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footer1.xml" ContentType="application/vnd.openxmlformats-officedocument.wordprocessingml.footer+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charts/chart13.xml" ContentType="application/vnd.openxmlformats-officedocument.drawingml.chart+xml"/>
  <Override PartName="/word/theme/themeOverride13.xml" ContentType="application/vnd.openxmlformats-officedocument.themeOverride+xml"/>
  <Override PartName="/word/charts/chart14.xml" ContentType="application/vnd.openxmlformats-officedocument.drawingml.chart+xml"/>
  <Override PartName="/word/theme/themeOverride14.xml" ContentType="application/vnd.openxmlformats-officedocument.themeOverride+xml"/>
  <Override PartName="/word/charts/chart15.xml" ContentType="application/vnd.openxmlformats-officedocument.drawingml.chart+xml"/>
  <Override PartName="/word/theme/themeOverride15.xml" ContentType="application/vnd.openxmlformats-officedocument.themeOverride+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127B" w:rsidRPr="007F5CB5" w:rsidRDefault="00E7127B" w:rsidP="00E7127B">
      <w:pPr>
        <w:rPr>
          <w:rFonts w:ascii="Arial" w:eastAsia="Calibri" w:hAnsi="Arial" w:cs="Arial"/>
          <w:b/>
          <w:bCs/>
          <w:sz w:val="28"/>
          <w:szCs w:val="28"/>
          <w:lang w:bidi="ar-SY"/>
        </w:rPr>
      </w:pPr>
    </w:p>
    <w:p w:rsidR="00E7127B" w:rsidRPr="00EB7AB3" w:rsidRDefault="00C418EB" w:rsidP="00EB7AB3">
      <w:pPr>
        <w:spacing w:line="240" w:lineRule="auto"/>
        <w:jc w:val="right"/>
        <w:rPr>
          <w:rFonts w:asciiTheme="majorBidi" w:eastAsia="Calibri" w:hAnsiTheme="majorBidi" w:cstheme="majorBidi"/>
          <w:b/>
          <w:bCs/>
          <w:sz w:val="28"/>
          <w:szCs w:val="28"/>
          <w:rtl/>
        </w:rPr>
      </w:pPr>
      <w:r>
        <w:rPr>
          <w:noProof/>
        </w:rPr>
        <w:drawing>
          <wp:anchor distT="0" distB="0" distL="114300" distR="114300" simplePos="0" relativeHeight="251665408" behindDoc="0" locked="0" layoutInCell="1" allowOverlap="1" wp14:anchorId="4CF90F40" wp14:editId="09CAF015">
            <wp:simplePos x="0" y="0"/>
            <wp:positionH relativeFrom="margin">
              <wp:posOffset>-180754</wp:posOffset>
            </wp:positionH>
            <wp:positionV relativeFrom="paragraph">
              <wp:posOffset>82019</wp:posOffset>
            </wp:positionV>
            <wp:extent cx="1243385" cy="1247775"/>
            <wp:effectExtent l="0" t="0" r="0" b="0"/>
            <wp:wrapSquare wrapText="bothSides"/>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43385" cy="1247775"/>
                    </a:xfrm>
                    <a:prstGeom prst="rect">
                      <a:avLst/>
                    </a:prstGeom>
                    <a:noFill/>
                    <a:ln>
                      <a:noFill/>
                    </a:ln>
                    <a:effectLst/>
                    <a:extLst/>
                  </pic:spPr>
                </pic:pic>
              </a:graphicData>
            </a:graphic>
          </wp:anchor>
        </w:drawing>
      </w:r>
      <w:r w:rsidR="007F5CB5" w:rsidRPr="00C418EB">
        <w:rPr>
          <w:rFonts w:ascii="Simplified Arabic" w:eastAsia="Calibri" w:hAnsi="Simplified Arabic" w:cs="Simplified Arabic"/>
          <w:b/>
          <w:bCs/>
          <w:sz w:val="28"/>
          <w:szCs w:val="28"/>
          <w:rtl/>
          <w:lang w:bidi="ar-SY"/>
        </w:rPr>
        <w:t xml:space="preserve"> </w:t>
      </w:r>
      <w:proofErr w:type="gramStart"/>
      <w:r w:rsidR="007F5CB5" w:rsidRPr="00EB7AB3">
        <w:rPr>
          <w:rFonts w:asciiTheme="majorBidi" w:eastAsia="Calibri" w:hAnsiTheme="majorBidi" w:cstheme="majorBidi"/>
          <w:b/>
          <w:bCs/>
          <w:sz w:val="28"/>
          <w:szCs w:val="28"/>
          <w:rtl/>
          <w:lang w:bidi="ar-SY"/>
        </w:rPr>
        <w:t>الجمهورية</w:t>
      </w:r>
      <w:proofErr w:type="gramEnd"/>
      <w:r w:rsidR="007F5CB5" w:rsidRPr="00EB7AB3">
        <w:rPr>
          <w:rFonts w:asciiTheme="majorBidi" w:eastAsia="Calibri" w:hAnsiTheme="majorBidi" w:cstheme="majorBidi"/>
          <w:b/>
          <w:bCs/>
          <w:sz w:val="28"/>
          <w:szCs w:val="28"/>
          <w:rtl/>
          <w:lang w:bidi="ar-SY"/>
        </w:rPr>
        <w:t xml:space="preserve"> العربية السورية</w:t>
      </w:r>
    </w:p>
    <w:p w:rsidR="00C418EB" w:rsidRPr="00EB7AB3" w:rsidRDefault="00E7127B" w:rsidP="00EB7AB3">
      <w:pPr>
        <w:bidi/>
        <w:spacing w:after="200" w:line="240" w:lineRule="auto"/>
        <w:rPr>
          <w:rFonts w:asciiTheme="majorBidi" w:eastAsia="Calibri" w:hAnsiTheme="majorBidi" w:cstheme="majorBidi"/>
          <w:b/>
          <w:bCs/>
          <w:sz w:val="28"/>
          <w:szCs w:val="28"/>
          <w:lang w:bidi="ar-SY"/>
        </w:rPr>
      </w:pPr>
      <w:r w:rsidRPr="00EB7AB3">
        <w:rPr>
          <w:rFonts w:asciiTheme="majorBidi" w:eastAsia="Calibri" w:hAnsiTheme="majorBidi" w:cstheme="majorBidi"/>
          <w:b/>
          <w:bCs/>
          <w:sz w:val="28"/>
          <w:szCs w:val="28"/>
          <w:rtl/>
          <w:lang w:bidi="ar-SY"/>
        </w:rPr>
        <w:t xml:space="preserve">  </w:t>
      </w:r>
      <w:proofErr w:type="gramStart"/>
      <w:r w:rsidRPr="00EB7AB3">
        <w:rPr>
          <w:rFonts w:asciiTheme="majorBidi" w:eastAsia="Calibri" w:hAnsiTheme="majorBidi" w:cstheme="majorBidi"/>
          <w:b/>
          <w:bCs/>
          <w:sz w:val="28"/>
          <w:szCs w:val="28"/>
          <w:rtl/>
          <w:lang w:bidi="ar-SY"/>
        </w:rPr>
        <w:t>وزارة</w:t>
      </w:r>
      <w:proofErr w:type="gramEnd"/>
      <w:r w:rsidRPr="00EB7AB3">
        <w:rPr>
          <w:rFonts w:asciiTheme="majorBidi" w:eastAsia="Calibri" w:hAnsiTheme="majorBidi" w:cstheme="majorBidi"/>
          <w:b/>
          <w:bCs/>
          <w:sz w:val="28"/>
          <w:szCs w:val="28"/>
          <w:rtl/>
          <w:lang w:bidi="ar-SY"/>
        </w:rPr>
        <w:t xml:space="preserve"> التعليم العالي</w:t>
      </w:r>
    </w:p>
    <w:p w:rsidR="00E7127B" w:rsidRPr="00EB7AB3" w:rsidRDefault="00E7127B" w:rsidP="00EB7AB3">
      <w:pPr>
        <w:bidi/>
        <w:spacing w:after="200" w:line="240" w:lineRule="auto"/>
        <w:rPr>
          <w:rFonts w:asciiTheme="majorBidi" w:eastAsia="Calibri" w:hAnsiTheme="majorBidi" w:cstheme="majorBidi"/>
          <w:b/>
          <w:bCs/>
          <w:sz w:val="28"/>
          <w:szCs w:val="28"/>
          <w:rtl/>
          <w:lang w:bidi="ar-SY"/>
        </w:rPr>
      </w:pPr>
      <w:r w:rsidRPr="00EB7AB3">
        <w:rPr>
          <w:rFonts w:asciiTheme="majorBidi" w:eastAsia="Calibri" w:hAnsiTheme="majorBidi" w:cstheme="majorBidi"/>
          <w:b/>
          <w:bCs/>
          <w:sz w:val="28"/>
          <w:szCs w:val="28"/>
          <w:rtl/>
          <w:lang w:bidi="ar-SY"/>
        </w:rPr>
        <w:t xml:space="preserve">     </w:t>
      </w:r>
      <w:proofErr w:type="gramStart"/>
      <w:r w:rsidRPr="00EB7AB3">
        <w:rPr>
          <w:rFonts w:asciiTheme="majorBidi" w:eastAsia="Calibri" w:hAnsiTheme="majorBidi" w:cstheme="majorBidi"/>
          <w:b/>
          <w:bCs/>
          <w:sz w:val="28"/>
          <w:szCs w:val="28"/>
          <w:rtl/>
          <w:lang w:bidi="ar-SY"/>
        </w:rPr>
        <w:t>جامعة</w:t>
      </w:r>
      <w:proofErr w:type="gramEnd"/>
      <w:r w:rsidRPr="00EB7AB3">
        <w:rPr>
          <w:rFonts w:asciiTheme="majorBidi" w:eastAsia="Calibri" w:hAnsiTheme="majorBidi" w:cstheme="majorBidi"/>
          <w:b/>
          <w:bCs/>
          <w:sz w:val="28"/>
          <w:szCs w:val="28"/>
          <w:rtl/>
          <w:lang w:bidi="ar-SY"/>
        </w:rPr>
        <w:t xml:space="preserve"> دمشق</w:t>
      </w:r>
      <w:r w:rsidR="0040201A" w:rsidRPr="00EB7AB3">
        <w:rPr>
          <w:rFonts w:asciiTheme="majorBidi" w:eastAsia="Calibri" w:hAnsiTheme="majorBidi" w:cstheme="majorBidi"/>
          <w:b/>
          <w:bCs/>
          <w:sz w:val="28"/>
          <w:szCs w:val="28"/>
          <w:lang w:bidi="ar-SY"/>
        </w:rPr>
        <w:t xml:space="preserve"> </w:t>
      </w:r>
    </w:p>
    <w:p w:rsidR="00E7127B" w:rsidRPr="00EB7AB3" w:rsidRDefault="00E7127B" w:rsidP="00EB7AB3">
      <w:pPr>
        <w:bidi/>
        <w:spacing w:after="200" w:line="240" w:lineRule="auto"/>
        <w:rPr>
          <w:rFonts w:asciiTheme="majorBidi" w:eastAsia="Calibri" w:hAnsiTheme="majorBidi" w:cstheme="majorBidi"/>
          <w:b/>
          <w:bCs/>
          <w:sz w:val="28"/>
          <w:szCs w:val="28"/>
          <w:lang w:bidi="ar-SY"/>
        </w:rPr>
      </w:pPr>
      <w:r w:rsidRPr="00EB7AB3">
        <w:rPr>
          <w:rFonts w:asciiTheme="majorBidi" w:eastAsia="Calibri" w:hAnsiTheme="majorBidi" w:cstheme="majorBidi"/>
          <w:b/>
          <w:bCs/>
          <w:sz w:val="28"/>
          <w:szCs w:val="28"/>
          <w:rtl/>
          <w:lang w:bidi="ar-SY"/>
        </w:rPr>
        <w:t xml:space="preserve">  </w:t>
      </w:r>
      <w:proofErr w:type="gramStart"/>
      <w:r w:rsidRPr="00EB7AB3">
        <w:rPr>
          <w:rFonts w:asciiTheme="majorBidi" w:eastAsia="Calibri" w:hAnsiTheme="majorBidi" w:cstheme="majorBidi"/>
          <w:b/>
          <w:bCs/>
          <w:sz w:val="28"/>
          <w:szCs w:val="28"/>
          <w:rtl/>
          <w:lang w:bidi="ar-SY"/>
        </w:rPr>
        <w:t>كلية</w:t>
      </w:r>
      <w:proofErr w:type="gramEnd"/>
      <w:r w:rsidRPr="00EB7AB3">
        <w:rPr>
          <w:rFonts w:asciiTheme="majorBidi" w:eastAsia="Calibri" w:hAnsiTheme="majorBidi" w:cstheme="majorBidi"/>
          <w:b/>
          <w:bCs/>
          <w:sz w:val="28"/>
          <w:szCs w:val="28"/>
          <w:rtl/>
          <w:lang w:bidi="ar-SY"/>
        </w:rPr>
        <w:t xml:space="preserve"> الطب</w:t>
      </w:r>
      <w:r w:rsidRPr="00EB7AB3">
        <w:rPr>
          <w:rFonts w:asciiTheme="majorBidi" w:eastAsia="Calibri" w:hAnsiTheme="majorBidi" w:cstheme="majorBidi"/>
          <w:b/>
          <w:bCs/>
          <w:sz w:val="28"/>
          <w:szCs w:val="28"/>
          <w:lang w:bidi="ar-SY"/>
        </w:rPr>
        <w:t xml:space="preserve"> </w:t>
      </w:r>
      <w:r w:rsidRPr="00EB7AB3">
        <w:rPr>
          <w:rFonts w:asciiTheme="majorBidi" w:eastAsia="Calibri" w:hAnsiTheme="majorBidi" w:cstheme="majorBidi"/>
          <w:b/>
          <w:bCs/>
          <w:sz w:val="28"/>
          <w:szCs w:val="28"/>
          <w:rtl/>
          <w:lang w:bidi="ar-SY"/>
        </w:rPr>
        <w:t>البشري</w:t>
      </w:r>
    </w:p>
    <w:p w:rsidR="00E7127B" w:rsidRDefault="00E7127B" w:rsidP="00EB7AB3">
      <w:pPr>
        <w:bidi/>
        <w:spacing w:after="200" w:line="240" w:lineRule="auto"/>
        <w:rPr>
          <w:rFonts w:asciiTheme="majorBidi" w:eastAsia="Calibri" w:hAnsiTheme="majorBidi" w:cstheme="majorBidi"/>
          <w:b/>
          <w:bCs/>
          <w:sz w:val="28"/>
          <w:szCs w:val="28"/>
        </w:rPr>
      </w:pPr>
      <w:r w:rsidRPr="00EB7AB3">
        <w:rPr>
          <w:rFonts w:asciiTheme="majorBidi" w:eastAsia="Calibri" w:hAnsiTheme="majorBidi" w:cstheme="majorBidi"/>
          <w:b/>
          <w:bCs/>
          <w:sz w:val="28"/>
          <w:szCs w:val="28"/>
          <w:rtl/>
        </w:rPr>
        <w:t xml:space="preserve">مشفى </w:t>
      </w:r>
      <w:r w:rsidR="00554259" w:rsidRPr="00EB7AB3">
        <w:rPr>
          <w:rFonts w:asciiTheme="majorBidi" w:eastAsia="Calibri" w:hAnsiTheme="majorBidi" w:cstheme="majorBidi"/>
          <w:b/>
          <w:bCs/>
          <w:sz w:val="28"/>
          <w:szCs w:val="28"/>
          <w:rtl/>
        </w:rPr>
        <w:t xml:space="preserve">الأمراض الجلدية و الزهرية </w:t>
      </w:r>
    </w:p>
    <w:p w:rsidR="00700986" w:rsidRDefault="00700986" w:rsidP="00700986">
      <w:pPr>
        <w:bidi/>
        <w:spacing w:after="200" w:line="240" w:lineRule="auto"/>
        <w:rPr>
          <w:rFonts w:asciiTheme="majorBidi" w:eastAsia="Calibri" w:hAnsiTheme="majorBidi" w:cstheme="majorBidi"/>
          <w:b/>
          <w:bCs/>
          <w:sz w:val="28"/>
          <w:szCs w:val="28"/>
        </w:rPr>
      </w:pPr>
    </w:p>
    <w:p w:rsidR="00EB7AB3" w:rsidRPr="00EB7AB3" w:rsidRDefault="00EB7AB3" w:rsidP="00EB7AB3">
      <w:pPr>
        <w:bidi/>
        <w:spacing w:after="200" w:line="240" w:lineRule="auto"/>
        <w:rPr>
          <w:rFonts w:asciiTheme="majorBidi" w:eastAsia="Calibri" w:hAnsiTheme="majorBidi" w:cstheme="majorBidi"/>
          <w:b/>
          <w:bCs/>
          <w:sz w:val="28"/>
          <w:szCs w:val="28"/>
          <w:rtl/>
        </w:rPr>
      </w:pPr>
    </w:p>
    <w:p w:rsidR="00E7127B" w:rsidRPr="00700986" w:rsidRDefault="00E7127B" w:rsidP="00700986">
      <w:pPr>
        <w:numPr>
          <w:ilvl w:val="0"/>
          <w:numId w:val="1"/>
        </w:numPr>
        <w:bidi/>
        <w:spacing w:after="0" w:line="312" w:lineRule="auto"/>
        <w:contextualSpacing/>
        <w:jc w:val="center"/>
        <w:rPr>
          <w:rStyle w:val="ad"/>
          <w:sz w:val="44"/>
          <w:szCs w:val="44"/>
        </w:rPr>
      </w:pPr>
      <w:r w:rsidRPr="00700986">
        <w:rPr>
          <w:rStyle w:val="ad"/>
          <w:sz w:val="44"/>
          <w:szCs w:val="44"/>
          <w:rtl/>
        </w:rPr>
        <w:t>فعالية الجرعات المنخفضة من الإيزوترتينوئين الفموي في علاج التهاب الجلد المثي المتوسط إلى الشديد .</w:t>
      </w:r>
    </w:p>
    <w:p w:rsidR="00037228" w:rsidRPr="007F5CB5" w:rsidRDefault="00E7127B" w:rsidP="00700986">
      <w:pPr>
        <w:spacing w:line="360" w:lineRule="auto"/>
        <w:jc w:val="center"/>
        <w:rPr>
          <w:rFonts w:ascii="Times New Roman" w:hAnsi="Times New Roman" w:cs="Times New Roman"/>
          <w:b/>
          <w:bCs/>
          <w:sz w:val="36"/>
          <w:szCs w:val="36"/>
        </w:rPr>
      </w:pPr>
      <w:r w:rsidRPr="00E7127B">
        <w:rPr>
          <w:rFonts w:ascii="Times New Roman" w:hAnsi="Times New Roman" w:cs="Times New Roman"/>
          <w:b/>
          <w:bCs/>
          <w:sz w:val="36"/>
          <w:szCs w:val="36"/>
        </w:rPr>
        <w:t xml:space="preserve">Efficacy </w:t>
      </w:r>
      <w:proofErr w:type="gramStart"/>
      <w:r w:rsidRPr="00E7127B">
        <w:rPr>
          <w:rFonts w:ascii="Times New Roman" w:hAnsi="Times New Roman" w:cs="Times New Roman"/>
          <w:b/>
          <w:bCs/>
          <w:sz w:val="36"/>
          <w:szCs w:val="36"/>
        </w:rPr>
        <w:t xml:space="preserve">of </w:t>
      </w:r>
      <w:r w:rsidRPr="00E7127B">
        <w:rPr>
          <w:b/>
          <w:bCs/>
          <w:sz w:val="24"/>
          <w:szCs w:val="24"/>
        </w:rPr>
        <w:t xml:space="preserve"> </w:t>
      </w:r>
      <w:r w:rsidRPr="00E7127B">
        <w:rPr>
          <w:rFonts w:ascii="Times New Roman" w:hAnsi="Times New Roman" w:cs="Times New Roman"/>
          <w:b/>
          <w:bCs/>
          <w:sz w:val="36"/>
          <w:szCs w:val="36"/>
        </w:rPr>
        <w:t>Low</w:t>
      </w:r>
      <w:proofErr w:type="gramEnd"/>
      <w:r w:rsidRPr="00E7127B">
        <w:rPr>
          <w:rFonts w:ascii="Times New Roman" w:hAnsi="Times New Roman" w:cs="Times New Roman"/>
          <w:b/>
          <w:bCs/>
          <w:sz w:val="36"/>
          <w:szCs w:val="36"/>
        </w:rPr>
        <w:t>-dose oral isotretinoin for moderate to severe</w:t>
      </w:r>
      <w:r w:rsidR="007F5CB5">
        <w:rPr>
          <w:rFonts w:ascii="Times New Roman" w:hAnsi="Times New Roman" w:cs="Times New Roman" w:hint="cs"/>
          <w:b/>
          <w:bCs/>
          <w:sz w:val="36"/>
          <w:szCs w:val="36"/>
          <w:rtl/>
        </w:rPr>
        <w:t xml:space="preserve"> </w:t>
      </w:r>
      <w:r w:rsidRPr="00E7127B">
        <w:rPr>
          <w:rFonts w:ascii="Times New Roman" w:hAnsi="Times New Roman" w:cs="Times New Roman"/>
          <w:b/>
          <w:bCs/>
          <w:sz w:val="36"/>
          <w:szCs w:val="36"/>
        </w:rPr>
        <w:t>seborrheic dermatitis</w:t>
      </w:r>
    </w:p>
    <w:p w:rsidR="00E7127B" w:rsidRPr="00700986" w:rsidRDefault="00E7127B" w:rsidP="00E7127B">
      <w:pPr>
        <w:bidi/>
        <w:rPr>
          <w:b/>
          <w:bCs/>
        </w:rPr>
      </w:pPr>
    </w:p>
    <w:p w:rsidR="00E7127B" w:rsidRDefault="00E7127B" w:rsidP="00700986">
      <w:pPr>
        <w:tabs>
          <w:tab w:val="right" w:pos="8640"/>
        </w:tabs>
        <w:bidi/>
        <w:spacing w:after="0" w:line="276" w:lineRule="auto"/>
        <w:ind w:left="-198"/>
        <w:jc w:val="center"/>
        <w:rPr>
          <w:rFonts w:eastAsia="Times New Roman"/>
          <w:b/>
          <w:bCs/>
          <w:sz w:val="30"/>
          <w:szCs w:val="30"/>
        </w:rPr>
      </w:pPr>
      <w:r w:rsidRPr="00700986">
        <w:rPr>
          <w:rFonts w:eastAsia="Times New Roman"/>
          <w:b/>
          <w:bCs/>
          <w:sz w:val="30"/>
          <w:szCs w:val="30"/>
          <w:rtl/>
        </w:rPr>
        <w:t>بحث علمي أعد لنيل شهادة الدراسات العليا (الماجستير) في الأمراض الجلدية والزهرية</w:t>
      </w:r>
    </w:p>
    <w:p w:rsidR="00700986" w:rsidRPr="00700986" w:rsidRDefault="00700986" w:rsidP="00700986">
      <w:pPr>
        <w:tabs>
          <w:tab w:val="right" w:pos="8640"/>
        </w:tabs>
        <w:bidi/>
        <w:spacing w:after="0" w:line="276" w:lineRule="auto"/>
        <w:ind w:left="-198"/>
        <w:jc w:val="center"/>
        <w:rPr>
          <w:rFonts w:eastAsia="Times New Roman"/>
          <w:b/>
          <w:bCs/>
          <w:sz w:val="30"/>
          <w:szCs w:val="30"/>
          <w:rtl/>
        </w:rPr>
      </w:pPr>
    </w:p>
    <w:p w:rsidR="00E7127B" w:rsidRPr="007F5CB5" w:rsidRDefault="00E7127B" w:rsidP="00E7127B">
      <w:pPr>
        <w:tabs>
          <w:tab w:val="right" w:pos="8640"/>
        </w:tabs>
        <w:bidi/>
        <w:spacing w:line="276" w:lineRule="auto"/>
        <w:jc w:val="center"/>
        <w:rPr>
          <w:rFonts w:eastAsia="Times New Roman"/>
          <w:b/>
          <w:bCs/>
          <w:sz w:val="32"/>
          <w:szCs w:val="32"/>
          <w:rtl/>
        </w:rPr>
      </w:pPr>
      <w:r w:rsidRPr="007F5CB5">
        <w:rPr>
          <w:rFonts w:eastAsia="Times New Roman"/>
          <w:b/>
          <w:bCs/>
          <w:sz w:val="32"/>
          <w:szCs w:val="32"/>
          <w:rtl/>
        </w:rPr>
        <w:t>أعد في مشفى الأمراض الجلدية والزهرية الجامعي في دمشق</w:t>
      </w:r>
    </w:p>
    <w:p w:rsidR="00E7127B" w:rsidRDefault="00E7127B" w:rsidP="00E7127B">
      <w:pPr>
        <w:tabs>
          <w:tab w:val="right" w:pos="8640"/>
        </w:tabs>
        <w:bidi/>
        <w:spacing w:after="0" w:line="276" w:lineRule="auto"/>
        <w:jc w:val="center"/>
        <w:rPr>
          <w:rFonts w:eastAsia="Times New Roman"/>
          <w:b/>
          <w:bCs/>
          <w:sz w:val="40"/>
          <w:szCs w:val="40"/>
        </w:rPr>
      </w:pPr>
    </w:p>
    <w:p w:rsidR="00E7127B" w:rsidRDefault="00E7127B" w:rsidP="00E7127B">
      <w:pPr>
        <w:tabs>
          <w:tab w:val="right" w:pos="8640"/>
        </w:tabs>
        <w:bidi/>
        <w:spacing w:after="0" w:line="276" w:lineRule="auto"/>
        <w:jc w:val="center"/>
        <w:rPr>
          <w:rFonts w:eastAsia="Times New Roman"/>
          <w:b/>
          <w:bCs/>
          <w:sz w:val="40"/>
          <w:szCs w:val="40"/>
          <w:rtl/>
        </w:rPr>
      </w:pPr>
      <w:r>
        <w:rPr>
          <w:rFonts w:eastAsia="Times New Roman"/>
          <w:b/>
          <w:bCs/>
          <w:sz w:val="40"/>
          <w:szCs w:val="40"/>
          <w:rtl/>
        </w:rPr>
        <w:t>إعداد</w:t>
      </w:r>
    </w:p>
    <w:p w:rsidR="00700986" w:rsidRDefault="00E7127B" w:rsidP="00700986">
      <w:pPr>
        <w:tabs>
          <w:tab w:val="right" w:pos="8640"/>
        </w:tabs>
        <w:bidi/>
        <w:spacing w:after="240" w:line="276" w:lineRule="auto"/>
        <w:jc w:val="center"/>
        <w:rPr>
          <w:rFonts w:eastAsia="Times New Roman"/>
          <w:b/>
          <w:bCs/>
          <w:sz w:val="40"/>
          <w:szCs w:val="40"/>
        </w:rPr>
      </w:pPr>
      <w:r>
        <w:rPr>
          <w:rFonts w:eastAsia="Times New Roman"/>
          <w:b/>
          <w:bCs/>
          <w:sz w:val="40"/>
          <w:szCs w:val="40"/>
          <w:rtl/>
        </w:rPr>
        <w:t>طالب</w:t>
      </w:r>
      <w:r>
        <w:rPr>
          <w:rFonts w:eastAsia="Times New Roman"/>
          <w:b/>
          <w:bCs/>
          <w:sz w:val="40"/>
          <w:szCs w:val="40"/>
          <w:rtl/>
          <w:lang w:bidi="ar-SY"/>
        </w:rPr>
        <w:t>ة</w:t>
      </w:r>
      <w:r>
        <w:rPr>
          <w:rFonts w:eastAsia="Times New Roman"/>
          <w:b/>
          <w:bCs/>
          <w:sz w:val="40"/>
          <w:szCs w:val="40"/>
          <w:rtl/>
        </w:rPr>
        <w:t xml:space="preserve"> الدراسات العليا</w:t>
      </w:r>
    </w:p>
    <w:p w:rsidR="00E7127B" w:rsidRDefault="00E7127B" w:rsidP="00700986">
      <w:pPr>
        <w:tabs>
          <w:tab w:val="right" w:pos="8640"/>
        </w:tabs>
        <w:bidi/>
        <w:spacing w:after="240" w:line="276" w:lineRule="auto"/>
        <w:jc w:val="center"/>
        <w:rPr>
          <w:rFonts w:eastAsia="Times New Roman"/>
          <w:b/>
          <w:bCs/>
          <w:sz w:val="40"/>
          <w:szCs w:val="40"/>
          <w:rtl/>
          <w:lang w:bidi="ar-SY"/>
        </w:rPr>
      </w:pPr>
      <w:r>
        <w:rPr>
          <w:rFonts w:eastAsia="Times New Roman"/>
          <w:b/>
          <w:bCs/>
          <w:sz w:val="40"/>
          <w:szCs w:val="40"/>
          <w:rtl/>
        </w:rPr>
        <w:t xml:space="preserve"> </w:t>
      </w:r>
      <w:r w:rsidR="00554259">
        <w:rPr>
          <w:rFonts w:eastAsia="Times New Roman" w:hint="cs"/>
          <w:b/>
          <w:bCs/>
          <w:sz w:val="40"/>
          <w:szCs w:val="40"/>
          <w:rtl/>
        </w:rPr>
        <w:t>هبة غسان العلبي</w:t>
      </w:r>
    </w:p>
    <w:tbl>
      <w:tblPr>
        <w:bidiVisual/>
        <w:tblW w:w="0" w:type="auto"/>
        <w:tblLook w:val="04A0" w:firstRow="1" w:lastRow="0" w:firstColumn="1" w:lastColumn="0" w:noHBand="0" w:noVBand="1"/>
      </w:tblPr>
      <w:tblGrid>
        <w:gridCol w:w="4378"/>
        <w:gridCol w:w="4386"/>
      </w:tblGrid>
      <w:tr w:rsidR="00E7127B" w:rsidTr="003D2C18">
        <w:tc>
          <w:tcPr>
            <w:tcW w:w="4621" w:type="dxa"/>
          </w:tcPr>
          <w:p w:rsidR="00E7127B" w:rsidRDefault="00E7127B" w:rsidP="003D2C18">
            <w:pPr>
              <w:tabs>
                <w:tab w:val="right" w:pos="8640"/>
              </w:tabs>
              <w:bidi/>
              <w:spacing w:after="0" w:line="276" w:lineRule="auto"/>
              <w:jc w:val="center"/>
              <w:rPr>
                <w:b/>
                <w:bCs/>
                <w:sz w:val="36"/>
                <w:szCs w:val="36"/>
                <w:rtl/>
              </w:rPr>
            </w:pPr>
            <w:r>
              <w:rPr>
                <w:b/>
                <w:bCs/>
                <w:sz w:val="36"/>
                <w:szCs w:val="36"/>
                <w:rtl/>
              </w:rPr>
              <w:t>برئاسة:</w:t>
            </w:r>
            <w:r>
              <w:rPr>
                <w:rFonts w:hint="cs"/>
                <w:b/>
                <w:bCs/>
                <w:sz w:val="36"/>
                <w:szCs w:val="36"/>
                <w:rtl/>
                <w:lang w:bidi="ar-SY"/>
              </w:rPr>
              <w:t>أ.</w:t>
            </w:r>
            <w:r>
              <w:rPr>
                <w:b/>
                <w:bCs/>
                <w:sz w:val="36"/>
                <w:szCs w:val="36"/>
                <w:rtl/>
              </w:rPr>
              <w:t>م.د</w:t>
            </w:r>
          </w:p>
          <w:p w:rsidR="00E7127B" w:rsidRDefault="00E7127B" w:rsidP="003D2C18">
            <w:pPr>
              <w:tabs>
                <w:tab w:val="right" w:pos="8640"/>
              </w:tabs>
              <w:bidi/>
              <w:spacing w:after="0" w:line="276" w:lineRule="auto"/>
              <w:jc w:val="center"/>
              <w:rPr>
                <w:b/>
                <w:bCs/>
                <w:sz w:val="36"/>
                <w:szCs w:val="36"/>
                <w:rtl/>
                <w:lang w:bidi="ar-SY"/>
              </w:rPr>
            </w:pPr>
            <w:r>
              <w:rPr>
                <w:b/>
                <w:bCs/>
                <w:sz w:val="36"/>
                <w:szCs w:val="36"/>
                <w:rtl/>
              </w:rPr>
              <w:t>منال صلاح الدين محمد</w:t>
            </w:r>
          </w:p>
        </w:tc>
        <w:tc>
          <w:tcPr>
            <w:tcW w:w="4621" w:type="dxa"/>
          </w:tcPr>
          <w:p w:rsidR="00E7127B" w:rsidRDefault="00E7127B" w:rsidP="003D2C18">
            <w:pPr>
              <w:tabs>
                <w:tab w:val="right" w:pos="8640"/>
              </w:tabs>
              <w:bidi/>
              <w:spacing w:after="0" w:line="276" w:lineRule="auto"/>
              <w:jc w:val="center"/>
              <w:rPr>
                <w:b/>
                <w:bCs/>
                <w:sz w:val="36"/>
                <w:szCs w:val="36"/>
                <w:rtl/>
              </w:rPr>
            </w:pPr>
            <w:r>
              <w:rPr>
                <w:b/>
                <w:bCs/>
                <w:sz w:val="36"/>
                <w:szCs w:val="36"/>
                <w:rtl/>
              </w:rPr>
              <w:t>بإشراف:أ.م.د</w:t>
            </w:r>
          </w:p>
          <w:p w:rsidR="00E7127B" w:rsidRDefault="00E7127B" w:rsidP="00E7127B">
            <w:pPr>
              <w:tabs>
                <w:tab w:val="right" w:pos="8640"/>
              </w:tabs>
              <w:bidi/>
              <w:spacing w:line="276" w:lineRule="auto"/>
              <w:jc w:val="center"/>
              <w:rPr>
                <w:b/>
                <w:bCs/>
                <w:sz w:val="36"/>
                <w:szCs w:val="36"/>
              </w:rPr>
            </w:pPr>
            <w:r w:rsidRPr="00E7127B">
              <w:rPr>
                <w:b/>
                <w:bCs/>
                <w:sz w:val="36"/>
                <w:szCs w:val="36"/>
                <w:rtl/>
              </w:rPr>
              <w:t>منال صلاح الدين محمد</w:t>
            </w:r>
          </w:p>
          <w:p w:rsidR="00EB7AB3" w:rsidRDefault="00EB7AB3" w:rsidP="00EB7AB3">
            <w:pPr>
              <w:tabs>
                <w:tab w:val="right" w:pos="8640"/>
              </w:tabs>
              <w:bidi/>
              <w:spacing w:line="276" w:lineRule="auto"/>
              <w:jc w:val="center"/>
              <w:rPr>
                <w:b/>
                <w:bCs/>
                <w:sz w:val="36"/>
                <w:szCs w:val="36"/>
                <w:rtl/>
              </w:rPr>
            </w:pPr>
          </w:p>
        </w:tc>
      </w:tr>
    </w:tbl>
    <w:p w:rsidR="00E7127B" w:rsidRPr="001D7AFA" w:rsidRDefault="00E7127B" w:rsidP="0029664B">
      <w:pPr>
        <w:tabs>
          <w:tab w:val="right" w:pos="8640"/>
        </w:tabs>
        <w:bidi/>
        <w:spacing w:line="276" w:lineRule="auto"/>
        <w:jc w:val="right"/>
        <w:rPr>
          <w:rFonts w:eastAsia="Times New Roman"/>
          <w:b/>
          <w:bCs/>
          <w:sz w:val="32"/>
          <w:szCs w:val="32"/>
          <w:rtl/>
          <w:lang w:bidi="ar-SY"/>
        </w:rPr>
      </w:pPr>
      <w:r w:rsidRPr="00700986">
        <w:rPr>
          <w:rFonts w:eastAsia="Times New Roman"/>
          <w:b/>
          <w:bCs/>
          <w:sz w:val="24"/>
          <w:szCs w:val="24"/>
          <w:rtl/>
          <w:lang w:bidi="ar-SY"/>
        </w:rPr>
        <w:t xml:space="preserve"> </w:t>
      </w:r>
      <w:r w:rsidRPr="001D7AFA">
        <w:rPr>
          <w:rFonts w:eastAsia="Times New Roman"/>
          <w:b/>
          <w:bCs/>
          <w:sz w:val="32"/>
          <w:szCs w:val="32"/>
          <w:rtl/>
          <w:lang w:bidi="ar-SY"/>
        </w:rPr>
        <w:t>م</w:t>
      </w:r>
      <w:r w:rsidRPr="001D7AFA">
        <w:rPr>
          <w:rFonts w:eastAsia="Times New Roman"/>
          <w:b/>
          <w:bCs/>
          <w:sz w:val="32"/>
          <w:szCs w:val="32"/>
        </w:rPr>
        <w:t>/ 20</w:t>
      </w:r>
      <w:r w:rsidR="0029664B" w:rsidRPr="001D7AFA">
        <w:rPr>
          <w:rFonts w:eastAsia="Times New Roman"/>
          <w:b/>
          <w:bCs/>
          <w:sz w:val="32"/>
          <w:szCs w:val="32"/>
        </w:rPr>
        <w:t>19</w:t>
      </w:r>
      <w:r w:rsidRPr="001D7AFA">
        <w:rPr>
          <w:rFonts w:eastAsia="Times New Roman"/>
          <w:b/>
          <w:bCs/>
          <w:sz w:val="32"/>
          <w:szCs w:val="32"/>
        </w:rPr>
        <w:t xml:space="preserve"> </w:t>
      </w:r>
      <w:r w:rsidRPr="001D7AFA">
        <w:rPr>
          <w:rFonts w:eastAsia="Times New Roman"/>
          <w:b/>
          <w:bCs/>
          <w:color w:val="17365D"/>
          <w:spacing w:val="5"/>
          <w:kern w:val="28"/>
          <w:sz w:val="32"/>
          <w:szCs w:val="32"/>
          <w:rtl/>
        </w:rPr>
        <w:t>ه</w:t>
      </w:r>
      <w:r w:rsidRPr="001D7AFA">
        <w:rPr>
          <w:rFonts w:eastAsia="Times New Roman"/>
          <w:b/>
          <w:bCs/>
          <w:sz w:val="32"/>
          <w:szCs w:val="32"/>
        </w:rPr>
        <w:t xml:space="preserve"> 1440 </w:t>
      </w:r>
      <w:r w:rsidRPr="001D7AFA">
        <w:rPr>
          <w:rFonts w:eastAsia="Times New Roman" w:hint="cs"/>
          <w:b/>
          <w:bCs/>
          <w:sz w:val="32"/>
          <w:szCs w:val="32"/>
          <w:rtl/>
        </w:rPr>
        <w:t xml:space="preserve"> </w:t>
      </w:r>
    </w:p>
    <w:p w:rsidR="00E7127B" w:rsidRDefault="00E7127B" w:rsidP="00E7127B">
      <w:pPr>
        <w:bidi/>
        <w:rPr>
          <w:rtl/>
        </w:rPr>
      </w:pPr>
      <w:bookmarkStart w:id="0" w:name="_GoBack"/>
      <w:bookmarkEnd w:id="0"/>
    </w:p>
    <w:p w:rsidR="009916DF" w:rsidRDefault="009916DF" w:rsidP="009916DF">
      <w:pPr>
        <w:bidi/>
        <w:rPr>
          <w:sz w:val="20"/>
          <w:szCs w:val="20"/>
        </w:rPr>
      </w:pPr>
    </w:p>
    <w:p w:rsidR="00C418EB" w:rsidRDefault="00C418EB" w:rsidP="00C418EB">
      <w:pPr>
        <w:bidi/>
        <w:rPr>
          <w:sz w:val="20"/>
          <w:szCs w:val="20"/>
        </w:rPr>
      </w:pPr>
    </w:p>
    <w:p w:rsidR="00EB7AB3" w:rsidRDefault="00EB7AB3" w:rsidP="00EB7AB3">
      <w:pPr>
        <w:bidi/>
        <w:rPr>
          <w:sz w:val="20"/>
          <w:szCs w:val="20"/>
        </w:rPr>
      </w:pPr>
    </w:p>
    <w:p w:rsidR="00EB7AB3" w:rsidRDefault="00EB7AB3" w:rsidP="00EB7AB3">
      <w:pPr>
        <w:bidi/>
        <w:rPr>
          <w:sz w:val="20"/>
          <w:szCs w:val="20"/>
        </w:rPr>
      </w:pPr>
    </w:p>
    <w:p w:rsidR="00C418EB" w:rsidRPr="0061512D" w:rsidRDefault="00C418EB" w:rsidP="00C418EB">
      <w:pPr>
        <w:bidi/>
        <w:rPr>
          <w:sz w:val="20"/>
          <w:szCs w:val="20"/>
        </w:rPr>
      </w:pPr>
    </w:p>
    <w:p w:rsidR="00F3497C" w:rsidRPr="0061512D" w:rsidRDefault="00F3497C" w:rsidP="00F3497C">
      <w:pPr>
        <w:bidi/>
        <w:rPr>
          <w:b/>
          <w:bCs/>
          <w:sz w:val="40"/>
          <w:szCs w:val="40"/>
          <w:rtl/>
        </w:rPr>
      </w:pPr>
      <w:r w:rsidRPr="0061512D">
        <w:rPr>
          <w:rFonts w:hint="cs"/>
          <w:b/>
          <w:bCs/>
          <w:sz w:val="40"/>
          <w:szCs w:val="40"/>
          <w:rtl/>
        </w:rPr>
        <w:t>شكر:</w:t>
      </w:r>
    </w:p>
    <w:p w:rsidR="00F3497C" w:rsidRPr="0061512D" w:rsidRDefault="00F3497C" w:rsidP="005D3771">
      <w:pPr>
        <w:bidi/>
        <w:rPr>
          <w:b/>
          <w:bCs/>
          <w:sz w:val="72"/>
          <w:szCs w:val="72"/>
          <w:rtl/>
        </w:rPr>
      </w:pPr>
      <w:r w:rsidRPr="0061512D">
        <w:rPr>
          <w:rFonts w:hint="cs"/>
          <w:b/>
          <w:bCs/>
          <w:sz w:val="40"/>
          <w:szCs w:val="40"/>
          <w:rtl/>
        </w:rPr>
        <w:t xml:space="preserve">الشكر الجزيل للأستاذة الدكتورة منال محمد </w:t>
      </w:r>
      <w:r w:rsidR="005D3771" w:rsidRPr="0061512D">
        <w:rPr>
          <w:rFonts w:hint="cs"/>
          <w:b/>
          <w:bCs/>
          <w:sz w:val="40"/>
          <w:szCs w:val="40"/>
          <w:rtl/>
        </w:rPr>
        <w:t>لإشرافها على هذا البحث والشكر لجميع الأ</w:t>
      </w:r>
      <w:r w:rsidR="0061512D" w:rsidRPr="0061512D">
        <w:rPr>
          <w:rFonts w:hint="cs"/>
          <w:b/>
          <w:bCs/>
          <w:sz w:val="40"/>
          <w:szCs w:val="40"/>
          <w:rtl/>
        </w:rPr>
        <w:t>ساتذة الكرام ...</w:t>
      </w:r>
    </w:p>
    <w:p w:rsidR="00F3497C" w:rsidRPr="0061512D" w:rsidRDefault="00F3497C" w:rsidP="00F3497C">
      <w:pPr>
        <w:bidi/>
        <w:rPr>
          <w:b/>
          <w:bCs/>
        </w:rPr>
      </w:pPr>
    </w:p>
    <w:p w:rsidR="00F3497C" w:rsidRDefault="00F3497C" w:rsidP="00F3497C">
      <w:pPr>
        <w:bidi/>
      </w:pPr>
    </w:p>
    <w:p w:rsidR="00F3497C" w:rsidRDefault="00F3497C" w:rsidP="00F3497C">
      <w:pPr>
        <w:bidi/>
      </w:pPr>
    </w:p>
    <w:p w:rsidR="00F3497C" w:rsidRDefault="00F3497C" w:rsidP="00F3497C">
      <w:pPr>
        <w:bidi/>
      </w:pPr>
    </w:p>
    <w:p w:rsidR="00F3497C" w:rsidRDefault="00F3497C" w:rsidP="00F3497C">
      <w:pPr>
        <w:bidi/>
      </w:pPr>
    </w:p>
    <w:p w:rsidR="00F3497C" w:rsidRDefault="00F3497C" w:rsidP="00F3497C">
      <w:pPr>
        <w:bidi/>
      </w:pPr>
    </w:p>
    <w:p w:rsidR="00F3497C" w:rsidRDefault="00F3497C" w:rsidP="00F3497C">
      <w:pPr>
        <w:bidi/>
      </w:pPr>
    </w:p>
    <w:p w:rsidR="00F3497C" w:rsidRDefault="00F3497C" w:rsidP="00F3497C">
      <w:pPr>
        <w:bidi/>
      </w:pPr>
    </w:p>
    <w:p w:rsidR="00F3497C" w:rsidRDefault="00F3497C" w:rsidP="00F3497C">
      <w:pPr>
        <w:bidi/>
      </w:pPr>
    </w:p>
    <w:p w:rsidR="00F3497C" w:rsidRDefault="00F3497C" w:rsidP="00F3497C">
      <w:pPr>
        <w:bidi/>
      </w:pPr>
    </w:p>
    <w:p w:rsidR="00F3497C" w:rsidRDefault="00F3497C" w:rsidP="00F3497C">
      <w:pPr>
        <w:bidi/>
      </w:pPr>
    </w:p>
    <w:p w:rsidR="00F3497C" w:rsidRDefault="00F3497C" w:rsidP="00F3497C">
      <w:pPr>
        <w:bidi/>
      </w:pPr>
    </w:p>
    <w:p w:rsidR="00F3497C" w:rsidRDefault="00F3497C" w:rsidP="00F3497C">
      <w:pPr>
        <w:bidi/>
      </w:pPr>
    </w:p>
    <w:p w:rsidR="00F3497C" w:rsidRDefault="00F3497C" w:rsidP="00F3497C">
      <w:pPr>
        <w:bidi/>
      </w:pPr>
    </w:p>
    <w:p w:rsidR="00F3497C" w:rsidRDefault="00F3497C" w:rsidP="00F3497C">
      <w:pPr>
        <w:bidi/>
      </w:pPr>
    </w:p>
    <w:p w:rsidR="00F3497C" w:rsidRDefault="00F3497C" w:rsidP="00F3497C">
      <w:pPr>
        <w:bidi/>
      </w:pPr>
    </w:p>
    <w:p w:rsidR="00F3497C" w:rsidRDefault="00F3497C" w:rsidP="00F3497C">
      <w:pPr>
        <w:bidi/>
      </w:pPr>
    </w:p>
    <w:p w:rsidR="00F3497C" w:rsidRDefault="00F3497C" w:rsidP="00F3497C">
      <w:pPr>
        <w:bidi/>
      </w:pPr>
    </w:p>
    <w:p w:rsidR="00F3497C" w:rsidRDefault="00F3497C" w:rsidP="00F3497C">
      <w:pPr>
        <w:bidi/>
      </w:pPr>
    </w:p>
    <w:p w:rsidR="00F3497C" w:rsidRDefault="00F3497C" w:rsidP="00F3497C">
      <w:pPr>
        <w:bidi/>
        <w:rPr>
          <w:rtl/>
        </w:rPr>
      </w:pPr>
    </w:p>
    <w:p w:rsidR="009916DF" w:rsidRDefault="009916DF" w:rsidP="009916DF">
      <w:pPr>
        <w:bidi/>
        <w:rPr>
          <w:b/>
          <w:bCs/>
          <w:sz w:val="40"/>
          <w:szCs w:val="40"/>
        </w:rPr>
      </w:pPr>
    </w:p>
    <w:p w:rsidR="00F3497C" w:rsidRDefault="00F3497C" w:rsidP="00F3497C">
      <w:pPr>
        <w:bidi/>
        <w:rPr>
          <w:b/>
          <w:bCs/>
          <w:sz w:val="40"/>
          <w:szCs w:val="40"/>
        </w:rPr>
      </w:pPr>
    </w:p>
    <w:p w:rsidR="00F3497C" w:rsidRDefault="00F3497C" w:rsidP="00F3497C">
      <w:pPr>
        <w:bidi/>
        <w:rPr>
          <w:b/>
          <w:bCs/>
          <w:sz w:val="40"/>
          <w:szCs w:val="40"/>
        </w:rPr>
      </w:pPr>
    </w:p>
    <w:p w:rsidR="00F3497C" w:rsidRDefault="00F3497C" w:rsidP="00F3497C">
      <w:pPr>
        <w:bidi/>
        <w:rPr>
          <w:b/>
          <w:bCs/>
          <w:sz w:val="40"/>
          <w:szCs w:val="40"/>
        </w:rPr>
      </w:pPr>
    </w:p>
    <w:p w:rsidR="00F3497C" w:rsidRDefault="00F3497C" w:rsidP="00F3497C">
      <w:pPr>
        <w:bidi/>
        <w:rPr>
          <w:b/>
          <w:bCs/>
          <w:sz w:val="40"/>
          <w:szCs w:val="40"/>
        </w:rPr>
      </w:pPr>
    </w:p>
    <w:p w:rsidR="00F3497C" w:rsidRPr="007F5CB5" w:rsidRDefault="00F3497C" w:rsidP="00F3497C">
      <w:pPr>
        <w:bidi/>
        <w:rPr>
          <w:b/>
          <w:bCs/>
          <w:sz w:val="40"/>
          <w:szCs w:val="40"/>
          <w:rtl/>
        </w:rPr>
      </w:pPr>
    </w:p>
    <w:p w:rsidR="009916DF" w:rsidRDefault="009916DF" w:rsidP="00834259">
      <w:pPr>
        <w:bidi/>
        <w:rPr>
          <w:b/>
          <w:bCs/>
          <w:sz w:val="40"/>
          <w:szCs w:val="40"/>
        </w:rPr>
      </w:pPr>
      <w:r w:rsidRPr="007F5CB5">
        <w:rPr>
          <w:rFonts w:hint="cs"/>
          <w:b/>
          <w:bCs/>
          <w:sz w:val="40"/>
          <w:szCs w:val="40"/>
          <w:rtl/>
        </w:rPr>
        <w:t>ال</w:t>
      </w:r>
      <w:r w:rsidR="00834259">
        <w:rPr>
          <w:rFonts w:hint="cs"/>
          <w:b/>
          <w:bCs/>
          <w:sz w:val="40"/>
          <w:szCs w:val="40"/>
          <w:rtl/>
        </w:rPr>
        <w:t>إ</w:t>
      </w:r>
      <w:r w:rsidRPr="007F5CB5">
        <w:rPr>
          <w:rFonts w:hint="cs"/>
          <w:b/>
          <w:bCs/>
          <w:sz w:val="40"/>
          <w:szCs w:val="40"/>
          <w:rtl/>
        </w:rPr>
        <w:t>هداء</w:t>
      </w:r>
    </w:p>
    <w:p w:rsidR="00834259" w:rsidRPr="007F5CB5" w:rsidRDefault="00834259" w:rsidP="00834259">
      <w:pPr>
        <w:bidi/>
        <w:rPr>
          <w:b/>
          <w:bCs/>
          <w:sz w:val="40"/>
          <w:szCs w:val="40"/>
          <w:rtl/>
        </w:rPr>
      </w:pPr>
      <w:r>
        <w:rPr>
          <w:rFonts w:hint="cs"/>
          <w:b/>
          <w:bCs/>
          <w:sz w:val="40"/>
          <w:szCs w:val="40"/>
          <w:rtl/>
        </w:rPr>
        <w:t>إلى أمي وأبي وإخوتي وحبيبي وأساتذتي وكل من قدم لي الحب والدعم ....</w:t>
      </w:r>
    </w:p>
    <w:p w:rsidR="009916DF" w:rsidRDefault="009916DF" w:rsidP="009916DF">
      <w:pPr>
        <w:bidi/>
        <w:rPr>
          <w:rtl/>
        </w:rPr>
      </w:pPr>
    </w:p>
    <w:p w:rsidR="009916DF" w:rsidRDefault="009916DF" w:rsidP="009916DF">
      <w:pPr>
        <w:bidi/>
        <w:rPr>
          <w:rtl/>
        </w:rPr>
      </w:pPr>
    </w:p>
    <w:p w:rsidR="009916DF" w:rsidRDefault="009916DF" w:rsidP="009916DF">
      <w:pPr>
        <w:bidi/>
        <w:rPr>
          <w:rtl/>
        </w:rPr>
      </w:pPr>
    </w:p>
    <w:p w:rsidR="009916DF" w:rsidRDefault="009916DF" w:rsidP="009916DF">
      <w:pPr>
        <w:bidi/>
        <w:rPr>
          <w:rtl/>
        </w:rPr>
      </w:pPr>
    </w:p>
    <w:p w:rsidR="009916DF" w:rsidRDefault="009916DF" w:rsidP="009916DF">
      <w:pPr>
        <w:bidi/>
        <w:rPr>
          <w:rtl/>
        </w:rPr>
      </w:pPr>
    </w:p>
    <w:p w:rsidR="009916DF" w:rsidRDefault="009916DF" w:rsidP="009916DF">
      <w:pPr>
        <w:bidi/>
        <w:rPr>
          <w:rtl/>
        </w:rPr>
      </w:pPr>
    </w:p>
    <w:p w:rsidR="009916DF" w:rsidRDefault="009916DF" w:rsidP="009916DF">
      <w:pPr>
        <w:bidi/>
        <w:rPr>
          <w:rtl/>
        </w:rPr>
      </w:pPr>
    </w:p>
    <w:p w:rsidR="009916DF" w:rsidRDefault="009916DF" w:rsidP="009916DF">
      <w:pPr>
        <w:bidi/>
        <w:rPr>
          <w:rtl/>
        </w:rPr>
      </w:pPr>
    </w:p>
    <w:p w:rsidR="009916DF" w:rsidRDefault="009916DF" w:rsidP="009916DF">
      <w:pPr>
        <w:bidi/>
        <w:rPr>
          <w:rtl/>
        </w:rPr>
      </w:pPr>
    </w:p>
    <w:p w:rsidR="009916DF" w:rsidRDefault="009916DF" w:rsidP="009916DF">
      <w:pPr>
        <w:bidi/>
        <w:rPr>
          <w:rtl/>
        </w:rPr>
      </w:pPr>
    </w:p>
    <w:p w:rsidR="009916DF" w:rsidRDefault="009916DF" w:rsidP="009916DF">
      <w:pPr>
        <w:bidi/>
        <w:rPr>
          <w:rtl/>
        </w:rPr>
      </w:pPr>
    </w:p>
    <w:p w:rsidR="009916DF" w:rsidRDefault="009916DF" w:rsidP="009916DF">
      <w:pPr>
        <w:bidi/>
        <w:rPr>
          <w:rtl/>
        </w:rPr>
      </w:pPr>
    </w:p>
    <w:p w:rsidR="009916DF" w:rsidRDefault="009916DF" w:rsidP="009916DF">
      <w:pPr>
        <w:bidi/>
        <w:rPr>
          <w:rtl/>
        </w:rPr>
      </w:pPr>
    </w:p>
    <w:p w:rsidR="009916DF" w:rsidRDefault="009916DF" w:rsidP="009916DF">
      <w:pPr>
        <w:bidi/>
        <w:rPr>
          <w:rtl/>
        </w:rPr>
      </w:pPr>
    </w:p>
    <w:p w:rsidR="009916DF" w:rsidRDefault="009916DF" w:rsidP="009916DF">
      <w:pPr>
        <w:bidi/>
        <w:rPr>
          <w:rtl/>
        </w:rPr>
      </w:pPr>
    </w:p>
    <w:p w:rsidR="009916DF" w:rsidRDefault="009916DF" w:rsidP="009916DF">
      <w:pPr>
        <w:bidi/>
        <w:rPr>
          <w:rtl/>
        </w:rPr>
      </w:pPr>
    </w:p>
    <w:p w:rsidR="009916DF" w:rsidRDefault="009916DF" w:rsidP="009916DF">
      <w:pPr>
        <w:bidi/>
        <w:rPr>
          <w:rtl/>
        </w:rPr>
      </w:pPr>
    </w:p>
    <w:p w:rsidR="009916DF" w:rsidRDefault="009916DF" w:rsidP="009916DF">
      <w:pPr>
        <w:bidi/>
        <w:rPr>
          <w:rtl/>
        </w:rPr>
      </w:pPr>
    </w:p>
    <w:p w:rsidR="009916DF" w:rsidRDefault="009916DF" w:rsidP="009916DF">
      <w:pPr>
        <w:bidi/>
        <w:rPr>
          <w:rtl/>
        </w:rPr>
      </w:pPr>
    </w:p>
    <w:p w:rsidR="009916DF" w:rsidRDefault="009916DF" w:rsidP="009916DF">
      <w:pPr>
        <w:bidi/>
        <w:rPr>
          <w:rtl/>
        </w:rPr>
      </w:pPr>
    </w:p>
    <w:p w:rsidR="009916DF" w:rsidRDefault="009916DF" w:rsidP="009916DF">
      <w:pPr>
        <w:bidi/>
        <w:rPr>
          <w:rtl/>
        </w:rPr>
      </w:pPr>
    </w:p>
    <w:p w:rsidR="00D32FDD" w:rsidRDefault="00D32FDD" w:rsidP="00D32FDD">
      <w:pPr>
        <w:bidi/>
        <w:rPr>
          <w:rtl/>
        </w:rPr>
      </w:pPr>
    </w:p>
    <w:p w:rsidR="009916DF" w:rsidRPr="00C53625" w:rsidRDefault="009916DF" w:rsidP="009916DF">
      <w:pPr>
        <w:bidi/>
        <w:rPr>
          <w:rFonts w:ascii="Simplified Arabic" w:hAnsi="Simplified Arabic" w:cs="Simplified Arabic"/>
          <w:b/>
          <w:bCs/>
          <w:sz w:val="20"/>
          <w:szCs w:val="20"/>
          <w:rtl/>
        </w:rPr>
      </w:pPr>
      <w:r w:rsidRPr="00CE3B08">
        <w:rPr>
          <w:rFonts w:ascii="Simplified Arabic" w:hAnsi="Simplified Arabic" w:cs="Simplified Arabic"/>
          <w:b/>
          <w:bCs/>
          <w:sz w:val="44"/>
          <w:szCs w:val="44"/>
          <w:rtl/>
        </w:rPr>
        <w:t>الفهرس</w:t>
      </w:r>
      <w:r w:rsidRPr="00CE3B08">
        <w:rPr>
          <w:rFonts w:ascii="Simplified Arabic" w:hAnsi="Simplified Arabic" w:cs="Simplified Arabic"/>
          <w:b/>
          <w:bCs/>
          <w:rtl/>
        </w:rPr>
        <w:t xml:space="preserve"> </w:t>
      </w:r>
      <w:r w:rsidR="00D32FDD" w:rsidRPr="00CE3B08">
        <w:rPr>
          <w:rFonts w:ascii="Simplified Arabic" w:hAnsi="Simplified Arabic" w:cs="Simplified Arabic"/>
          <w:b/>
          <w:bCs/>
          <w:rtl/>
        </w:rPr>
        <w:t>:</w:t>
      </w:r>
    </w:p>
    <w:p w:rsidR="009916DF" w:rsidRPr="00C53625" w:rsidRDefault="009916DF" w:rsidP="009916DF">
      <w:pPr>
        <w:bidi/>
        <w:rPr>
          <w:rFonts w:ascii="Simplified Arabic" w:hAnsi="Simplified Arabic" w:cs="Simplified Arabic"/>
          <w:sz w:val="20"/>
          <w:szCs w:val="20"/>
          <w:rtl/>
        </w:rPr>
      </w:pPr>
    </w:p>
    <w:p w:rsidR="009916DF" w:rsidRPr="00C53625" w:rsidRDefault="00BE7AD2" w:rsidP="00097650">
      <w:pPr>
        <w:bidi/>
        <w:spacing w:line="240" w:lineRule="auto"/>
        <w:jc w:val="both"/>
        <w:rPr>
          <w:rFonts w:ascii="Simplified Arabic" w:hAnsi="Simplified Arabic" w:cs="Simplified Arabic"/>
          <w:sz w:val="28"/>
          <w:szCs w:val="28"/>
          <w:rtl/>
        </w:rPr>
      </w:pPr>
      <w:r w:rsidRPr="00C53625">
        <w:rPr>
          <w:rFonts w:ascii="Simplified Arabic" w:hAnsi="Simplified Arabic" w:cs="Simplified Arabic"/>
          <w:b/>
          <w:bCs/>
          <w:sz w:val="28"/>
          <w:szCs w:val="28"/>
          <w:rtl/>
        </w:rPr>
        <w:t>الدراسة النظرية</w:t>
      </w:r>
      <w:r w:rsidRPr="00C53625">
        <w:rPr>
          <w:rFonts w:ascii="Simplified Arabic" w:hAnsi="Simplified Arabic" w:cs="Simplified Arabic"/>
          <w:sz w:val="28"/>
          <w:szCs w:val="28"/>
          <w:rtl/>
        </w:rPr>
        <w:t xml:space="preserve"> ...........................................</w:t>
      </w:r>
      <w:r w:rsidR="00097650">
        <w:rPr>
          <w:rFonts w:ascii="Simplified Arabic" w:hAnsi="Simplified Arabic" w:cs="Simplified Arabic"/>
          <w:sz w:val="28"/>
          <w:szCs w:val="28"/>
        </w:rPr>
        <w:t>.....................</w:t>
      </w:r>
      <w:r w:rsidRPr="00C53625">
        <w:rPr>
          <w:rFonts w:ascii="Simplified Arabic" w:hAnsi="Simplified Arabic" w:cs="Simplified Arabic"/>
          <w:sz w:val="28"/>
          <w:szCs w:val="28"/>
          <w:rtl/>
        </w:rPr>
        <w:t>..</w:t>
      </w:r>
      <w:r w:rsidR="00097650">
        <w:rPr>
          <w:rFonts w:ascii="Simplified Arabic" w:hAnsi="Simplified Arabic" w:cs="Simplified Arabic"/>
          <w:sz w:val="28"/>
          <w:szCs w:val="28"/>
        </w:rPr>
        <w:t xml:space="preserve"> 6</w:t>
      </w:r>
    </w:p>
    <w:p w:rsidR="00BE7AD2" w:rsidRPr="00C53625" w:rsidRDefault="00BE7AD2" w:rsidP="00097650">
      <w:pPr>
        <w:bidi/>
        <w:spacing w:line="240" w:lineRule="auto"/>
        <w:jc w:val="both"/>
        <w:rPr>
          <w:rFonts w:ascii="Simplified Arabic" w:hAnsi="Simplified Arabic" w:cs="Simplified Arabic"/>
          <w:sz w:val="28"/>
          <w:szCs w:val="28"/>
          <w:rtl/>
        </w:rPr>
      </w:pPr>
      <w:r w:rsidRPr="00C53625">
        <w:rPr>
          <w:rFonts w:ascii="Simplified Arabic" w:hAnsi="Simplified Arabic" w:cs="Simplified Arabic"/>
          <w:sz w:val="28"/>
          <w:szCs w:val="28"/>
          <w:rtl/>
        </w:rPr>
        <w:t xml:space="preserve">التهاب الجلد المثي : التعريف , الوبائيات </w:t>
      </w:r>
      <w:r w:rsidR="00CA6786" w:rsidRPr="00C53625">
        <w:rPr>
          <w:rFonts w:ascii="Simplified Arabic" w:hAnsi="Simplified Arabic" w:cs="Simplified Arabic"/>
          <w:sz w:val="28"/>
          <w:szCs w:val="28"/>
        </w:rPr>
        <w:t>…………</w:t>
      </w:r>
      <w:r w:rsidR="00C53625">
        <w:rPr>
          <w:rFonts w:ascii="Simplified Arabic" w:hAnsi="Simplified Arabic" w:cs="Simplified Arabic" w:hint="cs"/>
          <w:sz w:val="28"/>
          <w:szCs w:val="28"/>
          <w:rtl/>
        </w:rPr>
        <w:t>..............</w:t>
      </w:r>
      <w:r w:rsidR="00CA6786" w:rsidRPr="00C53625">
        <w:rPr>
          <w:rFonts w:ascii="Simplified Arabic" w:hAnsi="Simplified Arabic" w:cs="Simplified Arabic"/>
          <w:sz w:val="28"/>
          <w:szCs w:val="28"/>
        </w:rPr>
        <w:t>…</w:t>
      </w:r>
      <w:r w:rsidR="00097650">
        <w:rPr>
          <w:rFonts w:ascii="Simplified Arabic" w:hAnsi="Simplified Arabic" w:cs="Simplified Arabic"/>
          <w:sz w:val="28"/>
          <w:szCs w:val="28"/>
        </w:rPr>
        <w:t>..</w:t>
      </w:r>
      <w:proofErr w:type="gramStart"/>
      <w:r w:rsidR="00CA6786" w:rsidRPr="00C53625">
        <w:rPr>
          <w:rFonts w:ascii="Simplified Arabic" w:hAnsi="Simplified Arabic" w:cs="Simplified Arabic"/>
          <w:sz w:val="28"/>
          <w:szCs w:val="28"/>
        </w:rPr>
        <w:t>………</w:t>
      </w:r>
      <w:r w:rsidR="006309D3">
        <w:rPr>
          <w:rFonts w:ascii="Simplified Arabic" w:hAnsi="Simplified Arabic" w:cs="Simplified Arabic"/>
          <w:sz w:val="28"/>
          <w:szCs w:val="28"/>
          <w:rtl/>
        </w:rPr>
        <w:t>...</w:t>
      </w:r>
      <w:r w:rsidR="00097650">
        <w:rPr>
          <w:rFonts w:ascii="Simplified Arabic" w:hAnsi="Simplified Arabic" w:cs="Simplified Arabic"/>
          <w:sz w:val="28"/>
          <w:szCs w:val="28"/>
        </w:rPr>
        <w:t>7</w:t>
      </w:r>
      <w:proofErr w:type="gramEnd"/>
    </w:p>
    <w:p w:rsidR="009916DF" w:rsidRPr="00C53625" w:rsidRDefault="00A56A61" w:rsidP="00422312">
      <w:pPr>
        <w:bidi/>
        <w:spacing w:line="240" w:lineRule="auto"/>
        <w:jc w:val="both"/>
        <w:rPr>
          <w:rFonts w:ascii="Simplified Arabic" w:hAnsi="Simplified Arabic" w:cs="Simplified Arabic"/>
          <w:sz w:val="28"/>
          <w:szCs w:val="28"/>
          <w:rtl/>
        </w:rPr>
      </w:pPr>
      <w:r w:rsidRPr="00C53625">
        <w:rPr>
          <w:rFonts w:ascii="Simplified Arabic" w:hAnsi="Simplified Arabic" w:cs="Simplified Arabic"/>
          <w:sz w:val="28"/>
          <w:szCs w:val="28"/>
          <w:rtl/>
        </w:rPr>
        <w:t>الالية المرضية :..........</w:t>
      </w:r>
      <w:r w:rsidR="00C53625">
        <w:rPr>
          <w:rFonts w:ascii="Simplified Arabic" w:hAnsi="Simplified Arabic" w:cs="Simplified Arabic"/>
          <w:sz w:val="28"/>
          <w:szCs w:val="28"/>
          <w:rtl/>
        </w:rPr>
        <w:t>..............................</w:t>
      </w:r>
      <w:r w:rsidRPr="00C53625">
        <w:rPr>
          <w:rFonts w:ascii="Simplified Arabic" w:hAnsi="Simplified Arabic" w:cs="Simplified Arabic"/>
          <w:sz w:val="28"/>
          <w:szCs w:val="28"/>
          <w:rtl/>
        </w:rPr>
        <w:t>.......................</w:t>
      </w:r>
      <w:r w:rsidR="00CA6786" w:rsidRPr="00C53625">
        <w:rPr>
          <w:rFonts w:ascii="Simplified Arabic" w:hAnsi="Simplified Arabic" w:cs="Simplified Arabic"/>
          <w:sz w:val="28"/>
          <w:szCs w:val="28"/>
          <w:rtl/>
        </w:rPr>
        <w:t>...</w:t>
      </w:r>
      <w:r w:rsidR="00422312">
        <w:rPr>
          <w:rFonts w:ascii="Simplified Arabic" w:hAnsi="Simplified Arabic" w:cs="Simplified Arabic"/>
          <w:sz w:val="28"/>
          <w:szCs w:val="28"/>
        </w:rPr>
        <w:t>8</w:t>
      </w:r>
    </w:p>
    <w:p w:rsidR="00A56A61" w:rsidRPr="00C53625" w:rsidRDefault="00A56A61" w:rsidP="00EE2A21">
      <w:pPr>
        <w:bidi/>
        <w:spacing w:line="240" w:lineRule="auto"/>
        <w:jc w:val="both"/>
        <w:rPr>
          <w:rFonts w:ascii="Simplified Arabic" w:hAnsi="Simplified Arabic" w:cs="Simplified Arabic"/>
          <w:sz w:val="28"/>
          <w:szCs w:val="28"/>
          <w:rtl/>
        </w:rPr>
      </w:pPr>
      <w:r w:rsidRPr="00C53625">
        <w:rPr>
          <w:rFonts w:ascii="Simplified Arabic" w:hAnsi="Simplified Arabic" w:cs="Simplified Arabic"/>
          <w:sz w:val="28"/>
          <w:szCs w:val="28"/>
          <w:rtl/>
        </w:rPr>
        <w:t>التظاهرات السريرية ............................................................</w:t>
      </w:r>
      <w:r w:rsidR="00CA6786" w:rsidRPr="00C53625">
        <w:rPr>
          <w:rFonts w:ascii="Simplified Arabic" w:hAnsi="Simplified Arabic" w:cs="Simplified Arabic"/>
          <w:sz w:val="28"/>
          <w:szCs w:val="28"/>
          <w:rtl/>
        </w:rPr>
        <w:t>..1</w:t>
      </w:r>
      <w:r w:rsidR="00EE2A21">
        <w:rPr>
          <w:rFonts w:ascii="Simplified Arabic" w:hAnsi="Simplified Arabic" w:cs="Simplified Arabic" w:hint="cs"/>
          <w:sz w:val="28"/>
          <w:szCs w:val="28"/>
          <w:rtl/>
        </w:rPr>
        <w:t>5</w:t>
      </w:r>
    </w:p>
    <w:p w:rsidR="00A56A61" w:rsidRPr="00C53625" w:rsidRDefault="00A56A61" w:rsidP="00EE2A21">
      <w:pPr>
        <w:bidi/>
        <w:spacing w:line="240" w:lineRule="auto"/>
        <w:jc w:val="both"/>
        <w:rPr>
          <w:rFonts w:ascii="Simplified Arabic" w:hAnsi="Simplified Arabic" w:cs="Simplified Arabic"/>
          <w:sz w:val="28"/>
          <w:szCs w:val="28"/>
          <w:rtl/>
        </w:rPr>
      </w:pPr>
      <w:r w:rsidRPr="00C53625">
        <w:rPr>
          <w:rFonts w:ascii="Simplified Arabic" w:hAnsi="Simplified Arabic" w:cs="Simplified Arabic"/>
          <w:sz w:val="28"/>
          <w:szCs w:val="28"/>
          <w:rtl/>
        </w:rPr>
        <w:t>التشخيص التفريقي ................</w:t>
      </w:r>
      <w:r w:rsidR="00C53625">
        <w:rPr>
          <w:rFonts w:ascii="Simplified Arabic" w:hAnsi="Simplified Arabic" w:cs="Simplified Arabic"/>
          <w:sz w:val="28"/>
          <w:szCs w:val="28"/>
          <w:rtl/>
        </w:rPr>
        <w:t>..............................</w:t>
      </w:r>
      <w:r w:rsidRPr="00C53625">
        <w:rPr>
          <w:rFonts w:ascii="Simplified Arabic" w:hAnsi="Simplified Arabic" w:cs="Simplified Arabic"/>
          <w:sz w:val="28"/>
          <w:szCs w:val="28"/>
          <w:rtl/>
        </w:rPr>
        <w:t>......</w:t>
      </w:r>
      <w:r w:rsidR="00CA6786" w:rsidRPr="00C53625">
        <w:rPr>
          <w:rFonts w:ascii="Simplified Arabic" w:hAnsi="Simplified Arabic" w:cs="Simplified Arabic"/>
          <w:sz w:val="28"/>
          <w:szCs w:val="28"/>
          <w:rtl/>
        </w:rPr>
        <w:t>..........1</w:t>
      </w:r>
      <w:r w:rsidR="00EE2A21">
        <w:rPr>
          <w:rFonts w:ascii="Simplified Arabic" w:hAnsi="Simplified Arabic" w:cs="Simplified Arabic" w:hint="cs"/>
          <w:sz w:val="28"/>
          <w:szCs w:val="28"/>
          <w:rtl/>
        </w:rPr>
        <w:t>9</w:t>
      </w:r>
    </w:p>
    <w:p w:rsidR="00A56A61" w:rsidRPr="00C53625" w:rsidRDefault="00A56A61" w:rsidP="00EE2A21">
      <w:pPr>
        <w:bidi/>
        <w:spacing w:line="240" w:lineRule="auto"/>
        <w:jc w:val="both"/>
        <w:rPr>
          <w:rFonts w:ascii="Simplified Arabic" w:hAnsi="Simplified Arabic" w:cs="Simplified Arabic"/>
          <w:sz w:val="28"/>
          <w:szCs w:val="28"/>
          <w:rtl/>
        </w:rPr>
      </w:pPr>
      <w:r w:rsidRPr="00C53625">
        <w:rPr>
          <w:rFonts w:ascii="Simplified Arabic" w:hAnsi="Simplified Arabic" w:cs="Simplified Arabic"/>
          <w:sz w:val="28"/>
          <w:szCs w:val="28"/>
          <w:rtl/>
        </w:rPr>
        <w:t>التش</w:t>
      </w:r>
      <w:proofErr w:type="gramStart"/>
      <w:r w:rsidRPr="00C53625">
        <w:rPr>
          <w:rFonts w:ascii="Simplified Arabic" w:hAnsi="Simplified Arabic" w:cs="Simplified Arabic"/>
          <w:sz w:val="28"/>
          <w:szCs w:val="28"/>
          <w:rtl/>
        </w:rPr>
        <w:t>ريح المر</w:t>
      </w:r>
      <w:proofErr w:type="gramEnd"/>
      <w:r w:rsidRPr="00C53625">
        <w:rPr>
          <w:rFonts w:ascii="Simplified Arabic" w:hAnsi="Simplified Arabic" w:cs="Simplified Arabic"/>
          <w:sz w:val="28"/>
          <w:szCs w:val="28"/>
          <w:rtl/>
        </w:rPr>
        <w:t>ضي ........................</w:t>
      </w:r>
      <w:r w:rsidR="00C53625">
        <w:rPr>
          <w:rFonts w:ascii="Simplified Arabic" w:hAnsi="Simplified Arabic" w:cs="Simplified Arabic" w:hint="cs"/>
          <w:sz w:val="28"/>
          <w:szCs w:val="28"/>
          <w:rtl/>
        </w:rPr>
        <w:t>................</w:t>
      </w:r>
      <w:r w:rsidRPr="00C53625">
        <w:rPr>
          <w:rFonts w:ascii="Simplified Arabic" w:hAnsi="Simplified Arabic" w:cs="Simplified Arabic"/>
          <w:sz w:val="28"/>
          <w:szCs w:val="28"/>
          <w:rtl/>
        </w:rPr>
        <w:t>.............</w:t>
      </w:r>
      <w:r w:rsidR="00CA6786" w:rsidRPr="00C53625">
        <w:rPr>
          <w:rFonts w:ascii="Simplified Arabic" w:hAnsi="Simplified Arabic" w:cs="Simplified Arabic"/>
          <w:sz w:val="28"/>
          <w:szCs w:val="28"/>
          <w:rtl/>
        </w:rPr>
        <w:t>...........</w:t>
      </w:r>
      <w:r w:rsidR="008E558B" w:rsidRPr="00C53625">
        <w:rPr>
          <w:rFonts w:ascii="Simplified Arabic" w:hAnsi="Simplified Arabic" w:cs="Simplified Arabic"/>
          <w:sz w:val="28"/>
          <w:szCs w:val="28"/>
          <w:rtl/>
        </w:rPr>
        <w:t>2</w:t>
      </w:r>
      <w:r w:rsidR="00EE2A21">
        <w:rPr>
          <w:rFonts w:ascii="Simplified Arabic" w:hAnsi="Simplified Arabic" w:cs="Simplified Arabic" w:hint="cs"/>
          <w:sz w:val="28"/>
          <w:szCs w:val="28"/>
          <w:rtl/>
        </w:rPr>
        <w:t>2</w:t>
      </w:r>
    </w:p>
    <w:p w:rsidR="00A56A61" w:rsidRPr="00C53625" w:rsidRDefault="00A56A61" w:rsidP="00EE2A21">
      <w:pPr>
        <w:bidi/>
        <w:jc w:val="both"/>
        <w:rPr>
          <w:rFonts w:ascii="Simplified Arabic" w:hAnsi="Simplified Arabic" w:cs="Simplified Arabic"/>
          <w:sz w:val="28"/>
          <w:szCs w:val="28"/>
          <w:rtl/>
        </w:rPr>
      </w:pPr>
      <w:r w:rsidRPr="00C53625">
        <w:rPr>
          <w:rFonts w:ascii="Simplified Arabic" w:hAnsi="Simplified Arabic" w:cs="Simplified Arabic"/>
          <w:sz w:val="28"/>
          <w:szCs w:val="28"/>
          <w:rtl/>
        </w:rPr>
        <w:t>العلاج ...................</w:t>
      </w:r>
      <w:r w:rsidR="00CA6786" w:rsidRPr="00C53625">
        <w:rPr>
          <w:rFonts w:ascii="Simplified Arabic" w:hAnsi="Simplified Arabic" w:cs="Simplified Arabic"/>
          <w:sz w:val="28"/>
          <w:szCs w:val="28"/>
          <w:rtl/>
        </w:rPr>
        <w:t>.</w:t>
      </w:r>
      <w:r w:rsidR="00C53625">
        <w:rPr>
          <w:rFonts w:ascii="Simplified Arabic" w:hAnsi="Simplified Arabic" w:cs="Simplified Arabic" w:hint="cs"/>
          <w:sz w:val="28"/>
          <w:szCs w:val="28"/>
          <w:rtl/>
        </w:rPr>
        <w:t>...................................</w:t>
      </w:r>
      <w:r w:rsidR="00CA6786" w:rsidRPr="00C53625">
        <w:rPr>
          <w:rFonts w:ascii="Simplified Arabic" w:hAnsi="Simplified Arabic" w:cs="Simplified Arabic"/>
          <w:sz w:val="28"/>
          <w:szCs w:val="28"/>
          <w:rtl/>
        </w:rPr>
        <w:t>.....</w:t>
      </w:r>
      <w:r w:rsidR="008E558B" w:rsidRPr="00C53625">
        <w:rPr>
          <w:rFonts w:ascii="Simplified Arabic" w:hAnsi="Simplified Arabic" w:cs="Simplified Arabic"/>
          <w:sz w:val="28"/>
          <w:szCs w:val="28"/>
          <w:rtl/>
        </w:rPr>
        <w:t>...</w:t>
      </w:r>
      <w:r w:rsidR="00CA6786" w:rsidRPr="00C53625">
        <w:rPr>
          <w:rFonts w:ascii="Simplified Arabic" w:hAnsi="Simplified Arabic" w:cs="Simplified Arabic"/>
          <w:sz w:val="28"/>
          <w:szCs w:val="28"/>
          <w:rtl/>
        </w:rPr>
        <w:t>...........</w:t>
      </w:r>
      <w:r w:rsidR="008E558B" w:rsidRPr="00C53625">
        <w:rPr>
          <w:rFonts w:ascii="Simplified Arabic" w:hAnsi="Simplified Arabic" w:cs="Simplified Arabic"/>
          <w:sz w:val="28"/>
          <w:szCs w:val="28"/>
          <w:rtl/>
        </w:rPr>
        <w:t>2</w:t>
      </w:r>
      <w:r w:rsidR="00EE2A21">
        <w:rPr>
          <w:rFonts w:ascii="Simplified Arabic" w:hAnsi="Simplified Arabic" w:cs="Simplified Arabic" w:hint="cs"/>
          <w:sz w:val="28"/>
          <w:szCs w:val="28"/>
          <w:rtl/>
        </w:rPr>
        <w:t>5</w:t>
      </w:r>
    </w:p>
    <w:p w:rsidR="00A56A61" w:rsidRPr="00C53625" w:rsidRDefault="00A56A61" w:rsidP="00EE2A21">
      <w:pPr>
        <w:bidi/>
        <w:jc w:val="both"/>
        <w:rPr>
          <w:rFonts w:ascii="Simplified Arabic" w:hAnsi="Simplified Arabic" w:cs="Simplified Arabic"/>
          <w:sz w:val="28"/>
          <w:szCs w:val="28"/>
          <w:rtl/>
        </w:rPr>
      </w:pPr>
      <w:r w:rsidRPr="00C53625">
        <w:rPr>
          <w:rFonts w:ascii="Simplified Arabic" w:hAnsi="Simplified Arabic" w:cs="Simplified Arabic"/>
          <w:sz w:val="28"/>
          <w:szCs w:val="28"/>
          <w:rtl/>
        </w:rPr>
        <w:t>الإيزو</w:t>
      </w:r>
      <w:r w:rsidR="00C53625">
        <w:rPr>
          <w:rFonts w:ascii="Simplified Arabic" w:hAnsi="Simplified Arabic" w:cs="Simplified Arabic"/>
          <w:sz w:val="28"/>
          <w:szCs w:val="28"/>
          <w:rtl/>
        </w:rPr>
        <w:t>تريتينوئين ....................</w:t>
      </w:r>
      <w:r w:rsidR="00C53625">
        <w:rPr>
          <w:rFonts w:ascii="Simplified Arabic" w:hAnsi="Simplified Arabic" w:cs="Simplified Arabic" w:hint="cs"/>
          <w:sz w:val="28"/>
          <w:szCs w:val="28"/>
          <w:rtl/>
        </w:rPr>
        <w:t>......................</w:t>
      </w:r>
      <w:r w:rsidRPr="00C53625">
        <w:rPr>
          <w:rFonts w:ascii="Simplified Arabic" w:hAnsi="Simplified Arabic" w:cs="Simplified Arabic"/>
          <w:sz w:val="28"/>
          <w:szCs w:val="28"/>
          <w:rtl/>
        </w:rPr>
        <w:t>...........</w:t>
      </w:r>
      <w:r w:rsidR="008E558B" w:rsidRPr="00C53625">
        <w:rPr>
          <w:rFonts w:ascii="Simplified Arabic" w:hAnsi="Simplified Arabic" w:cs="Simplified Arabic"/>
          <w:sz w:val="28"/>
          <w:szCs w:val="28"/>
          <w:rtl/>
        </w:rPr>
        <w:t>......</w:t>
      </w:r>
      <w:r w:rsidR="00CA6786" w:rsidRPr="00C53625">
        <w:rPr>
          <w:rFonts w:ascii="Simplified Arabic" w:hAnsi="Simplified Arabic" w:cs="Simplified Arabic"/>
          <w:sz w:val="28"/>
          <w:szCs w:val="28"/>
          <w:rtl/>
        </w:rPr>
        <w:t>......</w:t>
      </w:r>
      <w:r w:rsidR="008E558B" w:rsidRPr="00C53625">
        <w:rPr>
          <w:rFonts w:ascii="Simplified Arabic" w:hAnsi="Simplified Arabic" w:cs="Simplified Arabic"/>
          <w:sz w:val="28"/>
          <w:szCs w:val="28"/>
          <w:rtl/>
        </w:rPr>
        <w:t>2</w:t>
      </w:r>
      <w:r w:rsidR="00EE2A21">
        <w:rPr>
          <w:rFonts w:ascii="Simplified Arabic" w:hAnsi="Simplified Arabic" w:cs="Simplified Arabic" w:hint="cs"/>
          <w:sz w:val="28"/>
          <w:szCs w:val="28"/>
          <w:rtl/>
        </w:rPr>
        <w:t>9</w:t>
      </w:r>
    </w:p>
    <w:p w:rsidR="00A56A61" w:rsidRPr="00C53625" w:rsidRDefault="00A56A61" w:rsidP="00460337">
      <w:pPr>
        <w:bidi/>
        <w:jc w:val="both"/>
        <w:rPr>
          <w:rFonts w:ascii="Simplified Arabic" w:hAnsi="Simplified Arabic" w:cs="Simplified Arabic"/>
          <w:sz w:val="28"/>
          <w:szCs w:val="28"/>
          <w:rtl/>
        </w:rPr>
      </w:pPr>
      <w:r w:rsidRPr="00C53625">
        <w:rPr>
          <w:rFonts w:ascii="Simplified Arabic" w:hAnsi="Simplified Arabic" w:cs="Simplified Arabic"/>
          <w:b/>
          <w:bCs/>
          <w:sz w:val="28"/>
          <w:szCs w:val="28"/>
          <w:rtl/>
        </w:rPr>
        <w:t>الدراسة العملية</w:t>
      </w:r>
      <w:r w:rsidRPr="00C53625">
        <w:rPr>
          <w:rFonts w:ascii="Simplified Arabic" w:hAnsi="Simplified Arabic" w:cs="Simplified Arabic"/>
          <w:sz w:val="28"/>
          <w:szCs w:val="28"/>
          <w:rtl/>
        </w:rPr>
        <w:t xml:space="preserve"> ......................</w:t>
      </w:r>
      <w:r w:rsidR="00127AF5">
        <w:rPr>
          <w:rFonts w:ascii="Simplified Arabic" w:hAnsi="Simplified Arabic" w:cs="Simplified Arabic" w:hint="cs"/>
          <w:sz w:val="28"/>
          <w:szCs w:val="28"/>
          <w:rtl/>
        </w:rPr>
        <w:t>....................</w:t>
      </w:r>
      <w:r w:rsidRPr="00C53625">
        <w:rPr>
          <w:rFonts w:ascii="Simplified Arabic" w:hAnsi="Simplified Arabic" w:cs="Simplified Arabic"/>
          <w:sz w:val="28"/>
          <w:szCs w:val="28"/>
          <w:rtl/>
        </w:rPr>
        <w:t>..........</w:t>
      </w:r>
      <w:r w:rsidR="008E558B" w:rsidRPr="00C53625">
        <w:rPr>
          <w:rFonts w:ascii="Simplified Arabic" w:hAnsi="Simplified Arabic" w:cs="Simplified Arabic"/>
          <w:sz w:val="28"/>
          <w:szCs w:val="28"/>
          <w:rtl/>
        </w:rPr>
        <w:t>............</w:t>
      </w:r>
      <w:r w:rsidR="00460337">
        <w:rPr>
          <w:rFonts w:ascii="Simplified Arabic" w:hAnsi="Simplified Arabic" w:cs="Simplified Arabic" w:hint="cs"/>
          <w:sz w:val="28"/>
          <w:szCs w:val="28"/>
          <w:rtl/>
        </w:rPr>
        <w:t>39</w:t>
      </w:r>
    </w:p>
    <w:p w:rsidR="00A56A61" w:rsidRPr="00C53625" w:rsidRDefault="00A56A61" w:rsidP="009C71D7">
      <w:pPr>
        <w:bidi/>
        <w:jc w:val="both"/>
        <w:rPr>
          <w:rFonts w:ascii="Simplified Arabic" w:hAnsi="Simplified Arabic" w:cs="Simplified Arabic"/>
          <w:sz w:val="28"/>
          <w:szCs w:val="28"/>
          <w:rtl/>
        </w:rPr>
      </w:pPr>
      <w:r w:rsidRPr="00C53625">
        <w:rPr>
          <w:rFonts w:ascii="Simplified Arabic" w:hAnsi="Simplified Arabic" w:cs="Simplified Arabic"/>
          <w:sz w:val="28"/>
          <w:szCs w:val="28"/>
          <w:rtl/>
        </w:rPr>
        <w:t>الملخص.............................</w:t>
      </w:r>
      <w:r w:rsidR="00222FCC" w:rsidRPr="00C53625">
        <w:rPr>
          <w:rFonts w:ascii="Simplified Arabic" w:hAnsi="Simplified Arabic" w:cs="Simplified Arabic"/>
          <w:sz w:val="28"/>
          <w:szCs w:val="28"/>
          <w:rtl/>
        </w:rPr>
        <w:t>......</w:t>
      </w:r>
      <w:r w:rsidR="003D07AF">
        <w:rPr>
          <w:rFonts w:ascii="Simplified Arabic" w:hAnsi="Simplified Arabic" w:cs="Simplified Arabic" w:hint="cs"/>
          <w:sz w:val="28"/>
          <w:szCs w:val="28"/>
          <w:rtl/>
        </w:rPr>
        <w:t>...................</w:t>
      </w:r>
      <w:r w:rsidR="00222FCC" w:rsidRPr="00C53625">
        <w:rPr>
          <w:rFonts w:ascii="Simplified Arabic" w:hAnsi="Simplified Arabic" w:cs="Simplified Arabic"/>
          <w:sz w:val="28"/>
          <w:szCs w:val="28"/>
          <w:rtl/>
        </w:rPr>
        <w:t>...</w:t>
      </w:r>
      <w:r w:rsidR="003D07AF">
        <w:rPr>
          <w:rFonts w:ascii="Simplified Arabic" w:hAnsi="Simplified Arabic" w:cs="Simplified Arabic" w:hint="cs"/>
          <w:sz w:val="28"/>
          <w:szCs w:val="28"/>
          <w:rtl/>
        </w:rPr>
        <w:t>.</w:t>
      </w:r>
      <w:r w:rsidR="00222FCC" w:rsidRPr="00C53625">
        <w:rPr>
          <w:rFonts w:ascii="Simplified Arabic" w:hAnsi="Simplified Arabic" w:cs="Simplified Arabic"/>
          <w:sz w:val="28"/>
          <w:szCs w:val="28"/>
          <w:rtl/>
        </w:rPr>
        <w:t>..............3</w:t>
      </w:r>
      <w:r w:rsidR="009C71D7">
        <w:rPr>
          <w:rFonts w:ascii="Simplified Arabic" w:hAnsi="Simplified Arabic" w:cs="Simplified Arabic" w:hint="cs"/>
          <w:sz w:val="28"/>
          <w:szCs w:val="28"/>
          <w:rtl/>
        </w:rPr>
        <w:t>9</w:t>
      </w:r>
    </w:p>
    <w:p w:rsidR="00A56A61" w:rsidRPr="00C53625" w:rsidRDefault="003D07AF" w:rsidP="009C71D7">
      <w:pPr>
        <w:bidi/>
        <w:jc w:val="both"/>
        <w:rPr>
          <w:rFonts w:ascii="Simplified Arabic" w:hAnsi="Simplified Arabic" w:cs="Simplified Arabic"/>
          <w:sz w:val="28"/>
          <w:szCs w:val="28"/>
          <w:rtl/>
        </w:rPr>
      </w:pPr>
      <w:r>
        <w:rPr>
          <w:rFonts w:ascii="Simplified Arabic" w:hAnsi="Simplified Arabic" w:cs="Simplified Arabic"/>
          <w:sz w:val="28"/>
          <w:szCs w:val="28"/>
          <w:rtl/>
        </w:rPr>
        <w:t>م</w:t>
      </w:r>
      <w:proofErr w:type="gramStart"/>
      <w:r>
        <w:rPr>
          <w:rFonts w:ascii="Simplified Arabic" w:hAnsi="Simplified Arabic" w:cs="Simplified Arabic"/>
          <w:sz w:val="28"/>
          <w:szCs w:val="28"/>
          <w:rtl/>
        </w:rPr>
        <w:t>قدمة ال</w:t>
      </w:r>
      <w:proofErr w:type="gramEnd"/>
      <w:r>
        <w:rPr>
          <w:rFonts w:ascii="Simplified Arabic" w:hAnsi="Simplified Arabic" w:cs="Simplified Arabic"/>
          <w:sz w:val="28"/>
          <w:szCs w:val="28"/>
          <w:rtl/>
        </w:rPr>
        <w:t>بحث ............</w:t>
      </w:r>
      <w:r>
        <w:rPr>
          <w:rFonts w:ascii="Simplified Arabic" w:hAnsi="Simplified Arabic" w:cs="Simplified Arabic" w:hint="cs"/>
          <w:sz w:val="28"/>
          <w:szCs w:val="28"/>
          <w:rtl/>
        </w:rPr>
        <w:t>...</w:t>
      </w:r>
      <w:r w:rsidR="00A56A61" w:rsidRPr="00C53625">
        <w:rPr>
          <w:rFonts w:ascii="Simplified Arabic" w:hAnsi="Simplified Arabic" w:cs="Simplified Arabic"/>
          <w:sz w:val="28"/>
          <w:szCs w:val="28"/>
          <w:rtl/>
        </w:rPr>
        <w:t>.........</w:t>
      </w:r>
      <w:r>
        <w:rPr>
          <w:rFonts w:ascii="Simplified Arabic" w:hAnsi="Simplified Arabic" w:cs="Simplified Arabic" w:hint="cs"/>
          <w:sz w:val="28"/>
          <w:szCs w:val="28"/>
          <w:rtl/>
        </w:rPr>
        <w:t>................</w:t>
      </w:r>
      <w:r w:rsidR="00A56A61" w:rsidRPr="00C53625">
        <w:rPr>
          <w:rFonts w:ascii="Simplified Arabic" w:hAnsi="Simplified Arabic" w:cs="Simplified Arabic"/>
          <w:sz w:val="28"/>
          <w:szCs w:val="28"/>
          <w:rtl/>
        </w:rPr>
        <w:t>...........</w:t>
      </w:r>
      <w:r>
        <w:rPr>
          <w:rFonts w:ascii="Simplified Arabic" w:hAnsi="Simplified Arabic" w:cs="Simplified Arabic"/>
          <w:sz w:val="28"/>
          <w:szCs w:val="28"/>
          <w:rtl/>
        </w:rPr>
        <w:t>.</w:t>
      </w:r>
      <w:r w:rsidR="00222FCC" w:rsidRPr="00C53625">
        <w:rPr>
          <w:rFonts w:ascii="Simplified Arabic" w:hAnsi="Simplified Arabic" w:cs="Simplified Arabic"/>
          <w:sz w:val="28"/>
          <w:szCs w:val="28"/>
          <w:rtl/>
        </w:rPr>
        <w:t>..</w:t>
      </w:r>
      <w:r>
        <w:rPr>
          <w:rFonts w:ascii="Simplified Arabic" w:hAnsi="Simplified Arabic" w:cs="Simplified Arabic" w:hint="cs"/>
          <w:sz w:val="28"/>
          <w:szCs w:val="28"/>
          <w:rtl/>
        </w:rPr>
        <w:t>.</w:t>
      </w:r>
      <w:r w:rsidR="009C71D7">
        <w:rPr>
          <w:rFonts w:ascii="Simplified Arabic" w:hAnsi="Simplified Arabic" w:cs="Simplified Arabic"/>
          <w:sz w:val="28"/>
          <w:szCs w:val="28"/>
          <w:rtl/>
        </w:rPr>
        <w:t>...........</w:t>
      </w:r>
      <w:r w:rsidR="009C71D7">
        <w:rPr>
          <w:rFonts w:ascii="Simplified Arabic" w:hAnsi="Simplified Arabic" w:cs="Simplified Arabic" w:hint="cs"/>
          <w:sz w:val="28"/>
          <w:szCs w:val="28"/>
          <w:rtl/>
        </w:rPr>
        <w:t>.39</w:t>
      </w:r>
    </w:p>
    <w:p w:rsidR="00A56A61" w:rsidRPr="00C53625" w:rsidRDefault="00A56A61" w:rsidP="009C71D7">
      <w:pPr>
        <w:bidi/>
        <w:jc w:val="both"/>
        <w:rPr>
          <w:rFonts w:ascii="Simplified Arabic" w:hAnsi="Simplified Arabic" w:cs="Simplified Arabic"/>
          <w:sz w:val="28"/>
          <w:szCs w:val="28"/>
          <w:rtl/>
        </w:rPr>
      </w:pPr>
      <w:r w:rsidRPr="00C53625">
        <w:rPr>
          <w:rFonts w:ascii="Simplified Arabic" w:hAnsi="Simplified Arabic" w:cs="Simplified Arabic"/>
          <w:sz w:val="28"/>
          <w:szCs w:val="28"/>
          <w:rtl/>
        </w:rPr>
        <w:t xml:space="preserve">طرق ومواد الدراسة </w:t>
      </w:r>
      <w:r w:rsidR="000733AB" w:rsidRPr="00C53625">
        <w:rPr>
          <w:rFonts w:ascii="Simplified Arabic" w:hAnsi="Simplified Arabic" w:cs="Simplified Arabic"/>
          <w:sz w:val="28"/>
          <w:szCs w:val="28"/>
          <w:rtl/>
        </w:rPr>
        <w:t>.....</w:t>
      </w:r>
      <w:r w:rsidR="003D07AF">
        <w:rPr>
          <w:rFonts w:ascii="Simplified Arabic" w:hAnsi="Simplified Arabic" w:cs="Simplified Arabic" w:hint="cs"/>
          <w:sz w:val="28"/>
          <w:szCs w:val="28"/>
          <w:rtl/>
        </w:rPr>
        <w:t>..................</w:t>
      </w:r>
      <w:r w:rsidR="000733AB" w:rsidRPr="00C53625">
        <w:rPr>
          <w:rFonts w:ascii="Simplified Arabic" w:hAnsi="Simplified Arabic" w:cs="Simplified Arabic"/>
          <w:sz w:val="28"/>
          <w:szCs w:val="28"/>
          <w:rtl/>
        </w:rPr>
        <w:t>......</w:t>
      </w:r>
      <w:r w:rsidR="003D07AF">
        <w:rPr>
          <w:rFonts w:ascii="Simplified Arabic" w:hAnsi="Simplified Arabic" w:cs="Simplified Arabic"/>
          <w:sz w:val="28"/>
          <w:szCs w:val="28"/>
          <w:rtl/>
        </w:rPr>
        <w:t>..............</w:t>
      </w:r>
      <w:r w:rsidR="003D07AF">
        <w:rPr>
          <w:rFonts w:ascii="Simplified Arabic" w:hAnsi="Simplified Arabic" w:cs="Simplified Arabic" w:hint="cs"/>
          <w:sz w:val="28"/>
          <w:szCs w:val="28"/>
          <w:rtl/>
        </w:rPr>
        <w:t>.</w:t>
      </w:r>
      <w:r w:rsidR="000733AB" w:rsidRPr="00C53625">
        <w:rPr>
          <w:rFonts w:ascii="Simplified Arabic" w:hAnsi="Simplified Arabic" w:cs="Simplified Arabic"/>
          <w:sz w:val="28"/>
          <w:szCs w:val="28"/>
          <w:rtl/>
        </w:rPr>
        <w:t>..........</w:t>
      </w:r>
      <w:r w:rsidR="0049376F" w:rsidRPr="00C53625">
        <w:rPr>
          <w:rFonts w:ascii="Simplified Arabic" w:hAnsi="Simplified Arabic" w:cs="Simplified Arabic"/>
          <w:sz w:val="28"/>
          <w:szCs w:val="28"/>
          <w:rtl/>
        </w:rPr>
        <w:t>.......</w:t>
      </w:r>
      <w:r w:rsidR="009C71D7">
        <w:rPr>
          <w:rFonts w:ascii="Simplified Arabic" w:hAnsi="Simplified Arabic" w:cs="Simplified Arabic" w:hint="cs"/>
          <w:sz w:val="28"/>
          <w:szCs w:val="28"/>
          <w:rtl/>
        </w:rPr>
        <w:t>39</w:t>
      </w:r>
    </w:p>
    <w:p w:rsidR="0049376F" w:rsidRPr="00C53625" w:rsidRDefault="0049376F" w:rsidP="003D07AF">
      <w:pPr>
        <w:bidi/>
        <w:jc w:val="both"/>
        <w:rPr>
          <w:rFonts w:ascii="Simplified Arabic" w:hAnsi="Simplified Arabic" w:cs="Simplified Arabic"/>
          <w:sz w:val="28"/>
          <w:szCs w:val="28"/>
          <w:rtl/>
        </w:rPr>
      </w:pPr>
      <w:r w:rsidRPr="00C53625">
        <w:rPr>
          <w:rFonts w:ascii="Simplified Arabic" w:hAnsi="Simplified Arabic" w:cs="Simplified Arabic"/>
          <w:sz w:val="28"/>
          <w:szCs w:val="28"/>
          <w:rtl/>
        </w:rPr>
        <w:t xml:space="preserve">طريقة إجراء </w:t>
      </w:r>
      <w:proofErr w:type="gramStart"/>
      <w:r w:rsidRPr="00C53625">
        <w:rPr>
          <w:rFonts w:ascii="Simplified Arabic" w:hAnsi="Simplified Arabic" w:cs="Simplified Arabic"/>
          <w:sz w:val="28"/>
          <w:szCs w:val="28"/>
          <w:rtl/>
        </w:rPr>
        <w:t>الدراسة .</w:t>
      </w:r>
      <w:proofErr w:type="gramEnd"/>
      <w:r w:rsidRPr="00C53625">
        <w:rPr>
          <w:rFonts w:ascii="Simplified Arabic" w:hAnsi="Simplified Arabic" w:cs="Simplified Arabic"/>
          <w:sz w:val="28"/>
          <w:szCs w:val="28"/>
          <w:rtl/>
        </w:rPr>
        <w:t>..</w:t>
      </w:r>
      <w:r w:rsidR="003D07AF">
        <w:rPr>
          <w:rFonts w:ascii="Simplified Arabic" w:hAnsi="Simplified Arabic" w:cs="Simplified Arabic" w:hint="cs"/>
          <w:sz w:val="28"/>
          <w:szCs w:val="28"/>
          <w:rtl/>
        </w:rPr>
        <w:t>........................</w:t>
      </w:r>
      <w:r w:rsidRPr="00C53625">
        <w:rPr>
          <w:rFonts w:ascii="Simplified Arabic" w:hAnsi="Simplified Arabic" w:cs="Simplified Arabic"/>
          <w:sz w:val="28"/>
          <w:szCs w:val="28"/>
          <w:rtl/>
        </w:rPr>
        <w:t>.................................40</w:t>
      </w:r>
    </w:p>
    <w:p w:rsidR="0049376F" w:rsidRPr="00C53625" w:rsidRDefault="0049376F" w:rsidP="009C71D7">
      <w:pPr>
        <w:bidi/>
        <w:jc w:val="both"/>
        <w:rPr>
          <w:rFonts w:ascii="Simplified Arabic" w:hAnsi="Simplified Arabic" w:cs="Simplified Arabic"/>
          <w:sz w:val="28"/>
          <w:szCs w:val="28"/>
          <w:rtl/>
        </w:rPr>
      </w:pPr>
      <w:r w:rsidRPr="00C53625">
        <w:rPr>
          <w:rFonts w:ascii="Simplified Arabic" w:hAnsi="Simplified Arabic" w:cs="Simplified Arabic"/>
          <w:sz w:val="28"/>
          <w:szCs w:val="28"/>
          <w:rtl/>
        </w:rPr>
        <w:t xml:space="preserve">الموافقة </w:t>
      </w:r>
      <w:proofErr w:type="gramStart"/>
      <w:r w:rsidRPr="00C53625">
        <w:rPr>
          <w:rFonts w:ascii="Simplified Arabic" w:hAnsi="Simplified Arabic" w:cs="Simplified Arabic"/>
          <w:sz w:val="28"/>
          <w:szCs w:val="28"/>
          <w:rtl/>
        </w:rPr>
        <w:t>المستنيرة .</w:t>
      </w:r>
      <w:proofErr w:type="gramEnd"/>
      <w:r w:rsidRPr="00C53625">
        <w:rPr>
          <w:rFonts w:ascii="Simplified Arabic" w:hAnsi="Simplified Arabic" w:cs="Simplified Arabic"/>
          <w:sz w:val="28"/>
          <w:szCs w:val="28"/>
          <w:rtl/>
        </w:rPr>
        <w:t>...............................................................</w:t>
      </w:r>
      <w:r w:rsidR="00DA0231" w:rsidRPr="00C53625">
        <w:rPr>
          <w:rFonts w:ascii="Simplified Arabic" w:hAnsi="Simplified Arabic" w:cs="Simplified Arabic"/>
          <w:sz w:val="28"/>
          <w:szCs w:val="28"/>
          <w:rtl/>
        </w:rPr>
        <w:t>4</w:t>
      </w:r>
      <w:r w:rsidR="009C71D7">
        <w:rPr>
          <w:rFonts w:ascii="Simplified Arabic" w:hAnsi="Simplified Arabic" w:cs="Simplified Arabic" w:hint="cs"/>
          <w:sz w:val="28"/>
          <w:szCs w:val="28"/>
          <w:rtl/>
        </w:rPr>
        <w:t>4</w:t>
      </w:r>
    </w:p>
    <w:p w:rsidR="0049376F" w:rsidRPr="00C53625" w:rsidRDefault="0049376F" w:rsidP="00941BD5">
      <w:pPr>
        <w:bidi/>
        <w:jc w:val="both"/>
        <w:rPr>
          <w:rFonts w:ascii="Simplified Arabic" w:hAnsi="Simplified Arabic" w:cs="Simplified Arabic"/>
          <w:sz w:val="28"/>
          <w:szCs w:val="28"/>
          <w:rtl/>
        </w:rPr>
      </w:pPr>
      <w:r w:rsidRPr="00C53625">
        <w:rPr>
          <w:rFonts w:ascii="Simplified Arabic" w:hAnsi="Simplified Arabic" w:cs="Simplified Arabic"/>
          <w:sz w:val="28"/>
          <w:szCs w:val="28"/>
          <w:rtl/>
        </w:rPr>
        <w:t xml:space="preserve">استبيان </w:t>
      </w:r>
      <w:proofErr w:type="gramStart"/>
      <w:r w:rsidRPr="00C53625">
        <w:rPr>
          <w:rFonts w:ascii="Simplified Arabic" w:hAnsi="Simplified Arabic" w:cs="Simplified Arabic"/>
          <w:sz w:val="28"/>
          <w:szCs w:val="28"/>
          <w:rtl/>
        </w:rPr>
        <w:t>المرضى .</w:t>
      </w:r>
      <w:proofErr w:type="gramEnd"/>
      <w:r w:rsidRPr="00C53625">
        <w:rPr>
          <w:rFonts w:ascii="Simplified Arabic" w:hAnsi="Simplified Arabic" w:cs="Simplified Arabic"/>
          <w:sz w:val="28"/>
          <w:szCs w:val="28"/>
          <w:rtl/>
        </w:rPr>
        <w:t>................................................................</w:t>
      </w:r>
      <w:r w:rsidR="00941BD5">
        <w:rPr>
          <w:rFonts w:ascii="Simplified Arabic" w:hAnsi="Simplified Arabic" w:cs="Simplified Arabic" w:hint="cs"/>
          <w:sz w:val="28"/>
          <w:szCs w:val="28"/>
          <w:rtl/>
        </w:rPr>
        <w:t>47</w:t>
      </w:r>
    </w:p>
    <w:p w:rsidR="00DA0231" w:rsidRPr="00C53625" w:rsidRDefault="00DA0231" w:rsidP="001622E9">
      <w:pPr>
        <w:bidi/>
        <w:jc w:val="both"/>
        <w:rPr>
          <w:rFonts w:ascii="Simplified Arabic" w:hAnsi="Simplified Arabic" w:cs="Simplified Arabic"/>
          <w:sz w:val="28"/>
          <w:szCs w:val="28"/>
          <w:rtl/>
        </w:rPr>
      </w:pPr>
      <w:r w:rsidRPr="00C53625">
        <w:rPr>
          <w:rFonts w:ascii="Simplified Arabic" w:hAnsi="Simplified Arabic" w:cs="Simplified Arabic"/>
          <w:sz w:val="28"/>
          <w:szCs w:val="28"/>
          <w:rtl/>
        </w:rPr>
        <w:t xml:space="preserve">جمع النتائج </w:t>
      </w:r>
      <w:proofErr w:type="gramStart"/>
      <w:r w:rsidRPr="00C53625">
        <w:rPr>
          <w:rFonts w:ascii="Simplified Arabic" w:hAnsi="Simplified Arabic" w:cs="Simplified Arabic"/>
          <w:sz w:val="28"/>
          <w:szCs w:val="28"/>
          <w:rtl/>
        </w:rPr>
        <w:t>وتحليلها .</w:t>
      </w:r>
      <w:proofErr w:type="gramEnd"/>
      <w:r w:rsidRPr="00C53625">
        <w:rPr>
          <w:rFonts w:ascii="Simplified Arabic" w:hAnsi="Simplified Arabic" w:cs="Simplified Arabic"/>
          <w:sz w:val="28"/>
          <w:szCs w:val="28"/>
          <w:rtl/>
        </w:rPr>
        <w:t>.............................................................4</w:t>
      </w:r>
      <w:r w:rsidR="001622E9">
        <w:rPr>
          <w:rFonts w:ascii="Simplified Arabic" w:hAnsi="Simplified Arabic" w:cs="Simplified Arabic" w:hint="cs"/>
          <w:sz w:val="28"/>
          <w:szCs w:val="28"/>
          <w:rtl/>
        </w:rPr>
        <w:t>6</w:t>
      </w:r>
    </w:p>
    <w:p w:rsidR="00A56A61" w:rsidRPr="00C53625" w:rsidRDefault="00A56A61" w:rsidP="001622E9">
      <w:pPr>
        <w:bidi/>
        <w:jc w:val="both"/>
        <w:rPr>
          <w:rFonts w:ascii="Simplified Arabic" w:hAnsi="Simplified Arabic" w:cs="Simplified Arabic"/>
          <w:sz w:val="28"/>
          <w:szCs w:val="28"/>
          <w:rtl/>
        </w:rPr>
      </w:pPr>
      <w:r w:rsidRPr="00C53625">
        <w:rPr>
          <w:rFonts w:ascii="Simplified Arabic" w:hAnsi="Simplified Arabic" w:cs="Simplified Arabic"/>
          <w:sz w:val="28"/>
          <w:szCs w:val="28"/>
          <w:rtl/>
        </w:rPr>
        <w:t>النتائج</w:t>
      </w:r>
      <w:r w:rsidR="000733AB" w:rsidRPr="00C53625">
        <w:rPr>
          <w:rFonts w:ascii="Simplified Arabic" w:hAnsi="Simplified Arabic" w:cs="Simplified Arabic"/>
          <w:sz w:val="28"/>
          <w:szCs w:val="28"/>
          <w:rtl/>
        </w:rPr>
        <w:t>.................</w:t>
      </w:r>
      <w:r w:rsidR="00681139">
        <w:rPr>
          <w:rFonts w:ascii="Simplified Arabic" w:hAnsi="Simplified Arabic" w:cs="Simplified Arabic"/>
          <w:sz w:val="28"/>
          <w:szCs w:val="28"/>
        </w:rPr>
        <w:t>........................</w:t>
      </w:r>
      <w:r w:rsidR="000733AB" w:rsidRPr="00C53625">
        <w:rPr>
          <w:rFonts w:ascii="Simplified Arabic" w:hAnsi="Simplified Arabic" w:cs="Simplified Arabic"/>
          <w:sz w:val="28"/>
          <w:szCs w:val="28"/>
          <w:rtl/>
        </w:rPr>
        <w:t>...........</w:t>
      </w:r>
      <w:r w:rsidR="00DA0231" w:rsidRPr="00C53625">
        <w:rPr>
          <w:rFonts w:ascii="Simplified Arabic" w:hAnsi="Simplified Arabic" w:cs="Simplified Arabic"/>
          <w:sz w:val="28"/>
          <w:szCs w:val="28"/>
          <w:rtl/>
        </w:rPr>
        <w:t>.</w:t>
      </w:r>
      <w:r w:rsidR="00E023EA" w:rsidRPr="00C53625">
        <w:rPr>
          <w:rFonts w:ascii="Simplified Arabic" w:hAnsi="Simplified Arabic" w:cs="Simplified Arabic"/>
          <w:sz w:val="28"/>
          <w:szCs w:val="28"/>
          <w:rtl/>
        </w:rPr>
        <w:t>.......................4</w:t>
      </w:r>
      <w:r w:rsidR="001622E9">
        <w:rPr>
          <w:rFonts w:ascii="Simplified Arabic" w:hAnsi="Simplified Arabic" w:cs="Simplified Arabic" w:hint="cs"/>
          <w:sz w:val="28"/>
          <w:szCs w:val="28"/>
          <w:rtl/>
        </w:rPr>
        <w:t>7</w:t>
      </w:r>
    </w:p>
    <w:p w:rsidR="00681139" w:rsidRPr="00C53625" w:rsidRDefault="00681139" w:rsidP="001622E9">
      <w:pPr>
        <w:bidi/>
        <w:jc w:val="both"/>
        <w:rPr>
          <w:rFonts w:ascii="Simplified Arabic" w:hAnsi="Simplified Arabic" w:cs="Simplified Arabic"/>
          <w:sz w:val="28"/>
          <w:szCs w:val="28"/>
          <w:rtl/>
        </w:rPr>
      </w:pPr>
      <w:r w:rsidRPr="00C53625">
        <w:rPr>
          <w:rFonts w:ascii="Simplified Arabic" w:hAnsi="Simplified Arabic" w:cs="Simplified Arabic"/>
          <w:sz w:val="28"/>
          <w:szCs w:val="28"/>
          <w:rtl/>
        </w:rPr>
        <w:t xml:space="preserve">صور قبل وبعد </w:t>
      </w:r>
      <w:proofErr w:type="gramStart"/>
      <w:r w:rsidRPr="00C53625">
        <w:rPr>
          <w:rFonts w:ascii="Simplified Arabic" w:hAnsi="Simplified Arabic" w:cs="Simplified Arabic"/>
          <w:sz w:val="28"/>
          <w:szCs w:val="28"/>
          <w:rtl/>
        </w:rPr>
        <w:t>العلاج .</w:t>
      </w:r>
      <w:proofErr w:type="gramEnd"/>
      <w:r w:rsidRPr="00C53625">
        <w:rPr>
          <w:rFonts w:ascii="Simplified Arabic" w:hAnsi="Simplified Arabic" w:cs="Simplified Arabic"/>
          <w:sz w:val="28"/>
          <w:szCs w:val="28"/>
          <w:rtl/>
        </w:rPr>
        <w:t>...............</w:t>
      </w:r>
      <w:r>
        <w:rPr>
          <w:rFonts w:ascii="Simplified Arabic" w:hAnsi="Simplified Arabic" w:cs="Simplified Arabic"/>
          <w:sz w:val="28"/>
          <w:szCs w:val="28"/>
        </w:rPr>
        <w:t>..........</w:t>
      </w:r>
      <w:r w:rsidRPr="00C53625">
        <w:rPr>
          <w:rFonts w:ascii="Simplified Arabic" w:hAnsi="Simplified Arabic" w:cs="Simplified Arabic"/>
          <w:sz w:val="28"/>
          <w:szCs w:val="28"/>
          <w:rtl/>
        </w:rPr>
        <w:t>..................................</w:t>
      </w:r>
      <w:r w:rsidR="001622E9">
        <w:rPr>
          <w:rFonts w:ascii="Simplified Arabic" w:hAnsi="Simplified Arabic" w:cs="Simplified Arabic" w:hint="cs"/>
          <w:sz w:val="28"/>
          <w:szCs w:val="28"/>
          <w:rtl/>
        </w:rPr>
        <w:t>79</w:t>
      </w:r>
    </w:p>
    <w:p w:rsidR="00B418E4" w:rsidRPr="00C53625" w:rsidRDefault="00B418E4" w:rsidP="001622E9">
      <w:pPr>
        <w:bidi/>
        <w:jc w:val="both"/>
        <w:rPr>
          <w:rFonts w:ascii="Simplified Arabic" w:hAnsi="Simplified Arabic" w:cs="Simplified Arabic"/>
          <w:sz w:val="28"/>
          <w:szCs w:val="28"/>
          <w:rtl/>
        </w:rPr>
      </w:pPr>
      <w:proofErr w:type="gramStart"/>
      <w:r w:rsidRPr="00C53625">
        <w:rPr>
          <w:rFonts w:ascii="Simplified Arabic" w:hAnsi="Simplified Arabic" w:cs="Simplified Arabic"/>
          <w:sz w:val="28"/>
          <w:szCs w:val="28"/>
          <w:rtl/>
        </w:rPr>
        <w:lastRenderedPageBreak/>
        <w:t>مناقشة</w:t>
      </w:r>
      <w:proofErr w:type="gramEnd"/>
      <w:r w:rsidRPr="00C53625">
        <w:rPr>
          <w:rFonts w:ascii="Simplified Arabic" w:hAnsi="Simplified Arabic" w:cs="Simplified Arabic"/>
          <w:sz w:val="28"/>
          <w:szCs w:val="28"/>
          <w:rtl/>
        </w:rPr>
        <w:t xml:space="preserve"> النتائج.......</w:t>
      </w:r>
      <w:r w:rsidR="00681139">
        <w:rPr>
          <w:rFonts w:ascii="Simplified Arabic" w:hAnsi="Simplified Arabic" w:cs="Simplified Arabic"/>
          <w:sz w:val="28"/>
          <w:szCs w:val="28"/>
        </w:rPr>
        <w:t>................................</w:t>
      </w:r>
      <w:r w:rsidRPr="00C53625">
        <w:rPr>
          <w:rFonts w:ascii="Simplified Arabic" w:hAnsi="Simplified Arabic" w:cs="Simplified Arabic"/>
          <w:sz w:val="28"/>
          <w:szCs w:val="28"/>
          <w:rtl/>
        </w:rPr>
        <w:t xml:space="preserve">............................. </w:t>
      </w:r>
      <w:r w:rsidR="001622E9">
        <w:rPr>
          <w:rFonts w:ascii="Simplified Arabic" w:hAnsi="Simplified Arabic" w:cs="Simplified Arabic" w:hint="cs"/>
          <w:sz w:val="28"/>
          <w:szCs w:val="28"/>
          <w:rtl/>
        </w:rPr>
        <w:t>82</w:t>
      </w:r>
    </w:p>
    <w:p w:rsidR="00A56A61" w:rsidRPr="00C53625" w:rsidRDefault="00B418E4" w:rsidP="001622E9">
      <w:pPr>
        <w:bidi/>
        <w:jc w:val="both"/>
        <w:rPr>
          <w:rFonts w:ascii="Simplified Arabic" w:hAnsi="Simplified Arabic" w:cs="Simplified Arabic"/>
          <w:sz w:val="28"/>
          <w:szCs w:val="28"/>
          <w:rtl/>
        </w:rPr>
      </w:pPr>
      <w:r w:rsidRPr="00C53625">
        <w:rPr>
          <w:rFonts w:ascii="Simplified Arabic" w:hAnsi="Simplified Arabic" w:cs="Simplified Arabic"/>
          <w:sz w:val="28"/>
          <w:szCs w:val="28"/>
          <w:rtl/>
        </w:rPr>
        <w:t>المقارنة مع الدراسات العالمية</w:t>
      </w:r>
      <w:r w:rsidR="000733AB" w:rsidRPr="00C53625">
        <w:rPr>
          <w:rFonts w:ascii="Simplified Arabic" w:hAnsi="Simplified Arabic" w:cs="Simplified Arabic"/>
          <w:sz w:val="28"/>
          <w:szCs w:val="28"/>
          <w:rtl/>
        </w:rPr>
        <w:t>.</w:t>
      </w:r>
      <w:r w:rsidRPr="00C53625">
        <w:rPr>
          <w:rFonts w:ascii="Simplified Arabic" w:hAnsi="Simplified Arabic" w:cs="Simplified Arabic"/>
          <w:sz w:val="28"/>
          <w:szCs w:val="28"/>
          <w:rtl/>
        </w:rPr>
        <w:t>..............................................</w:t>
      </w:r>
      <w:r w:rsidR="00135B77" w:rsidRPr="00C53625">
        <w:rPr>
          <w:rFonts w:ascii="Simplified Arabic" w:hAnsi="Simplified Arabic" w:cs="Simplified Arabic"/>
          <w:sz w:val="28"/>
          <w:szCs w:val="28"/>
          <w:rtl/>
        </w:rPr>
        <w:t>.</w:t>
      </w:r>
      <w:r w:rsidR="001622E9">
        <w:rPr>
          <w:rFonts w:ascii="Simplified Arabic" w:hAnsi="Simplified Arabic" w:cs="Simplified Arabic" w:hint="cs"/>
          <w:sz w:val="28"/>
          <w:szCs w:val="28"/>
          <w:rtl/>
        </w:rPr>
        <w:t>84</w:t>
      </w:r>
    </w:p>
    <w:p w:rsidR="00A56A61" w:rsidRPr="00C53625" w:rsidRDefault="00A56A61" w:rsidP="001622E9">
      <w:pPr>
        <w:bidi/>
        <w:jc w:val="both"/>
        <w:rPr>
          <w:rFonts w:ascii="Simplified Arabic" w:hAnsi="Simplified Arabic" w:cs="Simplified Arabic"/>
          <w:sz w:val="28"/>
          <w:szCs w:val="28"/>
          <w:rtl/>
        </w:rPr>
      </w:pPr>
      <w:r w:rsidRPr="00C53625">
        <w:rPr>
          <w:rFonts w:ascii="Simplified Arabic" w:hAnsi="Simplified Arabic" w:cs="Simplified Arabic"/>
          <w:sz w:val="28"/>
          <w:szCs w:val="28"/>
          <w:rtl/>
        </w:rPr>
        <w:t xml:space="preserve">الخلاصة </w:t>
      </w:r>
      <w:r w:rsidR="000733AB" w:rsidRPr="00C53625">
        <w:rPr>
          <w:rFonts w:ascii="Simplified Arabic" w:hAnsi="Simplified Arabic" w:cs="Simplified Arabic"/>
          <w:sz w:val="28"/>
          <w:szCs w:val="28"/>
          <w:rtl/>
        </w:rPr>
        <w:t>.................</w:t>
      </w:r>
      <w:r w:rsidR="00681139">
        <w:rPr>
          <w:rFonts w:ascii="Simplified Arabic" w:hAnsi="Simplified Arabic" w:cs="Simplified Arabic"/>
          <w:sz w:val="28"/>
          <w:szCs w:val="28"/>
        </w:rPr>
        <w:t>.......................</w:t>
      </w:r>
      <w:r w:rsidR="000733AB" w:rsidRPr="00C53625">
        <w:rPr>
          <w:rFonts w:ascii="Simplified Arabic" w:hAnsi="Simplified Arabic" w:cs="Simplified Arabic"/>
          <w:sz w:val="28"/>
          <w:szCs w:val="28"/>
          <w:rtl/>
        </w:rPr>
        <w:t>.......</w:t>
      </w:r>
      <w:r w:rsidR="00135B77" w:rsidRPr="00C53625">
        <w:rPr>
          <w:rFonts w:ascii="Simplified Arabic" w:hAnsi="Simplified Arabic" w:cs="Simplified Arabic"/>
          <w:sz w:val="28"/>
          <w:szCs w:val="28"/>
          <w:rtl/>
        </w:rPr>
        <w:t>.....................8</w:t>
      </w:r>
      <w:r w:rsidR="001622E9">
        <w:rPr>
          <w:rFonts w:ascii="Simplified Arabic" w:hAnsi="Simplified Arabic" w:cs="Simplified Arabic" w:hint="cs"/>
          <w:sz w:val="28"/>
          <w:szCs w:val="28"/>
          <w:rtl/>
        </w:rPr>
        <w:t>6</w:t>
      </w:r>
    </w:p>
    <w:p w:rsidR="00A56A61" w:rsidRPr="00C53625" w:rsidRDefault="00A56A61" w:rsidP="001622E9">
      <w:pPr>
        <w:bidi/>
        <w:jc w:val="both"/>
        <w:rPr>
          <w:rFonts w:ascii="Simplified Arabic" w:hAnsi="Simplified Arabic" w:cs="Simplified Arabic"/>
          <w:sz w:val="28"/>
          <w:szCs w:val="28"/>
          <w:rtl/>
        </w:rPr>
      </w:pPr>
      <w:r w:rsidRPr="00C53625">
        <w:rPr>
          <w:rFonts w:ascii="Simplified Arabic" w:hAnsi="Simplified Arabic" w:cs="Simplified Arabic"/>
          <w:sz w:val="28"/>
          <w:szCs w:val="28"/>
          <w:rtl/>
        </w:rPr>
        <w:t xml:space="preserve">التوصيات </w:t>
      </w:r>
      <w:r w:rsidR="000733AB" w:rsidRPr="00C53625">
        <w:rPr>
          <w:rFonts w:ascii="Simplified Arabic" w:hAnsi="Simplified Arabic" w:cs="Simplified Arabic"/>
          <w:sz w:val="28"/>
          <w:szCs w:val="28"/>
          <w:rtl/>
        </w:rPr>
        <w:t>...............</w:t>
      </w:r>
      <w:r w:rsidR="00681139">
        <w:rPr>
          <w:rFonts w:ascii="Simplified Arabic" w:hAnsi="Simplified Arabic" w:cs="Simplified Arabic"/>
          <w:sz w:val="28"/>
          <w:szCs w:val="28"/>
        </w:rPr>
        <w:t>...................</w:t>
      </w:r>
      <w:r w:rsidR="000733AB" w:rsidRPr="00C53625">
        <w:rPr>
          <w:rFonts w:ascii="Simplified Arabic" w:hAnsi="Simplified Arabic" w:cs="Simplified Arabic"/>
          <w:sz w:val="28"/>
          <w:szCs w:val="28"/>
          <w:rtl/>
        </w:rPr>
        <w:t>............</w:t>
      </w:r>
      <w:r w:rsidR="00135B77" w:rsidRPr="00C53625">
        <w:rPr>
          <w:rFonts w:ascii="Simplified Arabic" w:hAnsi="Simplified Arabic" w:cs="Simplified Arabic"/>
          <w:sz w:val="28"/>
          <w:szCs w:val="28"/>
          <w:rtl/>
        </w:rPr>
        <w:t>...................8</w:t>
      </w:r>
      <w:r w:rsidR="001622E9">
        <w:rPr>
          <w:rFonts w:ascii="Simplified Arabic" w:hAnsi="Simplified Arabic" w:cs="Simplified Arabic" w:hint="cs"/>
          <w:sz w:val="28"/>
          <w:szCs w:val="28"/>
          <w:rtl/>
        </w:rPr>
        <w:t>6</w:t>
      </w:r>
    </w:p>
    <w:p w:rsidR="00A56A61" w:rsidRPr="00CE3B08" w:rsidRDefault="00A56A61" w:rsidP="001622E9">
      <w:pPr>
        <w:bidi/>
        <w:jc w:val="both"/>
        <w:rPr>
          <w:rFonts w:ascii="Simplified Arabic" w:hAnsi="Simplified Arabic" w:cs="Simplified Arabic"/>
          <w:sz w:val="32"/>
          <w:szCs w:val="32"/>
          <w:rtl/>
        </w:rPr>
      </w:pPr>
      <w:r w:rsidRPr="00CE3B08">
        <w:rPr>
          <w:rFonts w:ascii="Simplified Arabic" w:hAnsi="Simplified Arabic" w:cs="Simplified Arabic"/>
          <w:sz w:val="32"/>
          <w:szCs w:val="32"/>
          <w:rtl/>
        </w:rPr>
        <w:t xml:space="preserve">المراجع </w:t>
      </w:r>
      <w:r w:rsidR="000733AB" w:rsidRPr="00CE3B08">
        <w:rPr>
          <w:rFonts w:ascii="Simplified Arabic" w:hAnsi="Simplified Arabic" w:cs="Simplified Arabic"/>
          <w:sz w:val="32"/>
          <w:szCs w:val="32"/>
          <w:rtl/>
        </w:rPr>
        <w:t>...................................</w:t>
      </w:r>
      <w:r w:rsidR="00135B77" w:rsidRPr="00CE3B08">
        <w:rPr>
          <w:rFonts w:ascii="Simplified Arabic" w:hAnsi="Simplified Arabic" w:cs="Simplified Arabic"/>
          <w:sz w:val="32"/>
          <w:szCs w:val="32"/>
          <w:rtl/>
        </w:rPr>
        <w:t>......................</w:t>
      </w:r>
      <w:r w:rsidR="00B418E4" w:rsidRPr="00CE3B08">
        <w:rPr>
          <w:rFonts w:ascii="Simplified Arabic" w:hAnsi="Simplified Arabic" w:cs="Simplified Arabic"/>
          <w:sz w:val="32"/>
          <w:szCs w:val="32"/>
          <w:rtl/>
        </w:rPr>
        <w:t>8</w:t>
      </w:r>
      <w:r w:rsidR="001622E9">
        <w:rPr>
          <w:rFonts w:ascii="Simplified Arabic" w:hAnsi="Simplified Arabic" w:cs="Simplified Arabic" w:hint="cs"/>
          <w:sz w:val="32"/>
          <w:szCs w:val="32"/>
          <w:rtl/>
        </w:rPr>
        <w:t>8</w:t>
      </w:r>
    </w:p>
    <w:p w:rsidR="00A56A61" w:rsidRPr="00A56A61" w:rsidRDefault="00A56A61" w:rsidP="00A56A61">
      <w:pPr>
        <w:bidi/>
        <w:rPr>
          <w:rFonts w:asciiTheme="majorBidi" w:hAnsiTheme="majorBidi" w:cstheme="majorBidi"/>
          <w:sz w:val="32"/>
          <w:szCs w:val="32"/>
          <w:rtl/>
        </w:rPr>
      </w:pPr>
    </w:p>
    <w:p w:rsidR="009916DF" w:rsidRDefault="009916DF" w:rsidP="009916DF">
      <w:pPr>
        <w:bidi/>
        <w:rPr>
          <w:rtl/>
        </w:rPr>
      </w:pPr>
    </w:p>
    <w:p w:rsidR="009916DF" w:rsidRDefault="009916DF" w:rsidP="009916DF">
      <w:pPr>
        <w:bidi/>
        <w:rPr>
          <w:rtl/>
        </w:rPr>
      </w:pPr>
    </w:p>
    <w:p w:rsidR="009916DF" w:rsidRDefault="009916DF" w:rsidP="009916DF">
      <w:pPr>
        <w:bidi/>
        <w:rPr>
          <w:rtl/>
        </w:rPr>
      </w:pPr>
    </w:p>
    <w:p w:rsidR="009916DF" w:rsidRDefault="009916DF" w:rsidP="009916DF">
      <w:pPr>
        <w:bidi/>
        <w:rPr>
          <w:rtl/>
        </w:rPr>
      </w:pPr>
    </w:p>
    <w:p w:rsidR="009916DF" w:rsidRDefault="009916DF" w:rsidP="009916DF">
      <w:pPr>
        <w:bidi/>
        <w:rPr>
          <w:rtl/>
        </w:rPr>
      </w:pPr>
    </w:p>
    <w:p w:rsidR="009916DF" w:rsidRDefault="009916DF" w:rsidP="009916DF">
      <w:pPr>
        <w:bidi/>
        <w:rPr>
          <w:rtl/>
        </w:rPr>
      </w:pPr>
    </w:p>
    <w:p w:rsidR="003D07AF" w:rsidRDefault="003D07AF" w:rsidP="003D07AF">
      <w:pPr>
        <w:bidi/>
        <w:rPr>
          <w:rtl/>
        </w:rPr>
      </w:pPr>
    </w:p>
    <w:p w:rsidR="003D07AF" w:rsidRDefault="003D07AF" w:rsidP="003D07AF">
      <w:pPr>
        <w:bidi/>
        <w:rPr>
          <w:rtl/>
        </w:rPr>
      </w:pPr>
    </w:p>
    <w:p w:rsidR="003D07AF" w:rsidRDefault="003D07AF" w:rsidP="003D07AF">
      <w:pPr>
        <w:bidi/>
        <w:rPr>
          <w:rtl/>
        </w:rPr>
      </w:pPr>
    </w:p>
    <w:p w:rsidR="003D07AF" w:rsidRDefault="003D07AF" w:rsidP="003D07AF">
      <w:pPr>
        <w:bidi/>
        <w:rPr>
          <w:rtl/>
        </w:rPr>
      </w:pPr>
    </w:p>
    <w:p w:rsidR="003D07AF" w:rsidRDefault="003D07AF" w:rsidP="003D07AF">
      <w:pPr>
        <w:bidi/>
        <w:rPr>
          <w:rtl/>
        </w:rPr>
      </w:pPr>
    </w:p>
    <w:p w:rsidR="003D07AF" w:rsidRDefault="003D07AF" w:rsidP="003D07AF">
      <w:pPr>
        <w:bidi/>
        <w:rPr>
          <w:rtl/>
        </w:rPr>
      </w:pPr>
    </w:p>
    <w:p w:rsidR="003D07AF" w:rsidRDefault="003D07AF" w:rsidP="003D07AF">
      <w:pPr>
        <w:bidi/>
        <w:rPr>
          <w:rtl/>
        </w:rPr>
      </w:pPr>
    </w:p>
    <w:p w:rsidR="003D07AF" w:rsidRDefault="003D07AF" w:rsidP="003D07AF">
      <w:pPr>
        <w:bidi/>
        <w:rPr>
          <w:rtl/>
        </w:rPr>
      </w:pPr>
    </w:p>
    <w:p w:rsidR="003D07AF" w:rsidRDefault="003D07AF" w:rsidP="003D07AF">
      <w:pPr>
        <w:bidi/>
        <w:rPr>
          <w:rtl/>
        </w:rPr>
      </w:pPr>
    </w:p>
    <w:p w:rsidR="003D07AF" w:rsidRDefault="003D07AF" w:rsidP="003D07AF">
      <w:pPr>
        <w:bidi/>
        <w:rPr>
          <w:rtl/>
        </w:rPr>
      </w:pPr>
    </w:p>
    <w:p w:rsidR="003D07AF" w:rsidRDefault="003D07AF" w:rsidP="003D07AF">
      <w:pPr>
        <w:bidi/>
        <w:rPr>
          <w:rtl/>
        </w:rPr>
      </w:pPr>
    </w:p>
    <w:p w:rsidR="003D07AF" w:rsidRDefault="003D07AF" w:rsidP="003D07AF">
      <w:pPr>
        <w:bidi/>
        <w:rPr>
          <w:rtl/>
        </w:rPr>
      </w:pPr>
    </w:p>
    <w:p w:rsidR="003D07AF" w:rsidRDefault="003D07AF" w:rsidP="003D07AF">
      <w:pPr>
        <w:bidi/>
        <w:rPr>
          <w:rtl/>
        </w:rPr>
      </w:pPr>
    </w:p>
    <w:p w:rsidR="009916DF" w:rsidRDefault="009916DF" w:rsidP="009916DF">
      <w:pPr>
        <w:bidi/>
        <w:rPr>
          <w:rtl/>
        </w:rPr>
      </w:pPr>
    </w:p>
    <w:p w:rsidR="009916DF" w:rsidRDefault="009916DF" w:rsidP="009916DF">
      <w:pPr>
        <w:bidi/>
        <w:rPr>
          <w:rtl/>
        </w:rPr>
      </w:pPr>
    </w:p>
    <w:p w:rsidR="009916DF" w:rsidRDefault="009916DF" w:rsidP="009916DF">
      <w:pPr>
        <w:bidi/>
        <w:rPr>
          <w:rtl/>
        </w:rPr>
      </w:pPr>
    </w:p>
    <w:p w:rsidR="009916DF" w:rsidRDefault="009916DF" w:rsidP="009916DF">
      <w:pPr>
        <w:bidi/>
        <w:rPr>
          <w:rtl/>
        </w:rPr>
      </w:pPr>
    </w:p>
    <w:p w:rsidR="009916DF" w:rsidRDefault="009916DF" w:rsidP="009916DF">
      <w:pPr>
        <w:bidi/>
        <w:rPr>
          <w:rtl/>
        </w:rPr>
      </w:pPr>
    </w:p>
    <w:p w:rsidR="009916DF" w:rsidRPr="009916DF" w:rsidRDefault="009916DF" w:rsidP="009916DF">
      <w:pPr>
        <w:tabs>
          <w:tab w:val="right" w:pos="8640"/>
        </w:tabs>
        <w:bidi/>
        <w:spacing w:after="100" w:afterAutospacing="1" w:line="276" w:lineRule="auto"/>
        <w:jc w:val="both"/>
        <w:rPr>
          <w:rFonts w:ascii="Times New Roman" w:eastAsia="SimSun" w:hAnsi="Times New Roman" w:cs="Times New Roman"/>
          <w:b/>
          <w:bCs/>
          <w:position w:val="-4"/>
          <w:sz w:val="44"/>
          <w:szCs w:val="44"/>
        </w:rPr>
      </w:pPr>
    </w:p>
    <w:p w:rsidR="009916DF" w:rsidRPr="003D07AF" w:rsidRDefault="009916DF" w:rsidP="009916DF">
      <w:pPr>
        <w:tabs>
          <w:tab w:val="right" w:pos="8640"/>
        </w:tabs>
        <w:bidi/>
        <w:spacing w:after="100" w:afterAutospacing="1" w:line="276" w:lineRule="auto"/>
        <w:jc w:val="center"/>
        <w:rPr>
          <w:rFonts w:ascii="Simplified Arabic" w:eastAsia="Times New Roman" w:hAnsi="Simplified Arabic" w:cs="Simplified Arabic"/>
          <w:b/>
          <w:bCs/>
          <w:position w:val="-4"/>
          <w:sz w:val="32"/>
          <w:szCs w:val="32"/>
        </w:rPr>
      </w:pPr>
      <w:r w:rsidRPr="003D07AF">
        <w:rPr>
          <w:rFonts w:ascii="Simplified Arabic" w:eastAsia="SimSun" w:hAnsi="Simplified Arabic" w:cs="Simplified Arabic"/>
          <w:b/>
          <w:bCs/>
          <w:position w:val="-4"/>
          <w:sz w:val="48"/>
          <w:szCs w:val="48"/>
          <w:rtl/>
        </w:rPr>
        <w:t>أولاً: الدراسة النظرية</w:t>
      </w:r>
    </w:p>
    <w:p w:rsidR="009916DF" w:rsidRDefault="009916DF" w:rsidP="009916DF">
      <w:pPr>
        <w:bidi/>
        <w:rPr>
          <w:rtl/>
        </w:rPr>
      </w:pPr>
    </w:p>
    <w:p w:rsidR="009916DF" w:rsidRDefault="009916DF" w:rsidP="009916DF">
      <w:pPr>
        <w:bidi/>
        <w:rPr>
          <w:rtl/>
        </w:rPr>
      </w:pPr>
    </w:p>
    <w:p w:rsidR="009916DF" w:rsidRDefault="009916DF" w:rsidP="009916DF">
      <w:pPr>
        <w:bidi/>
        <w:rPr>
          <w:rtl/>
        </w:rPr>
      </w:pPr>
    </w:p>
    <w:p w:rsidR="009916DF" w:rsidRDefault="009916DF" w:rsidP="009916DF">
      <w:pPr>
        <w:bidi/>
        <w:rPr>
          <w:rtl/>
        </w:rPr>
      </w:pPr>
    </w:p>
    <w:p w:rsidR="009916DF" w:rsidRDefault="009916DF" w:rsidP="009916DF">
      <w:pPr>
        <w:bidi/>
      </w:pPr>
    </w:p>
    <w:p w:rsidR="00834259" w:rsidRDefault="00834259" w:rsidP="00834259">
      <w:pPr>
        <w:bidi/>
      </w:pPr>
    </w:p>
    <w:p w:rsidR="00834259" w:rsidRDefault="00834259" w:rsidP="00834259">
      <w:pPr>
        <w:bidi/>
      </w:pPr>
    </w:p>
    <w:p w:rsidR="00834259" w:rsidRDefault="00834259" w:rsidP="00834259">
      <w:pPr>
        <w:bidi/>
      </w:pPr>
    </w:p>
    <w:p w:rsidR="00834259" w:rsidRDefault="00834259" w:rsidP="00834259">
      <w:pPr>
        <w:bidi/>
      </w:pPr>
    </w:p>
    <w:p w:rsidR="00834259" w:rsidRDefault="00834259" w:rsidP="00834259">
      <w:pPr>
        <w:bidi/>
        <w:rPr>
          <w:rtl/>
        </w:rPr>
      </w:pPr>
    </w:p>
    <w:p w:rsidR="003D07AF" w:rsidRDefault="003D07AF" w:rsidP="003D07AF">
      <w:pPr>
        <w:bidi/>
        <w:rPr>
          <w:rtl/>
        </w:rPr>
      </w:pPr>
    </w:p>
    <w:p w:rsidR="003D07AF" w:rsidRDefault="003D07AF" w:rsidP="003D07AF">
      <w:pPr>
        <w:bidi/>
        <w:rPr>
          <w:rtl/>
        </w:rPr>
      </w:pPr>
    </w:p>
    <w:p w:rsidR="003D07AF" w:rsidRDefault="003D07AF" w:rsidP="003D07AF">
      <w:pPr>
        <w:bidi/>
        <w:rPr>
          <w:rtl/>
        </w:rPr>
      </w:pPr>
    </w:p>
    <w:p w:rsidR="003D07AF" w:rsidRDefault="003D07AF" w:rsidP="003D07AF">
      <w:pPr>
        <w:bidi/>
        <w:rPr>
          <w:rtl/>
        </w:rPr>
      </w:pPr>
    </w:p>
    <w:p w:rsidR="003D07AF" w:rsidRDefault="003D07AF" w:rsidP="003D07AF">
      <w:pPr>
        <w:bidi/>
        <w:rPr>
          <w:rtl/>
        </w:rPr>
      </w:pPr>
    </w:p>
    <w:p w:rsidR="003D07AF" w:rsidRDefault="003D07AF" w:rsidP="003D07AF">
      <w:pPr>
        <w:bidi/>
        <w:rPr>
          <w:rtl/>
        </w:rPr>
      </w:pPr>
    </w:p>
    <w:p w:rsidR="003D07AF" w:rsidRDefault="003D07AF" w:rsidP="003D07AF">
      <w:pPr>
        <w:bidi/>
        <w:rPr>
          <w:rtl/>
        </w:rPr>
      </w:pPr>
    </w:p>
    <w:p w:rsidR="003D07AF" w:rsidRDefault="003D07AF" w:rsidP="003D07AF">
      <w:pPr>
        <w:bidi/>
        <w:rPr>
          <w:rtl/>
        </w:rPr>
      </w:pPr>
    </w:p>
    <w:p w:rsidR="003D07AF" w:rsidRDefault="003D07AF" w:rsidP="003D07AF">
      <w:pPr>
        <w:bidi/>
      </w:pPr>
    </w:p>
    <w:p w:rsidR="00834259" w:rsidRDefault="00834259" w:rsidP="00834259">
      <w:pPr>
        <w:bidi/>
      </w:pPr>
    </w:p>
    <w:p w:rsidR="00834259" w:rsidRDefault="00834259" w:rsidP="00834259">
      <w:pPr>
        <w:bidi/>
      </w:pPr>
    </w:p>
    <w:p w:rsidR="00834259" w:rsidRDefault="00834259" w:rsidP="00834259">
      <w:pPr>
        <w:bidi/>
      </w:pPr>
    </w:p>
    <w:p w:rsidR="00834259" w:rsidRDefault="00834259" w:rsidP="00834259">
      <w:pPr>
        <w:bidi/>
      </w:pPr>
    </w:p>
    <w:p w:rsidR="00834259" w:rsidRDefault="00834259" w:rsidP="00834259">
      <w:pPr>
        <w:bidi/>
      </w:pPr>
    </w:p>
    <w:p w:rsidR="00834259" w:rsidRDefault="00834259" w:rsidP="00834259">
      <w:pPr>
        <w:bidi/>
      </w:pPr>
    </w:p>
    <w:p w:rsidR="00736E11" w:rsidRPr="003C2525" w:rsidRDefault="00736E11" w:rsidP="00736E11">
      <w:pPr>
        <w:bidi/>
        <w:rPr>
          <w:b/>
          <w:bCs/>
          <w:sz w:val="40"/>
          <w:szCs w:val="40"/>
        </w:rPr>
      </w:pPr>
    </w:p>
    <w:p w:rsidR="00452637" w:rsidRPr="00452637" w:rsidRDefault="00452637" w:rsidP="00E4287A">
      <w:pPr>
        <w:bidi/>
        <w:rPr>
          <w:b/>
          <w:bCs/>
          <w:sz w:val="40"/>
          <w:szCs w:val="40"/>
        </w:rPr>
      </w:pPr>
      <w:r w:rsidRPr="00452637">
        <w:rPr>
          <w:b/>
          <w:bCs/>
          <w:sz w:val="52"/>
          <w:szCs w:val="52"/>
          <w:rtl/>
          <w:lang w:bidi="ar-SY"/>
        </w:rPr>
        <w:t xml:space="preserve">التهاب الجلد المثي </w:t>
      </w:r>
    </w:p>
    <w:p w:rsidR="00A80DFD" w:rsidRPr="00D54FBE" w:rsidRDefault="00A80DFD" w:rsidP="00915FD9">
      <w:pPr>
        <w:tabs>
          <w:tab w:val="right" w:pos="8640"/>
        </w:tabs>
        <w:bidi/>
        <w:spacing w:after="0" w:line="276" w:lineRule="auto"/>
        <w:rPr>
          <w:rFonts w:ascii="Times New Roman" w:eastAsia="Times New Roman" w:hAnsi="Times New Roman" w:cs="Times New Roman"/>
          <w:b/>
          <w:bCs/>
          <w:position w:val="-4"/>
          <w:sz w:val="28"/>
          <w:szCs w:val="28"/>
          <w:vertAlign w:val="superscript"/>
          <w:rtl/>
          <w:lang w:bidi="ar-SY"/>
        </w:rPr>
      </w:pPr>
      <w:r w:rsidRPr="00EC47E2">
        <w:rPr>
          <w:rFonts w:ascii="Times New Roman" w:eastAsia="Times New Roman" w:hAnsi="Times New Roman" w:cs="Times New Roman"/>
          <w:b/>
          <w:bCs/>
          <w:position w:val="-4"/>
          <w:sz w:val="36"/>
          <w:szCs w:val="36"/>
          <w:rtl/>
        </w:rPr>
        <w:t>المرادفات</w:t>
      </w:r>
      <w:r w:rsidRPr="00EC47E2">
        <w:rPr>
          <w:rFonts w:ascii="Times New Roman" w:eastAsia="Times New Roman" w:hAnsi="Times New Roman" w:cs="Times New Roman" w:hint="cs"/>
          <w:b/>
          <w:bCs/>
          <w:position w:val="-4"/>
          <w:sz w:val="36"/>
          <w:szCs w:val="36"/>
          <w:rtl/>
        </w:rPr>
        <w:t xml:space="preserve"> </w:t>
      </w:r>
      <w:r w:rsidRPr="00E4287A">
        <w:rPr>
          <w:rFonts w:ascii="Times New Roman" w:eastAsia="Times New Roman" w:hAnsi="Times New Roman" w:cs="Times New Roman"/>
          <w:b/>
          <w:bCs/>
          <w:position w:val="-4"/>
          <w:sz w:val="32"/>
          <w:szCs w:val="32"/>
          <w:rtl/>
        </w:rPr>
        <w:t>:</w:t>
      </w:r>
    </w:p>
    <w:p w:rsidR="00A80DFD" w:rsidRPr="00D54FBE" w:rsidRDefault="00A80DFD" w:rsidP="00E4287A">
      <w:pPr>
        <w:tabs>
          <w:tab w:val="right" w:pos="8640"/>
        </w:tabs>
        <w:bidi/>
        <w:spacing w:after="0" w:line="276" w:lineRule="auto"/>
        <w:rPr>
          <w:rFonts w:ascii="Simplified Arabic" w:eastAsia="Times New Roman" w:hAnsi="Simplified Arabic" w:cs="Simplified Arabic"/>
          <w:position w:val="-4"/>
          <w:sz w:val="28"/>
          <w:szCs w:val="28"/>
        </w:rPr>
      </w:pPr>
      <w:r w:rsidRPr="00D54FBE">
        <w:rPr>
          <w:rFonts w:ascii="Simplified Arabic" w:eastAsia="Times New Roman" w:hAnsi="Simplified Arabic" w:cs="Simplified Arabic"/>
          <w:position w:val="-4"/>
          <w:sz w:val="28"/>
          <w:szCs w:val="28"/>
          <w:rtl/>
          <w:lang w:bidi="ar-SY"/>
        </w:rPr>
        <w:t xml:space="preserve">التهاب الجلد الوبيغائي </w:t>
      </w:r>
      <w:r w:rsidRPr="00D54FBE">
        <w:rPr>
          <w:rFonts w:ascii="Simplified Arabic" w:eastAsia="Times New Roman" w:hAnsi="Simplified Arabic" w:cs="Simplified Arabic"/>
          <w:position w:val="-4"/>
          <w:sz w:val="28"/>
          <w:szCs w:val="28"/>
        </w:rPr>
        <w:t>Pityrosporal Dermatitis</w:t>
      </w:r>
      <w:r w:rsidRPr="00D54FBE">
        <w:rPr>
          <w:rFonts w:ascii="Simplified Arabic" w:eastAsia="Times New Roman" w:hAnsi="Simplified Arabic" w:cs="Simplified Arabic"/>
          <w:position w:val="-4"/>
          <w:sz w:val="28"/>
          <w:szCs w:val="28"/>
          <w:rtl/>
        </w:rPr>
        <w:t>.</w:t>
      </w:r>
    </w:p>
    <w:p w:rsidR="00A80DFD" w:rsidRPr="00D54FBE" w:rsidRDefault="00A80DFD" w:rsidP="00E4287A">
      <w:pPr>
        <w:bidi/>
        <w:rPr>
          <w:rFonts w:ascii="Simplified Arabic" w:hAnsi="Simplified Arabic" w:cs="Simplified Arabic"/>
          <w:sz w:val="28"/>
          <w:szCs w:val="28"/>
        </w:rPr>
      </w:pPr>
      <w:r w:rsidRPr="00D54FBE">
        <w:rPr>
          <w:rFonts w:ascii="Simplified Arabic" w:eastAsia="Times New Roman" w:hAnsi="Simplified Arabic" w:cs="Simplified Arabic"/>
          <w:position w:val="-4"/>
          <w:sz w:val="28"/>
          <w:szCs w:val="28"/>
          <w:rtl/>
        </w:rPr>
        <w:t xml:space="preserve">التهاب الجلد في المناطق المثية  </w:t>
      </w:r>
      <w:r w:rsidRPr="00D54FBE">
        <w:rPr>
          <w:rFonts w:ascii="Simplified Arabic" w:eastAsia="Times New Roman" w:hAnsi="Simplified Arabic" w:cs="Simplified Arabic"/>
          <w:position w:val="-4"/>
          <w:sz w:val="28"/>
          <w:szCs w:val="28"/>
        </w:rPr>
        <w:t>Dermatitis of the Sebaceous Area</w:t>
      </w:r>
      <w:r w:rsidRPr="00D54FBE">
        <w:rPr>
          <w:rFonts w:ascii="Simplified Arabic" w:hAnsi="Simplified Arabic" w:cs="Simplified Arabic"/>
          <w:sz w:val="28"/>
          <w:szCs w:val="28"/>
          <w:rtl/>
          <w:lang w:bidi="ar-SY"/>
        </w:rPr>
        <w:t xml:space="preserve"> </w:t>
      </w:r>
    </w:p>
    <w:p w:rsidR="0053434D" w:rsidRPr="00EC47E2" w:rsidRDefault="00452637" w:rsidP="00E4287A">
      <w:pPr>
        <w:bidi/>
        <w:jc w:val="both"/>
        <w:rPr>
          <w:b/>
          <w:bCs/>
          <w:sz w:val="44"/>
          <w:szCs w:val="44"/>
          <w:rtl/>
        </w:rPr>
      </w:pPr>
      <w:r w:rsidRPr="00EC47E2">
        <w:rPr>
          <w:rFonts w:hint="cs"/>
          <w:b/>
          <w:bCs/>
          <w:sz w:val="44"/>
          <w:szCs w:val="44"/>
          <w:rtl/>
          <w:lang w:bidi="ar-SY"/>
        </w:rPr>
        <w:t>التعريف :</w:t>
      </w:r>
    </w:p>
    <w:p w:rsidR="00452637" w:rsidRPr="00D54FBE" w:rsidRDefault="00452637" w:rsidP="001E3D1E">
      <w:pPr>
        <w:bidi/>
        <w:rPr>
          <w:sz w:val="44"/>
          <w:szCs w:val="44"/>
          <w:rtl/>
        </w:rPr>
      </w:pPr>
      <w:r w:rsidRPr="00D54FBE">
        <w:rPr>
          <w:sz w:val="28"/>
          <w:szCs w:val="28"/>
          <w:rtl/>
        </w:rPr>
        <w:t>هو التهاب جلد مزمن ناكس شائع يصيب المناطق الغنية بالغدد الزهمية كالوجه والفروة ومركز الصدر والثنيات والمنطقة الشرجية التناسلية.</w:t>
      </w:r>
    </w:p>
    <w:p w:rsidR="00452637" w:rsidRPr="00D54FBE" w:rsidRDefault="00452637" w:rsidP="001E3D1E">
      <w:pPr>
        <w:bidi/>
        <w:rPr>
          <w:sz w:val="28"/>
          <w:szCs w:val="28"/>
        </w:rPr>
      </w:pPr>
      <w:r w:rsidRPr="00D54FBE">
        <w:rPr>
          <w:sz w:val="28"/>
          <w:szCs w:val="28"/>
          <w:rtl/>
        </w:rPr>
        <w:t>له شكلان : الشكل الطفلي :</w:t>
      </w:r>
      <w:r w:rsidRPr="00D54FBE">
        <w:rPr>
          <w:rFonts w:hint="cs"/>
          <w:sz w:val="28"/>
          <w:szCs w:val="28"/>
          <w:rtl/>
        </w:rPr>
        <w:t xml:space="preserve"> </w:t>
      </w:r>
      <w:r w:rsidRPr="00D54FBE">
        <w:rPr>
          <w:sz w:val="28"/>
          <w:szCs w:val="28"/>
          <w:rtl/>
        </w:rPr>
        <w:t>يصيب حديثي الولادة خلال الأشهر الأولى من العمر وهو محدد لذاته .</w:t>
      </w:r>
    </w:p>
    <w:p w:rsidR="00452637" w:rsidRPr="00D54FBE" w:rsidRDefault="00452637" w:rsidP="000F1259">
      <w:pPr>
        <w:bidi/>
        <w:rPr>
          <w:sz w:val="28"/>
          <w:szCs w:val="28"/>
          <w:rtl/>
        </w:rPr>
      </w:pPr>
      <w:r w:rsidRPr="00D54FBE">
        <w:rPr>
          <w:sz w:val="28"/>
          <w:szCs w:val="28"/>
          <w:rtl/>
        </w:rPr>
        <w:t xml:space="preserve">وشكل لدى البالغين ذو </w:t>
      </w:r>
      <w:proofErr w:type="gramStart"/>
      <w:r w:rsidRPr="00D54FBE">
        <w:rPr>
          <w:sz w:val="28"/>
          <w:szCs w:val="28"/>
          <w:rtl/>
        </w:rPr>
        <w:t>سير</w:t>
      </w:r>
      <w:proofErr w:type="gramEnd"/>
      <w:r w:rsidRPr="00D54FBE">
        <w:rPr>
          <w:sz w:val="28"/>
          <w:szCs w:val="28"/>
          <w:rtl/>
        </w:rPr>
        <w:t xml:space="preserve"> مزمن مع ذروة حدوث بعمر 30 سنة لدى الرجال و40-50 سنة لدى النساء</w:t>
      </w:r>
      <w:r w:rsidR="001E3D1E" w:rsidRPr="00D54FBE">
        <w:rPr>
          <w:sz w:val="28"/>
          <w:szCs w:val="28"/>
        </w:rPr>
        <w:t>.</w:t>
      </w:r>
      <w:r w:rsidR="000F1259" w:rsidRPr="003F6147">
        <w:rPr>
          <w:sz w:val="24"/>
          <w:szCs w:val="24"/>
          <w:vertAlign w:val="superscript"/>
        </w:rPr>
        <w:t>1</w:t>
      </w:r>
    </w:p>
    <w:p w:rsidR="00452637" w:rsidRPr="001E3D1E" w:rsidRDefault="00452637" w:rsidP="00A80DFD">
      <w:pPr>
        <w:bidi/>
        <w:jc w:val="both"/>
        <w:rPr>
          <w:b/>
          <w:bCs/>
          <w:color w:val="000000" w:themeColor="text1"/>
          <w:sz w:val="24"/>
          <w:szCs w:val="24"/>
          <w:rtl/>
        </w:rPr>
      </w:pPr>
    </w:p>
    <w:p w:rsidR="001A052B" w:rsidRPr="00BA178C" w:rsidRDefault="00452637" w:rsidP="001948DC">
      <w:pPr>
        <w:bidi/>
        <w:jc w:val="both"/>
        <w:rPr>
          <w:rFonts w:ascii="Simplified Arabic" w:hAnsi="Simplified Arabic" w:cs="Simplified Arabic"/>
          <w:color w:val="000000" w:themeColor="text1"/>
        </w:rPr>
      </w:pPr>
      <w:r w:rsidRPr="00BA178C">
        <w:rPr>
          <w:rFonts w:ascii="Simplified Arabic" w:hAnsi="Simplified Arabic" w:cs="Simplified Arabic"/>
          <w:b/>
          <w:bCs/>
          <w:color w:val="000000" w:themeColor="text1"/>
          <w:sz w:val="40"/>
          <w:szCs w:val="40"/>
          <w:rtl/>
        </w:rPr>
        <w:t>الوبائيات:</w:t>
      </w:r>
      <w:r w:rsidR="00BD4328" w:rsidRPr="00BA178C">
        <w:rPr>
          <w:rFonts w:ascii="Simplified Arabic" w:hAnsi="Simplified Arabic" w:cs="Simplified Arabic"/>
          <w:color w:val="000000" w:themeColor="text1"/>
        </w:rPr>
        <w:t xml:space="preserve"> </w:t>
      </w:r>
    </w:p>
    <w:p w:rsidR="00A80DFD" w:rsidRPr="00D54FBE" w:rsidRDefault="00BD4328" w:rsidP="00A80DFD">
      <w:pPr>
        <w:bidi/>
        <w:jc w:val="both"/>
        <w:rPr>
          <w:sz w:val="28"/>
          <w:szCs w:val="28"/>
          <w:rtl/>
        </w:rPr>
      </w:pPr>
      <w:r w:rsidRPr="00D54FBE">
        <w:rPr>
          <w:sz w:val="28"/>
          <w:szCs w:val="28"/>
          <w:rtl/>
        </w:rPr>
        <w:t>يقسم التهاب الجلد المثي حسب المرحلة العمرية إلى قسمين:</w:t>
      </w:r>
    </w:p>
    <w:p w:rsidR="00A80DFD" w:rsidRPr="00D54FBE" w:rsidRDefault="00A80DFD" w:rsidP="00BA178C">
      <w:pPr>
        <w:bidi/>
        <w:jc w:val="both"/>
        <w:rPr>
          <w:sz w:val="28"/>
          <w:szCs w:val="28"/>
          <w:rtl/>
        </w:rPr>
      </w:pPr>
      <w:proofErr w:type="gramStart"/>
      <w:r w:rsidRPr="00D54FBE">
        <w:rPr>
          <w:rFonts w:hint="cs"/>
          <w:sz w:val="28"/>
          <w:szCs w:val="28"/>
          <w:rtl/>
        </w:rPr>
        <w:t>ا</w:t>
      </w:r>
      <w:r w:rsidR="00BD4328" w:rsidRPr="00D54FBE">
        <w:rPr>
          <w:sz w:val="28"/>
          <w:szCs w:val="28"/>
          <w:rtl/>
        </w:rPr>
        <w:t>لأول :</w:t>
      </w:r>
      <w:proofErr w:type="gramEnd"/>
      <w:r w:rsidRPr="00D54FBE">
        <w:rPr>
          <w:rFonts w:hint="cs"/>
          <w:sz w:val="28"/>
          <w:szCs w:val="28"/>
          <w:rtl/>
        </w:rPr>
        <w:t xml:space="preserve"> </w:t>
      </w:r>
      <w:r w:rsidR="00BD4328" w:rsidRPr="00D54FBE">
        <w:rPr>
          <w:sz w:val="28"/>
          <w:szCs w:val="28"/>
          <w:rtl/>
        </w:rPr>
        <w:t>يصيب الرضع في أول ثلاث</w:t>
      </w:r>
      <w:r w:rsidR="00EC47E2" w:rsidRPr="00D54FBE">
        <w:rPr>
          <w:rFonts w:hint="cs"/>
          <w:sz w:val="28"/>
          <w:szCs w:val="28"/>
          <w:rtl/>
        </w:rPr>
        <w:t>ة</w:t>
      </w:r>
      <w:r w:rsidR="00BD4328" w:rsidRPr="00D54FBE">
        <w:rPr>
          <w:sz w:val="28"/>
          <w:szCs w:val="28"/>
          <w:rtl/>
        </w:rPr>
        <w:t xml:space="preserve"> </w:t>
      </w:r>
      <w:r w:rsidR="00BA178C">
        <w:rPr>
          <w:rFonts w:hint="cs"/>
          <w:sz w:val="28"/>
          <w:szCs w:val="28"/>
          <w:rtl/>
        </w:rPr>
        <w:t xml:space="preserve">أشهر </w:t>
      </w:r>
      <w:r w:rsidR="00BD4328" w:rsidRPr="00D54FBE">
        <w:rPr>
          <w:sz w:val="28"/>
          <w:szCs w:val="28"/>
          <w:rtl/>
        </w:rPr>
        <w:t>من الحياة وهو يتراجع عفوي</w:t>
      </w:r>
      <w:r w:rsidR="00BD4328" w:rsidRPr="00D54FBE">
        <w:rPr>
          <w:rFonts w:hint="cs"/>
          <w:sz w:val="28"/>
          <w:szCs w:val="28"/>
          <w:rtl/>
        </w:rPr>
        <w:t>ا ً.</w:t>
      </w:r>
      <w:r w:rsidR="00BD4328" w:rsidRPr="00D54FBE">
        <w:rPr>
          <w:sz w:val="28"/>
          <w:szCs w:val="28"/>
          <w:rtl/>
        </w:rPr>
        <w:t xml:space="preserve"> </w:t>
      </w:r>
    </w:p>
    <w:p w:rsidR="00BD4328" w:rsidRPr="00D54FBE" w:rsidRDefault="00BD4328" w:rsidP="00A80DFD">
      <w:pPr>
        <w:bidi/>
        <w:jc w:val="both"/>
        <w:rPr>
          <w:rFonts w:ascii="Simplified Arabic" w:hAnsi="Simplified Arabic" w:cs="Simplified Arabic"/>
          <w:sz w:val="28"/>
          <w:szCs w:val="28"/>
          <w:rtl/>
        </w:rPr>
      </w:pPr>
      <w:r w:rsidRPr="00D54FBE">
        <w:rPr>
          <w:sz w:val="28"/>
          <w:szCs w:val="28"/>
          <w:rtl/>
        </w:rPr>
        <w:t>الثاني</w:t>
      </w:r>
      <w:r w:rsidR="00A80DFD" w:rsidRPr="00D54FBE">
        <w:rPr>
          <w:rFonts w:hint="cs"/>
          <w:sz w:val="28"/>
          <w:szCs w:val="28"/>
          <w:rtl/>
        </w:rPr>
        <w:t xml:space="preserve"> </w:t>
      </w:r>
      <w:r w:rsidRPr="00D54FBE">
        <w:rPr>
          <w:sz w:val="28"/>
          <w:szCs w:val="28"/>
          <w:rtl/>
        </w:rPr>
        <w:t>: يصيب البالغين</w:t>
      </w:r>
      <w:r w:rsidRPr="00D54FBE">
        <w:rPr>
          <w:rFonts w:hint="cs"/>
          <w:sz w:val="28"/>
          <w:szCs w:val="28"/>
          <w:rtl/>
        </w:rPr>
        <w:t xml:space="preserve"> لكنه يتصف بالإزمان</w:t>
      </w:r>
      <w:r w:rsidRPr="00D54FBE">
        <w:rPr>
          <w:sz w:val="28"/>
          <w:szCs w:val="28"/>
          <w:rtl/>
        </w:rPr>
        <w:t>.</w:t>
      </w:r>
    </w:p>
    <w:p w:rsidR="00BD4328" w:rsidRPr="00D54FBE" w:rsidRDefault="00BD4328" w:rsidP="003D4F14">
      <w:pPr>
        <w:bidi/>
        <w:jc w:val="both"/>
        <w:rPr>
          <w:rFonts w:ascii="Simplified Arabic" w:hAnsi="Simplified Arabic" w:cs="Simplified Arabic"/>
          <w:sz w:val="28"/>
          <w:szCs w:val="28"/>
          <w:rtl/>
        </w:rPr>
      </w:pPr>
      <w:r w:rsidRPr="00D54FBE">
        <w:rPr>
          <w:rFonts w:ascii="Simplified Arabic" w:hAnsi="Simplified Arabic" w:cs="Simplified Arabic"/>
          <w:sz w:val="28"/>
          <w:szCs w:val="28"/>
          <w:rtl/>
        </w:rPr>
        <w:t>يقدر انتشار التهاب الجلد المثي بحوالي 1 – 3 % من التعداد العام</w:t>
      </w:r>
      <w:r w:rsidR="001948DC" w:rsidRPr="00D54FBE">
        <w:rPr>
          <w:rFonts w:ascii="Simplified Arabic" w:hAnsi="Simplified Arabic" w:cs="Simplified Arabic"/>
          <w:sz w:val="28"/>
          <w:szCs w:val="28"/>
        </w:rPr>
        <w:t xml:space="preserve"> </w:t>
      </w:r>
      <w:r w:rsidRPr="00D54FBE">
        <w:rPr>
          <w:rFonts w:ascii="Simplified Arabic" w:hAnsi="Simplified Arabic" w:cs="Simplified Arabic"/>
          <w:sz w:val="28"/>
          <w:szCs w:val="28"/>
          <w:rtl/>
        </w:rPr>
        <w:t>، ولكن الدرجات الخفيفة من وسوف الفرو</w:t>
      </w:r>
      <w:r w:rsidRPr="00D54FBE">
        <w:rPr>
          <w:rFonts w:ascii="Simplified Arabic" w:hAnsi="Simplified Arabic" w:cs="Simplified Arabic"/>
          <w:sz w:val="28"/>
          <w:szCs w:val="28"/>
          <w:rtl/>
          <w:lang w:bidi="ar-SY"/>
        </w:rPr>
        <w:t xml:space="preserve">ة </w:t>
      </w:r>
      <w:r w:rsidRPr="00D54FBE">
        <w:rPr>
          <w:rFonts w:ascii="Simplified Arabic" w:hAnsi="Simplified Arabic" w:cs="Simplified Arabic"/>
          <w:sz w:val="28"/>
          <w:szCs w:val="28"/>
          <w:rtl/>
        </w:rPr>
        <w:t>أكثر شيوعا ً</w:t>
      </w:r>
      <w:r w:rsidRPr="00D54FBE">
        <w:rPr>
          <w:rFonts w:ascii="Simplified Arabic" w:hAnsi="Simplified Arabic" w:cs="Simplified Arabic"/>
          <w:sz w:val="28"/>
          <w:szCs w:val="28"/>
          <w:rtl/>
          <w:lang w:bidi="ar-SY"/>
        </w:rPr>
        <w:t>،</w:t>
      </w:r>
      <w:r w:rsidRPr="00D54FBE">
        <w:rPr>
          <w:rFonts w:ascii="Simplified Arabic" w:hAnsi="Simplified Arabic" w:cs="Simplified Arabic"/>
          <w:sz w:val="28"/>
          <w:szCs w:val="28"/>
          <w:rtl/>
        </w:rPr>
        <w:t xml:space="preserve"> يصيب كلا الجنسين غير أنه أكثر شيوعا ًعند الذكور منه عند الإناث في كل الفئات العمرية، لا يميل التهاب الجلد المثي لإصابة عرق أكثر من آخر.</w:t>
      </w:r>
    </w:p>
    <w:p w:rsidR="00BD4328" w:rsidRPr="00D54FBE" w:rsidRDefault="00BD4328" w:rsidP="000F1259">
      <w:pPr>
        <w:bidi/>
        <w:jc w:val="both"/>
        <w:rPr>
          <w:rFonts w:ascii="Simplified Arabic" w:hAnsi="Simplified Arabic" w:cs="Simplified Arabic"/>
          <w:sz w:val="20"/>
          <w:szCs w:val="20"/>
        </w:rPr>
      </w:pPr>
      <w:r w:rsidRPr="00D54FBE">
        <w:rPr>
          <w:rFonts w:ascii="Simplified Arabic" w:hAnsi="Simplified Arabic" w:cs="Simplified Arabic"/>
          <w:sz w:val="28"/>
          <w:szCs w:val="28"/>
          <w:rtl/>
        </w:rPr>
        <w:t>88% من المرضى لديهم إصابة في الوجه، بينما 70% تكون لديهم الإصابة في الفروة.</w:t>
      </w:r>
      <w:r w:rsidR="001948DC" w:rsidRPr="00D54FBE">
        <w:rPr>
          <w:rFonts w:ascii="Simplified Arabic" w:hAnsi="Simplified Arabic" w:cs="Simplified Arabic"/>
          <w:sz w:val="20"/>
          <w:szCs w:val="20"/>
          <w:vertAlign w:val="superscript"/>
        </w:rPr>
        <w:t>2</w:t>
      </w:r>
    </w:p>
    <w:p w:rsidR="00FF0FC6" w:rsidRPr="00BA178C" w:rsidRDefault="00BD4328" w:rsidP="00BF759F">
      <w:pPr>
        <w:bidi/>
        <w:jc w:val="both"/>
        <w:rPr>
          <w:rFonts w:ascii="Simplified Arabic" w:hAnsi="Simplified Arabic" w:cs="Simplified Arabic"/>
          <w:sz w:val="28"/>
          <w:szCs w:val="28"/>
          <w:rtl/>
        </w:rPr>
      </w:pPr>
      <w:r w:rsidRPr="00BA178C">
        <w:rPr>
          <w:rFonts w:ascii="Simplified Arabic" w:hAnsi="Simplified Arabic" w:cs="Simplified Arabic"/>
          <w:sz w:val="28"/>
          <w:szCs w:val="28"/>
          <w:rtl/>
          <w:lang w:bidi="ar-SY"/>
        </w:rPr>
        <w:t xml:space="preserve">التهاب الجلد المثي هو من أكثر الجلادات مشاهدةً عند المصابين بخمج باكر بفيروس نقص المناعة البشري المكتسب </w:t>
      </w:r>
      <w:r w:rsidRPr="00BA178C">
        <w:rPr>
          <w:rFonts w:ascii="Simplified Arabic" w:hAnsi="Simplified Arabic" w:cs="Simplified Arabic"/>
          <w:sz w:val="28"/>
          <w:szCs w:val="28"/>
        </w:rPr>
        <w:t>HIV</w:t>
      </w:r>
      <w:r w:rsidRPr="00BA178C">
        <w:rPr>
          <w:rFonts w:ascii="Simplified Arabic" w:hAnsi="Simplified Arabic" w:cs="Simplified Arabic"/>
          <w:sz w:val="28"/>
          <w:szCs w:val="28"/>
          <w:rtl/>
        </w:rPr>
        <w:t xml:space="preserve">  بنسبة </w:t>
      </w:r>
      <w:r w:rsidRPr="00BA178C">
        <w:rPr>
          <w:rFonts w:ascii="Simplified Arabic" w:hAnsi="Simplified Arabic" w:cs="Simplified Arabic"/>
          <w:sz w:val="28"/>
          <w:szCs w:val="28"/>
        </w:rPr>
        <w:t>17% to 83%</w:t>
      </w:r>
      <w:r w:rsidR="00915FD9" w:rsidRPr="00BA178C">
        <w:rPr>
          <w:rFonts w:ascii="Simplified Arabic" w:hAnsi="Simplified Arabic" w:cs="Simplified Arabic"/>
          <w:sz w:val="28"/>
          <w:szCs w:val="28"/>
          <w:rtl/>
        </w:rPr>
        <w:t xml:space="preserve"> </w:t>
      </w:r>
      <w:r w:rsidR="00915FD9" w:rsidRPr="00BA178C">
        <w:rPr>
          <w:rFonts w:ascii="Simplified Arabic" w:hAnsi="Simplified Arabic" w:cs="Simplified Arabic"/>
          <w:sz w:val="24"/>
          <w:szCs w:val="24"/>
          <w:vertAlign w:val="superscript"/>
          <w:rtl/>
        </w:rPr>
        <w:t>3</w:t>
      </w:r>
      <w:r w:rsidRPr="00BA178C">
        <w:rPr>
          <w:rFonts w:ascii="Simplified Arabic" w:hAnsi="Simplified Arabic" w:cs="Simplified Arabic"/>
          <w:sz w:val="28"/>
          <w:szCs w:val="28"/>
          <w:rtl/>
          <w:lang w:bidi="ar-SY"/>
        </w:rPr>
        <w:t>، وفيروس ابيضاض الدم بالخلايا التائية البشري</w:t>
      </w:r>
      <w:r w:rsidR="00FE0840" w:rsidRPr="00BA178C">
        <w:rPr>
          <w:rFonts w:ascii="Simplified Arabic" w:hAnsi="Simplified Arabic" w:cs="Simplified Arabic"/>
          <w:sz w:val="28"/>
          <w:szCs w:val="28"/>
          <w:rtl/>
          <w:lang w:bidi="ar-SY"/>
        </w:rPr>
        <w:t xml:space="preserve"> </w:t>
      </w:r>
      <w:r w:rsidR="00FE0840" w:rsidRPr="00BA178C">
        <w:rPr>
          <w:rFonts w:ascii="Simplified Arabic" w:hAnsi="Simplified Arabic" w:cs="Simplified Arabic"/>
          <w:sz w:val="28"/>
          <w:szCs w:val="28"/>
          <w:lang w:bidi="ar-SY"/>
        </w:rPr>
        <w:t>HTLV1</w:t>
      </w:r>
      <w:r w:rsidR="00915FD9" w:rsidRPr="00BA178C">
        <w:rPr>
          <w:rFonts w:ascii="Simplified Arabic" w:hAnsi="Simplified Arabic" w:cs="Simplified Arabic"/>
          <w:sz w:val="28"/>
          <w:szCs w:val="28"/>
          <w:rtl/>
          <w:lang w:bidi="ar-SY"/>
        </w:rPr>
        <w:t xml:space="preserve"> </w:t>
      </w:r>
      <w:r w:rsidR="00915FD9" w:rsidRPr="00BA178C">
        <w:rPr>
          <w:rFonts w:ascii="Simplified Arabic" w:hAnsi="Simplified Arabic" w:cs="Simplified Arabic"/>
          <w:sz w:val="24"/>
          <w:szCs w:val="24"/>
          <w:vertAlign w:val="superscript"/>
          <w:rtl/>
          <w:lang w:bidi="ar-SY"/>
        </w:rPr>
        <w:t>4</w:t>
      </w:r>
      <w:r w:rsidR="001948DC" w:rsidRPr="00BA178C">
        <w:rPr>
          <w:rFonts w:ascii="Simplified Arabic" w:hAnsi="Simplified Arabic" w:cs="Simplified Arabic"/>
          <w:sz w:val="28"/>
          <w:szCs w:val="28"/>
          <w:lang w:bidi="ar-SY"/>
        </w:rPr>
        <w:t xml:space="preserve"> </w:t>
      </w:r>
      <w:r w:rsidRPr="00BA178C">
        <w:rPr>
          <w:rFonts w:ascii="Simplified Arabic" w:hAnsi="Simplified Arabic" w:cs="Simplified Arabic"/>
          <w:sz w:val="28"/>
          <w:szCs w:val="28"/>
          <w:rtl/>
          <w:lang w:bidi="ar-SY"/>
        </w:rPr>
        <w:t>ويشاهد أيضا ً عند</w:t>
      </w:r>
      <w:r w:rsidR="00FF0FC6" w:rsidRPr="00BA178C">
        <w:rPr>
          <w:rFonts w:ascii="Simplified Arabic" w:hAnsi="Simplified Arabic" w:cs="Simplified Arabic"/>
          <w:sz w:val="28"/>
          <w:szCs w:val="28"/>
          <w:rtl/>
          <w:lang w:bidi="ar-SY"/>
        </w:rPr>
        <w:t xml:space="preserve"> </w:t>
      </w:r>
      <w:r w:rsidRPr="00BA178C">
        <w:rPr>
          <w:rFonts w:ascii="Simplified Arabic" w:hAnsi="Simplified Arabic" w:cs="Simplified Arabic"/>
          <w:sz w:val="28"/>
          <w:szCs w:val="28"/>
          <w:rtl/>
          <w:lang w:bidi="ar-SY"/>
        </w:rPr>
        <w:t>مرضى ال</w:t>
      </w:r>
      <w:r w:rsidR="00BF759F">
        <w:rPr>
          <w:rFonts w:ascii="Simplified Arabic" w:hAnsi="Simplified Arabic" w:cs="Simplified Arabic" w:hint="cs"/>
          <w:sz w:val="28"/>
          <w:szCs w:val="28"/>
          <w:rtl/>
        </w:rPr>
        <w:t>ا</w:t>
      </w:r>
      <w:r w:rsidRPr="00BA178C">
        <w:rPr>
          <w:rFonts w:ascii="Simplified Arabic" w:hAnsi="Simplified Arabic" w:cs="Simplified Arabic"/>
          <w:sz w:val="28"/>
          <w:szCs w:val="28"/>
          <w:rtl/>
          <w:lang w:bidi="ar-SY"/>
        </w:rPr>
        <w:t>ضطرابات العصبية مثل داء باركنسون</w:t>
      </w:r>
      <w:r w:rsidR="00EC6B68" w:rsidRPr="00BA178C">
        <w:rPr>
          <w:rFonts w:ascii="Simplified Arabic" w:hAnsi="Simplified Arabic" w:cs="Simplified Arabic"/>
          <w:sz w:val="28"/>
          <w:szCs w:val="28"/>
          <w:vertAlign w:val="superscript"/>
          <w:rtl/>
          <w:lang w:bidi="ar-SY"/>
        </w:rPr>
        <w:t>5</w:t>
      </w:r>
      <w:r w:rsidR="00EC6B68" w:rsidRPr="00BA178C">
        <w:rPr>
          <w:rFonts w:ascii="Simplified Arabic" w:hAnsi="Simplified Arabic" w:cs="Simplified Arabic"/>
          <w:sz w:val="28"/>
          <w:szCs w:val="28"/>
        </w:rPr>
        <w:t xml:space="preserve"> </w:t>
      </w:r>
      <w:r w:rsidR="00FF0FC6" w:rsidRPr="00BA178C">
        <w:rPr>
          <w:rFonts w:ascii="Simplified Arabic" w:hAnsi="Simplified Arabic" w:cs="Simplified Arabic"/>
          <w:sz w:val="28"/>
          <w:szCs w:val="28"/>
          <w:rtl/>
        </w:rPr>
        <w:t xml:space="preserve">و </w:t>
      </w:r>
      <w:r w:rsidR="00EC6B68" w:rsidRPr="00BA178C">
        <w:rPr>
          <w:rFonts w:ascii="Simplified Arabic" w:hAnsi="Simplified Arabic" w:cs="Simplified Arabic"/>
          <w:sz w:val="28"/>
          <w:szCs w:val="28"/>
          <w:rtl/>
        </w:rPr>
        <w:t xml:space="preserve">مرضى زرع الكلية </w:t>
      </w:r>
      <w:r w:rsidR="00FF0FC6" w:rsidRPr="00BA178C">
        <w:rPr>
          <w:rFonts w:ascii="Simplified Arabic" w:hAnsi="Simplified Arabic" w:cs="Simplified Arabic"/>
          <w:sz w:val="28"/>
          <w:szCs w:val="28"/>
          <w:vertAlign w:val="superscript"/>
          <w:rtl/>
        </w:rPr>
        <w:t>6</w:t>
      </w:r>
      <w:r w:rsidR="00FF0FC6" w:rsidRPr="00BA178C">
        <w:rPr>
          <w:rFonts w:ascii="Simplified Arabic" w:hAnsi="Simplified Arabic" w:cs="Simplified Arabic"/>
          <w:sz w:val="28"/>
          <w:szCs w:val="28"/>
          <w:rtl/>
        </w:rPr>
        <w:t xml:space="preserve"> ومرضى أذيات النخاع الشوكي </w:t>
      </w:r>
      <w:r w:rsidR="00FF0FC6" w:rsidRPr="00BA178C">
        <w:rPr>
          <w:rFonts w:ascii="Simplified Arabic" w:hAnsi="Simplified Arabic" w:cs="Simplified Arabic"/>
          <w:sz w:val="28"/>
          <w:szCs w:val="28"/>
          <w:vertAlign w:val="superscript"/>
          <w:rtl/>
        </w:rPr>
        <w:t>7</w:t>
      </w:r>
      <w:r w:rsidR="00FF0FC6" w:rsidRPr="00BA178C">
        <w:rPr>
          <w:rFonts w:ascii="Simplified Arabic" w:hAnsi="Simplified Arabic" w:cs="Simplified Arabic"/>
          <w:sz w:val="28"/>
          <w:szCs w:val="28"/>
          <w:rtl/>
        </w:rPr>
        <w:t>.</w:t>
      </w:r>
    </w:p>
    <w:p w:rsidR="00A80DFD" w:rsidRPr="00BA178C" w:rsidRDefault="00A80DFD" w:rsidP="009A64C0">
      <w:pPr>
        <w:tabs>
          <w:tab w:val="right" w:pos="8640"/>
        </w:tabs>
        <w:bidi/>
        <w:spacing w:after="100" w:afterAutospacing="1" w:line="276" w:lineRule="auto"/>
        <w:jc w:val="both"/>
        <w:rPr>
          <w:rFonts w:ascii="Times New Roman" w:eastAsia="Times New Roman" w:hAnsi="Times New Roman" w:cs="Times New Roman"/>
          <w:position w:val="-4"/>
          <w:rtl/>
        </w:rPr>
      </w:pPr>
    </w:p>
    <w:p w:rsidR="009A64C0" w:rsidRPr="00BA178C" w:rsidRDefault="009A64C0" w:rsidP="0043598D">
      <w:pPr>
        <w:tabs>
          <w:tab w:val="right" w:pos="8640"/>
        </w:tabs>
        <w:bidi/>
        <w:spacing w:after="100" w:afterAutospacing="1" w:line="276" w:lineRule="auto"/>
        <w:jc w:val="both"/>
        <w:rPr>
          <w:rFonts w:ascii="Simplified Arabic" w:eastAsia="Times New Roman" w:hAnsi="Simplified Arabic" w:cs="Simplified Arabic"/>
          <w:b/>
          <w:bCs/>
          <w:position w:val="-4"/>
          <w:sz w:val="32"/>
          <w:szCs w:val="32"/>
          <w:vertAlign w:val="superscript"/>
          <w:lang w:bidi="ar-SY"/>
        </w:rPr>
      </w:pPr>
      <w:r w:rsidRPr="00BA178C">
        <w:rPr>
          <w:rFonts w:ascii="Simplified Arabic" w:eastAsia="Times New Roman" w:hAnsi="Simplified Arabic" w:cs="Simplified Arabic"/>
          <w:b/>
          <w:bCs/>
          <w:position w:val="-4"/>
          <w:sz w:val="32"/>
          <w:szCs w:val="32"/>
          <w:rtl/>
        </w:rPr>
        <w:t>الآلية الإمراضية:</w:t>
      </w:r>
    </w:p>
    <w:p w:rsidR="009A64C0" w:rsidRPr="00D54FBE" w:rsidRDefault="009A64C0" w:rsidP="009A64C0">
      <w:pPr>
        <w:tabs>
          <w:tab w:val="right" w:pos="8640"/>
        </w:tabs>
        <w:bidi/>
        <w:spacing w:after="100" w:afterAutospacing="1" w:line="276" w:lineRule="auto"/>
        <w:jc w:val="both"/>
        <w:rPr>
          <w:rFonts w:ascii="Times New Roman" w:eastAsia="Times New Roman" w:hAnsi="Times New Roman" w:cs="Times New Roman"/>
          <w:position w:val="-4"/>
          <w:sz w:val="28"/>
          <w:szCs w:val="28"/>
          <w:lang w:bidi="ar-SY"/>
        </w:rPr>
      </w:pPr>
      <w:proofErr w:type="gramStart"/>
      <w:r w:rsidRPr="00D54FBE">
        <w:rPr>
          <w:rFonts w:ascii="Times New Roman" w:eastAsia="Times New Roman" w:hAnsi="Times New Roman" w:cs="Times New Roman" w:hint="cs"/>
          <w:position w:val="-4"/>
          <w:sz w:val="28"/>
          <w:szCs w:val="28"/>
          <w:rtl/>
          <w:lang w:bidi="ar-SY"/>
        </w:rPr>
        <w:t>لم</w:t>
      </w:r>
      <w:proofErr w:type="gramEnd"/>
      <w:r w:rsidRPr="00D54FBE">
        <w:rPr>
          <w:rFonts w:ascii="Times New Roman" w:eastAsia="Times New Roman" w:hAnsi="Times New Roman" w:cs="Times New Roman" w:hint="cs"/>
          <w:position w:val="-4"/>
          <w:sz w:val="28"/>
          <w:szCs w:val="28"/>
          <w:rtl/>
          <w:lang w:bidi="ar-SY"/>
        </w:rPr>
        <w:t xml:space="preserve"> يحدد بالضبط العامل الأساسي المسبب لهذا المرض لكن هناك العديد من العوامل المتهمة.</w:t>
      </w:r>
    </w:p>
    <w:p w:rsidR="00FF0FC6" w:rsidRPr="00EB7AB3" w:rsidRDefault="009A64C0" w:rsidP="00515784">
      <w:pPr>
        <w:pStyle w:val="a8"/>
        <w:numPr>
          <w:ilvl w:val="0"/>
          <w:numId w:val="7"/>
        </w:numPr>
        <w:tabs>
          <w:tab w:val="right" w:pos="8640"/>
        </w:tabs>
        <w:bidi/>
        <w:spacing w:after="100" w:afterAutospacing="1" w:line="276" w:lineRule="auto"/>
        <w:rPr>
          <w:rFonts w:ascii="Simplified Arabic" w:eastAsia="Times New Roman" w:hAnsi="Simplified Arabic" w:cs="Simplified Arabic"/>
          <w:b/>
          <w:bCs/>
          <w:sz w:val="32"/>
          <w:szCs w:val="32"/>
          <w:lang w:bidi="ar-SY"/>
        </w:rPr>
      </w:pPr>
      <w:r w:rsidRPr="00BA178C">
        <w:rPr>
          <w:rFonts w:ascii="Simplified Arabic" w:eastAsia="Times New Roman" w:hAnsi="Simplified Arabic" w:cs="Simplified Arabic"/>
          <w:b/>
          <w:bCs/>
          <w:position w:val="-4"/>
          <w:sz w:val="36"/>
          <w:szCs w:val="36"/>
          <w:rtl/>
        </w:rPr>
        <w:t>الخمج الخمائري بالملاسيزيا</w:t>
      </w:r>
      <w:r w:rsidR="0053434D" w:rsidRPr="00FF0FC6">
        <w:rPr>
          <w:rFonts w:ascii="Times New Roman" w:eastAsia="Times New Roman" w:hAnsi="Times New Roman" w:cs="Times New Roman" w:hint="cs"/>
          <w:b/>
          <w:bCs/>
          <w:position w:val="-4"/>
          <w:sz w:val="36"/>
          <w:szCs w:val="36"/>
          <w:rtl/>
        </w:rPr>
        <w:t xml:space="preserve"> </w:t>
      </w:r>
      <w:r w:rsidR="0053434D" w:rsidRPr="00EB7AB3">
        <w:rPr>
          <w:rFonts w:ascii="Simplified Arabic" w:eastAsia="Times New Roman" w:hAnsi="Simplified Arabic" w:cs="Simplified Arabic"/>
          <w:b/>
          <w:bCs/>
          <w:position w:val="-4"/>
          <w:sz w:val="36"/>
          <w:szCs w:val="36"/>
          <w:rtl/>
        </w:rPr>
        <w:t xml:space="preserve"> </w:t>
      </w:r>
      <w:r w:rsidR="0053434D" w:rsidRPr="00EB7AB3">
        <w:rPr>
          <w:rFonts w:ascii="Simplified Arabic" w:eastAsia="Times New Roman" w:hAnsi="Simplified Arabic" w:cs="Simplified Arabic"/>
          <w:b/>
          <w:bCs/>
          <w:position w:val="-4"/>
          <w:sz w:val="36"/>
          <w:szCs w:val="36"/>
        </w:rPr>
        <w:t xml:space="preserve">  </w:t>
      </w:r>
      <w:r w:rsidRPr="00EB7AB3">
        <w:rPr>
          <w:rFonts w:ascii="Simplified Arabic" w:eastAsia="Times New Roman" w:hAnsi="Simplified Arabic" w:cs="Simplified Arabic"/>
          <w:i/>
          <w:iCs/>
          <w:position w:val="-4"/>
          <w:sz w:val="32"/>
          <w:szCs w:val="32"/>
        </w:rPr>
        <w:t>Malassezia</w:t>
      </w:r>
      <w:r w:rsidR="00FF0FC6" w:rsidRPr="00515784">
        <w:rPr>
          <w:rFonts w:ascii="Simplified Arabic" w:eastAsia="Times New Roman" w:hAnsi="Simplified Arabic" w:cs="Simplified Arabic"/>
          <w:position w:val="-4"/>
          <w:sz w:val="28"/>
          <w:szCs w:val="28"/>
          <w:vertAlign w:val="superscript"/>
          <w:rtl/>
        </w:rPr>
        <w:t>8</w:t>
      </w:r>
      <w:r w:rsidR="00515784" w:rsidRPr="00515784">
        <w:rPr>
          <w:rFonts w:ascii="Simplified Arabic" w:eastAsia="Times New Roman" w:hAnsi="Simplified Arabic" w:cs="Simplified Arabic"/>
          <w:position w:val="-4"/>
          <w:sz w:val="28"/>
          <w:szCs w:val="28"/>
          <w:vertAlign w:val="superscript"/>
        </w:rPr>
        <w:t>,</w:t>
      </w:r>
      <w:r w:rsidR="00FF0FC6" w:rsidRPr="00515784">
        <w:rPr>
          <w:rFonts w:ascii="Simplified Arabic" w:eastAsia="Times New Roman" w:hAnsi="Simplified Arabic" w:cs="Simplified Arabic"/>
          <w:position w:val="-4"/>
          <w:sz w:val="28"/>
          <w:szCs w:val="28"/>
          <w:vertAlign w:val="superscript"/>
          <w:rtl/>
        </w:rPr>
        <w:t>9</w:t>
      </w:r>
    </w:p>
    <w:p w:rsidR="00B24207" w:rsidRPr="00EB7AB3" w:rsidRDefault="009A64C0" w:rsidP="00FF0FC6">
      <w:pPr>
        <w:pStyle w:val="a8"/>
        <w:tabs>
          <w:tab w:val="right" w:pos="8640"/>
        </w:tabs>
        <w:bidi/>
        <w:spacing w:after="100" w:afterAutospacing="1" w:line="276" w:lineRule="auto"/>
        <w:ind w:left="0"/>
        <w:jc w:val="both"/>
        <w:rPr>
          <w:rFonts w:ascii="Simplified Arabic" w:eastAsia="Times New Roman" w:hAnsi="Simplified Arabic" w:cs="Simplified Arabic"/>
          <w:sz w:val="28"/>
          <w:szCs w:val="28"/>
          <w:rtl/>
          <w:lang w:bidi="ar-SY"/>
        </w:rPr>
      </w:pPr>
      <w:r w:rsidRPr="00EB7AB3">
        <w:rPr>
          <w:rFonts w:ascii="Simplified Arabic" w:eastAsia="Times New Roman" w:hAnsi="Simplified Arabic" w:cs="Simplified Arabic"/>
          <w:sz w:val="28"/>
          <w:szCs w:val="28"/>
          <w:rtl/>
          <w:lang w:bidi="ar-SY"/>
        </w:rPr>
        <w:t>يطلق تعبير الخمائر على الفطور التي يكون الشكل المسيطر فيها وحيد</w:t>
      </w:r>
      <w:r w:rsidR="00B24207" w:rsidRPr="00EB7AB3">
        <w:rPr>
          <w:rFonts w:ascii="Simplified Arabic" w:eastAsia="Times New Roman" w:hAnsi="Simplified Arabic" w:cs="Simplified Arabic"/>
          <w:sz w:val="28"/>
          <w:szCs w:val="28"/>
          <w:rtl/>
          <w:lang w:bidi="ar-SY"/>
        </w:rPr>
        <w:t xml:space="preserve"> </w:t>
      </w:r>
      <w:r w:rsidRPr="00EB7AB3">
        <w:rPr>
          <w:rFonts w:ascii="Simplified Arabic" w:eastAsia="Times New Roman" w:hAnsi="Simplified Arabic" w:cs="Simplified Arabic"/>
          <w:sz w:val="28"/>
          <w:szCs w:val="28"/>
          <w:rtl/>
          <w:lang w:bidi="ar-SY"/>
        </w:rPr>
        <w:t>الخلية وتنشأ بالتبرعم.</w:t>
      </w:r>
    </w:p>
    <w:p w:rsidR="0076112F" w:rsidRPr="00BA178C" w:rsidRDefault="009A64C0" w:rsidP="00FF0FC6">
      <w:pPr>
        <w:bidi/>
        <w:jc w:val="both"/>
        <w:rPr>
          <w:rFonts w:ascii="Times New Roman" w:eastAsia="Times New Roman" w:hAnsi="Times New Roman" w:cs="Times New Roman"/>
          <w:sz w:val="28"/>
          <w:szCs w:val="28"/>
          <w:vertAlign w:val="superscript"/>
          <w:rtl/>
          <w:lang w:bidi="ar-SY"/>
        </w:rPr>
      </w:pPr>
      <w:r w:rsidRPr="00EB7AB3">
        <w:rPr>
          <w:rFonts w:ascii="Simplified Arabic" w:eastAsia="Times New Roman" w:hAnsi="Simplified Arabic" w:cs="Simplified Arabic"/>
          <w:sz w:val="28"/>
          <w:szCs w:val="28"/>
          <w:rtl/>
          <w:lang w:bidi="ar-SY"/>
        </w:rPr>
        <w:t xml:space="preserve"> </w:t>
      </w:r>
      <w:r w:rsidRPr="00EB7AB3">
        <w:rPr>
          <w:rFonts w:ascii="Simplified Arabic" w:eastAsia="Times New Roman" w:hAnsi="Simplified Arabic" w:cs="Simplified Arabic"/>
          <w:sz w:val="28"/>
          <w:szCs w:val="28"/>
          <w:rtl/>
        </w:rPr>
        <w:t xml:space="preserve">المالاسيزيا </w:t>
      </w:r>
      <w:r w:rsidRPr="00EB7AB3">
        <w:rPr>
          <w:rFonts w:ascii="Simplified Arabic" w:eastAsia="Times New Roman" w:hAnsi="Simplified Arabic" w:cs="Simplified Arabic"/>
          <w:sz w:val="28"/>
          <w:szCs w:val="28"/>
        </w:rPr>
        <w:t>)</w:t>
      </w:r>
      <w:r w:rsidRPr="00EB7AB3">
        <w:rPr>
          <w:rFonts w:ascii="Simplified Arabic" w:eastAsia="Times New Roman" w:hAnsi="Simplified Arabic" w:cs="Simplified Arabic"/>
          <w:sz w:val="28"/>
          <w:szCs w:val="28"/>
          <w:rtl/>
        </w:rPr>
        <w:t xml:space="preserve">أوما يدعى بالوبيغاء </w:t>
      </w:r>
      <w:r w:rsidRPr="00EB7AB3">
        <w:rPr>
          <w:rFonts w:ascii="Simplified Arabic" w:eastAsia="Times New Roman" w:hAnsi="Simplified Arabic" w:cs="Simplified Arabic"/>
          <w:i/>
          <w:iCs/>
          <w:sz w:val="28"/>
          <w:szCs w:val="28"/>
        </w:rPr>
        <w:t>pityrosporum</w:t>
      </w:r>
      <w:r w:rsidR="00B24207" w:rsidRPr="00EB7AB3">
        <w:rPr>
          <w:rFonts w:ascii="Simplified Arabic" w:eastAsia="Times New Roman" w:hAnsi="Simplified Arabic" w:cs="Simplified Arabic"/>
          <w:i/>
          <w:iCs/>
          <w:sz w:val="28"/>
          <w:szCs w:val="28"/>
          <w:rtl/>
        </w:rPr>
        <w:t xml:space="preserve"> </w:t>
      </w:r>
      <w:r w:rsidRPr="00EB7AB3">
        <w:rPr>
          <w:rFonts w:ascii="Simplified Arabic" w:eastAsia="Times New Roman" w:hAnsi="Simplified Arabic" w:cs="Simplified Arabic"/>
          <w:sz w:val="28"/>
          <w:szCs w:val="28"/>
          <w:rtl/>
        </w:rPr>
        <w:t>سابقا ً</w:t>
      </w:r>
      <w:r w:rsidRPr="00EB7AB3">
        <w:rPr>
          <w:rFonts w:ascii="Simplified Arabic" w:eastAsia="Times New Roman" w:hAnsi="Simplified Arabic" w:cs="Simplified Arabic"/>
          <w:sz w:val="28"/>
          <w:szCs w:val="28"/>
        </w:rPr>
        <w:t>(</w:t>
      </w:r>
      <w:r w:rsidR="00452637" w:rsidRPr="00EB7AB3">
        <w:rPr>
          <w:rFonts w:ascii="Simplified Arabic" w:eastAsia="Times New Roman" w:hAnsi="Simplified Arabic" w:cs="Simplified Arabic"/>
          <w:sz w:val="28"/>
          <w:szCs w:val="28"/>
        </w:rPr>
        <w:t xml:space="preserve"> </w:t>
      </w:r>
      <w:r w:rsidRPr="00EB7AB3">
        <w:rPr>
          <w:rFonts w:ascii="Simplified Arabic" w:eastAsia="Times New Roman" w:hAnsi="Simplified Arabic" w:cs="Simplified Arabic"/>
          <w:sz w:val="28"/>
          <w:szCs w:val="28"/>
          <w:rtl/>
        </w:rPr>
        <w:t>هي جنس من الفطور توجد بشكل طبيعي على جلد الإنسان وكثير من الحيوانات، ولكن قد تسبب في بعض الأحيان حالات مرضية مثل النخالية المبرقشة والتهاب الأجربة بالوبيغاء و</w:t>
      </w:r>
      <w:r w:rsidRPr="00EB7AB3">
        <w:rPr>
          <w:rFonts w:ascii="Simplified Arabic" w:eastAsia="Times New Roman" w:hAnsi="Simplified Arabic" w:cs="Simplified Arabic"/>
          <w:sz w:val="28"/>
          <w:szCs w:val="28"/>
          <w:rtl/>
          <w:lang w:bidi="ar-SY"/>
        </w:rPr>
        <w:t xml:space="preserve">نخالية الفروة </w:t>
      </w:r>
      <w:r w:rsidRPr="00EB7AB3">
        <w:rPr>
          <w:rFonts w:ascii="Simplified Arabic" w:eastAsia="Times New Roman" w:hAnsi="Simplified Arabic" w:cs="Simplified Arabic"/>
          <w:sz w:val="28"/>
          <w:szCs w:val="28"/>
          <w:lang w:bidi="ar-SY"/>
        </w:rPr>
        <w:t>Dandruff</w:t>
      </w:r>
      <w:r w:rsidRPr="00EB7AB3">
        <w:rPr>
          <w:rFonts w:ascii="Simplified Arabic" w:eastAsia="Times New Roman" w:hAnsi="Simplified Arabic" w:cs="Simplified Arabic"/>
          <w:sz w:val="28"/>
          <w:szCs w:val="28"/>
          <w:rtl/>
          <w:lang w:bidi="ar-SY"/>
        </w:rPr>
        <w:t xml:space="preserve"> </w:t>
      </w:r>
      <w:r w:rsidRPr="00BA178C">
        <w:rPr>
          <w:rFonts w:ascii="Times New Roman" w:eastAsia="Times New Roman" w:hAnsi="Times New Roman" w:cs="Times New Roman" w:hint="cs"/>
          <w:sz w:val="28"/>
          <w:szCs w:val="28"/>
          <w:rtl/>
          <w:lang w:bidi="ar-SY"/>
        </w:rPr>
        <w:t>والتهاب الجلد المثي</w:t>
      </w:r>
      <w:r w:rsidR="00FF0FC6" w:rsidRPr="00BA178C">
        <w:rPr>
          <w:rFonts w:ascii="Times New Roman" w:eastAsia="Times New Roman" w:hAnsi="Times New Roman" w:cs="Times New Roman" w:hint="cs"/>
          <w:sz w:val="28"/>
          <w:szCs w:val="28"/>
          <w:vertAlign w:val="superscript"/>
          <w:rtl/>
          <w:lang w:bidi="ar-SY"/>
        </w:rPr>
        <w:t xml:space="preserve"> </w:t>
      </w:r>
      <w:r w:rsidRPr="00BA178C">
        <w:rPr>
          <w:rFonts w:ascii="Times New Roman" w:eastAsia="Times New Roman" w:hAnsi="Times New Roman" w:cs="Times New Roman" w:hint="cs"/>
          <w:sz w:val="28"/>
          <w:szCs w:val="28"/>
          <w:vertAlign w:val="superscript"/>
          <w:rtl/>
          <w:lang w:bidi="ar-SY"/>
        </w:rPr>
        <w:t xml:space="preserve"> </w:t>
      </w:r>
      <w:r w:rsidR="00FE0840" w:rsidRPr="00BA178C">
        <w:rPr>
          <w:rFonts w:ascii="Times New Roman" w:eastAsia="Times New Roman" w:hAnsi="Times New Roman" w:cs="Times New Roman"/>
          <w:sz w:val="28"/>
          <w:szCs w:val="28"/>
          <w:vertAlign w:val="superscript"/>
          <w:lang w:bidi="ar-SY"/>
        </w:rPr>
        <w:t>.</w:t>
      </w:r>
    </w:p>
    <w:p w:rsidR="004A58D2" w:rsidRPr="00BA178C" w:rsidRDefault="004A58D2" w:rsidP="00FD70B3">
      <w:pPr>
        <w:tabs>
          <w:tab w:val="right" w:pos="8640"/>
        </w:tabs>
        <w:bidi/>
        <w:spacing w:after="100" w:afterAutospacing="1" w:line="276" w:lineRule="auto"/>
        <w:jc w:val="both"/>
        <w:rPr>
          <w:rFonts w:ascii="Times New Roman" w:eastAsia="Times New Roman" w:hAnsi="Times New Roman" w:cs="Times New Roman"/>
          <w:position w:val="-4"/>
          <w:sz w:val="28"/>
          <w:szCs w:val="28"/>
          <w:rtl/>
          <w:lang w:bidi="ar-SY"/>
        </w:rPr>
      </w:pPr>
      <w:r w:rsidRPr="00BA178C">
        <w:rPr>
          <w:rFonts w:ascii="Times New Roman" w:eastAsia="Times New Roman" w:hAnsi="Times New Roman" w:cs="Times New Roman"/>
          <w:position w:val="-4"/>
          <w:sz w:val="28"/>
          <w:szCs w:val="28"/>
          <w:rtl/>
          <w:lang w:bidi="ar-SY"/>
        </w:rPr>
        <w:t>عند الولادة يكون الجلد عقيم بشكل عام ثم يبدأ باكتساب الفلورا خلال أول ثلا</w:t>
      </w:r>
      <w:r w:rsidRPr="00BA178C">
        <w:rPr>
          <w:rFonts w:ascii="Times New Roman" w:eastAsia="Times New Roman" w:hAnsi="Times New Roman" w:cs="Times New Roman" w:hint="cs"/>
          <w:position w:val="-4"/>
          <w:sz w:val="28"/>
          <w:szCs w:val="28"/>
          <w:rtl/>
          <w:lang w:bidi="ar-SY"/>
        </w:rPr>
        <w:t>ث</w:t>
      </w:r>
      <w:r w:rsidRPr="00BA178C">
        <w:rPr>
          <w:rFonts w:ascii="Times New Roman" w:eastAsia="Times New Roman" w:hAnsi="Times New Roman" w:cs="Times New Roman"/>
          <w:position w:val="-4"/>
          <w:sz w:val="28"/>
          <w:szCs w:val="28"/>
          <w:rtl/>
          <w:lang w:bidi="ar-SY"/>
        </w:rPr>
        <w:t>ة شهور من الحياة، بينما يقترح باحثون اكتساب الوليد لها عند عبوره أثناء الولادة، حيث سجل تواجدها عند 13-15% من الولدان خلال الأسبوع الأول من الحياة، بالإضافة لوجود عوامل تزيد هذا الاستعمار مثل الإرضاع الوالدي،</w:t>
      </w:r>
      <w:r w:rsidR="001D7A08" w:rsidRPr="00BA178C">
        <w:rPr>
          <w:rFonts w:ascii="Times New Roman" w:eastAsia="Times New Roman" w:hAnsi="Times New Roman" w:cs="Times New Roman"/>
          <w:position w:val="-4"/>
          <w:sz w:val="28"/>
          <w:szCs w:val="28"/>
          <w:lang w:bidi="ar-SY"/>
        </w:rPr>
        <w:t xml:space="preserve"> </w:t>
      </w:r>
      <w:r w:rsidRPr="00BA178C">
        <w:rPr>
          <w:rFonts w:ascii="Times New Roman" w:eastAsia="Times New Roman" w:hAnsi="Times New Roman" w:cs="Times New Roman"/>
          <w:position w:val="-4"/>
          <w:sz w:val="28"/>
          <w:szCs w:val="28"/>
          <w:rtl/>
          <w:lang w:bidi="ar-SY"/>
        </w:rPr>
        <w:t>مستحضرات العناية الجلدية خاصة المطريات والملابس الكتيمة.</w:t>
      </w:r>
    </w:p>
    <w:p w:rsidR="004A58D2" w:rsidRPr="00BA178C" w:rsidRDefault="004A58D2" w:rsidP="00691568">
      <w:pPr>
        <w:tabs>
          <w:tab w:val="right" w:pos="8640"/>
        </w:tabs>
        <w:bidi/>
        <w:spacing w:after="100" w:afterAutospacing="1" w:line="276" w:lineRule="auto"/>
        <w:jc w:val="both"/>
        <w:rPr>
          <w:rFonts w:ascii="Times New Roman" w:eastAsia="Times New Roman" w:hAnsi="Times New Roman" w:cs="Times New Roman"/>
          <w:position w:val="-4"/>
          <w:sz w:val="28"/>
          <w:szCs w:val="28"/>
          <w:rtl/>
          <w:lang w:bidi="ar-SY"/>
        </w:rPr>
      </w:pPr>
      <w:r w:rsidRPr="00BA178C">
        <w:rPr>
          <w:rFonts w:ascii="Times New Roman" w:eastAsia="Times New Roman" w:hAnsi="Times New Roman" w:cs="Times New Roman"/>
          <w:position w:val="-4"/>
          <w:sz w:val="28"/>
          <w:szCs w:val="28"/>
          <w:rtl/>
          <w:lang w:bidi="ar-SY"/>
        </w:rPr>
        <w:t xml:space="preserve">عند البلوغ </w:t>
      </w:r>
      <w:r w:rsidR="00CE3B08">
        <w:rPr>
          <w:rFonts w:ascii="Times New Roman" w:eastAsia="Times New Roman" w:hAnsi="Times New Roman" w:cs="Times New Roman" w:hint="cs"/>
          <w:position w:val="-4"/>
          <w:sz w:val="28"/>
          <w:szCs w:val="28"/>
          <w:rtl/>
        </w:rPr>
        <w:t>ي</w:t>
      </w:r>
      <w:r w:rsidRPr="00BA178C">
        <w:rPr>
          <w:rFonts w:ascii="Times New Roman" w:eastAsia="Times New Roman" w:hAnsi="Times New Roman" w:cs="Times New Roman"/>
          <w:position w:val="-4"/>
          <w:sz w:val="28"/>
          <w:szCs w:val="28"/>
          <w:rtl/>
          <w:lang w:bidi="ar-SY"/>
        </w:rPr>
        <w:t>حدث زيادة في الإفراز الزهمي بفعل التحريض ال</w:t>
      </w:r>
      <w:r w:rsidR="003D4F14" w:rsidRPr="00BA178C">
        <w:rPr>
          <w:rFonts w:ascii="Times New Roman" w:eastAsia="Times New Roman" w:hAnsi="Times New Roman" w:cs="Times New Roman" w:hint="cs"/>
          <w:position w:val="-4"/>
          <w:sz w:val="28"/>
          <w:szCs w:val="28"/>
          <w:rtl/>
          <w:lang w:bidi="ar-SY"/>
        </w:rPr>
        <w:t>أ</w:t>
      </w:r>
      <w:r w:rsidRPr="00BA178C">
        <w:rPr>
          <w:rFonts w:ascii="Times New Roman" w:eastAsia="Times New Roman" w:hAnsi="Times New Roman" w:cs="Times New Roman"/>
          <w:position w:val="-4"/>
          <w:sz w:val="28"/>
          <w:szCs w:val="28"/>
          <w:rtl/>
          <w:lang w:bidi="ar-SY"/>
        </w:rPr>
        <w:t>ندروجيني للغدد الزهمية،</w:t>
      </w:r>
      <w:r w:rsidR="00452637" w:rsidRPr="00BA178C">
        <w:rPr>
          <w:rFonts w:ascii="Times New Roman" w:eastAsia="Times New Roman" w:hAnsi="Times New Roman" w:cs="Times New Roman"/>
          <w:position w:val="-4"/>
          <w:sz w:val="28"/>
          <w:szCs w:val="28"/>
          <w:lang w:bidi="ar-SY"/>
        </w:rPr>
        <w:t xml:space="preserve"> </w:t>
      </w:r>
      <w:r w:rsidRPr="00BA178C">
        <w:rPr>
          <w:rFonts w:ascii="Times New Roman" w:eastAsia="Times New Roman" w:hAnsi="Times New Roman" w:cs="Times New Roman"/>
          <w:position w:val="-4"/>
          <w:sz w:val="28"/>
          <w:szCs w:val="28"/>
          <w:rtl/>
          <w:lang w:bidi="ar-SY"/>
        </w:rPr>
        <w:t>مما يشجع ال</w:t>
      </w:r>
      <w:r w:rsidR="00691568">
        <w:rPr>
          <w:rFonts w:ascii="Times New Roman" w:eastAsia="Times New Roman" w:hAnsi="Times New Roman" w:cs="Times New Roman" w:hint="cs"/>
          <w:position w:val="-4"/>
          <w:sz w:val="28"/>
          <w:szCs w:val="28"/>
          <w:rtl/>
          <w:lang w:bidi="ar-SY"/>
        </w:rPr>
        <w:t>ا</w:t>
      </w:r>
      <w:r w:rsidRPr="00BA178C">
        <w:rPr>
          <w:rFonts w:ascii="Times New Roman" w:eastAsia="Times New Roman" w:hAnsi="Times New Roman" w:cs="Times New Roman"/>
          <w:position w:val="-4"/>
          <w:sz w:val="28"/>
          <w:szCs w:val="28"/>
          <w:rtl/>
          <w:lang w:bidi="ar-SY"/>
        </w:rPr>
        <w:t>ستعمار بالمالاسيزيا حيث تصبح مكون طبيعي من فلورا الجلد عند البالغين، توزع الملاسيزيا مرتبط بكثافة الغدد الزهمية، لذلك فإن الفروة والوجه ومقدمة القص والظهر والأذن الخارجية تحمل أعلى عدد من هذه الخمائر</w:t>
      </w:r>
      <w:r w:rsidRPr="00BA178C">
        <w:rPr>
          <w:rFonts w:ascii="Times New Roman" w:eastAsia="Times New Roman" w:hAnsi="Times New Roman" w:cs="Times New Roman" w:hint="cs"/>
          <w:position w:val="-4"/>
          <w:sz w:val="28"/>
          <w:szCs w:val="28"/>
          <w:rtl/>
          <w:lang w:bidi="ar-SY"/>
        </w:rPr>
        <w:t xml:space="preserve"> بينما</w:t>
      </w:r>
      <w:r w:rsidRPr="00BA178C">
        <w:rPr>
          <w:rFonts w:ascii="Times New Roman" w:eastAsia="Times New Roman" w:hAnsi="Times New Roman" w:cs="Times New Roman"/>
          <w:position w:val="-4"/>
          <w:sz w:val="28"/>
          <w:szCs w:val="28"/>
          <w:rtl/>
          <w:lang w:bidi="ar-SY"/>
        </w:rPr>
        <w:t xml:space="preserve"> لا تصاب الأظافر والمخاطيات.</w:t>
      </w:r>
    </w:p>
    <w:p w:rsidR="0053434D" w:rsidRPr="00BA178C" w:rsidRDefault="0053434D" w:rsidP="00BA178C">
      <w:pPr>
        <w:numPr>
          <w:ilvl w:val="0"/>
          <w:numId w:val="8"/>
        </w:numPr>
        <w:tabs>
          <w:tab w:val="right" w:pos="8640"/>
        </w:tabs>
        <w:bidi/>
        <w:spacing w:after="0" w:afterAutospacing="1" w:line="276" w:lineRule="auto"/>
        <w:ind w:left="0"/>
        <w:contextualSpacing/>
        <w:jc w:val="both"/>
        <w:rPr>
          <w:rFonts w:ascii="Simplified Arabic" w:eastAsia="Times New Roman" w:hAnsi="Simplified Arabic" w:cs="Simplified Arabic"/>
          <w:b/>
          <w:bCs/>
          <w:position w:val="-4"/>
          <w:sz w:val="32"/>
          <w:szCs w:val="32"/>
          <w:lang w:bidi="ar-SY"/>
        </w:rPr>
      </w:pPr>
      <w:r w:rsidRPr="00BA178C">
        <w:rPr>
          <w:rFonts w:ascii="Simplified Arabic" w:eastAsia="Times New Roman" w:hAnsi="Simplified Arabic" w:cs="Simplified Arabic"/>
          <w:b/>
          <w:bCs/>
          <w:position w:val="-4"/>
          <w:sz w:val="32"/>
          <w:szCs w:val="32"/>
          <w:rtl/>
          <w:lang w:bidi="ar-SY"/>
        </w:rPr>
        <w:t>وبائيات الملاسيزيا:</w:t>
      </w:r>
      <w:r w:rsidR="00BA178C" w:rsidRPr="00BA178C">
        <w:rPr>
          <w:rFonts w:ascii="Simplified Arabic" w:eastAsia="Times New Roman" w:hAnsi="Simplified Arabic" w:cs="Simplified Arabic"/>
          <w:b/>
          <w:bCs/>
          <w:position w:val="-4"/>
          <w:sz w:val="32"/>
          <w:szCs w:val="32"/>
          <w:vertAlign w:val="superscript"/>
          <w:rtl/>
          <w:lang w:bidi="ar-SY"/>
        </w:rPr>
        <w:t xml:space="preserve"> </w:t>
      </w:r>
      <w:r w:rsidR="0043598D" w:rsidRPr="00BA178C">
        <w:rPr>
          <w:rFonts w:ascii="Simplified Arabic" w:eastAsia="Times New Roman" w:hAnsi="Simplified Arabic" w:cs="Simplified Arabic"/>
          <w:b/>
          <w:bCs/>
          <w:position w:val="-4"/>
          <w:sz w:val="32"/>
          <w:szCs w:val="32"/>
          <w:vertAlign w:val="superscript"/>
          <w:rtl/>
          <w:lang w:bidi="ar-SY"/>
        </w:rPr>
        <w:t>10</w:t>
      </w:r>
    </w:p>
    <w:p w:rsidR="0053434D" w:rsidRPr="00CE3B08" w:rsidRDefault="0053434D" w:rsidP="00CE3B08">
      <w:pPr>
        <w:tabs>
          <w:tab w:val="right" w:pos="8640"/>
        </w:tabs>
        <w:bidi/>
        <w:spacing w:after="100" w:afterAutospacing="1" w:line="240" w:lineRule="auto"/>
        <w:jc w:val="both"/>
        <w:rPr>
          <w:rFonts w:ascii="Simplified Arabic" w:eastAsia="Times New Roman" w:hAnsi="Simplified Arabic" w:cs="Simplified Arabic"/>
          <w:b/>
          <w:bCs/>
          <w:position w:val="-4"/>
          <w:sz w:val="32"/>
          <w:szCs w:val="32"/>
          <w:lang w:bidi="ar-SY"/>
        </w:rPr>
      </w:pPr>
      <w:r w:rsidRPr="00CE3B08">
        <w:rPr>
          <w:rFonts w:ascii="Simplified Arabic" w:eastAsia="Times New Roman" w:hAnsi="Simplified Arabic" w:cs="Simplified Arabic"/>
          <w:position w:val="-4"/>
          <w:sz w:val="28"/>
          <w:szCs w:val="28"/>
          <w:rtl/>
          <w:lang w:bidi="ar-SY"/>
        </w:rPr>
        <w:t>تعتبر الأنواع</w:t>
      </w:r>
      <w:r w:rsidRPr="00CE3B08">
        <w:rPr>
          <w:rFonts w:ascii="Times New Roman" w:eastAsia="Times New Roman" w:hAnsi="Times New Roman" w:cs="Times New Roman"/>
          <w:position w:val="-4"/>
          <w:sz w:val="28"/>
          <w:szCs w:val="28"/>
          <w:rtl/>
          <w:lang w:bidi="ar-SY"/>
        </w:rPr>
        <w:t xml:space="preserve"> </w:t>
      </w:r>
      <w:r w:rsidRPr="00CE3B08">
        <w:rPr>
          <w:rFonts w:ascii="Times New Roman" w:eastAsia="Times New Roman" w:hAnsi="Times New Roman" w:cs="Times New Roman"/>
          <w:i/>
          <w:iCs/>
          <w:position w:val="-4"/>
          <w:sz w:val="28"/>
          <w:szCs w:val="28"/>
          <w:lang w:bidi="ar-SY"/>
        </w:rPr>
        <w:t>M.</w:t>
      </w:r>
      <w:proofErr w:type="gramStart"/>
      <w:r w:rsidRPr="00CE3B08">
        <w:rPr>
          <w:rFonts w:ascii="Times New Roman" w:eastAsia="Times New Roman" w:hAnsi="Times New Roman" w:cs="Times New Roman"/>
          <w:i/>
          <w:iCs/>
          <w:position w:val="-4"/>
          <w:sz w:val="28"/>
          <w:szCs w:val="28"/>
          <w:lang w:bidi="ar-SY"/>
        </w:rPr>
        <w:t>restricta</w:t>
      </w:r>
      <w:r w:rsidRPr="00CE3B08">
        <w:rPr>
          <w:rFonts w:ascii="Times New Roman" w:eastAsia="Times New Roman" w:hAnsi="Times New Roman" w:cs="Times New Roman"/>
          <w:position w:val="-4"/>
          <w:sz w:val="28"/>
          <w:szCs w:val="28"/>
          <w:rtl/>
          <w:lang w:bidi="ar-SY"/>
        </w:rPr>
        <w:t>و</w:t>
      </w:r>
      <w:proofErr w:type="gramEnd"/>
      <w:r w:rsidRPr="00CE3B08">
        <w:rPr>
          <w:rFonts w:ascii="Times New Roman" w:eastAsia="Times New Roman" w:hAnsi="Times New Roman" w:cs="Times New Roman"/>
          <w:position w:val="-4"/>
          <w:sz w:val="28"/>
          <w:szCs w:val="28"/>
          <w:rtl/>
          <w:lang w:bidi="ar-SY"/>
        </w:rPr>
        <w:t xml:space="preserve"> </w:t>
      </w:r>
      <w:r w:rsidRPr="00CE3B08">
        <w:rPr>
          <w:rFonts w:ascii="Times New Roman" w:eastAsia="Times New Roman" w:hAnsi="Times New Roman" w:cs="Times New Roman"/>
          <w:i/>
          <w:iCs/>
          <w:position w:val="-4"/>
          <w:sz w:val="28"/>
          <w:szCs w:val="28"/>
          <w:lang w:bidi="ar-SY"/>
        </w:rPr>
        <w:t>M.globosa</w:t>
      </w:r>
      <w:r w:rsidRPr="00CE3B08">
        <w:rPr>
          <w:rFonts w:ascii="Times New Roman" w:eastAsia="Times New Roman" w:hAnsi="Times New Roman" w:cs="Times New Roman"/>
          <w:position w:val="-4"/>
          <w:sz w:val="28"/>
          <w:szCs w:val="28"/>
          <w:rtl/>
          <w:lang w:bidi="ar-SY"/>
        </w:rPr>
        <w:t xml:space="preserve"> </w:t>
      </w:r>
      <w:r w:rsidRPr="00CE3B08">
        <w:rPr>
          <w:rFonts w:ascii="Simplified Arabic" w:eastAsia="Times New Roman" w:hAnsi="Simplified Arabic" w:cs="Simplified Arabic"/>
          <w:position w:val="-4"/>
          <w:sz w:val="28"/>
          <w:szCs w:val="28"/>
          <w:rtl/>
          <w:lang w:bidi="ar-SY"/>
        </w:rPr>
        <w:t>وهما نمط مصلي من</w:t>
      </w:r>
      <w:r w:rsidRPr="00CE3B08">
        <w:rPr>
          <w:rFonts w:ascii="Times New Roman" w:eastAsia="Times New Roman" w:hAnsi="Times New Roman" w:cs="Times New Roman"/>
          <w:position w:val="-4"/>
          <w:sz w:val="28"/>
          <w:szCs w:val="28"/>
          <w:rtl/>
          <w:lang w:bidi="ar-SY"/>
        </w:rPr>
        <w:t xml:space="preserve"> </w:t>
      </w:r>
      <w:r w:rsidRPr="00CE3B08">
        <w:rPr>
          <w:rFonts w:ascii="Times New Roman" w:eastAsia="Times New Roman" w:hAnsi="Times New Roman" w:cs="Times New Roman"/>
          <w:i/>
          <w:iCs/>
          <w:position w:val="-4"/>
          <w:sz w:val="28"/>
          <w:szCs w:val="28"/>
          <w:lang w:bidi="ar-SY"/>
        </w:rPr>
        <w:t>M.furfur</w:t>
      </w:r>
      <w:r w:rsidRPr="00CE3B08">
        <w:rPr>
          <w:rFonts w:ascii="Times New Roman" w:eastAsia="Times New Roman" w:hAnsi="Times New Roman" w:cs="Times New Roman"/>
          <w:position w:val="-4"/>
          <w:sz w:val="28"/>
          <w:szCs w:val="28"/>
          <w:rtl/>
          <w:lang w:bidi="ar-SY"/>
        </w:rPr>
        <w:t>ا</w:t>
      </w:r>
      <w:r w:rsidRPr="00CE3B08">
        <w:rPr>
          <w:rFonts w:ascii="Simplified Arabic" w:eastAsia="Times New Roman" w:hAnsi="Simplified Arabic" w:cs="Simplified Arabic"/>
          <w:position w:val="-4"/>
          <w:sz w:val="28"/>
          <w:szCs w:val="28"/>
          <w:rtl/>
          <w:lang w:bidi="ar-SY"/>
        </w:rPr>
        <w:t>لأكثر</w:t>
      </w:r>
      <w:r w:rsidRPr="00CE3B08">
        <w:rPr>
          <w:rFonts w:ascii="Simplified Arabic" w:eastAsia="Times New Roman" w:hAnsi="Simplified Arabic" w:cs="Simplified Arabic"/>
          <w:b/>
          <w:bCs/>
          <w:position w:val="-4"/>
          <w:sz w:val="28"/>
          <w:szCs w:val="28"/>
          <w:rtl/>
          <w:lang w:bidi="ar-SY"/>
        </w:rPr>
        <w:t xml:space="preserve"> </w:t>
      </w:r>
      <w:r w:rsidRPr="00CE3B08">
        <w:rPr>
          <w:rFonts w:ascii="Simplified Arabic" w:eastAsia="Times New Roman" w:hAnsi="Simplified Arabic" w:cs="Simplified Arabic"/>
          <w:position w:val="-4"/>
          <w:sz w:val="28"/>
          <w:szCs w:val="28"/>
          <w:rtl/>
          <w:lang w:bidi="ar-SY"/>
        </w:rPr>
        <w:t>اتهاما ً في التهاب الجلد المثي حيث تم عزلهما بكثافة من فروة المصابين بالإضافة لإمراضيتهما في النخالية المبرقشة ونخالية الرأس</w:t>
      </w:r>
      <w:r w:rsidR="008B3B51" w:rsidRPr="00CE3B08">
        <w:rPr>
          <w:rFonts w:ascii="Simplified Arabic" w:eastAsia="Times New Roman" w:hAnsi="Simplified Arabic" w:cs="Simplified Arabic"/>
          <w:position w:val="-4"/>
          <w:sz w:val="28"/>
          <w:szCs w:val="28"/>
          <w:rtl/>
          <w:lang w:bidi="ar-SY"/>
        </w:rPr>
        <w:t xml:space="preserve"> .</w:t>
      </w:r>
    </w:p>
    <w:p w:rsidR="0053434D" w:rsidRPr="00CE3B08" w:rsidRDefault="0053434D" w:rsidP="00D53339">
      <w:pPr>
        <w:tabs>
          <w:tab w:val="right" w:pos="8640"/>
        </w:tabs>
        <w:bidi/>
        <w:spacing w:after="100" w:afterAutospacing="1" w:line="276" w:lineRule="auto"/>
        <w:jc w:val="both"/>
        <w:rPr>
          <w:rFonts w:ascii="Simplified Arabic" w:eastAsia="Times New Roman" w:hAnsi="Simplified Arabic" w:cs="Simplified Arabic"/>
          <w:position w:val="-4"/>
          <w:sz w:val="28"/>
          <w:szCs w:val="28"/>
          <w:rtl/>
          <w:lang w:bidi="ar-SY"/>
        </w:rPr>
      </w:pPr>
      <w:proofErr w:type="gramStart"/>
      <w:r w:rsidRPr="00CE3B08">
        <w:rPr>
          <w:rFonts w:ascii="Times New Roman" w:eastAsia="Times New Roman" w:hAnsi="Times New Roman" w:cs="Times New Roman"/>
          <w:i/>
          <w:iCs/>
          <w:position w:val="-4"/>
          <w:sz w:val="32"/>
          <w:szCs w:val="32"/>
          <w:lang w:bidi="ar-SY"/>
        </w:rPr>
        <w:t>M.</w:t>
      </w:r>
      <w:r w:rsidRPr="00CE3B08">
        <w:rPr>
          <w:rFonts w:ascii="Times New Roman" w:eastAsia="Times New Roman" w:hAnsi="Times New Roman" w:cs="Times New Roman"/>
          <w:i/>
          <w:iCs/>
          <w:position w:val="-4"/>
          <w:sz w:val="28"/>
          <w:szCs w:val="28"/>
          <w:lang w:bidi="ar-SY"/>
        </w:rPr>
        <w:t>sympodialis</w:t>
      </w:r>
      <w:r w:rsidRPr="00CE3B08">
        <w:rPr>
          <w:rFonts w:ascii="Times New Roman" w:eastAsia="Times New Roman" w:hAnsi="Times New Roman" w:cs="Times New Roman"/>
          <w:position w:val="-4"/>
          <w:sz w:val="32"/>
          <w:szCs w:val="32"/>
          <w:rtl/>
          <w:lang w:bidi="ar-SY"/>
        </w:rPr>
        <w:t xml:space="preserve"> </w:t>
      </w:r>
      <w:r w:rsidRPr="00CE3B08">
        <w:rPr>
          <w:rFonts w:ascii="Simplified Arabic" w:eastAsia="Times New Roman" w:hAnsi="Simplified Arabic" w:cs="Simplified Arabic"/>
          <w:position w:val="-4"/>
          <w:sz w:val="28"/>
          <w:szCs w:val="28"/>
          <w:rtl/>
          <w:lang w:bidi="ar-SY"/>
        </w:rPr>
        <w:t>أكثر أنواع الملاسيزيا تواترا ً في المشاهدة عند البشر كفلورا طبيعية حيث أظهرت دراسة وبائية أن 97% من الأفراد البالغين الطبيع</w:t>
      </w:r>
      <w:r w:rsidR="003D4F14" w:rsidRPr="00CE3B08">
        <w:rPr>
          <w:rFonts w:ascii="Simplified Arabic" w:eastAsia="Times New Roman" w:hAnsi="Simplified Arabic" w:cs="Simplified Arabic"/>
          <w:position w:val="-4"/>
          <w:sz w:val="28"/>
          <w:szCs w:val="28"/>
          <w:rtl/>
          <w:lang w:bidi="ar-SY"/>
        </w:rPr>
        <w:t>ي</w:t>
      </w:r>
      <w:r w:rsidRPr="00CE3B08">
        <w:rPr>
          <w:rFonts w:ascii="Simplified Arabic" w:eastAsia="Times New Roman" w:hAnsi="Simplified Arabic" w:cs="Simplified Arabic"/>
          <w:position w:val="-4"/>
          <w:sz w:val="28"/>
          <w:szCs w:val="28"/>
          <w:rtl/>
          <w:lang w:bidi="ar-SY"/>
        </w:rPr>
        <w:t>ين هم حملة لها في الفروة بينما 92% هم حملة لها في منطقة الجذع.</w:t>
      </w:r>
      <w:proofErr w:type="gramEnd"/>
    </w:p>
    <w:p w:rsidR="0053434D" w:rsidRPr="00CE3B08" w:rsidRDefault="0053434D" w:rsidP="0017182B">
      <w:pPr>
        <w:numPr>
          <w:ilvl w:val="0"/>
          <w:numId w:val="5"/>
        </w:numPr>
        <w:tabs>
          <w:tab w:val="right" w:pos="8640"/>
        </w:tabs>
        <w:bidi/>
        <w:spacing w:after="0" w:afterAutospacing="1" w:line="276" w:lineRule="auto"/>
        <w:ind w:left="0"/>
        <w:contextualSpacing/>
        <w:jc w:val="both"/>
        <w:rPr>
          <w:rFonts w:ascii="Simplified Arabic" w:eastAsia="Times New Roman" w:hAnsi="Simplified Arabic" w:cs="Simplified Arabic"/>
          <w:b/>
          <w:bCs/>
          <w:position w:val="-4"/>
          <w:sz w:val="28"/>
          <w:szCs w:val="28"/>
          <w:vertAlign w:val="superscript"/>
          <w:lang w:bidi="ar-SY"/>
        </w:rPr>
      </w:pPr>
      <w:r w:rsidRPr="00CE3B08">
        <w:rPr>
          <w:rFonts w:ascii="Simplified Arabic" w:eastAsia="Times New Roman" w:hAnsi="Simplified Arabic" w:cs="Simplified Arabic"/>
          <w:b/>
          <w:bCs/>
          <w:position w:val="-4"/>
          <w:sz w:val="32"/>
          <w:szCs w:val="32"/>
          <w:rtl/>
          <w:lang w:bidi="ar-SY"/>
        </w:rPr>
        <w:t>الزرع:</w:t>
      </w:r>
      <w:r w:rsidR="0043598D" w:rsidRPr="00CE3B08">
        <w:rPr>
          <w:rFonts w:ascii="Simplified Arabic" w:eastAsia="Times New Roman" w:hAnsi="Simplified Arabic" w:cs="Simplified Arabic"/>
          <w:b/>
          <w:bCs/>
          <w:position w:val="-4"/>
          <w:sz w:val="28"/>
          <w:szCs w:val="28"/>
          <w:vertAlign w:val="superscript"/>
          <w:rtl/>
          <w:lang w:bidi="ar-SY"/>
        </w:rPr>
        <w:t xml:space="preserve"> 11</w:t>
      </w:r>
    </w:p>
    <w:p w:rsidR="0053434D" w:rsidRPr="00CE3B08" w:rsidRDefault="0053434D" w:rsidP="00CE3B08">
      <w:pPr>
        <w:tabs>
          <w:tab w:val="right" w:pos="8640"/>
        </w:tabs>
        <w:bidi/>
        <w:spacing w:after="0" w:line="276" w:lineRule="auto"/>
        <w:jc w:val="both"/>
        <w:rPr>
          <w:rFonts w:ascii="Simplified Arabic" w:eastAsia="Times New Roman" w:hAnsi="Simplified Arabic" w:cs="Simplified Arabic"/>
          <w:position w:val="-4"/>
          <w:sz w:val="28"/>
          <w:szCs w:val="28"/>
          <w:rtl/>
          <w:lang w:bidi="ar-SY"/>
        </w:rPr>
      </w:pPr>
      <w:r w:rsidRPr="00CE3B08">
        <w:rPr>
          <w:rFonts w:ascii="Simplified Arabic" w:eastAsia="Times New Roman" w:hAnsi="Simplified Arabic" w:cs="Simplified Arabic"/>
          <w:position w:val="-4"/>
          <w:sz w:val="28"/>
          <w:szCs w:val="28"/>
          <w:rtl/>
          <w:lang w:bidi="ar-SY"/>
        </w:rPr>
        <w:lastRenderedPageBreak/>
        <w:t>تكون مستعمرات الملاسيزيا ذات لون كريمي، تميل</w:t>
      </w:r>
      <w:r w:rsidR="00CE3B08">
        <w:rPr>
          <w:rFonts w:ascii="Simplified Arabic" w:eastAsia="Times New Roman" w:hAnsi="Simplified Arabic" w:cs="Simplified Arabic" w:hint="cs"/>
          <w:position w:val="-4"/>
          <w:sz w:val="28"/>
          <w:szCs w:val="28"/>
          <w:rtl/>
        </w:rPr>
        <w:t xml:space="preserve"> في بعض الأوقات</w:t>
      </w:r>
      <w:r w:rsidRPr="00CE3B08">
        <w:rPr>
          <w:rFonts w:ascii="Simplified Arabic" w:eastAsia="Times New Roman" w:hAnsi="Simplified Arabic" w:cs="Simplified Arabic"/>
          <w:position w:val="-4"/>
          <w:sz w:val="28"/>
          <w:szCs w:val="28"/>
          <w:rtl/>
          <w:lang w:bidi="ar-SY"/>
        </w:rPr>
        <w:t xml:space="preserve"> لتعطي لون أصفر برتقالي، مع وجود تنوع هائل في أشكال المستعمرات. </w:t>
      </w:r>
    </w:p>
    <w:p w:rsidR="0053434D" w:rsidRPr="00CE3B08" w:rsidRDefault="0053434D" w:rsidP="00CE3B08">
      <w:pPr>
        <w:tabs>
          <w:tab w:val="right" w:pos="8640"/>
        </w:tabs>
        <w:bidi/>
        <w:spacing w:after="100" w:afterAutospacing="1" w:line="240" w:lineRule="auto"/>
        <w:jc w:val="both"/>
        <w:rPr>
          <w:rFonts w:ascii="Simplified Arabic" w:eastAsia="Times New Roman" w:hAnsi="Simplified Arabic" w:cs="Simplified Arabic"/>
          <w:position w:val="-4"/>
          <w:sz w:val="28"/>
          <w:szCs w:val="28"/>
          <w:rtl/>
          <w:lang w:bidi="ar-SY"/>
        </w:rPr>
      </w:pPr>
      <w:r w:rsidRPr="00CE3B08">
        <w:rPr>
          <w:rFonts w:ascii="Simplified Arabic" w:eastAsia="Times New Roman" w:hAnsi="Simplified Arabic" w:cs="Simplified Arabic"/>
          <w:position w:val="-4"/>
          <w:sz w:val="28"/>
          <w:szCs w:val="28"/>
          <w:rtl/>
          <w:lang w:bidi="ar-SY"/>
        </w:rPr>
        <w:t>إن هذه العضية محبة للدسم بشكل مجبر، يمكن زرعها في وسط عادي إذا ما غطي السطح بزيت الزيتون، مع إضافة الصادات والسيكلوهكزاميد لوسط الزرع لتثبيط نمو العضيات الأخرى، كما أنها تزرع على وسط سابورو دكستروز آغار أو على وسط مالت أو على وسط ديكسون المعدل.</w:t>
      </w:r>
    </w:p>
    <w:p w:rsidR="0053434D" w:rsidRPr="00CE3B08" w:rsidRDefault="0053434D" w:rsidP="00980360">
      <w:pPr>
        <w:tabs>
          <w:tab w:val="right" w:pos="8640"/>
        </w:tabs>
        <w:bidi/>
        <w:spacing w:after="0" w:line="276" w:lineRule="auto"/>
        <w:ind w:left="-90"/>
        <w:jc w:val="both"/>
        <w:rPr>
          <w:rFonts w:ascii="Simplified Arabic" w:eastAsia="Times New Roman" w:hAnsi="Simplified Arabic" w:cs="Simplified Arabic"/>
          <w:position w:val="-4"/>
          <w:sz w:val="28"/>
          <w:szCs w:val="28"/>
          <w:rtl/>
          <w:lang w:bidi="ar-SY"/>
        </w:rPr>
      </w:pPr>
      <w:r w:rsidRPr="00CE3B08">
        <w:rPr>
          <w:rFonts w:ascii="Simplified Arabic" w:eastAsia="Times New Roman" w:hAnsi="Simplified Arabic" w:cs="Simplified Arabic"/>
          <w:position w:val="-4"/>
          <w:sz w:val="28"/>
          <w:szCs w:val="28"/>
          <w:rtl/>
          <w:lang w:bidi="ar-SY"/>
        </w:rPr>
        <w:t xml:space="preserve">نمو هذه العضيات هوائي، ودرجة الحرارة المثلى لنموها هي 35 – 37 درجة مئوية، رغم أنها قادرة على النمو في </w:t>
      </w:r>
      <w:r w:rsidR="00980360" w:rsidRPr="00CE3B08">
        <w:rPr>
          <w:rFonts w:ascii="Simplified Arabic" w:eastAsia="Times New Roman" w:hAnsi="Simplified Arabic" w:cs="Simplified Arabic"/>
          <w:position w:val="-4"/>
          <w:sz w:val="28"/>
          <w:szCs w:val="28"/>
          <w:rtl/>
          <w:lang w:bidi="ar-SY"/>
        </w:rPr>
        <w:t>درجة حرارة قدرها 27 درجة مئوية.</w:t>
      </w:r>
    </w:p>
    <w:p w:rsidR="0053434D" w:rsidRPr="00CE3B08" w:rsidRDefault="0053434D" w:rsidP="0053434D">
      <w:pPr>
        <w:tabs>
          <w:tab w:val="right" w:pos="8640"/>
        </w:tabs>
        <w:bidi/>
        <w:spacing w:after="100" w:afterAutospacing="1" w:line="276" w:lineRule="auto"/>
        <w:rPr>
          <w:rFonts w:ascii="Simplified Arabic" w:eastAsia="Times New Roman" w:hAnsi="Simplified Arabic" w:cs="Simplified Arabic"/>
          <w:position w:val="-4"/>
          <w:sz w:val="28"/>
          <w:szCs w:val="28"/>
          <w:lang w:bidi="ar-SY"/>
        </w:rPr>
      </w:pPr>
    </w:p>
    <w:p w:rsidR="0053434D" w:rsidRPr="00980360" w:rsidRDefault="0053434D" w:rsidP="0017182B">
      <w:pPr>
        <w:numPr>
          <w:ilvl w:val="0"/>
          <w:numId w:val="5"/>
        </w:numPr>
        <w:tabs>
          <w:tab w:val="right" w:pos="8640"/>
        </w:tabs>
        <w:bidi/>
        <w:spacing w:after="0" w:afterAutospacing="1" w:line="276" w:lineRule="auto"/>
        <w:ind w:left="270"/>
        <w:contextualSpacing/>
        <w:jc w:val="both"/>
        <w:rPr>
          <w:rFonts w:ascii="Times New Roman" w:eastAsia="Times New Roman" w:hAnsi="Times New Roman" w:cs="Times New Roman"/>
          <w:b/>
          <w:bCs/>
          <w:position w:val="-4"/>
          <w:sz w:val="32"/>
          <w:szCs w:val="32"/>
          <w:lang w:bidi="ar-SY"/>
        </w:rPr>
      </w:pPr>
      <w:r w:rsidRPr="00980360">
        <w:rPr>
          <w:rFonts w:ascii="Times New Roman" w:eastAsia="Times New Roman" w:hAnsi="Times New Roman" w:cs="Times New Roman"/>
          <w:b/>
          <w:bCs/>
          <w:position w:val="-4"/>
          <w:sz w:val="32"/>
          <w:szCs w:val="32"/>
          <w:rtl/>
          <w:lang w:bidi="ar-SY"/>
        </w:rPr>
        <w:t>الاستقلاب:</w:t>
      </w:r>
      <w:r w:rsidR="0043598D" w:rsidRPr="00D53339">
        <w:rPr>
          <w:rFonts w:ascii="Times New Roman" w:eastAsia="Times New Roman" w:hAnsi="Times New Roman" w:cs="Times New Roman" w:hint="cs"/>
          <w:b/>
          <w:bCs/>
          <w:position w:val="-4"/>
          <w:sz w:val="32"/>
          <w:szCs w:val="32"/>
          <w:vertAlign w:val="superscript"/>
          <w:rtl/>
          <w:lang w:bidi="ar-SY"/>
        </w:rPr>
        <w:t xml:space="preserve">12 </w:t>
      </w:r>
    </w:p>
    <w:p w:rsidR="0053434D" w:rsidRPr="00EB7AB3" w:rsidRDefault="0053434D" w:rsidP="00B5311F">
      <w:pPr>
        <w:tabs>
          <w:tab w:val="right" w:pos="8640"/>
        </w:tabs>
        <w:bidi/>
        <w:spacing w:after="100" w:afterAutospacing="1" w:line="276" w:lineRule="auto"/>
        <w:jc w:val="both"/>
        <w:rPr>
          <w:rFonts w:ascii="Simplified Arabic" w:eastAsia="Times New Roman" w:hAnsi="Simplified Arabic" w:cs="Simplified Arabic"/>
          <w:position w:val="-4"/>
          <w:sz w:val="28"/>
          <w:szCs w:val="28"/>
          <w:rtl/>
          <w:lang w:bidi="ar-SY"/>
        </w:rPr>
      </w:pPr>
      <w:r w:rsidRPr="00EB7AB3">
        <w:rPr>
          <w:rFonts w:ascii="Simplified Arabic" w:eastAsia="Times New Roman" w:hAnsi="Simplified Arabic" w:cs="Simplified Arabic"/>
          <w:position w:val="-4"/>
          <w:sz w:val="28"/>
          <w:szCs w:val="28"/>
          <w:rtl/>
          <w:lang w:bidi="ar-SY"/>
        </w:rPr>
        <w:t xml:space="preserve">تقوم الملاسيزيا باستثناء </w:t>
      </w:r>
      <w:r w:rsidR="00980360" w:rsidRPr="00EB7AB3">
        <w:rPr>
          <w:rFonts w:ascii="Simplified Arabic" w:eastAsia="Times New Roman" w:hAnsi="Simplified Arabic" w:cs="Simplified Arabic"/>
          <w:position w:val="-4"/>
          <w:sz w:val="28"/>
          <w:szCs w:val="28"/>
          <w:lang w:bidi="ar-SY"/>
        </w:rPr>
        <w:t xml:space="preserve"> </w:t>
      </w:r>
      <w:r w:rsidRPr="00EB7AB3">
        <w:rPr>
          <w:rFonts w:ascii="Simplified Arabic" w:eastAsia="Times New Roman" w:hAnsi="Simplified Arabic" w:cs="Simplified Arabic"/>
          <w:i/>
          <w:iCs/>
          <w:position w:val="-4"/>
          <w:sz w:val="28"/>
          <w:szCs w:val="28"/>
          <w:lang w:bidi="ar-SY"/>
        </w:rPr>
        <w:t>M.</w:t>
      </w:r>
      <w:proofErr w:type="gramStart"/>
      <w:r w:rsidRPr="00EB7AB3">
        <w:rPr>
          <w:rFonts w:ascii="Simplified Arabic" w:eastAsia="Times New Roman" w:hAnsi="Simplified Arabic" w:cs="Simplified Arabic"/>
          <w:i/>
          <w:iCs/>
          <w:position w:val="-4"/>
          <w:sz w:val="28"/>
          <w:szCs w:val="28"/>
          <w:lang w:bidi="ar-SY"/>
        </w:rPr>
        <w:t>pachydermatitis</w:t>
      </w:r>
      <w:r w:rsidRPr="00EB7AB3">
        <w:rPr>
          <w:rFonts w:ascii="Simplified Arabic" w:eastAsia="Times New Roman" w:hAnsi="Simplified Arabic" w:cs="Simplified Arabic"/>
          <w:position w:val="-4"/>
          <w:sz w:val="28"/>
          <w:szCs w:val="28"/>
          <w:rtl/>
          <w:lang w:bidi="ar-SY"/>
        </w:rPr>
        <w:t>باستقلاب</w:t>
      </w:r>
      <w:proofErr w:type="gramEnd"/>
      <w:r w:rsidRPr="00EB7AB3">
        <w:rPr>
          <w:rFonts w:ascii="Simplified Arabic" w:eastAsia="Times New Roman" w:hAnsi="Simplified Arabic" w:cs="Simplified Arabic"/>
          <w:position w:val="-4"/>
          <w:sz w:val="28"/>
          <w:szCs w:val="28"/>
          <w:rtl/>
          <w:lang w:bidi="ar-SY"/>
        </w:rPr>
        <w:t xml:space="preserve"> الحموض الدسمة الطويلة السلسلة المشبعة مثل حمض الأوليك و</w:t>
      </w:r>
      <w:r w:rsidR="00B5311F" w:rsidRPr="00EB7AB3">
        <w:rPr>
          <w:rFonts w:ascii="Simplified Arabic" w:eastAsia="Times New Roman" w:hAnsi="Simplified Arabic" w:cs="Simplified Arabic"/>
          <w:position w:val="-4"/>
          <w:sz w:val="28"/>
          <w:szCs w:val="28"/>
          <w:rtl/>
          <w:lang w:bidi="ar-SY"/>
        </w:rPr>
        <w:t xml:space="preserve">الشحوم الثلاثية </w:t>
      </w:r>
      <w:r w:rsidRPr="00EB7AB3">
        <w:rPr>
          <w:rFonts w:ascii="Simplified Arabic" w:eastAsia="Times New Roman" w:hAnsi="Simplified Arabic" w:cs="Simplified Arabic"/>
          <w:position w:val="-4"/>
          <w:sz w:val="28"/>
          <w:szCs w:val="28"/>
          <w:rtl/>
          <w:lang w:bidi="ar-SY"/>
        </w:rPr>
        <w:t xml:space="preserve">عبر قدرتها على إفراز الليباز </w:t>
      </w:r>
      <w:r w:rsidR="00B5311F" w:rsidRPr="00EB7AB3">
        <w:rPr>
          <w:rFonts w:ascii="Simplified Arabic" w:eastAsia="Times New Roman" w:hAnsi="Simplified Arabic" w:cs="Simplified Arabic"/>
          <w:position w:val="-4"/>
          <w:sz w:val="28"/>
          <w:szCs w:val="28"/>
          <w:rtl/>
          <w:lang w:bidi="ar-SY"/>
        </w:rPr>
        <w:t xml:space="preserve">والفوسفولياز </w:t>
      </w:r>
      <w:r w:rsidR="00B5311F" w:rsidRPr="00EB7AB3">
        <w:rPr>
          <w:rFonts w:ascii="Simplified Arabic" w:eastAsia="Times New Roman" w:hAnsi="Simplified Arabic" w:cs="Simplified Arabic"/>
          <w:position w:val="-4"/>
          <w:sz w:val="28"/>
          <w:szCs w:val="28"/>
          <w:rtl/>
        </w:rPr>
        <w:t xml:space="preserve"> </w:t>
      </w:r>
      <w:r w:rsidR="00B5311F" w:rsidRPr="00EB7AB3">
        <w:rPr>
          <w:rFonts w:ascii="Simplified Arabic" w:eastAsia="Times New Roman" w:hAnsi="Simplified Arabic" w:cs="Simplified Arabic"/>
          <w:position w:val="-4"/>
          <w:sz w:val="28"/>
          <w:szCs w:val="28"/>
          <w:lang w:bidi="ar-SY"/>
        </w:rPr>
        <w:t>lipases</w:t>
      </w:r>
      <w:r w:rsidR="00B5311F" w:rsidRPr="00EB7AB3">
        <w:rPr>
          <w:rFonts w:ascii="Simplified Arabic" w:eastAsia="Times New Roman" w:hAnsi="Simplified Arabic" w:cs="Simplified Arabic"/>
          <w:position w:val="-4"/>
          <w:sz w:val="28"/>
          <w:szCs w:val="28"/>
          <w:rtl/>
        </w:rPr>
        <w:t xml:space="preserve"> و </w:t>
      </w:r>
      <w:r w:rsidR="00B5311F" w:rsidRPr="00EB7AB3">
        <w:rPr>
          <w:rFonts w:ascii="Simplified Arabic" w:eastAsia="Times New Roman" w:hAnsi="Simplified Arabic" w:cs="Simplified Arabic"/>
          <w:position w:val="-4"/>
          <w:sz w:val="28"/>
          <w:szCs w:val="28"/>
          <w:lang w:bidi="ar-SY"/>
        </w:rPr>
        <w:t>phospholipases</w:t>
      </w:r>
      <w:r w:rsidR="00B5311F" w:rsidRPr="00EB7AB3">
        <w:rPr>
          <w:rFonts w:ascii="Simplified Arabic" w:eastAsia="Times New Roman" w:hAnsi="Simplified Arabic" w:cs="Simplified Arabic"/>
          <w:position w:val="-4"/>
          <w:sz w:val="28"/>
          <w:szCs w:val="28"/>
          <w:rtl/>
        </w:rPr>
        <w:t xml:space="preserve"> </w:t>
      </w:r>
      <w:r w:rsidRPr="00EB7AB3">
        <w:rPr>
          <w:rFonts w:ascii="Simplified Arabic" w:eastAsia="Times New Roman" w:hAnsi="Simplified Arabic" w:cs="Simplified Arabic"/>
          <w:position w:val="-4"/>
          <w:sz w:val="28"/>
          <w:szCs w:val="28"/>
          <w:rtl/>
          <w:lang w:bidi="ar-SY"/>
        </w:rPr>
        <w:t xml:space="preserve">وتنتج حموض دسمة حرة، تتميز </w:t>
      </w:r>
      <w:r w:rsidRPr="00EB7AB3">
        <w:rPr>
          <w:rFonts w:ascii="Simplified Arabic" w:eastAsia="Times New Roman" w:hAnsi="Simplified Arabic" w:cs="Simplified Arabic"/>
          <w:i/>
          <w:iCs/>
          <w:position w:val="-4"/>
          <w:sz w:val="28"/>
          <w:szCs w:val="28"/>
          <w:lang w:bidi="ar-SY"/>
        </w:rPr>
        <w:t>M.furfur</w:t>
      </w:r>
      <w:r w:rsidRPr="00EB7AB3">
        <w:rPr>
          <w:rFonts w:ascii="Simplified Arabic" w:eastAsia="Times New Roman" w:hAnsi="Simplified Arabic" w:cs="Simplified Arabic"/>
          <w:position w:val="-4"/>
          <w:sz w:val="28"/>
          <w:szCs w:val="28"/>
          <w:rtl/>
          <w:lang w:bidi="ar-SY"/>
        </w:rPr>
        <w:t xml:space="preserve"> بإنتاج أحماض دسمة ثنائية الكربوكسيل طويلة السلسلة مثل حمض الأزليك والذي يثبط إنتاج الميلانين ويسبب نقص تصبغ</w:t>
      </w:r>
      <w:r w:rsidR="006F20B5" w:rsidRPr="00EB7AB3">
        <w:rPr>
          <w:rFonts w:ascii="Simplified Arabic" w:eastAsia="Times New Roman" w:hAnsi="Simplified Arabic" w:cs="Simplified Arabic"/>
          <w:position w:val="-4"/>
          <w:sz w:val="28"/>
          <w:szCs w:val="28"/>
          <w:rtl/>
          <w:lang w:bidi="ar-SY"/>
        </w:rPr>
        <w:t>.</w:t>
      </w:r>
    </w:p>
    <w:p w:rsidR="00B5311F" w:rsidRPr="00EB7AB3" w:rsidRDefault="00D53339" w:rsidP="00D53339">
      <w:pPr>
        <w:tabs>
          <w:tab w:val="right" w:pos="8640"/>
        </w:tabs>
        <w:bidi/>
        <w:spacing w:after="100" w:afterAutospacing="1" w:line="276" w:lineRule="auto"/>
        <w:jc w:val="both"/>
        <w:rPr>
          <w:rFonts w:ascii="Simplified Arabic" w:eastAsia="Times New Roman" w:hAnsi="Simplified Arabic" w:cs="Simplified Arabic"/>
          <w:position w:val="-4"/>
          <w:sz w:val="28"/>
          <w:szCs w:val="28"/>
        </w:rPr>
      </w:pPr>
      <w:r w:rsidRPr="00EB7AB3">
        <w:rPr>
          <w:rFonts w:ascii="Simplified Arabic" w:eastAsia="Times New Roman" w:hAnsi="Simplified Arabic" w:cs="Simplified Arabic"/>
          <w:position w:val="-4"/>
          <w:sz w:val="28"/>
          <w:szCs w:val="28"/>
          <w:rtl/>
        </w:rPr>
        <w:t xml:space="preserve">إن </w:t>
      </w:r>
      <w:r w:rsidR="00B5311F" w:rsidRPr="00EB7AB3">
        <w:rPr>
          <w:rFonts w:ascii="Simplified Arabic" w:eastAsia="Times New Roman" w:hAnsi="Simplified Arabic" w:cs="Simplified Arabic"/>
          <w:position w:val="-4"/>
          <w:sz w:val="28"/>
          <w:szCs w:val="28"/>
          <w:rtl/>
        </w:rPr>
        <w:t>تشكيل حمض  الأوليك يضعف وظيفة حاجز البشرة ويسبب الوسوف</w:t>
      </w:r>
      <w:r w:rsidRPr="00EB7AB3">
        <w:rPr>
          <w:rFonts w:ascii="Simplified Arabic" w:eastAsia="Times New Roman" w:hAnsi="Simplified Arabic" w:cs="Simplified Arabic"/>
          <w:position w:val="-4"/>
          <w:sz w:val="28"/>
          <w:szCs w:val="28"/>
        </w:rPr>
        <w:t>.</w:t>
      </w:r>
      <w:r w:rsidRPr="00EB7AB3">
        <w:rPr>
          <w:rFonts w:ascii="Simplified Arabic" w:eastAsia="Times New Roman" w:hAnsi="Simplified Arabic" w:cs="Simplified Arabic"/>
          <w:position w:val="-4"/>
          <w:sz w:val="28"/>
          <w:szCs w:val="28"/>
          <w:vertAlign w:val="superscript"/>
          <w:rtl/>
        </w:rPr>
        <w:t>13</w:t>
      </w:r>
    </w:p>
    <w:p w:rsidR="0053434D" w:rsidRPr="00B5311F" w:rsidRDefault="0053434D" w:rsidP="00515784">
      <w:pPr>
        <w:numPr>
          <w:ilvl w:val="0"/>
          <w:numId w:val="5"/>
        </w:numPr>
        <w:tabs>
          <w:tab w:val="right" w:pos="270"/>
          <w:tab w:val="right" w:pos="8640"/>
        </w:tabs>
        <w:bidi/>
        <w:spacing w:after="0" w:afterAutospacing="1" w:line="276" w:lineRule="auto"/>
        <w:ind w:left="270"/>
        <w:contextualSpacing/>
        <w:jc w:val="both"/>
        <w:rPr>
          <w:rFonts w:ascii="Times New Roman" w:eastAsia="Times New Roman" w:hAnsi="Times New Roman" w:cs="Times New Roman"/>
          <w:b/>
          <w:bCs/>
          <w:position w:val="-4"/>
          <w:sz w:val="32"/>
          <w:szCs w:val="32"/>
          <w:rtl/>
          <w:lang w:bidi="ar-SY"/>
        </w:rPr>
      </w:pPr>
      <w:r w:rsidRPr="00B5311F">
        <w:rPr>
          <w:rFonts w:ascii="Times New Roman" w:eastAsia="Times New Roman" w:hAnsi="Times New Roman" w:cs="Times New Roman"/>
          <w:b/>
          <w:bCs/>
          <w:position w:val="-4"/>
          <w:sz w:val="32"/>
          <w:szCs w:val="32"/>
          <w:rtl/>
          <w:lang w:bidi="ar-SY"/>
        </w:rPr>
        <w:t>إمراضية الملاسيزيا</w:t>
      </w:r>
      <w:r w:rsidR="00515784">
        <w:rPr>
          <w:rFonts w:ascii="Times New Roman" w:eastAsia="Times New Roman" w:hAnsi="Times New Roman" w:cs="Times New Roman"/>
          <w:b/>
          <w:bCs/>
          <w:position w:val="-4"/>
          <w:sz w:val="32"/>
          <w:szCs w:val="32"/>
          <w:vertAlign w:val="superscript"/>
          <w:lang w:bidi="ar-SY"/>
        </w:rPr>
        <w:t>15,14</w:t>
      </w:r>
      <w:r w:rsidR="00515784">
        <w:rPr>
          <w:rFonts w:ascii="Times New Roman" w:eastAsia="Times New Roman" w:hAnsi="Times New Roman" w:cs="Times New Roman"/>
          <w:b/>
          <w:bCs/>
          <w:position w:val="-4"/>
          <w:sz w:val="32"/>
          <w:szCs w:val="32"/>
          <w:lang w:bidi="ar-SY"/>
        </w:rPr>
        <w:t xml:space="preserve"> </w:t>
      </w:r>
      <w:r w:rsidRPr="00B5311F">
        <w:rPr>
          <w:rFonts w:ascii="Times New Roman" w:eastAsia="Times New Roman" w:hAnsi="Times New Roman" w:cs="Times New Roman"/>
          <w:b/>
          <w:bCs/>
          <w:position w:val="-4"/>
          <w:sz w:val="32"/>
          <w:szCs w:val="32"/>
          <w:rtl/>
          <w:lang w:bidi="ar-SY"/>
        </w:rPr>
        <w:t>:</w:t>
      </w:r>
    </w:p>
    <w:p w:rsidR="0053434D" w:rsidRPr="00305281" w:rsidRDefault="0053434D" w:rsidP="00305281">
      <w:pPr>
        <w:tabs>
          <w:tab w:val="right" w:pos="8640"/>
        </w:tabs>
        <w:bidi/>
        <w:spacing w:after="0" w:line="276" w:lineRule="auto"/>
        <w:jc w:val="both"/>
        <w:rPr>
          <w:rFonts w:ascii="Simplified Arabic" w:eastAsia="Times New Roman" w:hAnsi="Simplified Arabic" w:cs="Simplified Arabic"/>
          <w:position w:val="-4"/>
          <w:sz w:val="28"/>
          <w:szCs w:val="28"/>
          <w:rtl/>
          <w:lang w:bidi="ar-SY"/>
        </w:rPr>
      </w:pPr>
      <w:r w:rsidRPr="00305281">
        <w:rPr>
          <w:rFonts w:ascii="Simplified Arabic" w:eastAsia="Times New Roman" w:hAnsi="Simplified Arabic" w:cs="Simplified Arabic"/>
          <w:position w:val="-4"/>
          <w:sz w:val="28"/>
          <w:szCs w:val="28"/>
          <w:rtl/>
          <w:lang w:bidi="ar-SY"/>
        </w:rPr>
        <w:t>الملاسيزيا في طورها الخمائري رمامة غير ممرضة وتصبح ممرضة عندما تتحول إلى الطور الأفطوري، بعض أنواع الملاسيزيا المشكلة للفلورا الجلدية لديها قدرة إمراضية عالية وتستطيع أن ت</w:t>
      </w:r>
      <w:r w:rsidR="00305281">
        <w:rPr>
          <w:rFonts w:ascii="Simplified Arabic" w:eastAsia="Times New Roman" w:hAnsi="Simplified Arabic" w:cs="Simplified Arabic"/>
          <w:position w:val="-4"/>
          <w:sz w:val="28"/>
          <w:szCs w:val="28"/>
          <w:rtl/>
          <w:lang w:bidi="ar-SY"/>
        </w:rPr>
        <w:t>تحول إلى الطور الأفطوري بسهولة.</w:t>
      </w:r>
    </w:p>
    <w:p w:rsidR="0053434D" w:rsidRPr="00305281" w:rsidRDefault="0053434D" w:rsidP="0053434D">
      <w:pPr>
        <w:tabs>
          <w:tab w:val="right" w:pos="8640"/>
        </w:tabs>
        <w:bidi/>
        <w:spacing w:after="100" w:afterAutospacing="1" w:line="276" w:lineRule="auto"/>
        <w:jc w:val="both"/>
        <w:rPr>
          <w:rFonts w:ascii="Simplified Arabic" w:eastAsia="Times New Roman" w:hAnsi="Simplified Arabic" w:cs="Simplified Arabic"/>
          <w:position w:val="-4"/>
          <w:sz w:val="28"/>
          <w:szCs w:val="28"/>
          <w:rtl/>
          <w:lang w:bidi="ar-SY"/>
        </w:rPr>
      </w:pPr>
      <w:r w:rsidRPr="00305281">
        <w:rPr>
          <w:rFonts w:ascii="Simplified Arabic" w:eastAsia="Times New Roman" w:hAnsi="Simplified Arabic" w:cs="Simplified Arabic"/>
          <w:position w:val="-4"/>
          <w:sz w:val="28"/>
          <w:szCs w:val="28"/>
          <w:rtl/>
          <w:lang w:bidi="ar-SY"/>
        </w:rPr>
        <w:t>حدوث الأعراض السريرية يعتمد على العوامل التي تسمح بهذا التحول وأهم هذه العوامل:</w:t>
      </w:r>
    </w:p>
    <w:p w:rsidR="0053434D" w:rsidRPr="00305281" w:rsidRDefault="0053434D" w:rsidP="00FE0840">
      <w:pPr>
        <w:tabs>
          <w:tab w:val="right" w:pos="8640"/>
        </w:tabs>
        <w:bidi/>
        <w:spacing w:after="100" w:afterAutospacing="1" w:line="276" w:lineRule="auto"/>
        <w:contextualSpacing/>
        <w:jc w:val="both"/>
        <w:rPr>
          <w:rFonts w:ascii="Simplified Arabic" w:eastAsia="Times New Roman" w:hAnsi="Simplified Arabic" w:cs="Simplified Arabic"/>
          <w:position w:val="-4"/>
          <w:sz w:val="28"/>
          <w:szCs w:val="28"/>
          <w:rtl/>
          <w:lang w:bidi="ar-SY"/>
        </w:rPr>
      </w:pPr>
      <w:r w:rsidRPr="00305281">
        <w:rPr>
          <w:rFonts w:ascii="Simplified Arabic" w:eastAsia="Times New Roman" w:hAnsi="Simplified Arabic" w:cs="Simplified Arabic"/>
          <w:position w:val="-4"/>
          <w:sz w:val="28"/>
          <w:szCs w:val="28"/>
          <w:rtl/>
          <w:lang w:bidi="ar-SY"/>
        </w:rPr>
        <w:t>المستويات العالية من الزهم</w:t>
      </w:r>
      <w:r w:rsidR="00FE0840" w:rsidRPr="00305281">
        <w:rPr>
          <w:rFonts w:ascii="Simplified Arabic" w:eastAsia="Times New Roman" w:hAnsi="Simplified Arabic" w:cs="Simplified Arabic"/>
          <w:position w:val="-4"/>
          <w:sz w:val="28"/>
          <w:szCs w:val="28"/>
          <w:lang w:bidi="ar-SY"/>
        </w:rPr>
        <w:t xml:space="preserve">, </w:t>
      </w:r>
      <w:r w:rsidRPr="00305281">
        <w:rPr>
          <w:rFonts w:ascii="Simplified Arabic" w:eastAsia="Times New Roman" w:hAnsi="Simplified Arabic" w:cs="Simplified Arabic"/>
          <w:position w:val="-4"/>
          <w:sz w:val="28"/>
          <w:szCs w:val="28"/>
          <w:rtl/>
          <w:lang w:bidi="ar-SY"/>
        </w:rPr>
        <w:t>التعرق الزائد</w:t>
      </w:r>
      <w:r w:rsidR="00FE0840" w:rsidRPr="00305281">
        <w:rPr>
          <w:rFonts w:ascii="Simplified Arabic" w:eastAsia="Times New Roman" w:hAnsi="Simplified Arabic" w:cs="Simplified Arabic"/>
          <w:position w:val="-4"/>
          <w:sz w:val="28"/>
          <w:szCs w:val="28"/>
          <w:lang w:bidi="ar-SY"/>
        </w:rPr>
        <w:t>,</w:t>
      </w:r>
      <w:r w:rsidRPr="00305281">
        <w:rPr>
          <w:rFonts w:ascii="Simplified Arabic" w:eastAsia="Times New Roman" w:hAnsi="Simplified Arabic" w:cs="Simplified Arabic"/>
          <w:position w:val="-4"/>
          <w:sz w:val="28"/>
          <w:szCs w:val="28"/>
          <w:rtl/>
          <w:lang w:bidi="ar-SY"/>
        </w:rPr>
        <w:t>تطبيق الزيوت</w:t>
      </w:r>
      <w:r w:rsidR="00FE0840" w:rsidRPr="00305281">
        <w:rPr>
          <w:rFonts w:ascii="Simplified Arabic" w:eastAsia="Times New Roman" w:hAnsi="Simplified Arabic" w:cs="Simplified Arabic"/>
          <w:position w:val="-4"/>
          <w:sz w:val="28"/>
          <w:szCs w:val="28"/>
          <w:lang w:bidi="ar-SY"/>
        </w:rPr>
        <w:t xml:space="preserve"> </w:t>
      </w:r>
      <w:r w:rsidR="006F20B5" w:rsidRPr="00305281">
        <w:rPr>
          <w:rFonts w:ascii="Simplified Arabic" w:eastAsia="Times New Roman" w:hAnsi="Simplified Arabic" w:cs="Simplified Arabic"/>
          <w:position w:val="-4"/>
          <w:sz w:val="28"/>
          <w:szCs w:val="28"/>
          <w:lang w:bidi="ar-SY"/>
        </w:rPr>
        <w:t>,</w:t>
      </w:r>
      <w:r w:rsidRPr="00305281">
        <w:rPr>
          <w:rFonts w:ascii="Simplified Arabic" w:eastAsia="Times New Roman" w:hAnsi="Simplified Arabic" w:cs="Simplified Arabic"/>
          <w:position w:val="-4"/>
          <w:sz w:val="28"/>
          <w:szCs w:val="28"/>
          <w:rtl/>
          <w:lang w:bidi="ar-SY"/>
        </w:rPr>
        <w:t>نقص التغذية</w:t>
      </w:r>
      <w:r w:rsidR="006F20B5" w:rsidRPr="00305281">
        <w:rPr>
          <w:rFonts w:ascii="Simplified Arabic" w:eastAsia="Times New Roman" w:hAnsi="Simplified Arabic" w:cs="Simplified Arabic"/>
          <w:position w:val="-4"/>
          <w:sz w:val="28"/>
          <w:szCs w:val="28"/>
          <w:lang w:bidi="ar-SY"/>
        </w:rPr>
        <w:t>,</w:t>
      </w:r>
      <w:r w:rsidRPr="00305281">
        <w:rPr>
          <w:rFonts w:ascii="Simplified Arabic" w:eastAsia="Times New Roman" w:hAnsi="Simplified Arabic" w:cs="Simplified Arabic"/>
          <w:position w:val="-4"/>
          <w:sz w:val="28"/>
          <w:szCs w:val="28"/>
          <w:rtl/>
          <w:lang w:bidi="ar-SY"/>
        </w:rPr>
        <w:t>الحمل أو العلاج بموانع الحمل الفموية</w:t>
      </w:r>
      <w:r w:rsidR="006F20B5" w:rsidRPr="00305281">
        <w:rPr>
          <w:rFonts w:ascii="Simplified Arabic" w:eastAsia="Times New Roman" w:hAnsi="Simplified Arabic" w:cs="Simplified Arabic"/>
          <w:position w:val="-4"/>
          <w:sz w:val="28"/>
          <w:szCs w:val="28"/>
          <w:lang w:bidi="ar-SY"/>
        </w:rPr>
        <w:t>,</w:t>
      </w:r>
      <w:r w:rsidRPr="00305281">
        <w:rPr>
          <w:rFonts w:ascii="Simplified Arabic" w:eastAsia="Times New Roman" w:hAnsi="Simplified Arabic" w:cs="Simplified Arabic"/>
          <w:position w:val="-4"/>
          <w:sz w:val="28"/>
          <w:szCs w:val="28"/>
          <w:rtl/>
          <w:lang w:bidi="ar-SY"/>
        </w:rPr>
        <w:t>إعطاء الستيروئيدات الجهازية أو الإصابة بداء كوشينغ</w:t>
      </w:r>
      <w:r w:rsidR="006F20B5" w:rsidRPr="00305281">
        <w:rPr>
          <w:rFonts w:ascii="Simplified Arabic" w:eastAsia="Times New Roman" w:hAnsi="Simplified Arabic" w:cs="Simplified Arabic"/>
          <w:position w:val="-4"/>
          <w:sz w:val="28"/>
          <w:szCs w:val="28"/>
          <w:lang w:bidi="ar-SY"/>
        </w:rPr>
        <w:t xml:space="preserve"> ,</w:t>
      </w:r>
      <w:r w:rsidRPr="00305281">
        <w:rPr>
          <w:rFonts w:ascii="Simplified Arabic" w:eastAsia="Times New Roman" w:hAnsi="Simplified Arabic" w:cs="Simplified Arabic"/>
          <w:position w:val="-4"/>
          <w:sz w:val="28"/>
          <w:szCs w:val="28"/>
          <w:rtl/>
          <w:lang w:bidi="ar-SY"/>
        </w:rPr>
        <w:t>الصادات الحيوية أو مثبطات المناعة</w:t>
      </w:r>
      <w:r w:rsidR="00D53339" w:rsidRPr="00305281">
        <w:rPr>
          <w:rFonts w:ascii="Simplified Arabic" w:eastAsia="Times New Roman" w:hAnsi="Simplified Arabic" w:cs="Simplified Arabic"/>
          <w:position w:val="-4"/>
          <w:sz w:val="28"/>
          <w:szCs w:val="28"/>
          <w:rtl/>
          <w:lang w:bidi="ar-SY"/>
        </w:rPr>
        <w:t>.</w:t>
      </w:r>
    </w:p>
    <w:p w:rsidR="0053434D" w:rsidRPr="00305281" w:rsidRDefault="0053434D" w:rsidP="006F20B5">
      <w:pPr>
        <w:tabs>
          <w:tab w:val="right" w:pos="8640"/>
        </w:tabs>
        <w:bidi/>
        <w:spacing w:after="100" w:afterAutospacing="1" w:line="276" w:lineRule="auto"/>
        <w:jc w:val="both"/>
        <w:rPr>
          <w:rFonts w:ascii="Simplified Arabic" w:eastAsia="Times New Roman" w:hAnsi="Simplified Arabic" w:cs="Simplified Arabic"/>
          <w:position w:val="-4"/>
          <w:sz w:val="28"/>
          <w:szCs w:val="28"/>
          <w:lang w:bidi="ar-SY"/>
        </w:rPr>
      </w:pPr>
      <w:r w:rsidRPr="00305281">
        <w:rPr>
          <w:rFonts w:ascii="Simplified Arabic" w:eastAsia="Times New Roman" w:hAnsi="Simplified Arabic" w:cs="Simplified Arabic"/>
          <w:position w:val="-4"/>
          <w:sz w:val="28"/>
          <w:szCs w:val="28"/>
          <w:rtl/>
          <w:lang w:bidi="ar-SY"/>
        </w:rPr>
        <w:t xml:space="preserve">الإصابة المتعددة داخل أفراد العائلة في بعض الأمراض كالنخالية المبرقشة تقترح </w:t>
      </w:r>
      <w:r w:rsidR="006F20B5" w:rsidRPr="00305281">
        <w:rPr>
          <w:rFonts w:ascii="Simplified Arabic" w:eastAsia="Times New Roman" w:hAnsi="Simplified Arabic" w:cs="Simplified Arabic"/>
          <w:position w:val="-4"/>
          <w:sz w:val="28"/>
          <w:szCs w:val="28"/>
          <w:rtl/>
          <w:lang w:bidi="ar-SY"/>
        </w:rPr>
        <w:t xml:space="preserve">التأهب الوراثي للأصابة بالخمج. </w:t>
      </w:r>
    </w:p>
    <w:p w:rsidR="000B39FA" w:rsidRPr="00305281" w:rsidRDefault="006F20B5" w:rsidP="00D53339">
      <w:pPr>
        <w:tabs>
          <w:tab w:val="right" w:pos="8640"/>
        </w:tabs>
        <w:bidi/>
        <w:spacing w:after="0" w:line="276" w:lineRule="auto"/>
        <w:jc w:val="both"/>
        <w:rPr>
          <w:rFonts w:ascii="Simplified Arabic" w:eastAsia="Times New Roman" w:hAnsi="Simplified Arabic" w:cs="Simplified Arabic"/>
          <w:position w:val="-4"/>
          <w:sz w:val="28"/>
          <w:szCs w:val="28"/>
          <w:rtl/>
          <w:lang w:bidi="ar-SY"/>
        </w:rPr>
      </w:pPr>
      <w:r w:rsidRPr="00305281">
        <w:rPr>
          <w:rFonts w:ascii="Simplified Arabic" w:eastAsia="Times New Roman" w:hAnsi="Simplified Arabic" w:cs="Simplified Arabic"/>
          <w:position w:val="-4"/>
          <w:sz w:val="28"/>
          <w:szCs w:val="28"/>
          <w:rtl/>
        </w:rPr>
        <w:lastRenderedPageBreak/>
        <w:t>يدل</w:t>
      </w:r>
      <w:r w:rsidR="000B39FA" w:rsidRPr="00305281">
        <w:rPr>
          <w:rFonts w:ascii="Simplified Arabic" w:eastAsia="Times New Roman" w:hAnsi="Simplified Arabic" w:cs="Simplified Arabic"/>
          <w:position w:val="-4"/>
          <w:sz w:val="28"/>
          <w:szCs w:val="28"/>
          <w:rtl/>
        </w:rPr>
        <w:t xml:space="preserve"> </w:t>
      </w:r>
      <w:r w:rsidRPr="00305281">
        <w:rPr>
          <w:rFonts w:ascii="Simplified Arabic" w:eastAsia="Times New Roman" w:hAnsi="Simplified Arabic" w:cs="Simplified Arabic"/>
          <w:position w:val="-4"/>
          <w:sz w:val="28"/>
          <w:szCs w:val="28"/>
          <w:rtl/>
        </w:rPr>
        <w:t xml:space="preserve">على دور الملاسيزيا </w:t>
      </w:r>
      <w:r w:rsidR="0053434D" w:rsidRPr="00305281">
        <w:rPr>
          <w:rFonts w:ascii="Simplified Arabic" w:eastAsia="Times New Roman" w:hAnsi="Simplified Arabic" w:cs="Simplified Arabic"/>
          <w:position w:val="-4"/>
          <w:sz w:val="28"/>
          <w:szCs w:val="28"/>
          <w:rtl/>
          <w:lang w:bidi="ar-SY"/>
        </w:rPr>
        <w:t>الاستجابة السريرية عند المعالجة بمضادات الفطور مثل الكيتوكونازول، وذلك بالتزامن مع نقص تعداد الخميرة وعودة ارتفاعها عند النكس</w:t>
      </w:r>
      <w:r w:rsidR="000B39FA" w:rsidRPr="00305281">
        <w:rPr>
          <w:rFonts w:ascii="Simplified Arabic" w:eastAsia="Times New Roman" w:hAnsi="Simplified Arabic" w:cs="Simplified Arabic"/>
          <w:position w:val="-4"/>
          <w:sz w:val="28"/>
          <w:szCs w:val="28"/>
          <w:rtl/>
          <w:lang w:bidi="ar-SY"/>
        </w:rPr>
        <w:t>.</w:t>
      </w:r>
    </w:p>
    <w:p w:rsidR="0053434D" w:rsidRPr="00305281" w:rsidRDefault="0053434D" w:rsidP="00A61A3B">
      <w:pPr>
        <w:tabs>
          <w:tab w:val="right" w:pos="8640"/>
        </w:tabs>
        <w:bidi/>
        <w:spacing w:after="0" w:line="276" w:lineRule="auto"/>
        <w:jc w:val="both"/>
        <w:rPr>
          <w:rFonts w:ascii="Simplified Arabic" w:eastAsia="Times New Roman" w:hAnsi="Simplified Arabic" w:cs="Simplified Arabic"/>
          <w:position w:val="-4"/>
          <w:sz w:val="28"/>
          <w:szCs w:val="28"/>
          <w:lang w:bidi="ar-SY"/>
        </w:rPr>
      </w:pPr>
      <w:r w:rsidRPr="00305281">
        <w:rPr>
          <w:rFonts w:ascii="Simplified Arabic" w:eastAsia="Times New Roman" w:hAnsi="Simplified Arabic" w:cs="Simplified Arabic"/>
          <w:position w:val="-4"/>
          <w:sz w:val="28"/>
          <w:szCs w:val="28"/>
          <w:rtl/>
          <w:lang w:bidi="ar-SY"/>
        </w:rPr>
        <w:t>تواجد المالاسيزيا بكثاقة في مناطق الجلد الغنية بالدهون هو المسؤول عن إمراضيتها، حيث تقوم بتدرك الكوليسترول و</w:t>
      </w:r>
      <w:r w:rsidR="006F20B5" w:rsidRPr="00305281">
        <w:rPr>
          <w:rFonts w:ascii="Simplified Arabic" w:eastAsia="Times New Roman" w:hAnsi="Simplified Arabic" w:cs="Simplified Arabic"/>
          <w:position w:val="-4"/>
          <w:sz w:val="28"/>
          <w:szCs w:val="28"/>
          <w:rtl/>
          <w:lang w:bidi="ar-SY"/>
        </w:rPr>
        <w:t xml:space="preserve"> الشحوم ال</w:t>
      </w:r>
      <w:r w:rsidR="000B39FA" w:rsidRPr="00305281">
        <w:rPr>
          <w:rFonts w:ascii="Simplified Arabic" w:eastAsia="Times New Roman" w:hAnsi="Simplified Arabic" w:cs="Simplified Arabic"/>
          <w:position w:val="-4"/>
          <w:sz w:val="28"/>
          <w:szCs w:val="28"/>
          <w:rtl/>
          <w:lang w:bidi="ar-SY"/>
        </w:rPr>
        <w:t xml:space="preserve">ثلاثية </w:t>
      </w:r>
      <w:r w:rsidRPr="00305281">
        <w:rPr>
          <w:rFonts w:ascii="Simplified Arabic" w:eastAsia="Times New Roman" w:hAnsi="Simplified Arabic" w:cs="Simplified Arabic"/>
          <w:position w:val="-4"/>
          <w:sz w:val="28"/>
          <w:szCs w:val="28"/>
          <w:rtl/>
          <w:lang w:bidi="ar-SY"/>
        </w:rPr>
        <w:t>لتعطي مستقلبات سامة وليباز ومنتجات الأوكسجين</w:t>
      </w:r>
      <w:r w:rsidR="00A61A3B" w:rsidRPr="00305281">
        <w:rPr>
          <w:rFonts w:ascii="Simplified Arabic" w:eastAsia="Times New Roman" w:hAnsi="Simplified Arabic" w:cs="Simplified Arabic"/>
          <w:position w:val="-4"/>
          <w:sz w:val="28"/>
          <w:szCs w:val="28"/>
          <w:rtl/>
          <w:lang w:bidi="ar-SY"/>
        </w:rPr>
        <w:t xml:space="preserve"> المرجع</w:t>
      </w:r>
      <w:r w:rsidR="00A61A3B" w:rsidRPr="00305281">
        <w:rPr>
          <w:rFonts w:ascii="Simplified Arabic" w:eastAsia="Times New Roman" w:hAnsi="Simplified Arabic" w:cs="Simplified Arabic"/>
          <w:position w:val="-4"/>
          <w:sz w:val="28"/>
          <w:szCs w:val="28"/>
          <w:vertAlign w:val="superscript"/>
          <w:rtl/>
          <w:lang w:bidi="ar-SY"/>
        </w:rPr>
        <w:t xml:space="preserve"> </w:t>
      </w:r>
      <w:r w:rsidRPr="00305281">
        <w:rPr>
          <w:rFonts w:ascii="Simplified Arabic" w:eastAsia="Times New Roman" w:hAnsi="Simplified Arabic" w:cs="Simplified Arabic"/>
          <w:position w:val="-4"/>
          <w:sz w:val="28"/>
          <w:szCs w:val="28"/>
          <w:rtl/>
          <w:lang w:bidi="ar-SY"/>
        </w:rPr>
        <w:t xml:space="preserve">. </w:t>
      </w:r>
    </w:p>
    <w:p w:rsidR="0053434D" w:rsidRPr="00305281" w:rsidRDefault="0053434D" w:rsidP="00D32FDD">
      <w:pPr>
        <w:tabs>
          <w:tab w:val="right" w:pos="8640"/>
        </w:tabs>
        <w:bidi/>
        <w:spacing w:after="100" w:afterAutospacing="1" w:line="276" w:lineRule="auto"/>
        <w:jc w:val="both"/>
        <w:rPr>
          <w:rFonts w:ascii="Simplified Arabic" w:eastAsia="Times New Roman" w:hAnsi="Simplified Arabic" w:cs="Simplified Arabic"/>
          <w:position w:val="-4"/>
          <w:sz w:val="28"/>
          <w:szCs w:val="28"/>
          <w:lang w:bidi="ar-SY"/>
        </w:rPr>
      </w:pPr>
      <w:r w:rsidRPr="00305281">
        <w:rPr>
          <w:rFonts w:ascii="Simplified Arabic" w:eastAsia="Times New Roman" w:hAnsi="Simplified Arabic" w:cs="Simplified Arabic"/>
          <w:position w:val="-4"/>
          <w:sz w:val="28"/>
          <w:szCs w:val="28"/>
          <w:rtl/>
          <w:lang w:bidi="ar-SY"/>
        </w:rPr>
        <w:t xml:space="preserve">لوحظ حدوث التهاب الجلد المثي عند مرضى التهاب الأجربة بالوبيغاء والنخالية المبرقشة بنسبة أعلى من غيرهم </w:t>
      </w:r>
      <w:r w:rsidR="00E21376" w:rsidRPr="00305281">
        <w:rPr>
          <w:rFonts w:ascii="Simplified Arabic" w:eastAsia="Times New Roman" w:hAnsi="Simplified Arabic" w:cs="Simplified Arabic"/>
          <w:position w:val="-4"/>
          <w:sz w:val="28"/>
          <w:szCs w:val="28"/>
          <w:vertAlign w:val="superscript"/>
          <w:rtl/>
          <w:lang w:bidi="ar-SY"/>
        </w:rPr>
        <w:t>16</w:t>
      </w:r>
      <w:r w:rsidRPr="00305281">
        <w:rPr>
          <w:rFonts w:ascii="Simplified Arabic" w:eastAsia="Times New Roman" w:hAnsi="Simplified Arabic" w:cs="Simplified Arabic"/>
          <w:position w:val="-4"/>
          <w:sz w:val="28"/>
          <w:szCs w:val="28"/>
          <w:lang w:bidi="ar-SY"/>
        </w:rPr>
        <w:t>.</w:t>
      </w:r>
    </w:p>
    <w:p w:rsidR="00D75A9B" w:rsidRPr="00B5311F" w:rsidRDefault="00D75A9B" w:rsidP="00D32FDD">
      <w:pPr>
        <w:bidi/>
        <w:jc w:val="both"/>
        <w:rPr>
          <w:sz w:val="28"/>
          <w:szCs w:val="28"/>
          <w:rtl/>
          <w:lang w:bidi="ar-SY"/>
        </w:rPr>
      </w:pPr>
    </w:p>
    <w:p w:rsidR="00D75A9B" w:rsidRPr="00305281" w:rsidRDefault="00D75A9B" w:rsidP="00B8225A">
      <w:pPr>
        <w:bidi/>
        <w:jc w:val="both"/>
        <w:rPr>
          <w:rFonts w:ascii="Simplified Arabic" w:hAnsi="Simplified Arabic" w:cs="Simplified Arabic"/>
          <w:sz w:val="28"/>
          <w:szCs w:val="28"/>
          <w:rtl/>
          <w:lang w:bidi="ar-SY"/>
        </w:rPr>
      </w:pPr>
      <w:r w:rsidRPr="00305281">
        <w:rPr>
          <w:rFonts w:ascii="Simplified Arabic" w:hAnsi="Simplified Arabic" w:cs="Simplified Arabic"/>
          <w:sz w:val="28"/>
          <w:szCs w:val="28"/>
          <w:rtl/>
          <w:lang w:bidi="ar-SY"/>
        </w:rPr>
        <w:t xml:space="preserve">ولكن لايزال الدور الإمراضي للمالاسيزيا مثار جدل ، حيث قد يكون الجلد </w:t>
      </w:r>
      <w:r w:rsidR="00FE0840" w:rsidRPr="00305281">
        <w:rPr>
          <w:rFonts w:ascii="Simplified Arabic" w:hAnsi="Simplified Arabic" w:cs="Simplified Arabic"/>
          <w:sz w:val="28"/>
          <w:szCs w:val="28"/>
          <w:rtl/>
          <w:lang w:bidi="ar-SY"/>
        </w:rPr>
        <w:t xml:space="preserve">السليم </w:t>
      </w:r>
      <w:r w:rsidRPr="00305281">
        <w:rPr>
          <w:rFonts w:ascii="Simplified Arabic" w:hAnsi="Simplified Arabic" w:cs="Simplified Arabic"/>
          <w:sz w:val="28"/>
          <w:szCs w:val="28"/>
          <w:rtl/>
          <w:lang w:bidi="ar-SY"/>
        </w:rPr>
        <w:t xml:space="preserve">حاملا ً لمستويات من المالاسيزيا مشابهة لتلك في الجلد المصاب كما أن عدد الخمائر لا يتناسب دوما ً مع شدة المرض وكذلك لم يثبت أيضاً </w:t>
      </w:r>
      <w:r w:rsidR="00B8225A" w:rsidRPr="00305281">
        <w:rPr>
          <w:rFonts w:ascii="Simplified Arabic" w:hAnsi="Simplified Arabic" w:cs="Simplified Arabic"/>
          <w:sz w:val="28"/>
          <w:szCs w:val="28"/>
          <w:rtl/>
          <w:lang w:bidi="ar-SY"/>
        </w:rPr>
        <w:t xml:space="preserve">وجود مستوى أعلى من الخمائر </w:t>
      </w:r>
      <w:r w:rsidRPr="00305281">
        <w:rPr>
          <w:rFonts w:ascii="Simplified Arabic" w:hAnsi="Simplified Arabic" w:cs="Simplified Arabic"/>
          <w:sz w:val="28"/>
          <w:szCs w:val="28"/>
          <w:rtl/>
          <w:lang w:bidi="ar-SY"/>
        </w:rPr>
        <w:t xml:space="preserve">عند مرضى </w:t>
      </w:r>
      <w:r w:rsidRPr="00305281">
        <w:rPr>
          <w:rFonts w:ascii="Simplified Arabic" w:hAnsi="Simplified Arabic" w:cs="Simplified Arabic"/>
          <w:sz w:val="28"/>
          <w:szCs w:val="28"/>
          <w:lang w:bidi="ar-SY"/>
        </w:rPr>
        <w:t>HIV</w:t>
      </w:r>
      <w:r w:rsidRPr="00305281">
        <w:rPr>
          <w:rFonts w:ascii="Simplified Arabic" w:hAnsi="Simplified Arabic" w:cs="Simplified Arabic"/>
          <w:sz w:val="28"/>
          <w:szCs w:val="28"/>
          <w:rtl/>
          <w:lang w:bidi="ar-SY"/>
        </w:rPr>
        <w:t xml:space="preserve"> مقارنةً بالأسوياء.</w:t>
      </w:r>
    </w:p>
    <w:p w:rsidR="00D75A9B" w:rsidRPr="00305281" w:rsidRDefault="00D75A9B" w:rsidP="00E21376">
      <w:pPr>
        <w:bidi/>
        <w:jc w:val="both"/>
        <w:rPr>
          <w:rFonts w:ascii="Simplified Arabic" w:hAnsi="Simplified Arabic" w:cs="Simplified Arabic"/>
          <w:sz w:val="28"/>
          <w:szCs w:val="28"/>
          <w:rtl/>
          <w:lang w:bidi="ar-SY"/>
        </w:rPr>
      </w:pPr>
      <w:r w:rsidRPr="00305281">
        <w:rPr>
          <w:rFonts w:ascii="Simplified Arabic" w:hAnsi="Simplified Arabic" w:cs="Simplified Arabic"/>
          <w:sz w:val="28"/>
          <w:szCs w:val="28"/>
          <w:rtl/>
          <w:lang w:bidi="ar-SY"/>
        </w:rPr>
        <w:t>هذا ما جعل بعض الباحثين يرفضون الدور الإمراضي للمالاسيزيا مستدلين كذلك بأن الكيتوكونازول لديه أيضا ًفعالية مضادة للالتهاب مساوية للهيدروكورتيزون 1% قد تكون هي المسؤولة عن التحسن السريري لالتهاب الجلد المثي</w:t>
      </w:r>
      <w:r w:rsidR="00E21376" w:rsidRPr="00305281">
        <w:rPr>
          <w:rFonts w:ascii="Simplified Arabic" w:hAnsi="Simplified Arabic" w:cs="Simplified Arabic"/>
          <w:sz w:val="28"/>
          <w:szCs w:val="28"/>
          <w:vertAlign w:val="superscript"/>
          <w:rtl/>
          <w:lang w:bidi="ar-SY"/>
        </w:rPr>
        <w:t>17</w:t>
      </w:r>
      <w:r w:rsidRPr="00305281">
        <w:rPr>
          <w:rFonts w:ascii="Simplified Arabic" w:hAnsi="Simplified Arabic" w:cs="Simplified Arabic"/>
          <w:sz w:val="28"/>
          <w:szCs w:val="28"/>
          <w:rtl/>
          <w:lang w:bidi="ar-SY"/>
        </w:rPr>
        <w:t>، أما عن الحمل بالمالاسيزيا فهو يختلف حسب تقنيات أخذ العينة</w:t>
      </w:r>
      <w:r w:rsidRPr="00305281">
        <w:rPr>
          <w:rFonts w:ascii="Simplified Arabic" w:hAnsi="Simplified Arabic" w:cs="Simplified Arabic"/>
          <w:sz w:val="28"/>
          <w:szCs w:val="28"/>
          <w:vertAlign w:val="superscript"/>
          <w:rtl/>
          <w:lang w:bidi="ar-SY"/>
        </w:rPr>
        <w:t xml:space="preserve"> </w:t>
      </w:r>
      <w:r w:rsidRPr="00305281">
        <w:rPr>
          <w:rFonts w:ascii="Simplified Arabic" w:hAnsi="Simplified Arabic" w:cs="Simplified Arabic"/>
          <w:sz w:val="28"/>
          <w:szCs w:val="28"/>
          <w:rtl/>
          <w:lang w:bidi="ar-SY"/>
        </w:rPr>
        <w:t xml:space="preserve">. </w:t>
      </w:r>
    </w:p>
    <w:p w:rsidR="00C15775" w:rsidRDefault="00C15775" w:rsidP="00C15775">
      <w:pPr>
        <w:bidi/>
        <w:rPr>
          <w:sz w:val="32"/>
          <w:szCs w:val="32"/>
        </w:rPr>
      </w:pPr>
    </w:p>
    <w:p w:rsidR="00A80DFD" w:rsidRPr="004E71A3" w:rsidRDefault="004E71A3" w:rsidP="00B92398">
      <w:pPr>
        <w:tabs>
          <w:tab w:val="right" w:pos="8640"/>
        </w:tabs>
        <w:bidi/>
        <w:spacing w:line="276" w:lineRule="auto"/>
        <w:rPr>
          <w:rFonts w:ascii="Times New Roman" w:eastAsia="Times New Roman" w:hAnsi="Times New Roman" w:cs="Times New Roman"/>
          <w:b/>
          <w:bCs/>
          <w:position w:val="-4"/>
          <w:sz w:val="32"/>
          <w:szCs w:val="32"/>
          <w:vertAlign w:val="superscript"/>
          <w:lang w:bidi="ar-SY"/>
        </w:rPr>
      </w:pPr>
      <w:r w:rsidRPr="00305281">
        <w:rPr>
          <w:rFonts w:ascii="Simplified Arabic" w:eastAsia="Times New Roman" w:hAnsi="Simplified Arabic" w:cs="Simplified Arabic"/>
          <w:b/>
          <w:bCs/>
          <w:position w:val="-4"/>
          <w:sz w:val="36"/>
          <w:szCs w:val="36"/>
          <w:rtl/>
          <w:lang w:bidi="ar-SY"/>
        </w:rPr>
        <w:t>ا</w:t>
      </w:r>
      <w:r w:rsidR="00A80DFD" w:rsidRPr="00305281">
        <w:rPr>
          <w:rFonts w:ascii="Simplified Arabic" w:eastAsia="Times New Roman" w:hAnsi="Simplified Arabic" w:cs="Simplified Arabic"/>
          <w:b/>
          <w:bCs/>
          <w:position w:val="-4"/>
          <w:sz w:val="36"/>
          <w:szCs w:val="36"/>
          <w:rtl/>
          <w:lang w:bidi="ar-SY"/>
        </w:rPr>
        <w:t>لعوامل الوراثية والجينية</w:t>
      </w:r>
      <w:r w:rsidR="00A80DFD" w:rsidRPr="004E71A3">
        <w:rPr>
          <w:rFonts w:ascii="Times New Roman" w:eastAsia="Times New Roman" w:hAnsi="Times New Roman" w:cs="Times New Roman"/>
          <w:b/>
          <w:bCs/>
          <w:position w:val="-4"/>
          <w:sz w:val="32"/>
          <w:szCs w:val="32"/>
          <w:rtl/>
          <w:lang w:bidi="ar-SY"/>
        </w:rPr>
        <w:t>:</w:t>
      </w:r>
      <w:r w:rsidR="00B92398" w:rsidRPr="004E71A3">
        <w:rPr>
          <w:rFonts w:ascii="Times New Roman" w:eastAsia="Times New Roman" w:hAnsi="Times New Roman" w:cs="Times New Roman" w:hint="cs"/>
          <w:b/>
          <w:bCs/>
          <w:position w:val="-4"/>
          <w:sz w:val="32"/>
          <w:szCs w:val="32"/>
          <w:vertAlign w:val="superscript"/>
          <w:rtl/>
          <w:lang w:bidi="ar-SY"/>
        </w:rPr>
        <w:t xml:space="preserve"> </w:t>
      </w:r>
    </w:p>
    <w:p w:rsidR="00A80DFD" w:rsidRPr="00305281" w:rsidRDefault="00A80DFD" w:rsidP="008952CC">
      <w:pPr>
        <w:tabs>
          <w:tab w:val="right" w:pos="8640"/>
        </w:tabs>
        <w:bidi/>
        <w:spacing w:after="0" w:line="276" w:lineRule="auto"/>
        <w:jc w:val="lowKashida"/>
        <w:rPr>
          <w:rFonts w:ascii="Simplified Arabic" w:eastAsia="PalatinoLTStd-Roman" w:hAnsi="Simplified Arabic" w:cs="Simplified Arabic"/>
          <w:sz w:val="28"/>
          <w:szCs w:val="28"/>
          <w:rtl/>
        </w:rPr>
      </w:pPr>
      <w:r w:rsidRPr="00305281">
        <w:rPr>
          <w:rFonts w:ascii="Simplified Arabic" w:eastAsia="Times New Roman" w:hAnsi="Simplified Arabic" w:cs="Simplified Arabic"/>
          <w:position w:val="-4"/>
          <w:sz w:val="28"/>
          <w:szCs w:val="28"/>
          <w:rtl/>
          <w:lang w:bidi="ar-SY"/>
        </w:rPr>
        <w:t xml:space="preserve">سجلت القصة العائلية في كثيرمن حالات التهاب الجلد المثي </w:t>
      </w:r>
      <w:r w:rsidRPr="00305281">
        <w:rPr>
          <w:rFonts w:ascii="Simplified Arabic" w:eastAsia="Times New Roman" w:hAnsi="Simplified Arabic" w:cs="Simplified Arabic"/>
          <w:position w:val="-4"/>
          <w:sz w:val="28"/>
          <w:szCs w:val="28"/>
          <w:rtl/>
        </w:rPr>
        <w:t xml:space="preserve">وهي متهمة بشكل مؤكد في الإمراضية، </w:t>
      </w:r>
      <w:r w:rsidRPr="00305281">
        <w:rPr>
          <w:rFonts w:ascii="Simplified Arabic" w:eastAsia="Times New Roman" w:hAnsi="Simplified Arabic" w:cs="Simplified Arabic"/>
          <w:spacing w:val="-2"/>
          <w:position w:val="-4"/>
          <w:sz w:val="28"/>
          <w:szCs w:val="28"/>
          <w:rtl/>
        </w:rPr>
        <w:t xml:space="preserve">لكن لا يوجد نمط محدد للوراثة، سجلت حديثاً طفرة </w:t>
      </w:r>
      <w:r w:rsidRPr="00305281">
        <w:rPr>
          <w:rFonts w:ascii="Simplified Arabic" w:eastAsia="Times New Roman" w:hAnsi="Simplified Arabic" w:cs="Simplified Arabic"/>
          <w:spacing w:val="-2"/>
          <w:position w:val="-4"/>
          <w:sz w:val="28"/>
          <w:szCs w:val="28"/>
        </w:rPr>
        <w:t>znf750</w:t>
      </w:r>
      <w:r w:rsidR="004E71A3" w:rsidRPr="00305281">
        <w:rPr>
          <w:rFonts w:ascii="Simplified Arabic" w:eastAsia="Times New Roman" w:hAnsi="Simplified Arabic" w:cs="Simplified Arabic"/>
          <w:spacing w:val="-2"/>
          <w:position w:val="-4"/>
          <w:sz w:val="28"/>
          <w:szCs w:val="28"/>
          <w:rtl/>
        </w:rPr>
        <w:t xml:space="preserve"> </w:t>
      </w:r>
      <w:r w:rsidRPr="00305281">
        <w:rPr>
          <w:rFonts w:ascii="Simplified Arabic" w:eastAsia="Times New Roman" w:hAnsi="Simplified Arabic" w:cs="Simplified Arabic"/>
          <w:spacing w:val="-2"/>
          <w:position w:val="-4"/>
          <w:sz w:val="28"/>
          <w:szCs w:val="28"/>
          <w:rtl/>
          <w:lang w:bidi="ar-SY"/>
        </w:rPr>
        <w:t xml:space="preserve">المرمزة لبروتين </w:t>
      </w:r>
      <w:r w:rsidRPr="00305281">
        <w:rPr>
          <w:rFonts w:ascii="Simplified Arabic" w:eastAsia="Times New Roman" w:hAnsi="Simplified Arabic" w:cs="Simplified Arabic"/>
          <w:spacing w:val="-2"/>
          <w:position w:val="-4"/>
          <w:sz w:val="28"/>
          <w:szCs w:val="28"/>
          <w:lang w:bidi="ar-SY"/>
        </w:rPr>
        <w:t>zincfinger</w:t>
      </w:r>
      <w:r w:rsidR="004E71A3" w:rsidRPr="00305281">
        <w:rPr>
          <w:rFonts w:ascii="Simplified Arabic" w:eastAsia="Times New Roman" w:hAnsi="Simplified Arabic" w:cs="Simplified Arabic"/>
          <w:spacing w:val="-2"/>
          <w:position w:val="-4"/>
          <w:sz w:val="28"/>
          <w:szCs w:val="28"/>
          <w:rtl/>
          <w:lang w:bidi="ar-SY"/>
        </w:rPr>
        <w:t xml:space="preserve">  </w:t>
      </w:r>
      <w:r w:rsidRPr="00305281">
        <w:rPr>
          <w:rFonts w:ascii="Simplified Arabic" w:eastAsia="Times New Roman" w:hAnsi="Simplified Arabic" w:cs="Simplified Arabic"/>
          <w:spacing w:val="-2"/>
          <w:position w:val="-4"/>
          <w:sz w:val="28"/>
          <w:szCs w:val="28"/>
          <w:lang w:bidi="ar-SY"/>
        </w:rPr>
        <w:t>(C2H2)</w:t>
      </w:r>
      <w:r w:rsidR="004E71A3" w:rsidRPr="00305281">
        <w:rPr>
          <w:rFonts w:ascii="Simplified Arabic" w:eastAsia="Times New Roman" w:hAnsi="Simplified Arabic" w:cs="Simplified Arabic"/>
          <w:spacing w:val="-2"/>
          <w:position w:val="-4"/>
          <w:sz w:val="28"/>
          <w:szCs w:val="28"/>
          <w:rtl/>
          <w:lang w:bidi="ar-SY"/>
        </w:rPr>
        <w:t xml:space="preserve"> </w:t>
      </w:r>
      <w:r w:rsidRPr="00305281">
        <w:rPr>
          <w:rFonts w:ascii="Simplified Arabic" w:eastAsia="Times New Roman" w:hAnsi="Simplified Arabic" w:cs="Simplified Arabic"/>
          <w:spacing w:val="-2"/>
          <w:sz w:val="28"/>
          <w:szCs w:val="28"/>
          <w:rtl/>
          <w:lang w:bidi="ar-SY"/>
        </w:rPr>
        <w:t>عند مرضى لديهم اندفاع شبيه بالمثي</w:t>
      </w:r>
      <w:r w:rsidR="008952CC" w:rsidRPr="00305281">
        <w:rPr>
          <w:rFonts w:ascii="Simplified Arabic" w:eastAsia="Times New Roman" w:hAnsi="Simplified Arabic" w:cs="Simplified Arabic"/>
          <w:spacing w:val="-2"/>
          <w:sz w:val="28"/>
          <w:szCs w:val="28"/>
          <w:vertAlign w:val="superscript"/>
          <w:lang w:bidi="ar-SY"/>
        </w:rPr>
        <w:t>18</w:t>
      </w:r>
      <w:r w:rsidRPr="00305281">
        <w:rPr>
          <w:rFonts w:ascii="Simplified Arabic" w:eastAsia="Times New Roman" w:hAnsi="Simplified Arabic" w:cs="Simplified Arabic"/>
          <w:spacing w:val="-2"/>
          <w:sz w:val="28"/>
          <w:szCs w:val="28"/>
          <w:rtl/>
          <w:lang w:bidi="ar-SY"/>
        </w:rPr>
        <w:t xml:space="preserve">، </w:t>
      </w:r>
      <w:r w:rsidRPr="00305281">
        <w:rPr>
          <w:rFonts w:ascii="Simplified Arabic" w:eastAsia="Times New Roman" w:hAnsi="Simplified Arabic" w:cs="Simplified Arabic"/>
          <w:sz w:val="28"/>
          <w:szCs w:val="28"/>
          <w:rtl/>
          <w:lang w:bidi="ar-SY"/>
        </w:rPr>
        <w:t>كما لوحظ وجود ارتباط بين التهاب الجلد المثي و</w:t>
      </w:r>
      <w:r w:rsidR="004E71A3" w:rsidRPr="00305281">
        <w:rPr>
          <w:rFonts w:ascii="Simplified Arabic" w:eastAsia="Times New Roman" w:hAnsi="Simplified Arabic" w:cs="Simplified Arabic"/>
          <w:sz w:val="28"/>
          <w:szCs w:val="28"/>
          <w:rtl/>
          <w:lang w:bidi="ar-SY"/>
        </w:rPr>
        <w:t xml:space="preserve"> </w:t>
      </w:r>
      <w:r w:rsidRPr="00305281">
        <w:rPr>
          <w:rFonts w:ascii="Simplified Arabic" w:eastAsia="PalatinoLTStd-Roman" w:hAnsi="Simplified Arabic" w:cs="Simplified Arabic"/>
          <w:sz w:val="28"/>
          <w:szCs w:val="28"/>
        </w:rPr>
        <w:t xml:space="preserve">HLA-A*32 </w:t>
      </w:r>
      <w:r w:rsidRPr="00305281">
        <w:rPr>
          <w:rFonts w:ascii="Simplified Arabic" w:eastAsia="PalatinoLTStd-Roman" w:hAnsi="Simplified Arabic" w:cs="Simplified Arabic"/>
          <w:sz w:val="28"/>
          <w:szCs w:val="28"/>
          <w:rtl/>
        </w:rPr>
        <w:t>و</w:t>
      </w:r>
      <w:r w:rsidR="004E71A3" w:rsidRPr="00305281">
        <w:rPr>
          <w:rFonts w:ascii="Simplified Arabic" w:eastAsia="PalatinoLTStd-Roman" w:hAnsi="Simplified Arabic" w:cs="Simplified Arabic"/>
          <w:sz w:val="28"/>
          <w:szCs w:val="28"/>
          <w:rtl/>
        </w:rPr>
        <w:t xml:space="preserve"> </w:t>
      </w:r>
      <w:r w:rsidRPr="00305281">
        <w:rPr>
          <w:rFonts w:ascii="Simplified Arabic" w:eastAsia="PalatinoLTStd-Roman" w:hAnsi="Simplified Arabic" w:cs="Simplified Arabic"/>
          <w:sz w:val="28"/>
          <w:szCs w:val="28"/>
          <w:rtl/>
        </w:rPr>
        <w:t xml:space="preserve"> </w:t>
      </w:r>
      <w:r w:rsidRPr="00305281">
        <w:rPr>
          <w:rFonts w:ascii="Simplified Arabic" w:eastAsia="PalatinoLTStd-Roman" w:hAnsi="Simplified Arabic" w:cs="Simplified Arabic"/>
          <w:sz w:val="28"/>
          <w:szCs w:val="28"/>
        </w:rPr>
        <w:t xml:space="preserve"> HLA-</w:t>
      </w:r>
      <w:r w:rsidR="008952CC" w:rsidRPr="00305281">
        <w:rPr>
          <w:rFonts w:ascii="Simplified Arabic" w:eastAsia="PalatinoLTStd-Roman" w:hAnsi="Simplified Arabic" w:cs="Simplified Arabic"/>
          <w:sz w:val="28"/>
          <w:szCs w:val="28"/>
          <w:vertAlign w:val="superscript"/>
        </w:rPr>
        <w:t>19</w:t>
      </w:r>
      <w:r w:rsidRPr="00305281">
        <w:rPr>
          <w:rFonts w:ascii="Simplified Arabic" w:eastAsia="PalatinoLTStd-Roman" w:hAnsi="Simplified Arabic" w:cs="Simplified Arabic"/>
          <w:sz w:val="28"/>
          <w:szCs w:val="28"/>
        </w:rPr>
        <w:t>B*18</w:t>
      </w:r>
      <w:r w:rsidRPr="00305281">
        <w:rPr>
          <w:rFonts w:ascii="Simplified Arabic" w:eastAsia="PalatinoLTStd-Roman" w:hAnsi="Simplified Arabic" w:cs="Simplified Arabic"/>
          <w:sz w:val="28"/>
          <w:szCs w:val="28"/>
          <w:rtl/>
        </w:rPr>
        <w:t>.</w:t>
      </w:r>
    </w:p>
    <w:p w:rsidR="004E71A3" w:rsidRDefault="004E71A3" w:rsidP="008952CC">
      <w:pPr>
        <w:tabs>
          <w:tab w:val="right" w:pos="8640"/>
        </w:tabs>
        <w:bidi/>
        <w:spacing w:after="0" w:line="276" w:lineRule="auto"/>
        <w:jc w:val="lowKashida"/>
        <w:rPr>
          <w:rFonts w:ascii="Times New Roman" w:eastAsia="PalatinoLTStd-Roman" w:hAnsi="Times New Roman" w:cs="Times New Roman"/>
          <w:b/>
          <w:bCs/>
          <w:sz w:val="32"/>
          <w:szCs w:val="32"/>
        </w:rPr>
      </w:pPr>
      <w:r w:rsidRPr="00305281">
        <w:rPr>
          <w:rFonts w:ascii="Simplified Arabic" w:eastAsia="PalatinoLTStd-Roman" w:hAnsi="Simplified Arabic" w:cs="Simplified Arabic"/>
          <w:sz w:val="28"/>
          <w:szCs w:val="28"/>
          <w:rtl/>
        </w:rPr>
        <w:t>لوحظ انتشار بنسبة 31% عند مرضى متلازمة داون</w:t>
      </w:r>
      <w:r w:rsidRPr="00305281">
        <w:rPr>
          <w:rFonts w:ascii="Simplified Arabic" w:eastAsia="PalatinoLTStd-Roman" w:hAnsi="Simplified Arabic" w:cs="Simplified Arabic"/>
          <w:sz w:val="28"/>
          <w:szCs w:val="28"/>
        </w:rPr>
        <w:t xml:space="preserve">Down Syndrome </w:t>
      </w:r>
      <w:r w:rsidRPr="00305281">
        <w:rPr>
          <w:rFonts w:ascii="Simplified Arabic" w:eastAsia="PalatinoLTStd-Roman" w:hAnsi="Simplified Arabic" w:cs="Simplified Arabic"/>
          <w:sz w:val="28"/>
          <w:szCs w:val="28"/>
          <w:rtl/>
        </w:rPr>
        <w:t xml:space="preserve"> </w:t>
      </w:r>
      <w:r w:rsidR="003A45E0" w:rsidRPr="00305281">
        <w:rPr>
          <w:rFonts w:ascii="Simplified Arabic" w:eastAsia="PalatinoLTStd-Roman" w:hAnsi="Simplified Arabic" w:cs="Simplified Arabic"/>
          <w:sz w:val="28"/>
          <w:szCs w:val="28"/>
          <w:vertAlign w:val="superscript"/>
        </w:rPr>
        <w:t>20</w:t>
      </w:r>
      <w:r w:rsidR="008952CC" w:rsidRPr="00305281">
        <w:rPr>
          <w:rFonts w:ascii="Simplified Arabic" w:eastAsia="PalatinoLTStd-Roman" w:hAnsi="Simplified Arabic" w:cs="Simplified Arabic"/>
          <w:sz w:val="28"/>
          <w:szCs w:val="28"/>
          <w:rtl/>
        </w:rPr>
        <w:t>.</w:t>
      </w:r>
    </w:p>
    <w:p w:rsidR="00174AB6" w:rsidRPr="00FE0840" w:rsidRDefault="00657E4E" w:rsidP="00FE0840">
      <w:pPr>
        <w:rPr>
          <w:sz w:val="32"/>
          <w:szCs w:val="32"/>
          <w:rtl/>
        </w:rPr>
      </w:pPr>
      <w:r>
        <w:rPr>
          <w:rFonts w:hint="cs"/>
          <w:sz w:val="32"/>
          <w:szCs w:val="32"/>
          <w:rtl/>
        </w:rPr>
        <w:t>.</w:t>
      </w:r>
    </w:p>
    <w:p w:rsidR="00174AB6" w:rsidRPr="001B5B2E" w:rsidRDefault="00174AB6" w:rsidP="00A37B48">
      <w:pPr>
        <w:tabs>
          <w:tab w:val="right" w:pos="180"/>
          <w:tab w:val="right" w:pos="8640"/>
        </w:tabs>
        <w:bidi/>
        <w:spacing w:after="100" w:afterAutospacing="1" w:line="276" w:lineRule="auto"/>
        <w:contextualSpacing/>
        <w:jc w:val="both"/>
        <w:rPr>
          <w:rFonts w:ascii="Times New Roman" w:eastAsia="Times New Roman" w:hAnsi="Times New Roman" w:cs="Times New Roman"/>
          <w:b/>
          <w:bCs/>
          <w:position w:val="-4"/>
          <w:sz w:val="36"/>
          <w:szCs w:val="36"/>
          <w:rtl/>
        </w:rPr>
      </w:pPr>
      <w:r w:rsidRPr="00305281">
        <w:rPr>
          <w:rFonts w:ascii="Simplified Arabic" w:eastAsia="Times New Roman" w:hAnsi="Simplified Arabic" w:cs="Simplified Arabic"/>
          <w:b/>
          <w:bCs/>
          <w:position w:val="-4"/>
          <w:sz w:val="36"/>
          <w:szCs w:val="36"/>
          <w:rtl/>
        </w:rPr>
        <w:t>الإفراز المثي:</w:t>
      </w:r>
      <w:r w:rsidR="00A37B48">
        <w:rPr>
          <w:rFonts w:ascii="Simplified Arabic" w:eastAsia="Times New Roman" w:hAnsi="Simplified Arabic" w:cs="Simplified Arabic"/>
          <w:b/>
          <w:bCs/>
          <w:position w:val="-4"/>
          <w:sz w:val="36"/>
          <w:szCs w:val="36"/>
        </w:rPr>
        <w:t>,</w:t>
      </w:r>
      <w:r w:rsidR="003D4F14" w:rsidRPr="00D357E2">
        <w:rPr>
          <w:rFonts w:ascii="Times New Roman" w:eastAsia="Times New Roman" w:hAnsi="Times New Roman" w:cs="Times New Roman"/>
          <w:b/>
          <w:bCs/>
          <w:position w:val="-4"/>
          <w:sz w:val="32"/>
          <w:szCs w:val="32"/>
          <w:vertAlign w:val="superscript"/>
        </w:rPr>
        <w:t xml:space="preserve"> 21</w:t>
      </w:r>
      <w:r w:rsidR="003D4F14">
        <w:rPr>
          <w:rFonts w:ascii="Times New Roman" w:eastAsia="Times New Roman" w:hAnsi="Times New Roman" w:cs="Times New Roman" w:hint="cs"/>
          <w:b/>
          <w:bCs/>
          <w:position w:val="-4"/>
          <w:sz w:val="32"/>
          <w:szCs w:val="32"/>
          <w:vertAlign w:val="superscript"/>
          <w:rtl/>
        </w:rPr>
        <w:t>22</w:t>
      </w:r>
    </w:p>
    <w:p w:rsidR="00174AB6" w:rsidRPr="00786138" w:rsidRDefault="00174AB6" w:rsidP="003D4F14">
      <w:pPr>
        <w:tabs>
          <w:tab w:val="right" w:pos="8640"/>
        </w:tabs>
        <w:bidi/>
        <w:spacing w:after="100" w:afterAutospacing="1" w:line="276" w:lineRule="auto"/>
        <w:jc w:val="both"/>
        <w:rPr>
          <w:rFonts w:ascii="Simplified Arabic" w:eastAsia="Times New Roman" w:hAnsi="Simplified Arabic" w:cs="Simplified Arabic"/>
          <w:position w:val="-4"/>
          <w:sz w:val="28"/>
          <w:szCs w:val="28"/>
          <w:rtl/>
          <w:lang w:bidi="ar-SY"/>
        </w:rPr>
      </w:pPr>
      <w:r w:rsidRPr="00786138">
        <w:rPr>
          <w:rFonts w:ascii="Simplified Arabic" w:eastAsia="Times New Roman" w:hAnsi="Simplified Arabic" w:cs="Simplified Arabic"/>
          <w:position w:val="-4"/>
          <w:sz w:val="28"/>
          <w:szCs w:val="28"/>
          <w:rtl/>
          <w:lang w:bidi="ar-SY"/>
        </w:rPr>
        <w:lastRenderedPageBreak/>
        <w:t>تكون الغدد الزهمية فعالة عند الولادة ولكن عندما ينقطع التحريض بالأندروجينات الوالدية في الشهر السادس وسطيا ً تصبح غير فعالة وذلك لمدة 9 – 12 سنة وهذه الملاحظة مهمة في العلاقة مع سن حدوث التهاب الجلد المثي .</w:t>
      </w:r>
    </w:p>
    <w:p w:rsidR="00174AB6" w:rsidRPr="00786138" w:rsidRDefault="00174AB6" w:rsidP="003D4F14">
      <w:pPr>
        <w:tabs>
          <w:tab w:val="right" w:pos="8640"/>
        </w:tabs>
        <w:bidi/>
        <w:spacing w:after="100" w:afterAutospacing="1" w:line="276" w:lineRule="auto"/>
        <w:jc w:val="both"/>
        <w:rPr>
          <w:rFonts w:ascii="Simplified Arabic" w:eastAsia="Times New Roman" w:hAnsi="Simplified Arabic" w:cs="Simplified Arabic"/>
          <w:position w:val="-4"/>
          <w:sz w:val="28"/>
          <w:szCs w:val="28"/>
          <w:rtl/>
          <w:lang w:bidi="ar-SY"/>
        </w:rPr>
      </w:pPr>
      <w:r w:rsidRPr="00786138">
        <w:rPr>
          <w:rFonts w:ascii="Simplified Arabic" w:eastAsia="Times New Roman" w:hAnsi="Simplified Arabic" w:cs="Simplified Arabic"/>
          <w:position w:val="-4"/>
          <w:sz w:val="28"/>
          <w:szCs w:val="28"/>
          <w:rtl/>
        </w:rPr>
        <w:t xml:space="preserve"> إن </w:t>
      </w:r>
      <w:r w:rsidRPr="00786138">
        <w:rPr>
          <w:rFonts w:ascii="Simplified Arabic" w:eastAsia="Times New Roman" w:hAnsi="Simplified Arabic" w:cs="Simplified Arabic"/>
          <w:position w:val="-4"/>
          <w:sz w:val="28"/>
          <w:szCs w:val="28"/>
          <w:rtl/>
          <w:lang w:bidi="ar-SY"/>
        </w:rPr>
        <w:t>ميل المرض لإصابة المناطق المثية</w:t>
      </w:r>
      <w:r w:rsidRPr="00786138">
        <w:rPr>
          <w:rFonts w:ascii="Simplified Arabic" w:eastAsia="Times New Roman" w:hAnsi="Simplified Arabic" w:cs="Simplified Arabic"/>
          <w:position w:val="-4"/>
          <w:sz w:val="28"/>
          <w:szCs w:val="28"/>
          <w:rtl/>
        </w:rPr>
        <w:t xml:space="preserve">  بالإضافة لتحسن الأعراض السريرية لالتهاب ال</w:t>
      </w:r>
      <w:r w:rsidR="00B8225A" w:rsidRPr="00786138">
        <w:rPr>
          <w:rFonts w:ascii="Simplified Arabic" w:eastAsia="Times New Roman" w:hAnsi="Simplified Arabic" w:cs="Simplified Arabic"/>
          <w:position w:val="-4"/>
          <w:sz w:val="28"/>
          <w:szCs w:val="28"/>
          <w:rtl/>
        </w:rPr>
        <w:t>جلد المثي لدى مرضى داء باركنسون</w:t>
      </w:r>
      <w:r w:rsidR="00B8225A" w:rsidRPr="00786138">
        <w:rPr>
          <w:rFonts w:ascii="Simplified Arabic" w:eastAsia="Times New Roman" w:hAnsi="Simplified Arabic" w:cs="Simplified Arabic"/>
          <w:position w:val="-4"/>
          <w:sz w:val="28"/>
          <w:szCs w:val="28"/>
        </w:rPr>
        <w:t xml:space="preserve"> </w:t>
      </w:r>
      <w:r w:rsidRPr="00786138">
        <w:rPr>
          <w:rFonts w:ascii="Simplified Arabic" w:eastAsia="Times New Roman" w:hAnsi="Simplified Arabic" w:cs="Simplified Arabic"/>
          <w:position w:val="-4"/>
          <w:sz w:val="28"/>
          <w:szCs w:val="28"/>
          <w:rtl/>
        </w:rPr>
        <w:t>الذين لديهم إفراز زهمي زائد عند إعطائهم مركبات الليفودوبا، وأيضا ًالتحسن المشاهد عند معالجة الحالات الشديدة من التهاب الجلد المثي بالريتنوئيدات الجهازية والتي تسبب ضمور في الغدد الزهمية بالإضافة إلى أن بشرة المصابين تحمل مستويات عالية من</w:t>
      </w:r>
      <w:r w:rsidR="001656C5">
        <w:rPr>
          <w:rFonts w:ascii="Simplified Arabic" w:eastAsia="Times New Roman" w:hAnsi="Simplified Arabic" w:cs="Simplified Arabic" w:hint="cs"/>
          <w:position w:val="-4"/>
          <w:sz w:val="28"/>
          <w:szCs w:val="28"/>
          <w:rtl/>
        </w:rPr>
        <w:t xml:space="preserve"> الشحوم الثلاثية</w:t>
      </w:r>
      <w:r w:rsidRPr="00786138">
        <w:rPr>
          <w:rFonts w:ascii="Simplified Arabic" w:eastAsia="Times New Roman" w:hAnsi="Simplified Arabic" w:cs="Simplified Arabic"/>
          <w:position w:val="-4"/>
          <w:sz w:val="28"/>
          <w:szCs w:val="28"/>
          <w:rtl/>
        </w:rPr>
        <w:t xml:space="preserve"> </w:t>
      </w:r>
      <w:r w:rsidRPr="00786138">
        <w:rPr>
          <w:rFonts w:ascii="Simplified Arabic" w:eastAsia="Times New Roman" w:hAnsi="Simplified Arabic" w:cs="Simplified Arabic"/>
          <w:position w:val="-4"/>
          <w:sz w:val="28"/>
          <w:szCs w:val="28"/>
        </w:rPr>
        <w:t>TG</w:t>
      </w:r>
      <w:r w:rsidRPr="00786138">
        <w:rPr>
          <w:rFonts w:ascii="Simplified Arabic" w:eastAsia="Times New Roman" w:hAnsi="Simplified Arabic" w:cs="Simplified Arabic"/>
          <w:position w:val="-4"/>
          <w:sz w:val="28"/>
          <w:szCs w:val="28"/>
          <w:rtl/>
          <w:lang w:bidi="ar-SY"/>
        </w:rPr>
        <w:t>والكوليسترول هو الذي دفع الباحثين لاتهام الإفراز المثي بلعب دور في إحداث هذا المرض.</w:t>
      </w:r>
    </w:p>
    <w:p w:rsidR="00174AB6" w:rsidRPr="00786138" w:rsidRDefault="00174AB6" w:rsidP="00DC49AD">
      <w:pPr>
        <w:tabs>
          <w:tab w:val="right" w:pos="8640"/>
        </w:tabs>
        <w:bidi/>
        <w:spacing w:after="100" w:afterAutospacing="1" w:line="276" w:lineRule="auto"/>
        <w:jc w:val="both"/>
        <w:rPr>
          <w:rFonts w:ascii="Simplified Arabic" w:eastAsia="Times New Roman" w:hAnsi="Simplified Arabic" w:cs="Simplified Arabic"/>
          <w:position w:val="-4"/>
          <w:sz w:val="28"/>
          <w:szCs w:val="28"/>
          <w:rtl/>
        </w:rPr>
      </w:pPr>
      <w:r w:rsidRPr="00786138">
        <w:rPr>
          <w:rFonts w:ascii="Simplified Arabic" w:eastAsia="Times New Roman" w:hAnsi="Simplified Arabic" w:cs="Simplified Arabic"/>
          <w:position w:val="-4"/>
          <w:sz w:val="28"/>
          <w:szCs w:val="28"/>
          <w:rtl/>
          <w:lang w:bidi="ar-SY"/>
        </w:rPr>
        <w:t xml:space="preserve">رغم أن نشاط الغدد </w:t>
      </w:r>
      <w:r w:rsidR="001656C5">
        <w:rPr>
          <w:rFonts w:ascii="Simplified Arabic" w:eastAsia="Times New Roman" w:hAnsi="Simplified Arabic" w:cs="Simplified Arabic"/>
          <w:position w:val="-4"/>
          <w:sz w:val="28"/>
          <w:szCs w:val="28"/>
          <w:rtl/>
          <w:lang w:bidi="ar-SY"/>
        </w:rPr>
        <w:t>الزهمية يعتبر عامل م</w:t>
      </w:r>
      <w:r w:rsidR="001656C5">
        <w:rPr>
          <w:rFonts w:ascii="Simplified Arabic" w:eastAsia="Times New Roman" w:hAnsi="Simplified Arabic" w:cs="Simplified Arabic" w:hint="cs"/>
          <w:position w:val="-4"/>
          <w:sz w:val="28"/>
          <w:szCs w:val="28"/>
          <w:rtl/>
          <w:lang w:bidi="ar-SY"/>
        </w:rPr>
        <w:t xml:space="preserve">ؤهب </w:t>
      </w:r>
      <w:r w:rsidRPr="00786138">
        <w:rPr>
          <w:rFonts w:ascii="Simplified Arabic" w:eastAsia="Times New Roman" w:hAnsi="Simplified Arabic" w:cs="Simplified Arabic"/>
          <w:position w:val="-4"/>
          <w:sz w:val="28"/>
          <w:szCs w:val="28"/>
          <w:rtl/>
          <w:lang w:bidi="ar-SY"/>
        </w:rPr>
        <w:t>لحدوث التهاب الجلد المثي، إلا أن مستوى الإفراز ال</w:t>
      </w:r>
      <w:r w:rsidR="00DC49AD">
        <w:rPr>
          <w:rFonts w:ascii="Simplified Arabic" w:eastAsia="Times New Roman" w:hAnsi="Simplified Arabic" w:cs="Simplified Arabic" w:hint="cs"/>
          <w:position w:val="-4"/>
          <w:sz w:val="28"/>
          <w:szCs w:val="28"/>
          <w:rtl/>
          <w:lang w:bidi="ar-SY"/>
        </w:rPr>
        <w:t xml:space="preserve">مثي </w:t>
      </w:r>
      <w:r w:rsidRPr="00786138">
        <w:rPr>
          <w:rFonts w:ascii="Simplified Arabic" w:eastAsia="Times New Roman" w:hAnsi="Simplified Arabic" w:cs="Simplified Arabic"/>
          <w:position w:val="-4"/>
          <w:sz w:val="28"/>
          <w:szCs w:val="28"/>
          <w:rtl/>
          <w:lang w:bidi="ar-SY"/>
        </w:rPr>
        <w:t xml:space="preserve">لا يتعلق بشدة المرض، حيث أنه ليس لدى كل المرضى إفراز </w:t>
      </w:r>
      <w:r w:rsidR="00DC49AD">
        <w:rPr>
          <w:rFonts w:ascii="Simplified Arabic" w:eastAsia="Times New Roman" w:hAnsi="Simplified Arabic" w:cs="Simplified Arabic" w:hint="cs"/>
          <w:position w:val="-4"/>
          <w:sz w:val="28"/>
          <w:szCs w:val="28"/>
          <w:rtl/>
          <w:lang w:bidi="ar-SY"/>
        </w:rPr>
        <w:t xml:space="preserve">مثي </w:t>
      </w:r>
      <w:r w:rsidRPr="00786138">
        <w:rPr>
          <w:rFonts w:ascii="Simplified Arabic" w:eastAsia="Times New Roman" w:hAnsi="Simplified Arabic" w:cs="Simplified Arabic"/>
          <w:position w:val="-4"/>
          <w:sz w:val="28"/>
          <w:szCs w:val="28"/>
          <w:rtl/>
          <w:lang w:bidi="ar-SY"/>
        </w:rPr>
        <w:t xml:space="preserve">شديد، </w:t>
      </w:r>
      <w:r w:rsidRPr="00786138">
        <w:rPr>
          <w:rFonts w:ascii="Simplified Arabic" w:eastAsia="Times New Roman" w:hAnsi="Simplified Arabic" w:cs="Simplified Arabic"/>
          <w:position w:val="-4"/>
          <w:sz w:val="28"/>
          <w:szCs w:val="28"/>
          <w:rtl/>
        </w:rPr>
        <w:t>وكذلك مرضى العد الشائع لديهم إفراز مثي شديد ورغم ذلك ل</w:t>
      </w:r>
      <w:r w:rsidR="00D357E2" w:rsidRPr="00786138">
        <w:rPr>
          <w:rFonts w:ascii="Simplified Arabic" w:eastAsia="Times New Roman" w:hAnsi="Simplified Arabic" w:cs="Simplified Arabic"/>
          <w:position w:val="-4"/>
          <w:sz w:val="28"/>
          <w:szCs w:val="28"/>
          <w:rtl/>
        </w:rPr>
        <w:t>ا يوجد لديهم التهاب جلد مثي</w:t>
      </w:r>
      <w:r w:rsidRPr="00786138">
        <w:rPr>
          <w:rFonts w:ascii="Simplified Arabic" w:eastAsia="Times New Roman" w:hAnsi="Simplified Arabic" w:cs="Simplified Arabic"/>
          <w:position w:val="-4"/>
          <w:sz w:val="28"/>
          <w:szCs w:val="28"/>
          <w:rtl/>
        </w:rPr>
        <w:t>.</w:t>
      </w:r>
      <w:r w:rsidR="00D357E2" w:rsidRPr="00786138">
        <w:rPr>
          <w:rFonts w:ascii="Simplified Arabic" w:eastAsia="Times New Roman" w:hAnsi="Simplified Arabic" w:cs="Simplified Arabic"/>
          <w:position w:val="-4"/>
          <w:sz w:val="28"/>
          <w:szCs w:val="28"/>
          <w:vertAlign w:val="superscript"/>
          <w:rtl/>
        </w:rPr>
        <w:t xml:space="preserve"> </w:t>
      </w:r>
    </w:p>
    <w:p w:rsidR="00174AB6" w:rsidRPr="00D32FDD" w:rsidRDefault="00174AB6" w:rsidP="004407A1">
      <w:pPr>
        <w:rPr>
          <w:sz w:val="36"/>
          <w:szCs w:val="36"/>
        </w:rPr>
      </w:pPr>
    </w:p>
    <w:p w:rsidR="0026218E" w:rsidRPr="001B5B2E" w:rsidRDefault="0026218E" w:rsidP="002F1D51">
      <w:pPr>
        <w:tabs>
          <w:tab w:val="right" w:pos="8640"/>
        </w:tabs>
        <w:bidi/>
        <w:spacing w:after="100" w:afterAutospacing="1" w:line="276" w:lineRule="auto"/>
        <w:jc w:val="both"/>
        <w:rPr>
          <w:rFonts w:ascii="Times New Roman" w:eastAsia="Times New Roman" w:hAnsi="Times New Roman" w:cs="Times New Roman"/>
          <w:b/>
          <w:bCs/>
          <w:position w:val="-4"/>
          <w:sz w:val="36"/>
          <w:szCs w:val="36"/>
          <w:rtl/>
          <w:lang w:bidi="ar-SY"/>
        </w:rPr>
      </w:pPr>
      <w:r w:rsidRPr="001B5B2E">
        <w:rPr>
          <w:rFonts w:ascii="Times New Roman" w:eastAsia="Times New Roman" w:hAnsi="Times New Roman" w:cs="Times New Roman"/>
          <w:b/>
          <w:bCs/>
          <w:position w:val="-4"/>
          <w:sz w:val="36"/>
          <w:szCs w:val="36"/>
          <w:rtl/>
          <w:lang w:bidi="ar-SY"/>
        </w:rPr>
        <w:t>المناعة:</w:t>
      </w:r>
    </w:p>
    <w:p w:rsidR="0026218E" w:rsidRPr="00786138" w:rsidRDefault="0026218E" w:rsidP="00D63F02">
      <w:pPr>
        <w:tabs>
          <w:tab w:val="right" w:pos="8640"/>
        </w:tabs>
        <w:bidi/>
        <w:spacing w:after="100" w:afterAutospacing="1" w:line="276" w:lineRule="auto"/>
        <w:jc w:val="both"/>
        <w:rPr>
          <w:rFonts w:ascii="Simplified Arabic" w:eastAsia="Times New Roman" w:hAnsi="Simplified Arabic" w:cs="Simplified Arabic"/>
          <w:position w:val="-4"/>
          <w:sz w:val="28"/>
          <w:szCs w:val="28"/>
          <w:rtl/>
          <w:lang w:bidi="ar-SY"/>
        </w:rPr>
      </w:pPr>
      <w:r w:rsidRPr="00786138">
        <w:rPr>
          <w:rFonts w:ascii="Simplified Arabic" w:eastAsia="Times New Roman" w:hAnsi="Simplified Arabic" w:cs="Simplified Arabic"/>
          <w:position w:val="-4"/>
          <w:sz w:val="28"/>
          <w:szCs w:val="28"/>
          <w:rtl/>
          <w:lang w:bidi="ar-SY"/>
        </w:rPr>
        <w:t>الكثير من مرضى التهاب الجلد المثي لديهم مستويات طبيعية من خمائر المالاسيزيا ولكن مع رد مناعي غير طبيعي سواءً للخمائر نفسها أو مستقلباتها من حمض الأراشيدونيك و الليباز ومنتجات الاوكسجين المرجع، مما يؤدي لزيادة في الخلايا القاتلة الطبيعية،بينما يحدث نقص في ا</w:t>
      </w:r>
      <w:r w:rsidR="009E07F4" w:rsidRPr="00786138">
        <w:rPr>
          <w:rFonts w:ascii="Simplified Arabic" w:eastAsia="Times New Roman" w:hAnsi="Simplified Arabic" w:cs="Simplified Arabic"/>
          <w:position w:val="-4"/>
          <w:sz w:val="28"/>
          <w:szCs w:val="28"/>
          <w:rtl/>
          <w:lang w:bidi="ar-SY"/>
        </w:rPr>
        <w:t>ستجابة الخلايا التائية المساعد</w:t>
      </w:r>
      <w:r w:rsidRPr="00786138">
        <w:rPr>
          <w:rFonts w:ascii="Simplified Arabic" w:eastAsia="Times New Roman" w:hAnsi="Simplified Arabic" w:cs="Simplified Arabic"/>
          <w:position w:val="-4"/>
          <w:sz w:val="28"/>
          <w:szCs w:val="28"/>
          <w:rtl/>
          <w:lang w:bidi="ar-SY"/>
        </w:rPr>
        <w:t xml:space="preserve"> عند مقارنتهم مع مجموعة الشاهد</w:t>
      </w:r>
      <w:r w:rsidR="00743B35" w:rsidRPr="00786138">
        <w:rPr>
          <w:rFonts w:ascii="Simplified Arabic" w:eastAsia="Times New Roman" w:hAnsi="Simplified Arabic" w:cs="Simplified Arabic"/>
          <w:position w:val="-4"/>
          <w:sz w:val="28"/>
          <w:szCs w:val="28"/>
          <w:vertAlign w:val="superscript"/>
          <w:rtl/>
          <w:lang w:bidi="ar-SY"/>
        </w:rPr>
        <w:t>2</w:t>
      </w:r>
      <w:r w:rsidR="00D63F02" w:rsidRPr="00786138">
        <w:rPr>
          <w:rFonts w:ascii="Simplified Arabic" w:eastAsia="Times New Roman" w:hAnsi="Simplified Arabic" w:cs="Simplified Arabic"/>
          <w:position w:val="-4"/>
          <w:sz w:val="28"/>
          <w:szCs w:val="28"/>
          <w:vertAlign w:val="superscript"/>
          <w:rtl/>
          <w:lang w:bidi="ar-SY"/>
        </w:rPr>
        <w:t>3</w:t>
      </w:r>
      <w:r w:rsidRPr="00786138">
        <w:rPr>
          <w:rFonts w:ascii="Simplified Arabic" w:eastAsia="Times New Roman" w:hAnsi="Simplified Arabic" w:cs="Simplified Arabic"/>
          <w:position w:val="-4"/>
          <w:sz w:val="28"/>
          <w:szCs w:val="28"/>
          <w:vertAlign w:val="superscript"/>
          <w:rtl/>
          <w:lang w:bidi="ar-SY"/>
        </w:rPr>
        <w:t xml:space="preserve"> </w:t>
      </w:r>
      <w:r w:rsidRPr="00786138">
        <w:rPr>
          <w:rFonts w:ascii="Simplified Arabic" w:eastAsia="Times New Roman" w:hAnsi="Simplified Arabic" w:cs="Simplified Arabic"/>
          <w:position w:val="-4"/>
          <w:sz w:val="28"/>
          <w:szCs w:val="28"/>
          <w:rtl/>
          <w:lang w:bidi="ar-SY"/>
        </w:rPr>
        <w:t>.</w:t>
      </w:r>
    </w:p>
    <w:p w:rsidR="002304DB" w:rsidRPr="00786138" w:rsidRDefault="0026218E" w:rsidP="008952CC">
      <w:pPr>
        <w:bidi/>
        <w:rPr>
          <w:rFonts w:ascii="Simplified Arabic" w:hAnsi="Simplified Arabic" w:cs="Simplified Arabic"/>
          <w:sz w:val="28"/>
          <w:szCs w:val="28"/>
          <w:rtl/>
        </w:rPr>
      </w:pPr>
      <w:proofErr w:type="gramStart"/>
      <w:r w:rsidRPr="00786138">
        <w:rPr>
          <w:rFonts w:ascii="Simplified Arabic" w:eastAsia="Times New Roman" w:hAnsi="Simplified Arabic" w:cs="Simplified Arabic"/>
          <w:position w:val="-4"/>
          <w:sz w:val="28"/>
          <w:szCs w:val="28"/>
          <w:rtl/>
          <w:lang w:bidi="ar-SY"/>
        </w:rPr>
        <w:t>تبدل</w:t>
      </w:r>
      <w:proofErr w:type="gramEnd"/>
      <w:r w:rsidRPr="00786138">
        <w:rPr>
          <w:rFonts w:ascii="Simplified Arabic" w:eastAsia="Times New Roman" w:hAnsi="Simplified Arabic" w:cs="Simplified Arabic"/>
          <w:position w:val="-4"/>
          <w:sz w:val="28"/>
          <w:szCs w:val="28"/>
          <w:rtl/>
          <w:lang w:bidi="ar-SY"/>
        </w:rPr>
        <w:t xml:space="preserve"> الاستجابة المناعية الخلوية التائية ينتج عنه ارتفاع في مستويات </w:t>
      </w:r>
      <w:r w:rsidRPr="00786138">
        <w:rPr>
          <w:rFonts w:ascii="Simplified Arabic" w:eastAsia="Times New Roman" w:hAnsi="Simplified Arabic" w:cs="Simplified Arabic"/>
          <w:position w:val="-4"/>
          <w:sz w:val="28"/>
          <w:szCs w:val="28"/>
          <w:lang w:bidi="ar-SY"/>
        </w:rPr>
        <w:t>IL10</w:t>
      </w:r>
      <w:r w:rsidRPr="00786138">
        <w:rPr>
          <w:rFonts w:ascii="Simplified Arabic" w:eastAsia="Times New Roman" w:hAnsi="Simplified Arabic" w:cs="Simplified Arabic"/>
          <w:position w:val="-4"/>
          <w:sz w:val="28"/>
          <w:szCs w:val="28"/>
          <w:rtl/>
          <w:lang w:bidi="ar-SY"/>
        </w:rPr>
        <w:t xml:space="preserve"> مع نقص في كل من </w:t>
      </w:r>
      <w:r w:rsidRPr="00786138">
        <w:rPr>
          <w:rFonts w:ascii="Simplified Arabic" w:eastAsia="Times New Roman" w:hAnsi="Simplified Arabic" w:cs="Simplified Arabic"/>
          <w:position w:val="-4"/>
          <w:sz w:val="28"/>
          <w:szCs w:val="28"/>
          <w:lang w:bidi="ar-SY"/>
        </w:rPr>
        <w:t>IL2</w:t>
      </w:r>
      <w:r w:rsidRPr="00786138">
        <w:rPr>
          <w:rFonts w:ascii="Simplified Arabic" w:eastAsia="Times New Roman" w:hAnsi="Simplified Arabic" w:cs="Simplified Arabic"/>
          <w:position w:val="-4"/>
          <w:sz w:val="28"/>
          <w:szCs w:val="28"/>
          <w:rtl/>
          <w:lang w:bidi="ar-SY"/>
        </w:rPr>
        <w:t xml:space="preserve"> و</w:t>
      </w:r>
      <w:r w:rsidRPr="00786138">
        <w:rPr>
          <w:rFonts w:ascii="Simplified Arabic" w:eastAsia="Times New Roman" w:hAnsi="Simplified Arabic" w:cs="Simplified Arabic"/>
          <w:position w:val="-4"/>
          <w:sz w:val="28"/>
          <w:szCs w:val="28"/>
          <w:lang w:bidi="ar-SY"/>
        </w:rPr>
        <w:t>INFy</w:t>
      </w:r>
      <w:r w:rsidRPr="00786138">
        <w:rPr>
          <w:rFonts w:ascii="Simplified Arabic" w:eastAsia="Times New Roman" w:hAnsi="Simplified Arabic" w:cs="Simplified Arabic"/>
          <w:position w:val="-4"/>
          <w:sz w:val="28"/>
          <w:szCs w:val="28"/>
          <w:rtl/>
          <w:lang w:bidi="ar-SY"/>
        </w:rPr>
        <w:t>.</w:t>
      </w:r>
      <w:r w:rsidR="002304DB" w:rsidRPr="00786138">
        <w:rPr>
          <w:rFonts w:ascii="Simplified Arabic" w:hAnsi="Simplified Arabic" w:cs="Simplified Arabic"/>
          <w:sz w:val="28"/>
          <w:szCs w:val="28"/>
          <w:rtl/>
        </w:rPr>
        <w:t xml:space="preserve"> </w:t>
      </w:r>
    </w:p>
    <w:p w:rsidR="002304DB" w:rsidRPr="00786138" w:rsidRDefault="00D357E2" w:rsidP="008952CC">
      <w:pPr>
        <w:bidi/>
        <w:rPr>
          <w:rFonts w:ascii="Simplified Arabic" w:hAnsi="Simplified Arabic" w:cs="Simplified Arabic"/>
          <w:sz w:val="28"/>
          <w:szCs w:val="28"/>
          <w:rtl/>
        </w:rPr>
      </w:pPr>
      <w:r w:rsidRPr="00786138">
        <w:rPr>
          <w:rFonts w:ascii="Simplified Arabic" w:hAnsi="Simplified Arabic" w:cs="Simplified Arabic"/>
          <w:sz w:val="28"/>
          <w:szCs w:val="28"/>
          <w:rtl/>
        </w:rPr>
        <w:t xml:space="preserve">كما </w:t>
      </w:r>
      <w:r w:rsidR="002304DB" w:rsidRPr="00786138">
        <w:rPr>
          <w:rFonts w:ascii="Simplified Arabic" w:hAnsi="Simplified Arabic" w:cs="Simplified Arabic"/>
          <w:sz w:val="28"/>
          <w:szCs w:val="28"/>
          <w:rtl/>
        </w:rPr>
        <w:t>لوحظ أن الخلايا الكيراتينية يمكن أن تنتج وسائط قبل التهابية  (إنترلوكين)</w:t>
      </w:r>
    </w:p>
    <w:p w:rsidR="002304DB" w:rsidRPr="00786138" w:rsidRDefault="002304DB" w:rsidP="003A7B23">
      <w:pPr>
        <w:pStyle w:val="ab"/>
        <w:bidi/>
        <w:rPr>
          <w:rFonts w:ascii="Simplified Arabic" w:hAnsi="Simplified Arabic" w:cs="Simplified Arabic"/>
          <w:sz w:val="28"/>
          <w:szCs w:val="28"/>
          <w:rtl/>
        </w:rPr>
      </w:pPr>
      <w:r w:rsidRPr="00786138">
        <w:rPr>
          <w:rStyle w:val="a7"/>
          <w:rFonts w:ascii="Simplified Arabic" w:hAnsi="Simplified Arabic" w:cs="Simplified Arabic"/>
          <w:i w:val="0"/>
          <w:iCs w:val="0"/>
          <w:sz w:val="28"/>
          <w:szCs w:val="28"/>
        </w:rPr>
        <w:t xml:space="preserve">IL </w:t>
      </w:r>
      <w:r w:rsidRPr="00786138">
        <w:rPr>
          <w:rStyle w:val="a7"/>
          <w:rFonts w:ascii="Cambria Math" w:hAnsi="Cambria Math" w:cs="Cambria Math"/>
          <w:i w:val="0"/>
          <w:iCs w:val="0"/>
          <w:sz w:val="28"/>
          <w:szCs w:val="28"/>
        </w:rPr>
        <w:t>‐</w:t>
      </w:r>
      <w:r w:rsidRPr="00786138">
        <w:rPr>
          <w:rStyle w:val="a7"/>
          <w:rFonts w:ascii="Simplified Arabic" w:hAnsi="Simplified Arabic" w:cs="Simplified Arabic"/>
          <w:i w:val="0"/>
          <w:iCs w:val="0"/>
          <w:sz w:val="28"/>
          <w:szCs w:val="28"/>
        </w:rPr>
        <w:t xml:space="preserve"> 1</w:t>
      </w:r>
      <w:r w:rsidRPr="00786138">
        <w:rPr>
          <w:rStyle w:val="a7"/>
          <w:rFonts w:ascii="Cambria" w:hAnsi="Cambria" w:cs="Cambria"/>
          <w:sz w:val="28"/>
          <w:szCs w:val="28"/>
        </w:rPr>
        <w:t>α</w:t>
      </w:r>
      <w:r w:rsidRPr="00786138">
        <w:rPr>
          <w:rStyle w:val="a7"/>
          <w:rFonts w:ascii="Simplified Arabic" w:hAnsi="Simplified Arabic" w:cs="Simplified Arabic"/>
          <w:i w:val="0"/>
          <w:iCs w:val="0"/>
          <w:sz w:val="28"/>
          <w:szCs w:val="28"/>
        </w:rPr>
        <w:t xml:space="preserve"> </w:t>
      </w:r>
      <w:r w:rsidRPr="00786138">
        <w:rPr>
          <w:rStyle w:val="a7"/>
          <w:rFonts w:ascii="Simplified Arabic" w:hAnsi="Simplified Arabic" w:cs="Simplified Arabic"/>
          <w:i w:val="0"/>
          <w:iCs w:val="0"/>
          <w:sz w:val="28"/>
          <w:szCs w:val="28"/>
          <w:rtl/>
        </w:rPr>
        <w:t xml:space="preserve">، </w:t>
      </w:r>
      <w:r w:rsidRPr="00786138">
        <w:rPr>
          <w:rStyle w:val="a7"/>
          <w:rFonts w:ascii="Simplified Arabic" w:hAnsi="Simplified Arabic" w:cs="Simplified Arabic"/>
          <w:i w:val="0"/>
          <w:iCs w:val="0"/>
          <w:sz w:val="28"/>
          <w:szCs w:val="28"/>
        </w:rPr>
        <w:t xml:space="preserve">IL </w:t>
      </w:r>
      <w:r w:rsidRPr="00786138">
        <w:rPr>
          <w:rStyle w:val="a7"/>
          <w:rFonts w:ascii="Cambria Math" w:hAnsi="Cambria Math" w:cs="Cambria Math"/>
          <w:i w:val="0"/>
          <w:iCs w:val="0"/>
          <w:sz w:val="28"/>
          <w:szCs w:val="28"/>
        </w:rPr>
        <w:t>‐</w:t>
      </w:r>
      <w:r w:rsidRPr="00786138">
        <w:rPr>
          <w:rStyle w:val="a7"/>
          <w:rFonts w:ascii="Simplified Arabic" w:hAnsi="Simplified Arabic" w:cs="Simplified Arabic"/>
          <w:i w:val="0"/>
          <w:iCs w:val="0"/>
          <w:sz w:val="28"/>
          <w:szCs w:val="28"/>
        </w:rPr>
        <w:t xml:space="preserve"> 6 </w:t>
      </w:r>
      <w:r w:rsidRPr="00786138">
        <w:rPr>
          <w:rStyle w:val="a7"/>
          <w:rFonts w:ascii="Simplified Arabic" w:hAnsi="Simplified Arabic" w:cs="Simplified Arabic"/>
          <w:i w:val="0"/>
          <w:iCs w:val="0"/>
          <w:sz w:val="28"/>
          <w:szCs w:val="28"/>
          <w:rtl/>
        </w:rPr>
        <w:t xml:space="preserve">، </w:t>
      </w:r>
      <w:r w:rsidRPr="00786138">
        <w:rPr>
          <w:rStyle w:val="a7"/>
          <w:rFonts w:ascii="Simplified Arabic" w:hAnsi="Simplified Arabic" w:cs="Simplified Arabic"/>
          <w:i w:val="0"/>
          <w:iCs w:val="0"/>
          <w:sz w:val="28"/>
          <w:szCs w:val="28"/>
        </w:rPr>
        <w:t xml:space="preserve">IL </w:t>
      </w:r>
      <w:r w:rsidRPr="00786138">
        <w:rPr>
          <w:rStyle w:val="a7"/>
          <w:rFonts w:ascii="Cambria Math" w:hAnsi="Cambria Math" w:cs="Cambria Math"/>
          <w:i w:val="0"/>
          <w:iCs w:val="0"/>
          <w:sz w:val="28"/>
          <w:szCs w:val="28"/>
        </w:rPr>
        <w:t>‐</w:t>
      </w:r>
      <w:r w:rsidRPr="00786138">
        <w:rPr>
          <w:rStyle w:val="a7"/>
          <w:rFonts w:ascii="Simplified Arabic" w:hAnsi="Simplified Arabic" w:cs="Simplified Arabic"/>
          <w:i w:val="0"/>
          <w:iCs w:val="0"/>
          <w:sz w:val="28"/>
          <w:szCs w:val="28"/>
        </w:rPr>
        <w:t xml:space="preserve"> 8 </w:t>
      </w:r>
      <w:r w:rsidRPr="00786138">
        <w:rPr>
          <w:rStyle w:val="a7"/>
          <w:rFonts w:ascii="Simplified Arabic" w:hAnsi="Simplified Arabic" w:cs="Simplified Arabic"/>
          <w:sz w:val="28"/>
          <w:szCs w:val="28"/>
          <w:rtl/>
        </w:rPr>
        <w:t xml:space="preserve">، </w:t>
      </w:r>
      <w:r w:rsidRPr="00786138">
        <w:rPr>
          <w:rFonts w:ascii="Simplified Arabic" w:hAnsi="Simplified Arabic" w:cs="Simplified Arabic"/>
          <w:sz w:val="28"/>
          <w:szCs w:val="28"/>
        </w:rPr>
        <w:t xml:space="preserve">IL </w:t>
      </w:r>
      <w:r w:rsidRPr="00786138">
        <w:rPr>
          <w:rFonts w:ascii="Cambria Math" w:hAnsi="Cambria Math" w:cs="Cambria Math"/>
          <w:sz w:val="28"/>
          <w:szCs w:val="28"/>
        </w:rPr>
        <w:t>‐</w:t>
      </w:r>
      <w:r w:rsidRPr="00786138">
        <w:rPr>
          <w:rFonts w:ascii="Simplified Arabic" w:hAnsi="Simplified Arabic" w:cs="Simplified Arabic"/>
          <w:sz w:val="28"/>
          <w:szCs w:val="28"/>
        </w:rPr>
        <w:t xml:space="preserve"> 12</w:t>
      </w:r>
      <w:r w:rsidRPr="00786138">
        <w:rPr>
          <w:rFonts w:ascii="Simplified Arabic" w:hAnsi="Simplified Arabic" w:cs="Simplified Arabic"/>
          <w:sz w:val="28"/>
          <w:szCs w:val="28"/>
          <w:rtl/>
        </w:rPr>
        <w:t xml:space="preserve"> ، عامل نخر الورم </w:t>
      </w:r>
      <w:r w:rsidRPr="00786138">
        <w:rPr>
          <w:rFonts w:ascii="Simplified Arabic" w:hAnsi="Simplified Arabic" w:cs="Simplified Arabic"/>
          <w:sz w:val="28"/>
          <w:szCs w:val="28"/>
        </w:rPr>
        <w:t xml:space="preserve">TNF </w:t>
      </w:r>
      <w:r w:rsidRPr="00786138">
        <w:rPr>
          <w:rFonts w:ascii="Cambria Math" w:hAnsi="Cambria Math" w:cs="Cambria Math"/>
          <w:sz w:val="28"/>
          <w:szCs w:val="28"/>
        </w:rPr>
        <w:t>‐</w:t>
      </w:r>
      <w:r w:rsidRPr="00786138">
        <w:rPr>
          <w:rFonts w:ascii="Simplified Arabic" w:hAnsi="Simplified Arabic" w:cs="Simplified Arabic"/>
          <w:sz w:val="28"/>
          <w:szCs w:val="28"/>
        </w:rPr>
        <w:t xml:space="preserve"> </w:t>
      </w:r>
      <w:r w:rsidRPr="00786138">
        <w:rPr>
          <w:rFonts w:ascii="Cambria" w:hAnsi="Cambria" w:cs="Cambria"/>
          <w:sz w:val="28"/>
          <w:szCs w:val="28"/>
        </w:rPr>
        <w:t>α</w:t>
      </w:r>
      <w:r w:rsidRPr="00786138">
        <w:rPr>
          <w:rFonts w:ascii="Simplified Arabic" w:hAnsi="Simplified Arabic" w:cs="Simplified Arabic"/>
          <w:sz w:val="28"/>
          <w:szCs w:val="28"/>
          <w:rtl/>
        </w:rPr>
        <w:t>بتحفيز</w:t>
      </w:r>
      <w:r w:rsidR="00D357E2" w:rsidRPr="00786138">
        <w:rPr>
          <w:rFonts w:ascii="Simplified Arabic" w:hAnsi="Simplified Arabic" w:cs="Simplified Arabic"/>
          <w:sz w:val="28"/>
          <w:szCs w:val="28"/>
          <w:rtl/>
        </w:rPr>
        <w:t xml:space="preserve"> مباشر</w:t>
      </w:r>
      <w:r w:rsidRPr="00786138">
        <w:rPr>
          <w:rFonts w:ascii="Simplified Arabic" w:hAnsi="Simplified Arabic" w:cs="Simplified Arabic"/>
          <w:sz w:val="28"/>
          <w:szCs w:val="28"/>
          <w:rtl/>
        </w:rPr>
        <w:t xml:space="preserve"> من </w:t>
      </w:r>
      <w:proofErr w:type="gramStart"/>
      <w:r w:rsidRPr="00786138">
        <w:rPr>
          <w:rFonts w:ascii="Simplified Arabic" w:hAnsi="Simplified Arabic" w:cs="Simplified Arabic"/>
          <w:sz w:val="28"/>
          <w:szCs w:val="28"/>
          <w:rtl/>
        </w:rPr>
        <w:t>الملاسيزيا .</w:t>
      </w:r>
      <w:proofErr w:type="gramEnd"/>
      <w:r w:rsidRPr="00786138">
        <w:rPr>
          <w:rFonts w:ascii="Simplified Arabic" w:hAnsi="Simplified Arabic" w:cs="Simplified Arabic"/>
          <w:sz w:val="28"/>
          <w:szCs w:val="28"/>
          <w:rtl/>
        </w:rPr>
        <w:t xml:space="preserve"> </w:t>
      </w:r>
      <w:r w:rsidR="003A7B23" w:rsidRPr="00786138">
        <w:rPr>
          <w:rFonts w:ascii="Simplified Arabic" w:hAnsi="Simplified Arabic" w:cs="Simplified Arabic"/>
          <w:sz w:val="28"/>
          <w:szCs w:val="28"/>
          <w:vertAlign w:val="superscript"/>
          <w:rtl/>
        </w:rPr>
        <w:t>24</w:t>
      </w:r>
    </w:p>
    <w:p w:rsidR="00A70F57" w:rsidRPr="00786138" w:rsidRDefault="001E3D1E" w:rsidP="00AD4FFE">
      <w:pPr>
        <w:tabs>
          <w:tab w:val="right" w:pos="8640"/>
        </w:tabs>
        <w:bidi/>
        <w:spacing w:after="100" w:afterAutospacing="1" w:line="276" w:lineRule="auto"/>
        <w:jc w:val="both"/>
        <w:rPr>
          <w:rFonts w:ascii="Simplified Arabic" w:eastAsia="Times New Roman" w:hAnsi="Simplified Arabic" w:cs="Simplified Arabic"/>
          <w:spacing w:val="-4"/>
          <w:position w:val="-4"/>
          <w:sz w:val="28"/>
          <w:szCs w:val="28"/>
          <w:rtl/>
          <w:lang w:bidi="ar-SY"/>
        </w:rPr>
      </w:pPr>
      <w:r w:rsidRPr="00786138">
        <w:rPr>
          <w:rFonts w:ascii="Simplified Arabic" w:eastAsia="Times New Roman" w:hAnsi="Simplified Arabic" w:cs="Simplified Arabic"/>
          <w:spacing w:val="-4"/>
          <w:position w:val="-4"/>
          <w:sz w:val="28"/>
          <w:szCs w:val="28"/>
          <w:rtl/>
          <w:lang w:bidi="ar-SY"/>
        </w:rPr>
        <w:lastRenderedPageBreak/>
        <w:t xml:space="preserve">إن </w:t>
      </w:r>
      <w:r w:rsidR="00B0436B" w:rsidRPr="00786138">
        <w:rPr>
          <w:rFonts w:ascii="Simplified Arabic" w:eastAsia="Times New Roman" w:hAnsi="Simplified Arabic" w:cs="Simplified Arabic"/>
          <w:spacing w:val="-4"/>
          <w:position w:val="-4"/>
          <w:sz w:val="28"/>
          <w:szCs w:val="28"/>
          <w:rtl/>
          <w:lang w:bidi="ar-SY"/>
        </w:rPr>
        <w:t>إنتاج مستقلبات معدلة للمناعة قد تكون متهمة متل الملاسيزين</w:t>
      </w:r>
      <w:r w:rsidR="00B0436B" w:rsidRPr="00786138">
        <w:rPr>
          <w:rFonts w:ascii="Simplified Arabic" w:eastAsia="Times New Roman" w:hAnsi="Simplified Arabic" w:cs="Simplified Arabic"/>
          <w:spacing w:val="-4"/>
          <w:position w:val="-4"/>
          <w:sz w:val="28"/>
          <w:szCs w:val="28"/>
          <w:lang w:bidi="ar-SY"/>
        </w:rPr>
        <w:t xml:space="preserve"> malassezin </w:t>
      </w:r>
      <w:r w:rsidR="00B0436B" w:rsidRPr="00786138">
        <w:rPr>
          <w:rFonts w:ascii="Simplified Arabic" w:eastAsia="Times New Roman" w:hAnsi="Simplified Arabic" w:cs="Simplified Arabic"/>
          <w:spacing w:val="-4"/>
          <w:position w:val="-4"/>
          <w:sz w:val="28"/>
          <w:szCs w:val="28"/>
          <w:rtl/>
          <w:lang w:bidi="ar-SY"/>
        </w:rPr>
        <w:t>و</w:t>
      </w:r>
      <w:r w:rsidR="00B0436B" w:rsidRPr="00786138">
        <w:rPr>
          <w:rFonts w:ascii="Simplified Arabic" w:eastAsia="Times New Roman" w:hAnsi="Simplified Arabic" w:cs="Simplified Arabic"/>
          <w:spacing w:val="-4"/>
          <w:position w:val="-4"/>
          <w:sz w:val="28"/>
          <w:szCs w:val="28"/>
          <w:lang w:bidi="ar-SY"/>
        </w:rPr>
        <w:t xml:space="preserve"> </w:t>
      </w:r>
      <w:r w:rsidR="00F4069B" w:rsidRPr="00786138">
        <w:rPr>
          <w:rFonts w:ascii="Simplified Arabic" w:eastAsia="Times New Roman" w:hAnsi="Simplified Arabic" w:cs="Simplified Arabic"/>
          <w:spacing w:val="-4"/>
          <w:position w:val="-4"/>
          <w:sz w:val="28"/>
          <w:szCs w:val="28"/>
          <w:lang w:bidi="ar-SY"/>
        </w:rPr>
        <w:t xml:space="preserve">  </w:t>
      </w:r>
      <w:r w:rsidR="006C618F" w:rsidRPr="00786138">
        <w:rPr>
          <w:rFonts w:ascii="Simplified Arabic" w:eastAsia="Times New Roman" w:hAnsi="Simplified Arabic" w:cs="Simplified Arabic"/>
          <w:spacing w:val="-4"/>
          <w:position w:val="-4"/>
          <w:sz w:val="28"/>
          <w:szCs w:val="28"/>
          <w:rtl/>
          <w:lang w:bidi="ar-SY"/>
        </w:rPr>
        <w:t xml:space="preserve">  </w:t>
      </w:r>
      <w:r w:rsidR="00B0436B" w:rsidRPr="00786138">
        <w:rPr>
          <w:rFonts w:ascii="Simplified Arabic" w:eastAsia="Times New Roman" w:hAnsi="Simplified Arabic" w:cs="Simplified Arabic"/>
          <w:spacing w:val="-4"/>
          <w:position w:val="-4"/>
          <w:sz w:val="28"/>
          <w:szCs w:val="28"/>
          <w:lang w:bidi="ar-SY"/>
        </w:rPr>
        <w:t xml:space="preserve">indole </w:t>
      </w:r>
      <w:r w:rsidR="00B0436B" w:rsidRPr="00786138">
        <w:rPr>
          <w:rFonts w:ascii="Cambria Math" w:eastAsia="Times New Roman" w:hAnsi="Cambria Math" w:cs="Cambria Math"/>
          <w:spacing w:val="-4"/>
          <w:position w:val="-4"/>
          <w:sz w:val="28"/>
          <w:szCs w:val="28"/>
          <w:lang w:bidi="ar-SY"/>
        </w:rPr>
        <w:t>‐</w:t>
      </w:r>
      <w:r w:rsidR="00B0436B" w:rsidRPr="00786138">
        <w:rPr>
          <w:rFonts w:ascii="Simplified Arabic" w:eastAsia="Times New Roman" w:hAnsi="Simplified Arabic" w:cs="Simplified Arabic"/>
          <w:spacing w:val="-4"/>
          <w:position w:val="-4"/>
          <w:sz w:val="28"/>
          <w:szCs w:val="28"/>
          <w:lang w:bidi="ar-SY"/>
        </w:rPr>
        <w:t xml:space="preserve"> 3 </w:t>
      </w:r>
      <w:r w:rsidR="00B0436B" w:rsidRPr="00786138">
        <w:rPr>
          <w:rFonts w:ascii="Cambria Math" w:eastAsia="Times New Roman" w:hAnsi="Cambria Math" w:cs="Cambria Math"/>
          <w:spacing w:val="-4"/>
          <w:position w:val="-4"/>
          <w:sz w:val="28"/>
          <w:szCs w:val="28"/>
          <w:lang w:bidi="ar-SY"/>
        </w:rPr>
        <w:t>‐</w:t>
      </w:r>
      <w:r w:rsidR="00B0436B" w:rsidRPr="00786138">
        <w:rPr>
          <w:rFonts w:ascii="Simplified Arabic" w:eastAsia="Times New Roman" w:hAnsi="Simplified Arabic" w:cs="Simplified Arabic"/>
          <w:spacing w:val="-4"/>
          <w:position w:val="-4"/>
          <w:sz w:val="28"/>
          <w:szCs w:val="28"/>
          <w:lang w:bidi="ar-SY"/>
        </w:rPr>
        <w:t xml:space="preserve"> carbaledhyde </w:t>
      </w:r>
      <w:r w:rsidR="006C618F" w:rsidRPr="00786138">
        <w:rPr>
          <w:rFonts w:ascii="Simplified Arabic" w:eastAsia="Times New Roman" w:hAnsi="Simplified Arabic" w:cs="Simplified Arabic"/>
          <w:spacing w:val="-4"/>
          <w:position w:val="-4"/>
          <w:sz w:val="28"/>
          <w:szCs w:val="28"/>
          <w:rtl/>
          <w:lang w:bidi="ar-SY"/>
        </w:rPr>
        <w:t xml:space="preserve"> </w:t>
      </w:r>
      <w:r w:rsidR="00B0436B" w:rsidRPr="00786138">
        <w:rPr>
          <w:rFonts w:ascii="Simplified Arabic" w:eastAsia="Times New Roman" w:hAnsi="Simplified Arabic" w:cs="Simplified Arabic"/>
          <w:spacing w:val="-4"/>
          <w:position w:val="-4"/>
          <w:sz w:val="28"/>
          <w:szCs w:val="28"/>
          <w:rtl/>
          <w:lang w:bidi="ar-SY"/>
        </w:rPr>
        <w:t>في جلد المرضى مع التهاب  مثي مترافق مع</w:t>
      </w:r>
      <w:r w:rsidR="00866FF9" w:rsidRPr="00786138">
        <w:rPr>
          <w:rFonts w:ascii="Simplified Arabic" w:eastAsia="Times New Roman" w:hAnsi="Simplified Arabic" w:cs="Simplified Arabic"/>
          <w:spacing w:val="-4"/>
          <w:position w:val="-4"/>
          <w:sz w:val="28"/>
          <w:szCs w:val="28"/>
          <w:lang w:bidi="ar-SY"/>
        </w:rPr>
        <w:t xml:space="preserve">     </w:t>
      </w:r>
      <w:r w:rsidR="00B0436B" w:rsidRPr="00786138">
        <w:rPr>
          <w:rFonts w:ascii="Simplified Arabic" w:eastAsia="Times New Roman" w:hAnsi="Simplified Arabic" w:cs="Simplified Arabic"/>
          <w:i/>
          <w:iCs/>
          <w:spacing w:val="-4"/>
          <w:position w:val="-4"/>
          <w:sz w:val="28"/>
          <w:szCs w:val="28"/>
          <w:lang w:bidi="ar-SY"/>
        </w:rPr>
        <w:t xml:space="preserve">M. </w:t>
      </w:r>
      <w:r w:rsidR="00866FF9" w:rsidRPr="00786138">
        <w:rPr>
          <w:rFonts w:ascii="Simplified Arabic" w:eastAsia="Times New Roman" w:hAnsi="Simplified Arabic" w:cs="Simplified Arabic"/>
          <w:i/>
          <w:iCs/>
          <w:spacing w:val="-4"/>
          <w:position w:val="-4"/>
          <w:sz w:val="28"/>
          <w:szCs w:val="28"/>
          <w:lang w:bidi="ar-SY"/>
        </w:rPr>
        <w:t>.</w:t>
      </w:r>
      <w:r w:rsidR="00B0436B" w:rsidRPr="00786138">
        <w:rPr>
          <w:rFonts w:ascii="Simplified Arabic" w:eastAsia="Times New Roman" w:hAnsi="Simplified Arabic" w:cs="Simplified Arabic"/>
          <w:i/>
          <w:iCs/>
          <w:spacing w:val="-4"/>
          <w:position w:val="-4"/>
          <w:sz w:val="28"/>
          <w:szCs w:val="28"/>
          <w:lang w:bidi="ar-SY"/>
        </w:rPr>
        <w:t>restricta</w:t>
      </w:r>
      <w:r w:rsidR="00B0436B" w:rsidRPr="00786138">
        <w:rPr>
          <w:rFonts w:ascii="Simplified Arabic" w:eastAsia="Times New Roman" w:hAnsi="Simplified Arabic" w:cs="Simplified Arabic"/>
          <w:spacing w:val="-4"/>
          <w:position w:val="-4"/>
          <w:sz w:val="28"/>
          <w:szCs w:val="28"/>
          <w:rtl/>
          <w:lang w:bidi="ar-SY"/>
        </w:rPr>
        <w:t xml:space="preserve">تعمل هذه المستقلبات كروابط لمستقبل هيدروكربون </w:t>
      </w:r>
      <w:r w:rsidR="00B0436B" w:rsidRPr="00786138">
        <w:rPr>
          <w:rFonts w:ascii="Simplified Arabic" w:eastAsia="Times New Roman" w:hAnsi="Simplified Arabic" w:cs="Simplified Arabic"/>
          <w:spacing w:val="-4"/>
          <w:position w:val="-4"/>
          <w:sz w:val="28"/>
          <w:szCs w:val="28"/>
          <w:lang w:bidi="ar-SY"/>
        </w:rPr>
        <w:t>hydrocarbon receptor</w:t>
      </w:r>
      <w:r w:rsidR="00B0436B" w:rsidRPr="00786138">
        <w:rPr>
          <w:rFonts w:ascii="Simplified Arabic" w:eastAsia="Times New Roman" w:hAnsi="Simplified Arabic" w:cs="Simplified Arabic"/>
          <w:spacing w:val="-4"/>
          <w:position w:val="-4"/>
          <w:sz w:val="28"/>
          <w:szCs w:val="28"/>
          <w:rtl/>
          <w:lang w:bidi="ar-SY"/>
        </w:rPr>
        <w:t xml:space="preserve"> وهو مستقبل نووي ومنظم انتساخ لوظيفة مستقبل </w:t>
      </w:r>
      <w:r w:rsidR="00B0436B" w:rsidRPr="00786138">
        <w:rPr>
          <w:rFonts w:ascii="Simplified Arabic" w:eastAsia="Times New Roman" w:hAnsi="Simplified Arabic" w:cs="Simplified Arabic"/>
          <w:spacing w:val="-4"/>
          <w:position w:val="-4"/>
          <w:sz w:val="28"/>
          <w:szCs w:val="28"/>
          <w:lang w:bidi="ar-SY"/>
        </w:rPr>
        <w:t>Toll</w:t>
      </w:r>
      <w:r w:rsidR="00B0436B" w:rsidRPr="00786138">
        <w:rPr>
          <w:rFonts w:ascii="Cambria Math" w:eastAsia="Times New Roman" w:hAnsi="Cambria Math" w:cs="Cambria Math"/>
          <w:spacing w:val="-4"/>
          <w:position w:val="-4"/>
          <w:sz w:val="28"/>
          <w:szCs w:val="28"/>
          <w:lang w:bidi="ar-SY"/>
        </w:rPr>
        <w:t>‐</w:t>
      </w:r>
      <w:proofErr w:type="gramStart"/>
      <w:r w:rsidR="00B0436B" w:rsidRPr="00786138">
        <w:rPr>
          <w:rFonts w:ascii="Simplified Arabic" w:eastAsia="Times New Roman" w:hAnsi="Simplified Arabic" w:cs="Simplified Arabic"/>
          <w:spacing w:val="-4"/>
          <w:position w:val="-4"/>
          <w:sz w:val="28"/>
          <w:szCs w:val="28"/>
          <w:lang w:bidi="ar-SY"/>
        </w:rPr>
        <w:t>like</w:t>
      </w:r>
      <w:r w:rsidR="00AD4FFE">
        <w:rPr>
          <w:rFonts w:ascii="Simplified Arabic" w:eastAsia="Times New Roman" w:hAnsi="Simplified Arabic" w:cs="Simplified Arabic" w:hint="cs"/>
          <w:spacing w:val="-4"/>
          <w:position w:val="-4"/>
          <w:sz w:val="28"/>
          <w:szCs w:val="28"/>
          <w:rtl/>
        </w:rPr>
        <w:t xml:space="preserve"> </w:t>
      </w:r>
      <w:r w:rsidR="00311761" w:rsidRPr="00786138">
        <w:rPr>
          <w:rFonts w:ascii="Simplified Arabic" w:eastAsia="Times New Roman" w:hAnsi="Simplified Arabic" w:cs="Simplified Arabic"/>
          <w:spacing w:val="-4"/>
          <w:position w:val="-4"/>
          <w:sz w:val="28"/>
          <w:szCs w:val="28"/>
          <w:lang w:bidi="ar-SY"/>
        </w:rPr>
        <w:t xml:space="preserve"> </w:t>
      </w:r>
      <w:r w:rsidR="00AD4FFE">
        <w:rPr>
          <w:rFonts w:ascii="Simplified Arabic" w:eastAsia="Times New Roman" w:hAnsi="Simplified Arabic" w:cs="Simplified Arabic" w:hint="cs"/>
          <w:spacing w:val="-4"/>
          <w:position w:val="-4"/>
          <w:sz w:val="28"/>
          <w:szCs w:val="28"/>
          <w:vertAlign w:val="superscript"/>
          <w:rtl/>
          <w:lang w:bidi="ar-SY"/>
        </w:rPr>
        <w:t>26,25</w:t>
      </w:r>
      <w:proofErr w:type="gramEnd"/>
      <w:r w:rsidR="00866FF9" w:rsidRPr="00786138">
        <w:rPr>
          <w:rFonts w:ascii="Simplified Arabic" w:eastAsia="Times New Roman" w:hAnsi="Simplified Arabic" w:cs="Simplified Arabic"/>
          <w:spacing w:val="-4"/>
          <w:position w:val="-4"/>
          <w:sz w:val="28"/>
          <w:szCs w:val="28"/>
          <w:vertAlign w:val="subscript"/>
          <w:rtl/>
          <w:lang w:bidi="ar-SY"/>
        </w:rPr>
        <w:t xml:space="preserve"> </w:t>
      </w:r>
      <w:r w:rsidR="00866FF9" w:rsidRPr="00786138">
        <w:rPr>
          <w:rFonts w:ascii="Simplified Arabic" w:eastAsia="Times New Roman" w:hAnsi="Simplified Arabic" w:cs="Simplified Arabic"/>
          <w:spacing w:val="-4"/>
          <w:position w:val="-4"/>
          <w:sz w:val="28"/>
          <w:szCs w:val="28"/>
          <w:rtl/>
          <w:lang w:bidi="ar-SY"/>
        </w:rPr>
        <w:t>.</w:t>
      </w:r>
    </w:p>
    <w:p w:rsidR="008952CC" w:rsidRPr="00786138" w:rsidRDefault="008952CC" w:rsidP="00866FF9">
      <w:pPr>
        <w:tabs>
          <w:tab w:val="right" w:pos="8640"/>
        </w:tabs>
        <w:bidi/>
        <w:spacing w:after="100" w:afterAutospacing="1" w:line="276" w:lineRule="auto"/>
        <w:rPr>
          <w:rFonts w:ascii="Simplified Arabic" w:eastAsia="Times New Roman" w:hAnsi="Simplified Arabic" w:cs="Simplified Arabic"/>
          <w:spacing w:val="-4"/>
          <w:position w:val="-4"/>
          <w:sz w:val="28"/>
          <w:szCs w:val="28"/>
          <w:rtl/>
          <w:lang w:bidi="ar-SY"/>
        </w:rPr>
      </w:pPr>
      <w:r w:rsidRPr="00786138">
        <w:rPr>
          <w:rFonts w:ascii="Simplified Arabic" w:eastAsia="Times New Roman" w:hAnsi="Simplified Arabic" w:cs="Simplified Arabic"/>
          <w:spacing w:val="-4"/>
          <w:position w:val="-4"/>
          <w:sz w:val="28"/>
          <w:szCs w:val="28"/>
          <w:rtl/>
          <w:lang w:bidi="ar-SY"/>
        </w:rPr>
        <w:t>يعتقد بعض المؤلفين بأن اضطراب الفلورا، فعالية الليباز والجذور الأكسيجينية الحرة ترتبط بالإمراضية أكثر من تبدل الحالة المناعية.</w:t>
      </w:r>
      <w:r w:rsidRPr="00786138">
        <w:rPr>
          <w:rFonts w:ascii="Simplified Arabic" w:eastAsia="Times New Roman" w:hAnsi="Simplified Arabic" w:cs="Simplified Arabic"/>
          <w:spacing w:val="-4"/>
          <w:position w:val="-4"/>
          <w:sz w:val="28"/>
          <w:szCs w:val="28"/>
          <w:vertAlign w:val="superscript"/>
          <w:rtl/>
          <w:lang w:bidi="ar-SY"/>
        </w:rPr>
        <w:t>2</w:t>
      </w:r>
      <w:r w:rsidR="00866FF9" w:rsidRPr="00786138">
        <w:rPr>
          <w:rFonts w:ascii="Simplified Arabic" w:eastAsia="Times New Roman" w:hAnsi="Simplified Arabic" w:cs="Simplified Arabic"/>
          <w:spacing w:val="-4"/>
          <w:position w:val="-4"/>
          <w:sz w:val="28"/>
          <w:szCs w:val="28"/>
          <w:vertAlign w:val="superscript"/>
          <w:rtl/>
          <w:lang w:bidi="ar-SY"/>
        </w:rPr>
        <w:t>7</w:t>
      </w:r>
    </w:p>
    <w:p w:rsidR="00174AB6" w:rsidRPr="005E64A2" w:rsidRDefault="00174AB6" w:rsidP="00311761">
      <w:pPr>
        <w:rPr>
          <w:rFonts w:ascii="Simplified Arabic" w:hAnsi="Simplified Arabic" w:cs="Simplified Arabic"/>
          <w:b/>
          <w:bCs/>
          <w:sz w:val="32"/>
          <w:szCs w:val="32"/>
          <w:rtl/>
        </w:rPr>
      </w:pPr>
    </w:p>
    <w:p w:rsidR="004407A1" w:rsidRPr="00756C13" w:rsidRDefault="004407A1" w:rsidP="001B5B2E">
      <w:pPr>
        <w:jc w:val="right"/>
        <w:rPr>
          <w:rFonts w:ascii="Simplified Arabic" w:hAnsi="Simplified Arabic" w:cs="Simplified Arabic"/>
          <w:b/>
          <w:bCs/>
          <w:sz w:val="28"/>
          <w:szCs w:val="28"/>
          <w:rtl/>
        </w:rPr>
      </w:pPr>
      <w:proofErr w:type="gramStart"/>
      <w:r w:rsidRPr="005E64A2">
        <w:rPr>
          <w:rFonts w:ascii="Simplified Arabic" w:hAnsi="Simplified Arabic" w:cs="Simplified Arabic"/>
          <w:b/>
          <w:bCs/>
          <w:sz w:val="36"/>
          <w:szCs w:val="36"/>
          <w:rtl/>
        </w:rPr>
        <w:t>العوامل</w:t>
      </w:r>
      <w:proofErr w:type="gramEnd"/>
      <w:r w:rsidRPr="005E64A2">
        <w:rPr>
          <w:rFonts w:ascii="Simplified Arabic" w:hAnsi="Simplified Arabic" w:cs="Simplified Arabic"/>
          <w:b/>
          <w:bCs/>
          <w:sz w:val="36"/>
          <w:szCs w:val="36"/>
          <w:rtl/>
        </w:rPr>
        <w:t xml:space="preserve"> </w:t>
      </w:r>
      <w:r w:rsidR="001B5B2E" w:rsidRPr="005E64A2">
        <w:rPr>
          <w:rFonts w:ascii="Simplified Arabic" w:hAnsi="Simplified Arabic" w:cs="Simplified Arabic"/>
          <w:b/>
          <w:bCs/>
          <w:sz w:val="36"/>
          <w:szCs w:val="36"/>
          <w:rtl/>
        </w:rPr>
        <w:t xml:space="preserve">الفيزيائية </w:t>
      </w:r>
      <w:r w:rsidR="001B5B2E" w:rsidRPr="005E64A2">
        <w:rPr>
          <w:rFonts w:ascii="Simplified Arabic" w:hAnsi="Simplified Arabic" w:cs="Simplified Arabic"/>
          <w:b/>
          <w:bCs/>
          <w:sz w:val="32"/>
          <w:szCs w:val="32"/>
          <w:vertAlign w:val="superscript"/>
          <w:rtl/>
        </w:rPr>
        <w:t>28</w:t>
      </w:r>
      <w:r w:rsidR="001B5B2E" w:rsidRPr="005E64A2">
        <w:rPr>
          <w:rFonts w:ascii="Simplified Arabic" w:hAnsi="Simplified Arabic" w:cs="Simplified Arabic"/>
          <w:b/>
          <w:bCs/>
          <w:sz w:val="32"/>
          <w:szCs w:val="32"/>
          <w:rtl/>
        </w:rPr>
        <w:t>:</w:t>
      </w:r>
    </w:p>
    <w:p w:rsidR="001315DF" w:rsidRPr="007E0714" w:rsidRDefault="004407A1" w:rsidP="001B5B2E">
      <w:pPr>
        <w:bidi/>
        <w:jc w:val="both"/>
        <w:rPr>
          <w:rFonts w:ascii="Simplified Arabic" w:hAnsi="Simplified Arabic" w:cs="Simplified Arabic"/>
          <w:sz w:val="28"/>
          <w:szCs w:val="28"/>
          <w:rtl/>
        </w:rPr>
      </w:pPr>
      <w:r w:rsidRPr="007E0714">
        <w:rPr>
          <w:rFonts w:ascii="Simplified Arabic" w:hAnsi="Simplified Arabic" w:cs="Simplified Arabic"/>
          <w:sz w:val="28"/>
          <w:szCs w:val="28"/>
          <w:rtl/>
        </w:rPr>
        <w:t xml:space="preserve">لوحظ دور التقلبات المناخية في حدوث تفاقم لهذا المرض، حيث يسوء في الشتاء وبداية الربيع ، بينما تحدث الأشعة فوق البنفسجية والتي مصدرها الشمس تحسنا ً وبالتالي يتحسن المرض في فصل الصيف ما لم تكن الحرارة والرطوبة شديدتين حيث يسوء المرض أيضا ً بالتعرق الزائد لذلك فإن </w:t>
      </w:r>
      <w:r w:rsidR="00AB37CA" w:rsidRPr="007E0714">
        <w:rPr>
          <w:rFonts w:ascii="Simplified Arabic" w:hAnsi="Simplified Arabic" w:cs="Simplified Arabic"/>
          <w:sz w:val="28"/>
          <w:szCs w:val="28"/>
          <w:rtl/>
        </w:rPr>
        <w:t xml:space="preserve">وجود </w:t>
      </w:r>
      <w:r w:rsidRPr="007E0714">
        <w:rPr>
          <w:rFonts w:ascii="Simplified Arabic" w:hAnsi="Simplified Arabic" w:cs="Simplified Arabic"/>
          <w:sz w:val="28"/>
          <w:szCs w:val="28"/>
          <w:rtl/>
        </w:rPr>
        <w:t xml:space="preserve">العوامل التي تساعد على احتباس الزهم والعرق على سطح الجلد مثل الألبسة الكتيمة المصنوعة من النايلون والحرير الصناعي والصوف وفي حال السكن في غرف سيئة التهوية وزائدة الدفء يتفاقم المرض نتيجة لازدياد التعرق.  </w:t>
      </w:r>
    </w:p>
    <w:p w:rsidR="001B5B2E" w:rsidRPr="00756C13" w:rsidRDefault="001B5B2E" w:rsidP="001B5B2E">
      <w:pPr>
        <w:bidi/>
        <w:jc w:val="both"/>
        <w:rPr>
          <w:rFonts w:ascii="Simplified Arabic" w:hAnsi="Simplified Arabic" w:cs="Simplified Arabic"/>
          <w:b/>
          <w:bCs/>
          <w:sz w:val="28"/>
          <w:szCs w:val="28"/>
          <w:rtl/>
        </w:rPr>
      </w:pPr>
    </w:p>
    <w:p w:rsidR="001315DF" w:rsidRPr="00756C13" w:rsidRDefault="001315DF" w:rsidP="00A70F57">
      <w:pPr>
        <w:tabs>
          <w:tab w:val="right" w:pos="8640"/>
        </w:tabs>
        <w:bidi/>
        <w:spacing w:after="100" w:afterAutospacing="1" w:line="276" w:lineRule="auto"/>
        <w:jc w:val="both"/>
        <w:rPr>
          <w:rFonts w:ascii="Simplified Arabic" w:eastAsia="Times New Roman" w:hAnsi="Simplified Arabic" w:cs="Simplified Arabic"/>
          <w:b/>
          <w:bCs/>
          <w:position w:val="-4"/>
          <w:sz w:val="32"/>
          <w:szCs w:val="32"/>
          <w:rtl/>
        </w:rPr>
      </w:pPr>
      <w:r w:rsidRPr="00756C13">
        <w:rPr>
          <w:rFonts w:ascii="Simplified Arabic" w:eastAsia="Times New Roman" w:hAnsi="Simplified Arabic" w:cs="Simplified Arabic"/>
          <w:b/>
          <w:bCs/>
          <w:position w:val="-4"/>
          <w:sz w:val="32"/>
          <w:szCs w:val="32"/>
          <w:rtl/>
        </w:rPr>
        <w:t>العوامل الهرمونية:</w:t>
      </w:r>
      <w:r w:rsidR="00311761" w:rsidRPr="00756C13">
        <w:rPr>
          <w:rFonts w:ascii="Simplified Arabic" w:eastAsia="Times New Roman" w:hAnsi="Simplified Arabic" w:cs="Simplified Arabic"/>
          <w:b/>
          <w:bCs/>
          <w:position w:val="-4"/>
          <w:sz w:val="32"/>
          <w:szCs w:val="32"/>
          <w:vertAlign w:val="superscript"/>
        </w:rPr>
        <w:t>2</w:t>
      </w:r>
      <w:r w:rsidR="00A70F57" w:rsidRPr="00756C13">
        <w:rPr>
          <w:rFonts w:ascii="Simplified Arabic" w:eastAsia="Times New Roman" w:hAnsi="Simplified Arabic" w:cs="Simplified Arabic"/>
          <w:b/>
          <w:bCs/>
          <w:position w:val="-4"/>
          <w:sz w:val="32"/>
          <w:szCs w:val="32"/>
          <w:vertAlign w:val="superscript"/>
        </w:rPr>
        <w:t>9</w:t>
      </w:r>
    </w:p>
    <w:p w:rsidR="001315DF" w:rsidRPr="007E0714" w:rsidRDefault="001315DF" w:rsidP="001315DF">
      <w:pPr>
        <w:tabs>
          <w:tab w:val="right" w:pos="8640"/>
        </w:tabs>
        <w:bidi/>
        <w:spacing w:after="100" w:afterAutospacing="1" w:line="276" w:lineRule="auto"/>
        <w:jc w:val="both"/>
        <w:rPr>
          <w:rFonts w:ascii="Simplified Arabic" w:eastAsia="Times New Roman" w:hAnsi="Simplified Arabic" w:cs="Simplified Arabic"/>
          <w:position w:val="-4"/>
          <w:sz w:val="28"/>
          <w:szCs w:val="28"/>
          <w:rtl/>
          <w:lang w:bidi="ar-SY"/>
        </w:rPr>
      </w:pPr>
      <w:r w:rsidRPr="007E0714">
        <w:rPr>
          <w:rFonts w:ascii="Simplified Arabic" w:eastAsia="Times New Roman" w:hAnsi="Simplified Arabic" w:cs="Simplified Arabic"/>
          <w:position w:val="-4"/>
          <w:sz w:val="28"/>
          <w:szCs w:val="28"/>
          <w:rtl/>
          <w:lang w:bidi="ar-SY"/>
        </w:rPr>
        <w:t>يبدو تأثير الهرمونات الأندروجينية ذو علاقة وثيقة بالمرض لأسباب عديدة منها:</w:t>
      </w:r>
    </w:p>
    <w:p w:rsidR="001315DF" w:rsidRPr="007E0714" w:rsidRDefault="001315DF" w:rsidP="0017182B">
      <w:pPr>
        <w:numPr>
          <w:ilvl w:val="0"/>
          <w:numId w:val="3"/>
        </w:numPr>
        <w:tabs>
          <w:tab w:val="right" w:pos="8640"/>
        </w:tabs>
        <w:bidi/>
        <w:spacing w:after="100" w:afterAutospacing="1" w:line="276" w:lineRule="auto"/>
        <w:contextualSpacing/>
        <w:jc w:val="both"/>
        <w:rPr>
          <w:rFonts w:ascii="Simplified Arabic" w:eastAsia="Times New Roman" w:hAnsi="Simplified Arabic" w:cs="Simplified Arabic"/>
          <w:position w:val="-4"/>
          <w:sz w:val="28"/>
          <w:szCs w:val="28"/>
          <w:rtl/>
          <w:lang w:bidi="ar-SY"/>
        </w:rPr>
      </w:pPr>
      <w:r w:rsidRPr="007E0714">
        <w:rPr>
          <w:rFonts w:ascii="Simplified Arabic" w:eastAsia="Times New Roman" w:hAnsi="Simplified Arabic" w:cs="Simplified Arabic"/>
          <w:position w:val="-4"/>
          <w:sz w:val="28"/>
          <w:szCs w:val="28"/>
          <w:rtl/>
          <w:lang w:bidi="ar-SY"/>
        </w:rPr>
        <w:t>يشاهد التهاب الجلد المثي عند الرضع حيث تكون الغدد الزهمية فعالة عند الولادة بسبب التحريض الناجم عن الأندروجينات الوالدية، ولكن عندما ينتهي التحريض تتوقف هذه الغدد عن العمل حتى سن البلوغ.</w:t>
      </w:r>
    </w:p>
    <w:p w:rsidR="001315DF" w:rsidRPr="007E0714" w:rsidRDefault="001315DF" w:rsidP="0017182B">
      <w:pPr>
        <w:numPr>
          <w:ilvl w:val="0"/>
          <w:numId w:val="3"/>
        </w:numPr>
        <w:tabs>
          <w:tab w:val="right" w:pos="8640"/>
        </w:tabs>
        <w:bidi/>
        <w:spacing w:after="100" w:afterAutospacing="1" w:line="276" w:lineRule="auto"/>
        <w:contextualSpacing/>
        <w:jc w:val="both"/>
        <w:rPr>
          <w:rFonts w:ascii="Simplified Arabic" w:eastAsia="Times New Roman" w:hAnsi="Simplified Arabic" w:cs="Simplified Arabic"/>
          <w:position w:val="-4"/>
          <w:sz w:val="28"/>
          <w:szCs w:val="28"/>
          <w:rtl/>
          <w:lang w:bidi="ar-SY"/>
        </w:rPr>
      </w:pPr>
      <w:r w:rsidRPr="007E0714">
        <w:rPr>
          <w:rFonts w:ascii="Simplified Arabic" w:eastAsia="Times New Roman" w:hAnsi="Simplified Arabic" w:cs="Simplified Arabic"/>
          <w:position w:val="-4"/>
          <w:sz w:val="28"/>
          <w:szCs w:val="28"/>
          <w:rtl/>
          <w:lang w:bidi="ar-SY"/>
        </w:rPr>
        <w:t xml:space="preserve">يتحسن </w:t>
      </w:r>
      <w:r w:rsidR="00B8225A" w:rsidRPr="007E0714">
        <w:rPr>
          <w:rFonts w:ascii="Simplified Arabic" w:eastAsia="Times New Roman" w:hAnsi="Simplified Arabic" w:cs="Simplified Arabic"/>
          <w:position w:val="-4"/>
          <w:sz w:val="28"/>
          <w:szCs w:val="28"/>
          <w:rtl/>
          <w:lang w:bidi="ar-SY"/>
        </w:rPr>
        <w:t xml:space="preserve">التهاب الجلد المثي </w:t>
      </w:r>
      <w:r w:rsidRPr="007E0714">
        <w:rPr>
          <w:rFonts w:ascii="Simplified Arabic" w:eastAsia="Times New Roman" w:hAnsi="Simplified Arabic" w:cs="Simplified Arabic"/>
          <w:position w:val="-4"/>
          <w:sz w:val="28"/>
          <w:szCs w:val="28"/>
          <w:rtl/>
          <w:lang w:bidi="ar-SY"/>
        </w:rPr>
        <w:t>بشكل كبير أثناء الحمل.</w:t>
      </w:r>
    </w:p>
    <w:p w:rsidR="001315DF" w:rsidRPr="007E0714" w:rsidRDefault="001315DF" w:rsidP="0017182B">
      <w:pPr>
        <w:numPr>
          <w:ilvl w:val="0"/>
          <w:numId w:val="3"/>
        </w:numPr>
        <w:tabs>
          <w:tab w:val="right" w:pos="8640"/>
        </w:tabs>
        <w:bidi/>
        <w:spacing w:after="100" w:afterAutospacing="1" w:line="276" w:lineRule="auto"/>
        <w:contextualSpacing/>
        <w:jc w:val="both"/>
        <w:rPr>
          <w:rFonts w:ascii="Simplified Arabic" w:eastAsia="Times New Roman" w:hAnsi="Simplified Arabic" w:cs="Simplified Arabic"/>
          <w:position w:val="-4"/>
          <w:sz w:val="28"/>
          <w:szCs w:val="28"/>
          <w:rtl/>
          <w:lang w:bidi="ar-SY"/>
        </w:rPr>
      </w:pPr>
      <w:r w:rsidRPr="007E0714">
        <w:rPr>
          <w:rFonts w:ascii="Simplified Arabic" w:eastAsia="Times New Roman" w:hAnsi="Simplified Arabic" w:cs="Simplified Arabic"/>
          <w:position w:val="-4"/>
          <w:sz w:val="28"/>
          <w:szCs w:val="28"/>
          <w:rtl/>
          <w:lang w:bidi="ar-SY"/>
        </w:rPr>
        <w:t>أشيع عند الذكور في جميع الفئات العمرية منه عند الإناث.</w:t>
      </w:r>
    </w:p>
    <w:p w:rsidR="001315DF" w:rsidRPr="007E0714" w:rsidRDefault="001315DF" w:rsidP="0017182B">
      <w:pPr>
        <w:numPr>
          <w:ilvl w:val="0"/>
          <w:numId w:val="3"/>
        </w:numPr>
        <w:tabs>
          <w:tab w:val="right" w:pos="8640"/>
        </w:tabs>
        <w:bidi/>
        <w:spacing w:after="100" w:afterAutospacing="1" w:line="276" w:lineRule="auto"/>
        <w:contextualSpacing/>
        <w:jc w:val="both"/>
        <w:rPr>
          <w:rFonts w:ascii="Simplified Arabic" w:eastAsia="Times New Roman" w:hAnsi="Simplified Arabic" w:cs="Simplified Arabic"/>
          <w:position w:val="-4"/>
          <w:sz w:val="24"/>
          <w:szCs w:val="24"/>
          <w:rtl/>
          <w:lang w:bidi="ar-SY"/>
        </w:rPr>
      </w:pPr>
      <w:r w:rsidRPr="007E0714">
        <w:rPr>
          <w:rFonts w:ascii="Simplified Arabic" w:eastAsia="Times New Roman" w:hAnsi="Simplified Arabic" w:cs="Simplified Arabic"/>
          <w:position w:val="-4"/>
          <w:sz w:val="28"/>
          <w:szCs w:val="28"/>
          <w:rtl/>
          <w:lang w:bidi="ar-SY"/>
        </w:rPr>
        <w:lastRenderedPageBreak/>
        <w:t>التهاب الجلد المثي شائع في الرجال الكهول والنساء ما بعد سن الضهي حيث أن فعالية الغدد الزهمية تنشط بالأندروجين وتتثبط بالاستروجين المبيضي، ولذلك فتطوره بعد سن الضهي ناتج عن نقص إنتاج الإستروجين المبيضي</w:t>
      </w:r>
      <w:r w:rsidRPr="007E0714">
        <w:rPr>
          <w:rFonts w:ascii="Simplified Arabic" w:eastAsia="Times New Roman" w:hAnsi="Simplified Arabic" w:cs="Simplified Arabic"/>
          <w:position w:val="-4"/>
          <w:sz w:val="24"/>
          <w:szCs w:val="24"/>
          <w:rtl/>
          <w:lang w:bidi="ar-SY"/>
        </w:rPr>
        <w:t>.</w:t>
      </w:r>
    </w:p>
    <w:p w:rsidR="00AA7832" w:rsidRPr="007E0714" w:rsidRDefault="00AA7832" w:rsidP="00AA7832">
      <w:pPr>
        <w:tabs>
          <w:tab w:val="right" w:pos="8640"/>
        </w:tabs>
        <w:bidi/>
        <w:spacing w:after="100" w:afterAutospacing="1" w:line="276" w:lineRule="auto"/>
        <w:jc w:val="both"/>
        <w:rPr>
          <w:rFonts w:ascii="Simplified Arabic" w:eastAsia="Times New Roman" w:hAnsi="Simplified Arabic" w:cs="Simplified Arabic"/>
          <w:position w:val="-4"/>
          <w:sz w:val="32"/>
          <w:szCs w:val="32"/>
          <w:rtl/>
          <w:lang w:bidi="ar-SY"/>
        </w:rPr>
      </w:pPr>
    </w:p>
    <w:p w:rsidR="00AA7832" w:rsidRPr="005E64A2" w:rsidRDefault="00A70F57" w:rsidP="008D4970">
      <w:pPr>
        <w:tabs>
          <w:tab w:val="right" w:pos="8640"/>
        </w:tabs>
        <w:bidi/>
        <w:spacing w:after="0" w:line="276" w:lineRule="auto"/>
        <w:jc w:val="both"/>
        <w:rPr>
          <w:rFonts w:ascii="Simplified Arabic" w:eastAsia="Times New Roman" w:hAnsi="Simplified Arabic" w:cs="Simplified Arabic"/>
          <w:b/>
          <w:bCs/>
          <w:position w:val="-4"/>
          <w:sz w:val="28"/>
          <w:szCs w:val="28"/>
          <w:rtl/>
          <w:lang w:bidi="ar-SY"/>
        </w:rPr>
      </w:pPr>
      <w:r w:rsidRPr="005E64A2">
        <w:rPr>
          <w:rFonts w:ascii="Simplified Arabic" w:eastAsia="Times New Roman" w:hAnsi="Simplified Arabic" w:cs="Simplified Arabic"/>
          <w:b/>
          <w:bCs/>
          <w:position w:val="-4"/>
          <w:sz w:val="32"/>
          <w:szCs w:val="32"/>
          <w:rtl/>
          <w:lang w:bidi="ar-SY"/>
        </w:rPr>
        <w:t>اضطرابات النقل العصبي</w:t>
      </w:r>
      <w:r w:rsidRPr="005E64A2">
        <w:rPr>
          <w:rFonts w:ascii="Simplified Arabic" w:eastAsia="Times New Roman" w:hAnsi="Simplified Arabic" w:cs="Simplified Arabic"/>
          <w:b/>
          <w:bCs/>
          <w:position w:val="-4"/>
          <w:sz w:val="32"/>
          <w:szCs w:val="32"/>
          <w:lang w:bidi="ar-SY"/>
        </w:rPr>
        <w:t xml:space="preserve"> </w:t>
      </w:r>
      <w:r w:rsidR="008D4970">
        <w:rPr>
          <w:rFonts w:ascii="Simplified Arabic" w:eastAsia="Times New Roman" w:hAnsi="Simplified Arabic" w:cs="Simplified Arabic"/>
          <w:b/>
          <w:bCs/>
          <w:position w:val="-4"/>
          <w:sz w:val="32"/>
          <w:szCs w:val="32"/>
          <w:vertAlign w:val="superscript"/>
          <w:lang w:bidi="ar-SY"/>
        </w:rPr>
        <w:t>31,30</w:t>
      </w:r>
    </w:p>
    <w:p w:rsidR="00AA7832" w:rsidRPr="007E0714" w:rsidRDefault="00AA7832" w:rsidP="00311761">
      <w:pPr>
        <w:tabs>
          <w:tab w:val="right" w:pos="8640"/>
        </w:tabs>
        <w:bidi/>
        <w:spacing w:after="100" w:afterAutospacing="1" w:line="276" w:lineRule="auto"/>
        <w:jc w:val="both"/>
        <w:rPr>
          <w:rFonts w:ascii="Simplified Arabic" w:eastAsia="Times New Roman" w:hAnsi="Simplified Arabic" w:cs="Simplified Arabic"/>
          <w:position w:val="-4"/>
          <w:sz w:val="28"/>
          <w:szCs w:val="28"/>
          <w:rtl/>
          <w:lang w:bidi="ar-SY"/>
        </w:rPr>
      </w:pPr>
      <w:r w:rsidRPr="007E0714">
        <w:rPr>
          <w:rFonts w:ascii="Simplified Arabic" w:eastAsia="Times New Roman" w:hAnsi="Simplified Arabic" w:cs="Simplified Arabic"/>
          <w:position w:val="-4"/>
          <w:sz w:val="28"/>
          <w:szCs w:val="28"/>
          <w:rtl/>
          <w:lang w:bidi="ar-SY"/>
        </w:rPr>
        <w:t xml:space="preserve">ترتبط العديد من الإضطرابات العصبية مع التهاب الجلد المثي، غالبا ً تتنج الإمراضية عن اضطراب في حركة الوجه وتراكم الزهم، تتضمن داء باركنسون، الزهايمر، تكهف النخاع، الصرع، الإحتشاء الدماغي، التأخر العقلي، شلل الأطفال، الشلل الرباعي، بعد التهاب الدماغ، أذية العصب مثلث التوائم، وشلل العصب الوجهي. </w:t>
      </w:r>
    </w:p>
    <w:p w:rsidR="00AA7832" w:rsidRPr="007E0714" w:rsidRDefault="00AA7832" w:rsidP="00311761">
      <w:pPr>
        <w:tabs>
          <w:tab w:val="right" w:pos="8640"/>
        </w:tabs>
        <w:bidi/>
        <w:spacing w:after="100" w:afterAutospacing="1" w:line="276" w:lineRule="auto"/>
        <w:jc w:val="both"/>
        <w:rPr>
          <w:rFonts w:ascii="Simplified Arabic" w:eastAsia="Times New Roman" w:hAnsi="Simplified Arabic" w:cs="Simplified Arabic"/>
          <w:position w:val="-4"/>
          <w:sz w:val="28"/>
          <w:szCs w:val="28"/>
          <w:rtl/>
          <w:lang w:bidi="ar-SY"/>
        </w:rPr>
      </w:pPr>
      <w:r w:rsidRPr="007E0714">
        <w:rPr>
          <w:rFonts w:ascii="Simplified Arabic" w:eastAsia="Times New Roman" w:hAnsi="Simplified Arabic" w:cs="Simplified Arabic"/>
          <w:position w:val="-4"/>
          <w:sz w:val="28"/>
          <w:szCs w:val="28"/>
          <w:rtl/>
          <w:lang w:bidi="ar-SY"/>
        </w:rPr>
        <w:t>كذلك الأدوية العصبية المسببة لأعراض باركنسونية تسبب التهاب جلد مثي مما يقترح أن النواقل العصبية قد تلعب دوراً في هذا المرض.</w:t>
      </w:r>
    </w:p>
    <w:p w:rsidR="0026218E" w:rsidRPr="007E0714" w:rsidRDefault="00AA7832" w:rsidP="00FD5C7E">
      <w:pPr>
        <w:tabs>
          <w:tab w:val="right" w:pos="8640"/>
        </w:tabs>
        <w:bidi/>
        <w:spacing w:after="100" w:afterAutospacing="1" w:line="276" w:lineRule="auto"/>
        <w:jc w:val="both"/>
        <w:rPr>
          <w:rFonts w:ascii="Simplified Arabic" w:eastAsia="Times New Roman" w:hAnsi="Simplified Arabic" w:cs="Simplified Arabic"/>
          <w:position w:val="-4"/>
          <w:sz w:val="28"/>
          <w:szCs w:val="28"/>
          <w:rtl/>
          <w:lang w:bidi="ar-SY"/>
        </w:rPr>
      </w:pPr>
      <w:r w:rsidRPr="007E0714">
        <w:rPr>
          <w:rFonts w:ascii="Simplified Arabic" w:eastAsia="Times New Roman" w:hAnsi="Simplified Arabic" w:cs="Simplified Arabic"/>
          <w:position w:val="-4"/>
          <w:sz w:val="28"/>
          <w:szCs w:val="28"/>
          <w:rtl/>
          <w:lang w:bidi="ar-SY"/>
        </w:rPr>
        <w:t>كما لوحظ أنه عند علاج مرضى داء باركنسون ب</w:t>
      </w:r>
      <w:r w:rsidRPr="007E0714">
        <w:rPr>
          <w:rFonts w:ascii="Simplified Arabic" w:eastAsia="Times New Roman" w:hAnsi="Simplified Arabic" w:cs="Simplified Arabic"/>
          <w:position w:val="-4"/>
          <w:sz w:val="28"/>
          <w:szCs w:val="28"/>
          <w:lang w:bidi="ar-SY"/>
        </w:rPr>
        <w:t xml:space="preserve"> Levodopa</w:t>
      </w:r>
      <w:r w:rsidRPr="007E0714">
        <w:rPr>
          <w:rFonts w:ascii="Simplified Arabic" w:eastAsia="Times New Roman" w:hAnsi="Simplified Arabic" w:cs="Simplified Arabic"/>
          <w:position w:val="-4"/>
          <w:sz w:val="28"/>
          <w:szCs w:val="28"/>
          <w:rtl/>
          <w:lang w:bidi="ar-SY"/>
        </w:rPr>
        <w:t xml:space="preserve"> قد يؤدي إلى تحسن التهاب الجلد المثي أحيانا ً قد يكون ذلك بآلية إنقاص إفراز الزهم عند وجود فرط إفراز زهمي لكن ليس له تأث</w:t>
      </w:r>
      <w:r w:rsidR="00FD5C7E" w:rsidRPr="007E0714">
        <w:rPr>
          <w:rFonts w:ascii="Simplified Arabic" w:eastAsia="Times New Roman" w:hAnsi="Simplified Arabic" w:cs="Simplified Arabic"/>
          <w:position w:val="-4"/>
          <w:sz w:val="28"/>
          <w:szCs w:val="28"/>
          <w:rtl/>
          <w:lang w:bidi="ar-SY"/>
        </w:rPr>
        <w:t>ير في حال معدل الإفراز الطبيعي.</w:t>
      </w:r>
    </w:p>
    <w:p w:rsidR="0026218E" w:rsidRPr="005E64A2" w:rsidRDefault="0026218E" w:rsidP="008D4970">
      <w:pPr>
        <w:bidi/>
        <w:rPr>
          <w:rFonts w:ascii="Simplified Arabic" w:hAnsi="Simplified Arabic" w:cs="Simplified Arabic"/>
          <w:b/>
          <w:bCs/>
          <w:sz w:val="32"/>
          <w:szCs w:val="32"/>
          <w:rtl/>
          <w:lang w:bidi="ar-SY"/>
        </w:rPr>
      </w:pPr>
      <w:r w:rsidRPr="005E64A2">
        <w:rPr>
          <w:rFonts w:ascii="Simplified Arabic" w:hAnsi="Simplified Arabic" w:cs="Simplified Arabic"/>
          <w:b/>
          <w:bCs/>
          <w:sz w:val="32"/>
          <w:szCs w:val="32"/>
          <w:rtl/>
          <w:lang w:bidi="ar-SY"/>
        </w:rPr>
        <w:t>الاضطرابات النفسية:</w:t>
      </w:r>
      <w:r w:rsidR="00FE0840" w:rsidRPr="005E64A2">
        <w:rPr>
          <w:rFonts w:ascii="Simplified Arabic" w:hAnsi="Simplified Arabic" w:cs="Simplified Arabic"/>
          <w:b/>
          <w:bCs/>
          <w:sz w:val="32"/>
          <w:szCs w:val="32"/>
          <w:vertAlign w:val="superscript"/>
          <w:lang w:bidi="ar-SY"/>
        </w:rPr>
        <w:t xml:space="preserve"> </w:t>
      </w:r>
      <w:r w:rsidR="0061426F" w:rsidRPr="005E64A2">
        <w:rPr>
          <w:rFonts w:ascii="Simplified Arabic" w:hAnsi="Simplified Arabic" w:cs="Simplified Arabic"/>
          <w:b/>
          <w:bCs/>
          <w:sz w:val="32"/>
          <w:szCs w:val="32"/>
          <w:vertAlign w:val="superscript"/>
          <w:lang w:bidi="ar-SY"/>
        </w:rPr>
        <w:t>3</w:t>
      </w:r>
      <w:r w:rsidR="00607C99" w:rsidRPr="005E64A2">
        <w:rPr>
          <w:rFonts w:ascii="Simplified Arabic" w:hAnsi="Simplified Arabic" w:cs="Simplified Arabic"/>
          <w:b/>
          <w:bCs/>
          <w:sz w:val="32"/>
          <w:szCs w:val="32"/>
          <w:vertAlign w:val="superscript"/>
          <w:lang w:bidi="ar-SY"/>
        </w:rPr>
        <w:t>3</w:t>
      </w:r>
      <w:r w:rsidR="008D4970">
        <w:rPr>
          <w:rFonts w:ascii="Simplified Arabic" w:hAnsi="Simplified Arabic" w:cs="Simplified Arabic"/>
          <w:b/>
          <w:bCs/>
          <w:sz w:val="32"/>
          <w:szCs w:val="32"/>
          <w:vertAlign w:val="superscript"/>
          <w:lang w:bidi="ar-SY"/>
        </w:rPr>
        <w:t>,</w:t>
      </w:r>
      <w:r w:rsidR="00607C99" w:rsidRPr="005E64A2">
        <w:rPr>
          <w:rFonts w:ascii="Simplified Arabic" w:hAnsi="Simplified Arabic" w:cs="Simplified Arabic"/>
          <w:b/>
          <w:bCs/>
          <w:sz w:val="32"/>
          <w:szCs w:val="32"/>
          <w:vertAlign w:val="superscript"/>
          <w:lang w:bidi="ar-SY"/>
        </w:rPr>
        <w:t>3</w:t>
      </w:r>
      <w:r w:rsidR="0061426F" w:rsidRPr="005E64A2">
        <w:rPr>
          <w:rFonts w:ascii="Simplified Arabic" w:hAnsi="Simplified Arabic" w:cs="Simplified Arabic"/>
          <w:b/>
          <w:bCs/>
          <w:sz w:val="32"/>
          <w:szCs w:val="32"/>
          <w:vertAlign w:val="superscript"/>
          <w:lang w:bidi="ar-SY"/>
        </w:rPr>
        <w:t>2</w:t>
      </w:r>
    </w:p>
    <w:p w:rsidR="0026218E" w:rsidRPr="005E64A2" w:rsidRDefault="0026218E" w:rsidP="00277165">
      <w:pPr>
        <w:bidi/>
        <w:jc w:val="both"/>
        <w:rPr>
          <w:rFonts w:ascii="Simplified Arabic" w:hAnsi="Simplified Arabic" w:cs="Simplified Arabic"/>
          <w:sz w:val="28"/>
          <w:szCs w:val="28"/>
          <w:rtl/>
          <w:lang w:bidi="ar-SY"/>
        </w:rPr>
      </w:pPr>
      <w:r w:rsidRPr="005E64A2">
        <w:rPr>
          <w:rFonts w:ascii="Simplified Arabic" w:hAnsi="Simplified Arabic" w:cs="Simplified Arabic"/>
          <w:sz w:val="28"/>
          <w:szCs w:val="28"/>
          <w:rtl/>
          <w:lang w:bidi="ar-SY"/>
        </w:rPr>
        <w:t xml:space="preserve">للشدة النفسية تأثير سيء على سير المرض، ويبدو المرض لدى الكثيرين كمشعر انفعالي لديهم، </w:t>
      </w:r>
      <w:r w:rsidR="002562E3" w:rsidRPr="005E64A2">
        <w:rPr>
          <w:rFonts w:ascii="Simplified Arabic" w:hAnsi="Simplified Arabic" w:cs="Simplified Arabic"/>
          <w:sz w:val="28"/>
          <w:szCs w:val="28"/>
          <w:rtl/>
          <w:lang w:bidi="ar-SY"/>
        </w:rPr>
        <w:t xml:space="preserve">سجل </w:t>
      </w:r>
      <w:r w:rsidRPr="005E64A2">
        <w:rPr>
          <w:rFonts w:ascii="Simplified Arabic" w:hAnsi="Simplified Arabic" w:cs="Simplified Arabic"/>
          <w:sz w:val="28"/>
          <w:szCs w:val="28"/>
          <w:rtl/>
          <w:lang w:bidi="ar-SY"/>
        </w:rPr>
        <w:t>ال</w:t>
      </w:r>
      <w:r w:rsidR="00277165">
        <w:rPr>
          <w:rFonts w:ascii="Simplified Arabic" w:hAnsi="Simplified Arabic" w:cs="Simplified Arabic" w:hint="cs"/>
          <w:sz w:val="28"/>
          <w:szCs w:val="28"/>
          <w:rtl/>
          <w:lang w:bidi="ar-SY"/>
        </w:rPr>
        <w:t>ا</w:t>
      </w:r>
      <w:r w:rsidRPr="005E64A2">
        <w:rPr>
          <w:rFonts w:ascii="Simplified Arabic" w:hAnsi="Simplified Arabic" w:cs="Simplified Arabic"/>
          <w:sz w:val="28"/>
          <w:szCs w:val="28"/>
          <w:rtl/>
          <w:lang w:bidi="ar-SY"/>
        </w:rPr>
        <w:t>كتئاب والجهد العاطفي واضطراب المزاج من المفاقمات</w:t>
      </w:r>
      <w:r w:rsidR="00B8225A" w:rsidRPr="005E64A2">
        <w:rPr>
          <w:rFonts w:ascii="Simplified Arabic" w:hAnsi="Simplified Arabic" w:cs="Simplified Arabic"/>
          <w:sz w:val="28"/>
          <w:szCs w:val="28"/>
          <w:lang w:bidi="ar-SY"/>
        </w:rPr>
        <w:t xml:space="preserve"> </w:t>
      </w:r>
      <w:r w:rsidR="002562E3" w:rsidRPr="005E64A2">
        <w:rPr>
          <w:rFonts w:ascii="Simplified Arabic" w:hAnsi="Simplified Arabic" w:cs="Simplified Arabic"/>
          <w:sz w:val="28"/>
          <w:szCs w:val="28"/>
          <w:lang w:bidi="ar-SY"/>
        </w:rPr>
        <w:t>.</w:t>
      </w:r>
      <w:r w:rsidRPr="005E64A2">
        <w:rPr>
          <w:rFonts w:ascii="Simplified Arabic" w:hAnsi="Simplified Arabic" w:cs="Simplified Arabic"/>
          <w:sz w:val="28"/>
          <w:szCs w:val="28"/>
          <w:rtl/>
          <w:lang w:bidi="ar-SY"/>
        </w:rPr>
        <w:t xml:space="preserve"> </w:t>
      </w:r>
    </w:p>
    <w:p w:rsidR="00B8225A" w:rsidRPr="005E64A2" w:rsidRDefault="00B8225A" w:rsidP="005E64A2">
      <w:pPr>
        <w:bidi/>
        <w:jc w:val="both"/>
        <w:rPr>
          <w:rFonts w:ascii="Simplified Arabic" w:hAnsi="Simplified Arabic" w:cs="Simplified Arabic"/>
          <w:b/>
          <w:bCs/>
          <w:sz w:val="28"/>
          <w:szCs w:val="28"/>
          <w:vertAlign w:val="subscript"/>
          <w:rtl/>
          <w:lang w:bidi="ar-SY"/>
        </w:rPr>
      </w:pPr>
      <w:r w:rsidRPr="005E64A2">
        <w:rPr>
          <w:rFonts w:ascii="Simplified Arabic" w:hAnsi="Simplified Arabic" w:cs="Simplified Arabic"/>
          <w:sz w:val="28"/>
          <w:szCs w:val="28"/>
          <w:rtl/>
          <w:lang w:bidi="ar-SY"/>
        </w:rPr>
        <w:t xml:space="preserve">كما سجل معدل عالي عند الجنود في حال </w:t>
      </w:r>
      <w:proofErr w:type="gramStart"/>
      <w:r w:rsidRPr="005E64A2">
        <w:rPr>
          <w:rFonts w:ascii="Simplified Arabic" w:hAnsi="Simplified Arabic" w:cs="Simplified Arabic"/>
          <w:sz w:val="28"/>
          <w:szCs w:val="28"/>
          <w:rtl/>
          <w:lang w:bidi="ar-SY"/>
        </w:rPr>
        <w:t>الحرب</w:t>
      </w:r>
      <w:r w:rsidR="005E64A2">
        <w:rPr>
          <w:rFonts w:ascii="Simplified Arabic" w:hAnsi="Simplified Arabic" w:cs="Simplified Arabic"/>
          <w:sz w:val="28"/>
          <w:szCs w:val="28"/>
          <w:vertAlign w:val="superscript"/>
          <w:lang w:bidi="ar-SY"/>
        </w:rPr>
        <w:t xml:space="preserve"> </w:t>
      </w:r>
      <w:r w:rsidR="005E64A2">
        <w:rPr>
          <w:rFonts w:ascii="Simplified Arabic" w:hAnsi="Simplified Arabic" w:cs="Simplified Arabic"/>
          <w:b/>
          <w:bCs/>
          <w:sz w:val="28"/>
          <w:szCs w:val="28"/>
          <w:vertAlign w:val="superscript"/>
          <w:lang w:bidi="ar-SY"/>
        </w:rPr>
        <w:t xml:space="preserve">  </w:t>
      </w:r>
      <w:r w:rsidR="005E64A2">
        <w:rPr>
          <w:rFonts w:ascii="Simplified Arabic" w:hAnsi="Simplified Arabic" w:cs="Simplified Arabic"/>
          <w:b/>
          <w:bCs/>
          <w:sz w:val="28"/>
          <w:szCs w:val="28"/>
          <w:vertAlign w:val="subscript"/>
          <w:lang w:bidi="ar-SY"/>
        </w:rPr>
        <w:t>.</w:t>
      </w:r>
      <w:proofErr w:type="gramEnd"/>
    </w:p>
    <w:p w:rsidR="00B8225A" w:rsidRPr="00756C13" w:rsidRDefault="00B8225A" w:rsidP="00B8225A">
      <w:pPr>
        <w:bidi/>
        <w:jc w:val="both"/>
        <w:rPr>
          <w:rFonts w:ascii="Simplified Arabic" w:hAnsi="Simplified Arabic" w:cs="Simplified Arabic"/>
          <w:b/>
          <w:bCs/>
          <w:sz w:val="28"/>
          <w:szCs w:val="28"/>
          <w:rtl/>
          <w:lang w:bidi="ar-SY"/>
        </w:rPr>
      </w:pPr>
    </w:p>
    <w:p w:rsidR="0026218E" w:rsidRPr="005E64A2" w:rsidRDefault="0026218E" w:rsidP="00424309">
      <w:pPr>
        <w:bidi/>
        <w:rPr>
          <w:rFonts w:ascii="Simplified Arabic" w:hAnsi="Simplified Arabic" w:cs="Simplified Arabic"/>
          <w:b/>
          <w:bCs/>
          <w:sz w:val="32"/>
          <w:szCs w:val="32"/>
          <w:rtl/>
        </w:rPr>
      </w:pPr>
      <w:r w:rsidRPr="005E64A2">
        <w:rPr>
          <w:rFonts w:ascii="Simplified Arabic" w:hAnsi="Simplified Arabic" w:cs="Simplified Arabic"/>
          <w:b/>
          <w:bCs/>
          <w:sz w:val="32"/>
          <w:szCs w:val="32"/>
          <w:rtl/>
        </w:rPr>
        <w:t>الأدوية:</w:t>
      </w:r>
      <w:r w:rsidR="00D97B4B" w:rsidRPr="005E64A2">
        <w:rPr>
          <w:rFonts w:ascii="Simplified Arabic" w:hAnsi="Simplified Arabic" w:cs="Simplified Arabic"/>
          <w:b/>
          <w:bCs/>
          <w:sz w:val="32"/>
          <w:szCs w:val="32"/>
          <w:vertAlign w:val="superscript"/>
          <w:rtl/>
          <w:lang w:bidi="ar-SY"/>
        </w:rPr>
        <w:t xml:space="preserve"> </w:t>
      </w:r>
    </w:p>
    <w:p w:rsidR="0026218E" w:rsidRPr="007E0714" w:rsidRDefault="0026218E" w:rsidP="0061512D">
      <w:pPr>
        <w:bidi/>
        <w:jc w:val="both"/>
        <w:rPr>
          <w:rFonts w:ascii="Simplified Arabic" w:hAnsi="Simplified Arabic" w:cs="Simplified Arabic"/>
          <w:sz w:val="28"/>
          <w:szCs w:val="28"/>
          <w:rtl/>
          <w:lang w:bidi="ar-SY"/>
        </w:rPr>
      </w:pPr>
      <w:r w:rsidRPr="007E0714">
        <w:rPr>
          <w:rFonts w:ascii="Simplified Arabic" w:hAnsi="Simplified Arabic" w:cs="Simplified Arabic"/>
          <w:sz w:val="28"/>
          <w:szCs w:val="28"/>
          <w:rtl/>
          <w:lang w:bidi="ar-SY"/>
        </w:rPr>
        <w:t>توجد بعض الأدوية والتي تعتبر من مفاقمات التهاب الجلد المثي أو قد تسبب اندفاعات شبيهة بالتهاب الجلد المثي أهمها</w:t>
      </w:r>
      <w:r w:rsidR="00424309" w:rsidRPr="007E0714">
        <w:rPr>
          <w:rFonts w:ascii="Simplified Arabic" w:hAnsi="Simplified Arabic" w:cs="Simplified Arabic"/>
          <w:sz w:val="28"/>
          <w:szCs w:val="28"/>
          <w:vertAlign w:val="superscript"/>
          <w:lang w:bidi="ar-SY"/>
        </w:rPr>
        <w:t>34</w:t>
      </w:r>
      <w:r w:rsidRPr="007E0714">
        <w:rPr>
          <w:rFonts w:ascii="Simplified Arabic" w:hAnsi="Simplified Arabic" w:cs="Simplified Arabic"/>
          <w:sz w:val="28"/>
          <w:szCs w:val="28"/>
          <w:rtl/>
          <w:lang w:bidi="ar-SY"/>
        </w:rPr>
        <w:t>:</w:t>
      </w:r>
    </w:p>
    <w:p w:rsidR="00AF6252" w:rsidRPr="007E0714" w:rsidRDefault="0026218E" w:rsidP="00393E70">
      <w:pPr>
        <w:bidi/>
        <w:jc w:val="both"/>
        <w:rPr>
          <w:rFonts w:ascii="Simplified Arabic" w:hAnsi="Simplified Arabic" w:cs="Simplified Arabic"/>
          <w:sz w:val="28"/>
          <w:szCs w:val="28"/>
          <w:lang w:bidi="ar-SY"/>
        </w:rPr>
      </w:pPr>
      <w:r w:rsidRPr="007E0714">
        <w:rPr>
          <w:rFonts w:ascii="Simplified Arabic" w:hAnsi="Simplified Arabic" w:cs="Simplified Arabic"/>
          <w:sz w:val="28"/>
          <w:szCs w:val="28"/>
          <w:rtl/>
          <w:lang w:bidi="ar-SY"/>
        </w:rPr>
        <w:lastRenderedPageBreak/>
        <w:t xml:space="preserve">السيميتيدن، هالوبيريدول، الكلوربرومازين، الليثيوم، أملاح الذهب، ميتيل دوبا، غريزيوفولفين، إيثوناميد، إنترفيرون ألفا، ميثوكسالين، بسورالين، فينوثيازين، </w:t>
      </w:r>
    </w:p>
    <w:p w:rsidR="00FF1130" w:rsidRDefault="00F0591C" w:rsidP="00B8225A">
      <w:pPr>
        <w:bidi/>
        <w:jc w:val="both"/>
        <w:rPr>
          <w:rFonts w:ascii="Simplified Arabic" w:hAnsi="Simplified Arabic" w:cs="Simplified Arabic"/>
          <w:sz w:val="28"/>
          <w:szCs w:val="28"/>
        </w:rPr>
      </w:pPr>
      <w:r w:rsidRPr="007E0714">
        <w:rPr>
          <w:rFonts w:ascii="Simplified Arabic" w:hAnsi="Simplified Arabic" w:cs="Simplified Arabic"/>
          <w:sz w:val="28"/>
          <w:szCs w:val="28"/>
          <w:rtl/>
          <w:lang w:bidi="ar-SY"/>
        </w:rPr>
        <w:t>و</w:t>
      </w:r>
      <w:r w:rsidRPr="007E0714">
        <w:rPr>
          <w:rFonts w:ascii="Simplified Arabic" w:hAnsi="Simplified Arabic" w:cs="Simplified Arabic"/>
          <w:sz w:val="28"/>
          <w:szCs w:val="28"/>
          <w:rtl/>
        </w:rPr>
        <w:t>التي تحتوي على مجموعات السلفيدريل</w:t>
      </w:r>
      <w:r w:rsidRPr="007E0714">
        <w:rPr>
          <w:rFonts w:ascii="Simplified Arabic" w:hAnsi="Simplified Arabic" w:cs="Simplified Arabic"/>
          <w:sz w:val="28"/>
          <w:szCs w:val="28"/>
          <w:lang w:bidi="ar-SY"/>
        </w:rPr>
        <w:t xml:space="preserve"> sulphydryl groups</w:t>
      </w:r>
      <w:r w:rsidRPr="007E0714">
        <w:rPr>
          <w:rFonts w:ascii="Simplified Arabic" w:hAnsi="Simplified Arabic" w:cs="Simplified Arabic"/>
          <w:sz w:val="28"/>
          <w:szCs w:val="28"/>
          <w:rtl/>
        </w:rPr>
        <w:t>مثل</w:t>
      </w:r>
    </w:p>
    <w:p w:rsidR="00ED4515" w:rsidRPr="007E0714" w:rsidRDefault="00F0591C" w:rsidP="00FF1130">
      <w:pPr>
        <w:bidi/>
        <w:jc w:val="both"/>
        <w:rPr>
          <w:rFonts w:ascii="Simplified Arabic" w:hAnsi="Simplified Arabic" w:cs="Simplified Arabic"/>
          <w:sz w:val="28"/>
          <w:szCs w:val="28"/>
          <w:rtl/>
          <w:lang w:bidi="ar-SY"/>
        </w:rPr>
      </w:pPr>
      <w:r w:rsidRPr="007E0714">
        <w:rPr>
          <w:rFonts w:ascii="Simplified Arabic" w:hAnsi="Simplified Arabic" w:cs="Simplified Arabic"/>
          <w:sz w:val="28"/>
          <w:szCs w:val="28"/>
          <w:rtl/>
        </w:rPr>
        <w:t xml:space="preserve"> </w:t>
      </w:r>
      <w:r w:rsidR="00424309" w:rsidRPr="007E0714">
        <w:rPr>
          <w:rFonts w:ascii="Simplified Arabic" w:hAnsi="Simplified Arabic" w:cs="Simplified Arabic"/>
          <w:sz w:val="28"/>
          <w:szCs w:val="28"/>
          <w:vertAlign w:val="superscript"/>
          <w:rtl/>
          <w:lang w:bidi="ar-SY"/>
        </w:rPr>
        <w:t>35</w:t>
      </w:r>
      <w:r w:rsidR="00424309" w:rsidRPr="007E0714">
        <w:rPr>
          <w:rFonts w:ascii="Simplified Arabic" w:hAnsi="Simplified Arabic" w:cs="Simplified Arabic"/>
          <w:sz w:val="28"/>
          <w:szCs w:val="28"/>
          <w:lang w:bidi="ar-SY"/>
        </w:rPr>
        <w:t xml:space="preserve"> </w:t>
      </w:r>
      <w:r w:rsidRPr="007E0714">
        <w:rPr>
          <w:rFonts w:ascii="Simplified Arabic" w:hAnsi="Simplified Arabic" w:cs="Simplified Arabic"/>
          <w:sz w:val="28"/>
          <w:szCs w:val="28"/>
          <w:lang w:bidi="ar-SY"/>
        </w:rPr>
        <w:t>(captopril, d</w:t>
      </w:r>
      <w:r w:rsidRPr="007E0714">
        <w:rPr>
          <w:rFonts w:ascii="Cambria Math" w:hAnsi="Cambria Math" w:cs="Cambria Math"/>
          <w:sz w:val="28"/>
          <w:szCs w:val="28"/>
          <w:lang w:bidi="ar-SY"/>
        </w:rPr>
        <w:t>‐</w:t>
      </w:r>
      <w:r w:rsidRPr="007E0714">
        <w:rPr>
          <w:rFonts w:ascii="Simplified Arabic" w:hAnsi="Simplified Arabic" w:cs="Simplified Arabic"/>
          <w:sz w:val="28"/>
          <w:szCs w:val="28"/>
          <w:lang w:bidi="ar-SY"/>
        </w:rPr>
        <w:t>penicil</w:t>
      </w:r>
      <w:r w:rsidR="001922A2" w:rsidRPr="007E0714">
        <w:rPr>
          <w:rFonts w:ascii="Simplified Arabic" w:hAnsi="Simplified Arabic" w:cs="Simplified Arabic"/>
          <w:sz w:val="28"/>
          <w:szCs w:val="28"/>
          <w:lang w:bidi="ar-SY"/>
        </w:rPr>
        <w:t>lamine, gold sodium thiomalate)</w:t>
      </w:r>
      <w:r w:rsidR="00393E70" w:rsidRPr="007E0714">
        <w:rPr>
          <w:rFonts w:ascii="Simplified Arabic" w:hAnsi="Simplified Arabic" w:cs="Simplified Arabic"/>
          <w:sz w:val="28"/>
          <w:szCs w:val="28"/>
          <w:lang w:bidi="ar-SY"/>
        </w:rPr>
        <w:t>.</w:t>
      </w:r>
    </w:p>
    <w:p w:rsidR="00424309" w:rsidRPr="007E0714" w:rsidRDefault="00FE0840" w:rsidP="00741F28">
      <w:pPr>
        <w:tabs>
          <w:tab w:val="right" w:pos="8640"/>
        </w:tabs>
        <w:bidi/>
        <w:spacing w:after="100" w:afterAutospacing="1" w:line="276" w:lineRule="auto"/>
        <w:jc w:val="both"/>
        <w:rPr>
          <w:rFonts w:ascii="Simplified Arabic" w:eastAsia="Times New Roman" w:hAnsi="Simplified Arabic" w:cs="Simplified Arabic"/>
          <w:position w:val="-4"/>
          <w:sz w:val="28"/>
          <w:szCs w:val="28"/>
          <w:rtl/>
        </w:rPr>
      </w:pPr>
      <w:r w:rsidRPr="007E0714">
        <w:rPr>
          <w:rFonts w:ascii="Simplified Arabic" w:hAnsi="Simplified Arabic" w:cs="Simplified Arabic"/>
          <w:sz w:val="28"/>
          <w:szCs w:val="28"/>
          <w:rtl/>
          <w:lang w:bidi="ar-SY"/>
        </w:rPr>
        <w:t>يحرض</w:t>
      </w:r>
      <w:r w:rsidRPr="007E0714">
        <w:rPr>
          <w:rFonts w:ascii="Simplified Arabic" w:hAnsi="Simplified Arabic" w:cs="Simplified Arabic"/>
          <w:sz w:val="28"/>
          <w:szCs w:val="28"/>
          <w:lang w:bidi="ar-SY"/>
        </w:rPr>
        <w:t>5 flurouracil</w:t>
      </w:r>
      <w:r w:rsidR="00F04E5E" w:rsidRPr="007E0714">
        <w:rPr>
          <w:rFonts w:ascii="Simplified Arabic" w:hAnsi="Simplified Arabic" w:cs="Simplified Arabic"/>
          <w:sz w:val="28"/>
          <w:szCs w:val="28"/>
          <w:lang w:bidi="ar-SY"/>
        </w:rPr>
        <w:t xml:space="preserve"> </w:t>
      </w:r>
      <w:r w:rsidR="008D46D9" w:rsidRPr="007E0714">
        <w:rPr>
          <w:rFonts w:ascii="Simplified Arabic" w:hAnsi="Simplified Arabic" w:cs="Simplified Arabic"/>
          <w:sz w:val="28"/>
          <w:szCs w:val="28"/>
          <w:rtl/>
          <w:lang w:bidi="ar-SY"/>
        </w:rPr>
        <w:t xml:space="preserve"> </w:t>
      </w:r>
      <w:r w:rsidRPr="007E0714">
        <w:rPr>
          <w:rFonts w:ascii="Simplified Arabic" w:hAnsi="Simplified Arabic" w:cs="Simplified Arabic"/>
          <w:sz w:val="28"/>
          <w:szCs w:val="28"/>
          <w:rtl/>
          <w:lang w:bidi="ar-SY"/>
        </w:rPr>
        <w:t xml:space="preserve"> اندفاع شبيه بالتهاب الجلد المثي</w:t>
      </w:r>
      <w:r w:rsidR="00424309" w:rsidRPr="007E0714">
        <w:rPr>
          <w:rFonts w:ascii="Simplified Arabic" w:hAnsi="Simplified Arabic" w:cs="Simplified Arabic"/>
          <w:sz w:val="28"/>
          <w:szCs w:val="28"/>
          <w:rtl/>
          <w:lang w:bidi="ar-SY"/>
        </w:rPr>
        <w:t>.</w:t>
      </w:r>
      <w:r w:rsidR="00424309" w:rsidRPr="007E0714">
        <w:rPr>
          <w:rFonts w:ascii="Simplified Arabic" w:eastAsia="Times New Roman" w:hAnsi="Simplified Arabic" w:cs="Simplified Arabic"/>
          <w:position w:val="-4"/>
          <w:sz w:val="28"/>
          <w:szCs w:val="28"/>
          <w:rtl/>
        </w:rPr>
        <w:t xml:space="preserve"> </w:t>
      </w:r>
      <w:r w:rsidR="00424309" w:rsidRPr="007E0714">
        <w:rPr>
          <w:rFonts w:ascii="Simplified Arabic" w:hAnsi="Simplified Arabic" w:cs="Simplified Arabic"/>
          <w:sz w:val="28"/>
          <w:szCs w:val="28"/>
          <w:vertAlign w:val="superscript"/>
          <w:lang w:bidi="ar-SY"/>
        </w:rPr>
        <w:t>36</w:t>
      </w:r>
    </w:p>
    <w:p w:rsidR="00424309" w:rsidRPr="007E0714" w:rsidRDefault="00EA1FC8" w:rsidP="00EA1FC8">
      <w:pPr>
        <w:tabs>
          <w:tab w:val="right" w:pos="8640"/>
        </w:tabs>
        <w:bidi/>
        <w:spacing w:after="100" w:afterAutospacing="1" w:line="276" w:lineRule="auto"/>
        <w:jc w:val="both"/>
        <w:rPr>
          <w:rFonts w:ascii="Simplified Arabic" w:eastAsia="Times New Roman" w:hAnsi="Simplified Arabic" w:cs="Simplified Arabic"/>
          <w:position w:val="-4"/>
          <w:sz w:val="32"/>
          <w:szCs w:val="32"/>
          <w:rtl/>
        </w:rPr>
      </w:pPr>
      <w:r w:rsidRPr="007E0714">
        <w:rPr>
          <w:rFonts w:ascii="Simplified Arabic" w:eastAsia="Times New Roman" w:hAnsi="Simplified Arabic" w:cs="Simplified Arabic"/>
          <w:position w:val="-4"/>
          <w:sz w:val="28"/>
          <w:szCs w:val="28"/>
          <w:rtl/>
        </w:rPr>
        <w:t xml:space="preserve"> كان التهاب الجلد المثي من أكثر المضاعفات الجلدية المتكررة </w:t>
      </w:r>
      <w:r w:rsidR="00424309" w:rsidRPr="007E0714">
        <w:rPr>
          <w:rFonts w:ascii="Simplified Arabic" w:eastAsia="Times New Roman" w:hAnsi="Simplified Arabic" w:cs="Simplified Arabic"/>
          <w:position w:val="-4"/>
          <w:sz w:val="28"/>
          <w:szCs w:val="28"/>
          <w:rtl/>
        </w:rPr>
        <w:t xml:space="preserve">في دراسة طولية للمرضى مع عدوى فيروس الالتهاب الكبدي </w:t>
      </w:r>
      <w:r w:rsidR="00424309" w:rsidRPr="007E0714">
        <w:rPr>
          <w:rFonts w:ascii="Simplified Arabic" w:eastAsia="Times New Roman" w:hAnsi="Simplified Arabic" w:cs="Simplified Arabic"/>
          <w:position w:val="-4"/>
          <w:sz w:val="28"/>
          <w:szCs w:val="28"/>
        </w:rPr>
        <w:t>C</w:t>
      </w:r>
      <w:r w:rsidR="00424309" w:rsidRPr="007E0714">
        <w:rPr>
          <w:rFonts w:ascii="Simplified Arabic" w:eastAsia="Times New Roman" w:hAnsi="Simplified Arabic" w:cs="Simplified Arabic"/>
          <w:position w:val="-4"/>
          <w:sz w:val="28"/>
          <w:szCs w:val="28"/>
          <w:rtl/>
        </w:rPr>
        <w:t xml:space="preserve"> معالجين بإنترفيرون ألفا </w:t>
      </w:r>
      <w:r w:rsidR="00424309" w:rsidRPr="007E0714">
        <w:rPr>
          <w:rFonts w:ascii="Simplified Arabic" w:eastAsia="Times New Roman" w:hAnsi="Simplified Arabic" w:cs="Simplified Arabic"/>
          <w:position w:val="-4"/>
          <w:sz w:val="28"/>
          <w:szCs w:val="28"/>
        </w:rPr>
        <w:t xml:space="preserve">interferon </w:t>
      </w:r>
      <w:r w:rsidR="00424309" w:rsidRPr="007E0714">
        <w:rPr>
          <w:rFonts w:ascii="Cambria" w:eastAsia="Times New Roman" w:hAnsi="Cambria" w:cs="Cambria"/>
          <w:position w:val="-4"/>
          <w:sz w:val="28"/>
          <w:szCs w:val="28"/>
        </w:rPr>
        <w:t>α</w:t>
      </w:r>
      <w:r w:rsidR="00424309" w:rsidRPr="007E0714">
        <w:rPr>
          <w:rFonts w:ascii="Simplified Arabic" w:eastAsia="Times New Roman" w:hAnsi="Simplified Arabic" w:cs="Simplified Arabic"/>
          <w:position w:val="-4"/>
          <w:sz w:val="28"/>
          <w:szCs w:val="28"/>
        </w:rPr>
        <w:t xml:space="preserve"> </w:t>
      </w:r>
      <w:r w:rsidR="00424309" w:rsidRPr="007E0714">
        <w:rPr>
          <w:rFonts w:ascii="Simplified Arabic" w:eastAsia="Times New Roman" w:hAnsi="Simplified Arabic" w:cs="Simplified Arabic"/>
          <w:position w:val="-4"/>
          <w:sz w:val="28"/>
          <w:szCs w:val="28"/>
          <w:rtl/>
        </w:rPr>
        <w:t xml:space="preserve"> وريبافيرين     </w:t>
      </w:r>
      <w:r w:rsidR="00424309" w:rsidRPr="007E0714">
        <w:rPr>
          <w:rFonts w:ascii="Simplified Arabic" w:eastAsia="Times New Roman" w:hAnsi="Simplified Arabic" w:cs="Simplified Arabic"/>
          <w:position w:val="-4"/>
          <w:sz w:val="28"/>
          <w:szCs w:val="28"/>
        </w:rPr>
        <w:t>ribavirin</w:t>
      </w:r>
      <w:r w:rsidR="00424309" w:rsidRPr="007E0714">
        <w:rPr>
          <w:rFonts w:ascii="Simplified Arabic" w:eastAsia="Times New Roman" w:hAnsi="Simplified Arabic" w:cs="Simplified Arabic"/>
          <w:position w:val="-4"/>
          <w:sz w:val="28"/>
          <w:szCs w:val="28"/>
          <w:rtl/>
        </w:rPr>
        <w:t xml:space="preserve">  .</w:t>
      </w:r>
      <w:r w:rsidR="00EC6C5B" w:rsidRPr="007E0714">
        <w:rPr>
          <w:rFonts w:ascii="Simplified Arabic" w:eastAsia="Times New Roman" w:hAnsi="Simplified Arabic" w:cs="Simplified Arabic"/>
          <w:position w:val="-4"/>
          <w:sz w:val="32"/>
          <w:szCs w:val="32"/>
          <w:vertAlign w:val="superscript"/>
          <w:rtl/>
        </w:rPr>
        <w:t>37</w:t>
      </w:r>
      <w:r w:rsidR="00424309" w:rsidRPr="007E0714">
        <w:rPr>
          <w:rFonts w:ascii="Simplified Arabic" w:eastAsia="Times New Roman" w:hAnsi="Simplified Arabic" w:cs="Simplified Arabic"/>
          <w:position w:val="-4"/>
          <w:sz w:val="24"/>
          <w:szCs w:val="24"/>
          <w:rtl/>
        </w:rPr>
        <w:t xml:space="preserve"> </w:t>
      </w:r>
    </w:p>
    <w:p w:rsidR="00424309" w:rsidRPr="007E0714" w:rsidRDefault="00B8225A" w:rsidP="00F02B1E">
      <w:pPr>
        <w:tabs>
          <w:tab w:val="right" w:pos="8640"/>
        </w:tabs>
        <w:bidi/>
        <w:spacing w:after="100" w:afterAutospacing="1" w:line="276" w:lineRule="auto"/>
        <w:jc w:val="both"/>
        <w:rPr>
          <w:rFonts w:ascii="Simplified Arabic" w:eastAsia="Times New Roman" w:hAnsi="Simplified Arabic" w:cs="Simplified Arabic"/>
          <w:position w:val="-4"/>
          <w:sz w:val="28"/>
          <w:szCs w:val="28"/>
          <w:rtl/>
        </w:rPr>
      </w:pPr>
      <w:r w:rsidRPr="007E0714">
        <w:rPr>
          <w:rFonts w:ascii="Simplified Arabic" w:eastAsia="Times New Roman" w:hAnsi="Simplified Arabic" w:cs="Simplified Arabic"/>
          <w:position w:val="-4"/>
          <w:sz w:val="28"/>
          <w:szCs w:val="28"/>
          <w:rtl/>
        </w:rPr>
        <w:t xml:space="preserve">تم الإبلاغ عن </w:t>
      </w:r>
      <w:r w:rsidR="00424309" w:rsidRPr="007E0714">
        <w:rPr>
          <w:rFonts w:ascii="Simplified Arabic" w:eastAsia="Times New Roman" w:hAnsi="Simplified Arabic" w:cs="Simplified Arabic"/>
          <w:position w:val="-4"/>
          <w:sz w:val="28"/>
          <w:szCs w:val="28"/>
          <w:rtl/>
        </w:rPr>
        <w:t>حالات من التهاب الجلد المثي في المرضى الذين يتلقون</w:t>
      </w:r>
      <w:r w:rsidR="00EC6C5B" w:rsidRPr="007E0714">
        <w:rPr>
          <w:rFonts w:ascii="Simplified Arabic" w:eastAsia="Times New Roman" w:hAnsi="Simplified Arabic" w:cs="Simplified Arabic"/>
          <w:position w:val="-4"/>
          <w:sz w:val="24"/>
          <w:szCs w:val="24"/>
          <w:rtl/>
        </w:rPr>
        <w:t>2</w:t>
      </w:r>
      <w:r w:rsidR="00424309" w:rsidRPr="007E0714">
        <w:rPr>
          <w:rFonts w:ascii="Simplified Arabic" w:eastAsia="Times New Roman" w:hAnsi="Simplified Arabic" w:cs="Simplified Arabic"/>
          <w:position w:val="-4"/>
          <w:sz w:val="28"/>
          <w:szCs w:val="28"/>
          <w:rtl/>
        </w:rPr>
        <w:t xml:space="preserve"> </w:t>
      </w:r>
      <w:r w:rsidR="00EC6C5B" w:rsidRPr="007E0714">
        <w:rPr>
          <w:rFonts w:ascii="Simplified Arabic" w:eastAsia="Times New Roman" w:hAnsi="Simplified Arabic" w:cs="Simplified Arabic"/>
          <w:position w:val="-4"/>
          <w:sz w:val="28"/>
          <w:szCs w:val="28"/>
        </w:rPr>
        <w:t>IL-</w:t>
      </w:r>
      <w:r w:rsidR="00EC6C5B" w:rsidRPr="007E0714">
        <w:rPr>
          <w:rFonts w:ascii="Simplified Arabic" w:eastAsia="Times New Roman" w:hAnsi="Simplified Arabic" w:cs="Simplified Arabic"/>
          <w:position w:val="-4"/>
          <w:sz w:val="28"/>
          <w:szCs w:val="28"/>
          <w:vertAlign w:val="superscript"/>
          <w:rtl/>
        </w:rPr>
        <w:t>38</w:t>
      </w:r>
      <w:r w:rsidR="00F02B1E">
        <w:rPr>
          <w:rFonts w:ascii="Simplified Arabic" w:eastAsia="Times New Roman" w:hAnsi="Simplified Arabic" w:cs="Simplified Arabic"/>
          <w:position w:val="-4"/>
          <w:sz w:val="28"/>
          <w:szCs w:val="28"/>
          <w:vertAlign w:val="superscript"/>
        </w:rPr>
        <w:t>,</w:t>
      </w:r>
      <w:r w:rsidR="00EC6C5B" w:rsidRPr="007E0714">
        <w:rPr>
          <w:rFonts w:ascii="Simplified Arabic" w:eastAsia="Times New Roman" w:hAnsi="Simplified Arabic" w:cs="Simplified Arabic"/>
          <w:position w:val="-4"/>
          <w:sz w:val="28"/>
          <w:szCs w:val="28"/>
          <w:vertAlign w:val="superscript"/>
          <w:rtl/>
        </w:rPr>
        <w:t>39</w:t>
      </w:r>
    </w:p>
    <w:p w:rsidR="00BC0F16" w:rsidRPr="007E0714" w:rsidRDefault="00424309" w:rsidP="00BC0F16">
      <w:pPr>
        <w:tabs>
          <w:tab w:val="right" w:pos="8640"/>
        </w:tabs>
        <w:bidi/>
        <w:spacing w:after="100" w:afterAutospacing="1" w:line="276" w:lineRule="auto"/>
        <w:jc w:val="both"/>
        <w:rPr>
          <w:rFonts w:ascii="Simplified Arabic" w:eastAsia="Times New Roman" w:hAnsi="Simplified Arabic" w:cs="Simplified Arabic"/>
          <w:position w:val="-4"/>
          <w:sz w:val="36"/>
          <w:szCs w:val="36"/>
          <w:vertAlign w:val="subscript"/>
        </w:rPr>
      </w:pPr>
      <w:r w:rsidRPr="007E0714">
        <w:rPr>
          <w:rFonts w:ascii="Simplified Arabic" w:eastAsia="Times New Roman" w:hAnsi="Simplified Arabic" w:cs="Simplified Arabic"/>
          <w:position w:val="-4"/>
          <w:sz w:val="28"/>
          <w:szCs w:val="28"/>
          <w:rtl/>
        </w:rPr>
        <w:t xml:space="preserve">قد يكون التهاب الجلد المثي  </w:t>
      </w:r>
      <w:r w:rsidR="003D4F14" w:rsidRPr="007E0714">
        <w:rPr>
          <w:rFonts w:ascii="Simplified Arabic" w:eastAsia="Times New Roman" w:hAnsi="Simplified Arabic" w:cs="Simplified Arabic"/>
          <w:position w:val="-4"/>
          <w:sz w:val="28"/>
          <w:szCs w:val="28"/>
          <w:rtl/>
        </w:rPr>
        <w:t>محرض ب</w:t>
      </w:r>
      <w:r w:rsidRPr="007E0714">
        <w:rPr>
          <w:rFonts w:ascii="Simplified Arabic" w:eastAsia="Times New Roman" w:hAnsi="Simplified Arabic" w:cs="Simplified Arabic"/>
          <w:position w:val="-4"/>
          <w:sz w:val="28"/>
          <w:szCs w:val="28"/>
          <w:rtl/>
        </w:rPr>
        <w:t xml:space="preserve">أدوية المعالجة الكيماوية مثل  </w:t>
      </w:r>
      <w:r w:rsidR="00EC6C5B" w:rsidRPr="007E0714">
        <w:rPr>
          <w:rFonts w:ascii="Simplified Arabic" w:eastAsia="Times New Roman" w:hAnsi="Simplified Arabic" w:cs="Simplified Arabic"/>
          <w:position w:val="-4"/>
          <w:sz w:val="28"/>
          <w:szCs w:val="28"/>
          <w:vertAlign w:val="superscript"/>
          <w:rtl/>
        </w:rPr>
        <w:t>40</w:t>
      </w:r>
      <w:r w:rsidRPr="007E0714">
        <w:rPr>
          <w:rFonts w:ascii="Simplified Arabic" w:eastAsia="Times New Roman" w:hAnsi="Simplified Arabic" w:cs="Simplified Arabic"/>
          <w:position w:val="-4"/>
          <w:sz w:val="28"/>
          <w:szCs w:val="28"/>
          <w:rtl/>
        </w:rPr>
        <w:t xml:space="preserve">مثبط عامل النمو </w:t>
      </w:r>
      <w:r w:rsidRPr="007E0714">
        <w:rPr>
          <w:rFonts w:ascii="Simplified Arabic" w:eastAsia="Times New Roman" w:hAnsi="Simplified Arabic" w:cs="Simplified Arabic"/>
          <w:position w:val="-4"/>
          <w:sz w:val="28"/>
          <w:szCs w:val="28"/>
        </w:rPr>
        <w:t xml:space="preserve">erlotinib </w:t>
      </w:r>
      <w:r w:rsidRPr="007E0714">
        <w:rPr>
          <w:rFonts w:ascii="Simplified Arabic" w:eastAsia="Times New Roman" w:hAnsi="Simplified Arabic" w:cs="Simplified Arabic"/>
          <w:position w:val="-4"/>
          <w:sz w:val="28"/>
          <w:szCs w:val="28"/>
          <w:rtl/>
        </w:rPr>
        <w:t>،</w:t>
      </w:r>
      <w:r w:rsidR="00EC6C5B" w:rsidRPr="007E0714">
        <w:rPr>
          <w:rFonts w:ascii="Simplified Arabic" w:eastAsia="Times New Roman" w:hAnsi="Simplified Arabic" w:cs="Simplified Arabic"/>
          <w:position w:val="-4"/>
          <w:sz w:val="28"/>
          <w:szCs w:val="28"/>
          <w:vertAlign w:val="superscript"/>
          <w:rtl/>
        </w:rPr>
        <w:t>41</w:t>
      </w:r>
      <w:r w:rsidRPr="007E0714">
        <w:rPr>
          <w:rFonts w:ascii="Simplified Arabic" w:eastAsia="Times New Roman" w:hAnsi="Simplified Arabic" w:cs="Simplified Arabic"/>
          <w:position w:val="-4"/>
          <w:sz w:val="28"/>
          <w:szCs w:val="28"/>
          <w:rtl/>
        </w:rPr>
        <w:t xml:space="preserve"> ، مثبطات </w:t>
      </w:r>
      <w:r w:rsidRPr="007E0714">
        <w:rPr>
          <w:rFonts w:ascii="Simplified Arabic" w:eastAsia="Times New Roman" w:hAnsi="Simplified Arabic" w:cs="Simplified Arabic"/>
          <w:position w:val="-4"/>
          <w:sz w:val="28"/>
          <w:szCs w:val="28"/>
        </w:rPr>
        <w:t>multikinase</w:t>
      </w:r>
      <w:r w:rsidR="00266653" w:rsidRPr="007E0714">
        <w:rPr>
          <w:rFonts w:ascii="Simplified Arabic" w:eastAsia="Times New Roman" w:hAnsi="Simplified Arabic" w:cs="Simplified Arabic"/>
          <w:position w:val="-4"/>
          <w:sz w:val="28"/>
          <w:szCs w:val="28"/>
          <w:rtl/>
        </w:rPr>
        <w:t xml:space="preserve"> مثل </w:t>
      </w:r>
      <w:r w:rsidR="00266653" w:rsidRPr="007E0714">
        <w:rPr>
          <w:rFonts w:ascii="Simplified Arabic" w:eastAsia="Times New Roman" w:hAnsi="Simplified Arabic" w:cs="Simplified Arabic"/>
          <w:position w:val="-4"/>
          <w:sz w:val="28"/>
          <w:szCs w:val="28"/>
        </w:rPr>
        <w:t>Sorafenib</w:t>
      </w:r>
      <w:r w:rsidR="00266653" w:rsidRPr="007E0714">
        <w:rPr>
          <w:rFonts w:ascii="Simplified Arabic" w:eastAsia="Times New Roman" w:hAnsi="Simplified Arabic" w:cs="Simplified Arabic"/>
          <w:position w:val="-4"/>
          <w:sz w:val="28"/>
          <w:szCs w:val="28"/>
          <w:vertAlign w:val="superscript"/>
          <w:rtl/>
        </w:rPr>
        <w:t>42</w:t>
      </w:r>
      <w:r w:rsidR="00266653" w:rsidRPr="007E0714">
        <w:rPr>
          <w:rFonts w:ascii="Simplified Arabic" w:eastAsia="Times New Roman" w:hAnsi="Simplified Arabic" w:cs="Simplified Arabic"/>
          <w:position w:val="-4"/>
          <w:sz w:val="28"/>
          <w:szCs w:val="28"/>
          <w:rtl/>
        </w:rPr>
        <w:t xml:space="preserve"> و </w:t>
      </w:r>
      <w:r w:rsidR="00266653" w:rsidRPr="007E0714">
        <w:rPr>
          <w:rFonts w:ascii="Simplified Arabic" w:eastAsia="Times New Roman" w:hAnsi="Simplified Arabic" w:cs="Simplified Arabic"/>
          <w:position w:val="-4"/>
          <w:sz w:val="28"/>
          <w:szCs w:val="28"/>
        </w:rPr>
        <w:t>sunitinib</w:t>
      </w:r>
      <w:r w:rsidR="00266653" w:rsidRPr="007E0714">
        <w:rPr>
          <w:rFonts w:ascii="Simplified Arabic" w:eastAsia="Times New Roman" w:hAnsi="Simplified Arabic" w:cs="Simplified Arabic"/>
          <w:position w:val="-4"/>
          <w:sz w:val="28"/>
          <w:szCs w:val="28"/>
          <w:vertAlign w:val="superscript"/>
          <w:rtl/>
        </w:rPr>
        <w:t>43</w:t>
      </w:r>
      <w:r w:rsidR="00266653" w:rsidRPr="007E0714">
        <w:rPr>
          <w:rFonts w:ascii="Simplified Arabic" w:eastAsia="Times New Roman" w:hAnsi="Simplified Arabic" w:cs="Simplified Arabic"/>
          <w:position w:val="-4"/>
          <w:sz w:val="28"/>
          <w:szCs w:val="28"/>
          <w:rtl/>
        </w:rPr>
        <w:t xml:space="preserve">، ومثبط </w:t>
      </w:r>
      <w:r w:rsidR="00266653" w:rsidRPr="007E0714">
        <w:rPr>
          <w:rFonts w:ascii="Simplified Arabic" w:eastAsia="Times New Roman" w:hAnsi="Simplified Arabic" w:cs="Simplified Arabic"/>
          <w:position w:val="-4"/>
          <w:sz w:val="28"/>
          <w:szCs w:val="28"/>
        </w:rPr>
        <w:t xml:space="preserve"> BRAF</w:t>
      </w:r>
      <w:r w:rsidR="00266653" w:rsidRPr="007E0714">
        <w:rPr>
          <w:rFonts w:ascii="Simplified Arabic" w:eastAsia="Times New Roman" w:hAnsi="Simplified Arabic" w:cs="Simplified Arabic"/>
          <w:position w:val="-4"/>
          <w:sz w:val="28"/>
          <w:szCs w:val="28"/>
          <w:rtl/>
        </w:rPr>
        <w:t xml:space="preserve">مثل </w:t>
      </w:r>
      <w:r w:rsidR="00266653" w:rsidRPr="007E0714">
        <w:rPr>
          <w:rFonts w:ascii="Simplified Arabic" w:eastAsia="Times New Roman" w:hAnsi="Simplified Arabic" w:cs="Simplified Arabic"/>
          <w:position w:val="-4"/>
          <w:sz w:val="28"/>
          <w:szCs w:val="28"/>
        </w:rPr>
        <w:t>Vemurafenib</w:t>
      </w:r>
      <w:r w:rsidR="00266653" w:rsidRPr="007E0714">
        <w:rPr>
          <w:rFonts w:ascii="Simplified Arabic" w:eastAsia="Times New Roman" w:hAnsi="Simplified Arabic" w:cs="Simplified Arabic"/>
          <w:position w:val="-4"/>
          <w:sz w:val="28"/>
          <w:szCs w:val="28"/>
          <w:vertAlign w:val="superscript"/>
          <w:rtl/>
        </w:rPr>
        <w:t>44</w:t>
      </w:r>
      <w:r w:rsidR="00BC0F16" w:rsidRPr="007E0714">
        <w:rPr>
          <w:rFonts w:ascii="Simplified Arabic" w:eastAsia="Times New Roman" w:hAnsi="Simplified Arabic" w:cs="Simplified Arabic"/>
          <w:position w:val="-4"/>
          <w:sz w:val="28"/>
          <w:szCs w:val="28"/>
          <w:vertAlign w:val="superscript"/>
          <w:rtl/>
        </w:rPr>
        <w:t xml:space="preserve"> </w:t>
      </w:r>
      <w:r w:rsidR="00BC0F16" w:rsidRPr="007E0714">
        <w:rPr>
          <w:rFonts w:ascii="Simplified Arabic" w:eastAsia="Times New Roman" w:hAnsi="Simplified Arabic" w:cs="Simplified Arabic"/>
          <w:position w:val="-4"/>
          <w:sz w:val="28"/>
          <w:szCs w:val="28"/>
          <w:vertAlign w:val="subscript"/>
          <w:rtl/>
        </w:rPr>
        <w:t>.</w:t>
      </w:r>
    </w:p>
    <w:p w:rsidR="00607C99" w:rsidRPr="007E0714" w:rsidRDefault="00607C99" w:rsidP="00607C99">
      <w:pPr>
        <w:bidi/>
        <w:rPr>
          <w:rFonts w:ascii="Simplified Arabic" w:hAnsi="Simplified Arabic" w:cs="Simplified Arabic"/>
          <w:sz w:val="28"/>
          <w:szCs w:val="28"/>
          <w:rtl/>
        </w:rPr>
      </w:pPr>
    </w:p>
    <w:p w:rsidR="00ED4515" w:rsidRPr="00681139" w:rsidRDefault="006F1EB4" w:rsidP="00266653">
      <w:pPr>
        <w:tabs>
          <w:tab w:val="right" w:pos="8640"/>
        </w:tabs>
        <w:bidi/>
        <w:spacing w:after="100" w:afterAutospacing="1" w:line="276" w:lineRule="auto"/>
        <w:contextualSpacing/>
        <w:jc w:val="lowKashida"/>
        <w:rPr>
          <w:rFonts w:ascii="Simplified Arabic" w:eastAsia="Times New Roman" w:hAnsi="Simplified Arabic" w:cs="Simplified Arabic"/>
          <w:b/>
          <w:bCs/>
          <w:position w:val="-4"/>
          <w:sz w:val="32"/>
          <w:szCs w:val="32"/>
          <w:rtl/>
          <w:lang w:bidi="ar-SY"/>
        </w:rPr>
      </w:pPr>
      <w:r w:rsidRPr="00681139">
        <w:rPr>
          <w:rFonts w:ascii="Simplified Arabic" w:eastAsia="Times New Roman" w:hAnsi="Simplified Arabic" w:cs="Simplified Arabic"/>
          <w:b/>
          <w:bCs/>
          <w:position w:val="-4"/>
          <w:sz w:val="32"/>
          <w:szCs w:val="32"/>
          <w:rtl/>
          <w:lang w:bidi="ar-SY"/>
        </w:rPr>
        <w:t>شذوذات التكاثر البشروي</w:t>
      </w:r>
      <w:r w:rsidR="00266653" w:rsidRPr="00681139">
        <w:rPr>
          <w:rFonts w:ascii="Simplified Arabic" w:eastAsia="Times New Roman" w:hAnsi="Simplified Arabic" w:cs="Simplified Arabic"/>
          <w:b/>
          <w:bCs/>
          <w:position w:val="-4"/>
          <w:sz w:val="24"/>
          <w:szCs w:val="24"/>
          <w:vertAlign w:val="superscript"/>
          <w:rtl/>
          <w:lang w:bidi="ar-SY"/>
        </w:rPr>
        <w:t>45</w:t>
      </w:r>
    </w:p>
    <w:p w:rsidR="00ED4515" w:rsidRPr="007E0714" w:rsidRDefault="00ED4515" w:rsidP="00E0696C">
      <w:pPr>
        <w:tabs>
          <w:tab w:val="right" w:pos="8640"/>
        </w:tabs>
        <w:bidi/>
        <w:spacing w:after="100" w:afterAutospacing="1" w:line="276" w:lineRule="auto"/>
        <w:jc w:val="both"/>
        <w:rPr>
          <w:rFonts w:ascii="Simplified Arabic" w:eastAsia="Times New Roman" w:hAnsi="Simplified Arabic" w:cs="Simplified Arabic"/>
          <w:position w:val="-4"/>
          <w:sz w:val="28"/>
          <w:szCs w:val="28"/>
          <w:rtl/>
          <w:lang w:bidi="ar-SY"/>
        </w:rPr>
      </w:pPr>
      <w:r w:rsidRPr="007E0714">
        <w:rPr>
          <w:rFonts w:ascii="Simplified Arabic" w:eastAsia="Times New Roman" w:hAnsi="Simplified Arabic" w:cs="Simplified Arabic"/>
          <w:position w:val="-4"/>
          <w:sz w:val="28"/>
          <w:szCs w:val="28"/>
          <w:rtl/>
          <w:lang w:bidi="ar-SY"/>
        </w:rPr>
        <w:t>اقترح بأن فرط التكاثر البشروي أو عسر التقرن الذي يحدث في التهاب الجلد المثي عائد إلى زيادة نشاط الكالموديولين، والذي يشاهد أيضا ً في الصداف ، هذا ما يفسر تحسن المرض على الأدوية المنظمة لعملية التقرن مثل الأزيليك أسيد.</w:t>
      </w:r>
    </w:p>
    <w:p w:rsidR="00ED4515" w:rsidRPr="00756C13" w:rsidRDefault="00ED4515" w:rsidP="00EA1FC8">
      <w:pPr>
        <w:tabs>
          <w:tab w:val="right" w:pos="8640"/>
        </w:tabs>
        <w:bidi/>
        <w:spacing w:after="100" w:afterAutospacing="1" w:line="276" w:lineRule="auto"/>
        <w:jc w:val="both"/>
        <w:rPr>
          <w:rFonts w:ascii="Simplified Arabic" w:eastAsia="Times New Roman" w:hAnsi="Simplified Arabic" w:cs="Simplified Arabic"/>
          <w:b/>
          <w:bCs/>
          <w:position w:val="-4"/>
          <w:sz w:val="28"/>
          <w:szCs w:val="28"/>
          <w:rtl/>
          <w:lang w:bidi="ar-SY"/>
        </w:rPr>
      </w:pPr>
    </w:p>
    <w:p w:rsidR="00ED4515" w:rsidRPr="00756C13" w:rsidRDefault="00ED4515" w:rsidP="00741F28">
      <w:pPr>
        <w:tabs>
          <w:tab w:val="right" w:pos="8640"/>
        </w:tabs>
        <w:bidi/>
        <w:spacing w:after="0" w:line="276" w:lineRule="auto"/>
        <w:jc w:val="both"/>
        <w:rPr>
          <w:rFonts w:ascii="Simplified Arabic" w:eastAsia="Times New Roman" w:hAnsi="Simplified Arabic" w:cs="Simplified Arabic"/>
          <w:b/>
          <w:bCs/>
          <w:position w:val="-4"/>
          <w:sz w:val="28"/>
          <w:szCs w:val="28"/>
          <w:rtl/>
          <w:lang w:bidi="ar-SY"/>
        </w:rPr>
      </w:pPr>
      <w:r w:rsidRPr="00741F28">
        <w:rPr>
          <w:rFonts w:ascii="Simplified Arabic" w:eastAsia="Times New Roman" w:hAnsi="Simplified Arabic" w:cs="Simplified Arabic"/>
          <w:b/>
          <w:bCs/>
          <w:position w:val="-4"/>
          <w:sz w:val="32"/>
          <w:szCs w:val="32"/>
          <w:rtl/>
          <w:lang w:bidi="ar-SY"/>
        </w:rPr>
        <w:t>ال</w:t>
      </w:r>
      <w:r w:rsidR="00741F28" w:rsidRPr="00741F28">
        <w:rPr>
          <w:rFonts w:ascii="Simplified Arabic" w:eastAsia="Times New Roman" w:hAnsi="Simplified Arabic" w:cs="Simplified Arabic" w:hint="cs"/>
          <w:b/>
          <w:bCs/>
          <w:position w:val="-4"/>
          <w:sz w:val="32"/>
          <w:szCs w:val="32"/>
          <w:rtl/>
        </w:rPr>
        <w:t>ا</w:t>
      </w:r>
      <w:r w:rsidRPr="00741F28">
        <w:rPr>
          <w:rFonts w:ascii="Simplified Arabic" w:eastAsia="Times New Roman" w:hAnsi="Simplified Arabic" w:cs="Simplified Arabic"/>
          <w:b/>
          <w:bCs/>
          <w:position w:val="-4"/>
          <w:sz w:val="32"/>
          <w:szCs w:val="32"/>
          <w:rtl/>
          <w:lang w:bidi="ar-SY"/>
        </w:rPr>
        <w:t>ضطرابات الغذائية:</w:t>
      </w:r>
    </w:p>
    <w:p w:rsidR="00ED4515" w:rsidRPr="007E0714" w:rsidRDefault="00ED4515" w:rsidP="00EA1FC8">
      <w:pPr>
        <w:tabs>
          <w:tab w:val="right" w:pos="8640"/>
        </w:tabs>
        <w:bidi/>
        <w:spacing w:after="100" w:afterAutospacing="1" w:line="276" w:lineRule="auto"/>
        <w:jc w:val="both"/>
        <w:rPr>
          <w:rFonts w:ascii="Simplified Arabic" w:eastAsia="Times New Roman" w:hAnsi="Simplified Arabic" w:cs="Simplified Arabic"/>
          <w:position w:val="-4"/>
          <w:sz w:val="28"/>
          <w:szCs w:val="28"/>
          <w:rtl/>
          <w:lang w:bidi="ar-SY"/>
        </w:rPr>
      </w:pPr>
      <w:r w:rsidRPr="007E0714">
        <w:rPr>
          <w:rFonts w:ascii="Simplified Arabic" w:eastAsia="Times New Roman" w:hAnsi="Simplified Arabic" w:cs="Simplified Arabic"/>
          <w:position w:val="-4"/>
          <w:sz w:val="28"/>
          <w:szCs w:val="28"/>
          <w:rtl/>
          <w:lang w:bidi="ar-SY"/>
        </w:rPr>
        <w:t>لم تثبت علاقة التهاب الجلد المثي بأعواز الفيتامينات أو المعادن، ورغم أن مرضى عوز الزنك قد تظهر لديهم اندفاعات شبيهة بهذا المرض خاصة عند الرضع  والتي تتحسن بتعويض الزنك</w:t>
      </w:r>
      <w:r w:rsidR="00716930" w:rsidRPr="007E0714">
        <w:rPr>
          <w:rFonts w:ascii="Simplified Arabic" w:eastAsia="Times New Roman" w:hAnsi="Simplified Arabic" w:cs="Simplified Arabic"/>
          <w:position w:val="-4"/>
          <w:sz w:val="28"/>
          <w:szCs w:val="28"/>
          <w:rtl/>
          <w:lang w:bidi="ar-SY"/>
        </w:rPr>
        <w:t>.</w:t>
      </w:r>
      <w:r w:rsidR="00716930" w:rsidRPr="007E0714">
        <w:rPr>
          <w:rFonts w:ascii="Simplified Arabic" w:eastAsia="Times New Roman" w:hAnsi="Simplified Arabic" w:cs="Simplified Arabic"/>
          <w:position w:val="-4"/>
          <w:sz w:val="28"/>
          <w:szCs w:val="28"/>
          <w:vertAlign w:val="superscript"/>
          <w:rtl/>
          <w:lang w:bidi="ar-SY"/>
        </w:rPr>
        <w:t>46</w:t>
      </w:r>
    </w:p>
    <w:p w:rsidR="00ED4515" w:rsidRPr="007E0714" w:rsidRDefault="00ED4515" w:rsidP="00EA1FC8">
      <w:pPr>
        <w:bidi/>
        <w:jc w:val="both"/>
        <w:rPr>
          <w:rFonts w:ascii="Simplified Arabic" w:eastAsia="Times New Roman" w:hAnsi="Simplified Arabic" w:cs="Simplified Arabic"/>
          <w:position w:val="-4"/>
          <w:sz w:val="28"/>
          <w:szCs w:val="28"/>
          <w:rtl/>
          <w:lang w:bidi="ar-SY"/>
        </w:rPr>
      </w:pPr>
      <w:r w:rsidRPr="007E0714">
        <w:rPr>
          <w:rFonts w:ascii="Simplified Arabic" w:eastAsia="Times New Roman" w:hAnsi="Simplified Arabic" w:cs="Simplified Arabic"/>
          <w:position w:val="-4"/>
          <w:sz w:val="28"/>
          <w:szCs w:val="28"/>
          <w:rtl/>
          <w:lang w:bidi="ar-SY"/>
        </w:rPr>
        <w:lastRenderedPageBreak/>
        <w:t>وكذلك الأمر في حال الرضع الذين لديه</w:t>
      </w:r>
      <w:r w:rsidR="001C6AE3" w:rsidRPr="007E0714">
        <w:rPr>
          <w:rFonts w:ascii="Simplified Arabic" w:eastAsia="Times New Roman" w:hAnsi="Simplified Arabic" w:cs="Simplified Arabic"/>
          <w:position w:val="-4"/>
          <w:sz w:val="28"/>
          <w:szCs w:val="28"/>
          <w:rtl/>
          <w:lang w:bidi="ar-SY"/>
        </w:rPr>
        <w:t>م عوز في البيوتين، البيوتينيداز</w:t>
      </w:r>
      <w:r w:rsidRPr="007E0714">
        <w:rPr>
          <w:rFonts w:ascii="Simplified Arabic" w:eastAsia="Times New Roman" w:hAnsi="Simplified Arabic" w:cs="Simplified Arabic"/>
          <w:position w:val="-4"/>
          <w:sz w:val="28"/>
          <w:szCs w:val="28"/>
          <w:rtl/>
          <w:lang w:bidi="ar-SY"/>
        </w:rPr>
        <w:t>والحموض الدسمة الحرة قد تظهر لديهم أيضاً اندفاعات شبيهة بالتهاب الجلد المثي</w:t>
      </w:r>
      <w:r w:rsidR="00716930" w:rsidRPr="007E0714">
        <w:rPr>
          <w:rFonts w:ascii="Simplified Arabic" w:eastAsia="Times New Roman" w:hAnsi="Simplified Arabic" w:cs="Simplified Arabic"/>
          <w:position w:val="-4"/>
          <w:sz w:val="28"/>
          <w:szCs w:val="28"/>
          <w:rtl/>
          <w:lang w:bidi="ar-SY"/>
        </w:rPr>
        <w:t xml:space="preserve"> .</w:t>
      </w:r>
      <w:r w:rsidR="00716930" w:rsidRPr="007E0714">
        <w:rPr>
          <w:rFonts w:ascii="Simplified Arabic" w:eastAsia="Times New Roman" w:hAnsi="Simplified Arabic" w:cs="Simplified Arabic"/>
          <w:position w:val="-4"/>
          <w:sz w:val="28"/>
          <w:szCs w:val="28"/>
          <w:vertAlign w:val="superscript"/>
          <w:rtl/>
          <w:lang w:bidi="ar-SY"/>
        </w:rPr>
        <w:t>47</w:t>
      </w:r>
    </w:p>
    <w:p w:rsidR="006F1EB4" w:rsidRPr="007E0714" w:rsidRDefault="006F1EB4" w:rsidP="00EA1FC8">
      <w:pPr>
        <w:bidi/>
        <w:jc w:val="both"/>
        <w:rPr>
          <w:rFonts w:ascii="Simplified Arabic" w:hAnsi="Simplified Arabic" w:cs="Simplified Arabic"/>
          <w:sz w:val="28"/>
          <w:szCs w:val="28"/>
          <w:lang w:bidi="ar-SY"/>
        </w:rPr>
      </w:pPr>
      <w:r w:rsidRPr="007E0714">
        <w:rPr>
          <w:rFonts w:ascii="Simplified Arabic" w:hAnsi="Simplified Arabic" w:cs="Simplified Arabic"/>
          <w:sz w:val="28"/>
          <w:szCs w:val="28"/>
          <w:rtl/>
          <w:lang w:bidi="ar-SY"/>
        </w:rPr>
        <w:t>ذكرت دراسة انخفاض مستويات فيتامين د</w:t>
      </w:r>
      <w:r w:rsidR="00585226" w:rsidRPr="007E0714">
        <w:rPr>
          <w:rFonts w:ascii="Simplified Arabic" w:hAnsi="Simplified Arabic" w:cs="Simplified Arabic"/>
          <w:sz w:val="28"/>
          <w:szCs w:val="28"/>
          <w:rtl/>
          <w:lang w:bidi="ar-SY"/>
        </w:rPr>
        <w:t xml:space="preserve"> المصلية</w:t>
      </w:r>
      <w:r w:rsidRPr="007E0714">
        <w:rPr>
          <w:rFonts w:ascii="Simplified Arabic" w:hAnsi="Simplified Arabic" w:cs="Simplified Arabic"/>
          <w:sz w:val="28"/>
          <w:szCs w:val="28"/>
          <w:rtl/>
          <w:lang w:bidi="ar-SY"/>
        </w:rPr>
        <w:t xml:space="preserve"> </w:t>
      </w:r>
      <w:r w:rsidR="00585226" w:rsidRPr="007E0714">
        <w:rPr>
          <w:rFonts w:ascii="Simplified Arabic" w:hAnsi="Simplified Arabic" w:cs="Simplified Arabic"/>
          <w:sz w:val="28"/>
          <w:szCs w:val="28"/>
          <w:rtl/>
        </w:rPr>
        <w:t xml:space="preserve">عند مرضى الأكزيما المثية </w:t>
      </w:r>
      <w:r w:rsidRPr="007E0714">
        <w:rPr>
          <w:rFonts w:ascii="Simplified Arabic" w:hAnsi="Simplified Arabic" w:cs="Simplified Arabic"/>
          <w:sz w:val="28"/>
          <w:szCs w:val="28"/>
          <w:rtl/>
          <w:lang w:bidi="ar-SY"/>
        </w:rPr>
        <w:t>مع تحسن عند تعويضه .</w:t>
      </w:r>
      <w:r w:rsidR="00716930" w:rsidRPr="007E0714">
        <w:rPr>
          <w:rFonts w:ascii="Simplified Arabic" w:hAnsi="Simplified Arabic" w:cs="Simplified Arabic"/>
          <w:sz w:val="28"/>
          <w:szCs w:val="28"/>
          <w:vertAlign w:val="superscript"/>
          <w:rtl/>
          <w:lang w:bidi="ar-SY"/>
        </w:rPr>
        <w:t>48</w:t>
      </w:r>
    </w:p>
    <w:p w:rsidR="00EA1FC8" w:rsidRPr="00756C13" w:rsidRDefault="00EA1FC8" w:rsidP="00EA1FC8">
      <w:pPr>
        <w:bidi/>
        <w:rPr>
          <w:rFonts w:ascii="Simplified Arabic" w:hAnsi="Simplified Arabic" w:cs="Simplified Arabic"/>
          <w:sz w:val="28"/>
          <w:szCs w:val="28"/>
          <w:lang w:bidi="ar-SY"/>
        </w:rPr>
      </w:pPr>
    </w:p>
    <w:p w:rsidR="00FF573A" w:rsidRPr="00756C13" w:rsidRDefault="00FF573A" w:rsidP="00FF573A">
      <w:pPr>
        <w:tabs>
          <w:tab w:val="right" w:pos="8640"/>
        </w:tabs>
        <w:bidi/>
        <w:spacing w:after="100" w:afterAutospacing="1" w:line="276" w:lineRule="auto"/>
        <w:jc w:val="both"/>
        <w:rPr>
          <w:rFonts w:ascii="Simplified Arabic" w:eastAsia="Times New Roman" w:hAnsi="Simplified Arabic" w:cs="Simplified Arabic"/>
          <w:b/>
          <w:bCs/>
          <w:position w:val="-4"/>
          <w:sz w:val="32"/>
          <w:szCs w:val="32"/>
          <w:rtl/>
        </w:rPr>
      </w:pPr>
      <w:r w:rsidRPr="00097650">
        <w:rPr>
          <w:rFonts w:ascii="Simplified Arabic" w:eastAsia="Times New Roman" w:hAnsi="Simplified Arabic" w:cs="Simplified Arabic"/>
          <w:b/>
          <w:bCs/>
          <w:position w:val="-4"/>
          <w:sz w:val="36"/>
          <w:szCs w:val="36"/>
          <w:rtl/>
        </w:rPr>
        <w:t>التظاهرات السريرية:</w:t>
      </w:r>
    </w:p>
    <w:p w:rsidR="00FF573A" w:rsidRPr="00756C13" w:rsidRDefault="00FF573A" w:rsidP="00060B0E">
      <w:pPr>
        <w:tabs>
          <w:tab w:val="right" w:pos="8640"/>
        </w:tabs>
        <w:bidi/>
        <w:spacing w:after="100" w:afterAutospacing="1" w:line="276" w:lineRule="auto"/>
        <w:jc w:val="both"/>
        <w:rPr>
          <w:rFonts w:ascii="Simplified Arabic" w:eastAsia="Times New Roman" w:hAnsi="Simplified Arabic" w:cs="Simplified Arabic"/>
          <w:position w:val="-4"/>
          <w:sz w:val="28"/>
          <w:szCs w:val="28"/>
          <w:rtl/>
        </w:rPr>
      </w:pPr>
      <w:r w:rsidRPr="00756C13">
        <w:rPr>
          <w:rFonts w:ascii="Simplified Arabic" w:eastAsia="Times New Roman" w:hAnsi="Simplified Arabic" w:cs="Simplified Arabic"/>
          <w:b/>
          <w:bCs/>
          <w:position w:val="-4"/>
          <w:sz w:val="28"/>
          <w:szCs w:val="28"/>
          <w:rtl/>
        </w:rPr>
        <w:t>أولاً: التهاب الجلد المثي عند الرضع:</w:t>
      </w:r>
      <w:r w:rsidR="00060B0E">
        <w:rPr>
          <w:rFonts w:ascii="Simplified Arabic" w:eastAsia="Times New Roman" w:hAnsi="Simplified Arabic" w:cs="Simplified Arabic" w:hint="cs"/>
          <w:b/>
          <w:bCs/>
          <w:position w:val="-4"/>
          <w:sz w:val="28"/>
          <w:szCs w:val="28"/>
          <w:vertAlign w:val="superscript"/>
          <w:rtl/>
        </w:rPr>
        <w:t>50,49</w:t>
      </w:r>
    </w:p>
    <w:p w:rsidR="00FF573A" w:rsidRPr="007E0714" w:rsidRDefault="00FF573A" w:rsidP="00097650">
      <w:pPr>
        <w:tabs>
          <w:tab w:val="right" w:pos="8640"/>
        </w:tabs>
        <w:bidi/>
        <w:spacing w:after="100" w:afterAutospacing="1" w:line="276" w:lineRule="auto"/>
        <w:jc w:val="both"/>
        <w:rPr>
          <w:rFonts w:ascii="Simplified Arabic" w:eastAsia="Times New Roman" w:hAnsi="Simplified Arabic" w:cs="Simplified Arabic"/>
          <w:position w:val="-4"/>
          <w:sz w:val="28"/>
          <w:szCs w:val="28"/>
          <w:rtl/>
          <w:lang w:bidi="ar-SY"/>
        </w:rPr>
      </w:pPr>
      <w:r w:rsidRPr="007E0714">
        <w:rPr>
          <w:rFonts w:ascii="Simplified Arabic" w:eastAsia="Times New Roman" w:hAnsi="Simplified Arabic" w:cs="Simplified Arabic"/>
          <w:position w:val="-4"/>
          <w:sz w:val="28"/>
          <w:szCs w:val="28"/>
          <w:rtl/>
          <w:lang w:bidi="ar-SY"/>
        </w:rPr>
        <w:t>يظهر ال</w:t>
      </w:r>
      <w:r w:rsidR="00097650">
        <w:rPr>
          <w:rFonts w:ascii="Simplified Arabic" w:eastAsia="Times New Roman" w:hAnsi="Simplified Arabic" w:cs="Simplified Arabic" w:hint="cs"/>
          <w:position w:val="-4"/>
          <w:sz w:val="28"/>
          <w:szCs w:val="28"/>
          <w:rtl/>
          <w:lang w:bidi="ar-SY"/>
        </w:rPr>
        <w:t>ا</w:t>
      </w:r>
      <w:r w:rsidRPr="007E0714">
        <w:rPr>
          <w:rFonts w:ascii="Simplified Arabic" w:eastAsia="Times New Roman" w:hAnsi="Simplified Arabic" w:cs="Simplified Arabic"/>
          <w:position w:val="-4"/>
          <w:sz w:val="28"/>
          <w:szCs w:val="28"/>
          <w:rtl/>
          <w:lang w:bidi="ar-SY"/>
        </w:rPr>
        <w:t>ندفاع بشكل عام بين الأسبوع الثاني والشهر السادس من الحياة، ولكن بشكل أشيع بين الأسبوع الثالث والأسبوع الثامن، وهو يتناسب مع العمر الذي يزيد فيه إفراز المث، حيث يتراجع بعدها عفوياً حتى البلوغ.</w:t>
      </w:r>
    </w:p>
    <w:p w:rsidR="00FF573A" w:rsidRPr="007E0714" w:rsidRDefault="00FF573A" w:rsidP="00EA1FC8">
      <w:pPr>
        <w:tabs>
          <w:tab w:val="right" w:pos="8640"/>
        </w:tabs>
        <w:bidi/>
        <w:spacing w:after="100" w:afterAutospacing="1" w:line="276" w:lineRule="auto"/>
        <w:jc w:val="both"/>
        <w:rPr>
          <w:rFonts w:ascii="Simplified Arabic" w:eastAsia="Times New Roman" w:hAnsi="Simplified Arabic" w:cs="Simplified Arabic"/>
          <w:position w:val="-4"/>
          <w:sz w:val="28"/>
          <w:szCs w:val="28"/>
          <w:rtl/>
          <w:lang w:bidi="ar-SY"/>
        </w:rPr>
      </w:pPr>
      <w:r w:rsidRPr="007E0714">
        <w:rPr>
          <w:rFonts w:ascii="Simplified Arabic" w:eastAsia="Times New Roman" w:hAnsi="Simplified Arabic" w:cs="Simplified Arabic"/>
          <w:position w:val="-4"/>
          <w:sz w:val="28"/>
          <w:szCs w:val="28"/>
          <w:rtl/>
          <w:lang w:bidi="ar-SY"/>
        </w:rPr>
        <w:t>يميل المرض في الفروة لإصابة قمة الرأس والمنطقة الجبهية، مع جلبات نازة و وحمامى بينما تكون إصابة الوجه أشيع في الجبهة والحاجبين والأجفان والطيات الأنفية الشفوية، تمتد الإصابة حول العنق وعلى جانبي الوجه إلى المنطقة الصدغية، وتكون إصابة المنطقة خلف الأذن هي الأكثر شدة.</w:t>
      </w:r>
    </w:p>
    <w:p w:rsidR="00EA1FC8" w:rsidRPr="007E0714" w:rsidRDefault="00FF573A" w:rsidP="00EA1FC8">
      <w:pPr>
        <w:tabs>
          <w:tab w:val="right" w:pos="8640"/>
        </w:tabs>
        <w:bidi/>
        <w:spacing w:after="100" w:afterAutospacing="1" w:line="276" w:lineRule="auto"/>
        <w:jc w:val="both"/>
        <w:rPr>
          <w:rFonts w:ascii="Simplified Arabic" w:eastAsia="Times New Roman" w:hAnsi="Simplified Arabic" w:cs="Simplified Arabic"/>
          <w:position w:val="-4"/>
          <w:sz w:val="28"/>
          <w:szCs w:val="28"/>
          <w:rtl/>
          <w:lang w:bidi="ar-SY"/>
        </w:rPr>
      </w:pPr>
      <w:r w:rsidRPr="007E0714">
        <w:rPr>
          <w:rFonts w:ascii="Simplified Arabic" w:eastAsia="Times New Roman" w:hAnsi="Simplified Arabic" w:cs="Simplified Arabic"/>
          <w:position w:val="-4"/>
          <w:sz w:val="28"/>
          <w:szCs w:val="28"/>
          <w:rtl/>
          <w:lang w:bidi="ar-SY"/>
        </w:rPr>
        <w:t xml:space="preserve">في المنطقة الحفاضية تشمل الإصابة الثنيات، وعلى الجذع تفضل الإصابة منطقة السرة، يتظاهر المرض على شكل مناطق من الحمامى واضحة الحدود </w:t>
      </w:r>
      <w:r w:rsidR="00EA1FC8" w:rsidRPr="007E0714">
        <w:rPr>
          <w:rFonts w:ascii="Simplified Arabic" w:eastAsia="Times New Roman" w:hAnsi="Simplified Arabic" w:cs="Simplified Arabic"/>
          <w:position w:val="-4"/>
          <w:sz w:val="28"/>
          <w:szCs w:val="28"/>
          <w:rtl/>
          <w:lang w:bidi="ar-SY"/>
        </w:rPr>
        <w:t>مع وسوف .</w:t>
      </w:r>
    </w:p>
    <w:p w:rsidR="00FF573A" w:rsidRPr="007E0714" w:rsidRDefault="00FF573A" w:rsidP="00EA1FC8">
      <w:pPr>
        <w:tabs>
          <w:tab w:val="right" w:pos="8640"/>
        </w:tabs>
        <w:bidi/>
        <w:spacing w:after="100" w:afterAutospacing="1" w:line="276" w:lineRule="auto"/>
        <w:jc w:val="both"/>
        <w:rPr>
          <w:rFonts w:ascii="Simplified Arabic" w:eastAsia="Times New Roman" w:hAnsi="Simplified Arabic" w:cs="Simplified Arabic"/>
          <w:position w:val="-4"/>
          <w:sz w:val="28"/>
          <w:szCs w:val="28"/>
          <w:rtl/>
          <w:lang w:bidi="ar-SY"/>
        </w:rPr>
      </w:pPr>
      <w:r w:rsidRPr="007E0714">
        <w:rPr>
          <w:rFonts w:ascii="Simplified Arabic" w:eastAsia="Times New Roman" w:hAnsi="Simplified Arabic" w:cs="Simplified Arabic"/>
          <w:position w:val="-4"/>
          <w:sz w:val="28"/>
          <w:szCs w:val="28"/>
          <w:rtl/>
          <w:lang w:bidi="ar-SY"/>
        </w:rPr>
        <w:t>تكون آفات الفروة والثنيات متمادية ولكن في المناطق الأخرى تبدأ الآفات غالبا ًعلى شكل مناطق بيضوية أو مدورة صغيرة تمتد فيما بعد وتتلاقى.</w:t>
      </w:r>
    </w:p>
    <w:p w:rsidR="00FF573A" w:rsidRPr="007E0714" w:rsidRDefault="00FF573A" w:rsidP="00FF573A">
      <w:pPr>
        <w:tabs>
          <w:tab w:val="right" w:pos="8640"/>
        </w:tabs>
        <w:bidi/>
        <w:spacing w:after="100" w:afterAutospacing="1" w:line="276" w:lineRule="auto"/>
        <w:jc w:val="both"/>
        <w:rPr>
          <w:rFonts w:ascii="Simplified Arabic" w:eastAsia="Times New Roman" w:hAnsi="Simplified Arabic" w:cs="Simplified Arabic"/>
          <w:position w:val="-4"/>
          <w:sz w:val="28"/>
          <w:szCs w:val="28"/>
          <w:rtl/>
          <w:lang w:bidi="ar-SY"/>
        </w:rPr>
      </w:pPr>
      <w:r w:rsidRPr="007E0714">
        <w:rPr>
          <w:rFonts w:ascii="Simplified Arabic" w:eastAsia="Times New Roman" w:hAnsi="Simplified Arabic" w:cs="Simplified Arabic"/>
          <w:position w:val="-4"/>
          <w:sz w:val="28"/>
          <w:szCs w:val="28"/>
          <w:rtl/>
          <w:lang w:bidi="ar-SY"/>
        </w:rPr>
        <w:t>تميل الوسوف لأن تكون ملتصقة ذات لون أصفر بني كبيرة الحجم دهنية الطبيعة على الفروة ولكنها تكون أصغر وأكثر بياضا ًوأجف في المناطق الأخرى.</w:t>
      </w:r>
    </w:p>
    <w:p w:rsidR="00FF573A" w:rsidRPr="007E0714" w:rsidRDefault="00FF573A" w:rsidP="00FF573A">
      <w:pPr>
        <w:tabs>
          <w:tab w:val="right" w:pos="8640"/>
        </w:tabs>
        <w:bidi/>
        <w:spacing w:after="100" w:afterAutospacing="1" w:line="276" w:lineRule="auto"/>
        <w:jc w:val="both"/>
        <w:rPr>
          <w:rFonts w:ascii="Simplified Arabic" w:eastAsia="Times New Roman" w:hAnsi="Simplified Arabic" w:cs="Simplified Arabic"/>
          <w:position w:val="-4"/>
          <w:sz w:val="28"/>
          <w:szCs w:val="28"/>
          <w:rtl/>
          <w:lang w:bidi="ar-SY"/>
        </w:rPr>
      </w:pPr>
      <w:r w:rsidRPr="007E0714">
        <w:rPr>
          <w:rFonts w:ascii="Simplified Arabic" w:eastAsia="Times New Roman" w:hAnsi="Simplified Arabic" w:cs="Simplified Arabic"/>
          <w:position w:val="-4"/>
          <w:sz w:val="28"/>
          <w:szCs w:val="28"/>
          <w:rtl/>
          <w:lang w:bidi="ar-SY"/>
        </w:rPr>
        <w:lastRenderedPageBreak/>
        <w:t xml:space="preserve"> يعتبر البعض قبعة المهد </w:t>
      </w:r>
      <w:r w:rsidRPr="007E0714">
        <w:rPr>
          <w:rFonts w:ascii="Simplified Arabic" w:eastAsia="Times New Roman" w:hAnsi="Simplified Arabic" w:cs="Simplified Arabic"/>
          <w:position w:val="-4"/>
          <w:sz w:val="28"/>
          <w:szCs w:val="28"/>
          <w:lang w:bidi="ar-SY"/>
        </w:rPr>
        <w:t>cradle cap</w:t>
      </w:r>
      <w:r w:rsidRPr="007E0714">
        <w:rPr>
          <w:rFonts w:ascii="Simplified Arabic" w:eastAsia="Times New Roman" w:hAnsi="Simplified Arabic" w:cs="Simplified Arabic"/>
          <w:position w:val="-4"/>
          <w:sz w:val="28"/>
          <w:szCs w:val="28"/>
          <w:rtl/>
          <w:lang w:bidi="ar-SY"/>
        </w:rPr>
        <w:t xml:space="preserve"> مرضا ً منفصلا ًعن التهاب الجلد المثي عند الولدان فيما يعتبرها البعض شكلا منه.</w:t>
      </w:r>
    </w:p>
    <w:p w:rsidR="00FF573A" w:rsidRPr="007E0714" w:rsidRDefault="00FF573A" w:rsidP="00097650">
      <w:pPr>
        <w:tabs>
          <w:tab w:val="right" w:pos="8640"/>
        </w:tabs>
        <w:bidi/>
        <w:spacing w:after="100" w:afterAutospacing="1" w:line="276" w:lineRule="auto"/>
        <w:jc w:val="both"/>
        <w:rPr>
          <w:rFonts w:ascii="Simplified Arabic" w:eastAsia="Times New Roman" w:hAnsi="Simplified Arabic" w:cs="Simplified Arabic"/>
          <w:position w:val="-4"/>
          <w:sz w:val="28"/>
          <w:szCs w:val="28"/>
          <w:rtl/>
          <w:lang w:bidi="ar-SY"/>
        </w:rPr>
      </w:pPr>
      <w:r w:rsidRPr="007E0714">
        <w:rPr>
          <w:rFonts w:ascii="Simplified Arabic" w:eastAsia="Times New Roman" w:hAnsi="Simplified Arabic" w:cs="Simplified Arabic"/>
          <w:position w:val="-4"/>
          <w:sz w:val="28"/>
          <w:szCs w:val="28"/>
          <w:rtl/>
          <w:lang w:bidi="ar-SY"/>
        </w:rPr>
        <w:t>في بعض الحالات يبدأ المرض في المنطقة الحفاضية وفي حالات أخرى يبدأ في الوجه والفروة، ولكن من النادر أن يبدأ ال</w:t>
      </w:r>
      <w:r w:rsidR="00097650">
        <w:rPr>
          <w:rFonts w:ascii="Simplified Arabic" w:eastAsia="Times New Roman" w:hAnsi="Simplified Arabic" w:cs="Simplified Arabic" w:hint="cs"/>
          <w:position w:val="-4"/>
          <w:sz w:val="28"/>
          <w:szCs w:val="28"/>
          <w:rtl/>
        </w:rPr>
        <w:t>ا</w:t>
      </w:r>
      <w:r w:rsidRPr="007E0714">
        <w:rPr>
          <w:rFonts w:ascii="Simplified Arabic" w:eastAsia="Times New Roman" w:hAnsi="Simplified Arabic" w:cs="Simplified Arabic"/>
          <w:position w:val="-4"/>
          <w:sz w:val="28"/>
          <w:szCs w:val="28"/>
          <w:rtl/>
          <w:lang w:bidi="ar-SY"/>
        </w:rPr>
        <w:t>ندفاع على جلد الجذع خارج المنطقة الحفاضية.</w:t>
      </w:r>
    </w:p>
    <w:p w:rsidR="00FF573A" w:rsidRPr="007E0714" w:rsidRDefault="00FF573A" w:rsidP="00097650">
      <w:pPr>
        <w:tabs>
          <w:tab w:val="right" w:pos="8640"/>
        </w:tabs>
        <w:bidi/>
        <w:spacing w:after="100" w:afterAutospacing="1" w:line="276" w:lineRule="auto"/>
        <w:jc w:val="both"/>
        <w:rPr>
          <w:rFonts w:ascii="Simplified Arabic" w:eastAsia="Times New Roman" w:hAnsi="Simplified Arabic" w:cs="Simplified Arabic"/>
          <w:position w:val="-4"/>
          <w:sz w:val="28"/>
          <w:szCs w:val="28"/>
          <w:rtl/>
          <w:lang w:bidi="ar-SY"/>
        </w:rPr>
      </w:pPr>
      <w:r w:rsidRPr="007E0714">
        <w:rPr>
          <w:rFonts w:ascii="Simplified Arabic" w:eastAsia="Times New Roman" w:hAnsi="Simplified Arabic" w:cs="Simplified Arabic"/>
          <w:position w:val="-4"/>
          <w:sz w:val="28"/>
          <w:szCs w:val="28"/>
          <w:rtl/>
          <w:lang w:bidi="ar-SY"/>
        </w:rPr>
        <w:t>أحيانا يظهر ال</w:t>
      </w:r>
      <w:r w:rsidR="00097650">
        <w:rPr>
          <w:rFonts w:ascii="Simplified Arabic" w:eastAsia="Times New Roman" w:hAnsi="Simplified Arabic" w:cs="Simplified Arabic" w:hint="cs"/>
          <w:position w:val="-4"/>
          <w:sz w:val="28"/>
          <w:szCs w:val="28"/>
          <w:rtl/>
          <w:lang w:bidi="ar-SY"/>
        </w:rPr>
        <w:t>ا</w:t>
      </w:r>
      <w:r w:rsidRPr="007E0714">
        <w:rPr>
          <w:rFonts w:ascii="Simplified Arabic" w:eastAsia="Times New Roman" w:hAnsi="Simplified Arabic" w:cs="Simplified Arabic"/>
          <w:position w:val="-4"/>
          <w:sz w:val="28"/>
          <w:szCs w:val="28"/>
          <w:rtl/>
          <w:lang w:bidi="ar-SY"/>
        </w:rPr>
        <w:t>ندفاع بشكل متزامن في الوجه والفروة والمنطقة الحفاضية ويميل للانتشار بسرعة خفيفة ليشمل الفروة والوجه والعنق والمنطقة الحفاضية والمنطقة الإبطية.</w:t>
      </w:r>
    </w:p>
    <w:p w:rsidR="00FF573A" w:rsidRPr="007E0714" w:rsidRDefault="00FF573A" w:rsidP="00FF573A">
      <w:pPr>
        <w:tabs>
          <w:tab w:val="right" w:pos="8640"/>
        </w:tabs>
        <w:bidi/>
        <w:spacing w:after="100" w:afterAutospacing="1" w:line="276" w:lineRule="auto"/>
        <w:jc w:val="both"/>
        <w:rPr>
          <w:rFonts w:ascii="Simplified Arabic" w:eastAsia="Times New Roman" w:hAnsi="Simplified Arabic" w:cs="Simplified Arabic"/>
          <w:position w:val="-4"/>
          <w:sz w:val="28"/>
          <w:szCs w:val="28"/>
          <w:rtl/>
          <w:lang w:bidi="ar-SY"/>
        </w:rPr>
      </w:pPr>
      <w:r w:rsidRPr="007E0714">
        <w:rPr>
          <w:rFonts w:ascii="Simplified Arabic" w:eastAsia="Times New Roman" w:hAnsi="Simplified Arabic" w:cs="Simplified Arabic"/>
          <w:position w:val="-4"/>
          <w:sz w:val="28"/>
          <w:szCs w:val="28"/>
          <w:rtl/>
          <w:lang w:bidi="ar-SY"/>
        </w:rPr>
        <w:t>الحالة العامة للرضيع تكون جيدة والحكة خفيفة نسبيا ً على عكس التهاب الجلد التأتبي، ولا يحدث اضطراب في النوم والتغذية.</w:t>
      </w:r>
    </w:p>
    <w:p w:rsidR="007B51B0" w:rsidRPr="007E0714" w:rsidRDefault="007B51B0" w:rsidP="007B51B0">
      <w:pPr>
        <w:tabs>
          <w:tab w:val="right" w:pos="8640"/>
        </w:tabs>
        <w:bidi/>
        <w:spacing w:after="100" w:afterAutospacing="1" w:line="276" w:lineRule="auto"/>
        <w:jc w:val="both"/>
        <w:rPr>
          <w:rFonts w:ascii="Simplified Arabic" w:eastAsia="Times New Roman" w:hAnsi="Simplified Arabic" w:cs="Simplified Arabic"/>
          <w:position w:val="-4"/>
          <w:sz w:val="24"/>
          <w:szCs w:val="24"/>
          <w:rtl/>
        </w:rPr>
      </w:pPr>
    </w:p>
    <w:p w:rsidR="007B51B0" w:rsidRPr="007E0714" w:rsidRDefault="007B51B0" w:rsidP="006B1961">
      <w:pPr>
        <w:tabs>
          <w:tab w:val="right" w:pos="8640"/>
        </w:tabs>
        <w:bidi/>
        <w:spacing w:after="100" w:afterAutospacing="1" w:line="276" w:lineRule="auto"/>
        <w:jc w:val="both"/>
        <w:rPr>
          <w:rFonts w:ascii="Simplified Arabic" w:eastAsia="Times New Roman" w:hAnsi="Simplified Arabic" w:cs="Simplified Arabic"/>
          <w:position w:val="-4"/>
          <w:sz w:val="28"/>
          <w:szCs w:val="28"/>
          <w:u w:val="single"/>
          <w:rtl/>
          <w:lang w:bidi="ar-SY"/>
        </w:rPr>
      </w:pPr>
      <w:r w:rsidRPr="007E0714">
        <w:rPr>
          <w:rFonts w:ascii="Simplified Arabic" w:eastAsia="Times New Roman" w:hAnsi="Simplified Arabic" w:cs="Simplified Arabic"/>
          <w:b/>
          <w:bCs/>
          <w:position w:val="-4"/>
          <w:sz w:val="32"/>
          <w:szCs w:val="32"/>
          <w:rtl/>
          <w:lang w:bidi="ar-SY"/>
        </w:rPr>
        <w:t>ثانياً : التهاب الجلد المثي عند البالغين</w:t>
      </w:r>
      <w:r w:rsidRPr="007E0714">
        <w:rPr>
          <w:rFonts w:ascii="Simplified Arabic" w:eastAsia="Times New Roman" w:hAnsi="Simplified Arabic" w:cs="Simplified Arabic"/>
          <w:position w:val="-4"/>
          <w:sz w:val="28"/>
          <w:szCs w:val="28"/>
          <w:rtl/>
          <w:lang w:bidi="ar-SY"/>
        </w:rPr>
        <w:t>:</w:t>
      </w:r>
      <w:r w:rsidR="009E68CB" w:rsidRPr="007E0714">
        <w:rPr>
          <w:rFonts w:ascii="Simplified Arabic" w:eastAsia="Times New Roman" w:hAnsi="Simplified Arabic" w:cs="Simplified Arabic"/>
          <w:position w:val="-4"/>
          <w:sz w:val="28"/>
          <w:szCs w:val="28"/>
          <w:vertAlign w:val="superscript"/>
          <w:rtl/>
          <w:lang w:bidi="ar-SY"/>
        </w:rPr>
        <w:t>51</w:t>
      </w:r>
      <w:r w:rsidR="006B1961">
        <w:rPr>
          <w:rFonts w:ascii="Simplified Arabic" w:eastAsia="Times New Roman" w:hAnsi="Simplified Arabic" w:cs="Simplified Arabic"/>
          <w:position w:val="-4"/>
          <w:sz w:val="28"/>
          <w:szCs w:val="28"/>
          <w:vertAlign w:val="superscript"/>
          <w:lang w:bidi="ar-SY"/>
        </w:rPr>
        <w:t>,</w:t>
      </w:r>
      <w:r w:rsidR="009E68CB" w:rsidRPr="007E0714">
        <w:rPr>
          <w:rFonts w:ascii="Simplified Arabic" w:eastAsia="Times New Roman" w:hAnsi="Simplified Arabic" w:cs="Simplified Arabic"/>
          <w:position w:val="-4"/>
          <w:sz w:val="28"/>
          <w:szCs w:val="28"/>
          <w:vertAlign w:val="superscript"/>
          <w:rtl/>
          <w:lang w:bidi="ar-SY"/>
        </w:rPr>
        <w:t>52</w:t>
      </w:r>
    </w:p>
    <w:p w:rsidR="007B51B0" w:rsidRPr="007E0714" w:rsidRDefault="007B51B0" w:rsidP="007B51B0">
      <w:pPr>
        <w:tabs>
          <w:tab w:val="right" w:pos="8640"/>
        </w:tabs>
        <w:bidi/>
        <w:spacing w:after="100" w:afterAutospacing="1" w:line="276" w:lineRule="auto"/>
        <w:jc w:val="both"/>
        <w:rPr>
          <w:rFonts w:ascii="Simplified Arabic" w:eastAsia="Times New Roman" w:hAnsi="Simplified Arabic" w:cs="Simplified Arabic"/>
          <w:position w:val="-4"/>
          <w:sz w:val="28"/>
          <w:szCs w:val="28"/>
          <w:rtl/>
          <w:lang w:bidi="ar-SY"/>
        </w:rPr>
      </w:pPr>
      <w:proofErr w:type="gramStart"/>
      <w:r w:rsidRPr="007E0714">
        <w:rPr>
          <w:rFonts w:ascii="Simplified Arabic" w:eastAsia="Times New Roman" w:hAnsi="Simplified Arabic" w:cs="Simplified Arabic"/>
          <w:position w:val="-4"/>
          <w:sz w:val="28"/>
          <w:szCs w:val="28"/>
          <w:rtl/>
          <w:lang w:bidi="ar-SY"/>
        </w:rPr>
        <w:t>يبدأ</w:t>
      </w:r>
      <w:proofErr w:type="gramEnd"/>
      <w:r w:rsidRPr="007E0714">
        <w:rPr>
          <w:rFonts w:ascii="Simplified Arabic" w:eastAsia="Times New Roman" w:hAnsi="Simplified Arabic" w:cs="Simplified Arabic"/>
          <w:position w:val="-4"/>
          <w:sz w:val="28"/>
          <w:szCs w:val="28"/>
          <w:rtl/>
          <w:lang w:bidi="ar-SY"/>
        </w:rPr>
        <w:t xml:space="preserve"> بالظهور منذ البلوغ وقد يستمر حتى العقد السابع مع قمة في العقد الرابع.</w:t>
      </w:r>
    </w:p>
    <w:p w:rsidR="007B51B0" w:rsidRPr="007E0714" w:rsidRDefault="007B51B0" w:rsidP="007B51B0">
      <w:pPr>
        <w:tabs>
          <w:tab w:val="right" w:pos="8640"/>
        </w:tabs>
        <w:bidi/>
        <w:spacing w:after="100" w:afterAutospacing="1" w:line="276" w:lineRule="auto"/>
        <w:jc w:val="both"/>
        <w:rPr>
          <w:rFonts w:ascii="Simplified Arabic" w:eastAsia="Times New Roman" w:hAnsi="Simplified Arabic" w:cs="Simplified Arabic"/>
          <w:position w:val="-4"/>
          <w:sz w:val="28"/>
          <w:szCs w:val="28"/>
          <w:rtl/>
          <w:lang w:bidi="ar-SY"/>
        </w:rPr>
      </w:pPr>
      <w:r w:rsidRPr="007E0714">
        <w:rPr>
          <w:rFonts w:ascii="Simplified Arabic" w:eastAsia="Times New Roman" w:hAnsi="Simplified Arabic" w:cs="Simplified Arabic"/>
          <w:position w:val="-4"/>
          <w:sz w:val="28"/>
          <w:szCs w:val="28"/>
          <w:rtl/>
          <w:lang w:bidi="ar-SY"/>
        </w:rPr>
        <w:t>معظم أشكال التهاب الجلد المثي تشترك بتظاهرات محددة، وتشمل الإصابة الفروة والوجه والمنطقة أمام القص وبين الكتفين والثنيات، وتميل الآفات إلى كونها باهتة أو بلون أحمر مصفر ومغطاة بوسوف دهنية.</w:t>
      </w:r>
    </w:p>
    <w:p w:rsidR="007B51B0" w:rsidRPr="00E641C2" w:rsidRDefault="007B51B0" w:rsidP="007B51B0">
      <w:pPr>
        <w:tabs>
          <w:tab w:val="right" w:pos="8640"/>
        </w:tabs>
        <w:bidi/>
        <w:spacing w:after="100" w:afterAutospacing="1" w:line="276" w:lineRule="auto"/>
        <w:jc w:val="both"/>
        <w:rPr>
          <w:rFonts w:ascii="Simplified Arabic" w:eastAsia="Times New Roman" w:hAnsi="Simplified Arabic" w:cs="Simplified Arabic"/>
          <w:position w:val="-4"/>
          <w:sz w:val="24"/>
          <w:szCs w:val="24"/>
          <w:rtl/>
          <w:lang w:bidi="ar-SY"/>
        </w:rPr>
      </w:pPr>
      <w:r w:rsidRPr="00E641C2">
        <w:rPr>
          <w:rFonts w:ascii="Simplified Arabic" w:eastAsia="Times New Roman" w:hAnsi="Simplified Arabic" w:cs="Simplified Arabic"/>
          <w:position w:val="-4"/>
          <w:sz w:val="28"/>
          <w:szCs w:val="28"/>
          <w:rtl/>
          <w:lang w:bidi="ar-SY"/>
        </w:rPr>
        <w:t>هناك أشكال سريرية مختلفة لالتهاب الجلد المثي عند البالغين تحدث بدرجات مختلفة من الشدة فهي متغيرة جدا ًمع ميل المرض إلى الإزمان والنكس</w:t>
      </w:r>
      <w:r w:rsidRPr="00E641C2">
        <w:rPr>
          <w:rFonts w:ascii="Simplified Arabic" w:eastAsia="Times New Roman" w:hAnsi="Simplified Arabic" w:cs="Simplified Arabic"/>
          <w:position w:val="-4"/>
          <w:sz w:val="24"/>
          <w:szCs w:val="24"/>
          <w:rtl/>
          <w:lang w:bidi="ar-SY"/>
        </w:rPr>
        <w:t>.</w:t>
      </w:r>
    </w:p>
    <w:p w:rsidR="007B51B0" w:rsidRPr="00115FE6" w:rsidRDefault="007B51B0" w:rsidP="007B51B0">
      <w:pPr>
        <w:tabs>
          <w:tab w:val="right" w:pos="8640"/>
        </w:tabs>
        <w:bidi/>
        <w:spacing w:after="100" w:afterAutospacing="1" w:line="276" w:lineRule="auto"/>
        <w:jc w:val="both"/>
        <w:rPr>
          <w:rFonts w:ascii="Simplified Arabic" w:eastAsia="Times New Roman" w:hAnsi="Simplified Arabic" w:cs="Simplified Arabic"/>
          <w:position w:val="-4"/>
          <w:sz w:val="28"/>
          <w:szCs w:val="28"/>
          <w:rtl/>
          <w:lang w:bidi="ar-SY"/>
        </w:rPr>
      </w:pPr>
      <w:r w:rsidRPr="00115FE6">
        <w:rPr>
          <w:rFonts w:ascii="Simplified Arabic" w:eastAsia="Times New Roman" w:hAnsi="Simplified Arabic" w:cs="Simplified Arabic"/>
          <w:position w:val="-4"/>
          <w:sz w:val="28"/>
          <w:szCs w:val="28"/>
          <w:rtl/>
          <w:lang w:bidi="ar-SY"/>
        </w:rPr>
        <w:t>الأشكال الشديدة والواسعة من المرض قد تختلط بارتكاس أكزيمائي بعيد عن مكان الإصابة البدئية وخاصة أكزيما عسر التعرق والأكزيما القريصية.</w:t>
      </w:r>
    </w:p>
    <w:p w:rsidR="007B51B0" w:rsidRPr="00115FE6" w:rsidRDefault="007B51B0" w:rsidP="007B51B0">
      <w:pPr>
        <w:tabs>
          <w:tab w:val="right" w:pos="8640"/>
        </w:tabs>
        <w:bidi/>
        <w:spacing w:after="0" w:line="276" w:lineRule="auto"/>
        <w:jc w:val="both"/>
        <w:rPr>
          <w:rFonts w:ascii="Simplified Arabic" w:eastAsia="Times New Roman" w:hAnsi="Simplified Arabic" w:cs="Simplified Arabic"/>
          <w:position w:val="-4"/>
          <w:sz w:val="28"/>
          <w:szCs w:val="28"/>
          <w:rtl/>
          <w:lang w:bidi="ar-SY"/>
        </w:rPr>
      </w:pPr>
      <w:r w:rsidRPr="00115FE6">
        <w:rPr>
          <w:rFonts w:ascii="Simplified Arabic" w:eastAsia="Times New Roman" w:hAnsi="Simplified Arabic" w:cs="Simplified Arabic"/>
          <w:position w:val="-4"/>
          <w:sz w:val="28"/>
          <w:szCs w:val="28"/>
          <w:rtl/>
          <w:lang w:bidi="ar-SY"/>
        </w:rPr>
        <w:t xml:space="preserve">قد يأخذ شكل مقوس أو ورقي </w:t>
      </w:r>
      <w:proofErr w:type="gramStart"/>
      <w:r w:rsidRPr="00115FE6">
        <w:rPr>
          <w:rFonts w:ascii="Simplified Arabic" w:eastAsia="Times New Roman" w:hAnsi="Simplified Arabic" w:cs="Simplified Arabic"/>
          <w:position w:val="-4"/>
          <w:sz w:val="28"/>
          <w:szCs w:val="28"/>
          <w:rtl/>
          <w:lang w:bidi="ar-SY"/>
        </w:rPr>
        <w:t>وسفي</w:t>
      </w:r>
      <w:proofErr w:type="gramEnd"/>
      <w:r w:rsidRPr="00115FE6">
        <w:rPr>
          <w:rFonts w:ascii="Simplified Arabic" w:eastAsia="Times New Roman" w:hAnsi="Simplified Arabic" w:cs="Simplified Arabic"/>
          <w:position w:val="-4"/>
          <w:sz w:val="28"/>
          <w:szCs w:val="28"/>
          <w:rtl/>
          <w:lang w:bidi="ar-SY"/>
        </w:rPr>
        <w:t>.</w:t>
      </w:r>
    </w:p>
    <w:p w:rsidR="007B51B0" w:rsidRPr="00115FE6" w:rsidRDefault="007B51B0" w:rsidP="007B51B0">
      <w:pPr>
        <w:tabs>
          <w:tab w:val="right" w:pos="8640"/>
        </w:tabs>
        <w:bidi/>
        <w:spacing w:after="0" w:line="276" w:lineRule="auto"/>
        <w:jc w:val="both"/>
        <w:rPr>
          <w:rFonts w:ascii="Simplified Arabic" w:eastAsia="Times New Roman" w:hAnsi="Simplified Arabic" w:cs="Simplified Arabic"/>
          <w:position w:val="-4"/>
          <w:sz w:val="28"/>
          <w:szCs w:val="28"/>
          <w:rtl/>
          <w:lang w:bidi="ar-SY"/>
        </w:rPr>
      </w:pPr>
      <w:r w:rsidRPr="00115FE6">
        <w:rPr>
          <w:rFonts w:ascii="Simplified Arabic" w:eastAsia="Times New Roman" w:hAnsi="Simplified Arabic" w:cs="Simplified Arabic"/>
          <w:position w:val="-4"/>
          <w:sz w:val="28"/>
          <w:szCs w:val="28"/>
          <w:rtl/>
          <w:lang w:bidi="ar-SY"/>
        </w:rPr>
        <w:t>قد يتحرض بالأدوية والتهاب الجلد الجرثومي الخمجي.</w:t>
      </w:r>
    </w:p>
    <w:p w:rsidR="00550303" w:rsidRPr="00115FE6" w:rsidRDefault="007B51B0" w:rsidP="00234C7B">
      <w:pPr>
        <w:tabs>
          <w:tab w:val="right" w:pos="8640"/>
        </w:tabs>
        <w:bidi/>
        <w:spacing w:after="0" w:line="276" w:lineRule="auto"/>
        <w:jc w:val="both"/>
        <w:rPr>
          <w:rFonts w:ascii="Simplified Arabic" w:eastAsia="Times New Roman" w:hAnsi="Simplified Arabic" w:cs="Simplified Arabic"/>
          <w:position w:val="-4"/>
          <w:sz w:val="28"/>
          <w:szCs w:val="28"/>
          <w:lang w:bidi="ar-SY"/>
        </w:rPr>
      </w:pPr>
      <w:r w:rsidRPr="00115FE6">
        <w:rPr>
          <w:rFonts w:ascii="Simplified Arabic" w:eastAsia="Times New Roman" w:hAnsi="Simplified Arabic" w:cs="Simplified Arabic"/>
          <w:position w:val="-4"/>
          <w:sz w:val="28"/>
          <w:szCs w:val="28"/>
          <w:rtl/>
          <w:lang w:bidi="ar-SY"/>
        </w:rPr>
        <w:t>نادرا ًما يتعمم التهاب الجلد المثي ويتحول إلى أحمرية.</w:t>
      </w:r>
    </w:p>
    <w:p w:rsidR="005D4875" w:rsidRPr="00756C13" w:rsidRDefault="00234C7B" w:rsidP="00234C7B">
      <w:pPr>
        <w:bidi/>
        <w:rPr>
          <w:rFonts w:ascii="Simplified Arabic" w:hAnsi="Simplified Arabic" w:cs="Simplified Arabic"/>
          <w:b/>
          <w:bCs/>
          <w:sz w:val="28"/>
          <w:szCs w:val="28"/>
        </w:rPr>
      </w:pPr>
      <w:r w:rsidRPr="00115FE6">
        <w:rPr>
          <w:rFonts w:ascii="Simplified Arabic" w:hAnsi="Simplified Arabic" w:cs="Simplified Arabic"/>
          <w:sz w:val="28"/>
          <w:szCs w:val="28"/>
          <w:rtl/>
        </w:rPr>
        <w:lastRenderedPageBreak/>
        <w:t>قد تكون ال</w:t>
      </w:r>
      <w:r w:rsidR="005D4875" w:rsidRPr="00115FE6">
        <w:rPr>
          <w:rFonts w:ascii="Simplified Arabic" w:hAnsi="Simplified Arabic" w:cs="Simplified Arabic"/>
          <w:sz w:val="28"/>
          <w:szCs w:val="28"/>
          <w:rtl/>
        </w:rPr>
        <w:t xml:space="preserve">حكة شديدة </w:t>
      </w:r>
      <w:r w:rsidRPr="00115FE6">
        <w:rPr>
          <w:rFonts w:ascii="Simplified Arabic" w:hAnsi="Simplified Arabic" w:cs="Simplified Arabic"/>
          <w:sz w:val="28"/>
          <w:szCs w:val="28"/>
          <w:rtl/>
        </w:rPr>
        <w:t>و</w:t>
      </w:r>
      <w:r w:rsidR="005D4875" w:rsidRPr="00115FE6">
        <w:rPr>
          <w:rFonts w:ascii="Simplified Arabic" w:hAnsi="Simplified Arabic" w:cs="Simplified Arabic"/>
          <w:sz w:val="28"/>
          <w:szCs w:val="28"/>
          <w:rtl/>
        </w:rPr>
        <w:t>غير متناسبة</w:t>
      </w:r>
      <w:r w:rsidRPr="00115FE6">
        <w:rPr>
          <w:rFonts w:ascii="Simplified Arabic" w:hAnsi="Simplified Arabic" w:cs="Simplified Arabic"/>
          <w:sz w:val="28"/>
          <w:szCs w:val="28"/>
          <w:rtl/>
        </w:rPr>
        <w:t xml:space="preserve"> مع العلامات السريرية</w:t>
      </w:r>
      <w:r w:rsidR="005D4875" w:rsidRPr="00115FE6">
        <w:rPr>
          <w:rFonts w:ascii="Simplified Arabic" w:hAnsi="Simplified Arabic" w:cs="Simplified Arabic"/>
          <w:sz w:val="28"/>
          <w:szCs w:val="28"/>
          <w:rtl/>
        </w:rPr>
        <w:t>، وخاصة على فروة الرأس</w:t>
      </w:r>
      <w:r w:rsidRPr="00756C13">
        <w:rPr>
          <w:rFonts w:ascii="Simplified Arabic" w:hAnsi="Simplified Arabic" w:cs="Simplified Arabic"/>
          <w:b/>
          <w:bCs/>
          <w:sz w:val="28"/>
          <w:szCs w:val="28"/>
          <w:rtl/>
        </w:rPr>
        <w:t xml:space="preserve"> .</w:t>
      </w:r>
    </w:p>
    <w:p w:rsidR="00550303" w:rsidRPr="00756C13" w:rsidRDefault="00550303" w:rsidP="00550303">
      <w:pPr>
        <w:tabs>
          <w:tab w:val="right" w:pos="8640"/>
        </w:tabs>
        <w:bidi/>
        <w:spacing w:after="0" w:line="276" w:lineRule="auto"/>
        <w:jc w:val="both"/>
        <w:rPr>
          <w:rFonts w:ascii="Simplified Arabic" w:eastAsia="Times New Roman" w:hAnsi="Simplified Arabic" w:cs="Simplified Arabic"/>
          <w:position w:val="-4"/>
          <w:sz w:val="24"/>
          <w:szCs w:val="24"/>
          <w:rtl/>
          <w:lang w:bidi="ar-SY"/>
        </w:rPr>
      </w:pPr>
    </w:p>
    <w:p w:rsidR="00550303" w:rsidRPr="00756C13" w:rsidRDefault="00550303" w:rsidP="00550303">
      <w:pPr>
        <w:tabs>
          <w:tab w:val="right" w:pos="8640"/>
        </w:tabs>
        <w:bidi/>
        <w:spacing w:after="0" w:line="276" w:lineRule="auto"/>
        <w:jc w:val="both"/>
        <w:rPr>
          <w:rFonts w:ascii="Simplified Arabic" w:eastAsia="Times New Roman" w:hAnsi="Simplified Arabic" w:cs="Simplified Arabic"/>
          <w:b/>
          <w:bCs/>
          <w:position w:val="-4"/>
          <w:sz w:val="28"/>
          <w:szCs w:val="28"/>
          <w:rtl/>
        </w:rPr>
      </w:pPr>
      <w:r w:rsidRPr="00115FE6">
        <w:rPr>
          <w:rFonts w:ascii="Simplified Arabic" w:eastAsia="Times New Roman" w:hAnsi="Simplified Arabic" w:cs="Simplified Arabic"/>
          <w:b/>
          <w:bCs/>
          <w:position w:val="-4"/>
          <w:sz w:val="32"/>
          <w:szCs w:val="32"/>
          <w:rtl/>
        </w:rPr>
        <w:t>الفروة</w:t>
      </w:r>
      <w:r w:rsidRPr="00756C13">
        <w:rPr>
          <w:rFonts w:ascii="Simplified Arabic" w:eastAsia="Times New Roman" w:hAnsi="Simplified Arabic" w:cs="Simplified Arabic"/>
          <w:b/>
          <w:bCs/>
          <w:position w:val="-4"/>
          <w:sz w:val="28"/>
          <w:szCs w:val="28"/>
          <w:rtl/>
        </w:rPr>
        <w:t>:</w:t>
      </w:r>
      <w:r w:rsidR="00D537B2" w:rsidRPr="00756C13">
        <w:rPr>
          <w:rFonts w:ascii="Simplified Arabic" w:eastAsia="Times New Roman" w:hAnsi="Simplified Arabic" w:cs="Simplified Arabic"/>
          <w:b/>
          <w:bCs/>
          <w:position w:val="-4"/>
          <w:sz w:val="24"/>
          <w:szCs w:val="24"/>
          <w:vertAlign w:val="superscript"/>
        </w:rPr>
        <w:t>53</w:t>
      </w:r>
    </w:p>
    <w:p w:rsidR="00550303" w:rsidRPr="00115FE6" w:rsidRDefault="00550303" w:rsidP="006F1D22">
      <w:pPr>
        <w:tabs>
          <w:tab w:val="right" w:pos="8640"/>
        </w:tabs>
        <w:bidi/>
        <w:spacing w:after="0" w:line="276" w:lineRule="auto"/>
        <w:jc w:val="both"/>
        <w:rPr>
          <w:rFonts w:ascii="Simplified Arabic" w:eastAsia="Times New Roman" w:hAnsi="Simplified Arabic" w:cs="Simplified Arabic"/>
          <w:position w:val="-4"/>
          <w:sz w:val="28"/>
          <w:szCs w:val="28"/>
          <w:rtl/>
          <w:lang w:bidi="ar-SY"/>
        </w:rPr>
      </w:pPr>
      <w:r w:rsidRPr="00115FE6">
        <w:rPr>
          <w:rFonts w:ascii="Simplified Arabic" w:eastAsia="Times New Roman" w:hAnsi="Simplified Arabic" w:cs="Simplified Arabic"/>
          <w:position w:val="-4"/>
          <w:sz w:val="28"/>
          <w:szCs w:val="28"/>
          <w:rtl/>
        </w:rPr>
        <w:t xml:space="preserve">نخالية </w:t>
      </w:r>
      <w:r w:rsidRPr="00115FE6">
        <w:rPr>
          <w:rFonts w:ascii="Simplified Arabic" w:eastAsia="Times New Roman" w:hAnsi="Simplified Arabic" w:cs="Simplified Arabic"/>
          <w:position w:val="-4"/>
          <w:sz w:val="28"/>
          <w:szCs w:val="28"/>
          <w:rtl/>
          <w:lang w:bidi="ar-SY"/>
        </w:rPr>
        <w:t xml:space="preserve">الفروة هي التظاهرة الباكرة لالتهاب الجلد المثي، وفي مرحلة لاحقة يحدث </w:t>
      </w:r>
      <w:r w:rsidR="006F1D22">
        <w:rPr>
          <w:rFonts w:ascii="Simplified Arabic" w:eastAsia="Times New Roman" w:hAnsi="Simplified Arabic" w:cs="Simplified Arabic" w:hint="cs"/>
          <w:position w:val="-4"/>
          <w:sz w:val="28"/>
          <w:szCs w:val="28"/>
          <w:rtl/>
          <w:lang w:bidi="ar-SY"/>
        </w:rPr>
        <w:t>ا</w:t>
      </w:r>
      <w:r w:rsidRPr="00115FE6">
        <w:rPr>
          <w:rFonts w:ascii="Simplified Arabic" w:eastAsia="Times New Roman" w:hAnsi="Simplified Arabic" w:cs="Simplified Arabic"/>
          <w:position w:val="-4"/>
          <w:sz w:val="28"/>
          <w:szCs w:val="28"/>
          <w:rtl/>
          <w:lang w:bidi="ar-SY"/>
        </w:rPr>
        <w:t xml:space="preserve">حمرار حول الجريبات وتوسف تدريجي يمتد ليشكل لطخات محددة قد تبقى مبعثرة أو تجتمع لتشمل جزء أكبر من الفروة، وقد يمتد أمام الخط الجبهي للشعر ويسمى الإكليل المثي </w:t>
      </w:r>
      <w:r w:rsidRPr="00115FE6">
        <w:rPr>
          <w:rFonts w:ascii="Simplified Arabic" w:eastAsia="Times New Roman" w:hAnsi="Simplified Arabic" w:cs="Simplified Arabic"/>
          <w:position w:val="-4"/>
          <w:sz w:val="28"/>
          <w:szCs w:val="28"/>
          <w:lang w:bidi="ar-SY"/>
        </w:rPr>
        <w:t>corona seborrhoeica</w:t>
      </w:r>
      <w:r w:rsidRPr="00115FE6">
        <w:rPr>
          <w:rFonts w:ascii="Simplified Arabic" w:eastAsia="Times New Roman" w:hAnsi="Simplified Arabic" w:cs="Simplified Arabic"/>
          <w:position w:val="-4"/>
          <w:sz w:val="28"/>
          <w:szCs w:val="28"/>
          <w:rtl/>
          <w:lang w:bidi="ar-SY"/>
        </w:rPr>
        <w:t>.</w:t>
      </w:r>
    </w:p>
    <w:p w:rsidR="00550303" w:rsidRPr="00756C13" w:rsidRDefault="00550303" w:rsidP="008A7830">
      <w:pPr>
        <w:tabs>
          <w:tab w:val="right" w:pos="8640"/>
        </w:tabs>
        <w:bidi/>
        <w:spacing w:after="100" w:afterAutospacing="1" w:line="276" w:lineRule="auto"/>
        <w:jc w:val="both"/>
        <w:rPr>
          <w:rFonts w:ascii="Simplified Arabic" w:eastAsia="Times New Roman" w:hAnsi="Simplified Arabic" w:cs="Simplified Arabic"/>
          <w:b/>
          <w:bCs/>
          <w:position w:val="-4"/>
          <w:sz w:val="28"/>
          <w:szCs w:val="28"/>
          <w:lang w:bidi="ar-SY"/>
        </w:rPr>
      </w:pPr>
      <w:r w:rsidRPr="00115FE6">
        <w:rPr>
          <w:rFonts w:ascii="Simplified Arabic" w:eastAsia="Times New Roman" w:hAnsi="Simplified Arabic" w:cs="Simplified Arabic"/>
          <w:position w:val="-4"/>
          <w:sz w:val="28"/>
          <w:szCs w:val="28"/>
          <w:rtl/>
          <w:lang w:bidi="ar-SY"/>
        </w:rPr>
        <w:t xml:space="preserve"> في الحالات المزمنة قد يكون هناك درجة من فقدان الشعر العكوس</w:t>
      </w:r>
      <w:r w:rsidRPr="00756C13">
        <w:rPr>
          <w:rFonts w:ascii="Simplified Arabic" w:eastAsia="Times New Roman" w:hAnsi="Simplified Arabic" w:cs="Simplified Arabic"/>
          <w:b/>
          <w:bCs/>
          <w:position w:val="-4"/>
          <w:sz w:val="28"/>
          <w:szCs w:val="28"/>
          <w:rtl/>
          <w:lang w:bidi="ar-SY"/>
        </w:rPr>
        <w:t>.</w:t>
      </w:r>
    </w:p>
    <w:p w:rsidR="00550303" w:rsidRPr="00756C13" w:rsidRDefault="00550303" w:rsidP="008A7830">
      <w:pPr>
        <w:bidi/>
        <w:rPr>
          <w:rFonts w:ascii="Simplified Arabic" w:hAnsi="Simplified Arabic" w:cs="Simplified Arabic"/>
          <w:sz w:val="28"/>
          <w:szCs w:val="28"/>
        </w:rPr>
      </w:pPr>
    </w:p>
    <w:p w:rsidR="008A7830" w:rsidRPr="00115FE6" w:rsidRDefault="008A7830" w:rsidP="00550303">
      <w:pPr>
        <w:tabs>
          <w:tab w:val="right" w:pos="8640"/>
        </w:tabs>
        <w:bidi/>
        <w:spacing w:after="0" w:line="276" w:lineRule="auto"/>
        <w:jc w:val="both"/>
        <w:rPr>
          <w:rFonts w:ascii="Simplified Arabic" w:eastAsia="Times New Roman" w:hAnsi="Simplified Arabic" w:cs="Simplified Arabic"/>
          <w:b/>
          <w:bCs/>
          <w:position w:val="-4"/>
          <w:sz w:val="28"/>
          <w:szCs w:val="28"/>
        </w:rPr>
      </w:pPr>
    </w:p>
    <w:p w:rsidR="00550303" w:rsidRPr="00115FE6" w:rsidRDefault="00550303" w:rsidP="008A7830">
      <w:pPr>
        <w:tabs>
          <w:tab w:val="right" w:pos="8640"/>
        </w:tabs>
        <w:bidi/>
        <w:spacing w:after="0" w:line="276" w:lineRule="auto"/>
        <w:jc w:val="both"/>
        <w:rPr>
          <w:rFonts w:ascii="Simplified Arabic" w:eastAsia="Times New Roman" w:hAnsi="Simplified Arabic" w:cs="Simplified Arabic"/>
          <w:b/>
          <w:bCs/>
          <w:position w:val="-4"/>
          <w:sz w:val="32"/>
          <w:szCs w:val="32"/>
        </w:rPr>
      </w:pPr>
      <w:r w:rsidRPr="00115FE6">
        <w:rPr>
          <w:rFonts w:ascii="Simplified Arabic" w:eastAsia="Times New Roman" w:hAnsi="Simplified Arabic" w:cs="Simplified Arabic"/>
          <w:b/>
          <w:bCs/>
          <w:position w:val="-4"/>
          <w:sz w:val="32"/>
          <w:szCs w:val="32"/>
          <w:rtl/>
        </w:rPr>
        <w:t>الوجه</w:t>
      </w:r>
      <w:r w:rsidRPr="00115FE6">
        <w:rPr>
          <w:rFonts w:ascii="Simplified Arabic" w:eastAsia="Times New Roman" w:hAnsi="Simplified Arabic" w:cs="Simplified Arabic"/>
          <w:b/>
          <w:bCs/>
          <w:position w:val="-4"/>
          <w:sz w:val="28"/>
          <w:szCs w:val="28"/>
        </w:rPr>
        <w:t>:</w:t>
      </w:r>
      <w:r w:rsidR="004E2766" w:rsidRPr="00115FE6">
        <w:rPr>
          <w:rFonts w:ascii="Simplified Arabic" w:eastAsia="Times New Roman" w:hAnsi="Simplified Arabic" w:cs="Simplified Arabic"/>
          <w:b/>
          <w:bCs/>
          <w:position w:val="-4"/>
          <w:sz w:val="28"/>
          <w:szCs w:val="28"/>
          <w:vertAlign w:val="superscript"/>
          <w:lang w:bidi="ar-SY"/>
        </w:rPr>
        <w:t xml:space="preserve"> 54</w:t>
      </w:r>
    </w:p>
    <w:p w:rsidR="00550303" w:rsidRPr="00115FE6" w:rsidRDefault="00550303" w:rsidP="00550303">
      <w:pPr>
        <w:tabs>
          <w:tab w:val="right" w:pos="8640"/>
        </w:tabs>
        <w:bidi/>
        <w:spacing w:after="0" w:line="276" w:lineRule="auto"/>
        <w:jc w:val="both"/>
        <w:rPr>
          <w:rFonts w:ascii="Simplified Arabic" w:eastAsia="Times New Roman" w:hAnsi="Simplified Arabic" w:cs="Simplified Arabic"/>
          <w:position w:val="-4"/>
          <w:sz w:val="28"/>
          <w:szCs w:val="28"/>
          <w:rtl/>
        </w:rPr>
      </w:pPr>
      <w:r w:rsidRPr="00115FE6">
        <w:rPr>
          <w:rFonts w:ascii="Simplified Arabic" w:eastAsia="Times New Roman" w:hAnsi="Simplified Arabic" w:cs="Simplified Arabic"/>
          <w:position w:val="-4"/>
          <w:sz w:val="28"/>
          <w:szCs w:val="28"/>
          <w:rtl/>
          <w:lang w:bidi="ar-SY"/>
        </w:rPr>
        <w:t xml:space="preserve">يصيب التهاب الجلد المثي </w:t>
      </w:r>
      <w:r w:rsidR="00115FE6" w:rsidRPr="00115FE6">
        <w:rPr>
          <w:rFonts w:ascii="Simplified Arabic" w:eastAsia="Times New Roman" w:hAnsi="Simplified Arabic" w:cs="Simplified Arabic"/>
          <w:position w:val="-4"/>
          <w:sz w:val="28"/>
          <w:szCs w:val="28"/>
          <w:rtl/>
          <w:lang w:bidi="ar-SY"/>
        </w:rPr>
        <w:t>غالبا ً</w:t>
      </w:r>
      <w:r w:rsidRPr="00115FE6">
        <w:rPr>
          <w:rFonts w:ascii="Simplified Arabic" w:eastAsia="Times New Roman" w:hAnsi="Simplified Arabic" w:cs="Simplified Arabic"/>
          <w:position w:val="-4"/>
          <w:sz w:val="28"/>
          <w:szCs w:val="28"/>
          <w:rtl/>
          <w:lang w:bidi="ar-SY"/>
        </w:rPr>
        <w:t>منتصف الوجه ليشمل بشكل وصفي الجزء الأنسي من الحاجبين، الجبهة، المقطب، الطيات الأنفية الشفوية وحول المنخرين، ويتظاهر بلطخ أو لويحات حمامية وسفية.</w:t>
      </w:r>
    </w:p>
    <w:p w:rsidR="00550303" w:rsidRPr="00115FE6" w:rsidRDefault="00550303" w:rsidP="004E2766">
      <w:pPr>
        <w:tabs>
          <w:tab w:val="right" w:pos="8640"/>
        </w:tabs>
        <w:bidi/>
        <w:spacing w:after="100" w:afterAutospacing="1" w:line="276" w:lineRule="auto"/>
        <w:jc w:val="both"/>
        <w:rPr>
          <w:rFonts w:ascii="Simplified Arabic" w:eastAsia="Times New Roman" w:hAnsi="Simplified Arabic" w:cs="Simplified Arabic"/>
          <w:position w:val="-4"/>
          <w:sz w:val="28"/>
          <w:szCs w:val="28"/>
          <w:rtl/>
          <w:lang w:bidi="ar-SY"/>
        </w:rPr>
      </w:pPr>
      <w:r w:rsidRPr="00115FE6">
        <w:rPr>
          <w:rFonts w:ascii="Simplified Arabic" w:eastAsia="Times New Roman" w:hAnsi="Simplified Arabic" w:cs="Simplified Arabic"/>
          <w:position w:val="-4"/>
          <w:sz w:val="28"/>
          <w:szCs w:val="28"/>
          <w:rtl/>
          <w:lang w:bidi="ar-SY"/>
        </w:rPr>
        <w:t xml:space="preserve">التهاب حواف الأجفان شائع، حيث تكون محمرة ومغطاة بوسوف بيضاء صغيرة، وقد تتشكل جلبات وتنفصل تاركة قرحات صغيرة تشفى مع تندب وتخرب الجريبات الشعرية للأهداب. </w:t>
      </w:r>
    </w:p>
    <w:p w:rsidR="00F464BF" w:rsidRPr="00115FE6" w:rsidRDefault="00345A52" w:rsidP="00D537B2">
      <w:pPr>
        <w:bidi/>
        <w:jc w:val="both"/>
        <w:rPr>
          <w:rFonts w:ascii="Simplified Arabic" w:eastAsia="Times New Roman" w:hAnsi="Simplified Arabic" w:cs="Simplified Arabic"/>
          <w:position w:val="-4"/>
          <w:sz w:val="28"/>
          <w:szCs w:val="28"/>
          <w:rtl/>
          <w:lang w:bidi="ar-SY"/>
        </w:rPr>
      </w:pPr>
      <w:r w:rsidRPr="00115FE6">
        <w:rPr>
          <w:rFonts w:ascii="Simplified Arabic" w:eastAsia="Times New Roman" w:hAnsi="Simplified Arabic" w:cs="Simplified Arabic"/>
          <w:position w:val="-4"/>
          <w:sz w:val="28"/>
          <w:szCs w:val="28"/>
          <w:rtl/>
        </w:rPr>
        <w:t>قد يكون نقص</w:t>
      </w:r>
      <w:r w:rsidRPr="00115FE6">
        <w:rPr>
          <w:rFonts w:ascii="Simplified Arabic" w:eastAsia="Times New Roman" w:hAnsi="Simplified Arabic" w:cs="Simplified Arabic"/>
          <w:position w:val="-4"/>
          <w:sz w:val="28"/>
          <w:szCs w:val="28"/>
        </w:rPr>
        <w:t xml:space="preserve"> </w:t>
      </w:r>
      <w:r w:rsidRPr="00115FE6">
        <w:rPr>
          <w:rFonts w:ascii="Simplified Arabic" w:eastAsia="Times New Roman" w:hAnsi="Simplified Arabic" w:cs="Simplified Arabic"/>
          <w:position w:val="-4"/>
          <w:sz w:val="28"/>
          <w:szCs w:val="28"/>
          <w:rtl/>
        </w:rPr>
        <w:t>التصبغ بارزًا</w:t>
      </w:r>
      <w:r w:rsidRPr="00115FE6">
        <w:rPr>
          <w:rFonts w:ascii="Simplified Arabic" w:eastAsia="Times New Roman" w:hAnsi="Simplified Arabic" w:cs="Simplified Arabic"/>
          <w:position w:val="-4"/>
          <w:sz w:val="28"/>
          <w:szCs w:val="28"/>
        </w:rPr>
        <w:t xml:space="preserve"> </w:t>
      </w:r>
      <w:r w:rsidRPr="00115FE6">
        <w:rPr>
          <w:rFonts w:ascii="Simplified Arabic" w:eastAsia="Times New Roman" w:hAnsi="Simplified Arabic" w:cs="Simplified Arabic"/>
          <w:position w:val="-4"/>
          <w:sz w:val="28"/>
          <w:szCs w:val="28"/>
          <w:rtl/>
        </w:rPr>
        <w:t>في الأفراد ذوي البشرة الداكنة</w:t>
      </w:r>
      <w:r w:rsidR="00D537B2" w:rsidRPr="00115FE6">
        <w:rPr>
          <w:rFonts w:ascii="Simplified Arabic" w:eastAsia="Times New Roman" w:hAnsi="Simplified Arabic" w:cs="Simplified Arabic"/>
          <w:position w:val="-4"/>
          <w:sz w:val="24"/>
          <w:szCs w:val="24"/>
        </w:rPr>
        <w:t>.</w:t>
      </w:r>
    </w:p>
    <w:p w:rsidR="00F464BF" w:rsidRPr="00756C13" w:rsidRDefault="000946B4" w:rsidP="009343F7">
      <w:pPr>
        <w:tabs>
          <w:tab w:val="right" w:pos="8640"/>
        </w:tabs>
        <w:bidi/>
        <w:spacing w:after="0" w:line="276" w:lineRule="auto"/>
        <w:jc w:val="both"/>
        <w:rPr>
          <w:rFonts w:ascii="Simplified Arabic" w:eastAsia="Times New Roman" w:hAnsi="Simplified Arabic" w:cs="Simplified Arabic"/>
          <w:b/>
          <w:bCs/>
          <w:position w:val="-4"/>
          <w:sz w:val="28"/>
          <w:szCs w:val="28"/>
        </w:rPr>
      </w:pPr>
      <w:r w:rsidRPr="00756C13">
        <w:rPr>
          <w:rFonts w:ascii="Simplified Arabic" w:hAnsi="Simplified Arabic" w:cs="Simplified Arabic"/>
          <w:noProof/>
          <w:sz w:val="20"/>
          <w:szCs w:val="20"/>
        </w:rPr>
        <w:drawing>
          <wp:inline distT="0" distB="0" distL="0" distR="0" wp14:anchorId="2C7498EE" wp14:editId="101BBC9A">
            <wp:extent cx="3457575" cy="24098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457575" cy="2409825"/>
                    </a:xfrm>
                    <a:prstGeom prst="rect">
                      <a:avLst/>
                    </a:prstGeom>
                  </pic:spPr>
                </pic:pic>
              </a:graphicData>
            </a:graphic>
          </wp:inline>
        </w:drawing>
      </w:r>
    </w:p>
    <w:p w:rsidR="00660173" w:rsidRPr="009343F7" w:rsidRDefault="00660173" w:rsidP="00660173">
      <w:pPr>
        <w:tabs>
          <w:tab w:val="right" w:pos="8640"/>
        </w:tabs>
        <w:bidi/>
        <w:spacing w:after="0" w:line="276" w:lineRule="auto"/>
        <w:jc w:val="both"/>
        <w:rPr>
          <w:rFonts w:ascii="Simplified Arabic" w:eastAsia="Times New Roman" w:hAnsi="Simplified Arabic" w:cs="Simplified Arabic"/>
          <w:position w:val="-4"/>
          <w:sz w:val="28"/>
          <w:szCs w:val="28"/>
          <w:rtl/>
        </w:rPr>
      </w:pPr>
      <w:r w:rsidRPr="009343F7">
        <w:rPr>
          <w:rFonts w:ascii="Simplified Arabic" w:eastAsia="Times New Roman" w:hAnsi="Simplified Arabic" w:cs="Simplified Arabic"/>
          <w:position w:val="-4"/>
          <w:rtl/>
        </w:rPr>
        <w:t>صورة رقم (1)</w:t>
      </w:r>
      <w:r w:rsidR="000946B4" w:rsidRPr="009343F7">
        <w:rPr>
          <w:rFonts w:ascii="Simplified Arabic" w:eastAsia="Times New Roman" w:hAnsi="Simplified Arabic" w:cs="Simplified Arabic"/>
          <w:position w:val="-4"/>
        </w:rPr>
        <w:t xml:space="preserve"> </w:t>
      </w:r>
      <w:r w:rsidR="000946B4" w:rsidRPr="009343F7">
        <w:rPr>
          <w:rFonts w:ascii="Simplified Arabic" w:eastAsia="Times New Roman" w:hAnsi="Simplified Arabic" w:cs="Simplified Arabic"/>
          <w:position w:val="-4"/>
          <w:rtl/>
        </w:rPr>
        <w:t>التهاب جلد مثي على الوجه</w:t>
      </w:r>
    </w:p>
    <w:p w:rsidR="004E2766" w:rsidRPr="00756C13" w:rsidRDefault="004E2766" w:rsidP="004930E8">
      <w:pPr>
        <w:tabs>
          <w:tab w:val="right" w:pos="8640"/>
        </w:tabs>
        <w:bidi/>
        <w:spacing w:after="0" w:line="276" w:lineRule="auto"/>
        <w:jc w:val="both"/>
        <w:rPr>
          <w:rFonts w:ascii="Simplified Arabic" w:eastAsia="Times New Roman" w:hAnsi="Simplified Arabic" w:cs="Simplified Arabic"/>
          <w:b/>
          <w:bCs/>
          <w:position w:val="-4"/>
          <w:sz w:val="28"/>
          <w:szCs w:val="28"/>
        </w:rPr>
      </w:pPr>
    </w:p>
    <w:p w:rsidR="00F464BF" w:rsidRPr="00756C13" w:rsidRDefault="00F464BF" w:rsidP="004E2766">
      <w:pPr>
        <w:tabs>
          <w:tab w:val="right" w:pos="8640"/>
        </w:tabs>
        <w:bidi/>
        <w:spacing w:after="0" w:line="276" w:lineRule="auto"/>
        <w:jc w:val="both"/>
        <w:rPr>
          <w:rFonts w:ascii="Simplified Arabic" w:eastAsia="Times New Roman" w:hAnsi="Simplified Arabic" w:cs="Simplified Arabic"/>
          <w:b/>
          <w:bCs/>
          <w:position w:val="-4"/>
          <w:sz w:val="28"/>
          <w:szCs w:val="28"/>
          <w:rtl/>
          <w:lang w:bidi="ar-SY"/>
        </w:rPr>
      </w:pPr>
      <w:r w:rsidRPr="00756C13">
        <w:rPr>
          <w:rFonts w:ascii="Simplified Arabic" w:eastAsia="Times New Roman" w:hAnsi="Simplified Arabic" w:cs="Simplified Arabic"/>
          <w:b/>
          <w:bCs/>
          <w:position w:val="-4"/>
          <w:sz w:val="28"/>
          <w:szCs w:val="28"/>
          <w:rtl/>
        </w:rPr>
        <w:t>الجذع:</w:t>
      </w:r>
      <w:r w:rsidR="004930E8" w:rsidRPr="00756C13">
        <w:rPr>
          <w:rFonts w:ascii="Simplified Arabic" w:eastAsia="Times New Roman" w:hAnsi="Simplified Arabic" w:cs="Simplified Arabic"/>
          <w:b/>
          <w:bCs/>
          <w:position w:val="-4"/>
          <w:sz w:val="28"/>
          <w:szCs w:val="28"/>
          <w:vertAlign w:val="superscript"/>
        </w:rPr>
        <w:t>55</w:t>
      </w:r>
    </w:p>
    <w:p w:rsidR="00F464BF" w:rsidRPr="00115FE6" w:rsidRDefault="00F464BF" w:rsidP="00AA4F4E">
      <w:pPr>
        <w:tabs>
          <w:tab w:val="right" w:pos="8640"/>
        </w:tabs>
        <w:bidi/>
        <w:spacing w:after="0" w:line="276" w:lineRule="auto"/>
        <w:jc w:val="both"/>
        <w:rPr>
          <w:rFonts w:ascii="Simplified Arabic" w:eastAsia="Times New Roman" w:hAnsi="Simplified Arabic" w:cs="Simplified Arabic"/>
          <w:position w:val="-4"/>
          <w:sz w:val="28"/>
          <w:szCs w:val="28"/>
          <w:rtl/>
          <w:lang w:bidi="ar-SY"/>
        </w:rPr>
      </w:pPr>
      <w:r w:rsidRPr="00115FE6">
        <w:rPr>
          <w:rFonts w:ascii="Simplified Arabic" w:eastAsia="Times New Roman" w:hAnsi="Simplified Arabic" w:cs="Simplified Arabic"/>
          <w:position w:val="-4"/>
          <w:sz w:val="28"/>
          <w:szCs w:val="28"/>
          <w:rtl/>
          <w:lang w:bidi="ar-SY"/>
        </w:rPr>
        <w:t>تكون الآفة البدئية عبارة عن حطاطات جريبية حمراء بنية صغيرة مغطاة بوسوف دهنية، وقد تكون ال</w:t>
      </w:r>
      <w:r w:rsidR="00AA4F4E">
        <w:rPr>
          <w:rFonts w:ascii="Simplified Arabic" w:eastAsia="Times New Roman" w:hAnsi="Simplified Arabic" w:cs="Simplified Arabic" w:hint="cs"/>
          <w:position w:val="-4"/>
          <w:sz w:val="28"/>
          <w:szCs w:val="28"/>
          <w:rtl/>
          <w:lang w:bidi="ar-SY"/>
        </w:rPr>
        <w:t>ا</w:t>
      </w:r>
      <w:r w:rsidRPr="00115FE6">
        <w:rPr>
          <w:rFonts w:ascii="Simplified Arabic" w:eastAsia="Times New Roman" w:hAnsi="Simplified Arabic" w:cs="Simplified Arabic"/>
          <w:position w:val="-4"/>
          <w:sz w:val="28"/>
          <w:szCs w:val="28"/>
          <w:rtl/>
          <w:lang w:bidi="ar-SY"/>
        </w:rPr>
        <w:t>ندفاعات واسعة الانتشار عند بعض المرضى.</w:t>
      </w:r>
    </w:p>
    <w:p w:rsidR="00F464BF" w:rsidRPr="00115FE6" w:rsidRDefault="00F464BF" w:rsidP="00F464BF">
      <w:pPr>
        <w:tabs>
          <w:tab w:val="right" w:pos="8640"/>
        </w:tabs>
        <w:bidi/>
        <w:spacing w:after="0" w:line="276" w:lineRule="auto"/>
        <w:jc w:val="both"/>
        <w:rPr>
          <w:rFonts w:ascii="Simplified Arabic" w:eastAsia="Times New Roman" w:hAnsi="Simplified Arabic" w:cs="Simplified Arabic"/>
          <w:position w:val="-4"/>
          <w:sz w:val="28"/>
          <w:szCs w:val="28"/>
          <w:rtl/>
          <w:lang w:bidi="ar-SY"/>
        </w:rPr>
      </w:pPr>
      <w:r w:rsidRPr="00115FE6">
        <w:rPr>
          <w:rFonts w:ascii="Simplified Arabic" w:eastAsia="Times New Roman" w:hAnsi="Simplified Arabic" w:cs="Simplified Arabic"/>
          <w:position w:val="-4"/>
          <w:sz w:val="28"/>
          <w:szCs w:val="28"/>
          <w:rtl/>
          <w:lang w:bidi="ar-SY"/>
        </w:rPr>
        <w:t>يحدث توسع وتلاقي الحطاطات الجريبية لتعطي مظهر اندفاع متعدد الحلقات له وسوف نخالية ناعمة في المركز ووسوف دهنية أكبر في المحيط مع حطاطات حمراء داكنة.</w:t>
      </w:r>
    </w:p>
    <w:p w:rsidR="00F464BF" w:rsidRPr="00115FE6" w:rsidRDefault="00F464BF" w:rsidP="00F464BF">
      <w:pPr>
        <w:tabs>
          <w:tab w:val="right" w:pos="8640"/>
        </w:tabs>
        <w:bidi/>
        <w:spacing w:after="0" w:line="276" w:lineRule="auto"/>
        <w:jc w:val="both"/>
        <w:rPr>
          <w:rFonts w:ascii="Simplified Arabic" w:eastAsia="Times New Roman" w:hAnsi="Simplified Arabic" w:cs="Simplified Arabic"/>
          <w:position w:val="-4"/>
          <w:sz w:val="28"/>
          <w:szCs w:val="28"/>
          <w:rtl/>
          <w:lang w:bidi="ar-SY"/>
        </w:rPr>
      </w:pPr>
      <w:r w:rsidRPr="00115FE6">
        <w:rPr>
          <w:rFonts w:ascii="Simplified Arabic" w:eastAsia="Times New Roman" w:hAnsi="Simplified Arabic" w:cs="Simplified Arabic"/>
          <w:position w:val="-4"/>
          <w:sz w:val="28"/>
          <w:szCs w:val="28"/>
          <w:rtl/>
          <w:lang w:bidi="ar-SY"/>
        </w:rPr>
        <w:t xml:space="preserve">تحدث أشكال مختلفة من التهاب الجلد المثي في الجذع، أشيعها هو الشكل التويجي (الشبيه ببتلات الأزهار </w:t>
      </w:r>
      <w:r w:rsidRPr="00115FE6">
        <w:rPr>
          <w:rFonts w:ascii="Simplified Arabic" w:eastAsia="Times New Roman" w:hAnsi="Simplified Arabic" w:cs="Simplified Arabic"/>
          <w:position w:val="-4"/>
          <w:sz w:val="28"/>
          <w:szCs w:val="28"/>
        </w:rPr>
        <w:t>petaloid</w:t>
      </w:r>
      <w:r w:rsidRPr="00115FE6">
        <w:rPr>
          <w:rFonts w:ascii="Simplified Arabic" w:eastAsia="Times New Roman" w:hAnsi="Simplified Arabic" w:cs="Simplified Arabic"/>
          <w:position w:val="-4"/>
          <w:sz w:val="28"/>
          <w:szCs w:val="28"/>
          <w:rtl/>
          <w:lang w:bidi="ar-SY"/>
        </w:rPr>
        <w:t>) ويدعى كذلك لأن الآفات تأخذ شكل البتلات، يشاهد هذا الشكل عادة عند الرجال في مقدمة الصدر وفي المنطقة بين الكتفين.</w:t>
      </w:r>
    </w:p>
    <w:p w:rsidR="00F464BF" w:rsidRPr="00115FE6" w:rsidRDefault="00F464BF" w:rsidP="00F464BF">
      <w:pPr>
        <w:tabs>
          <w:tab w:val="right" w:pos="8640"/>
        </w:tabs>
        <w:bidi/>
        <w:spacing w:after="0" w:line="276" w:lineRule="auto"/>
        <w:jc w:val="both"/>
        <w:rPr>
          <w:rFonts w:ascii="Simplified Arabic" w:eastAsia="Times New Roman" w:hAnsi="Simplified Arabic" w:cs="Simplified Arabic"/>
          <w:position w:val="-4"/>
          <w:sz w:val="28"/>
          <w:szCs w:val="28"/>
          <w:rtl/>
          <w:lang w:bidi="ar-SY"/>
        </w:rPr>
      </w:pPr>
      <w:r w:rsidRPr="00115FE6">
        <w:rPr>
          <w:rFonts w:ascii="Simplified Arabic" w:eastAsia="Times New Roman" w:hAnsi="Simplified Arabic" w:cs="Simplified Arabic"/>
          <w:position w:val="-4"/>
          <w:sz w:val="28"/>
          <w:szCs w:val="28"/>
          <w:rtl/>
          <w:lang w:bidi="ar-SY"/>
        </w:rPr>
        <w:t xml:space="preserve">هنالك شكل أندر يدعى الشكل الشبيه بالنخالية </w:t>
      </w:r>
      <w:r w:rsidRPr="00115FE6">
        <w:rPr>
          <w:rFonts w:ascii="Simplified Arabic" w:eastAsia="Times New Roman" w:hAnsi="Simplified Arabic" w:cs="Simplified Arabic"/>
          <w:position w:val="-4"/>
          <w:sz w:val="28"/>
          <w:szCs w:val="28"/>
        </w:rPr>
        <w:t>pityriasiform</w:t>
      </w:r>
      <w:r w:rsidRPr="00115FE6">
        <w:rPr>
          <w:rFonts w:ascii="Simplified Arabic" w:eastAsia="Times New Roman" w:hAnsi="Simplified Arabic" w:cs="Simplified Arabic"/>
          <w:position w:val="-4"/>
          <w:sz w:val="28"/>
          <w:szCs w:val="28"/>
          <w:rtl/>
          <w:lang w:bidi="ar-SY"/>
        </w:rPr>
        <w:t xml:space="preserve"> وهو عبارة عن اندفاع حمامي وسفي معمم شبيه إلى حد ما بالنخالية الوردية ولكن أكثر شدة، في حالات خاصة قد يشمل العنق فوق خط الشعر، وهو ليس حاك بشكل خاص ويشفى بشكل عفوي ولكن أبطأ من النخالية الوردية، عند بعض المرضى قد تصبح الآفات صدافية الشكل.</w:t>
      </w:r>
    </w:p>
    <w:p w:rsidR="00F464BF" w:rsidRPr="00756C13" w:rsidRDefault="00F464BF" w:rsidP="00F464BF">
      <w:pPr>
        <w:tabs>
          <w:tab w:val="right" w:pos="8640"/>
        </w:tabs>
        <w:bidi/>
        <w:spacing w:after="0" w:line="276" w:lineRule="auto"/>
        <w:jc w:val="both"/>
        <w:rPr>
          <w:rFonts w:ascii="Simplified Arabic" w:eastAsia="Times New Roman" w:hAnsi="Simplified Arabic" w:cs="Simplified Arabic"/>
          <w:b/>
          <w:bCs/>
          <w:position w:val="-4"/>
          <w:sz w:val="28"/>
          <w:szCs w:val="28"/>
          <w:rtl/>
          <w:lang w:bidi="ar-SY"/>
        </w:rPr>
      </w:pPr>
    </w:p>
    <w:p w:rsidR="00F464BF" w:rsidRPr="009343F7" w:rsidRDefault="000946B4" w:rsidP="009343F7">
      <w:pPr>
        <w:tabs>
          <w:tab w:val="right" w:pos="8640"/>
        </w:tabs>
        <w:bidi/>
        <w:spacing w:after="0" w:line="276" w:lineRule="auto"/>
        <w:jc w:val="both"/>
        <w:rPr>
          <w:rFonts w:ascii="Simplified Arabic" w:eastAsia="Times New Roman" w:hAnsi="Simplified Arabic" w:cs="Simplified Arabic"/>
          <w:b/>
          <w:bCs/>
          <w:position w:val="-4"/>
          <w:sz w:val="28"/>
          <w:szCs w:val="28"/>
          <w:rtl/>
        </w:rPr>
      </w:pPr>
      <w:r w:rsidRPr="00756C13">
        <w:rPr>
          <w:rFonts w:ascii="Simplified Arabic" w:hAnsi="Simplified Arabic" w:cs="Simplified Arabic"/>
          <w:noProof/>
          <w:sz w:val="20"/>
          <w:szCs w:val="20"/>
        </w:rPr>
        <w:drawing>
          <wp:inline distT="0" distB="0" distL="0" distR="0" wp14:anchorId="131F2721" wp14:editId="2D2CE5E5">
            <wp:extent cx="4562475" cy="29337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562475" cy="2933700"/>
                    </a:xfrm>
                    <a:prstGeom prst="rect">
                      <a:avLst/>
                    </a:prstGeom>
                  </pic:spPr>
                </pic:pic>
              </a:graphicData>
            </a:graphic>
          </wp:inline>
        </w:drawing>
      </w:r>
    </w:p>
    <w:p w:rsidR="00F464BF" w:rsidRPr="00756C13" w:rsidRDefault="00660173" w:rsidP="00F464BF">
      <w:pPr>
        <w:tabs>
          <w:tab w:val="right" w:pos="8640"/>
        </w:tabs>
        <w:bidi/>
        <w:spacing w:after="0" w:line="276" w:lineRule="auto"/>
        <w:jc w:val="both"/>
        <w:rPr>
          <w:rFonts w:ascii="Simplified Arabic" w:eastAsia="Times New Roman" w:hAnsi="Simplified Arabic" w:cs="Simplified Arabic"/>
          <w:b/>
          <w:bCs/>
          <w:position w:val="-4"/>
          <w:rtl/>
        </w:rPr>
      </w:pPr>
      <w:r w:rsidRPr="009343F7">
        <w:rPr>
          <w:rFonts w:ascii="Simplified Arabic" w:eastAsia="Times New Roman" w:hAnsi="Simplified Arabic" w:cs="Simplified Arabic"/>
          <w:position w:val="-4"/>
          <w:rtl/>
        </w:rPr>
        <w:t>صورة رقم (2)</w:t>
      </w:r>
      <w:r w:rsidR="000946B4" w:rsidRPr="009343F7">
        <w:rPr>
          <w:rFonts w:ascii="Simplified Arabic" w:eastAsia="Times New Roman" w:hAnsi="Simplified Arabic" w:cs="Simplified Arabic"/>
          <w:position w:val="-4"/>
          <w:rtl/>
        </w:rPr>
        <w:t xml:space="preserve"> التهاب جلد مثي على الصدر</w:t>
      </w:r>
      <w:r w:rsidR="000946B4" w:rsidRPr="00756C13">
        <w:rPr>
          <w:rFonts w:ascii="Simplified Arabic" w:eastAsia="Times New Roman" w:hAnsi="Simplified Arabic" w:cs="Simplified Arabic"/>
          <w:b/>
          <w:bCs/>
          <w:position w:val="-4"/>
          <w:rtl/>
        </w:rPr>
        <w:t>.</w:t>
      </w:r>
    </w:p>
    <w:p w:rsidR="00F464BF" w:rsidRPr="00756C13" w:rsidRDefault="00F464BF" w:rsidP="00F464BF">
      <w:pPr>
        <w:tabs>
          <w:tab w:val="right" w:pos="8640"/>
        </w:tabs>
        <w:bidi/>
        <w:spacing w:after="0" w:line="276" w:lineRule="auto"/>
        <w:jc w:val="both"/>
        <w:rPr>
          <w:rFonts w:ascii="Simplified Arabic" w:eastAsia="Times New Roman" w:hAnsi="Simplified Arabic" w:cs="Simplified Arabic"/>
          <w:b/>
          <w:bCs/>
          <w:position w:val="-4"/>
          <w:sz w:val="32"/>
          <w:szCs w:val="32"/>
          <w:rtl/>
        </w:rPr>
      </w:pPr>
    </w:p>
    <w:p w:rsidR="00F464BF" w:rsidRPr="00756C13" w:rsidRDefault="002A20D4" w:rsidP="00F464BF">
      <w:pPr>
        <w:tabs>
          <w:tab w:val="right" w:pos="8640"/>
        </w:tabs>
        <w:bidi/>
        <w:spacing w:after="0" w:line="276" w:lineRule="auto"/>
        <w:jc w:val="both"/>
        <w:rPr>
          <w:rFonts w:ascii="Simplified Arabic" w:eastAsia="Times New Roman" w:hAnsi="Simplified Arabic" w:cs="Simplified Arabic"/>
          <w:b/>
          <w:bCs/>
          <w:position w:val="-4"/>
          <w:sz w:val="32"/>
          <w:szCs w:val="32"/>
          <w:rtl/>
        </w:rPr>
      </w:pPr>
      <w:r w:rsidRPr="00756C13">
        <w:rPr>
          <w:rFonts w:ascii="Simplified Arabic" w:eastAsia="Times New Roman" w:hAnsi="Simplified Arabic" w:cs="Simplified Arabic"/>
          <w:b/>
          <w:bCs/>
          <w:position w:val="-4"/>
          <w:sz w:val="32"/>
          <w:szCs w:val="32"/>
          <w:rtl/>
        </w:rPr>
        <w:t>الثنيات:</w:t>
      </w:r>
      <w:r w:rsidR="004930E8" w:rsidRPr="00756C13">
        <w:rPr>
          <w:rFonts w:ascii="Simplified Arabic" w:eastAsia="Times New Roman" w:hAnsi="Simplified Arabic" w:cs="Simplified Arabic"/>
          <w:b/>
          <w:bCs/>
          <w:position w:val="-4"/>
          <w:sz w:val="32"/>
          <w:szCs w:val="32"/>
          <w:vertAlign w:val="superscript"/>
        </w:rPr>
        <w:t>56</w:t>
      </w:r>
    </w:p>
    <w:p w:rsidR="002A20D4" w:rsidRPr="009343F7" w:rsidRDefault="002A20D4" w:rsidP="00A64281">
      <w:pPr>
        <w:tabs>
          <w:tab w:val="right" w:pos="8640"/>
        </w:tabs>
        <w:bidi/>
        <w:spacing w:after="100" w:afterAutospacing="1" w:line="276" w:lineRule="auto"/>
        <w:jc w:val="both"/>
        <w:rPr>
          <w:rFonts w:ascii="Simplified Arabic" w:eastAsia="Times New Roman" w:hAnsi="Simplified Arabic" w:cs="Simplified Arabic"/>
          <w:position w:val="-4"/>
          <w:sz w:val="28"/>
          <w:szCs w:val="28"/>
          <w:rtl/>
          <w:lang w:bidi="ar-SY"/>
        </w:rPr>
      </w:pPr>
      <w:r w:rsidRPr="009343F7">
        <w:rPr>
          <w:rFonts w:ascii="Simplified Arabic" w:eastAsia="Times New Roman" w:hAnsi="Simplified Arabic" w:cs="Simplified Arabic"/>
          <w:position w:val="-4"/>
          <w:sz w:val="28"/>
          <w:szCs w:val="28"/>
          <w:rtl/>
        </w:rPr>
        <w:lastRenderedPageBreak/>
        <w:t>يحدث</w:t>
      </w:r>
      <w:r w:rsidRPr="009343F7">
        <w:rPr>
          <w:rFonts w:ascii="Simplified Arabic" w:eastAsia="Times New Roman" w:hAnsi="Simplified Arabic" w:cs="Simplified Arabic"/>
          <w:position w:val="-4"/>
          <w:sz w:val="28"/>
          <w:szCs w:val="28"/>
          <w:rtl/>
          <w:lang w:bidi="ar-SY"/>
        </w:rPr>
        <w:t xml:space="preserve"> التهاب الجلد المثي في الثنيات بشكل أقل شيوعا ًمن التوضعات سابقة الذكر، وتتظاهر</w:t>
      </w:r>
      <w:r w:rsidR="009F116B">
        <w:rPr>
          <w:rFonts w:ascii="Simplified Arabic" w:eastAsia="Times New Roman" w:hAnsi="Simplified Arabic" w:cs="Simplified Arabic" w:hint="cs"/>
          <w:position w:val="-4"/>
          <w:sz w:val="28"/>
          <w:szCs w:val="28"/>
          <w:rtl/>
          <w:lang w:bidi="ar-SY"/>
        </w:rPr>
        <w:t xml:space="preserve"> </w:t>
      </w:r>
      <w:r w:rsidRPr="009343F7">
        <w:rPr>
          <w:rFonts w:ascii="Simplified Arabic" w:eastAsia="Times New Roman" w:hAnsi="Simplified Arabic" w:cs="Simplified Arabic"/>
          <w:position w:val="-4"/>
          <w:sz w:val="28"/>
          <w:szCs w:val="28"/>
          <w:rtl/>
          <w:lang w:bidi="ar-SY"/>
        </w:rPr>
        <w:t>في الإبط والمغبن والناحية الشرجية التناسلية وتحت الثدي وفي السرة بشكل مذحي أي حمامى ذات حدود واضحة ولكن مع وسوف دهنية أقل، كما تتطور شقوق متجلبة في الطيات.</w:t>
      </w:r>
    </w:p>
    <w:p w:rsidR="002A20D4" w:rsidRPr="009343F7" w:rsidRDefault="002A20D4" w:rsidP="002A20D4">
      <w:pPr>
        <w:tabs>
          <w:tab w:val="right" w:pos="8640"/>
        </w:tabs>
        <w:bidi/>
        <w:spacing w:after="100" w:afterAutospacing="1" w:line="276" w:lineRule="auto"/>
        <w:jc w:val="both"/>
        <w:rPr>
          <w:rFonts w:ascii="Simplified Arabic" w:eastAsia="Times New Roman" w:hAnsi="Simplified Arabic" w:cs="Simplified Arabic"/>
          <w:position w:val="-4"/>
          <w:sz w:val="28"/>
          <w:szCs w:val="28"/>
          <w:rtl/>
          <w:lang w:bidi="ar-SY"/>
        </w:rPr>
      </w:pPr>
      <w:r w:rsidRPr="009343F7">
        <w:rPr>
          <w:rFonts w:ascii="Simplified Arabic" w:eastAsia="Times New Roman" w:hAnsi="Simplified Arabic" w:cs="Simplified Arabic"/>
          <w:position w:val="-4"/>
          <w:sz w:val="28"/>
          <w:szCs w:val="28"/>
          <w:rtl/>
          <w:lang w:bidi="ar-SY"/>
        </w:rPr>
        <w:t xml:space="preserve">و قد يتطور التهاب جلد ناز بشكل ثانوي نتيجة </w:t>
      </w:r>
      <w:r w:rsidR="008C5491" w:rsidRPr="009343F7">
        <w:rPr>
          <w:rFonts w:ascii="Simplified Arabic" w:eastAsia="Times New Roman" w:hAnsi="Simplified Arabic" w:cs="Simplified Arabic"/>
          <w:position w:val="-4"/>
          <w:sz w:val="28"/>
          <w:szCs w:val="28"/>
          <w:rtl/>
          <w:lang w:bidi="ar-SY"/>
        </w:rPr>
        <w:t>ا</w:t>
      </w:r>
      <w:r w:rsidRPr="009343F7">
        <w:rPr>
          <w:rFonts w:ascii="Simplified Arabic" w:eastAsia="Times New Roman" w:hAnsi="Simplified Arabic" w:cs="Simplified Arabic"/>
          <w:position w:val="-4"/>
          <w:sz w:val="28"/>
          <w:szCs w:val="28"/>
          <w:rtl/>
          <w:lang w:bidi="ar-SY"/>
        </w:rPr>
        <w:t>لتعرق والأخماج الثانوية والعلاج غير المناسب.</w:t>
      </w:r>
    </w:p>
    <w:p w:rsidR="00945760" w:rsidRPr="009343F7" w:rsidRDefault="002A20D4" w:rsidP="002A20D4">
      <w:pPr>
        <w:tabs>
          <w:tab w:val="right" w:pos="8640"/>
        </w:tabs>
        <w:bidi/>
        <w:spacing w:after="100" w:afterAutospacing="1" w:line="276" w:lineRule="auto"/>
        <w:jc w:val="both"/>
        <w:rPr>
          <w:rFonts w:ascii="Simplified Arabic" w:eastAsia="Times New Roman" w:hAnsi="Simplified Arabic" w:cs="Simplified Arabic"/>
          <w:position w:val="-4"/>
          <w:sz w:val="28"/>
          <w:szCs w:val="28"/>
          <w:u w:val="single"/>
          <w:rtl/>
          <w:lang w:bidi="ar-SY"/>
        </w:rPr>
      </w:pPr>
      <w:r w:rsidRPr="009343F7">
        <w:rPr>
          <w:rFonts w:ascii="Simplified Arabic" w:eastAsia="Times New Roman" w:hAnsi="Simplified Arabic" w:cs="Simplified Arabic"/>
          <w:position w:val="-4"/>
          <w:sz w:val="28"/>
          <w:szCs w:val="28"/>
          <w:rtl/>
          <w:lang w:bidi="ar-SY"/>
        </w:rPr>
        <w:t>عند إصابة المنطقة التناسلية تتراوح شدة الإصابة من حمامى وسفية خفيفة إلى التهاب جلد متجلب شديد، في هذا الموضع وبشكل أقل في الأماكن الأخرى قد تتطور لويحات سميكة حمراء داكنة وسفية صدافية الشكل.</w:t>
      </w:r>
      <w:r w:rsidRPr="009343F7">
        <w:rPr>
          <w:rFonts w:ascii="Simplified Arabic" w:eastAsia="Times New Roman" w:hAnsi="Simplified Arabic" w:cs="Simplified Arabic"/>
          <w:position w:val="-4"/>
          <w:sz w:val="28"/>
          <w:szCs w:val="28"/>
          <w:u w:val="single"/>
          <w:rtl/>
          <w:lang w:bidi="ar-SY"/>
        </w:rPr>
        <w:t xml:space="preserve"> </w:t>
      </w:r>
    </w:p>
    <w:p w:rsidR="00005688" w:rsidRPr="00756C13" w:rsidRDefault="000946B4" w:rsidP="00005688">
      <w:pPr>
        <w:tabs>
          <w:tab w:val="right" w:pos="8640"/>
        </w:tabs>
        <w:bidi/>
        <w:spacing w:after="100" w:afterAutospacing="1" w:line="276" w:lineRule="auto"/>
        <w:jc w:val="both"/>
        <w:rPr>
          <w:rFonts w:ascii="Simplified Arabic" w:eastAsia="Times New Roman" w:hAnsi="Simplified Arabic" w:cs="Simplified Arabic"/>
          <w:b/>
          <w:bCs/>
          <w:position w:val="-4"/>
          <w:sz w:val="24"/>
          <w:szCs w:val="24"/>
          <w:u w:val="single"/>
          <w:rtl/>
          <w:lang w:bidi="ar-SY"/>
        </w:rPr>
      </w:pPr>
      <w:r w:rsidRPr="00756C13">
        <w:rPr>
          <w:rFonts w:ascii="Simplified Arabic" w:hAnsi="Simplified Arabic" w:cs="Simplified Arabic"/>
          <w:noProof/>
          <w:sz w:val="20"/>
          <w:szCs w:val="20"/>
        </w:rPr>
        <w:drawing>
          <wp:inline distT="0" distB="0" distL="0" distR="0" wp14:anchorId="2E7C51EB" wp14:editId="725F6209">
            <wp:extent cx="2990850" cy="23622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990850" cy="2362200"/>
                    </a:xfrm>
                    <a:prstGeom prst="rect">
                      <a:avLst/>
                    </a:prstGeom>
                  </pic:spPr>
                </pic:pic>
              </a:graphicData>
            </a:graphic>
          </wp:inline>
        </w:drawing>
      </w:r>
    </w:p>
    <w:p w:rsidR="00005688" w:rsidRPr="009343F7" w:rsidRDefault="00660173" w:rsidP="00005688">
      <w:pPr>
        <w:tabs>
          <w:tab w:val="right" w:pos="8640"/>
        </w:tabs>
        <w:bidi/>
        <w:spacing w:after="100" w:afterAutospacing="1" w:line="276" w:lineRule="auto"/>
        <w:jc w:val="both"/>
        <w:rPr>
          <w:rFonts w:ascii="Simplified Arabic" w:eastAsia="Times New Roman" w:hAnsi="Simplified Arabic" w:cs="Simplified Arabic"/>
          <w:position w:val="-4"/>
          <w:sz w:val="24"/>
          <w:szCs w:val="24"/>
          <w:rtl/>
          <w:lang w:bidi="ar-SY"/>
        </w:rPr>
      </w:pPr>
      <w:r w:rsidRPr="00756C13">
        <w:rPr>
          <w:rFonts w:ascii="Simplified Arabic" w:eastAsia="Times New Roman" w:hAnsi="Simplified Arabic" w:cs="Simplified Arabic"/>
          <w:b/>
          <w:bCs/>
          <w:position w:val="-4"/>
          <w:sz w:val="24"/>
          <w:szCs w:val="24"/>
          <w:rtl/>
          <w:lang w:bidi="ar-SY"/>
        </w:rPr>
        <w:t xml:space="preserve"> </w:t>
      </w:r>
      <w:r w:rsidRPr="009343F7">
        <w:rPr>
          <w:rFonts w:ascii="Simplified Arabic" w:eastAsia="Times New Roman" w:hAnsi="Simplified Arabic" w:cs="Simplified Arabic"/>
          <w:position w:val="-4"/>
          <w:rtl/>
          <w:lang w:bidi="ar-SY"/>
        </w:rPr>
        <w:t>صورة رقم (3)</w:t>
      </w:r>
      <w:r w:rsidR="003A12B8" w:rsidRPr="009343F7">
        <w:rPr>
          <w:rFonts w:ascii="Simplified Arabic" w:eastAsia="Times New Roman" w:hAnsi="Simplified Arabic" w:cs="Simplified Arabic"/>
          <w:position w:val="-4"/>
          <w:rtl/>
          <w:lang w:bidi="ar-SY"/>
        </w:rPr>
        <w:t xml:space="preserve"> التهاب جلد مثي منطقة الإبط</w:t>
      </w:r>
    </w:p>
    <w:p w:rsidR="002A20D4" w:rsidRPr="00756C13" w:rsidRDefault="00E669CF" w:rsidP="00CA6786">
      <w:pPr>
        <w:tabs>
          <w:tab w:val="right" w:pos="8640"/>
        </w:tabs>
        <w:bidi/>
        <w:spacing w:after="100" w:afterAutospacing="1" w:line="276" w:lineRule="auto"/>
        <w:jc w:val="both"/>
        <w:rPr>
          <w:rFonts w:ascii="Simplified Arabic" w:eastAsia="Times New Roman" w:hAnsi="Simplified Arabic" w:cs="Simplified Arabic"/>
          <w:b/>
          <w:bCs/>
          <w:position w:val="-4"/>
          <w:sz w:val="28"/>
          <w:szCs w:val="28"/>
          <w:u w:val="single"/>
          <w:vertAlign w:val="superscript"/>
          <w:rtl/>
          <w:lang w:bidi="ar-SY"/>
        </w:rPr>
      </w:pPr>
      <w:r w:rsidRPr="00C35116">
        <w:rPr>
          <w:rFonts w:ascii="Simplified Arabic" w:eastAsia="Times New Roman" w:hAnsi="Simplified Arabic" w:cs="Simplified Arabic"/>
          <w:b/>
          <w:bCs/>
          <w:position w:val="-4"/>
          <w:sz w:val="32"/>
          <w:szCs w:val="32"/>
          <w:u w:val="single"/>
          <w:rtl/>
          <w:lang w:bidi="ar-SY"/>
        </w:rPr>
        <w:t>ال</w:t>
      </w:r>
      <w:r w:rsidR="002A20D4" w:rsidRPr="00C35116">
        <w:rPr>
          <w:rFonts w:ascii="Simplified Arabic" w:eastAsia="Times New Roman" w:hAnsi="Simplified Arabic" w:cs="Simplified Arabic"/>
          <w:b/>
          <w:bCs/>
          <w:position w:val="-4"/>
          <w:sz w:val="32"/>
          <w:szCs w:val="32"/>
          <w:u w:val="single"/>
          <w:rtl/>
          <w:lang w:bidi="ar-SY"/>
        </w:rPr>
        <w:t>تشخيص التفريق</w:t>
      </w:r>
      <w:r w:rsidR="00CA6786" w:rsidRPr="00C35116">
        <w:rPr>
          <w:rFonts w:ascii="Simplified Arabic" w:eastAsia="Times New Roman" w:hAnsi="Simplified Arabic" w:cs="Simplified Arabic"/>
          <w:b/>
          <w:bCs/>
          <w:position w:val="-4"/>
          <w:sz w:val="32"/>
          <w:szCs w:val="32"/>
          <w:u w:val="single"/>
          <w:rtl/>
          <w:lang w:bidi="ar-SY"/>
        </w:rPr>
        <w:t>ي</w:t>
      </w:r>
      <w:r w:rsidR="002A20D4" w:rsidRPr="00756C13">
        <w:rPr>
          <w:rFonts w:ascii="Simplified Arabic" w:eastAsia="Times New Roman" w:hAnsi="Simplified Arabic" w:cs="Simplified Arabic"/>
          <w:b/>
          <w:bCs/>
          <w:position w:val="-4"/>
          <w:sz w:val="28"/>
          <w:szCs w:val="28"/>
          <w:u w:val="single"/>
          <w:rtl/>
          <w:lang w:bidi="ar-SY"/>
        </w:rPr>
        <w:t>:</w:t>
      </w:r>
    </w:p>
    <w:p w:rsidR="002A20D4" w:rsidRPr="009343F7" w:rsidRDefault="002A20D4" w:rsidP="002A20D4">
      <w:pPr>
        <w:tabs>
          <w:tab w:val="right" w:pos="8640"/>
        </w:tabs>
        <w:bidi/>
        <w:spacing w:after="100" w:afterAutospacing="1" w:line="276" w:lineRule="auto"/>
        <w:jc w:val="both"/>
        <w:rPr>
          <w:rFonts w:ascii="Simplified Arabic" w:eastAsia="Times New Roman" w:hAnsi="Simplified Arabic" w:cs="Simplified Arabic"/>
          <w:position w:val="-4"/>
          <w:sz w:val="28"/>
          <w:szCs w:val="28"/>
          <w:rtl/>
          <w:lang w:bidi="ar-SY"/>
        </w:rPr>
      </w:pPr>
      <w:r w:rsidRPr="009343F7">
        <w:rPr>
          <w:rFonts w:ascii="Simplified Arabic" w:eastAsia="Times New Roman" w:hAnsi="Simplified Arabic" w:cs="Simplified Arabic"/>
          <w:position w:val="-4"/>
          <w:sz w:val="28"/>
          <w:szCs w:val="28"/>
          <w:rtl/>
          <w:lang w:bidi="ar-SY"/>
        </w:rPr>
        <w:t>في الحالات الوصفية يكون من السهل وضع التشخيص ولكن في بعض الحالات قد يكون صعبا ً حيث يتشابه سريريا ً مع طيف واسع من الأمراض.</w:t>
      </w:r>
    </w:p>
    <w:p w:rsidR="00D537B2" w:rsidRPr="00756C13" w:rsidRDefault="002A20D4" w:rsidP="00C66A64">
      <w:pPr>
        <w:tabs>
          <w:tab w:val="right" w:pos="8640"/>
        </w:tabs>
        <w:bidi/>
        <w:spacing w:after="100" w:afterAutospacing="1" w:line="276" w:lineRule="auto"/>
        <w:jc w:val="both"/>
        <w:rPr>
          <w:rFonts w:ascii="Simplified Arabic" w:eastAsia="Times New Roman" w:hAnsi="Simplified Arabic" w:cs="Simplified Arabic"/>
          <w:b/>
          <w:bCs/>
          <w:position w:val="-4"/>
          <w:sz w:val="28"/>
          <w:szCs w:val="28"/>
          <w:lang w:bidi="ar-SY"/>
        </w:rPr>
      </w:pPr>
      <w:proofErr w:type="gramStart"/>
      <w:r w:rsidRPr="00E641C2">
        <w:rPr>
          <w:rFonts w:ascii="Simplified Arabic" w:eastAsia="Times New Roman" w:hAnsi="Simplified Arabic" w:cs="Simplified Arabic"/>
          <w:b/>
          <w:bCs/>
          <w:position w:val="-4"/>
          <w:sz w:val="32"/>
          <w:szCs w:val="32"/>
          <w:rtl/>
          <w:lang w:bidi="ar-SY"/>
        </w:rPr>
        <w:t>عند</w:t>
      </w:r>
      <w:proofErr w:type="gramEnd"/>
      <w:r w:rsidRPr="00E641C2">
        <w:rPr>
          <w:rFonts w:ascii="Simplified Arabic" w:eastAsia="Times New Roman" w:hAnsi="Simplified Arabic" w:cs="Simplified Arabic"/>
          <w:b/>
          <w:bCs/>
          <w:position w:val="-4"/>
          <w:sz w:val="32"/>
          <w:szCs w:val="32"/>
          <w:rtl/>
          <w:lang w:bidi="ar-SY"/>
        </w:rPr>
        <w:t xml:space="preserve"> الرضع:</w:t>
      </w:r>
      <w:r w:rsidR="00C66A64" w:rsidRPr="00756C13">
        <w:rPr>
          <w:rFonts w:ascii="Simplified Arabic" w:eastAsia="Times New Roman" w:hAnsi="Simplified Arabic" w:cs="Simplified Arabic"/>
          <w:b/>
          <w:bCs/>
          <w:position w:val="-4"/>
          <w:sz w:val="24"/>
          <w:szCs w:val="24"/>
          <w:vertAlign w:val="superscript"/>
          <w:lang w:bidi="ar-SY"/>
        </w:rPr>
        <w:t xml:space="preserve"> </w:t>
      </w:r>
      <w:r w:rsidR="007E5141" w:rsidRPr="00756C13">
        <w:rPr>
          <w:rFonts w:ascii="Simplified Arabic" w:eastAsia="Times New Roman" w:hAnsi="Simplified Arabic" w:cs="Simplified Arabic"/>
          <w:b/>
          <w:bCs/>
          <w:position w:val="-4"/>
          <w:sz w:val="24"/>
          <w:szCs w:val="24"/>
          <w:vertAlign w:val="superscript"/>
          <w:lang w:bidi="ar-SY"/>
        </w:rPr>
        <w:t>57</w:t>
      </w:r>
      <w:r w:rsidR="007E5141" w:rsidRPr="00756C13">
        <w:rPr>
          <w:rFonts w:ascii="Simplified Arabic" w:eastAsia="Times New Roman" w:hAnsi="Simplified Arabic" w:cs="Simplified Arabic"/>
          <w:b/>
          <w:bCs/>
          <w:position w:val="-4"/>
          <w:sz w:val="24"/>
          <w:szCs w:val="24"/>
          <w:vertAlign w:val="superscript"/>
          <w:rtl/>
          <w:lang w:bidi="ar-SY"/>
        </w:rPr>
        <w:t xml:space="preserve"> </w:t>
      </w:r>
    </w:p>
    <w:p w:rsidR="002A20D4" w:rsidRPr="009343F7" w:rsidRDefault="002A20D4" w:rsidP="00D537B2">
      <w:pPr>
        <w:tabs>
          <w:tab w:val="right" w:pos="8640"/>
        </w:tabs>
        <w:bidi/>
        <w:spacing w:after="100" w:afterAutospacing="1" w:line="276" w:lineRule="auto"/>
        <w:jc w:val="both"/>
        <w:rPr>
          <w:rFonts w:ascii="Simplified Arabic" w:eastAsia="Times New Roman" w:hAnsi="Simplified Arabic" w:cs="Simplified Arabic"/>
          <w:position w:val="-4"/>
          <w:sz w:val="28"/>
          <w:szCs w:val="28"/>
          <w:rtl/>
          <w:lang w:bidi="ar-SY"/>
        </w:rPr>
      </w:pPr>
      <w:r w:rsidRPr="009343F7">
        <w:rPr>
          <w:rFonts w:ascii="Simplified Arabic" w:eastAsia="Times New Roman" w:hAnsi="Simplified Arabic" w:cs="Simplified Arabic"/>
          <w:position w:val="-4"/>
          <w:sz w:val="28"/>
          <w:szCs w:val="28"/>
          <w:rtl/>
          <w:lang w:bidi="ar-SY"/>
        </w:rPr>
        <w:t xml:space="preserve">إن التهاب الجلد المثي هو تشخيص يجب وضعه في الحسبان عند كل رضيع لديه آفات حمامية خاصة إذا كانت منتشرة وذات وسوف زهمية، ولكن العديد من الولدان الذين تم تشخيصهم بالتهاب </w:t>
      </w:r>
      <w:r w:rsidRPr="009343F7">
        <w:rPr>
          <w:rFonts w:ascii="Simplified Arabic" w:eastAsia="Times New Roman" w:hAnsi="Simplified Arabic" w:cs="Simplified Arabic"/>
          <w:position w:val="-4"/>
          <w:sz w:val="28"/>
          <w:szCs w:val="28"/>
          <w:rtl/>
          <w:lang w:bidi="ar-SY"/>
        </w:rPr>
        <w:lastRenderedPageBreak/>
        <w:t>جلد مثي قد يكون من الممكن تشخيصهم بمرض آخر كالمذح، التهاب الجلد الحفاضي التخريشي البدئي المنتثر، التهاب الجلد التأتبي، الصداف عند الولدان، عوز الزنك، عوز الكاربوكسيلاز المتعدد والأعواز المناعية البدئية.</w:t>
      </w:r>
    </w:p>
    <w:p w:rsidR="002A20D4" w:rsidRPr="009343F7" w:rsidRDefault="002A20D4" w:rsidP="002A20D4">
      <w:pPr>
        <w:tabs>
          <w:tab w:val="right" w:pos="8640"/>
        </w:tabs>
        <w:bidi/>
        <w:spacing w:after="100" w:afterAutospacing="1" w:line="276" w:lineRule="auto"/>
        <w:jc w:val="both"/>
        <w:rPr>
          <w:rFonts w:ascii="Simplified Arabic" w:eastAsia="Times New Roman" w:hAnsi="Simplified Arabic" w:cs="Simplified Arabic"/>
          <w:position w:val="-4"/>
          <w:sz w:val="28"/>
          <w:szCs w:val="28"/>
          <w:rtl/>
          <w:lang w:bidi="ar-SY"/>
        </w:rPr>
      </w:pPr>
      <w:r w:rsidRPr="009343F7">
        <w:rPr>
          <w:rFonts w:ascii="Simplified Arabic" w:eastAsia="Times New Roman" w:hAnsi="Simplified Arabic" w:cs="Simplified Arabic"/>
          <w:position w:val="-4"/>
          <w:sz w:val="28"/>
          <w:szCs w:val="28"/>
          <w:rtl/>
          <w:lang w:bidi="ar-SY"/>
        </w:rPr>
        <w:t>الملامح التشخيصية لالتهاب الجلد المثي هي توزعه في الفروة والطيات الدانية، والغياب النسبي للحكة، ولكنها ليست نوعية بشكل كافي للتعرف على المرض سريريا ً.</w:t>
      </w:r>
    </w:p>
    <w:p w:rsidR="002A20D4" w:rsidRPr="009343F7" w:rsidRDefault="002A20D4" w:rsidP="002A20D4">
      <w:pPr>
        <w:tabs>
          <w:tab w:val="right" w:pos="8640"/>
        </w:tabs>
        <w:bidi/>
        <w:spacing w:after="100" w:afterAutospacing="1" w:line="276" w:lineRule="auto"/>
        <w:jc w:val="both"/>
        <w:rPr>
          <w:rFonts w:ascii="Simplified Arabic" w:eastAsia="Times New Roman" w:hAnsi="Simplified Arabic" w:cs="Simplified Arabic"/>
          <w:position w:val="-4"/>
          <w:sz w:val="28"/>
          <w:szCs w:val="28"/>
          <w:rtl/>
          <w:lang w:bidi="ar-SY"/>
        </w:rPr>
      </w:pPr>
      <w:r w:rsidRPr="009343F7">
        <w:rPr>
          <w:rFonts w:ascii="Simplified Arabic" w:eastAsia="Times New Roman" w:hAnsi="Simplified Arabic" w:cs="Simplified Arabic"/>
          <w:position w:val="-4"/>
          <w:sz w:val="28"/>
          <w:szCs w:val="28"/>
          <w:rtl/>
          <w:lang w:bidi="ar-SY"/>
        </w:rPr>
        <w:t>يشكل التفريق عن التهاب الجلد التأتبي مشكلة تشخيصية، عند بعض المرضى المصابين بالتهاب جلد مثي عند الولدان وصفي سريرياً قد يتحول المرض بشكل تدريجي إلى التهاب جلد</w:t>
      </w:r>
      <w:r w:rsidRPr="00756C13">
        <w:rPr>
          <w:rFonts w:ascii="Simplified Arabic" w:eastAsia="Times New Roman" w:hAnsi="Simplified Arabic" w:cs="Simplified Arabic"/>
          <w:b/>
          <w:bCs/>
          <w:position w:val="-4"/>
          <w:sz w:val="28"/>
          <w:szCs w:val="28"/>
          <w:rtl/>
          <w:lang w:bidi="ar-SY"/>
        </w:rPr>
        <w:t xml:space="preserve"> </w:t>
      </w:r>
      <w:r w:rsidRPr="009343F7">
        <w:rPr>
          <w:rFonts w:ascii="Simplified Arabic" w:eastAsia="Times New Roman" w:hAnsi="Simplified Arabic" w:cs="Simplified Arabic"/>
          <w:position w:val="-4"/>
          <w:sz w:val="28"/>
          <w:szCs w:val="28"/>
          <w:rtl/>
          <w:lang w:bidi="ar-SY"/>
        </w:rPr>
        <w:t>تأتبي وصفي، هذه الملاحظة قادت الكثير إلى اعتبار أن التهاب الجلد المثي عند الولدان ما هو إلا شكل مثي لالتهاب الجلد التأتبي.</w:t>
      </w:r>
    </w:p>
    <w:p w:rsidR="002A20D4" w:rsidRPr="009343F7" w:rsidRDefault="002A20D4" w:rsidP="002A20D4">
      <w:pPr>
        <w:tabs>
          <w:tab w:val="right" w:pos="8640"/>
        </w:tabs>
        <w:bidi/>
        <w:spacing w:after="100" w:afterAutospacing="1" w:line="276" w:lineRule="auto"/>
        <w:jc w:val="both"/>
        <w:rPr>
          <w:rFonts w:ascii="Simplified Arabic" w:eastAsia="Times New Roman" w:hAnsi="Simplified Arabic" w:cs="Simplified Arabic"/>
          <w:position w:val="-4"/>
          <w:sz w:val="28"/>
          <w:szCs w:val="28"/>
          <w:rtl/>
          <w:lang w:bidi="ar-SY"/>
        </w:rPr>
      </w:pPr>
      <w:r w:rsidRPr="009343F7">
        <w:rPr>
          <w:rFonts w:ascii="Simplified Arabic" w:eastAsia="Times New Roman" w:hAnsi="Simplified Arabic" w:cs="Simplified Arabic"/>
          <w:position w:val="-4"/>
          <w:sz w:val="28"/>
          <w:szCs w:val="28"/>
          <w:rtl/>
          <w:lang w:bidi="ar-SY"/>
        </w:rPr>
        <w:t>التهاب الجلد التأتبي يميل ليصيب الوجنتين والساعدين والساقين بينما يعف عن المنطقة الحفاضية وباقي الثنيات.</w:t>
      </w:r>
    </w:p>
    <w:p w:rsidR="002A20D4" w:rsidRPr="009343F7" w:rsidRDefault="002A20D4" w:rsidP="007E5141">
      <w:pPr>
        <w:tabs>
          <w:tab w:val="right" w:pos="8640"/>
        </w:tabs>
        <w:bidi/>
        <w:spacing w:after="100" w:afterAutospacing="1" w:line="276" w:lineRule="auto"/>
        <w:jc w:val="both"/>
        <w:rPr>
          <w:rFonts w:ascii="Simplified Arabic" w:eastAsia="Times New Roman" w:hAnsi="Simplified Arabic" w:cs="Simplified Arabic"/>
          <w:position w:val="-4"/>
          <w:sz w:val="28"/>
          <w:szCs w:val="28"/>
          <w:rtl/>
          <w:lang w:bidi="ar-SY"/>
        </w:rPr>
      </w:pPr>
      <w:r w:rsidRPr="009343F7">
        <w:rPr>
          <w:rFonts w:ascii="Simplified Arabic" w:eastAsia="Times New Roman" w:hAnsi="Simplified Arabic" w:cs="Simplified Arabic"/>
          <w:position w:val="-4"/>
          <w:sz w:val="28"/>
          <w:szCs w:val="28"/>
          <w:rtl/>
          <w:lang w:bidi="ar-SY"/>
        </w:rPr>
        <w:t xml:space="preserve">الحكة أشيع وأكثر شدة في التهاب الجلد التأتبي ولكن يجب أن يبقى في الحسبان أن الحكة قد لا تكون دليلا  عند الولدان. </w:t>
      </w:r>
    </w:p>
    <w:p w:rsidR="002A20D4" w:rsidRPr="009343F7" w:rsidRDefault="002A20D4" w:rsidP="00D53339">
      <w:pPr>
        <w:tabs>
          <w:tab w:val="right" w:pos="8640"/>
        </w:tabs>
        <w:bidi/>
        <w:spacing w:after="100" w:afterAutospacing="1" w:line="276" w:lineRule="auto"/>
        <w:jc w:val="both"/>
        <w:rPr>
          <w:rFonts w:ascii="Simplified Arabic" w:eastAsia="Times New Roman" w:hAnsi="Simplified Arabic" w:cs="Simplified Arabic"/>
          <w:position w:val="-4"/>
          <w:sz w:val="28"/>
          <w:szCs w:val="28"/>
          <w:rtl/>
          <w:lang w:bidi="ar-SY"/>
        </w:rPr>
      </w:pPr>
      <w:r w:rsidRPr="009343F7">
        <w:rPr>
          <w:rFonts w:ascii="Simplified Arabic" w:eastAsia="Times New Roman" w:hAnsi="Simplified Arabic" w:cs="Simplified Arabic"/>
          <w:position w:val="-4"/>
          <w:sz w:val="28"/>
          <w:szCs w:val="28"/>
          <w:rtl/>
          <w:lang w:bidi="ar-SY"/>
        </w:rPr>
        <w:t xml:space="preserve">الآفات المنتشرة بشكل واسع مع حكة شديدة </w:t>
      </w:r>
      <w:proofErr w:type="gramStart"/>
      <w:r w:rsidRPr="009343F7">
        <w:rPr>
          <w:rFonts w:ascii="Simplified Arabic" w:eastAsia="Times New Roman" w:hAnsi="Simplified Arabic" w:cs="Simplified Arabic"/>
          <w:position w:val="-4"/>
          <w:sz w:val="28"/>
          <w:szCs w:val="28"/>
          <w:rtl/>
          <w:lang w:bidi="ar-SY"/>
        </w:rPr>
        <w:t>وإصابة</w:t>
      </w:r>
      <w:proofErr w:type="gramEnd"/>
      <w:r w:rsidRPr="009343F7">
        <w:rPr>
          <w:rFonts w:ascii="Simplified Arabic" w:eastAsia="Times New Roman" w:hAnsi="Simplified Arabic" w:cs="Simplified Arabic"/>
          <w:position w:val="-4"/>
          <w:sz w:val="28"/>
          <w:szCs w:val="28"/>
          <w:rtl/>
          <w:lang w:bidi="ar-SY"/>
        </w:rPr>
        <w:t xml:space="preserve"> الراحتين والأخمصين </w:t>
      </w:r>
      <w:r w:rsidR="00D53339" w:rsidRPr="009343F7">
        <w:rPr>
          <w:rFonts w:ascii="Simplified Arabic" w:eastAsia="Times New Roman" w:hAnsi="Simplified Arabic" w:cs="Simplified Arabic"/>
          <w:position w:val="-4"/>
          <w:sz w:val="28"/>
          <w:szCs w:val="28"/>
          <w:rtl/>
          <w:lang w:bidi="ar-SY"/>
        </w:rPr>
        <w:t>تقترح إصابة الرضيع بعدوى الجرب.</w:t>
      </w:r>
    </w:p>
    <w:p w:rsidR="002A20D4" w:rsidRPr="009343F7" w:rsidRDefault="002A20D4" w:rsidP="002A20D4">
      <w:pPr>
        <w:tabs>
          <w:tab w:val="right" w:pos="8640"/>
        </w:tabs>
        <w:bidi/>
        <w:spacing w:after="100" w:afterAutospacing="1" w:line="276" w:lineRule="auto"/>
        <w:jc w:val="both"/>
        <w:rPr>
          <w:rFonts w:ascii="Simplified Arabic" w:eastAsia="Times New Roman" w:hAnsi="Simplified Arabic" w:cs="Simplified Arabic"/>
          <w:position w:val="-4"/>
          <w:sz w:val="28"/>
          <w:szCs w:val="28"/>
          <w:rtl/>
          <w:lang w:bidi="ar-SY"/>
        </w:rPr>
      </w:pPr>
      <w:r w:rsidRPr="009343F7">
        <w:rPr>
          <w:rFonts w:ascii="Simplified Arabic" w:eastAsia="Times New Roman" w:hAnsi="Simplified Arabic" w:cs="Simplified Arabic"/>
          <w:position w:val="-4"/>
          <w:sz w:val="28"/>
          <w:szCs w:val="28"/>
          <w:rtl/>
          <w:lang w:bidi="ar-SY"/>
        </w:rPr>
        <w:t>الصداف عند الرضيع يأخذ شكل لويحات حمامية واضحة الحدود ذات وسوف بيضاء غير زهمية مع ميل أقل لإصابة الثنيات، يعتقد أنه في نسبة قليلة من الحالات قد يكون التهاب الجلد المثي عند الولدان تظاهرة باكرة للصداف.</w:t>
      </w:r>
    </w:p>
    <w:p w:rsidR="002A20D4" w:rsidRPr="009343F7" w:rsidRDefault="002A20D4" w:rsidP="006F1D22">
      <w:pPr>
        <w:tabs>
          <w:tab w:val="right" w:pos="8640"/>
        </w:tabs>
        <w:bidi/>
        <w:spacing w:after="100" w:afterAutospacing="1" w:line="276" w:lineRule="auto"/>
        <w:jc w:val="both"/>
        <w:rPr>
          <w:rFonts w:ascii="Simplified Arabic" w:eastAsia="Times New Roman" w:hAnsi="Simplified Arabic" w:cs="Simplified Arabic"/>
          <w:position w:val="-4"/>
          <w:sz w:val="32"/>
          <w:szCs w:val="32"/>
          <w:rtl/>
          <w:lang w:bidi="ar-SY"/>
        </w:rPr>
      </w:pPr>
      <w:r w:rsidRPr="009343F7">
        <w:rPr>
          <w:rFonts w:ascii="Simplified Arabic" w:eastAsia="Times New Roman" w:hAnsi="Simplified Arabic" w:cs="Simplified Arabic"/>
          <w:position w:val="-4"/>
          <w:sz w:val="28"/>
          <w:szCs w:val="28"/>
          <w:rtl/>
          <w:lang w:bidi="ar-SY"/>
        </w:rPr>
        <w:t>قد تتظاهر أدواء الخلايا الناسجة بلانغرهانس بشكل شبيه بالتهاب الجلد المثي وخاصة من حيث التوضع في الفروة والناحية المغبنية والإبطية، ولكن الفحص الدقيق يبدي أن ال</w:t>
      </w:r>
      <w:r w:rsidR="006F1D22">
        <w:rPr>
          <w:rFonts w:ascii="Simplified Arabic" w:eastAsia="Times New Roman" w:hAnsi="Simplified Arabic" w:cs="Simplified Arabic" w:hint="cs"/>
          <w:position w:val="-4"/>
          <w:sz w:val="28"/>
          <w:szCs w:val="28"/>
          <w:rtl/>
          <w:lang w:bidi="ar-SY"/>
        </w:rPr>
        <w:t>ا</w:t>
      </w:r>
      <w:r w:rsidRPr="009343F7">
        <w:rPr>
          <w:rFonts w:ascii="Simplified Arabic" w:eastAsia="Times New Roman" w:hAnsi="Simplified Arabic" w:cs="Simplified Arabic"/>
          <w:position w:val="-4"/>
          <w:sz w:val="28"/>
          <w:szCs w:val="28"/>
          <w:rtl/>
          <w:lang w:bidi="ar-SY"/>
        </w:rPr>
        <w:t xml:space="preserve">ندفاع في حالة أدواء الخلايا الناسجة بلانغرهانس يتألف من حطاطات صغيرة الحجم متجمعة في عناقيد، وقد تصبح متمادية في أماكن معينة بشكل خاص في الثنيات الدانية والمنطقة خلف الأذن، بالإضافة </w:t>
      </w:r>
      <w:r w:rsidRPr="009343F7">
        <w:rPr>
          <w:rFonts w:ascii="Simplified Arabic" w:eastAsia="Times New Roman" w:hAnsi="Simplified Arabic" w:cs="Simplified Arabic"/>
          <w:position w:val="-4"/>
          <w:sz w:val="28"/>
          <w:szCs w:val="28"/>
          <w:rtl/>
          <w:lang w:bidi="ar-SY"/>
        </w:rPr>
        <w:lastRenderedPageBreak/>
        <w:t>إلى ذلك قد يتواجد مركب نزفي حبري، و</w:t>
      </w:r>
      <w:r w:rsidR="007E5141" w:rsidRPr="009343F7">
        <w:rPr>
          <w:rFonts w:ascii="Simplified Arabic" w:eastAsia="Times New Roman" w:hAnsi="Simplified Arabic" w:cs="Simplified Arabic"/>
          <w:position w:val="-4"/>
          <w:sz w:val="28"/>
          <w:szCs w:val="28"/>
          <w:rtl/>
        </w:rPr>
        <w:t xml:space="preserve">يمكن أن </w:t>
      </w:r>
      <w:r w:rsidRPr="009343F7">
        <w:rPr>
          <w:rFonts w:ascii="Simplified Arabic" w:eastAsia="Times New Roman" w:hAnsi="Simplified Arabic" w:cs="Simplified Arabic"/>
          <w:position w:val="-4"/>
          <w:sz w:val="28"/>
          <w:szCs w:val="28"/>
          <w:rtl/>
          <w:lang w:bidi="ar-SY"/>
        </w:rPr>
        <w:t>يكون الطفل هامدا ً وبحالة غير جيدة ولكن هذا لا يحدث دائما ً، قد يكون هنالك تظاهرات أخرى للمرض كالإصابة الفموية والآفات الشرجية التناسلية والكتل الرخوة في الفروة والضخامة الكبدية الطحالية، عندما يكون هناك شك تشخيصي بأدواء الخلايا الناسجة بلانغرهانس يجب إجراء خزعة جلدية</w:t>
      </w:r>
      <w:r w:rsidRPr="009343F7">
        <w:rPr>
          <w:rFonts w:ascii="Simplified Arabic" w:eastAsia="Times New Roman" w:hAnsi="Simplified Arabic" w:cs="Simplified Arabic"/>
          <w:position w:val="-4"/>
          <w:sz w:val="32"/>
          <w:szCs w:val="32"/>
          <w:rtl/>
          <w:lang w:bidi="ar-SY"/>
        </w:rPr>
        <w:t xml:space="preserve">. </w:t>
      </w:r>
    </w:p>
    <w:p w:rsidR="002A20D4" w:rsidRPr="009343F7" w:rsidRDefault="002A20D4" w:rsidP="00A6783E">
      <w:pPr>
        <w:tabs>
          <w:tab w:val="right" w:pos="8640"/>
        </w:tabs>
        <w:bidi/>
        <w:spacing w:after="100" w:afterAutospacing="1" w:line="276" w:lineRule="auto"/>
        <w:jc w:val="both"/>
        <w:rPr>
          <w:rFonts w:ascii="Simplified Arabic" w:eastAsia="Times New Roman" w:hAnsi="Simplified Arabic" w:cs="Simplified Arabic"/>
          <w:position w:val="-4"/>
          <w:sz w:val="28"/>
          <w:szCs w:val="28"/>
          <w:rtl/>
          <w:lang w:bidi="ar-SY"/>
        </w:rPr>
      </w:pPr>
      <w:r w:rsidRPr="009343F7">
        <w:rPr>
          <w:rFonts w:ascii="Simplified Arabic" w:eastAsia="Times New Roman" w:hAnsi="Simplified Arabic" w:cs="Simplified Arabic"/>
          <w:position w:val="-4"/>
          <w:sz w:val="28"/>
          <w:szCs w:val="28"/>
          <w:rtl/>
          <w:lang w:bidi="ar-SY"/>
        </w:rPr>
        <w:t>الأعواز المناعية البدئية تتظاهر باندفاع أكزيمائي له ميل لإصابة الثنيات الدانية، تشاهد اندفاعات مشابهة في اضطرابات أعواز المناعة الثانوية كما في حالة الإصابة الخلقية بفيروس عوز نقص المناعة البشري المكتسب.</w:t>
      </w:r>
    </w:p>
    <w:p w:rsidR="002A20D4" w:rsidRPr="009343F7" w:rsidRDefault="002A20D4" w:rsidP="002A20D4">
      <w:pPr>
        <w:tabs>
          <w:tab w:val="right" w:pos="8640"/>
        </w:tabs>
        <w:bidi/>
        <w:spacing w:after="100" w:afterAutospacing="1" w:line="276" w:lineRule="auto"/>
        <w:jc w:val="both"/>
        <w:rPr>
          <w:rFonts w:ascii="Simplified Arabic" w:eastAsia="Times New Roman" w:hAnsi="Simplified Arabic" w:cs="Simplified Arabic"/>
          <w:position w:val="-4"/>
          <w:sz w:val="28"/>
          <w:szCs w:val="28"/>
          <w:rtl/>
          <w:lang w:bidi="ar-SY"/>
        </w:rPr>
      </w:pPr>
      <w:r w:rsidRPr="009343F7">
        <w:rPr>
          <w:rFonts w:ascii="Simplified Arabic" w:eastAsia="Times New Roman" w:hAnsi="Simplified Arabic" w:cs="Simplified Arabic"/>
          <w:position w:val="-4"/>
          <w:sz w:val="28"/>
          <w:szCs w:val="28"/>
          <w:rtl/>
          <w:lang w:bidi="ar-SY"/>
        </w:rPr>
        <w:t>عوز الكاربوكسيلاز المتعدد يتظاهر عند الولدان باندفاع حمامي وسفي واضح الحدود يبدأ في الفروة والحاجبين وحواف الأجفان ثم يمتد لاحقا ً ليشمل المنطقة حول الفم والمنطقة حول الشرج ومناطق الثنيات الأخرى، قد يحدث التهاب أجفان والتهاب ملتحمة وقرنية مما يسبب رهاب ضياء، الإقياء عرض شائع، والتظاهرات العصبية مسيطرة بشكل خاص الاختلاجات والتأخر الروحي الحركي ونقص المقوية والرنح.</w:t>
      </w:r>
    </w:p>
    <w:p w:rsidR="00A6783E" w:rsidRPr="00756C13" w:rsidRDefault="00A6783E" w:rsidP="00A6783E">
      <w:pPr>
        <w:tabs>
          <w:tab w:val="right" w:pos="8640"/>
        </w:tabs>
        <w:bidi/>
        <w:spacing w:after="100" w:afterAutospacing="1" w:line="276" w:lineRule="auto"/>
        <w:jc w:val="both"/>
        <w:rPr>
          <w:rFonts w:ascii="Simplified Arabic" w:eastAsia="Times New Roman" w:hAnsi="Simplified Arabic" w:cs="Simplified Arabic"/>
          <w:b/>
          <w:bCs/>
          <w:position w:val="-4"/>
          <w:sz w:val="28"/>
          <w:szCs w:val="28"/>
          <w:rtl/>
          <w:lang w:bidi="ar-SY"/>
        </w:rPr>
      </w:pPr>
    </w:p>
    <w:p w:rsidR="00A765ED" w:rsidRPr="00756C13" w:rsidRDefault="008B56C9" w:rsidP="005F3416">
      <w:pPr>
        <w:tabs>
          <w:tab w:val="right" w:pos="8640"/>
        </w:tabs>
        <w:bidi/>
        <w:spacing w:after="100" w:afterAutospacing="1" w:line="276" w:lineRule="auto"/>
        <w:rPr>
          <w:rFonts w:ascii="Simplified Arabic" w:eastAsia="Times New Roman" w:hAnsi="Simplified Arabic" w:cs="Simplified Arabic"/>
          <w:b/>
          <w:bCs/>
          <w:position w:val="-4"/>
          <w:sz w:val="28"/>
          <w:szCs w:val="28"/>
          <w:lang w:bidi="ar-SY"/>
        </w:rPr>
      </w:pPr>
      <w:r w:rsidRPr="00756C13">
        <w:rPr>
          <w:rFonts w:ascii="Simplified Arabic" w:eastAsia="Times New Roman" w:hAnsi="Simplified Arabic" w:cs="Simplified Arabic"/>
          <w:b/>
          <w:bCs/>
          <w:position w:val="-4"/>
          <w:sz w:val="28"/>
          <w:szCs w:val="28"/>
          <w:rtl/>
          <w:lang w:bidi="ar-SY"/>
        </w:rPr>
        <w:t xml:space="preserve">عند </w:t>
      </w:r>
      <w:proofErr w:type="gramStart"/>
      <w:r w:rsidRPr="00756C13">
        <w:rPr>
          <w:rFonts w:ascii="Simplified Arabic" w:eastAsia="Times New Roman" w:hAnsi="Simplified Arabic" w:cs="Simplified Arabic"/>
          <w:b/>
          <w:bCs/>
          <w:position w:val="-4"/>
          <w:sz w:val="28"/>
          <w:szCs w:val="28"/>
          <w:rtl/>
          <w:lang w:bidi="ar-SY"/>
        </w:rPr>
        <w:t>البالغين</w:t>
      </w:r>
      <w:r w:rsidR="00A765ED" w:rsidRPr="00756C13">
        <w:rPr>
          <w:rFonts w:ascii="Simplified Arabic" w:eastAsia="Times New Roman" w:hAnsi="Simplified Arabic" w:cs="Simplified Arabic"/>
          <w:b/>
          <w:bCs/>
          <w:position w:val="-4"/>
          <w:sz w:val="28"/>
          <w:szCs w:val="28"/>
          <w:vertAlign w:val="superscript"/>
          <w:lang w:bidi="ar-SY"/>
        </w:rPr>
        <w:t xml:space="preserve"> </w:t>
      </w:r>
      <w:r w:rsidR="00D537B2" w:rsidRPr="00756C13">
        <w:rPr>
          <w:rFonts w:ascii="Simplified Arabic" w:eastAsia="Times New Roman" w:hAnsi="Simplified Arabic" w:cs="Simplified Arabic"/>
          <w:b/>
          <w:bCs/>
          <w:position w:val="-4"/>
          <w:sz w:val="28"/>
          <w:szCs w:val="28"/>
          <w:lang w:bidi="ar-SY"/>
        </w:rPr>
        <w:t>:</w:t>
      </w:r>
      <w:proofErr w:type="gramEnd"/>
      <w:r w:rsidR="00D537B2" w:rsidRPr="00756C13">
        <w:rPr>
          <w:rFonts w:ascii="Simplified Arabic" w:eastAsia="Times New Roman" w:hAnsi="Simplified Arabic" w:cs="Simplified Arabic"/>
          <w:b/>
          <w:bCs/>
          <w:position w:val="-4"/>
          <w:sz w:val="24"/>
          <w:szCs w:val="24"/>
          <w:vertAlign w:val="superscript"/>
          <w:lang w:bidi="ar-SY"/>
        </w:rPr>
        <w:t>5</w:t>
      </w:r>
      <w:r w:rsidR="004930E8" w:rsidRPr="00756C13">
        <w:rPr>
          <w:rFonts w:ascii="Simplified Arabic" w:eastAsia="Times New Roman" w:hAnsi="Simplified Arabic" w:cs="Simplified Arabic"/>
          <w:b/>
          <w:bCs/>
          <w:position w:val="-4"/>
          <w:sz w:val="24"/>
          <w:szCs w:val="24"/>
          <w:vertAlign w:val="superscript"/>
          <w:lang w:bidi="ar-SY"/>
        </w:rPr>
        <w:t>8</w:t>
      </w:r>
    </w:p>
    <w:p w:rsidR="008B56C9" w:rsidRPr="009343F7" w:rsidRDefault="008B56C9" w:rsidP="009343F7">
      <w:pPr>
        <w:tabs>
          <w:tab w:val="right" w:pos="8640"/>
        </w:tabs>
        <w:bidi/>
        <w:spacing w:after="100" w:afterAutospacing="1" w:line="240" w:lineRule="auto"/>
        <w:rPr>
          <w:rFonts w:ascii="Simplified Arabic" w:eastAsia="Times New Roman" w:hAnsi="Simplified Arabic" w:cs="Simplified Arabic"/>
          <w:position w:val="-4"/>
          <w:sz w:val="28"/>
          <w:szCs w:val="28"/>
          <w:rtl/>
          <w:lang w:bidi="ar-SY"/>
        </w:rPr>
      </w:pPr>
      <w:r w:rsidRPr="009343F7">
        <w:rPr>
          <w:rFonts w:ascii="Simplified Arabic" w:eastAsia="Times New Roman" w:hAnsi="Simplified Arabic" w:cs="Simplified Arabic"/>
          <w:position w:val="-4"/>
          <w:sz w:val="28"/>
          <w:szCs w:val="28"/>
          <w:rtl/>
          <w:lang w:bidi="ar-SY"/>
        </w:rPr>
        <w:t>يتنوع التشخيص التفريقي لالتهاب الجلد المثي وذلك حسب المنطقة المصابة.</w:t>
      </w:r>
    </w:p>
    <w:p w:rsidR="008B56C9" w:rsidRPr="009343F7" w:rsidRDefault="008B56C9" w:rsidP="009343F7">
      <w:pPr>
        <w:tabs>
          <w:tab w:val="right" w:pos="8640"/>
        </w:tabs>
        <w:bidi/>
        <w:spacing w:after="100" w:afterAutospacing="1" w:line="240" w:lineRule="auto"/>
        <w:jc w:val="both"/>
        <w:rPr>
          <w:rFonts w:ascii="Simplified Arabic" w:eastAsia="Times New Roman" w:hAnsi="Simplified Arabic" w:cs="Simplified Arabic"/>
          <w:position w:val="-4"/>
          <w:sz w:val="28"/>
          <w:szCs w:val="28"/>
          <w:rtl/>
          <w:lang w:bidi="ar-SY"/>
        </w:rPr>
      </w:pPr>
      <w:r w:rsidRPr="009343F7">
        <w:rPr>
          <w:rFonts w:ascii="Simplified Arabic" w:eastAsia="Times New Roman" w:hAnsi="Simplified Arabic" w:cs="Simplified Arabic"/>
          <w:position w:val="-4"/>
          <w:sz w:val="28"/>
          <w:szCs w:val="28"/>
          <w:rtl/>
          <w:lang w:bidi="ar-SY"/>
        </w:rPr>
        <w:t>الفروة:الصداف، سعفة الفروة، التهاب جلد تماسي، قوباء.</w:t>
      </w:r>
    </w:p>
    <w:p w:rsidR="008B56C9" w:rsidRPr="009343F7" w:rsidRDefault="008B56C9" w:rsidP="009343F7">
      <w:pPr>
        <w:tabs>
          <w:tab w:val="right" w:pos="8640"/>
        </w:tabs>
        <w:bidi/>
        <w:spacing w:after="100" w:afterAutospacing="1" w:line="240" w:lineRule="auto"/>
        <w:jc w:val="both"/>
        <w:rPr>
          <w:rFonts w:ascii="Simplified Arabic" w:eastAsia="Times New Roman" w:hAnsi="Simplified Arabic" w:cs="Simplified Arabic"/>
          <w:position w:val="-4"/>
          <w:sz w:val="28"/>
          <w:szCs w:val="28"/>
          <w:rtl/>
          <w:lang w:bidi="ar-SY"/>
        </w:rPr>
      </w:pPr>
      <w:r w:rsidRPr="009343F7">
        <w:rPr>
          <w:rFonts w:ascii="Simplified Arabic" w:eastAsia="Times New Roman" w:hAnsi="Simplified Arabic" w:cs="Simplified Arabic"/>
          <w:position w:val="-4"/>
          <w:sz w:val="28"/>
          <w:szCs w:val="28"/>
          <w:rtl/>
          <w:lang w:bidi="ar-SY"/>
        </w:rPr>
        <w:t>الوجه</w:t>
      </w:r>
      <w:r w:rsidR="00424309" w:rsidRPr="009343F7">
        <w:rPr>
          <w:rFonts w:ascii="Simplified Arabic" w:eastAsia="Times New Roman" w:hAnsi="Simplified Arabic" w:cs="Simplified Arabic"/>
          <w:position w:val="-4"/>
          <w:sz w:val="28"/>
          <w:szCs w:val="28"/>
          <w:lang w:bidi="ar-SY"/>
        </w:rPr>
        <w:t xml:space="preserve"> </w:t>
      </w:r>
      <w:r w:rsidRPr="009343F7">
        <w:rPr>
          <w:rFonts w:ascii="Simplified Arabic" w:eastAsia="Times New Roman" w:hAnsi="Simplified Arabic" w:cs="Simplified Arabic"/>
          <w:position w:val="-4"/>
          <w:sz w:val="28"/>
          <w:szCs w:val="28"/>
          <w:rtl/>
          <w:lang w:bidi="ar-SY"/>
        </w:rPr>
        <w:t>:الوردية، التهاب جلد تماسي، قوباء، ذئبة حمامية قريصية، الساركوئيد، حساسية ضيائية دوائية.</w:t>
      </w:r>
    </w:p>
    <w:p w:rsidR="008B56C9" w:rsidRPr="009343F7" w:rsidRDefault="008B56C9" w:rsidP="009343F7">
      <w:pPr>
        <w:tabs>
          <w:tab w:val="right" w:pos="8640"/>
        </w:tabs>
        <w:bidi/>
        <w:spacing w:after="100" w:afterAutospacing="1" w:line="240" w:lineRule="auto"/>
        <w:jc w:val="both"/>
        <w:rPr>
          <w:rFonts w:ascii="Simplified Arabic" w:eastAsia="Times New Roman" w:hAnsi="Simplified Arabic" w:cs="Simplified Arabic"/>
          <w:position w:val="-4"/>
          <w:sz w:val="28"/>
          <w:szCs w:val="28"/>
          <w:rtl/>
          <w:lang w:bidi="ar-SY"/>
        </w:rPr>
      </w:pPr>
      <w:r w:rsidRPr="009343F7">
        <w:rPr>
          <w:rFonts w:ascii="Simplified Arabic" w:eastAsia="Times New Roman" w:hAnsi="Simplified Arabic" w:cs="Simplified Arabic"/>
          <w:position w:val="-4"/>
          <w:sz w:val="28"/>
          <w:szCs w:val="28"/>
          <w:rtl/>
          <w:lang w:bidi="ar-SY"/>
        </w:rPr>
        <w:t>الصدر</w:t>
      </w:r>
      <w:r w:rsidR="00424309" w:rsidRPr="009343F7">
        <w:rPr>
          <w:rFonts w:ascii="Simplified Arabic" w:eastAsia="Times New Roman" w:hAnsi="Simplified Arabic" w:cs="Simplified Arabic"/>
          <w:position w:val="-4"/>
          <w:sz w:val="28"/>
          <w:szCs w:val="28"/>
          <w:lang w:bidi="ar-SY"/>
        </w:rPr>
        <w:t xml:space="preserve">, </w:t>
      </w:r>
      <w:r w:rsidRPr="009343F7">
        <w:rPr>
          <w:rFonts w:ascii="Simplified Arabic" w:eastAsia="Times New Roman" w:hAnsi="Simplified Arabic" w:cs="Simplified Arabic"/>
          <w:position w:val="-4"/>
          <w:sz w:val="28"/>
          <w:szCs w:val="28"/>
          <w:rtl/>
          <w:lang w:bidi="ar-SY"/>
        </w:rPr>
        <w:t>الظهر:نخالية وردية، نخالية مبرقشة، ذئبة حمامية تحت حادة، صداف، التهاب الأجربة بالوبيغاء، داء دارييه.</w:t>
      </w:r>
    </w:p>
    <w:p w:rsidR="008B56C9" w:rsidRPr="009343F7" w:rsidRDefault="008B56C9" w:rsidP="009343F7">
      <w:pPr>
        <w:tabs>
          <w:tab w:val="right" w:pos="8640"/>
        </w:tabs>
        <w:bidi/>
        <w:spacing w:after="100" w:afterAutospacing="1" w:line="240" w:lineRule="auto"/>
        <w:jc w:val="both"/>
        <w:rPr>
          <w:rFonts w:ascii="Simplified Arabic" w:eastAsia="Times New Roman" w:hAnsi="Simplified Arabic" w:cs="Simplified Arabic"/>
          <w:position w:val="-4"/>
          <w:sz w:val="28"/>
          <w:szCs w:val="28"/>
          <w:rtl/>
          <w:lang w:bidi="ar-SY"/>
        </w:rPr>
      </w:pPr>
      <w:r w:rsidRPr="009343F7">
        <w:rPr>
          <w:rFonts w:ascii="Simplified Arabic" w:eastAsia="Times New Roman" w:hAnsi="Simplified Arabic" w:cs="Simplified Arabic"/>
          <w:position w:val="-4"/>
          <w:sz w:val="28"/>
          <w:szCs w:val="28"/>
          <w:rtl/>
          <w:lang w:bidi="ar-SY"/>
        </w:rPr>
        <w:t>الثنيات:المذح، الوذح، سعفة الجسد، صداف مقلوب، التهاب جلد تماسي، الفقاع العائلي الحميد.</w:t>
      </w:r>
    </w:p>
    <w:p w:rsidR="008B56C9" w:rsidRPr="009343F7" w:rsidRDefault="008B56C9" w:rsidP="009343F7">
      <w:pPr>
        <w:tabs>
          <w:tab w:val="right" w:pos="8640"/>
        </w:tabs>
        <w:bidi/>
        <w:spacing w:after="100" w:afterAutospacing="1" w:line="240" w:lineRule="auto"/>
        <w:jc w:val="both"/>
        <w:rPr>
          <w:rFonts w:ascii="Simplified Arabic" w:eastAsia="Times New Roman" w:hAnsi="Simplified Arabic" w:cs="Simplified Arabic"/>
          <w:position w:val="-4"/>
          <w:sz w:val="28"/>
          <w:szCs w:val="28"/>
          <w:rtl/>
          <w:lang w:bidi="ar-SY"/>
        </w:rPr>
      </w:pPr>
      <w:r w:rsidRPr="009343F7">
        <w:rPr>
          <w:rFonts w:ascii="Simplified Arabic" w:eastAsia="Times New Roman" w:hAnsi="Simplified Arabic" w:cs="Simplified Arabic"/>
          <w:position w:val="-4"/>
          <w:sz w:val="28"/>
          <w:szCs w:val="28"/>
          <w:rtl/>
          <w:lang w:bidi="ar-SY"/>
        </w:rPr>
        <w:lastRenderedPageBreak/>
        <w:t>المعمم: عدوى الجرب، سفلس ثانوي، فقاع ورقي، فقاع حمامي، اندفاع دوائي.</w:t>
      </w:r>
    </w:p>
    <w:p w:rsidR="008B56C9" w:rsidRPr="009343F7" w:rsidRDefault="008B56C9" w:rsidP="009343F7">
      <w:pPr>
        <w:tabs>
          <w:tab w:val="right" w:pos="8640"/>
        </w:tabs>
        <w:bidi/>
        <w:spacing w:after="100" w:afterAutospacing="1" w:line="240" w:lineRule="auto"/>
        <w:jc w:val="both"/>
        <w:rPr>
          <w:rFonts w:ascii="Simplified Arabic" w:eastAsia="Times New Roman" w:hAnsi="Simplified Arabic" w:cs="Simplified Arabic"/>
          <w:position w:val="-4"/>
          <w:sz w:val="28"/>
          <w:szCs w:val="28"/>
          <w:vertAlign w:val="superscript"/>
          <w:rtl/>
          <w:lang w:bidi="ar-SY"/>
        </w:rPr>
      </w:pPr>
      <w:r w:rsidRPr="009343F7">
        <w:rPr>
          <w:rFonts w:ascii="Simplified Arabic" w:eastAsia="Times New Roman" w:hAnsi="Simplified Arabic" w:cs="Simplified Arabic"/>
          <w:position w:val="-4"/>
          <w:sz w:val="28"/>
          <w:szCs w:val="28"/>
          <w:rtl/>
          <w:lang w:bidi="ar-SY"/>
        </w:rPr>
        <w:t>الأحمرية: صداف، التهاب جلد تماسي، أحمرية دوائية، لمفوما جلدية، نخالية حمراء شعرية، التهاب جلد سفعي مزمن.</w:t>
      </w:r>
    </w:p>
    <w:p w:rsidR="00F0591C" w:rsidRPr="009343F7" w:rsidRDefault="008B56C9" w:rsidP="009343F7">
      <w:pPr>
        <w:tabs>
          <w:tab w:val="right" w:pos="8640"/>
        </w:tabs>
        <w:bidi/>
        <w:spacing w:after="100" w:afterAutospacing="1" w:line="240" w:lineRule="auto"/>
        <w:jc w:val="both"/>
        <w:rPr>
          <w:rFonts w:ascii="Simplified Arabic" w:eastAsia="Times New Roman" w:hAnsi="Simplified Arabic" w:cs="Simplified Arabic"/>
          <w:position w:val="-4"/>
          <w:sz w:val="28"/>
          <w:szCs w:val="28"/>
        </w:rPr>
      </w:pPr>
      <w:r w:rsidRPr="009343F7">
        <w:rPr>
          <w:rFonts w:ascii="Simplified Arabic" w:eastAsia="Times New Roman" w:hAnsi="Simplified Arabic" w:cs="Simplified Arabic"/>
          <w:position w:val="-4"/>
          <w:sz w:val="28"/>
          <w:szCs w:val="28"/>
          <w:rtl/>
          <w:lang w:bidi="ar-SY"/>
        </w:rPr>
        <w:t>قد تحدث آفات شبيهة بالتهاب الجلد المثي في حالات عوز الزنك والتهاب جلد النهايات المعوي.</w:t>
      </w:r>
      <w:r w:rsidR="00F0591C" w:rsidRPr="009343F7">
        <w:rPr>
          <w:rFonts w:ascii="Simplified Arabic" w:eastAsia="Times New Roman" w:hAnsi="Simplified Arabic" w:cs="Simplified Arabic"/>
          <w:position w:val="-4"/>
          <w:sz w:val="28"/>
          <w:szCs w:val="28"/>
          <w:rtl/>
        </w:rPr>
        <w:t xml:space="preserve"> </w:t>
      </w:r>
    </w:p>
    <w:p w:rsidR="00F0591C" w:rsidRPr="009343F7" w:rsidRDefault="00F0591C" w:rsidP="009343F7">
      <w:pPr>
        <w:tabs>
          <w:tab w:val="right" w:pos="8640"/>
        </w:tabs>
        <w:bidi/>
        <w:spacing w:after="100" w:afterAutospacing="1" w:line="240" w:lineRule="auto"/>
        <w:jc w:val="both"/>
        <w:rPr>
          <w:rFonts w:ascii="Simplified Arabic" w:eastAsia="Times New Roman" w:hAnsi="Simplified Arabic" w:cs="Simplified Arabic"/>
          <w:position w:val="-4"/>
          <w:sz w:val="28"/>
          <w:szCs w:val="28"/>
          <w:rtl/>
        </w:rPr>
      </w:pPr>
      <w:r w:rsidRPr="009343F7">
        <w:rPr>
          <w:rFonts w:ascii="Simplified Arabic" w:eastAsia="Times New Roman" w:hAnsi="Simplified Arabic" w:cs="Simplified Arabic"/>
          <w:position w:val="-4"/>
          <w:sz w:val="28"/>
          <w:szCs w:val="28"/>
          <w:rtl/>
        </w:rPr>
        <w:t>قد تتشابه اللمفوما الجلدية التائية في المرحلة المبكرة مع التهاب الجلد المثي</w:t>
      </w:r>
      <w:r w:rsidR="008C3EBB" w:rsidRPr="009343F7">
        <w:rPr>
          <w:rFonts w:ascii="Simplified Arabic" w:eastAsia="Times New Roman" w:hAnsi="Simplified Arabic" w:cs="Simplified Arabic"/>
          <w:position w:val="-4"/>
          <w:sz w:val="28"/>
          <w:szCs w:val="28"/>
          <w:rtl/>
        </w:rPr>
        <w:t>.</w:t>
      </w:r>
    </w:p>
    <w:p w:rsidR="008B56C9" w:rsidRPr="009343F7" w:rsidRDefault="00D5466C" w:rsidP="009343F7">
      <w:pPr>
        <w:tabs>
          <w:tab w:val="right" w:pos="8640"/>
        </w:tabs>
        <w:bidi/>
        <w:spacing w:after="100" w:afterAutospacing="1" w:line="240" w:lineRule="auto"/>
        <w:jc w:val="both"/>
        <w:rPr>
          <w:rFonts w:ascii="Simplified Arabic" w:eastAsia="Times New Roman" w:hAnsi="Simplified Arabic" w:cs="Simplified Arabic"/>
          <w:position w:val="-4"/>
          <w:sz w:val="28"/>
          <w:szCs w:val="28"/>
          <w:rtl/>
        </w:rPr>
      </w:pPr>
      <w:r w:rsidRPr="009343F7">
        <w:rPr>
          <w:rFonts w:ascii="Simplified Arabic" w:eastAsia="Times New Roman" w:hAnsi="Simplified Arabic" w:cs="Simplified Arabic"/>
          <w:position w:val="-4"/>
          <w:sz w:val="28"/>
          <w:szCs w:val="28"/>
          <w:rtl/>
          <w:lang w:bidi="ar-SY"/>
        </w:rPr>
        <w:t>قد تسبب بعض الأدوية اندفاع يش</w:t>
      </w:r>
      <w:r w:rsidR="00424309" w:rsidRPr="009343F7">
        <w:rPr>
          <w:rFonts w:ascii="Simplified Arabic" w:eastAsia="Times New Roman" w:hAnsi="Simplified Arabic" w:cs="Simplified Arabic"/>
          <w:position w:val="-4"/>
          <w:sz w:val="28"/>
          <w:szCs w:val="28"/>
          <w:rtl/>
          <w:lang w:bidi="ar-SY"/>
        </w:rPr>
        <w:t>ب</w:t>
      </w:r>
      <w:r w:rsidRPr="009343F7">
        <w:rPr>
          <w:rFonts w:ascii="Simplified Arabic" w:eastAsia="Times New Roman" w:hAnsi="Simplified Arabic" w:cs="Simplified Arabic"/>
          <w:position w:val="-4"/>
          <w:sz w:val="28"/>
          <w:szCs w:val="28"/>
          <w:rtl/>
          <w:lang w:bidi="ar-SY"/>
        </w:rPr>
        <w:t>ه التهاب الجلد المثي</w:t>
      </w:r>
      <w:r w:rsidR="00424309" w:rsidRPr="009343F7">
        <w:rPr>
          <w:rFonts w:ascii="Simplified Arabic" w:eastAsia="Times New Roman" w:hAnsi="Simplified Arabic" w:cs="Simplified Arabic"/>
          <w:position w:val="-4"/>
          <w:sz w:val="28"/>
          <w:szCs w:val="28"/>
          <w:rtl/>
        </w:rPr>
        <w:t>.</w:t>
      </w:r>
    </w:p>
    <w:p w:rsidR="00E669CF" w:rsidRPr="009343F7" w:rsidRDefault="00E669CF" w:rsidP="009343F7">
      <w:pPr>
        <w:tabs>
          <w:tab w:val="right" w:pos="8640"/>
        </w:tabs>
        <w:bidi/>
        <w:spacing w:after="100" w:afterAutospacing="1" w:line="240" w:lineRule="auto"/>
        <w:jc w:val="both"/>
        <w:rPr>
          <w:rFonts w:ascii="Simplified Arabic" w:eastAsia="Times New Roman" w:hAnsi="Simplified Arabic" w:cs="Simplified Arabic"/>
          <w:position w:val="-4"/>
          <w:sz w:val="28"/>
          <w:szCs w:val="28"/>
          <w:rtl/>
        </w:rPr>
      </w:pPr>
    </w:p>
    <w:p w:rsidR="008B56C9" w:rsidRPr="00756C13" w:rsidRDefault="008B56C9" w:rsidP="00C62B9F">
      <w:pPr>
        <w:tabs>
          <w:tab w:val="right" w:pos="8640"/>
        </w:tabs>
        <w:bidi/>
        <w:spacing w:after="100" w:afterAutospacing="1" w:line="276" w:lineRule="auto"/>
        <w:jc w:val="both"/>
        <w:rPr>
          <w:rFonts w:ascii="Simplified Arabic" w:eastAsia="Times New Roman" w:hAnsi="Simplified Arabic" w:cs="Simplified Arabic"/>
          <w:b/>
          <w:bCs/>
          <w:position w:val="-4"/>
          <w:sz w:val="28"/>
          <w:szCs w:val="28"/>
          <w:rtl/>
        </w:rPr>
      </w:pPr>
      <w:proofErr w:type="gramStart"/>
      <w:r w:rsidRPr="009343F7">
        <w:rPr>
          <w:rFonts w:ascii="Simplified Arabic" w:eastAsia="Times New Roman" w:hAnsi="Simplified Arabic" w:cs="Simplified Arabic"/>
          <w:b/>
          <w:bCs/>
          <w:position w:val="-4"/>
          <w:sz w:val="32"/>
          <w:szCs w:val="32"/>
          <w:rtl/>
        </w:rPr>
        <w:t>التشريح</w:t>
      </w:r>
      <w:proofErr w:type="gramEnd"/>
      <w:r w:rsidRPr="009343F7">
        <w:rPr>
          <w:rFonts w:ascii="Simplified Arabic" w:eastAsia="Times New Roman" w:hAnsi="Simplified Arabic" w:cs="Simplified Arabic"/>
          <w:b/>
          <w:bCs/>
          <w:position w:val="-4"/>
          <w:sz w:val="32"/>
          <w:szCs w:val="32"/>
          <w:rtl/>
        </w:rPr>
        <w:t xml:space="preserve"> المرضي</w:t>
      </w:r>
      <w:r w:rsidR="00C62B9F" w:rsidRPr="00756C13">
        <w:rPr>
          <w:rFonts w:ascii="Simplified Arabic" w:eastAsia="Times New Roman" w:hAnsi="Simplified Arabic" w:cs="Simplified Arabic"/>
          <w:b/>
          <w:bCs/>
          <w:position w:val="-4"/>
          <w:sz w:val="28"/>
          <w:szCs w:val="28"/>
          <w:vertAlign w:val="superscript"/>
          <w:rtl/>
        </w:rPr>
        <w:t>59</w:t>
      </w:r>
      <w:r w:rsidRPr="00756C13">
        <w:rPr>
          <w:rFonts w:ascii="Simplified Arabic" w:eastAsia="Times New Roman" w:hAnsi="Simplified Arabic" w:cs="Simplified Arabic"/>
          <w:b/>
          <w:bCs/>
          <w:position w:val="-4"/>
          <w:sz w:val="28"/>
          <w:szCs w:val="28"/>
          <w:rtl/>
        </w:rPr>
        <w:t>:</w:t>
      </w:r>
    </w:p>
    <w:p w:rsidR="008B56C9" w:rsidRPr="00F26D97" w:rsidRDefault="008B56C9" w:rsidP="008B56C9">
      <w:pPr>
        <w:tabs>
          <w:tab w:val="right" w:pos="8640"/>
        </w:tabs>
        <w:bidi/>
        <w:spacing w:after="100" w:afterAutospacing="1" w:line="276" w:lineRule="auto"/>
        <w:jc w:val="both"/>
        <w:rPr>
          <w:rFonts w:ascii="Simplified Arabic" w:eastAsia="Times New Roman" w:hAnsi="Simplified Arabic" w:cs="Simplified Arabic"/>
          <w:position w:val="-4"/>
          <w:sz w:val="28"/>
          <w:szCs w:val="28"/>
          <w:rtl/>
          <w:lang w:bidi="ar-SY"/>
        </w:rPr>
      </w:pPr>
      <w:r w:rsidRPr="00F26D97">
        <w:rPr>
          <w:rFonts w:ascii="Simplified Arabic" w:eastAsia="Times New Roman" w:hAnsi="Simplified Arabic" w:cs="Simplified Arabic"/>
          <w:position w:val="-4"/>
          <w:sz w:val="28"/>
          <w:szCs w:val="28"/>
          <w:rtl/>
          <w:lang w:bidi="ar-SY"/>
        </w:rPr>
        <w:t>من الممكن الاعتماد على الخزعة في نفي العديد من الحالات الملتبسة مع التهاب الجلد المثي وذلك رغم طبيعته النسيجية غير النوعية، ولكن بشكل عام تبدي مظاهر مشتركة لكل من الصداف والتهاب الجلد المزمن.</w:t>
      </w:r>
    </w:p>
    <w:p w:rsidR="008B56C9" w:rsidRPr="00F26D97" w:rsidRDefault="008B56C9" w:rsidP="008B56C9">
      <w:pPr>
        <w:tabs>
          <w:tab w:val="right" w:pos="8640"/>
        </w:tabs>
        <w:bidi/>
        <w:spacing w:after="100" w:afterAutospacing="1" w:line="276" w:lineRule="auto"/>
        <w:jc w:val="both"/>
        <w:rPr>
          <w:rFonts w:ascii="Simplified Arabic" w:eastAsia="Times New Roman" w:hAnsi="Simplified Arabic" w:cs="Simplified Arabic"/>
          <w:position w:val="-4"/>
          <w:sz w:val="28"/>
          <w:szCs w:val="28"/>
          <w:rtl/>
          <w:lang w:bidi="ar-SY"/>
        </w:rPr>
      </w:pPr>
      <w:r w:rsidRPr="00F26D97">
        <w:rPr>
          <w:rFonts w:ascii="Simplified Arabic" w:eastAsia="Times New Roman" w:hAnsi="Simplified Arabic" w:cs="Simplified Arabic"/>
          <w:position w:val="-4"/>
          <w:sz w:val="28"/>
          <w:szCs w:val="28"/>
          <w:rtl/>
          <w:lang w:bidi="ar-SY"/>
        </w:rPr>
        <w:t>يتم فقدان معظم الطبقة المتقرنة خلال التثبيت ومعظم خلاياها تكون خطلة التقرن.</w:t>
      </w:r>
    </w:p>
    <w:p w:rsidR="008B56C9" w:rsidRPr="00F26D97" w:rsidRDefault="008B56C9" w:rsidP="008B56C9">
      <w:pPr>
        <w:tabs>
          <w:tab w:val="right" w:pos="8640"/>
        </w:tabs>
        <w:bidi/>
        <w:spacing w:after="100" w:afterAutospacing="1" w:line="276" w:lineRule="auto"/>
        <w:jc w:val="both"/>
        <w:rPr>
          <w:rFonts w:ascii="Simplified Arabic" w:eastAsia="Times New Roman" w:hAnsi="Simplified Arabic" w:cs="Simplified Arabic"/>
          <w:position w:val="-4"/>
          <w:sz w:val="28"/>
          <w:szCs w:val="28"/>
          <w:rtl/>
          <w:lang w:bidi="ar-SY"/>
        </w:rPr>
      </w:pPr>
      <w:r w:rsidRPr="00F26D97">
        <w:rPr>
          <w:rFonts w:ascii="Simplified Arabic" w:eastAsia="Times New Roman" w:hAnsi="Simplified Arabic" w:cs="Simplified Arabic"/>
          <w:position w:val="-4"/>
          <w:sz w:val="28"/>
          <w:szCs w:val="28"/>
          <w:rtl/>
          <w:lang w:bidi="ar-SY"/>
        </w:rPr>
        <w:t>اعتمادا ً على المرحلة الزمنية لخزع الآفة تتراوح التظاهرات النسيجية بين الحادة وتحت حادة ومزمنة من التهاب جلد سفاجي.</w:t>
      </w:r>
    </w:p>
    <w:p w:rsidR="008B56C9" w:rsidRPr="00F26D97" w:rsidRDefault="008B56C9" w:rsidP="00AF7C20">
      <w:pPr>
        <w:tabs>
          <w:tab w:val="right" w:pos="8640"/>
        </w:tabs>
        <w:bidi/>
        <w:spacing w:after="100" w:afterAutospacing="1" w:line="276" w:lineRule="auto"/>
        <w:jc w:val="both"/>
        <w:rPr>
          <w:rFonts w:ascii="Simplified Arabic" w:eastAsia="Times New Roman" w:hAnsi="Simplified Arabic" w:cs="Simplified Arabic"/>
          <w:position w:val="-4"/>
          <w:sz w:val="28"/>
          <w:szCs w:val="28"/>
          <w:rtl/>
          <w:lang w:bidi="ar-SY"/>
        </w:rPr>
      </w:pPr>
      <w:r w:rsidRPr="00F26D97">
        <w:rPr>
          <w:rFonts w:ascii="Simplified Arabic" w:eastAsia="Times New Roman" w:hAnsi="Simplified Arabic" w:cs="Simplified Arabic"/>
          <w:position w:val="-4"/>
          <w:sz w:val="28"/>
          <w:szCs w:val="28"/>
          <w:rtl/>
          <w:lang w:bidi="ar-SY"/>
        </w:rPr>
        <w:t xml:space="preserve">المرحلة الحادة: </w:t>
      </w:r>
      <w:r w:rsidR="00AF7C20" w:rsidRPr="00F26D97">
        <w:rPr>
          <w:rFonts w:ascii="Simplified Arabic" w:eastAsia="Times New Roman" w:hAnsi="Simplified Arabic" w:cs="Simplified Arabic"/>
          <w:position w:val="-4"/>
          <w:sz w:val="28"/>
          <w:szCs w:val="28"/>
          <w:rtl/>
          <w:lang w:bidi="ar-SY"/>
        </w:rPr>
        <w:t xml:space="preserve">فرط تقرن سوي التقرن </w:t>
      </w:r>
      <w:r w:rsidRPr="00F26D97">
        <w:rPr>
          <w:rFonts w:ascii="Simplified Arabic" w:eastAsia="Times New Roman" w:hAnsi="Simplified Arabic" w:cs="Simplified Arabic"/>
          <w:position w:val="-4"/>
          <w:sz w:val="28"/>
          <w:szCs w:val="28"/>
          <w:rtl/>
          <w:lang w:bidi="ar-SY"/>
        </w:rPr>
        <w:t>مع خطل تقرن بؤري، شواك خفيف إلى متوسط مع سفاج بؤري خفيف الشدة، ويعد السفاج التظاهرة الأساسية التي تميز التهاب الجلد المثي عن الصداف.</w:t>
      </w:r>
    </w:p>
    <w:p w:rsidR="008B56C9" w:rsidRPr="00F26D97" w:rsidRDefault="008B56C9" w:rsidP="008B56C9">
      <w:pPr>
        <w:tabs>
          <w:tab w:val="right" w:pos="8640"/>
        </w:tabs>
        <w:bidi/>
        <w:spacing w:after="100" w:afterAutospacing="1" w:line="276" w:lineRule="auto"/>
        <w:jc w:val="both"/>
        <w:rPr>
          <w:rFonts w:ascii="Simplified Arabic" w:eastAsia="Times New Roman" w:hAnsi="Simplified Arabic" w:cs="Simplified Arabic"/>
          <w:position w:val="-4"/>
          <w:sz w:val="28"/>
          <w:szCs w:val="28"/>
          <w:rtl/>
          <w:lang w:bidi="ar-SY"/>
        </w:rPr>
      </w:pPr>
      <w:r w:rsidRPr="00F26D97">
        <w:rPr>
          <w:rFonts w:ascii="Simplified Arabic" w:eastAsia="Times New Roman" w:hAnsi="Simplified Arabic" w:cs="Simplified Arabic"/>
          <w:position w:val="-4"/>
          <w:sz w:val="28"/>
          <w:szCs w:val="28"/>
          <w:rtl/>
          <w:lang w:bidi="ar-SY"/>
        </w:rPr>
        <w:t>تبدي الأدمة رشاحة التهابية سطحية حول وعائية من لمفاويات وناسجات.</w:t>
      </w:r>
    </w:p>
    <w:p w:rsidR="008B56C9" w:rsidRPr="00F26D97" w:rsidRDefault="008B56C9" w:rsidP="00605732">
      <w:pPr>
        <w:tabs>
          <w:tab w:val="right" w:pos="8640"/>
        </w:tabs>
        <w:bidi/>
        <w:spacing w:after="100" w:afterAutospacing="1" w:line="276" w:lineRule="auto"/>
        <w:jc w:val="both"/>
        <w:rPr>
          <w:rFonts w:ascii="Simplified Arabic" w:eastAsia="Times New Roman" w:hAnsi="Simplified Arabic" w:cs="Simplified Arabic"/>
          <w:position w:val="-4"/>
          <w:sz w:val="28"/>
          <w:szCs w:val="28"/>
          <w:rtl/>
          <w:lang w:bidi="ar-SY"/>
        </w:rPr>
      </w:pPr>
      <w:r w:rsidRPr="00F26D97">
        <w:rPr>
          <w:rFonts w:ascii="Simplified Arabic" w:eastAsia="Times New Roman" w:hAnsi="Simplified Arabic" w:cs="Simplified Arabic"/>
          <w:position w:val="-4"/>
          <w:sz w:val="28"/>
          <w:szCs w:val="28"/>
          <w:rtl/>
          <w:lang w:bidi="ar-SY"/>
        </w:rPr>
        <w:t xml:space="preserve">ويبدو أن الحدثية البدئية هي التدفق الحليمي </w:t>
      </w:r>
      <w:r w:rsidRPr="00F26D97">
        <w:rPr>
          <w:rFonts w:ascii="Simplified Arabic" w:eastAsia="Times New Roman" w:hAnsi="Simplified Arabic" w:cs="Simplified Arabic"/>
          <w:position w:val="-4"/>
          <w:sz w:val="28"/>
          <w:szCs w:val="28"/>
          <w:lang w:bidi="ar-SY"/>
        </w:rPr>
        <w:t>squirting papilla</w:t>
      </w:r>
      <w:r w:rsidRPr="00F26D97">
        <w:rPr>
          <w:rFonts w:ascii="Simplified Arabic" w:eastAsia="Times New Roman" w:hAnsi="Simplified Arabic" w:cs="Simplified Arabic"/>
          <w:position w:val="-4"/>
          <w:sz w:val="28"/>
          <w:szCs w:val="28"/>
          <w:rtl/>
          <w:lang w:bidi="ar-SY"/>
        </w:rPr>
        <w:t xml:space="preserve"> حيث يحدث توسع الشعريات في الحليمات الأدمية</w:t>
      </w:r>
      <w:r w:rsidR="00327DD7" w:rsidRPr="00F26D97">
        <w:rPr>
          <w:rFonts w:ascii="Simplified Arabic" w:eastAsia="Times New Roman" w:hAnsi="Simplified Arabic" w:cs="Simplified Arabic"/>
          <w:position w:val="-4"/>
          <w:sz w:val="28"/>
          <w:szCs w:val="28"/>
          <w:rtl/>
          <w:lang w:bidi="ar-SY"/>
        </w:rPr>
        <w:t xml:space="preserve"> يتلوه هجرة الخلايا الالتهابية </w:t>
      </w:r>
      <w:r w:rsidRPr="00F26D97">
        <w:rPr>
          <w:rFonts w:ascii="Simplified Arabic" w:eastAsia="Times New Roman" w:hAnsi="Simplified Arabic" w:cs="Simplified Arabic"/>
          <w:position w:val="-4"/>
          <w:sz w:val="28"/>
          <w:szCs w:val="28"/>
          <w:rtl/>
          <w:lang w:bidi="ar-SY"/>
        </w:rPr>
        <w:t>عبر جدار الوعاء إلى البشرة مما يحدث السفاج وهذا مشابه للشلال الالتهابي الذي يحدث في الصداف.</w:t>
      </w:r>
    </w:p>
    <w:p w:rsidR="008B56C9" w:rsidRPr="00F26D97" w:rsidRDefault="008B56C9" w:rsidP="00AF7C20">
      <w:pPr>
        <w:tabs>
          <w:tab w:val="right" w:pos="8640"/>
        </w:tabs>
        <w:bidi/>
        <w:spacing w:after="100" w:afterAutospacing="1" w:line="276" w:lineRule="auto"/>
        <w:jc w:val="both"/>
        <w:rPr>
          <w:rFonts w:ascii="Simplified Arabic" w:eastAsia="Times New Roman" w:hAnsi="Simplified Arabic" w:cs="Simplified Arabic"/>
          <w:position w:val="-4"/>
          <w:sz w:val="28"/>
          <w:szCs w:val="28"/>
          <w:rtl/>
          <w:lang w:bidi="ar-SY"/>
        </w:rPr>
      </w:pPr>
      <w:r w:rsidRPr="00F26D97">
        <w:rPr>
          <w:rFonts w:ascii="Simplified Arabic" w:eastAsia="Times New Roman" w:hAnsi="Simplified Arabic" w:cs="Simplified Arabic"/>
          <w:position w:val="-4"/>
          <w:sz w:val="28"/>
          <w:szCs w:val="28"/>
          <w:rtl/>
          <w:lang w:bidi="ar-SY"/>
        </w:rPr>
        <w:lastRenderedPageBreak/>
        <w:t xml:space="preserve">المرحلة تحت الحادة: عندما </w:t>
      </w:r>
      <w:r w:rsidR="00AF7C20" w:rsidRPr="00F26D97">
        <w:rPr>
          <w:rFonts w:ascii="Simplified Arabic" w:eastAsia="Times New Roman" w:hAnsi="Simplified Arabic" w:cs="Simplified Arabic"/>
          <w:position w:val="-4"/>
          <w:sz w:val="28"/>
          <w:szCs w:val="28"/>
          <w:rtl/>
          <w:lang w:bidi="ar-SY"/>
        </w:rPr>
        <w:t xml:space="preserve">يتراجع </w:t>
      </w:r>
      <w:r w:rsidRPr="00F26D97">
        <w:rPr>
          <w:rFonts w:ascii="Simplified Arabic" w:eastAsia="Times New Roman" w:hAnsi="Simplified Arabic" w:cs="Simplified Arabic"/>
          <w:position w:val="-4"/>
          <w:sz w:val="28"/>
          <w:szCs w:val="28"/>
          <w:rtl/>
          <w:lang w:bidi="ar-SY"/>
        </w:rPr>
        <w:t>الالتهاب تحدث زيادة في إنتاج الخلايا الكيراتينية وزيادة في التكاثر البشروي ويزداد التوسف، ويمكن ملاحظة وجود خمائر المالاسيزيا في الطبقة المتقرنة.</w:t>
      </w:r>
    </w:p>
    <w:p w:rsidR="008B56C9" w:rsidRPr="00F26D97" w:rsidRDefault="008B56C9" w:rsidP="00BD77A8">
      <w:pPr>
        <w:tabs>
          <w:tab w:val="right" w:pos="8640"/>
        </w:tabs>
        <w:bidi/>
        <w:spacing w:after="100" w:afterAutospacing="1" w:line="276" w:lineRule="auto"/>
        <w:jc w:val="both"/>
        <w:rPr>
          <w:rFonts w:ascii="Simplified Arabic" w:eastAsia="Times New Roman" w:hAnsi="Simplified Arabic" w:cs="Simplified Arabic"/>
          <w:position w:val="-4"/>
          <w:sz w:val="28"/>
          <w:szCs w:val="28"/>
          <w:rtl/>
          <w:lang w:bidi="ar-SY"/>
        </w:rPr>
      </w:pPr>
      <w:r w:rsidRPr="00F26D97">
        <w:rPr>
          <w:rFonts w:ascii="Simplified Arabic" w:eastAsia="Times New Roman" w:hAnsi="Simplified Arabic" w:cs="Simplified Arabic"/>
          <w:position w:val="-4"/>
          <w:sz w:val="28"/>
          <w:szCs w:val="28"/>
          <w:rtl/>
          <w:lang w:bidi="ar-SY"/>
        </w:rPr>
        <w:t>الم</w:t>
      </w:r>
      <w:r w:rsidR="00E669CF" w:rsidRPr="00F26D97">
        <w:rPr>
          <w:rFonts w:ascii="Simplified Arabic" w:eastAsia="Times New Roman" w:hAnsi="Simplified Arabic" w:cs="Simplified Arabic"/>
          <w:position w:val="-4"/>
          <w:sz w:val="28"/>
          <w:szCs w:val="28"/>
          <w:rtl/>
          <w:lang w:bidi="ar-SY"/>
        </w:rPr>
        <w:t xml:space="preserve">رحلة المزمنة: يزداد فرط التنسج </w:t>
      </w:r>
      <w:r w:rsidRPr="00F26D97">
        <w:rPr>
          <w:rFonts w:ascii="Simplified Arabic" w:eastAsia="Times New Roman" w:hAnsi="Simplified Arabic" w:cs="Simplified Arabic"/>
          <w:position w:val="-4"/>
          <w:sz w:val="28"/>
          <w:szCs w:val="28"/>
          <w:rtl/>
          <w:lang w:bidi="ar-SY"/>
        </w:rPr>
        <w:t>صدافي الشكل ويقل السفاج مما يجعل تمييزه عن الصداف صعباً.</w:t>
      </w:r>
    </w:p>
    <w:p w:rsidR="002A20D4" w:rsidRDefault="008B56C9" w:rsidP="005F3416">
      <w:pPr>
        <w:tabs>
          <w:tab w:val="right" w:pos="8640"/>
        </w:tabs>
        <w:bidi/>
        <w:spacing w:after="100" w:afterAutospacing="1" w:line="276" w:lineRule="auto"/>
        <w:jc w:val="both"/>
        <w:rPr>
          <w:rFonts w:ascii="Simplified Arabic" w:eastAsia="Times New Roman" w:hAnsi="Simplified Arabic" w:cs="Simplified Arabic"/>
          <w:position w:val="-4"/>
          <w:sz w:val="28"/>
          <w:szCs w:val="28"/>
          <w:rtl/>
          <w:lang w:bidi="ar-SY"/>
        </w:rPr>
      </w:pPr>
      <w:r w:rsidRPr="00F26D97">
        <w:rPr>
          <w:rFonts w:ascii="Simplified Arabic" w:eastAsia="Times New Roman" w:hAnsi="Simplified Arabic" w:cs="Simplified Arabic"/>
          <w:position w:val="-4"/>
          <w:sz w:val="28"/>
          <w:szCs w:val="28"/>
          <w:rtl/>
          <w:lang w:bidi="ar-SY"/>
        </w:rPr>
        <w:t>الدراسات تحت النسيجية كذلك تبدي تشابها ً مع الأكزيما القريصية أكثر من أكزيما التماس الأرجية أو التخريشية.</w:t>
      </w:r>
    </w:p>
    <w:p w:rsidR="00F26D97" w:rsidRPr="00756C13" w:rsidRDefault="00F26D97" w:rsidP="00F26D97">
      <w:pPr>
        <w:tabs>
          <w:tab w:val="right" w:pos="8640"/>
        </w:tabs>
        <w:bidi/>
        <w:spacing w:after="100" w:afterAutospacing="1" w:line="276" w:lineRule="auto"/>
        <w:jc w:val="both"/>
        <w:rPr>
          <w:rFonts w:ascii="Simplified Arabic" w:eastAsia="Times New Roman" w:hAnsi="Simplified Arabic" w:cs="Simplified Arabic"/>
          <w:b/>
          <w:bCs/>
          <w:position w:val="-4"/>
          <w:sz w:val="28"/>
          <w:szCs w:val="28"/>
          <w:rtl/>
          <w:lang w:bidi="ar-SY"/>
        </w:rPr>
      </w:pPr>
    </w:p>
    <w:p w:rsidR="008B56C9" w:rsidRPr="00F26D97" w:rsidRDefault="008B56C9" w:rsidP="00340F4B">
      <w:pPr>
        <w:bidi/>
        <w:jc w:val="both"/>
        <w:rPr>
          <w:rFonts w:ascii="Simplified Arabic" w:hAnsi="Simplified Arabic" w:cs="Simplified Arabic"/>
          <w:b/>
          <w:bCs/>
          <w:sz w:val="32"/>
          <w:szCs w:val="32"/>
          <w:lang w:bidi="ar-SY"/>
        </w:rPr>
      </w:pPr>
      <w:proofErr w:type="gramStart"/>
      <w:r w:rsidRPr="00F26D97">
        <w:rPr>
          <w:rFonts w:ascii="Simplified Arabic" w:hAnsi="Simplified Arabic" w:cs="Simplified Arabic"/>
          <w:b/>
          <w:bCs/>
          <w:sz w:val="32"/>
          <w:szCs w:val="32"/>
          <w:rtl/>
          <w:lang w:bidi="ar-SY"/>
        </w:rPr>
        <w:t>اعتبارات</w:t>
      </w:r>
      <w:proofErr w:type="gramEnd"/>
      <w:r w:rsidRPr="00F26D97">
        <w:rPr>
          <w:rFonts w:ascii="Simplified Arabic" w:hAnsi="Simplified Arabic" w:cs="Simplified Arabic"/>
          <w:b/>
          <w:bCs/>
          <w:sz w:val="32"/>
          <w:szCs w:val="32"/>
          <w:rtl/>
          <w:lang w:bidi="ar-SY"/>
        </w:rPr>
        <w:t xml:space="preserve"> خاصة:</w:t>
      </w:r>
    </w:p>
    <w:p w:rsidR="008B56C9" w:rsidRPr="00F26D97" w:rsidRDefault="008B56C9" w:rsidP="00340F4B">
      <w:pPr>
        <w:bidi/>
        <w:jc w:val="both"/>
        <w:rPr>
          <w:rFonts w:ascii="Simplified Arabic" w:hAnsi="Simplified Arabic" w:cs="Simplified Arabic"/>
          <w:b/>
          <w:bCs/>
          <w:sz w:val="32"/>
          <w:szCs w:val="32"/>
          <w:rtl/>
          <w:lang w:bidi="ar-SY"/>
        </w:rPr>
      </w:pPr>
      <w:r w:rsidRPr="00756C13">
        <w:rPr>
          <w:rFonts w:ascii="Simplified Arabic" w:hAnsi="Simplified Arabic" w:cs="Simplified Arabic"/>
          <w:b/>
          <w:bCs/>
          <w:sz w:val="28"/>
          <w:szCs w:val="28"/>
          <w:rtl/>
          <w:lang w:bidi="ar-SY"/>
        </w:rPr>
        <w:t>1</w:t>
      </w:r>
      <w:r w:rsidRPr="00F26D97">
        <w:rPr>
          <w:rFonts w:ascii="Simplified Arabic" w:hAnsi="Simplified Arabic" w:cs="Simplified Arabic"/>
          <w:b/>
          <w:bCs/>
          <w:sz w:val="32"/>
          <w:szCs w:val="32"/>
          <w:rtl/>
          <w:lang w:bidi="ar-SY"/>
        </w:rPr>
        <w:t>-التهاب الجلد المثي عند مرضى الإيدز:</w:t>
      </w:r>
    </w:p>
    <w:p w:rsidR="008B56C9" w:rsidRPr="00F26D97" w:rsidRDefault="008B56C9" w:rsidP="00340F4B">
      <w:pPr>
        <w:bidi/>
        <w:jc w:val="both"/>
        <w:rPr>
          <w:rFonts w:ascii="Simplified Arabic" w:hAnsi="Simplified Arabic" w:cs="Simplified Arabic"/>
          <w:sz w:val="28"/>
          <w:szCs w:val="28"/>
          <w:rtl/>
          <w:lang w:bidi="ar-SY"/>
        </w:rPr>
      </w:pPr>
      <w:r w:rsidRPr="00F26D97">
        <w:rPr>
          <w:rFonts w:ascii="Simplified Arabic" w:hAnsi="Simplified Arabic" w:cs="Simplified Arabic"/>
          <w:sz w:val="28"/>
          <w:szCs w:val="28"/>
          <w:rtl/>
          <w:lang w:bidi="ar-SY"/>
        </w:rPr>
        <w:t>يعتبر التهاب الجلد المثي من التظاهرات الأشيع والأبكر</w:t>
      </w:r>
      <w:r w:rsidR="002C53BF">
        <w:rPr>
          <w:rFonts w:ascii="Simplified Arabic" w:hAnsi="Simplified Arabic" w:cs="Simplified Arabic" w:hint="cs"/>
          <w:sz w:val="28"/>
          <w:szCs w:val="28"/>
          <w:rtl/>
          <w:lang w:bidi="ar-SY"/>
        </w:rPr>
        <w:t xml:space="preserve"> </w:t>
      </w:r>
      <w:r w:rsidRPr="00F26D97">
        <w:rPr>
          <w:rFonts w:ascii="Simplified Arabic" w:hAnsi="Simplified Arabic" w:cs="Simplified Arabic"/>
          <w:sz w:val="28"/>
          <w:szCs w:val="28"/>
          <w:rtl/>
          <w:lang w:bidi="ar-SY"/>
        </w:rPr>
        <w:t xml:space="preserve">عند المرضى المصابين بعوز المناعة البشري المكتسب </w:t>
      </w:r>
      <w:r w:rsidRPr="00F26D97">
        <w:rPr>
          <w:rFonts w:ascii="Simplified Arabic" w:hAnsi="Simplified Arabic" w:cs="Simplified Arabic"/>
          <w:sz w:val="28"/>
          <w:szCs w:val="28"/>
          <w:lang w:bidi="ar-SY"/>
        </w:rPr>
        <w:t>HIV</w:t>
      </w:r>
      <w:r w:rsidRPr="00F26D97">
        <w:rPr>
          <w:rFonts w:ascii="Simplified Arabic" w:hAnsi="Simplified Arabic" w:cs="Simplified Arabic"/>
          <w:sz w:val="28"/>
          <w:szCs w:val="28"/>
          <w:rtl/>
          <w:lang w:bidi="ar-SY"/>
        </w:rPr>
        <w:t xml:space="preserve">، حيث يمكن له أن يبدأ بالظهور بمجرد أن ينقص تعداد اللمفاويات التائية نمط ال </w:t>
      </w:r>
      <w:r w:rsidRPr="00F26D97">
        <w:rPr>
          <w:rFonts w:ascii="Simplified Arabic" w:hAnsi="Simplified Arabic" w:cs="Simplified Arabic"/>
          <w:sz w:val="28"/>
          <w:szCs w:val="28"/>
          <w:lang w:bidi="ar-SY"/>
        </w:rPr>
        <w:t>CD4</w:t>
      </w:r>
      <w:r w:rsidRPr="00F26D97">
        <w:rPr>
          <w:rFonts w:ascii="Simplified Arabic" w:hAnsi="Simplified Arabic" w:cs="Simplified Arabic"/>
          <w:sz w:val="28"/>
          <w:szCs w:val="28"/>
          <w:rtl/>
          <w:lang w:bidi="ar-SY"/>
        </w:rPr>
        <w:t xml:space="preserve"> عن 500 خلية/مم</w:t>
      </w:r>
      <w:r w:rsidRPr="00F26D97">
        <w:rPr>
          <w:rFonts w:ascii="Simplified Arabic" w:hAnsi="Simplified Arabic" w:cs="Simplified Arabic"/>
          <w:sz w:val="28"/>
          <w:szCs w:val="28"/>
          <w:vertAlign w:val="superscript"/>
          <w:rtl/>
          <w:lang w:bidi="ar-SY"/>
        </w:rPr>
        <w:t xml:space="preserve">360 </w:t>
      </w:r>
      <w:r w:rsidRPr="00F26D97">
        <w:rPr>
          <w:rFonts w:ascii="Simplified Arabic" w:hAnsi="Simplified Arabic" w:cs="Simplified Arabic"/>
          <w:sz w:val="28"/>
          <w:szCs w:val="28"/>
          <w:rtl/>
          <w:lang w:bidi="ar-SY"/>
        </w:rPr>
        <w:t xml:space="preserve">، كما يحدث عادة تفاقم لالتهاب الجلد المثي عند تطور المرض </w:t>
      </w:r>
      <w:r w:rsidR="005F3416" w:rsidRPr="00F26D97">
        <w:rPr>
          <w:rFonts w:ascii="Simplified Arabic" w:hAnsi="Simplified Arabic" w:cs="Simplified Arabic"/>
          <w:sz w:val="28"/>
          <w:szCs w:val="28"/>
          <w:lang w:bidi="ar-SY"/>
        </w:rPr>
        <w:t>.</w:t>
      </w:r>
    </w:p>
    <w:p w:rsidR="00E33B8E" w:rsidRPr="00F26D97" w:rsidRDefault="005F3416" w:rsidP="00FA256E">
      <w:pPr>
        <w:bidi/>
        <w:jc w:val="both"/>
        <w:rPr>
          <w:rFonts w:ascii="Simplified Arabic" w:hAnsi="Simplified Arabic" w:cs="Simplified Arabic"/>
          <w:sz w:val="28"/>
          <w:szCs w:val="28"/>
          <w:rtl/>
        </w:rPr>
      </w:pPr>
      <w:r w:rsidRPr="00F26D97">
        <w:rPr>
          <w:rFonts w:ascii="Simplified Arabic" w:hAnsi="Simplified Arabic" w:cs="Simplified Arabic"/>
          <w:sz w:val="28"/>
          <w:szCs w:val="28"/>
          <w:rtl/>
          <w:lang w:bidi="ar-SY"/>
        </w:rPr>
        <w:t>و</w:t>
      </w:r>
      <w:r w:rsidR="00E33B8E" w:rsidRPr="00F26D97">
        <w:rPr>
          <w:rFonts w:ascii="Simplified Arabic" w:hAnsi="Simplified Arabic" w:cs="Simplified Arabic"/>
          <w:sz w:val="28"/>
          <w:szCs w:val="28"/>
          <w:rtl/>
          <w:lang w:bidi="ar-SY"/>
        </w:rPr>
        <w:t xml:space="preserve">قد </w:t>
      </w:r>
      <w:r w:rsidR="00E33B8E" w:rsidRPr="00F26D97">
        <w:rPr>
          <w:rFonts w:ascii="Simplified Arabic" w:hAnsi="Simplified Arabic" w:cs="Simplified Arabic"/>
          <w:sz w:val="28"/>
          <w:szCs w:val="28"/>
          <w:rtl/>
        </w:rPr>
        <w:t>يحدث في وقت مبك</w:t>
      </w:r>
      <w:r w:rsidRPr="00F26D97">
        <w:rPr>
          <w:rFonts w:ascii="Simplified Arabic" w:hAnsi="Simplified Arabic" w:cs="Simplified Arabic"/>
          <w:sz w:val="28"/>
          <w:szCs w:val="28"/>
          <w:rtl/>
        </w:rPr>
        <w:t>ر</w:t>
      </w:r>
      <w:r w:rsidR="00586B6C" w:rsidRPr="00F26D97">
        <w:rPr>
          <w:rFonts w:ascii="Simplified Arabic" w:hAnsi="Simplified Arabic" w:cs="Simplified Arabic"/>
          <w:sz w:val="28"/>
          <w:szCs w:val="28"/>
          <w:rtl/>
        </w:rPr>
        <w:t xml:space="preserve"> </w:t>
      </w:r>
      <w:r w:rsidRPr="00F26D97">
        <w:rPr>
          <w:rFonts w:ascii="Simplified Arabic" w:hAnsi="Simplified Arabic" w:cs="Simplified Arabic"/>
          <w:sz w:val="28"/>
          <w:szCs w:val="28"/>
          <w:rtl/>
        </w:rPr>
        <w:t>حيث</w:t>
      </w:r>
      <w:r w:rsidR="00E33B8E" w:rsidRPr="00F26D97">
        <w:rPr>
          <w:rFonts w:ascii="Simplified Arabic" w:hAnsi="Simplified Arabic" w:cs="Simplified Arabic"/>
          <w:sz w:val="28"/>
          <w:szCs w:val="28"/>
          <w:rtl/>
        </w:rPr>
        <w:t xml:space="preserve"> يكون ذلك علامة سريرية أولية للإ</w:t>
      </w:r>
      <w:r w:rsidRPr="00F26D97">
        <w:rPr>
          <w:rFonts w:ascii="Simplified Arabic" w:hAnsi="Simplified Arabic" w:cs="Simplified Arabic"/>
          <w:sz w:val="28"/>
          <w:szCs w:val="28"/>
          <w:rtl/>
        </w:rPr>
        <w:t>صابة ب</w:t>
      </w:r>
      <w:r w:rsidR="00586B6C" w:rsidRPr="00F26D97">
        <w:rPr>
          <w:rFonts w:ascii="Simplified Arabic" w:hAnsi="Simplified Arabic" w:cs="Simplified Arabic"/>
          <w:sz w:val="28"/>
          <w:szCs w:val="28"/>
          <w:rtl/>
        </w:rPr>
        <w:t>ال</w:t>
      </w:r>
      <w:r w:rsidRPr="00F26D97">
        <w:rPr>
          <w:rFonts w:ascii="Simplified Arabic" w:hAnsi="Simplified Arabic" w:cs="Simplified Arabic"/>
          <w:sz w:val="28"/>
          <w:szCs w:val="28"/>
          <w:rtl/>
        </w:rPr>
        <w:t xml:space="preserve">فيروس </w:t>
      </w:r>
      <w:r w:rsidR="00732DF3" w:rsidRPr="00F26D97">
        <w:rPr>
          <w:rFonts w:ascii="Simplified Arabic" w:hAnsi="Simplified Arabic" w:cs="Simplified Arabic"/>
          <w:sz w:val="28"/>
          <w:szCs w:val="28"/>
          <w:rtl/>
        </w:rPr>
        <w:t>و</w:t>
      </w:r>
      <w:r w:rsidR="00E33B8E" w:rsidRPr="00F26D97">
        <w:rPr>
          <w:rFonts w:ascii="Simplified Arabic" w:hAnsi="Simplified Arabic" w:cs="Simplified Arabic"/>
          <w:sz w:val="28"/>
          <w:szCs w:val="28"/>
          <w:rtl/>
        </w:rPr>
        <w:t>يجب</w:t>
      </w:r>
      <w:r w:rsidR="00732DF3" w:rsidRPr="00F26D97">
        <w:rPr>
          <w:rFonts w:ascii="Simplified Arabic" w:hAnsi="Simplified Arabic" w:cs="Simplified Arabic"/>
          <w:sz w:val="28"/>
          <w:szCs w:val="28"/>
          <w:rtl/>
        </w:rPr>
        <w:t xml:space="preserve"> </w:t>
      </w:r>
      <w:r w:rsidR="00565BF6" w:rsidRPr="00F26D97">
        <w:rPr>
          <w:rFonts w:ascii="Simplified Arabic" w:hAnsi="Simplified Arabic" w:cs="Simplified Arabic"/>
          <w:sz w:val="28"/>
          <w:szCs w:val="28"/>
          <w:rtl/>
        </w:rPr>
        <w:t>إجراء اختبارات</w:t>
      </w:r>
      <w:r w:rsidR="00E33B8E" w:rsidRPr="00F26D97">
        <w:rPr>
          <w:rFonts w:ascii="Simplified Arabic" w:hAnsi="Simplified Arabic" w:cs="Simplified Arabic"/>
          <w:sz w:val="28"/>
          <w:szCs w:val="28"/>
          <w:rtl/>
        </w:rPr>
        <w:t xml:space="preserve"> </w:t>
      </w:r>
      <w:r w:rsidR="00732DF3" w:rsidRPr="00F26D97">
        <w:rPr>
          <w:rFonts w:ascii="Simplified Arabic" w:hAnsi="Simplified Arabic" w:cs="Simplified Arabic"/>
          <w:sz w:val="28"/>
          <w:szCs w:val="28"/>
          <w:rtl/>
        </w:rPr>
        <w:t xml:space="preserve">الفيروس </w:t>
      </w:r>
      <w:r w:rsidR="00E33B8E" w:rsidRPr="00F26D97">
        <w:rPr>
          <w:rFonts w:ascii="Simplified Arabic" w:hAnsi="Simplified Arabic" w:cs="Simplified Arabic"/>
          <w:sz w:val="28"/>
          <w:szCs w:val="28"/>
          <w:rtl/>
        </w:rPr>
        <w:t>لتقليل احتمال التشخيص المتأخر</w:t>
      </w:r>
      <w:r w:rsidR="00C62B9F" w:rsidRPr="00F26D97">
        <w:rPr>
          <w:rFonts w:ascii="Simplified Arabic" w:hAnsi="Simplified Arabic" w:cs="Simplified Arabic"/>
          <w:sz w:val="28"/>
          <w:szCs w:val="28"/>
          <w:vertAlign w:val="superscript"/>
          <w:rtl/>
        </w:rPr>
        <w:t>6</w:t>
      </w:r>
      <w:r w:rsidR="00FA256E">
        <w:rPr>
          <w:rFonts w:ascii="Simplified Arabic" w:hAnsi="Simplified Arabic" w:cs="Simplified Arabic" w:hint="cs"/>
          <w:sz w:val="28"/>
          <w:szCs w:val="28"/>
          <w:vertAlign w:val="superscript"/>
          <w:rtl/>
        </w:rPr>
        <w:t>1,</w:t>
      </w:r>
      <w:r w:rsidR="00C62B9F" w:rsidRPr="00F26D97">
        <w:rPr>
          <w:rFonts w:ascii="Simplified Arabic" w:hAnsi="Simplified Arabic" w:cs="Simplified Arabic"/>
          <w:sz w:val="28"/>
          <w:szCs w:val="28"/>
          <w:vertAlign w:val="superscript"/>
          <w:rtl/>
        </w:rPr>
        <w:t>6</w:t>
      </w:r>
      <w:r w:rsidR="00FA256E">
        <w:rPr>
          <w:rFonts w:ascii="Simplified Arabic" w:hAnsi="Simplified Arabic" w:cs="Simplified Arabic" w:hint="cs"/>
          <w:sz w:val="28"/>
          <w:szCs w:val="28"/>
          <w:vertAlign w:val="superscript"/>
          <w:rtl/>
        </w:rPr>
        <w:t>0</w:t>
      </w:r>
      <w:r w:rsidR="00E33B8E" w:rsidRPr="00F26D97">
        <w:rPr>
          <w:rFonts w:ascii="Simplified Arabic" w:hAnsi="Simplified Arabic" w:cs="Simplified Arabic"/>
          <w:sz w:val="28"/>
          <w:szCs w:val="28"/>
          <w:rtl/>
        </w:rPr>
        <w:t>.</w:t>
      </w:r>
    </w:p>
    <w:p w:rsidR="008B56C9" w:rsidRPr="00F26D97" w:rsidRDefault="008B56C9" w:rsidP="00C26528">
      <w:pPr>
        <w:bidi/>
        <w:jc w:val="both"/>
        <w:rPr>
          <w:rFonts w:ascii="Simplified Arabic" w:hAnsi="Simplified Arabic" w:cs="Simplified Arabic"/>
          <w:sz w:val="28"/>
          <w:szCs w:val="28"/>
          <w:rtl/>
          <w:lang w:bidi="ar-SY"/>
        </w:rPr>
      </w:pPr>
      <w:r w:rsidRPr="00F26D97">
        <w:rPr>
          <w:rFonts w:ascii="Simplified Arabic" w:hAnsi="Simplified Arabic" w:cs="Simplified Arabic"/>
          <w:sz w:val="28"/>
          <w:szCs w:val="28"/>
          <w:rtl/>
          <w:lang w:bidi="ar-SY"/>
        </w:rPr>
        <w:t>يعود إلى تحريض نمو الخمائر بشكل ثانوي للتثبيط المناعي</w:t>
      </w:r>
      <w:r w:rsidRPr="00F26D97">
        <w:rPr>
          <w:rFonts w:ascii="Simplified Arabic" w:hAnsi="Simplified Arabic" w:cs="Simplified Arabic"/>
          <w:sz w:val="28"/>
          <w:szCs w:val="28"/>
          <w:lang w:bidi="ar-SY"/>
        </w:rPr>
        <w:t xml:space="preserve"> </w:t>
      </w:r>
      <w:r w:rsidRPr="00F26D97">
        <w:rPr>
          <w:rFonts w:ascii="Simplified Arabic" w:hAnsi="Simplified Arabic" w:cs="Simplified Arabic"/>
          <w:sz w:val="28"/>
          <w:szCs w:val="28"/>
          <w:rtl/>
          <w:lang w:bidi="ar-SY"/>
        </w:rPr>
        <w:t>لذلك يميلون لإبداء الأشكال الشديدة المنتشرة والأحمرية وكذلك المقاومة على المعالجات التقليدية.</w:t>
      </w:r>
    </w:p>
    <w:p w:rsidR="008B56C9" w:rsidRPr="00F26D97" w:rsidRDefault="008B56C9" w:rsidP="009807B9">
      <w:pPr>
        <w:bidi/>
        <w:jc w:val="both"/>
        <w:rPr>
          <w:rFonts w:ascii="Simplified Arabic" w:hAnsi="Simplified Arabic" w:cs="Simplified Arabic"/>
          <w:sz w:val="28"/>
          <w:szCs w:val="28"/>
          <w:rtl/>
          <w:lang w:bidi="ar-SY"/>
        </w:rPr>
      </w:pPr>
      <w:r w:rsidRPr="00F26D97">
        <w:rPr>
          <w:rFonts w:ascii="Simplified Arabic" w:hAnsi="Simplified Arabic" w:cs="Simplified Arabic"/>
          <w:sz w:val="28"/>
          <w:szCs w:val="28"/>
          <w:rtl/>
          <w:lang w:bidi="ar-SY"/>
        </w:rPr>
        <w:t>لوحظ بأن ال</w:t>
      </w:r>
      <w:r w:rsidR="00145717">
        <w:rPr>
          <w:rFonts w:ascii="Simplified Arabic" w:hAnsi="Simplified Arabic" w:cs="Simplified Arabic" w:hint="cs"/>
          <w:sz w:val="28"/>
          <w:szCs w:val="28"/>
          <w:rtl/>
          <w:lang w:bidi="ar-SY"/>
        </w:rPr>
        <w:t>ا</w:t>
      </w:r>
      <w:r w:rsidRPr="00F26D97">
        <w:rPr>
          <w:rFonts w:ascii="Simplified Arabic" w:hAnsi="Simplified Arabic" w:cs="Simplified Arabic"/>
          <w:sz w:val="28"/>
          <w:szCs w:val="28"/>
          <w:rtl/>
          <w:lang w:bidi="ar-SY"/>
        </w:rPr>
        <w:t>ندفاع الوجهي البدئي من التهاب الجلد المثي يظهر لديهم بشكل طفح الفراشة ليشبه بذلك ال</w:t>
      </w:r>
      <w:r w:rsidR="009807B9">
        <w:rPr>
          <w:rFonts w:ascii="Simplified Arabic" w:hAnsi="Simplified Arabic" w:cs="Simplified Arabic" w:hint="cs"/>
          <w:sz w:val="28"/>
          <w:szCs w:val="28"/>
          <w:rtl/>
          <w:lang w:bidi="ar-SY"/>
        </w:rPr>
        <w:t>ا</w:t>
      </w:r>
      <w:r w:rsidRPr="00F26D97">
        <w:rPr>
          <w:rFonts w:ascii="Simplified Arabic" w:hAnsi="Simplified Arabic" w:cs="Simplified Arabic"/>
          <w:sz w:val="28"/>
          <w:szCs w:val="28"/>
          <w:rtl/>
          <w:lang w:bidi="ar-SY"/>
        </w:rPr>
        <w:t>ندفاع الوجهي في الذئبة الحمامية الحادة.</w:t>
      </w:r>
    </w:p>
    <w:p w:rsidR="00E33B8E" w:rsidRPr="00756C13" w:rsidRDefault="008B56C9" w:rsidP="00C071F1">
      <w:pPr>
        <w:bidi/>
        <w:jc w:val="both"/>
        <w:rPr>
          <w:rFonts w:ascii="Simplified Arabic" w:hAnsi="Simplified Arabic" w:cs="Simplified Arabic"/>
          <w:b/>
          <w:bCs/>
          <w:sz w:val="28"/>
          <w:szCs w:val="28"/>
          <w:rtl/>
          <w:lang w:bidi="ar-SY"/>
        </w:rPr>
      </w:pPr>
      <w:r w:rsidRPr="00F26D97">
        <w:rPr>
          <w:rFonts w:ascii="Simplified Arabic" w:hAnsi="Simplified Arabic" w:cs="Simplified Arabic"/>
          <w:sz w:val="28"/>
          <w:szCs w:val="28"/>
          <w:rtl/>
          <w:lang w:bidi="ar-SY"/>
        </w:rPr>
        <w:t>كما أن مرضى الإيدز المصابين بالتهاب الجلد المثي يميلون لإبداء المظاهر المزمنة في الخزعات النسيجية، حيث نلاحظ الإصابة الجريبية، يزداد خطل التقرن وقد يوجد عدد أكبر من الخلايا البلازمية والعدلات والغبار النووي ضمن البشرة خطلة ال</w:t>
      </w:r>
      <w:r w:rsidR="00C071F1" w:rsidRPr="00F26D97">
        <w:rPr>
          <w:rFonts w:ascii="Simplified Arabic" w:hAnsi="Simplified Arabic" w:cs="Simplified Arabic"/>
          <w:sz w:val="28"/>
          <w:szCs w:val="28"/>
          <w:rtl/>
          <w:lang w:bidi="ar-SY"/>
        </w:rPr>
        <w:t>تقرن</w:t>
      </w:r>
      <w:r w:rsidRPr="00F26D97">
        <w:rPr>
          <w:rFonts w:ascii="Simplified Arabic" w:hAnsi="Simplified Arabic" w:cs="Simplified Arabic"/>
          <w:sz w:val="28"/>
          <w:szCs w:val="28"/>
          <w:lang w:bidi="ar-SY"/>
        </w:rPr>
        <w:t xml:space="preserve"> </w:t>
      </w:r>
      <w:r w:rsidRPr="00F26D97">
        <w:rPr>
          <w:rFonts w:ascii="Simplified Arabic" w:hAnsi="Simplified Arabic" w:cs="Simplified Arabic"/>
          <w:sz w:val="28"/>
          <w:szCs w:val="28"/>
          <w:rtl/>
          <w:lang w:bidi="ar-SY"/>
        </w:rPr>
        <w:t xml:space="preserve">بالإضافة لوجود النخر، وتكون أعداد </w:t>
      </w:r>
      <w:r w:rsidRPr="00F26D97">
        <w:rPr>
          <w:rFonts w:ascii="Simplified Arabic" w:hAnsi="Simplified Arabic" w:cs="Simplified Arabic"/>
          <w:sz w:val="28"/>
          <w:szCs w:val="28"/>
          <w:rtl/>
          <w:lang w:bidi="ar-SY"/>
        </w:rPr>
        <w:lastRenderedPageBreak/>
        <w:t>خمائر الملاسيزيا أكبر في جلد مرضى التهاب الجلد المثي المصابين بالإيدز من مرضى التهاب الجلد المثي غير المصابين بالإيدز</w:t>
      </w:r>
      <w:r w:rsidR="006F3603" w:rsidRPr="00F26D97">
        <w:rPr>
          <w:rFonts w:ascii="Simplified Arabic" w:hAnsi="Simplified Arabic" w:cs="Simplified Arabic"/>
          <w:sz w:val="28"/>
          <w:szCs w:val="28"/>
          <w:vertAlign w:val="superscript"/>
          <w:rtl/>
        </w:rPr>
        <w:t>62</w:t>
      </w:r>
      <w:r w:rsidRPr="00756C13">
        <w:rPr>
          <w:rFonts w:ascii="Simplified Arabic" w:hAnsi="Simplified Arabic" w:cs="Simplified Arabic"/>
          <w:b/>
          <w:bCs/>
          <w:sz w:val="28"/>
          <w:szCs w:val="28"/>
          <w:rtl/>
          <w:lang w:bidi="ar-SY"/>
        </w:rPr>
        <w:t>.</w:t>
      </w:r>
    </w:p>
    <w:p w:rsidR="008B56C9" w:rsidRPr="00F26D97" w:rsidRDefault="008B56C9" w:rsidP="00213A66">
      <w:pPr>
        <w:bidi/>
        <w:jc w:val="both"/>
        <w:rPr>
          <w:rFonts w:ascii="Simplified Arabic" w:hAnsi="Simplified Arabic" w:cs="Simplified Arabic"/>
          <w:sz w:val="32"/>
          <w:szCs w:val="32"/>
          <w:rtl/>
          <w:lang w:bidi="ar-SY"/>
        </w:rPr>
      </w:pPr>
    </w:p>
    <w:p w:rsidR="008B56C9" w:rsidRPr="00F26D97" w:rsidRDefault="008B56C9" w:rsidP="00423520">
      <w:pPr>
        <w:bidi/>
        <w:jc w:val="both"/>
        <w:rPr>
          <w:rFonts w:ascii="Simplified Arabic" w:hAnsi="Simplified Arabic" w:cs="Simplified Arabic"/>
          <w:b/>
          <w:bCs/>
          <w:sz w:val="32"/>
          <w:szCs w:val="32"/>
          <w:rtl/>
          <w:lang w:bidi="ar-SY"/>
        </w:rPr>
      </w:pPr>
      <w:r w:rsidRPr="00F26D97">
        <w:rPr>
          <w:rFonts w:ascii="Simplified Arabic" w:hAnsi="Simplified Arabic" w:cs="Simplified Arabic"/>
          <w:b/>
          <w:bCs/>
          <w:sz w:val="32"/>
          <w:szCs w:val="32"/>
          <w:rtl/>
          <w:lang w:bidi="ar-SY"/>
        </w:rPr>
        <w:t>2-الصداف المثي</w:t>
      </w:r>
      <w:r w:rsidRPr="00F26D97">
        <w:rPr>
          <w:rFonts w:ascii="Simplified Arabic" w:hAnsi="Simplified Arabic" w:cs="Simplified Arabic"/>
          <w:b/>
          <w:bCs/>
          <w:sz w:val="32"/>
          <w:szCs w:val="32"/>
          <w:vertAlign w:val="superscript"/>
          <w:rtl/>
          <w:lang w:bidi="ar-SY"/>
        </w:rPr>
        <w:t>6</w:t>
      </w:r>
      <w:r w:rsidR="00423520" w:rsidRPr="00F26D97">
        <w:rPr>
          <w:rFonts w:ascii="Simplified Arabic" w:hAnsi="Simplified Arabic" w:cs="Simplified Arabic"/>
          <w:b/>
          <w:bCs/>
          <w:sz w:val="32"/>
          <w:szCs w:val="32"/>
          <w:vertAlign w:val="superscript"/>
          <w:rtl/>
          <w:lang w:bidi="ar-SY"/>
        </w:rPr>
        <w:t>3</w:t>
      </w:r>
      <w:r w:rsidRPr="00F26D97">
        <w:rPr>
          <w:rFonts w:ascii="Simplified Arabic" w:hAnsi="Simplified Arabic" w:cs="Simplified Arabic"/>
          <w:b/>
          <w:bCs/>
          <w:sz w:val="32"/>
          <w:szCs w:val="32"/>
          <w:rtl/>
          <w:lang w:bidi="ar-SY"/>
        </w:rPr>
        <w:t>:</w:t>
      </w:r>
    </w:p>
    <w:p w:rsidR="008B56C9" w:rsidRPr="00F26D97" w:rsidRDefault="008B56C9" w:rsidP="00340F4B">
      <w:pPr>
        <w:bidi/>
        <w:jc w:val="both"/>
        <w:rPr>
          <w:rFonts w:ascii="Simplified Arabic" w:hAnsi="Simplified Arabic" w:cs="Simplified Arabic"/>
          <w:sz w:val="28"/>
          <w:szCs w:val="28"/>
          <w:rtl/>
          <w:lang w:bidi="ar-SY"/>
        </w:rPr>
      </w:pPr>
      <w:r w:rsidRPr="00F26D97">
        <w:rPr>
          <w:rFonts w:ascii="Simplified Arabic" w:hAnsi="Simplified Arabic" w:cs="Simplified Arabic"/>
          <w:sz w:val="28"/>
          <w:szCs w:val="28"/>
          <w:rtl/>
          <w:lang w:bidi="ar-SY"/>
        </w:rPr>
        <w:t xml:space="preserve">استخدم مصطلح الصداف المثي </w:t>
      </w:r>
      <w:r w:rsidRPr="00F26D97">
        <w:rPr>
          <w:rFonts w:ascii="Simplified Arabic" w:hAnsi="Simplified Arabic" w:cs="Simplified Arabic"/>
          <w:sz w:val="28"/>
          <w:szCs w:val="28"/>
          <w:lang w:bidi="ar-SY"/>
        </w:rPr>
        <w:t>Sebopsoriasis</w:t>
      </w:r>
      <w:r w:rsidRPr="00F26D97">
        <w:rPr>
          <w:rFonts w:ascii="Simplified Arabic" w:hAnsi="Simplified Arabic" w:cs="Simplified Arabic"/>
          <w:sz w:val="28"/>
          <w:szCs w:val="28"/>
          <w:rtl/>
          <w:lang w:bidi="ar-SY"/>
        </w:rPr>
        <w:t xml:space="preserve"> لوصف المرضى الذين يظهر لديهم تراكب للمرضين معا ً، حيث تميل الآفات للظهور على الفروة والوجه ومقدم الصدر كما في التهاب الجلد المثي، إلا أنها تكون ذات لون حمامي أكثر وضوحا ً مع حواف أسمك و أكثر تحديدا</w:t>
      </w:r>
      <w:r w:rsidR="00F26D97" w:rsidRPr="00F26D97">
        <w:rPr>
          <w:rFonts w:ascii="Simplified Arabic" w:hAnsi="Simplified Arabic" w:cs="Simplified Arabic" w:hint="cs"/>
          <w:sz w:val="28"/>
          <w:szCs w:val="28"/>
          <w:rtl/>
          <w:lang w:bidi="ar-SY"/>
        </w:rPr>
        <w:t>ً</w:t>
      </w:r>
      <w:r w:rsidRPr="00F26D97">
        <w:rPr>
          <w:rFonts w:ascii="Simplified Arabic" w:hAnsi="Simplified Arabic" w:cs="Simplified Arabic"/>
          <w:sz w:val="28"/>
          <w:szCs w:val="28"/>
          <w:rtl/>
          <w:lang w:bidi="ar-SY"/>
        </w:rPr>
        <w:t xml:space="preserve"> وبشكل مشابه تماما ً لآفات الصداف.</w:t>
      </w:r>
    </w:p>
    <w:p w:rsidR="008B56C9" w:rsidRPr="00F26D97" w:rsidRDefault="008B56C9" w:rsidP="00340F4B">
      <w:pPr>
        <w:bidi/>
        <w:jc w:val="both"/>
        <w:rPr>
          <w:rFonts w:ascii="Simplified Arabic" w:hAnsi="Simplified Arabic" w:cs="Simplified Arabic"/>
          <w:sz w:val="28"/>
          <w:szCs w:val="28"/>
          <w:rtl/>
          <w:lang w:bidi="ar-SY"/>
        </w:rPr>
      </w:pPr>
      <w:r w:rsidRPr="00F26D97">
        <w:rPr>
          <w:rFonts w:ascii="Simplified Arabic" w:hAnsi="Simplified Arabic" w:cs="Simplified Arabic"/>
          <w:sz w:val="28"/>
          <w:szCs w:val="28"/>
          <w:rtl/>
          <w:lang w:bidi="ar-SY"/>
        </w:rPr>
        <w:t>أما الخزعة النسيجية تعطي موجودات مشابهة للشكل المزمن من التهاب الجلد المثي.</w:t>
      </w:r>
    </w:p>
    <w:p w:rsidR="00E669CF" w:rsidRPr="00756C13" w:rsidRDefault="00E669CF" w:rsidP="00E669CF">
      <w:pPr>
        <w:bidi/>
        <w:jc w:val="both"/>
        <w:rPr>
          <w:rFonts w:ascii="Simplified Arabic" w:hAnsi="Simplified Arabic" w:cs="Simplified Arabic"/>
          <w:b/>
          <w:bCs/>
          <w:sz w:val="28"/>
          <w:szCs w:val="28"/>
          <w:rtl/>
          <w:lang w:bidi="ar-SY"/>
        </w:rPr>
      </w:pPr>
    </w:p>
    <w:p w:rsidR="008B56C9" w:rsidRPr="00756C13" w:rsidRDefault="00E669CF" w:rsidP="00531559">
      <w:pPr>
        <w:tabs>
          <w:tab w:val="right" w:pos="8640"/>
        </w:tabs>
        <w:bidi/>
        <w:spacing w:after="0" w:line="276" w:lineRule="auto"/>
        <w:jc w:val="both"/>
        <w:rPr>
          <w:rFonts w:ascii="Simplified Arabic" w:eastAsia="Times New Roman" w:hAnsi="Simplified Arabic" w:cs="Simplified Arabic"/>
          <w:b/>
          <w:bCs/>
          <w:position w:val="-4"/>
          <w:sz w:val="28"/>
          <w:szCs w:val="28"/>
          <w:vertAlign w:val="superscript"/>
          <w:rtl/>
          <w:lang w:bidi="ar-SY"/>
        </w:rPr>
      </w:pPr>
      <w:r w:rsidRPr="00F26D97">
        <w:rPr>
          <w:rFonts w:ascii="Simplified Arabic" w:eastAsia="Times New Roman" w:hAnsi="Simplified Arabic" w:cs="Simplified Arabic"/>
          <w:b/>
          <w:bCs/>
          <w:position w:val="-4"/>
          <w:sz w:val="32"/>
          <w:szCs w:val="32"/>
          <w:rtl/>
          <w:lang w:bidi="ar-SY"/>
        </w:rPr>
        <w:t>3</w:t>
      </w:r>
      <w:r w:rsidR="008B56C9" w:rsidRPr="00F26D97">
        <w:rPr>
          <w:rFonts w:ascii="Simplified Arabic" w:eastAsia="Times New Roman" w:hAnsi="Simplified Arabic" w:cs="Simplified Arabic"/>
          <w:b/>
          <w:bCs/>
          <w:position w:val="-4"/>
          <w:sz w:val="32"/>
          <w:szCs w:val="32"/>
          <w:rtl/>
          <w:lang w:bidi="ar-SY"/>
        </w:rPr>
        <w:t>-الأحمرية التوسفية عند الرضع (داء لينير):</w:t>
      </w:r>
      <w:r w:rsidR="00531559" w:rsidRPr="00F26D97">
        <w:rPr>
          <w:rFonts w:ascii="Simplified Arabic" w:eastAsia="Times New Roman" w:hAnsi="Simplified Arabic" w:cs="Simplified Arabic"/>
          <w:b/>
          <w:bCs/>
          <w:position w:val="-4"/>
          <w:sz w:val="32"/>
          <w:szCs w:val="32"/>
          <w:vertAlign w:val="superscript"/>
          <w:rtl/>
          <w:lang w:bidi="ar-SY"/>
        </w:rPr>
        <w:t xml:space="preserve"> </w:t>
      </w:r>
      <w:r w:rsidR="00BE4F80" w:rsidRPr="00756C13">
        <w:rPr>
          <w:rFonts w:ascii="Simplified Arabic" w:eastAsia="Times New Roman" w:hAnsi="Simplified Arabic" w:cs="Simplified Arabic"/>
          <w:b/>
          <w:bCs/>
          <w:position w:val="-4"/>
          <w:sz w:val="28"/>
          <w:szCs w:val="28"/>
          <w:vertAlign w:val="superscript"/>
          <w:rtl/>
          <w:lang w:bidi="ar-SY"/>
        </w:rPr>
        <w:t>64</w:t>
      </w:r>
    </w:p>
    <w:p w:rsidR="008B56C9" w:rsidRPr="00F26D97" w:rsidRDefault="008B56C9" w:rsidP="00531559">
      <w:pPr>
        <w:tabs>
          <w:tab w:val="right" w:pos="8640"/>
        </w:tabs>
        <w:bidi/>
        <w:spacing w:after="0" w:line="276" w:lineRule="auto"/>
        <w:jc w:val="both"/>
        <w:rPr>
          <w:rFonts w:ascii="Simplified Arabic" w:eastAsia="Times New Roman" w:hAnsi="Simplified Arabic" w:cs="Simplified Arabic"/>
          <w:position w:val="-4"/>
          <w:sz w:val="28"/>
          <w:szCs w:val="28"/>
          <w:rtl/>
          <w:lang w:bidi="ar-SY"/>
        </w:rPr>
      </w:pPr>
      <w:r w:rsidRPr="00F26D97">
        <w:rPr>
          <w:rFonts w:ascii="Simplified Arabic" w:eastAsia="Times New Roman" w:hAnsi="Simplified Arabic" w:cs="Simplified Arabic"/>
          <w:position w:val="-4"/>
          <w:sz w:val="28"/>
          <w:szCs w:val="28"/>
          <w:rtl/>
          <w:lang w:bidi="ar-SY"/>
        </w:rPr>
        <w:t xml:space="preserve">أول من وصف هذة الحالة المثيرة للجدل هو </w:t>
      </w:r>
      <w:r w:rsidRPr="00F26D97">
        <w:rPr>
          <w:rFonts w:ascii="Simplified Arabic" w:eastAsia="Times New Roman" w:hAnsi="Simplified Arabic" w:cs="Simplified Arabic"/>
          <w:position w:val="-4"/>
          <w:sz w:val="28"/>
          <w:szCs w:val="28"/>
          <w:lang w:bidi="ar-SY"/>
        </w:rPr>
        <w:t>Leiner</w:t>
      </w:r>
      <w:r w:rsidRPr="00F26D97">
        <w:rPr>
          <w:rFonts w:ascii="Simplified Arabic" w:eastAsia="Times New Roman" w:hAnsi="Simplified Arabic" w:cs="Simplified Arabic"/>
          <w:position w:val="-4"/>
          <w:sz w:val="28"/>
          <w:szCs w:val="28"/>
          <w:rtl/>
          <w:lang w:bidi="ar-SY"/>
        </w:rPr>
        <w:t xml:space="preserve"> في عام 1908 وذلك عند رضيع مصاب بالتهاب جلد مثي شديد منتشر بشكل أحمرية</w:t>
      </w:r>
      <w:r w:rsidR="00531559" w:rsidRPr="00F26D97">
        <w:rPr>
          <w:rFonts w:ascii="Simplified Arabic" w:eastAsia="Times New Roman" w:hAnsi="Simplified Arabic" w:cs="Simplified Arabic"/>
          <w:position w:val="-4"/>
          <w:sz w:val="28"/>
          <w:szCs w:val="28"/>
          <w:vertAlign w:val="superscript"/>
          <w:rtl/>
          <w:lang w:bidi="ar-SY"/>
        </w:rPr>
        <w:t xml:space="preserve"> </w:t>
      </w:r>
      <w:r w:rsidR="00531559" w:rsidRPr="00F26D97">
        <w:rPr>
          <w:rFonts w:ascii="Simplified Arabic" w:eastAsia="Times New Roman" w:hAnsi="Simplified Arabic" w:cs="Simplified Arabic"/>
          <w:position w:val="-4"/>
          <w:sz w:val="28"/>
          <w:szCs w:val="28"/>
          <w:rtl/>
          <w:lang w:bidi="ar-SY"/>
        </w:rPr>
        <w:t>.</w:t>
      </w:r>
    </w:p>
    <w:p w:rsidR="008B56C9" w:rsidRPr="00F26D97" w:rsidRDefault="008B56C9" w:rsidP="00340F4B">
      <w:pPr>
        <w:tabs>
          <w:tab w:val="right" w:pos="8640"/>
        </w:tabs>
        <w:bidi/>
        <w:spacing w:after="100" w:afterAutospacing="1" w:line="276" w:lineRule="auto"/>
        <w:jc w:val="both"/>
        <w:rPr>
          <w:rFonts w:ascii="Simplified Arabic" w:eastAsia="Times New Roman" w:hAnsi="Simplified Arabic" w:cs="Simplified Arabic"/>
          <w:position w:val="-4"/>
          <w:sz w:val="28"/>
          <w:szCs w:val="28"/>
          <w:rtl/>
          <w:lang w:bidi="ar-SY"/>
        </w:rPr>
      </w:pPr>
      <w:r w:rsidRPr="00F26D97">
        <w:rPr>
          <w:rFonts w:ascii="Simplified Arabic" w:eastAsia="Times New Roman" w:hAnsi="Simplified Arabic" w:cs="Simplified Arabic"/>
          <w:position w:val="-4"/>
          <w:sz w:val="28"/>
          <w:szCs w:val="28"/>
          <w:rtl/>
          <w:lang w:bidi="ar-SY"/>
        </w:rPr>
        <w:t>يكون الرضيع في حالة عامة سيئة حيث يحدث لديه ارتفاع حرارة، فقر دم، إسهال، إقياء، نقص وزن وقد تصل للموت أحيانا ًإن لم تعالج باكرا ً وبشكل مناسب بالإماهة الوريدية مع تنظيم الحرارة، بالإضافة للصادات عند وجود إنتان جرثومي ثانوي.</w:t>
      </w:r>
    </w:p>
    <w:p w:rsidR="00A6783E" w:rsidRPr="00F26D97" w:rsidRDefault="008B56C9" w:rsidP="009807B9">
      <w:pPr>
        <w:bidi/>
        <w:jc w:val="both"/>
        <w:rPr>
          <w:rFonts w:ascii="Simplified Arabic" w:eastAsia="Times New Roman" w:hAnsi="Simplified Arabic" w:cs="Simplified Arabic"/>
          <w:position w:val="-4"/>
          <w:sz w:val="28"/>
          <w:szCs w:val="28"/>
          <w:rtl/>
          <w:lang w:bidi="ar-SY"/>
        </w:rPr>
      </w:pPr>
      <w:r w:rsidRPr="00F26D97">
        <w:rPr>
          <w:rFonts w:ascii="Simplified Arabic" w:eastAsia="Times New Roman" w:hAnsi="Simplified Arabic" w:cs="Simplified Arabic"/>
          <w:position w:val="-4"/>
          <w:sz w:val="28"/>
          <w:szCs w:val="28"/>
          <w:rtl/>
          <w:lang w:bidi="ar-SY"/>
        </w:rPr>
        <w:t>يوجد لداء لينيير شكلين عائلي وغير عائلي، يرتبط النمط الوراثي عادة مع عوز عوامل المتممة</w:t>
      </w:r>
      <w:r w:rsidRPr="00F26D97">
        <w:rPr>
          <w:rFonts w:ascii="Simplified Arabic" w:eastAsia="Times New Roman" w:hAnsi="Simplified Arabic" w:cs="Simplified Arabic"/>
          <w:position w:val="-4"/>
          <w:sz w:val="28"/>
          <w:szCs w:val="28"/>
          <w:lang w:bidi="ar-SY"/>
        </w:rPr>
        <w:t>c3\c4</w:t>
      </w:r>
      <w:r w:rsidRPr="00F26D97">
        <w:rPr>
          <w:rFonts w:ascii="Simplified Arabic" w:eastAsia="Times New Roman" w:hAnsi="Simplified Arabic" w:cs="Simplified Arabic"/>
          <w:position w:val="-4"/>
          <w:sz w:val="28"/>
          <w:szCs w:val="28"/>
          <w:rtl/>
          <w:lang w:bidi="ar-SY"/>
        </w:rPr>
        <w:t xml:space="preserve"> وسوء وظيفة البالعات مما ينتج عنه عيب في </w:t>
      </w:r>
      <w:r w:rsidR="00C071F1" w:rsidRPr="00F26D97">
        <w:rPr>
          <w:rFonts w:ascii="Simplified Arabic" w:eastAsia="Times New Roman" w:hAnsi="Simplified Arabic" w:cs="Simplified Arabic"/>
          <w:position w:val="-4"/>
          <w:sz w:val="28"/>
          <w:szCs w:val="28"/>
          <w:rtl/>
          <w:lang w:bidi="ar-SY"/>
        </w:rPr>
        <w:t xml:space="preserve">القضاء على </w:t>
      </w:r>
      <w:r w:rsidRPr="00F26D97">
        <w:rPr>
          <w:rFonts w:ascii="Simplified Arabic" w:eastAsia="Times New Roman" w:hAnsi="Simplified Arabic" w:cs="Simplified Arabic"/>
          <w:position w:val="-4"/>
          <w:sz w:val="28"/>
          <w:szCs w:val="28"/>
          <w:rtl/>
          <w:lang w:bidi="ar-SY"/>
        </w:rPr>
        <w:t>الجراثيم، لذلك فهم في حاجة لعلاج إضافي بنقل البلازما الطازجة المجمدة أو دم كامل لتعويض هذا النقص في المتممة</w:t>
      </w:r>
      <w:r w:rsidR="00337776" w:rsidRPr="00F26D97">
        <w:rPr>
          <w:rFonts w:ascii="Simplified Arabic" w:eastAsia="Times New Roman" w:hAnsi="Simplified Arabic" w:cs="Simplified Arabic"/>
          <w:position w:val="-4"/>
          <w:sz w:val="28"/>
          <w:szCs w:val="28"/>
          <w:lang w:bidi="ar-SY"/>
        </w:rPr>
        <w:t>.</w:t>
      </w:r>
    </w:p>
    <w:p w:rsidR="00E669CF" w:rsidRPr="00F26D97" w:rsidRDefault="00E669CF" w:rsidP="00E669CF">
      <w:pPr>
        <w:tabs>
          <w:tab w:val="right" w:pos="8640"/>
        </w:tabs>
        <w:bidi/>
        <w:spacing w:after="0" w:line="276" w:lineRule="auto"/>
        <w:jc w:val="both"/>
        <w:rPr>
          <w:rFonts w:ascii="Simplified Arabic" w:eastAsia="Times New Roman" w:hAnsi="Simplified Arabic" w:cs="Simplified Arabic"/>
          <w:position w:val="-4"/>
          <w:sz w:val="28"/>
          <w:szCs w:val="28"/>
          <w:rtl/>
        </w:rPr>
      </w:pPr>
    </w:p>
    <w:p w:rsidR="00794B10" w:rsidRPr="00F26D97" w:rsidRDefault="00794B10" w:rsidP="00815D89">
      <w:pPr>
        <w:tabs>
          <w:tab w:val="right" w:pos="8640"/>
        </w:tabs>
        <w:bidi/>
        <w:spacing w:after="0" w:line="276" w:lineRule="auto"/>
        <w:jc w:val="both"/>
        <w:rPr>
          <w:rFonts w:ascii="Simplified Arabic" w:eastAsia="Times New Roman" w:hAnsi="Simplified Arabic" w:cs="Simplified Arabic"/>
          <w:b/>
          <w:bCs/>
          <w:position w:val="-4"/>
          <w:sz w:val="32"/>
          <w:szCs w:val="32"/>
          <w:rtl/>
        </w:rPr>
      </w:pPr>
      <w:proofErr w:type="gramStart"/>
      <w:r w:rsidRPr="00F26D97">
        <w:rPr>
          <w:rFonts w:ascii="Simplified Arabic" w:eastAsia="Times New Roman" w:hAnsi="Simplified Arabic" w:cs="Simplified Arabic"/>
          <w:b/>
          <w:bCs/>
          <w:position w:val="-4"/>
          <w:sz w:val="32"/>
          <w:szCs w:val="32"/>
          <w:rtl/>
        </w:rPr>
        <w:t>الأمراض</w:t>
      </w:r>
      <w:proofErr w:type="gramEnd"/>
      <w:r w:rsidRPr="00F26D97">
        <w:rPr>
          <w:rFonts w:ascii="Simplified Arabic" w:eastAsia="Times New Roman" w:hAnsi="Simplified Arabic" w:cs="Simplified Arabic"/>
          <w:b/>
          <w:bCs/>
          <w:position w:val="-4"/>
          <w:sz w:val="32"/>
          <w:szCs w:val="32"/>
          <w:rtl/>
        </w:rPr>
        <w:t xml:space="preserve"> الم</w:t>
      </w:r>
      <w:r w:rsidR="00BE4F80" w:rsidRPr="00F26D97">
        <w:rPr>
          <w:rFonts w:ascii="Simplified Arabic" w:eastAsia="Times New Roman" w:hAnsi="Simplified Arabic" w:cs="Simplified Arabic"/>
          <w:b/>
          <w:bCs/>
          <w:position w:val="-4"/>
          <w:sz w:val="32"/>
          <w:szCs w:val="32"/>
          <w:rtl/>
        </w:rPr>
        <w:t>رافقة</w:t>
      </w:r>
      <w:r w:rsidRPr="00F26D97">
        <w:rPr>
          <w:rFonts w:ascii="Simplified Arabic" w:eastAsia="Times New Roman" w:hAnsi="Simplified Arabic" w:cs="Simplified Arabic"/>
          <w:b/>
          <w:bCs/>
          <w:position w:val="-4"/>
          <w:sz w:val="32"/>
          <w:szCs w:val="32"/>
          <w:rtl/>
        </w:rPr>
        <w:t>:</w:t>
      </w:r>
    </w:p>
    <w:p w:rsidR="00BE4F80" w:rsidRPr="00F26D97" w:rsidRDefault="00815D89" w:rsidP="009807B9">
      <w:pPr>
        <w:bidi/>
        <w:jc w:val="both"/>
        <w:rPr>
          <w:rFonts w:ascii="Simplified Arabic" w:hAnsi="Simplified Arabic" w:cs="Simplified Arabic"/>
          <w:sz w:val="28"/>
          <w:szCs w:val="28"/>
          <w:rtl/>
        </w:rPr>
      </w:pPr>
      <w:r w:rsidRPr="00F26D97">
        <w:rPr>
          <w:rFonts w:ascii="Simplified Arabic" w:eastAsia="Times New Roman" w:hAnsi="Simplified Arabic" w:cs="Simplified Arabic"/>
          <w:position w:val="-4"/>
          <w:sz w:val="28"/>
          <w:szCs w:val="28"/>
          <w:rtl/>
          <w:lang w:bidi="ar-SY"/>
        </w:rPr>
        <w:t xml:space="preserve">لوحظ ترافق </w:t>
      </w:r>
      <w:r w:rsidR="00794B10" w:rsidRPr="00F26D97">
        <w:rPr>
          <w:rFonts w:ascii="Simplified Arabic" w:eastAsia="Times New Roman" w:hAnsi="Simplified Arabic" w:cs="Simplified Arabic"/>
          <w:position w:val="-4"/>
          <w:sz w:val="28"/>
          <w:szCs w:val="28"/>
          <w:rtl/>
          <w:lang w:bidi="ar-SY"/>
        </w:rPr>
        <w:t xml:space="preserve">التهاب الجلد المثي </w:t>
      </w:r>
      <w:r w:rsidRPr="00F26D97">
        <w:rPr>
          <w:rFonts w:ascii="Simplified Arabic" w:eastAsia="Times New Roman" w:hAnsi="Simplified Arabic" w:cs="Simplified Arabic"/>
          <w:position w:val="-4"/>
          <w:sz w:val="28"/>
          <w:szCs w:val="28"/>
          <w:rtl/>
          <w:lang w:bidi="ar-SY"/>
        </w:rPr>
        <w:t xml:space="preserve">مع بعض الأمراض </w:t>
      </w:r>
      <w:r w:rsidR="00794B10" w:rsidRPr="00F26D97">
        <w:rPr>
          <w:rFonts w:ascii="Simplified Arabic" w:eastAsia="Times New Roman" w:hAnsi="Simplified Arabic" w:cs="Simplified Arabic"/>
          <w:position w:val="-4"/>
          <w:sz w:val="28"/>
          <w:szCs w:val="28"/>
          <w:rtl/>
          <w:lang w:bidi="ar-SY"/>
        </w:rPr>
        <w:t>كنقص التروية القلبية</w:t>
      </w:r>
      <w:r w:rsidR="00700056" w:rsidRPr="00F26D97">
        <w:rPr>
          <w:rFonts w:ascii="Simplified Arabic" w:eastAsia="Times New Roman" w:hAnsi="Simplified Arabic" w:cs="Simplified Arabic"/>
          <w:position w:val="-4"/>
          <w:sz w:val="24"/>
          <w:szCs w:val="24"/>
          <w:vertAlign w:val="superscript"/>
          <w:rtl/>
        </w:rPr>
        <w:t>65</w:t>
      </w:r>
      <w:r w:rsidR="00700056" w:rsidRPr="00F26D97">
        <w:rPr>
          <w:rFonts w:ascii="Simplified Arabic" w:hAnsi="Simplified Arabic" w:cs="Simplified Arabic"/>
          <w:sz w:val="28"/>
          <w:szCs w:val="28"/>
          <w:rtl/>
        </w:rPr>
        <w:t xml:space="preserve"> </w:t>
      </w:r>
      <w:r w:rsidR="00794B10" w:rsidRPr="00F26D97">
        <w:rPr>
          <w:rFonts w:ascii="Simplified Arabic" w:eastAsia="Times New Roman" w:hAnsi="Simplified Arabic" w:cs="Simplified Arabic"/>
          <w:position w:val="-4"/>
          <w:sz w:val="28"/>
          <w:szCs w:val="28"/>
          <w:rtl/>
          <w:lang w:bidi="ar-SY"/>
        </w:rPr>
        <w:t>، سوء التغذية، الصرع، البدانة، الكحولية وبشكل خاص التهاب البنكرياس الكحولي</w:t>
      </w:r>
      <w:r w:rsidR="00261A95" w:rsidRPr="00F26D97">
        <w:rPr>
          <w:rFonts w:ascii="Simplified Arabic" w:eastAsia="Times New Roman" w:hAnsi="Simplified Arabic" w:cs="Simplified Arabic"/>
          <w:position w:val="-4"/>
          <w:vertAlign w:val="superscript"/>
          <w:rtl/>
        </w:rPr>
        <w:t>66</w:t>
      </w:r>
      <w:r w:rsidR="00794B10" w:rsidRPr="00F26D97">
        <w:rPr>
          <w:rFonts w:ascii="Simplified Arabic" w:eastAsia="Times New Roman" w:hAnsi="Simplified Arabic" w:cs="Simplified Arabic"/>
          <w:position w:val="-4"/>
          <w:sz w:val="28"/>
          <w:szCs w:val="28"/>
          <w:rtl/>
          <w:lang w:bidi="ar-SY"/>
        </w:rPr>
        <w:t xml:space="preserve">، </w:t>
      </w:r>
      <w:r w:rsidR="00BE4F80" w:rsidRPr="00F26D97">
        <w:rPr>
          <w:rFonts w:ascii="Simplified Arabic" w:hAnsi="Simplified Arabic" w:cs="Simplified Arabic"/>
          <w:sz w:val="28"/>
          <w:szCs w:val="28"/>
          <w:rtl/>
        </w:rPr>
        <w:t xml:space="preserve">وجدت بعض الدراسات ترافق </w:t>
      </w:r>
      <w:r w:rsidR="00BE4F80" w:rsidRPr="00F26D97">
        <w:rPr>
          <w:rFonts w:ascii="Simplified Arabic" w:hAnsi="Simplified Arabic" w:cs="Simplified Arabic"/>
          <w:sz w:val="28"/>
          <w:szCs w:val="28"/>
          <w:rtl/>
        </w:rPr>
        <w:lastRenderedPageBreak/>
        <w:t>التهاب الجلد المثي مع الاكتئاب ,القلق , القمه العصبي</w:t>
      </w:r>
      <w:r w:rsidR="00261A95" w:rsidRPr="00F26D97">
        <w:rPr>
          <w:rFonts w:ascii="Simplified Arabic" w:hAnsi="Simplified Arabic" w:cs="Simplified Arabic"/>
          <w:sz w:val="28"/>
          <w:szCs w:val="28"/>
          <w:vertAlign w:val="superscript"/>
        </w:rPr>
        <w:t>67</w:t>
      </w:r>
      <w:r w:rsidR="00BE4F80" w:rsidRPr="00F26D97">
        <w:rPr>
          <w:rFonts w:ascii="Simplified Arabic" w:hAnsi="Simplified Arabic" w:cs="Simplified Arabic"/>
          <w:sz w:val="28"/>
          <w:szCs w:val="28"/>
          <w:rtl/>
        </w:rPr>
        <w:t xml:space="preserve"> </w:t>
      </w:r>
      <w:r w:rsidR="007077FA" w:rsidRPr="00F26D97">
        <w:rPr>
          <w:rFonts w:ascii="Simplified Arabic" w:hAnsi="Simplified Arabic" w:cs="Simplified Arabic"/>
          <w:sz w:val="28"/>
          <w:szCs w:val="28"/>
          <w:rtl/>
        </w:rPr>
        <w:t>, ارتفاع ضغط الدم</w:t>
      </w:r>
      <w:r w:rsidR="007077FA" w:rsidRPr="00F26D97">
        <w:rPr>
          <w:rFonts w:ascii="Simplified Arabic" w:hAnsi="Simplified Arabic" w:cs="Simplified Arabic"/>
          <w:sz w:val="28"/>
          <w:szCs w:val="28"/>
          <w:vertAlign w:val="superscript"/>
        </w:rPr>
        <w:t>68</w:t>
      </w:r>
      <w:r w:rsidR="007077FA" w:rsidRPr="00F26D97">
        <w:rPr>
          <w:rFonts w:ascii="Simplified Arabic" w:hAnsi="Simplified Arabic" w:cs="Simplified Arabic"/>
          <w:sz w:val="28"/>
          <w:szCs w:val="28"/>
          <w:rtl/>
        </w:rPr>
        <w:t>وزيادة محتوى الدهون في الجسم.</w:t>
      </w:r>
      <w:r w:rsidR="007077FA" w:rsidRPr="00F26D97">
        <w:rPr>
          <w:rFonts w:ascii="Simplified Arabic" w:hAnsi="Simplified Arabic" w:cs="Simplified Arabic"/>
          <w:sz w:val="28"/>
          <w:szCs w:val="28"/>
        </w:rPr>
        <w:t xml:space="preserve"> </w:t>
      </w:r>
      <w:r w:rsidR="007077FA" w:rsidRPr="00F26D97">
        <w:rPr>
          <w:rFonts w:ascii="Simplified Arabic" w:hAnsi="Simplified Arabic" w:cs="Simplified Arabic"/>
          <w:sz w:val="28"/>
          <w:szCs w:val="28"/>
          <w:vertAlign w:val="superscript"/>
        </w:rPr>
        <w:t>69</w:t>
      </w:r>
    </w:p>
    <w:p w:rsidR="00BE4F80" w:rsidRPr="00756C13" w:rsidRDefault="007077FA" w:rsidP="007077FA">
      <w:pPr>
        <w:bidi/>
        <w:jc w:val="both"/>
        <w:rPr>
          <w:rFonts w:ascii="Simplified Arabic" w:hAnsi="Simplified Arabic" w:cs="Simplified Arabic"/>
          <w:b/>
          <w:bCs/>
          <w:sz w:val="28"/>
          <w:szCs w:val="28"/>
          <w:rtl/>
        </w:rPr>
      </w:pPr>
      <w:r w:rsidRPr="00F26D97">
        <w:rPr>
          <w:rFonts w:ascii="Simplified Arabic" w:hAnsi="Simplified Arabic" w:cs="Simplified Arabic"/>
          <w:sz w:val="28"/>
          <w:szCs w:val="28"/>
          <w:rtl/>
        </w:rPr>
        <w:t xml:space="preserve">كما </w:t>
      </w:r>
      <w:r w:rsidR="00494976" w:rsidRPr="00F26D97">
        <w:rPr>
          <w:rFonts w:ascii="Simplified Arabic" w:hAnsi="Simplified Arabic" w:cs="Simplified Arabic"/>
          <w:sz w:val="28"/>
          <w:szCs w:val="28"/>
          <w:rtl/>
        </w:rPr>
        <w:t>قد يكون ال</w:t>
      </w:r>
      <w:r w:rsidR="00C071F1" w:rsidRPr="00F26D97">
        <w:rPr>
          <w:rFonts w:ascii="Simplified Arabic" w:hAnsi="Simplified Arabic" w:cs="Simplified Arabic"/>
          <w:sz w:val="28"/>
          <w:szCs w:val="28"/>
          <w:rtl/>
        </w:rPr>
        <w:t>ت</w:t>
      </w:r>
      <w:r w:rsidR="00BE4F80" w:rsidRPr="00F26D97">
        <w:rPr>
          <w:rFonts w:ascii="Simplified Arabic" w:hAnsi="Simplified Arabic" w:cs="Simplified Arabic"/>
          <w:sz w:val="28"/>
          <w:szCs w:val="28"/>
          <w:rtl/>
        </w:rPr>
        <w:t xml:space="preserve">هاب الجلد المثي عامل تنبؤي للمتلازمة الاستقلابية </w:t>
      </w:r>
      <w:r w:rsidR="0086019C" w:rsidRPr="00F26D97">
        <w:rPr>
          <w:rFonts w:ascii="Simplified Arabic" w:hAnsi="Simplified Arabic" w:cs="Simplified Arabic"/>
          <w:sz w:val="28"/>
          <w:szCs w:val="28"/>
          <w:vertAlign w:val="superscript"/>
        </w:rPr>
        <w:t>70</w:t>
      </w:r>
      <w:r w:rsidR="00815D89" w:rsidRPr="00F26D97">
        <w:rPr>
          <w:rFonts w:ascii="Simplified Arabic" w:hAnsi="Simplified Arabic" w:cs="Simplified Arabic"/>
          <w:sz w:val="28"/>
          <w:szCs w:val="28"/>
          <w:rtl/>
        </w:rPr>
        <w:t>.</w:t>
      </w:r>
    </w:p>
    <w:p w:rsidR="00794B10" w:rsidRPr="00756C13" w:rsidRDefault="00794B10" w:rsidP="00794B10">
      <w:pPr>
        <w:tabs>
          <w:tab w:val="right" w:pos="8640"/>
        </w:tabs>
        <w:bidi/>
        <w:spacing w:after="100" w:afterAutospacing="1" w:line="276" w:lineRule="auto"/>
        <w:jc w:val="both"/>
        <w:rPr>
          <w:rFonts w:ascii="Simplified Arabic" w:eastAsia="Times New Roman" w:hAnsi="Simplified Arabic" w:cs="Simplified Arabic"/>
          <w:b/>
          <w:bCs/>
          <w:position w:val="-4"/>
          <w:sz w:val="28"/>
          <w:szCs w:val="28"/>
          <w:rtl/>
          <w:lang w:bidi="ar-SY"/>
        </w:rPr>
      </w:pPr>
    </w:p>
    <w:p w:rsidR="00794B10" w:rsidRPr="00756C13" w:rsidRDefault="00794B10" w:rsidP="0037134E">
      <w:pPr>
        <w:tabs>
          <w:tab w:val="right" w:pos="8640"/>
        </w:tabs>
        <w:bidi/>
        <w:spacing w:after="0" w:line="276" w:lineRule="auto"/>
        <w:jc w:val="mediumKashida"/>
        <w:rPr>
          <w:rFonts w:ascii="Simplified Arabic" w:eastAsia="Times New Roman" w:hAnsi="Simplified Arabic" w:cs="Simplified Arabic"/>
          <w:b/>
          <w:bCs/>
          <w:position w:val="-4"/>
          <w:sz w:val="28"/>
          <w:szCs w:val="28"/>
          <w:rtl/>
          <w:lang w:bidi="ar-SY"/>
        </w:rPr>
      </w:pPr>
      <w:r w:rsidRPr="00756C13">
        <w:rPr>
          <w:rFonts w:ascii="Simplified Arabic" w:eastAsia="Times New Roman" w:hAnsi="Simplified Arabic" w:cs="Simplified Arabic"/>
          <w:b/>
          <w:bCs/>
          <w:position w:val="-4"/>
          <w:sz w:val="32"/>
          <w:szCs w:val="32"/>
          <w:rtl/>
          <w:lang w:bidi="ar-SY"/>
        </w:rPr>
        <w:t>الإنذار:</w:t>
      </w:r>
      <w:r w:rsidR="007F2998" w:rsidRPr="00756C13">
        <w:rPr>
          <w:rFonts w:ascii="Simplified Arabic" w:eastAsia="Times New Roman" w:hAnsi="Simplified Arabic" w:cs="Simplified Arabic"/>
          <w:b/>
          <w:bCs/>
          <w:position w:val="-4"/>
          <w:sz w:val="24"/>
          <w:szCs w:val="24"/>
          <w:vertAlign w:val="superscript"/>
          <w:lang w:bidi="ar-SY"/>
        </w:rPr>
        <w:t xml:space="preserve"> </w:t>
      </w:r>
      <w:r w:rsidR="00FD2B07" w:rsidRPr="00756C13">
        <w:rPr>
          <w:rFonts w:ascii="Simplified Arabic" w:eastAsia="Times New Roman" w:hAnsi="Simplified Arabic" w:cs="Simplified Arabic"/>
          <w:b/>
          <w:bCs/>
          <w:position w:val="-4"/>
          <w:sz w:val="24"/>
          <w:szCs w:val="24"/>
          <w:vertAlign w:val="superscript"/>
          <w:lang w:bidi="ar-SY"/>
        </w:rPr>
        <w:t>7</w:t>
      </w:r>
      <w:r w:rsidR="007F2998" w:rsidRPr="00756C13">
        <w:rPr>
          <w:rFonts w:ascii="Simplified Arabic" w:eastAsia="Times New Roman" w:hAnsi="Simplified Arabic" w:cs="Simplified Arabic"/>
          <w:b/>
          <w:bCs/>
          <w:position w:val="-4"/>
          <w:sz w:val="24"/>
          <w:szCs w:val="24"/>
          <w:vertAlign w:val="superscript"/>
          <w:lang w:bidi="ar-SY"/>
        </w:rPr>
        <w:t>1</w:t>
      </w:r>
      <w:r w:rsidR="00FD2B07" w:rsidRPr="00756C13">
        <w:rPr>
          <w:rFonts w:ascii="Simplified Arabic" w:eastAsia="Times New Roman" w:hAnsi="Simplified Arabic" w:cs="Simplified Arabic"/>
          <w:b/>
          <w:bCs/>
          <w:position w:val="-4"/>
          <w:sz w:val="24"/>
          <w:szCs w:val="24"/>
          <w:vertAlign w:val="superscript"/>
          <w:lang w:bidi="ar-SY"/>
        </w:rPr>
        <w:t xml:space="preserve"> </w:t>
      </w:r>
    </w:p>
    <w:p w:rsidR="00794B10" w:rsidRPr="00F26D97" w:rsidRDefault="00794B10" w:rsidP="00FD2B07">
      <w:pPr>
        <w:tabs>
          <w:tab w:val="right" w:pos="8640"/>
        </w:tabs>
        <w:bidi/>
        <w:spacing w:after="100" w:afterAutospacing="1" w:line="276" w:lineRule="auto"/>
        <w:jc w:val="both"/>
        <w:rPr>
          <w:rFonts w:ascii="Simplified Arabic" w:eastAsia="Times New Roman" w:hAnsi="Simplified Arabic" w:cs="Simplified Arabic"/>
          <w:position w:val="-4"/>
          <w:sz w:val="28"/>
          <w:szCs w:val="28"/>
          <w:rtl/>
          <w:lang w:bidi="ar-SY"/>
        </w:rPr>
      </w:pPr>
      <w:r w:rsidRPr="00F26D97">
        <w:rPr>
          <w:rFonts w:ascii="Simplified Arabic" w:eastAsia="Times New Roman" w:hAnsi="Simplified Arabic" w:cs="Simplified Arabic"/>
          <w:position w:val="-4"/>
          <w:sz w:val="28"/>
          <w:szCs w:val="28"/>
          <w:rtl/>
          <w:lang w:bidi="ar-SY"/>
        </w:rPr>
        <w:t>يكون الإنذار</w:t>
      </w:r>
      <w:r w:rsidR="00F26D97">
        <w:rPr>
          <w:rFonts w:ascii="Simplified Arabic" w:eastAsia="Times New Roman" w:hAnsi="Simplified Arabic" w:cs="Simplified Arabic" w:hint="cs"/>
          <w:position w:val="-4"/>
          <w:sz w:val="28"/>
          <w:szCs w:val="28"/>
          <w:rtl/>
          <w:lang w:bidi="ar-SY"/>
        </w:rPr>
        <w:t xml:space="preserve"> </w:t>
      </w:r>
      <w:r w:rsidRPr="00F26D97">
        <w:rPr>
          <w:rFonts w:ascii="Simplified Arabic" w:eastAsia="Times New Roman" w:hAnsi="Simplified Arabic" w:cs="Simplified Arabic"/>
          <w:position w:val="-4"/>
          <w:sz w:val="28"/>
          <w:szCs w:val="28"/>
          <w:rtl/>
          <w:lang w:bidi="ar-SY"/>
        </w:rPr>
        <w:t>عند الرضع جيد حتى دون معالجة، والشفاء يحدث خلال عدة أسابيع في معظم الحالات، والنكس غير شائع بعد الشفاء، ولكن تبقى النوب المعممة والأحمرية واردة الحدوث</w:t>
      </w:r>
      <w:r w:rsidR="00FD2B07" w:rsidRPr="00F26D97">
        <w:rPr>
          <w:rFonts w:ascii="Simplified Arabic" w:eastAsia="Times New Roman" w:hAnsi="Simplified Arabic" w:cs="Simplified Arabic"/>
          <w:position w:val="-4"/>
          <w:sz w:val="28"/>
          <w:szCs w:val="28"/>
          <w:vertAlign w:val="superscript"/>
          <w:lang w:bidi="ar-SY"/>
        </w:rPr>
        <w:t xml:space="preserve"> </w:t>
      </w:r>
      <w:r w:rsidRPr="00F26D97">
        <w:rPr>
          <w:rFonts w:ascii="Simplified Arabic" w:eastAsia="Times New Roman" w:hAnsi="Simplified Arabic" w:cs="Simplified Arabic"/>
          <w:position w:val="-4"/>
          <w:sz w:val="28"/>
          <w:szCs w:val="28"/>
          <w:rtl/>
          <w:lang w:bidi="ar-SY"/>
        </w:rPr>
        <w:t>بينما استمرار المرض يدفعنا للبحث عن تشخيص آخر مثل التهاب الجلد التأتبي أو الصداف أوعوز الزنك أو أدواء الخلايا الناسجة بلانغرهانس أو عوز مناعي، ولا يوجد دليل أن الرضع المصابين به سيتكرر لديهم عند البلوغ.</w:t>
      </w:r>
    </w:p>
    <w:p w:rsidR="0001707D" w:rsidRPr="009807B9" w:rsidRDefault="00794B10" w:rsidP="00736E11">
      <w:pPr>
        <w:tabs>
          <w:tab w:val="right" w:pos="8640"/>
        </w:tabs>
        <w:bidi/>
        <w:spacing w:after="100" w:afterAutospacing="1" w:line="276" w:lineRule="auto"/>
        <w:jc w:val="both"/>
        <w:rPr>
          <w:rFonts w:ascii="Simplified Arabic" w:eastAsia="Times New Roman" w:hAnsi="Simplified Arabic" w:cs="Simplified Arabic"/>
          <w:position w:val="-4"/>
          <w:sz w:val="28"/>
          <w:szCs w:val="28"/>
          <w:rtl/>
          <w:lang w:bidi="ar-SY"/>
        </w:rPr>
      </w:pPr>
      <w:r w:rsidRPr="009807B9">
        <w:rPr>
          <w:rFonts w:ascii="Simplified Arabic" w:eastAsia="Times New Roman" w:hAnsi="Simplified Arabic" w:cs="Simplified Arabic"/>
          <w:position w:val="-4"/>
          <w:sz w:val="28"/>
          <w:szCs w:val="28"/>
          <w:rtl/>
          <w:lang w:bidi="ar-SY"/>
        </w:rPr>
        <w:t xml:space="preserve">بينما يكون السير مزمناً ناكساً عند البالغين، مع ميل للتفاقم عند مرضى الإيدز وباركنسون </w:t>
      </w:r>
      <w:r w:rsidR="007F2998" w:rsidRPr="009807B9">
        <w:rPr>
          <w:rFonts w:ascii="Simplified Arabic" w:eastAsia="Times New Roman" w:hAnsi="Simplified Arabic" w:cs="Simplified Arabic"/>
          <w:position w:val="-4"/>
          <w:sz w:val="28"/>
          <w:szCs w:val="28"/>
          <w:lang w:bidi="ar-SY"/>
        </w:rPr>
        <w:t>.</w:t>
      </w:r>
    </w:p>
    <w:p w:rsidR="00794B10" w:rsidRPr="00756C13" w:rsidRDefault="00794B10" w:rsidP="00794B10">
      <w:pPr>
        <w:tabs>
          <w:tab w:val="right" w:pos="8640"/>
        </w:tabs>
        <w:bidi/>
        <w:spacing w:after="100" w:afterAutospacing="1" w:line="276" w:lineRule="auto"/>
        <w:jc w:val="both"/>
        <w:rPr>
          <w:rFonts w:ascii="Simplified Arabic" w:eastAsia="Times New Roman" w:hAnsi="Simplified Arabic" w:cs="Simplified Arabic"/>
          <w:b/>
          <w:bCs/>
          <w:position w:val="-4"/>
          <w:sz w:val="32"/>
          <w:szCs w:val="32"/>
          <w:rtl/>
        </w:rPr>
      </w:pPr>
      <w:r w:rsidRPr="00756C13">
        <w:rPr>
          <w:rFonts w:ascii="Simplified Arabic" w:eastAsia="Times New Roman" w:hAnsi="Simplified Arabic" w:cs="Simplified Arabic"/>
          <w:b/>
          <w:bCs/>
          <w:position w:val="-4"/>
          <w:sz w:val="40"/>
          <w:szCs w:val="40"/>
          <w:rtl/>
        </w:rPr>
        <w:t>العلاج:</w:t>
      </w:r>
    </w:p>
    <w:p w:rsidR="00794B10" w:rsidRPr="00F26D97" w:rsidRDefault="00794B10" w:rsidP="00F26D97">
      <w:pPr>
        <w:tabs>
          <w:tab w:val="right" w:pos="8640"/>
        </w:tabs>
        <w:bidi/>
        <w:spacing w:after="100" w:afterAutospacing="1" w:line="276" w:lineRule="auto"/>
        <w:jc w:val="both"/>
        <w:rPr>
          <w:rFonts w:ascii="Simplified Arabic" w:eastAsia="Times New Roman" w:hAnsi="Simplified Arabic" w:cs="Simplified Arabic"/>
          <w:b/>
          <w:bCs/>
          <w:position w:val="-4"/>
          <w:sz w:val="32"/>
          <w:szCs w:val="32"/>
          <w:rtl/>
          <w:lang w:bidi="ar-SY"/>
        </w:rPr>
      </w:pPr>
      <w:r w:rsidRPr="00F26D97">
        <w:rPr>
          <w:rFonts w:ascii="Simplified Arabic" w:eastAsia="Times New Roman" w:hAnsi="Simplified Arabic" w:cs="Simplified Arabic"/>
          <w:b/>
          <w:bCs/>
          <w:position w:val="-4"/>
          <w:sz w:val="32"/>
          <w:szCs w:val="32"/>
          <w:u w:val="single"/>
          <w:rtl/>
          <w:lang w:bidi="ar-SY"/>
        </w:rPr>
        <w:t>أولاً:</w:t>
      </w:r>
      <w:proofErr w:type="gramStart"/>
      <w:r w:rsidRPr="00F26D97">
        <w:rPr>
          <w:rFonts w:ascii="Simplified Arabic" w:eastAsia="Times New Roman" w:hAnsi="Simplified Arabic" w:cs="Simplified Arabic"/>
          <w:b/>
          <w:bCs/>
          <w:position w:val="-4"/>
          <w:sz w:val="32"/>
          <w:szCs w:val="32"/>
          <w:u w:val="single"/>
          <w:rtl/>
          <w:lang w:bidi="ar-SY"/>
        </w:rPr>
        <w:t>عند</w:t>
      </w:r>
      <w:proofErr w:type="gramEnd"/>
      <w:r w:rsidRPr="00F26D97">
        <w:rPr>
          <w:rFonts w:ascii="Simplified Arabic" w:eastAsia="Times New Roman" w:hAnsi="Simplified Arabic" w:cs="Simplified Arabic"/>
          <w:b/>
          <w:bCs/>
          <w:position w:val="-4"/>
          <w:sz w:val="32"/>
          <w:szCs w:val="32"/>
          <w:u w:val="single"/>
          <w:rtl/>
          <w:lang w:bidi="ar-SY"/>
        </w:rPr>
        <w:t xml:space="preserve"> الرضع</w:t>
      </w:r>
      <w:r w:rsidRPr="00F26D97">
        <w:rPr>
          <w:rFonts w:ascii="Simplified Arabic" w:eastAsia="Times New Roman" w:hAnsi="Simplified Arabic" w:cs="Simplified Arabic"/>
          <w:b/>
          <w:bCs/>
          <w:position w:val="-4"/>
          <w:sz w:val="32"/>
          <w:szCs w:val="32"/>
          <w:rtl/>
          <w:lang w:bidi="ar-SY"/>
        </w:rPr>
        <w:t>:</w:t>
      </w:r>
    </w:p>
    <w:p w:rsidR="00794B10" w:rsidRPr="00F26D97" w:rsidRDefault="00794B10" w:rsidP="00794B10">
      <w:pPr>
        <w:tabs>
          <w:tab w:val="right" w:pos="8640"/>
        </w:tabs>
        <w:bidi/>
        <w:spacing w:after="100" w:afterAutospacing="1" w:line="276" w:lineRule="auto"/>
        <w:jc w:val="both"/>
        <w:rPr>
          <w:rFonts w:ascii="Simplified Arabic" w:eastAsia="Times New Roman" w:hAnsi="Simplified Arabic" w:cs="Simplified Arabic"/>
          <w:position w:val="-4"/>
          <w:sz w:val="28"/>
          <w:szCs w:val="28"/>
          <w:rtl/>
          <w:lang w:bidi="ar-SY"/>
        </w:rPr>
      </w:pPr>
      <w:r w:rsidRPr="00F26D97">
        <w:rPr>
          <w:rFonts w:ascii="Simplified Arabic" w:eastAsia="Times New Roman" w:hAnsi="Simplified Arabic" w:cs="Simplified Arabic"/>
          <w:position w:val="-4"/>
          <w:sz w:val="28"/>
          <w:szCs w:val="28"/>
          <w:rtl/>
          <w:lang w:bidi="ar-SY"/>
        </w:rPr>
        <w:t>عادة الشكل السليم ذاتي الشفاء يستجيب للعلاج بالشامبو، المطريات، إيميدازول موضعي، وستيروئيد موضعي خفيف إن دعت الحاجة.</w:t>
      </w:r>
    </w:p>
    <w:p w:rsidR="00794B10" w:rsidRPr="00F26D97" w:rsidRDefault="00C071F1" w:rsidP="00C071F1">
      <w:pPr>
        <w:tabs>
          <w:tab w:val="right" w:pos="8640"/>
        </w:tabs>
        <w:bidi/>
        <w:spacing w:after="100" w:afterAutospacing="1" w:line="276" w:lineRule="auto"/>
        <w:jc w:val="both"/>
        <w:rPr>
          <w:rFonts w:ascii="Simplified Arabic" w:eastAsia="Times New Roman" w:hAnsi="Simplified Arabic" w:cs="Simplified Arabic"/>
          <w:position w:val="-4"/>
          <w:sz w:val="28"/>
          <w:szCs w:val="28"/>
          <w:rtl/>
          <w:lang w:bidi="ar-SY"/>
        </w:rPr>
      </w:pPr>
      <w:r w:rsidRPr="00F26D97">
        <w:rPr>
          <w:rFonts w:ascii="Simplified Arabic" w:eastAsia="Times New Roman" w:hAnsi="Simplified Arabic" w:cs="Simplified Arabic"/>
          <w:position w:val="-4"/>
          <w:sz w:val="28"/>
          <w:szCs w:val="28"/>
          <w:rtl/>
          <w:lang w:bidi="ar-SY"/>
        </w:rPr>
        <w:t xml:space="preserve">يجب على </w:t>
      </w:r>
      <w:r w:rsidR="00794B10" w:rsidRPr="00F26D97">
        <w:rPr>
          <w:rFonts w:ascii="Simplified Arabic" w:eastAsia="Times New Roman" w:hAnsi="Simplified Arabic" w:cs="Simplified Arabic"/>
          <w:position w:val="-4"/>
          <w:sz w:val="28"/>
          <w:szCs w:val="28"/>
          <w:rtl/>
          <w:lang w:bidi="ar-SY"/>
        </w:rPr>
        <w:t xml:space="preserve">الأطفال المصابين </w:t>
      </w:r>
      <w:r w:rsidRPr="00F26D97">
        <w:rPr>
          <w:rFonts w:ascii="Simplified Arabic" w:eastAsia="Times New Roman" w:hAnsi="Simplified Arabic" w:cs="Simplified Arabic"/>
          <w:position w:val="-4"/>
          <w:sz w:val="28"/>
          <w:szCs w:val="28"/>
          <w:rtl/>
          <w:lang w:bidi="ar-SY"/>
        </w:rPr>
        <w:t>إجراء حمام يومي</w:t>
      </w:r>
      <w:r w:rsidR="00794B10" w:rsidRPr="00F26D97">
        <w:rPr>
          <w:rFonts w:ascii="Simplified Arabic" w:eastAsia="Times New Roman" w:hAnsi="Simplified Arabic" w:cs="Simplified Arabic"/>
          <w:position w:val="-4"/>
          <w:sz w:val="28"/>
          <w:szCs w:val="28"/>
          <w:rtl/>
          <w:lang w:bidi="ar-SY"/>
        </w:rPr>
        <w:t>، ويجب تجنب استخدام الصوابين</w:t>
      </w:r>
      <w:r w:rsidRPr="00F26D97">
        <w:rPr>
          <w:rFonts w:ascii="Simplified Arabic" w:eastAsia="Times New Roman" w:hAnsi="Simplified Arabic" w:cs="Simplified Arabic"/>
          <w:position w:val="-4"/>
          <w:sz w:val="28"/>
          <w:szCs w:val="28"/>
          <w:rtl/>
          <w:lang w:bidi="ar-SY"/>
        </w:rPr>
        <w:t xml:space="preserve"> غير المخصصة للأطفال</w:t>
      </w:r>
      <w:r w:rsidR="00794B10" w:rsidRPr="00F26D97">
        <w:rPr>
          <w:rFonts w:ascii="Simplified Arabic" w:eastAsia="Times New Roman" w:hAnsi="Simplified Arabic" w:cs="Simplified Arabic"/>
          <w:position w:val="-4"/>
          <w:sz w:val="28"/>
          <w:szCs w:val="28"/>
          <w:rtl/>
          <w:lang w:bidi="ar-SY"/>
        </w:rPr>
        <w:t>، كما يجب تجنب الإزالة العنيفة للجلبات سواءً بشكل ميكانيكي أو بحالات القرنين منعا ًلحدوث تقوبؤ ثانوي بالمبيضات او العنقوديات.</w:t>
      </w:r>
    </w:p>
    <w:p w:rsidR="00794B10" w:rsidRPr="00F26D97" w:rsidRDefault="00794B10" w:rsidP="00C66A64">
      <w:pPr>
        <w:tabs>
          <w:tab w:val="right" w:pos="8640"/>
        </w:tabs>
        <w:bidi/>
        <w:spacing w:after="100" w:afterAutospacing="1" w:line="276" w:lineRule="auto"/>
        <w:jc w:val="both"/>
        <w:rPr>
          <w:rFonts w:ascii="Simplified Arabic" w:eastAsia="Times New Roman" w:hAnsi="Simplified Arabic" w:cs="Simplified Arabic"/>
          <w:position w:val="-4"/>
          <w:sz w:val="28"/>
          <w:szCs w:val="28"/>
          <w:rtl/>
          <w:lang w:bidi="ar-SY"/>
        </w:rPr>
      </w:pPr>
      <w:r w:rsidRPr="00F26D97">
        <w:rPr>
          <w:rFonts w:ascii="Simplified Arabic" w:eastAsia="Times New Roman" w:hAnsi="Simplified Arabic" w:cs="Simplified Arabic"/>
          <w:position w:val="-4"/>
          <w:sz w:val="28"/>
          <w:szCs w:val="28"/>
          <w:rtl/>
          <w:lang w:bidi="ar-SY"/>
        </w:rPr>
        <w:t>بعد الحمام يجب استخدام مضادات الفطور الموضعية، حيث أبدى الكيتوكونازول الموضعي 2% فعالية في نسبة عالية من الحالات ،حيث يطبق مرة أو مرتين يومياً ولمدة 10 – 14 يوم، كما يجب تطبيق كريمات أو مراهم مطرية في أوقات أخرى خاصة في منطقة الحفاض.</w:t>
      </w:r>
      <w:r w:rsidR="007F2998" w:rsidRPr="00F26D97">
        <w:rPr>
          <w:rFonts w:ascii="Simplified Arabic" w:eastAsia="Times New Roman" w:hAnsi="Simplified Arabic" w:cs="Simplified Arabic"/>
          <w:position w:val="-4"/>
          <w:sz w:val="28"/>
          <w:szCs w:val="28"/>
          <w:vertAlign w:val="superscript"/>
          <w:lang w:bidi="ar-SY"/>
        </w:rPr>
        <w:t xml:space="preserve"> 73</w:t>
      </w:r>
      <w:proofErr w:type="gramStart"/>
      <w:r w:rsidR="00C66A64">
        <w:rPr>
          <w:rFonts w:ascii="Simplified Arabic" w:eastAsia="Times New Roman" w:hAnsi="Simplified Arabic" w:cs="Simplified Arabic"/>
          <w:position w:val="-4"/>
          <w:sz w:val="28"/>
          <w:szCs w:val="28"/>
          <w:vertAlign w:val="superscript"/>
          <w:lang w:bidi="ar-SY"/>
        </w:rPr>
        <w:t>,</w:t>
      </w:r>
      <w:r w:rsidR="007F2998" w:rsidRPr="00F26D97">
        <w:rPr>
          <w:rFonts w:ascii="Simplified Arabic" w:eastAsia="Times New Roman" w:hAnsi="Simplified Arabic" w:cs="Simplified Arabic"/>
          <w:position w:val="-4"/>
          <w:sz w:val="28"/>
          <w:szCs w:val="28"/>
          <w:vertAlign w:val="superscript"/>
          <w:lang w:bidi="ar-SY"/>
        </w:rPr>
        <w:t>72</w:t>
      </w:r>
      <w:proofErr w:type="gramEnd"/>
    </w:p>
    <w:p w:rsidR="00794B10" w:rsidRPr="00F26D97" w:rsidRDefault="00794B10" w:rsidP="00B5249A">
      <w:pPr>
        <w:tabs>
          <w:tab w:val="right" w:pos="8640"/>
        </w:tabs>
        <w:bidi/>
        <w:spacing w:after="100" w:afterAutospacing="1" w:line="276" w:lineRule="auto"/>
        <w:jc w:val="both"/>
        <w:rPr>
          <w:rFonts w:ascii="Simplified Arabic" w:eastAsia="Times New Roman" w:hAnsi="Simplified Arabic" w:cs="Simplified Arabic"/>
          <w:position w:val="-4"/>
          <w:sz w:val="28"/>
          <w:szCs w:val="28"/>
          <w:rtl/>
          <w:lang w:bidi="ar-SY"/>
        </w:rPr>
      </w:pPr>
      <w:r w:rsidRPr="00F26D97">
        <w:rPr>
          <w:rFonts w:ascii="Simplified Arabic" w:eastAsia="Times New Roman" w:hAnsi="Simplified Arabic" w:cs="Simplified Arabic"/>
          <w:position w:val="-4"/>
          <w:sz w:val="28"/>
          <w:szCs w:val="28"/>
          <w:rtl/>
          <w:lang w:bidi="ar-SY"/>
        </w:rPr>
        <w:lastRenderedPageBreak/>
        <w:t xml:space="preserve">في حال حدوث التهاب مطول يمكن استخدام ستيروئيد موضعي خفيف (مثلاً هيدروكورتيزون 1% بشكل رهيم أو دهون) لعدة أيام متبوعاً بإيميدازول موضعي (كيتوكونازول 2% رهيم أودهون أو شامبو) </w:t>
      </w:r>
      <w:r w:rsidR="00B5249A" w:rsidRPr="00F26D97">
        <w:rPr>
          <w:rFonts w:ascii="Simplified Arabic" w:eastAsia="Times New Roman" w:hAnsi="Simplified Arabic" w:cs="Simplified Arabic"/>
          <w:position w:val="-4"/>
          <w:sz w:val="28"/>
          <w:szCs w:val="28"/>
          <w:vertAlign w:val="superscript"/>
          <w:lang w:bidi="ar-SY"/>
        </w:rPr>
        <w:t>74</w:t>
      </w:r>
      <w:r w:rsidRPr="00F26D97">
        <w:rPr>
          <w:rFonts w:ascii="Simplified Arabic" w:eastAsia="Times New Roman" w:hAnsi="Simplified Arabic" w:cs="Simplified Arabic"/>
          <w:position w:val="-4"/>
          <w:sz w:val="28"/>
          <w:szCs w:val="28"/>
          <w:rtl/>
          <w:lang w:bidi="ar-SY"/>
        </w:rPr>
        <w:t>.</w:t>
      </w:r>
    </w:p>
    <w:p w:rsidR="00794B10" w:rsidRPr="00F26D97" w:rsidRDefault="00794B10" w:rsidP="00B5249A">
      <w:pPr>
        <w:tabs>
          <w:tab w:val="right" w:pos="8640"/>
        </w:tabs>
        <w:bidi/>
        <w:spacing w:after="100" w:afterAutospacing="1" w:line="276" w:lineRule="auto"/>
        <w:jc w:val="both"/>
        <w:rPr>
          <w:rFonts w:ascii="Simplified Arabic" w:eastAsia="Times New Roman" w:hAnsi="Simplified Arabic" w:cs="Simplified Arabic"/>
          <w:position w:val="-4"/>
          <w:sz w:val="28"/>
          <w:szCs w:val="28"/>
          <w:rtl/>
          <w:lang w:bidi="ar-SY"/>
        </w:rPr>
      </w:pPr>
      <w:r w:rsidRPr="00F26D97">
        <w:rPr>
          <w:rFonts w:ascii="Simplified Arabic" w:eastAsia="Times New Roman" w:hAnsi="Simplified Arabic" w:cs="Simplified Arabic"/>
          <w:position w:val="-4"/>
          <w:sz w:val="28"/>
          <w:szCs w:val="28"/>
          <w:rtl/>
          <w:lang w:bidi="ar-SY"/>
        </w:rPr>
        <w:t>في دراسة شملت 174 حالة من مرضى التهاب الجلد المثي عند الولدان المراجعين للعيادات الجلدية في مشفى الأمراض الجلدية والزهرية الجامعي في دمشق كانت نسبة الشفاء عند استخدام الستيروئيدات تقريباً 84%، وكانت النسبة عند استخدام مضادات الفطور 79%، بينما بلغت النسبة 90% عند استخدام الستيروئيدات ومضادات الفطور معا ً، وتفوقت مضادات الفطور بقلة تأثيراتها الجانبية مقارنة بالستيروئيدات كما أن معدل النكس كان أقل عند استخدام مضادات الفطور</w:t>
      </w:r>
      <w:r w:rsidR="00B5249A" w:rsidRPr="00F26D97">
        <w:rPr>
          <w:rFonts w:ascii="Simplified Arabic" w:eastAsia="Times New Roman" w:hAnsi="Simplified Arabic" w:cs="Simplified Arabic"/>
          <w:position w:val="-4"/>
          <w:sz w:val="28"/>
          <w:szCs w:val="28"/>
          <w:vertAlign w:val="superscript"/>
          <w:lang w:bidi="ar-SY"/>
        </w:rPr>
        <w:t>75</w:t>
      </w:r>
      <w:r w:rsidRPr="00F26D97">
        <w:rPr>
          <w:rFonts w:ascii="Simplified Arabic" w:eastAsia="Times New Roman" w:hAnsi="Simplified Arabic" w:cs="Simplified Arabic"/>
          <w:position w:val="-4"/>
          <w:sz w:val="28"/>
          <w:szCs w:val="28"/>
          <w:rtl/>
          <w:lang w:bidi="ar-SY"/>
        </w:rPr>
        <w:t>.</w:t>
      </w:r>
    </w:p>
    <w:p w:rsidR="00794B10" w:rsidRPr="00F26D97" w:rsidRDefault="00794B10" w:rsidP="00794B10">
      <w:pPr>
        <w:tabs>
          <w:tab w:val="right" w:pos="8640"/>
        </w:tabs>
        <w:bidi/>
        <w:spacing w:after="100" w:afterAutospacing="1" w:line="276" w:lineRule="auto"/>
        <w:jc w:val="both"/>
        <w:rPr>
          <w:rFonts w:ascii="Simplified Arabic" w:eastAsia="Times New Roman" w:hAnsi="Simplified Arabic" w:cs="Simplified Arabic"/>
          <w:position w:val="-4"/>
          <w:sz w:val="28"/>
          <w:szCs w:val="28"/>
          <w:rtl/>
          <w:lang w:bidi="ar-SY"/>
        </w:rPr>
      </w:pPr>
      <w:r w:rsidRPr="00F26D97">
        <w:rPr>
          <w:rFonts w:ascii="Simplified Arabic" w:eastAsia="Times New Roman" w:hAnsi="Simplified Arabic" w:cs="Simplified Arabic"/>
          <w:position w:val="-4"/>
          <w:sz w:val="28"/>
          <w:szCs w:val="28"/>
          <w:rtl/>
          <w:lang w:bidi="ar-SY"/>
        </w:rPr>
        <w:t>يجب الحذر عند استخدام المركبات الحاوية على حمض الصفصاف والستيروئيدات على الفروة بسبب الامتصاص الكبير لهذه الجزيئات في هذا المكان عند الرضع بالذات.</w:t>
      </w:r>
    </w:p>
    <w:p w:rsidR="00494976" w:rsidRPr="00756C13" w:rsidRDefault="00794B10" w:rsidP="00E669CF">
      <w:pPr>
        <w:tabs>
          <w:tab w:val="right" w:pos="8640"/>
        </w:tabs>
        <w:bidi/>
        <w:spacing w:after="100" w:afterAutospacing="1" w:line="276" w:lineRule="auto"/>
        <w:jc w:val="both"/>
        <w:rPr>
          <w:rFonts w:ascii="Simplified Arabic" w:eastAsia="Times New Roman" w:hAnsi="Simplified Arabic" w:cs="Simplified Arabic"/>
          <w:b/>
          <w:bCs/>
          <w:position w:val="-4"/>
          <w:sz w:val="28"/>
          <w:szCs w:val="28"/>
          <w:rtl/>
          <w:lang w:bidi="ar-SY"/>
        </w:rPr>
      </w:pPr>
      <w:r w:rsidRPr="00F26D97">
        <w:rPr>
          <w:rFonts w:ascii="Simplified Arabic" w:eastAsia="Times New Roman" w:hAnsi="Simplified Arabic" w:cs="Simplified Arabic"/>
          <w:position w:val="-4"/>
          <w:sz w:val="28"/>
          <w:szCs w:val="28"/>
          <w:rtl/>
          <w:lang w:bidi="ar-SY"/>
        </w:rPr>
        <w:t>من الضروري تقييم الطفل من الناحية التغذوية ولكن ليس هناك دليل على أن تعويض البيوتين أو الحموض الدسمة الأساسية قد</w:t>
      </w:r>
      <w:r w:rsidR="00FA0CA9" w:rsidRPr="00F26D97">
        <w:rPr>
          <w:rFonts w:ascii="Simplified Arabic" w:eastAsia="Times New Roman" w:hAnsi="Simplified Arabic" w:cs="Simplified Arabic"/>
          <w:position w:val="-4"/>
          <w:sz w:val="28"/>
          <w:szCs w:val="28"/>
          <w:rtl/>
          <w:lang w:bidi="ar-SY"/>
        </w:rPr>
        <w:t xml:space="preserve"> يكون مفيدا</w:t>
      </w:r>
      <w:r w:rsidR="00F26D97">
        <w:rPr>
          <w:rFonts w:ascii="Simplified Arabic" w:eastAsia="Times New Roman" w:hAnsi="Simplified Arabic" w:cs="Simplified Arabic" w:hint="cs"/>
          <w:position w:val="-4"/>
          <w:sz w:val="28"/>
          <w:szCs w:val="28"/>
          <w:rtl/>
          <w:lang w:bidi="ar-SY"/>
        </w:rPr>
        <w:t>ً</w:t>
      </w:r>
      <w:r w:rsidR="00FA0CA9" w:rsidRPr="00F26D97">
        <w:rPr>
          <w:rFonts w:ascii="Simplified Arabic" w:eastAsia="Times New Roman" w:hAnsi="Simplified Arabic" w:cs="Simplified Arabic"/>
          <w:position w:val="-4"/>
          <w:sz w:val="28"/>
          <w:szCs w:val="28"/>
          <w:rtl/>
          <w:lang w:bidi="ar-SY"/>
        </w:rPr>
        <w:t xml:space="preserve"> في العلاج بشكل عام</w:t>
      </w:r>
      <w:r w:rsidR="00FA0CA9" w:rsidRPr="00756C13">
        <w:rPr>
          <w:rFonts w:ascii="Simplified Arabic" w:eastAsia="Times New Roman" w:hAnsi="Simplified Arabic" w:cs="Simplified Arabic"/>
          <w:b/>
          <w:bCs/>
          <w:position w:val="-4"/>
          <w:sz w:val="28"/>
          <w:szCs w:val="28"/>
          <w:rtl/>
          <w:lang w:bidi="ar-SY"/>
        </w:rPr>
        <w:t>.</w:t>
      </w:r>
    </w:p>
    <w:p w:rsidR="00794B10" w:rsidRPr="00EE2A21" w:rsidRDefault="00EE2A21" w:rsidP="00F26D97">
      <w:pPr>
        <w:tabs>
          <w:tab w:val="right" w:pos="8640"/>
        </w:tabs>
        <w:bidi/>
        <w:spacing w:after="100" w:afterAutospacing="1" w:line="276" w:lineRule="auto"/>
        <w:jc w:val="both"/>
        <w:rPr>
          <w:rFonts w:ascii="Simplified Arabic" w:eastAsia="Times New Roman" w:hAnsi="Simplified Arabic" w:cs="Simplified Arabic"/>
          <w:b/>
          <w:bCs/>
          <w:position w:val="-4"/>
          <w:sz w:val="32"/>
          <w:szCs w:val="32"/>
          <w:u w:val="single"/>
          <w:rtl/>
          <w:lang w:bidi="ar-SY"/>
        </w:rPr>
      </w:pPr>
      <w:r w:rsidRPr="00EE2A21">
        <w:rPr>
          <w:rFonts w:ascii="Simplified Arabic" w:eastAsia="Times New Roman" w:hAnsi="Simplified Arabic" w:cs="Simplified Arabic" w:hint="cs"/>
          <w:b/>
          <w:bCs/>
          <w:position w:val="-4"/>
          <w:sz w:val="32"/>
          <w:szCs w:val="32"/>
          <w:u w:val="single"/>
          <w:rtl/>
          <w:lang w:bidi="ar-SY"/>
        </w:rPr>
        <w:t>ثانياً</w:t>
      </w:r>
      <w:r w:rsidR="00794B10" w:rsidRPr="00EE2A21">
        <w:rPr>
          <w:rFonts w:ascii="Simplified Arabic" w:eastAsia="Times New Roman" w:hAnsi="Simplified Arabic" w:cs="Simplified Arabic"/>
          <w:b/>
          <w:bCs/>
          <w:position w:val="-4"/>
          <w:sz w:val="32"/>
          <w:szCs w:val="32"/>
          <w:u w:val="single"/>
          <w:rtl/>
          <w:lang w:bidi="ar-SY"/>
        </w:rPr>
        <w:t>عند البالغين:</w:t>
      </w:r>
    </w:p>
    <w:p w:rsidR="00794B10" w:rsidRPr="00F26D97" w:rsidRDefault="00794B10" w:rsidP="00A705E8">
      <w:pPr>
        <w:tabs>
          <w:tab w:val="right" w:pos="8640"/>
        </w:tabs>
        <w:bidi/>
        <w:spacing w:after="100" w:afterAutospacing="1" w:line="276" w:lineRule="auto"/>
        <w:jc w:val="both"/>
        <w:rPr>
          <w:rFonts w:ascii="Simplified Arabic" w:eastAsia="Times New Roman" w:hAnsi="Simplified Arabic" w:cs="Simplified Arabic"/>
          <w:position w:val="-4"/>
          <w:sz w:val="28"/>
          <w:szCs w:val="28"/>
          <w:rtl/>
          <w:lang w:bidi="ar-SY"/>
        </w:rPr>
      </w:pPr>
      <w:r w:rsidRPr="00F26D97">
        <w:rPr>
          <w:rFonts w:ascii="Simplified Arabic" w:eastAsia="Times New Roman" w:hAnsi="Simplified Arabic" w:cs="Simplified Arabic"/>
          <w:position w:val="-4"/>
          <w:sz w:val="28"/>
          <w:szCs w:val="28"/>
          <w:rtl/>
          <w:lang w:bidi="ar-SY"/>
        </w:rPr>
        <w:t>بما أن التهاب الجلد المثي عند البالغين يميل للسير المزمن الناكس فيجب إعلام المريض بطبيعة هذا المرض وبأن أساس العلاج هو الضبط وليس الشفاء وقد يتطلب المرض معالجة لمدة عدة سنوات.</w:t>
      </w:r>
    </w:p>
    <w:p w:rsidR="00794B10" w:rsidRPr="00F26D97" w:rsidRDefault="00794B10" w:rsidP="00A705E8">
      <w:pPr>
        <w:tabs>
          <w:tab w:val="right" w:pos="8640"/>
        </w:tabs>
        <w:bidi/>
        <w:spacing w:after="0" w:line="276" w:lineRule="auto"/>
        <w:jc w:val="lowKashida"/>
        <w:rPr>
          <w:rFonts w:ascii="Simplified Arabic" w:eastAsia="Times New Roman" w:hAnsi="Simplified Arabic" w:cs="Simplified Arabic"/>
          <w:position w:val="-4"/>
          <w:sz w:val="28"/>
          <w:szCs w:val="28"/>
          <w:rtl/>
          <w:lang w:bidi="ar-SY"/>
        </w:rPr>
      </w:pPr>
      <w:r w:rsidRPr="00F26D97">
        <w:rPr>
          <w:rFonts w:ascii="Simplified Arabic" w:eastAsia="Times New Roman" w:hAnsi="Simplified Arabic" w:cs="Simplified Arabic"/>
          <w:position w:val="-4"/>
          <w:sz w:val="28"/>
          <w:szCs w:val="28"/>
          <w:rtl/>
          <w:lang w:bidi="ar-SY"/>
        </w:rPr>
        <w:t>تعالج القشرة عادة بالإستعمال المنتظم لمستحضرات الشامبو الطبية و التي تغطي خمائر الملاسيزيا بما فيها مستحضرات سلفيد السلينيوم(1%-2.5%)</w:t>
      </w:r>
      <w:r w:rsidR="00B5249A" w:rsidRPr="00F26D97">
        <w:rPr>
          <w:rFonts w:ascii="Simplified Arabic" w:eastAsia="Times New Roman" w:hAnsi="Simplified Arabic" w:cs="Simplified Arabic"/>
          <w:position w:val="-4"/>
          <w:sz w:val="28"/>
          <w:szCs w:val="28"/>
          <w:vertAlign w:val="superscript"/>
          <w:lang w:bidi="ar-SY"/>
        </w:rPr>
        <w:t>76</w:t>
      </w:r>
      <w:r w:rsidR="00B5249A" w:rsidRPr="00F26D97">
        <w:rPr>
          <w:rFonts w:ascii="Simplified Arabic" w:eastAsia="Times New Roman" w:hAnsi="Simplified Arabic" w:cs="Simplified Arabic"/>
          <w:position w:val="-4"/>
          <w:sz w:val="28"/>
          <w:szCs w:val="28"/>
          <w:lang w:bidi="ar-SY"/>
        </w:rPr>
        <w:t xml:space="preserve"> </w:t>
      </w:r>
      <w:r w:rsidRPr="00F26D97">
        <w:rPr>
          <w:rFonts w:ascii="Simplified Arabic" w:eastAsia="Times New Roman" w:hAnsi="Simplified Arabic" w:cs="Simplified Arabic"/>
          <w:position w:val="-4"/>
          <w:sz w:val="28"/>
          <w:szCs w:val="28"/>
          <w:rtl/>
          <w:lang w:bidi="ar-SY"/>
        </w:rPr>
        <w:t>، زنك البريثيون</w:t>
      </w:r>
      <w:r w:rsidRPr="00F26D97">
        <w:rPr>
          <w:rFonts w:ascii="Simplified Arabic" w:eastAsia="Times New Roman" w:hAnsi="Simplified Arabic" w:cs="Simplified Arabic"/>
          <w:position w:val="-4"/>
          <w:sz w:val="28"/>
          <w:szCs w:val="28"/>
          <w:vertAlign w:val="superscript"/>
          <w:rtl/>
          <w:lang w:bidi="ar-SY"/>
        </w:rPr>
        <w:t>7</w:t>
      </w:r>
      <w:r w:rsidR="00B5249A" w:rsidRPr="00F26D97">
        <w:rPr>
          <w:rFonts w:ascii="Simplified Arabic" w:eastAsia="Times New Roman" w:hAnsi="Simplified Arabic" w:cs="Simplified Arabic"/>
          <w:position w:val="-4"/>
          <w:sz w:val="28"/>
          <w:szCs w:val="28"/>
          <w:vertAlign w:val="superscript"/>
          <w:lang w:bidi="ar-SY"/>
        </w:rPr>
        <w:t>7</w:t>
      </w:r>
      <w:r w:rsidRPr="00F26D97">
        <w:rPr>
          <w:rFonts w:ascii="Simplified Arabic" w:eastAsia="Times New Roman" w:hAnsi="Simplified Arabic" w:cs="Simplified Arabic"/>
          <w:position w:val="-4"/>
          <w:sz w:val="28"/>
          <w:szCs w:val="28"/>
          <w:rtl/>
          <w:lang w:bidi="ar-SY"/>
        </w:rPr>
        <w:t>،الكيتوكونازول</w:t>
      </w:r>
      <w:r w:rsidR="00B5249A" w:rsidRPr="00F26D97">
        <w:rPr>
          <w:rFonts w:ascii="Simplified Arabic" w:eastAsia="Times New Roman" w:hAnsi="Simplified Arabic" w:cs="Simplified Arabic"/>
          <w:position w:val="-4"/>
          <w:sz w:val="28"/>
          <w:szCs w:val="28"/>
          <w:vertAlign w:val="superscript"/>
          <w:lang w:bidi="ar-SY"/>
        </w:rPr>
        <w:t>78</w:t>
      </w:r>
      <w:r w:rsidR="00A705E8" w:rsidRPr="00F26D97">
        <w:rPr>
          <w:rFonts w:ascii="Simplified Arabic" w:eastAsia="Times New Roman" w:hAnsi="Simplified Arabic" w:cs="Simplified Arabic"/>
          <w:position w:val="-4"/>
          <w:sz w:val="28"/>
          <w:szCs w:val="28"/>
          <w:rtl/>
          <w:lang w:bidi="ar-SY"/>
        </w:rPr>
        <w:t xml:space="preserve">، </w:t>
      </w:r>
      <w:r w:rsidRPr="00F26D97">
        <w:rPr>
          <w:rFonts w:ascii="Simplified Arabic" w:eastAsia="Times New Roman" w:hAnsi="Simplified Arabic" w:cs="Simplified Arabic"/>
          <w:position w:val="-4"/>
          <w:sz w:val="28"/>
          <w:szCs w:val="28"/>
          <w:rtl/>
          <w:lang w:bidi="ar-SY"/>
        </w:rPr>
        <w:t>القطران</w:t>
      </w:r>
      <w:r w:rsidR="00B5249A" w:rsidRPr="00F26D97">
        <w:rPr>
          <w:rFonts w:ascii="Simplified Arabic" w:eastAsia="Times New Roman" w:hAnsi="Simplified Arabic" w:cs="Simplified Arabic"/>
          <w:position w:val="-4"/>
          <w:sz w:val="28"/>
          <w:szCs w:val="28"/>
          <w:vertAlign w:val="superscript"/>
          <w:lang w:bidi="ar-SY"/>
        </w:rPr>
        <w:t>79</w:t>
      </w:r>
      <w:r w:rsidRPr="00F26D97">
        <w:rPr>
          <w:rFonts w:ascii="Simplified Arabic" w:eastAsia="Times New Roman" w:hAnsi="Simplified Arabic" w:cs="Simplified Arabic"/>
          <w:position w:val="-4"/>
          <w:sz w:val="28"/>
          <w:szCs w:val="28"/>
          <w:rtl/>
          <w:lang w:bidi="ar-SY"/>
        </w:rPr>
        <w:t xml:space="preserve">،  </w:t>
      </w:r>
      <w:r w:rsidRPr="00F26D97">
        <w:rPr>
          <w:rFonts w:ascii="Simplified Arabic" w:eastAsia="Times New Roman" w:hAnsi="Simplified Arabic" w:cs="Simplified Arabic"/>
          <w:position w:val="-4"/>
          <w:sz w:val="28"/>
          <w:szCs w:val="28"/>
          <w:lang w:bidi="ar-SY"/>
        </w:rPr>
        <w:t>Ciclopirox</w:t>
      </w:r>
      <w:r w:rsidR="00451B4C" w:rsidRPr="00F26D97">
        <w:rPr>
          <w:rFonts w:ascii="Simplified Arabic" w:eastAsia="Times New Roman" w:hAnsi="Simplified Arabic" w:cs="Simplified Arabic"/>
          <w:position w:val="-4"/>
          <w:sz w:val="28"/>
          <w:szCs w:val="28"/>
          <w:vertAlign w:val="superscript"/>
          <w:lang w:bidi="ar-SY"/>
        </w:rPr>
        <w:t>80</w:t>
      </w:r>
      <w:r w:rsidRPr="00F26D97">
        <w:rPr>
          <w:rFonts w:ascii="Simplified Arabic" w:eastAsia="Times New Roman" w:hAnsi="Simplified Arabic" w:cs="Simplified Arabic"/>
          <w:position w:val="-4"/>
          <w:sz w:val="28"/>
          <w:szCs w:val="28"/>
          <w:rtl/>
          <w:lang w:bidi="ar-SY"/>
        </w:rPr>
        <w:t>، كما أبدى محلول التيربينافين 1% فعالية أيضا</w:t>
      </w:r>
      <w:r w:rsidR="00451B4C" w:rsidRPr="00F26D97">
        <w:rPr>
          <w:rFonts w:ascii="Simplified Arabic" w:eastAsia="Times New Roman" w:hAnsi="Simplified Arabic" w:cs="Simplified Arabic"/>
          <w:position w:val="-4"/>
          <w:sz w:val="28"/>
          <w:szCs w:val="28"/>
          <w:vertAlign w:val="superscript"/>
          <w:lang w:bidi="ar-SY"/>
        </w:rPr>
        <w:t>81</w:t>
      </w:r>
      <w:r w:rsidRPr="00F26D97">
        <w:rPr>
          <w:rFonts w:ascii="Simplified Arabic" w:eastAsia="Times New Roman" w:hAnsi="Simplified Arabic" w:cs="Simplified Arabic"/>
          <w:position w:val="-4"/>
          <w:sz w:val="28"/>
          <w:szCs w:val="28"/>
          <w:rtl/>
          <w:lang w:bidi="ar-SY"/>
        </w:rPr>
        <w:t>.</w:t>
      </w:r>
    </w:p>
    <w:p w:rsidR="00944304" w:rsidRPr="00F26D97" w:rsidRDefault="00794B10" w:rsidP="00F26D97">
      <w:pPr>
        <w:tabs>
          <w:tab w:val="right" w:pos="8640"/>
        </w:tabs>
        <w:bidi/>
        <w:spacing w:after="0" w:line="276" w:lineRule="auto"/>
        <w:jc w:val="both"/>
        <w:rPr>
          <w:rFonts w:ascii="Simplified Arabic" w:eastAsia="Times New Roman" w:hAnsi="Simplified Arabic" w:cs="Simplified Arabic"/>
          <w:position w:val="-4"/>
          <w:sz w:val="28"/>
          <w:szCs w:val="28"/>
          <w:rtl/>
          <w:lang w:bidi="ar-SY"/>
        </w:rPr>
      </w:pPr>
      <w:r w:rsidRPr="00F26D97">
        <w:rPr>
          <w:rFonts w:ascii="Simplified Arabic" w:eastAsia="Times New Roman" w:hAnsi="Simplified Arabic" w:cs="Simplified Arabic"/>
          <w:position w:val="-4"/>
          <w:sz w:val="28"/>
          <w:szCs w:val="28"/>
          <w:rtl/>
          <w:lang w:bidi="ar-SY"/>
        </w:rPr>
        <w:t>يفيد استعمال شامبو الكلوبيتازول بروبيونات 0.05% مرتين أسبوعياً بالتناوب مع شامبو الكيتوكونازول 2% في تدبير التهاب الجلد المثي متوسط إلى شديد الدرجة في الفروة</w:t>
      </w:r>
      <w:r w:rsidRPr="00F26D97">
        <w:rPr>
          <w:rFonts w:ascii="Simplified Arabic" w:eastAsia="Times New Roman" w:hAnsi="Simplified Arabic" w:cs="Simplified Arabic"/>
          <w:position w:val="-4"/>
          <w:sz w:val="28"/>
          <w:szCs w:val="28"/>
          <w:vertAlign w:val="superscript"/>
          <w:rtl/>
          <w:lang w:bidi="ar-SY"/>
        </w:rPr>
        <w:t>8</w:t>
      </w:r>
      <w:r w:rsidR="00944304" w:rsidRPr="00F26D97">
        <w:rPr>
          <w:rFonts w:ascii="Simplified Arabic" w:eastAsia="Times New Roman" w:hAnsi="Simplified Arabic" w:cs="Simplified Arabic"/>
          <w:position w:val="-4"/>
          <w:sz w:val="28"/>
          <w:szCs w:val="28"/>
          <w:vertAlign w:val="superscript"/>
          <w:rtl/>
          <w:lang w:bidi="ar-SY"/>
        </w:rPr>
        <w:t>2</w:t>
      </w:r>
      <w:r w:rsidRPr="00F26D97">
        <w:rPr>
          <w:rFonts w:ascii="Simplified Arabic" w:eastAsia="Times New Roman" w:hAnsi="Simplified Arabic" w:cs="Simplified Arabic"/>
          <w:position w:val="-4"/>
          <w:sz w:val="28"/>
          <w:szCs w:val="28"/>
          <w:rtl/>
          <w:lang w:bidi="ar-SY"/>
        </w:rPr>
        <w:t>.</w:t>
      </w:r>
    </w:p>
    <w:p w:rsidR="00794B10" w:rsidRPr="00F26D97" w:rsidRDefault="00944304" w:rsidP="00F26D97">
      <w:pPr>
        <w:tabs>
          <w:tab w:val="right" w:pos="8640"/>
        </w:tabs>
        <w:bidi/>
        <w:spacing w:after="0" w:line="276" w:lineRule="auto"/>
        <w:jc w:val="both"/>
        <w:rPr>
          <w:rFonts w:ascii="Simplified Arabic" w:eastAsia="Times New Roman" w:hAnsi="Simplified Arabic" w:cs="Simplified Arabic"/>
          <w:position w:val="-4"/>
          <w:sz w:val="28"/>
          <w:szCs w:val="28"/>
          <w:rtl/>
          <w:lang w:bidi="ar-SY"/>
        </w:rPr>
      </w:pPr>
      <w:r w:rsidRPr="00F26D97">
        <w:rPr>
          <w:rFonts w:ascii="Simplified Arabic" w:eastAsia="Times New Roman" w:hAnsi="Simplified Arabic" w:cs="Simplified Arabic"/>
          <w:position w:val="-4"/>
          <w:sz w:val="28"/>
          <w:szCs w:val="28"/>
          <w:rtl/>
          <w:lang w:bidi="ar-SY"/>
        </w:rPr>
        <w:t xml:space="preserve"> يفيد استعمال حمض الصفصاف 5% في حالات القشرة الشديدة والتوسف الدائم أو التجلب. </w:t>
      </w:r>
    </w:p>
    <w:p w:rsidR="00794B10" w:rsidRPr="00F26D97" w:rsidRDefault="00794B10" w:rsidP="00F26D97">
      <w:pPr>
        <w:tabs>
          <w:tab w:val="right" w:pos="8640"/>
        </w:tabs>
        <w:bidi/>
        <w:spacing w:after="100" w:afterAutospacing="1" w:line="276" w:lineRule="auto"/>
        <w:jc w:val="both"/>
        <w:rPr>
          <w:rFonts w:ascii="Simplified Arabic" w:eastAsia="Times New Roman" w:hAnsi="Simplified Arabic" w:cs="Simplified Arabic"/>
          <w:position w:val="-4"/>
          <w:sz w:val="28"/>
          <w:szCs w:val="28"/>
          <w:rtl/>
          <w:lang w:bidi="ar-SY"/>
        </w:rPr>
      </w:pPr>
      <w:r w:rsidRPr="00F26D97">
        <w:rPr>
          <w:rFonts w:ascii="Simplified Arabic" w:eastAsia="Times New Roman" w:hAnsi="Simplified Arabic" w:cs="Simplified Arabic"/>
          <w:position w:val="-4"/>
          <w:sz w:val="28"/>
          <w:szCs w:val="28"/>
          <w:rtl/>
          <w:lang w:bidi="ar-SY"/>
        </w:rPr>
        <w:lastRenderedPageBreak/>
        <w:t>التهاب الجلد المثي الحاد على الوجه والجذع يفيد استخدام مضاد فطري موضعي من زمرة الإيميدازول</w:t>
      </w:r>
      <w:r w:rsidR="00AF4D78" w:rsidRPr="00F26D97">
        <w:rPr>
          <w:rFonts w:ascii="Simplified Arabic" w:eastAsia="Times New Roman" w:hAnsi="Simplified Arabic" w:cs="Simplified Arabic"/>
          <w:position w:val="-4"/>
          <w:sz w:val="28"/>
          <w:szCs w:val="28"/>
          <w:lang w:bidi="ar-SY"/>
        </w:rPr>
        <w:t xml:space="preserve"> </w:t>
      </w:r>
      <w:r w:rsidRPr="00F26D97">
        <w:rPr>
          <w:rFonts w:ascii="Simplified Arabic" w:eastAsia="Times New Roman" w:hAnsi="Simplified Arabic" w:cs="Simplified Arabic"/>
          <w:position w:val="-4"/>
          <w:sz w:val="28"/>
          <w:szCs w:val="28"/>
          <w:rtl/>
          <w:lang w:bidi="ar-SY"/>
        </w:rPr>
        <w:t>مثل كيتوكونازول</w:t>
      </w:r>
      <w:r w:rsidR="00944304" w:rsidRPr="00F26D97">
        <w:rPr>
          <w:rFonts w:ascii="Simplified Arabic" w:eastAsia="Times New Roman" w:hAnsi="Simplified Arabic" w:cs="Simplified Arabic"/>
          <w:position w:val="-4"/>
          <w:sz w:val="28"/>
          <w:szCs w:val="28"/>
          <w:vertAlign w:val="superscript"/>
          <w:rtl/>
          <w:lang w:bidi="ar-SY"/>
        </w:rPr>
        <w:t>83</w:t>
      </w:r>
      <w:r w:rsidR="00AF4D78" w:rsidRPr="00F26D97">
        <w:rPr>
          <w:rFonts w:ascii="Simplified Arabic" w:eastAsia="Times New Roman" w:hAnsi="Simplified Arabic" w:cs="Simplified Arabic"/>
          <w:position w:val="-4"/>
          <w:sz w:val="28"/>
          <w:szCs w:val="28"/>
          <w:lang w:bidi="ar-SY"/>
        </w:rPr>
        <w:t xml:space="preserve"> </w:t>
      </w:r>
      <w:r w:rsidR="00944304" w:rsidRPr="00F26D97">
        <w:rPr>
          <w:rFonts w:ascii="Simplified Arabic" w:eastAsia="Times New Roman" w:hAnsi="Simplified Arabic" w:cs="Simplified Arabic"/>
          <w:position w:val="-4"/>
          <w:sz w:val="28"/>
          <w:szCs w:val="28"/>
          <w:lang w:bidi="ar-SY"/>
        </w:rPr>
        <w:t xml:space="preserve"> </w:t>
      </w:r>
      <w:r w:rsidRPr="00F26D97">
        <w:rPr>
          <w:rFonts w:ascii="Simplified Arabic" w:eastAsia="Times New Roman" w:hAnsi="Simplified Arabic" w:cs="Simplified Arabic"/>
          <w:position w:val="-4"/>
          <w:sz w:val="28"/>
          <w:szCs w:val="28"/>
          <w:rtl/>
          <w:lang w:bidi="ar-SY"/>
        </w:rPr>
        <w:t>،</w:t>
      </w:r>
      <w:r w:rsidRPr="00F26D97">
        <w:rPr>
          <w:rFonts w:ascii="Simplified Arabic" w:eastAsia="Times New Roman" w:hAnsi="Simplified Arabic" w:cs="Simplified Arabic"/>
          <w:position w:val="-4"/>
          <w:sz w:val="28"/>
          <w:szCs w:val="28"/>
          <w:lang w:bidi="ar-SY"/>
        </w:rPr>
        <w:t>,ciclopirox</w:t>
      </w:r>
      <w:r w:rsidR="00AF4D78" w:rsidRPr="00F26D97">
        <w:rPr>
          <w:rFonts w:ascii="Simplified Arabic" w:eastAsia="Times New Roman" w:hAnsi="Simplified Arabic" w:cs="Simplified Arabic"/>
          <w:position w:val="-4"/>
          <w:sz w:val="28"/>
          <w:szCs w:val="28"/>
          <w:lang w:bidi="ar-SY"/>
        </w:rPr>
        <w:t xml:space="preserve"> </w:t>
      </w:r>
      <w:r w:rsidRPr="00F26D97">
        <w:rPr>
          <w:rFonts w:ascii="Simplified Arabic" w:eastAsia="Times New Roman" w:hAnsi="Simplified Arabic" w:cs="Simplified Arabic"/>
          <w:position w:val="-4"/>
          <w:sz w:val="28"/>
          <w:szCs w:val="28"/>
          <w:lang w:bidi="ar-SY"/>
        </w:rPr>
        <w:t>olamine</w:t>
      </w:r>
      <w:r w:rsidRPr="00F26D97">
        <w:rPr>
          <w:rFonts w:ascii="Simplified Arabic" w:eastAsia="Times New Roman" w:hAnsi="Simplified Arabic" w:cs="Simplified Arabic"/>
          <w:position w:val="-4"/>
          <w:sz w:val="28"/>
          <w:szCs w:val="28"/>
          <w:rtl/>
          <w:lang w:bidi="ar-SY"/>
        </w:rPr>
        <w:t xml:space="preserve">  أوالأليلامين مثل </w:t>
      </w:r>
      <w:r w:rsidR="00A705E8" w:rsidRPr="00F26D97">
        <w:rPr>
          <w:rFonts w:ascii="Simplified Arabic" w:eastAsia="Times New Roman" w:hAnsi="Simplified Arabic" w:cs="Simplified Arabic"/>
          <w:position w:val="-4"/>
          <w:sz w:val="28"/>
          <w:szCs w:val="28"/>
          <w:lang w:bidi="ar-SY"/>
        </w:rPr>
        <w:t xml:space="preserve"> </w:t>
      </w:r>
      <w:r w:rsidR="00165B36" w:rsidRPr="00F26D97">
        <w:rPr>
          <w:rFonts w:ascii="Simplified Arabic" w:eastAsia="Times New Roman" w:hAnsi="Simplified Arabic" w:cs="Simplified Arabic"/>
          <w:position w:val="-4"/>
          <w:sz w:val="28"/>
          <w:szCs w:val="28"/>
          <w:lang w:bidi="ar-SY"/>
        </w:rPr>
        <w:t xml:space="preserve">  </w:t>
      </w:r>
      <w:r w:rsidR="00165B36" w:rsidRPr="00F26D97">
        <w:rPr>
          <w:rFonts w:ascii="Simplified Arabic" w:eastAsia="Times New Roman" w:hAnsi="Simplified Arabic" w:cs="Simplified Arabic"/>
          <w:position w:val="-4"/>
          <w:sz w:val="28"/>
          <w:szCs w:val="28"/>
          <w:vertAlign w:val="superscript"/>
          <w:lang w:bidi="ar-SY"/>
        </w:rPr>
        <w:t>85</w:t>
      </w:r>
      <w:r w:rsidR="00165B36" w:rsidRPr="00F26D97">
        <w:rPr>
          <w:rFonts w:ascii="Simplified Arabic" w:eastAsia="Times New Roman" w:hAnsi="Simplified Arabic" w:cs="Simplified Arabic"/>
          <w:position w:val="-4"/>
          <w:sz w:val="28"/>
          <w:szCs w:val="28"/>
          <w:lang w:bidi="ar-SY"/>
        </w:rPr>
        <w:t>,terbi</w:t>
      </w:r>
      <w:r w:rsidR="00494976" w:rsidRPr="00F26D97">
        <w:rPr>
          <w:rFonts w:ascii="Simplified Arabic" w:eastAsia="Times New Roman" w:hAnsi="Simplified Arabic" w:cs="Simplified Arabic"/>
          <w:position w:val="-4"/>
          <w:sz w:val="28"/>
          <w:szCs w:val="28"/>
          <w:lang w:bidi="ar-SY"/>
        </w:rPr>
        <w:t>n</w:t>
      </w:r>
      <w:r w:rsidR="00165B36" w:rsidRPr="00F26D97">
        <w:rPr>
          <w:rFonts w:ascii="Simplified Arabic" w:eastAsia="Times New Roman" w:hAnsi="Simplified Arabic" w:cs="Simplified Arabic"/>
          <w:position w:val="-4"/>
          <w:sz w:val="28"/>
          <w:szCs w:val="28"/>
          <w:lang w:bidi="ar-SY"/>
        </w:rPr>
        <w:t>afine</w:t>
      </w:r>
      <w:r w:rsidR="006C618F" w:rsidRPr="00F26D97">
        <w:rPr>
          <w:rFonts w:ascii="Simplified Arabic" w:eastAsia="Times New Roman" w:hAnsi="Simplified Arabic" w:cs="Simplified Arabic"/>
          <w:position w:val="-4"/>
          <w:sz w:val="28"/>
          <w:szCs w:val="28"/>
          <w:rtl/>
          <w:lang w:bidi="ar-SY"/>
        </w:rPr>
        <w:t>و</w:t>
      </w:r>
      <w:r w:rsidR="00165B36" w:rsidRPr="00F26D97">
        <w:rPr>
          <w:rFonts w:ascii="Simplified Arabic" w:eastAsia="Times New Roman" w:hAnsi="Simplified Arabic" w:cs="Simplified Arabic"/>
          <w:position w:val="-4"/>
          <w:sz w:val="28"/>
          <w:szCs w:val="28"/>
          <w:lang w:bidi="ar-SY"/>
        </w:rPr>
        <w:t xml:space="preserve"> </w:t>
      </w:r>
      <w:r w:rsidRPr="00F26D97">
        <w:rPr>
          <w:rFonts w:ascii="Simplified Arabic" w:eastAsia="Times New Roman" w:hAnsi="Simplified Arabic" w:cs="Simplified Arabic"/>
          <w:position w:val="-4"/>
          <w:sz w:val="28"/>
          <w:szCs w:val="28"/>
          <w:lang w:bidi="ar-SY"/>
        </w:rPr>
        <w:t>Naftifine</w:t>
      </w:r>
      <w:r w:rsidRPr="00F26D97">
        <w:rPr>
          <w:rFonts w:ascii="Simplified Arabic" w:eastAsia="Times New Roman" w:hAnsi="Simplified Arabic" w:cs="Simplified Arabic"/>
          <w:position w:val="-4"/>
          <w:sz w:val="28"/>
          <w:szCs w:val="28"/>
          <w:rtl/>
          <w:lang w:bidi="ar-SY"/>
        </w:rPr>
        <w:t>للحالات الخفيفة.</w:t>
      </w:r>
      <w:r w:rsidR="008E1B2D" w:rsidRPr="00F26D97">
        <w:rPr>
          <w:rFonts w:ascii="Simplified Arabic" w:eastAsia="Times New Roman" w:hAnsi="Simplified Arabic" w:cs="Simplified Arabic"/>
          <w:position w:val="-4"/>
          <w:sz w:val="28"/>
          <w:szCs w:val="28"/>
          <w:lang w:bidi="ar-SY"/>
        </w:rPr>
        <w:t xml:space="preserve"> </w:t>
      </w:r>
      <w:r w:rsidR="00165B36" w:rsidRPr="00F26D97">
        <w:rPr>
          <w:rFonts w:ascii="Simplified Arabic" w:eastAsia="Times New Roman" w:hAnsi="Simplified Arabic" w:cs="Simplified Arabic"/>
          <w:position w:val="-4"/>
          <w:sz w:val="28"/>
          <w:szCs w:val="28"/>
          <w:lang w:bidi="ar-SY"/>
        </w:rPr>
        <w:t xml:space="preserve"> </w:t>
      </w:r>
      <w:r w:rsidR="008E1B2D" w:rsidRPr="00F26D97">
        <w:rPr>
          <w:rFonts w:ascii="Simplified Arabic" w:eastAsia="Times New Roman" w:hAnsi="Simplified Arabic" w:cs="Simplified Arabic"/>
          <w:position w:val="-4"/>
          <w:sz w:val="28"/>
          <w:szCs w:val="28"/>
          <w:vertAlign w:val="superscript"/>
          <w:lang w:bidi="ar-SY"/>
        </w:rPr>
        <w:t>84</w:t>
      </w:r>
    </w:p>
    <w:p w:rsidR="00794B10" w:rsidRPr="00F26D97" w:rsidRDefault="00644BE7" w:rsidP="00F26D97">
      <w:pPr>
        <w:tabs>
          <w:tab w:val="right" w:pos="8640"/>
        </w:tabs>
        <w:bidi/>
        <w:spacing w:after="100" w:afterAutospacing="1" w:line="276" w:lineRule="auto"/>
        <w:jc w:val="both"/>
        <w:rPr>
          <w:rFonts w:ascii="Simplified Arabic" w:eastAsia="Times New Roman" w:hAnsi="Simplified Arabic" w:cs="Simplified Arabic"/>
          <w:position w:val="-4"/>
          <w:sz w:val="28"/>
          <w:szCs w:val="28"/>
          <w:rtl/>
          <w:lang w:bidi="ar-SY"/>
        </w:rPr>
      </w:pPr>
      <w:r w:rsidRPr="00F26D97">
        <w:rPr>
          <w:rFonts w:ascii="Simplified Arabic" w:eastAsia="Times New Roman" w:hAnsi="Simplified Arabic" w:cs="Simplified Arabic"/>
          <w:position w:val="-4"/>
          <w:sz w:val="28"/>
          <w:szCs w:val="28"/>
          <w:rtl/>
          <w:lang w:bidi="ar-SY"/>
        </w:rPr>
        <w:t xml:space="preserve">تفيد الستيروئيدات الموضعية الخفيفة ولكن يجب </w:t>
      </w:r>
      <w:r w:rsidR="00794B10" w:rsidRPr="00F26D97">
        <w:rPr>
          <w:rFonts w:ascii="Simplified Arabic" w:eastAsia="Times New Roman" w:hAnsi="Simplified Arabic" w:cs="Simplified Arabic"/>
          <w:position w:val="-4"/>
          <w:sz w:val="28"/>
          <w:szCs w:val="28"/>
          <w:rtl/>
          <w:lang w:bidi="ar-SY"/>
        </w:rPr>
        <w:t>تجنب الاستعمال المطول للستيروئيدات الموضعية أواستخدام الستيروئيدات الموضعية القوية لأن احتمال النكس يصبح أكبر وكذلك قد يحدث عد ستيروئيدي او التهاب جلد ما حول الفم</w:t>
      </w:r>
      <w:r w:rsidR="00FB04DC" w:rsidRPr="00F26D97">
        <w:rPr>
          <w:rFonts w:ascii="Simplified Arabic" w:eastAsia="Times New Roman" w:hAnsi="Simplified Arabic" w:cs="Simplified Arabic"/>
          <w:position w:val="-4"/>
          <w:sz w:val="28"/>
          <w:szCs w:val="28"/>
          <w:lang w:bidi="ar-SY"/>
        </w:rPr>
        <w:t>.</w:t>
      </w:r>
    </w:p>
    <w:p w:rsidR="00644BE7" w:rsidRPr="00F26D97" w:rsidRDefault="00644BE7" w:rsidP="00F26D97">
      <w:pPr>
        <w:tabs>
          <w:tab w:val="right" w:pos="8640"/>
        </w:tabs>
        <w:bidi/>
        <w:spacing w:after="100" w:afterAutospacing="1" w:line="276" w:lineRule="auto"/>
        <w:jc w:val="both"/>
        <w:rPr>
          <w:rFonts w:ascii="Simplified Arabic" w:eastAsia="Times New Roman" w:hAnsi="Simplified Arabic" w:cs="Simplified Arabic"/>
          <w:position w:val="-4"/>
          <w:sz w:val="28"/>
          <w:szCs w:val="28"/>
          <w:rtl/>
          <w:lang w:bidi="ar-SY"/>
        </w:rPr>
      </w:pPr>
      <w:r w:rsidRPr="00F26D97">
        <w:rPr>
          <w:rFonts w:ascii="Simplified Arabic" w:eastAsia="Times New Roman" w:hAnsi="Simplified Arabic" w:cs="Simplified Arabic"/>
          <w:position w:val="-4"/>
          <w:sz w:val="28"/>
          <w:szCs w:val="28"/>
          <w:rtl/>
          <w:lang w:bidi="ar-SY"/>
        </w:rPr>
        <w:t>تفيد مشاركة</w:t>
      </w:r>
      <w:r w:rsidRPr="00F26D97">
        <w:rPr>
          <w:rFonts w:ascii="Simplified Arabic" w:eastAsia="Times New Roman" w:hAnsi="Simplified Arabic" w:cs="Simplified Arabic"/>
          <w:position w:val="-4"/>
          <w:sz w:val="28"/>
          <w:szCs w:val="28"/>
          <w:lang w:bidi="ar-SY"/>
        </w:rPr>
        <w:t xml:space="preserve"> Hydrocortisone 1%</w:t>
      </w:r>
      <w:proofErr w:type="gramStart"/>
      <w:r w:rsidRPr="00F26D97">
        <w:rPr>
          <w:rFonts w:ascii="Simplified Arabic" w:eastAsia="Times New Roman" w:hAnsi="Simplified Arabic" w:cs="Simplified Arabic"/>
          <w:position w:val="-4"/>
          <w:sz w:val="28"/>
          <w:szCs w:val="28"/>
          <w:rtl/>
          <w:lang w:bidi="ar-SY"/>
        </w:rPr>
        <w:t>مع</w:t>
      </w:r>
      <w:proofErr w:type="gramEnd"/>
      <w:r w:rsidRPr="00F26D97">
        <w:rPr>
          <w:rFonts w:ascii="Simplified Arabic" w:eastAsia="Times New Roman" w:hAnsi="Simplified Arabic" w:cs="Simplified Arabic"/>
          <w:position w:val="-4"/>
          <w:sz w:val="28"/>
          <w:szCs w:val="28"/>
          <w:lang w:bidi="ar-SY"/>
        </w:rPr>
        <w:t xml:space="preserve"> sertaconazole 2%</w:t>
      </w:r>
      <w:r w:rsidRPr="00F26D97">
        <w:rPr>
          <w:rFonts w:ascii="Simplified Arabic" w:eastAsia="Times New Roman" w:hAnsi="Simplified Arabic" w:cs="Simplified Arabic"/>
          <w:position w:val="-4"/>
          <w:sz w:val="28"/>
          <w:szCs w:val="28"/>
          <w:rtl/>
          <w:lang w:bidi="ar-SY"/>
        </w:rPr>
        <w:t>.</w:t>
      </w:r>
      <w:r w:rsidRPr="00F26D97">
        <w:rPr>
          <w:rFonts w:ascii="Simplified Arabic" w:eastAsia="Times New Roman" w:hAnsi="Simplified Arabic" w:cs="Simplified Arabic"/>
          <w:position w:val="-4"/>
          <w:sz w:val="28"/>
          <w:szCs w:val="28"/>
          <w:vertAlign w:val="superscript"/>
          <w:lang w:bidi="ar-SY"/>
        </w:rPr>
        <w:t>86</w:t>
      </w:r>
    </w:p>
    <w:p w:rsidR="006608C3" w:rsidRPr="00F26D97" w:rsidRDefault="00794B10" w:rsidP="009F2E9B">
      <w:pPr>
        <w:bidi/>
        <w:rPr>
          <w:rFonts w:ascii="Simplified Arabic" w:eastAsia="Times New Roman" w:hAnsi="Simplified Arabic" w:cs="Simplified Arabic"/>
          <w:position w:val="-4"/>
          <w:sz w:val="28"/>
          <w:szCs w:val="28"/>
          <w:rtl/>
          <w:lang w:bidi="ar-SY"/>
        </w:rPr>
      </w:pPr>
      <w:r w:rsidRPr="00F26D97">
        <w:rPr>
          <w:rFonts w:ascii="Simplified Arabic" w:eastAsia="Times New Roman" w:hAnsi="Simplified Arabic" w:cs="Simplified Arabic"/>
          <w:position w:val="-4"/>
          <w:sz w:val="28"/>
          <w:szCs w:val="28"/>
          <w:rtl/>
          <w:lang w:bidi="ar-SY"/>
        </w:rPr>
        <w:t xml:space="preserve">تعد مثبطات المناعة الموضعية </w:t>
      </w:r>
      <w:r w:rsidR="006608C3" w:rsidRPr="00F26D97">
        <w:rPr>
          <w:rFonts w:ascii="Simplified Arabic" w:eastAsia="Times New Roman" w:hAnsi="Simplified Arabic" w:cs="Simplified Arabic"/>
          <w:position w:val="-4"/>
          <w:sz w:val="28"/>
          <w:szCs w:val="28"/>
          <w:rtl/>
        </w:rPr>
        <w:t xml:space="preserve">مثل </w:t>
      </w:r>
      <w:r w:rsidRPr="00F26D97">
        <w:rPr>
          <w:rFonts w:ascii="Simplified Arabic" w:eastAsia="Times New Roman" w:hAnsi="Simplified Arabic" w:cs="Simplified Arabic"/>
          <w:position w:val="-4"/>
          <w:sz w:val="28"/>
          <w:szCs w:val="28"/>
          <w:rtl/>
          <w:lang w:bidi="ar-SY"/>
        </w:rPr>
        <w:t xml:space="preserve"> التاكروليموس</w:t>
      </w:r>
      <w:r w:rsidR="006608C3" w:rsidRPr="00F26D97">
        <w:rPr>
          <w:rFonts w:ascii="Simplified Arabic" w:eastAsia="Times New Roman" w:hAnsi="Simplified Arabic" w:cs="Simplified Arabic"/>
          <w:position w:val="-4"/>
          <w:sz w:val="28"/>
          <w:szCs w:val="28"/>
          <w:rtl/>
          <w:lang w:bidi="ar-SY"/>
        </w:rPr>
        <w:t xml:space="preserve"> </w:t>
      </w:r>
      <w:r w:rsidR="006608C3" w:rsidRPr="00F26D97">
        <w:rPr>
          <w:rFonts w:ascii="Simplified Arabic" w:eastAsia="Times New Roman" w:hAnsi="Simplified Arabic" w:cs="Simplified Arabic"/>
          <w:position w:val="-4"/>
          <w:sz w:val="28"/>
          <w:szCs w:val="28"/>
          <w:lang w:bidi="ar-SY"/>
        </w:rPr>
        <w:t>tacolimos</w:t>
      </w:r>
      <w:r w:rsidRPr="00F26D97">
        <w:rPr>
          <w:rFonts w:ascii="Simplified Arabic" w:eastAsia="Times New Roman" w:hAnsi="Simplified Arabic" w:cs="Simplified Arabic"/>
          <w:position w:val="-4"/>
          <w:sz w:val="28"/>
          <w:szCs w:val="28"/>
          <w:rtl/>
          <w:lang w:bidi="ar-SY"/>
        </w:rPr>
        <w:t>والبيمكروليموس</w:t>
      </w:r>
      <w:r w:rsidR="006608C3" w:rsidRPr="00F26D97">
        <w:rPr>
          <w:rFonts w:ascii="Simplified Arabic" w:hAnsi="Simplified Arabic" w:cs="Simplified Arabic"/>
          <w:sz w:val="28"/>
          <w:szCs w:val="28"/>
          <w:lang w:bidi="ar-SY"/>
        </w:rPr>
        <w:t xml:space="preserve"> pimecrolimus</w:t>
      </w:r>
      <w:r w:rsidRPr="00F26D97">
        <w:rPr>
          <w:rFonts w:ascii="Simplified Arabic" w:eastAsia="Times New Roman" w:hAnsi="Simplified Arabic" w:cs="Simplified Arabic"/>
          <w:position w:val="-4"/>
          <w:sz w:val="28"/>
          <w:szCs w:val="28"/>
          <w:rtl/>
          <w:lang w:bidi="ar-SY"/>
        </w:rPr>
        <w:t xml:space="preserve"> </w:t>
      </w:r>
      <w:r w:rsidR="006608C3" w:rsidRPr="00F26D97">
        <w:rPr>
          <w:rFonts w:ascii="Simplified Arabic" w:eastAsia="Times New Roman" w:hAnsi="Simplified Arabic" w:cs="Simplified Arabic"/>
          <w:position w:val="-4"/>
          <w:sz w:val="28"/>
          <w:szCs w:val="28"/>
          <w:lang w:bidi="ar-SY"/>
        </w:rPr>
        <w:t xml:space="preserve">  </w:t>
      </w:r>
      <w:r w:rsidRPr="00F26D97">
        <w:rPr>
          <w:rFonts w:ascii="Simplified Arabic" w:eastAsia="Times New Roman" w:hAnsi="Simplified Arabic" w:cs="Simplified Arabic"/>
          <w:position w:val="-4"/>
          <w:sz w:val="28"/>
          <w:szCs w:val="28"/>
          <w:rtl/>
          <w:lang w:bidi="ar-SY"/>
        </w:rPr>
        <w:t>معالجات فعالة</w:t>
      </w:r>
      <w:r w:rsidRPr="00F26D97">
        <w:rPr>
          <w:rFonts w:ascii="Simplified Arabic" w:eastAsia="Times New Roman" w:hAnsi="Simplified Arabic" w:cs="Simplified Arabic"/>
          <w:position w:val="-4"/>
          <w:sz w:val="28"/>
          <w:szCs w:val="28"/>
          <w:vertAlign w:val="superscript"/>
          <w:rtl/>
          <w:lang w:bidi="ar-SY"/>
        </w:rPr>
        <w:t>8</w:t>
      </w:r>
      <w:r w:rsidR="009F2E9B">
        <w:rPr>
          <w:rFonts w:ascii="Simplified Arabic" w:eastAsia="Times New Roman" w:hAnsi="Simplified Arabic" w:cs="Simplified Arabic" w:hint="cs"/>
          <w:position w:val="-4"/>
          <w:sz w:val="28"/>
          <w:szCs w:val="28"/>
          <w:vertAlign w:val="superscript"/>
          <w:rtl/>
          <w:lang w:bidi="ar-SY"/>
        </w:rPr>
        <w:t>8,</w:t>
      </w:r>
      <w:r w:rsidRPr="00F26D97">
        <w:rPr>
          <w:rFonts w:ascii="Simplified Arabic" w:eastAsia="Times New Roman" w:hAnsi="Simplified Arabic" w:cs="Simplified Arabic"/>
          <w:position w:val="-4"/>
          <w:sz w:val="28"/>
          <w:szCs w:val="28"/>
          <w:vertAlign w:val="superscript"/>
          <w:rtl/>
          <w:lang w:bidi="ar-SY"/>
        </w:rPr>
        <w:t>8</w:t>
      </w:r>
      <w:r w:rsidR="009F2E9B">
        <w:rPr>
          <w:rFonts w:ascii="Simplified Arabic" w:eastAsia="Times New Roman" w:hAnsi="Simplified Arabic" w:cs="Simplified Arabic" w:hint="cs"/>
          <w:position w:val="-4"/>
          <w:sz w:val="28"/>
          <w:szCs w:val="28"/>
          <w:vertAlign w:val="superscript"/>
          <w:rtl/>
          <w:lang w:bidi="ar-SY"/>
        </w:rPr>
        <w:t>7,</w:t>
      </w:r>
      <w:r w:rsidR="00B51BFC" w:rsidRPr="00F26D97">
        <w:rPr>
          <w:rFonts w:ascii="Simplified Arabic" w:eastAsia="Times New Roman" w:hAnsi="Simplified Arabic" w:cs="Simplified Arabic"/>
          <w:position w:val="-4"/>
          <w:sz w:val="28"/>
          <w:szCs w:val="28"/>
          <w:vertAlign w:val="superscript"/>
          <w:lang w:bidi="ar-SY"/>
        </w:rPr>
        <w:t xml:space="preserve"> 89</w:t>
      </w:r>
      <w:r w:rsidRPr="00F26D97">
        <w:rPr>
          <w:rFonts w:ascii="Simplified Arabic" w:eastAsia="Times New Roman" w:hAnsi="Simplified Arabic" w:cs="Simplified Arabic"/>
          <w:position w:val="-4"/>
          <w:sz w:val="28"/>
          <w:szCs w:val="28"/>
          <w:rtl/>
          <w:lang w:bidi="ar-SY"/>
        </w:rPr>
        <w:t>وبشكل خاص في التهاب الجلد المثي في الوجه وذلك لتجنب الاستخدام المفرط للستيروئيدات الموضعية.</w:t>
      </w:r>
      <w:r w:rsidR="006608C3" w:rsidRPr="00F26D97">
        <w:rPr>
          <w:rFonts w:ascii="Simplified Arabic" w:hAnsi="Simplified Arabic" w:cs="Simplified Arabic"/>
          <w:sz w:val="28"/>
          <w:szCs w:val="28"/>
          <w:rtl/>
          <w:lang w:bidi="ar-SY"/>
        </w:rPr>
        <w:t xml:space="preserve"> </w:t>
      </w:r>
    </w:p>
    <w:p w:rsidR="006608C3" w:rsidRPr="00F26D97" w:rsidRDefault="00794B10" w:rsidP="00494976">
      <w:pPr>
        <w:tabs>
          <w:tab w:val="right" w:pos="8640"/>
        </w:tabs>
        <w:bidi/>
        <w:spacing w:after="100" w:afterAutospacing="1" w:line="276" w:lineRule="auto"/>
        <w:jc w:val="both"/>
        <w:rPr>
          <w:rFonts w:ascii="Simplified Arabic" w:eastAsia="SimSun" w:hAnsi="Simplified Arabic" w:cs="Simplified Arabic"/>
          <w:position w:val="-4"/>
          <w:sz w:val="28"/>
          <w:szCs w:val="28"/>
          <w:lang w:bidi="ar-SY"/>
        </w:rPr>
      </w:pPr>
      <w:r w:rsidRPr="00F26D97">
        <w:rPr>
          <w:rFonts w:ascii="Simplified Arabic" w:eastAsia="Times New Roman" w:hAnsi="Simplified Arabic" w:cs="Simplified Arabic"/>
          <w:position w:val="-4"/>
          <w:sz w:val="28"/>
          <w:szCs w:val="28"/>
          <w:rtl/>
          <w:lang w:bidi="ar-SY"/>
        </w:rPr>
        <w:t>تم استخدام الميترونيدوازول الموضعي بنجاح في علاج التهاب الجلد المثي</w:t>
      </w:r>
      <w:r w:rsidR="00494976" w:rsidRPr="00F26D97">
        <w:rPr>
          <w:rFonts w:ascii="Simplified Arabic" w:eastAsia="Times New Roman" w:hAnsi="Simplified Arabic" w:cs="Simplified Arabic"/>
          <w:position w:val="-4"/>
          <w:sz w:val="28"/>
          <w:szCs w:val="28"/>
          <w:vertAlign w:val="superscript"/>
          <w:lang w:bidi="ar-SY"/>
        </w:rPr>
        <w:t>90</w:t>
      </w:r>
      <w:r w:rsidRPr="00F26D97">
        <w:rPr>
          <w:rFonts w:ascii="Simplified Arabic" w:eastAsia="Times New Roman" w:hAnsi="Simplified Arabic" w:cs="Simplified Arabic"/>
          <w:position w:val="-4"/>
          <w:sz w:val="28"/>
          <w:szCs w:val="28"/>
          <w:rtl/>
          <w:lang w:bidi="ar-SY"/>
        </w:rPr>
        <w:t xml:space="preserve">، ففي دراسة شملت 80 حالة من مرضى التهاب الجلد المثي في الوجه و المراجعين للعيادات الجلدية في مشفى الأمراض الجلدية والزهرية الجامعي في دمشق أظهرت أن </w:t>
      </w:r>
      <w:r w:rsidRPr="00F26D97">
        <w:rPr>
          <w:rFonts w:ascii="Simplified Arabic" w:eastAsia="SimSun" w:hAnsi="Simplified Arabic" w:cs="Simplified Arabic"/>
          <w:position w:val="-4"/>
          <w:sz w:val="28"/>
          <w:szCs w:val="28"/>
          <w:rtl/>
          <w:lang w:bidi="ar-SY"/>
        </w:rPr>
        <w:t>الميترونيدازول جيل 1% علاج فعال وآمن ومكافئ للكيتوكونازول كريم 2% في معالجة التهاب الجلد المثي في الوجه ويمكن استخدامه كخيار فعال بديل عن الكيتوكونازول في حال عدم توافره</w:t>
      </w:r>
      <w:r w:rsidR="00CC6384" w:rsidRPr="00F26D97">
        <w:rPr>
          <w:rFonts w:ascii="Simplified Arabic" w:eastAsia="SimSun" w:hAnsi="Simplified Arabic" w:cs="Simplified Arabic"/>
          <w:position w:val="-4"/>
          <w:sz w:val="28"/>
          <w:szCs w:val="28"/>
          <w:lang w:bidi="ar-SY"/>
        </w:rPr>
        <w:t>.</w:t>
      </w:r>
      <w:r w:rsidR="00CC6384" w:rsidRPr="00F26D97">
        <w:rPr>
          <w:rFonts w:ascii="Simplified Arabic" w:eastAsia="SimSun" w:hAnsi="Simplified Arabic" w:cs="Simplified Arabic"/>
          <w:position w:val="-4"/>
          <w:sz w:val="28"/>
          <w:szCs w:val="28"/>
          <w:vertAlign w:val="superscript"/>
          <w:lang w:bidi="ar-SY"/>
        </w:rPr>
        <w:t>9</w:t>
      </w:r>
      <w:r w:rsidR="00332DB8" w:rsidRPr="00F26D97">
        <w:rPr>
          <w:rFonts w:ascii="Simplified Arabic" w:eastAsia="SimSun" w:hAnsi="Simplified Arabic" w:cs="Simplified Arabic"/>
          <w:position w:val="-4"/>
          <w:sz w:val="28"/>
          <w:szCs w:val="28"/>
          <w:vertAlign w:val="superscript"/>
          <w:lang w:bidi="ar-SY"/>
        </w:rPr>
        <w:t>1</w:t>
      </w:r>
    </w:p>
    <w:p w:rsidR="001F63E2" w:rsidRPr="00F26D97" w:rsidRDefault="00FB785C" w:rsidP="00FB785C">
      <w:pPr>
        <w:tabs>
          <w:tab w:val="right" w:pos="8640"/>
        </w:tabs>
        <w:bidi/>
        <w:spacing w:after="100" w:afterAutospacing="1" w:line="276" w:lineRule="auto"/>
        <w:jc w:val="both"/>
        <w:rPr>
          <w:rFonts w:ascii="Simplified Arabic" w:eastAsia="Times New Roman" w:hAnsi="Simplified Arabic" w:cs="Simplified Arabic"/>
          <w:position w:val="-4"/>
          <w:sz w:val="28"/>
          <w:szCs w:val="28"/>
          <w:rtl/>
        </w:rPr>
      </w:pPr>
      <w:r w:rsidRPr="00F26D97">
        <w:rPr>
          <w:rFonts w:ascii="Simplified Arabic" w:eastAsia="Times New Roman" w:hAnsi="Simplified Arabic" w:cs="Simplified Arabic"/>
          <w:position w:val="-4"/>
          <w:sz w:val="28"/>
          <w:szCs w:val="28"/>
          <w:rtl/>
        </w:rPr>
        <w:t>أفادت دراسة على</w:t>
      </w:r>
      <w:r w:rsidR="001F63E2" w:rsidRPr="00F26D97">
        <w:rPr>
          <w:rFonts w:ascii="Simplified Arabic" w:eastAsia="Times New Roman" w:hAnsi="Simplified Arabic" w:cs="Simplified Arabic"/>
          <w:position w:val="-4"/>
          <w:sz w:val="28"/>
          <w:szCs w:val="28"/>
          <w:rtl/>
        </w:rPr>
        <w:t xml:space="preserve"> المرضى الذين يعانون من</w:t>
      </w:r>
      <w:r w:rsidRPr="00F26D97">
        <w:rPr>
          <w:rFonts w:ascii="Simplified Arabic" w:eastAsia="Times New Roman" w:hAnsi="Simplified Arabic" w:cs="Simplified Arabic"/>
          <w:position w:val="-4"/>
          <w:sz w:val="28"/>
          <w:szCs w:val="28"/>
          <w:rtl/>
        </w:rPr>
        <w:t xml:space="preserve"> التهاب الجلد المثي في</w:t>
      </w:r>
      <w:r w:rsidR="001F63E2" w:rsidRPr="00F26D97">
        <w:rPr>
          <w:rFonts w:ascii="Simplified Arabic" w:eastAsia="Times New Roman" w:hAnsi="Simplified Arabic" w:cs="Simplified Arabic"/>
          <w:position w:val="-4"/>
          <w:sz w:val="28"/>
          <w:szCs w:val="28"/>
          <w:rtl/>
        </w:rPr>
        <w:t xml:space="preserve"> الوجه أن 8 ٪ من غلوكونات الليثيوم أكثر فعالية من 2 ٪ من الكيتوكونازول في إحداث هجوع للمرض</w:t>
      </w:r>
      <w:r w:rsidRPr="00F26D97">
        <w:rPr>
          <w:rFonts w:ascii="Simplified Arabic" w:eastAsia="Times New Roman" w:hAnsi="Simplified Arabic" w:cs="Simplified Arabic"/>
          <w:position w:val="-4"/>
          <w:sz w:val="28"/>
          <w:szCs w:val="28"/>
          <w:rtl/>
        </w:rPr>
        <w:t>.</w:t>
      </w:r>
      <w:r w:rsidRPr="00F26D97">
        <w:rPr>
          <w:rFonts w:ascii="Simplified Arabic" w:eastAsia="Times New Roman" w:hAnsi="Simplified Arabic" w:cs="Simplified Arabic"/>
          <w:position w:val="-4"/>
          <w:sz w:val="28"/>
          <w:szCs w:val="28"/>
          <w:vertAlign w:val="superscript"/>
          <w:rtl/>
        </w:rPr>
        <w:t>92</w:t>
      </w:r>
    </w:p>
    <w:p w:rsidR="001F63E2" w:rsidRPr="00F26D97" w:rsidRDefault="001F63E2" w:rsidP="00FB785C">
      <w:pPr>
        <w:bidi/>
        <w:jc w:val="both"/>
        <w:rPr>
          <w:rFonts w:ascii="Simplified Arabic" w:hAnsi="Simplified Arabic" w:cs="Simplified Arabic"/>
          <w:sz w:val="28"/>
          <w:szCs w:val="28"/>
          <w:rtl/>
        </w:rPr>
      </w:pPr>
      <w:r w:rsidRPr="00F26D97">
        <w:rPr>
          <w:rFonts w:ascii="Simplified Arabic" w:hAnsi="Simplified Arabic" w:cs="Simplified Arabic"/>
          <w:sz w:val="28"/>
          <w:szCs w:val="28"/>
          <w:rtl/>
        </w:rPr>
        <w:t xml:space="preserve">وقد أظهرت الدراسات في المختبر أن </w:t>
      </w:r>
      <w:r w:rsidR="00BD77A8">
        <w:rPr>
          <w:rFonts w:ascii="Simplified Arabic" w:hAnsi="Simplified Arabic" w:cs="Simplified Arabic" w:hint="cs"/>
          <w:sz w:val="28"/>
          <w:szCs w:val="28"/>
          <w:rtl/>
        </w:rPr>
        <w:t>ال</w:t>
      </w:r>
      <w:r w:rsidRPr="00F26D97">
        <w:rPr>
          <w:rFonts w:ascii="Simplified Arabic" w:hAnsi="Simplified Arabic" w:cs="Simplified Arabic"/>
          <w:sz w:val="28"/>
          <w:szCs w:val="28"/>
          <w:rtl/>
        </w:rPr>
        <w:t>تركيزات العلاجية</w:t>
      </w:r>
      <w:r w:rsidR="00FB785C" w:rsidRPr="00F26D97">
        <w:rPr>
          <w:rFonts w:ascii="Simplified Arabic" w:hAnsi="Simplified Arabic" w:cs="Simplified Arabic"/>
          <w:sz w:val="28"/>
          <w:szCs w:val="28"/>
          <w:rtl/>
        </w:rPr>
        <w:t xml:space="preserve"> </w:t>
      </w:r>
      <w:r w:rsidRPr="00F26D97">
        <w:rPr>
          <w:rFonts w:ascii="Simplified Arabic" w:hAnsi="Simplified Arabic" w:cs="Simplified Arabic"/>
          <w:sz w:val="28"/>
          <w:szCs w:val="28"/>
          <w:rtl/>
        </w:rPr>
        <w:t xml:space="preserve">من </w:t>
      </w:r>
      <w:r w:rsidRPr="00F26D97">
        <w:rPr>
          <w:rFonts w:ascii="Simplified Arabic" w:hAnsi="Simplified Arabic" w:cs="Simplified Arabic"/>
          <w:sz w:val="28"/>
          <w:szCs w:val="28"/>
          <w:rtl/>
          <w:lang w:bidi="ar-SY"/>
        </w:rPr>
        <w:t xml:space="preserve">غلوكونات </w:t>
      </w:r>
      <w:r w:rsidRPr="00F26D97">
        <w:rPr>
          <w:rFonts w:ascii="Simplified Arabic" w:hAnsi="Simplified Arabic" w:cs="Simplified Arabic"/>
          <w:sz w:val="28"/>
          <w:szCs w:val="28"/>
          <w:rtl/>
        </w:rPr>
        <w:t>الليثيوم لها تأثيرات مضادة</w:t>
      </w:r>
      <w:r w:rsidRPr="00F26D97">
        <w:rPr>
          <w:rFonts w:ascii="Simplified Arabic" w:hAnsi="Simplified Arabic" w:cs="Simplified Arabic"/>
          <w:sz w:val="28"/>
          <w:szCs w:val="28"/>
          <w:rtl/>
          <w:lang w:bidi="ar-SY"/>
        </w:rPr>
        <w:t xml:space="preserve"> للالتهاب</w:t>
      </w:r>
      <w:r w:rsidR="00FB785C" w:rsidRPr="00F26D97">
        <w:rPr>
          <w:rFonts w:ascii="Simplified Arabic" w:hAnsi="Simplified Arabic" w:cs="Simplified Arabic"/>
          <w:sz w:val="28"/>
          <w:szCs w:val="28"/>
          <w:rtl/>
          <w:lang w:bidi="ar-SY"/>
        </w:rPr>
        <w:t xml:space="preserve"> </w:t>
      </w:r>
      <w:r w:rsidRPr="00F26D97">
        <w:rPr>
          <w:rFonts w:ascii="Simplified Arabic" w:hAnsi="Simplified Arabic" w:cs="Simplified Arabic"/>
          <w:sz w:val="28"/>
          <w:szCs w:val="28"/>
          <w:rtl/>
        </w:rPr>
        <w:t>على الخلايا الكيراتينية المزروعة مع زيادة الإفراز</w:t>
      </w:r>
      <w:r w:rsidR="00FB785C" w:rsidRPr="00F26D97">
        <w:rPr>
          <w:rFonts w:ascii="Simplified Arabic" w:hAnsi="Simplified Arabic" w:cs="Simplified Arabic"/>
          <w:sz w:val="28"/>
          <w:szCs w:val="28"/>
          <w:rtl/>
        </w:rPr>
        <w:t xml:space="preserve"> والتعبيرعن </w:t>
      </w:r>
      <w:r w:rsidRPr="00F26D97">
        <w:rPr>
          <w:rFonts w:ascii="Simplified Arabic" w:hAnsi="Simplified Arabic" w:cs="Simplified Arabic"/>
          <w:sz w:val="28"/>
          <w:szCs w:val="28"/>
          <w:rtl/>
        </w:rPr>
        <w:t>انترلوكين 10 (</w:t>
      </w:r>
      <w:r w:rsidRPr="00F26D97">
        <w:rPr>
          <w:rFonts w:ascii="Simplified Arabic" w:hAnsi="Simplified Arabic" w:cs="Simplified Arabic"/>
          <w:sz w:val="28"/>
          <w:szCs w:val="28"/>
          <w:lang w:bidi="ar-SY"/>
        </w:rPr>
        <w:t xml:space="preserve">IL </w:t>
      </w:r>
      <w:r w:rsidRPr="00F26D97">
        <w:rPr>
          <w:rFonts w:ascii="Cambria Math" w:hAnsi="Cambria Math" w:cs="Cambria Math"/>
          <w:sz w:val="28"/>
          <w:szCs w:val="28"/>
          <w:lang w:bidi="ar-SY"/>
        </w:rPr>
        <w:t>‐</w:t>
      </w:r>
      <w:r w:rsidRPr="00F26D97">
        <w:rPr>
          <w:rFonts w:ascii="Simplified Arabic" w:hAnsi="Simplified Arabic" w:cs="Simplified Arabic"/>
          <w:sz w:val="28"/>
          <w:szCs w:val="28"/>
          <w:lang w:bidi="ar-SY"/>
        </w:rPr>
        <w:t xml:space="preserve"> 10</w:t>
      </w:r>
      <w:r w:rsidRPr="00F26D97">
        <w:rPr>
          <w:rFonts w:ascii="Simplified Arabic" w:hAnsi="Simplified Arabic" w:cs="Simplified Arabic"/>
          <w:sz w:val="28"/>
          <w:szCs w:val="28"/>
          <w:rtl/>
        </w:rPr>
        <w:t>) وانخفاض التعبير</w:t>
      </w:r>
      <w:r w:rsidR="00FB785C" w:rsidRPr="00F26D97">
        <w:rPr>
          <w:rFonts w:ascii="Simplified Arabic" w:hAnsi="Simplified Arabic" w:cs="Simplified Arabic"/>
          <w:sz w:val="28"/>
          <w:szCs w:val="28"/>
          <w:rtl/>
        </w:rPr>
        <w:t>عن</w:t>
      </w:r>
      <w:r w:rsidRPr="00F26D97">
        <w:rPr>
          <w:rFonts w:ascii="Simplified Arabic" w:hAnsi="Simplified Arabic" w:cs="Simplified Arabic"/>
          <w:sz w:val="28"/>
          <w:szCs w:val="28"/>
          <w:rtl/>
        </w:rPr>
        <w:t xml:space="preserve">  </w:t>
      </w:r>
      <w:r w:rsidRPr="00F26D97">
        <w:rPr>
          <w:rFonts w:ascii="Simplified Arabic" w:hAnsi="Simplified Arabic" w:cs="Simplified Arabic"/>
          <w:sz w:val="28"/>
          <w:szCs w:val="28"/>
          <w:lang w:bidi="ar-SY"/>
        </w:rPr>
        <w:t>TLR2</w:t>
      </w:r>
      <w:r w:rsidRPr="00F26D97">
        <w:rPr>
          <w:rFonts w:ascii="Simplified Arabic" w:hAnsi="Simplified Arabic" w:cs="Simplified Arabic"/>
          <w:sz w:val="28"/>
          <w:szCs w:val="28"/>
          <w:rtl/>
        </w:rPr>
        <w:t xml:space="preserve"> و </w:t>
      </w:r>
      <w:r w:rsidR="00FB785C" w:rsidRPr="00F26D97">
        <w:rPr>
          <w:rFonts w:ascii="Simplified Arabic" w:hAnsi="Simplified Arabic" w:cs="Simplified Arabic"/>
          <w:sz w:val="28"/>
          <w:szCs w:val="28"/>
          <w:lang w:bidi="ar-SY"/>
        </w:rPr>
        <w:t>TLR4</w:t>
      </w:r>
      <w:r w:rsidR="00FB785C" w:rsidRPr="00F26D97">
        <w:rPr>
          <w:rFonts w:ascii="Simplified Arabic" w:hAnsi="Simplified Arabic" w:cs="Simplified Arabic"/>
          <w:sz w:val="28"/>
          <w:szCs w:val="28"/>
          <w:vertAlign w:val="superscript"/>
          <w:rtl/>
          <w:lang w:bidi="ar-SY"/>
        </w:rPr>
        <w:t>93</w:t>
      </w:r>
      <w:r w:rsidRPr="00F26D97">
        <w:rPr>
          <w:rFonts w:ascii="Simplified Arabic" w:hAnsi="Simplified Arabic" w:cs="Simplified Arabic"/>
          <w:sz w:val="28"/>
          <w:szCs w:val="28"/>
          <w:vertAlign w:val="superscript"/>
          <w:rtl/>
        </w:rPr>
        <w:t xml:space="preserve">. </w:t>
      </w:r>
    </w:p>
    <w:p w:rsidR="001F63E2" w:rsidRPr="00F26D97" w:rsidRDefault="00794B10" w:rsidP="00337776">
      <w:pPr>
        <w:tabs>
          <w:tab w:val="right" w:pos="8640"/>
        </w:tabs>
        <w:bidi/>
        <w:spacing w:after="100" w:afterAutospacing="1" w:line="276" w:lineRule="auto"/>
        <w:jc w:val="both"/>
        <w:rPr>
          <w:rFonts w:ascii="Simplified Arabic" w:eastAsia="Times New Roman" w:hAnsi="Simplified Arabic" w:cs="Simplified Arabic"/>
          <w:position w:val="-4"/>
          <w:sz w:val="28"/>
          <w:szCs w:val="28"/>
          <w:rtl/>
          <w:lang w:bidi="ar-SY"/>
        </w:rPr>
      </w:pPr>
      <w:r w:rsidRPr="00F26D97">
        <w:rPr>
          <w:rFonts w:ascii="Simplified Arabic" w:eastAsia="Times New Roman" w:hAnsi="Simplified Arabic" w:cs="Simplified Arabic"/>
          <w:position w:val="-4"/>
          <w:sz w:val="28"/>
          <w:szCs w:val="28"/>
          <w:rtl/>
          <w:lang w:bidi="ar-SY"/>
        </w:rPr>
        <w:t>كما أن مضاهئات فيتامين د</w:t>
      </w:r>
      <w:r w:rsidRPr="00F26D97">
        <w:rPr>
          <w:rFonts w:ascii="Simplified Arabic" w:eastAsia="Times New Roman" w:hAnsi="Simplified Arabic" w:cs="Simplified Arabic"/>
          <w:position w:val="-4"/>
          <w:sz w:val="28"/>
          <w:szCs w:val="28"/>
          <w:vertAlign w:val="subscript"/>
          <w:rtl/>
          <w:lang w:bidi="ar-SY"/>
        </w:rPr>
        <w:t xml:space="preserve">3  </w:t>
      </w:r>
      <w:r w:rsidRPr="00F26D97">
        <w:rPr>
          <w:rFonts w:ascii="Simplified Arabic" w:eastAsia="Times New Roman" w:hAnsi="Simplified Arabic" w:cs="Simplified Arabic"/>
          <w:position w:val="-4"/>
          <w:sz w:val="28"/>
          <w:szCs w:val="28"/>
          <w:rtl/>
          <w:lang w:bidi="ar-SY"/>
        </w:rPr>
        <w:t>(الكالسيبوتريول) تتمتع بمفعول مضاد التهاب ومضاد فطري معا ً.</w:t>
      </w:r>
      <w:r w:rsidR="001A6269" w:rsidRPr="00F26D97">
        <w:rPr>
          <w:rFonts w:ascii="Simplified Arabic" w:eastAsia="Times New Roman" w:hAnsi="Simplified Arabic" w:cs="Simplified Arabic"/>
          <w:position w:val="-4"/>
          <w:sz w:val="28"/>
          <w:szCs w:val="28"/>
          <w:vertAlign w:val="superscript"/>
          <w:rtl/>
          <w:lang w:bidi="ar-SY"/>
        </w:rPr>
        <w:t>94</w:t>
      </w:r>
    </w:p>
    <w:p w:rsidR="004A2790" w:rsidRPr="00F26D97" w:rsidRDefault="00794B10" w:rsidP="004A2790">
      <w:pPr>
        <w:tabs>
          <w:tab w:val="right" w:pos="8640"/>
        </w:tabs>
        <w:bidi/>
        <w:spacing w:after="100" w:afterAutospacing="1" w:line="276" w:lineRule="auto"/>
        <w:jc w:val="both"/>
        <w:rPr>
          <w:rFonts w:ascii="Simplified Arabic" w:eastAsia="Times New Roman" w:hAnsi="Simplified Arabic" w:cs="Simplified Arabic"/>
          <w:position w:val="-4"/>
          <w:sz w:val="28"/>
          <w:szCs w:val="28"/>
          <w:rtl/>
          <w:lang w:bidi="ar-SY"/>
        </w:rPr>
      </w:pPr>
      <w:r w:rsidRPr="00F26D97">
        <w:rPr>
          <w:rFonts w:ascii="Simplified Arabic" w:eastAsia="Times New Roman" w:hAnsi="Simplified Arabic" w:cs="Simplified Arabic"/>
          <w:position w:val="-4"/>
          <w:sz w:val="28"/>
          <w:szCs w:val="28"/>
          <w:rtl/>
          <w:lang w:bidi="ar-SY"/>
        </w:rPr>
        <w:lastRenderedPageBreak/>
        <w:t>استخدمت المركبات الحاوية على بر</w:t>
      </w:r>
      <w:r w:rsidR="0069154A" w:rsidRPr="00F26D97">
        <w:rPr>
          <w:rFonts w:ascii="Simplified Arabic" w:eastAsia="Times New Roman" w:hAnsi="Simplified Arabic" w:cs="Simplified Arabic"/>
          <w:position w:val="-4"/>
          <w:sz w:val="28"/>
          <w:szCs w:val="28"/>
          <w:rtl/>
          <w:lang w:bidi="ar-SY"/>
        </w:rPr>
        <w:t>وبيلين غليكول</w:t>
      </w:r>
      <w:r w:rsidR="0069154A" w:rsidRPr="00F26D97">
        <w:rPr>
          <w:rFonts w:ascii="Simplified Arabic" w:eastAsia="Times New Roman" w:hAnsi="Simplified Arabic" w:cs="Simplified Arabic"/>
          <w:position w:val="-4"/>
          <w:sz w:val="28"/>
          <w:szCs w:val="28"/>
          <w:vertAlign w:val="superscript"/>
          <w:rtl/>
          <w:lang w:bidi="ar-SY"/>
        </w:rPr>
        <w:t>9</w:t>
      </w:r>
      <w:r w:rsidR="001A6269" w:rsidRPr="00F26D97">
        <w:rPr>
          <w:rFonts w:ascii="Simplified Arabic" w:eastAsia="Times New Roman" w:hAnsi="Simplified Arabic" w:cs="Simplified Arabic"/>
          <w:position w:val="-4"/>
          <w:sz w:val="28"/>
          <w:szCs w:val="28"/>
          <w:vertAlign w:val="superscript"/>
          <w:rtl/>
          <w:lang w:bidi="ar-SY"/>
        </w:rPr>
        <w:t>5</w:t>
      </w:r>
      <w:r w:rsidR="00CC6384" w:rsidRPr="00F26D97">
        <w:rPr>
          <w:rFonts w:ascii="Simplified Arabic" w:eastAsia="Times New Roman" w:hAnsi="Simplified Arabic" w:cs="Simplified Arabic"/>
          <w:position w:val="-4"/>
          <w:sz w:val="28"/>
          <w:szCs w:val="28"/>
          <w:rtl/>
          <w:lang w:bidi="ar-SY"/>
        </w:rPr>
        <w:t>، بنزويل البيروكسي</w:t>
      </w:r>
      <w:r w:rsidR="004A2790" w:rsidRPr="00F26D97">
        <w:rPr>
          <w:rFonts w:ascii="Simplified Arabic" w:eastAsia="Times New Roman" w:hAnsi="Simplified Arabic" w:cs="Simplified Arabic"/>
          <w:position w:val="-4"/>
          <w:sz w:val="28"/>
          <w:szCs w:val="28"/>
          <w:rtl/>
          <w:lang w:bidi="ar-SY"/>
        </w:rPr>
        <w:t>د</w:t>
      </w:r>
      <w:r w:rsidR="00C674BB" w:rsidRPr="00F26D97">
        <w:rPr>
          <w:rFonts w:ascii="Simplified Arabic" w:eastAsia="Times New Roman" w:hAnsi="Simplified Arabic" w:cs="Simplified Arabic"/>
          <w:position w:val="-4"/>
          <w:sz w:val="24"/>
          <w:szCs w:val="24"/>
          <w:vertAlign w:val="superscript"/>
          <w:rtl/>
          <w:lang w:bidi="ar-SY"/>
        </w:rPr>
        <w:t>96</w:t>
      </w:r>
      <w:r w:rsidRPr="00F26D97">
        <w:rPr>
          <w:rFonts w:ascii="Simplified Arabic" w:eastAsia="Times New Roman" w:hAnsi="Simplified Arabic" w:cs="Simplified Arabic"/>
          <w:position w:val="-4"/>
          <w:sz w:val="28"/>
          <w:szCs w:val="28"/>
          <w:rtl/>
          <w:lang w:bidi="ar-SY"/>
        </w:rPr>
        <w:t xml:space="preserve">، النيكوتين أميد </w:t>
      </w:r>
      <w:r w:rsidR="00A8023F" w:rsidRPr="00F26D97">
        <w:rPr>
          <w:rFonts w:ascii="Simplified Arabic" w:eastAsia="Times New Roman" w:hAnsi="Simplified Arabic" w:cs="Simplified Arabic"/>
          <w:position w:val="-4"/>
          <w:sz w:val="28"/>
          <w:szCs w:val="28"/>
          <w:rtl/>
        </w:rPr>
        <w:t xml:space="preserve">4 ٪ </w:t>
      </w:r>
      <w:r w:rsidR="004A2790" w:rsidRPr="00F26D97">
        <w:rPr>
          <w:rFonts w:ascii="Simplified Arabic" w:eastAsia="Times New Roman" w:hAnsi="Simplified Arabic" w:cs="Simplified Arabic"/>
          <w:position w:val="-4"/>
          <w:sz w:val="28"/>
          <w:szCs w:val="28"/>
          <w:vertAlign w:val="superscript"/>
          <w:rtl/>
          <w:lang w:bidi="ar-SY"/>
        </w:rPr>
        <w:t>97</w:t>
      </w:r>
      <w:r w:rsidR="004A2790" w:rsidRPr="00F26D97">
        <w:rPr>
          <w:rFonts w:ascii="Simplified Arabic" w:eastAsia="Times New Roman" w:hAnsi="Simplified Arabic" w:cs="Simplified Arabic"/>
          <w:position w:val="-4"/>
          <w:sz w:val="28"/>
          <w:szCs w:val="28"/>
          <w:lang w:bidi="ar-SY"/>
        </w:rPr>
        <w:t>4 % Quassia amara</w:t>
      </w:r>
      <w:r w:rsidR="004A2790" w:rsidRPr="00F26D97">
        <w:rPr>
          <w:rFonts w:ascii="Simplified Arabic" w:eastAsia="Times New Roman" w:hAnsi="Simplified Arabic" w:cs="Simplified Arabic"/>
          <w:position w:val="-4"/>
          <w:sz w:val="28"/>
          <w:szCs w:val="28"/>
          <w:vertAlign w:val="superscript"/>
          <w:rtl/>
          <w:lang w:bidi="ar-SY"/>
        </w:rPr>
        <w:t xml:space="preserve"> 98</w:t>
      </w:r>
      <w:r w:rsidR="004A2790" w:rsidRPr="00F26D97">
        <w:rPr>
          <w:rFonts w:ascii="Simplified Arabic" w:eastAsia="Times New Roman" w:hAnsi="Simplified Arabic" w:cs="Simplified Arabic"/>
          <w:position w:val="-4"/>
          <w:sz w:val="28"/>
          <w:szCs w:val="28"/>
          <w:rtl/>
          <w:lang w:bidi="ar-SY"/>
        </w:rPr>
        <w:t xml:space="preserve"> مع استجابة متفاوتة.</w:t>
      </w:r>
    </w:p>
    <w:p w:rsidR="00794B10" w:rsidRPr="00F26D97" w:rsidRDefault="00794B10" w:rsidP="00701577">
      <w:pPr>
        <w:tabs>
          <w:tab w:val="right" w:pos="8640"/>
        </w:tabs>
        <w:bidi/>
        <w:spacing w:after="100" w:afterAutospacing="1" w:line="276" w:lineRule="auto"/>
        <w:jc w:val="both"/>
        <w:rPr>
          <w:rFonts w:ascii="Simplified Arabic" w:eastAsia="Times New Roman" w:hAnsi="Simplified Arabic" w:cs="Simplified Arabic"/>
          <w:position w:val="-4"/>
          <w:sz w:val="28"/>
          <w:szCs w:val="28"/>
          <w:rtl/>
          <w:lang w:bidi="ar-SY"/>
        </w:rPr>
      </w:pPr>
      <w:r w:rsidRPr="00F26D97">
        <w:rPr>
          <w:rFonts w:ascii="Simplified Arabic" w:eastAsia="Times New Roman" w:hAnsi="Simplified Arabic" w:cs="Simplified Arabic"/>
          <w:position w:val="-4"/>
          <w:sz w:val="28"/>
          <w:szCs w:val="28"/>
          <w:rtl/>
          <w:lang w:bidi="ar-SY"/>
        </w:rPr>
        <w:t>يعالج التهاب الجلد المثي في الثنيات معالجة المذح.</w:t>
      </w:r>
    </w:p>
    <w:p w:rsidR="00794B10" w:rsidRPr="00F26D97" w:rsidRDefault="00794B10" w:rsidP="00701577">
      <w:pPr>
        <w:tabs>
          <w:tab w:val="right" w:pos="8640"/>
        </w:tabs>
        <w:bidi/>
        <w:spacing w:after="100" w:afterAutospacing="1" w:line="276" w:lineRule="auto"/>
        <w:jc w:val="both"/>
        <w:rPr>
          <w:rFonts w:ascii="Simplified Arabic" w:eastAsia="Times New Roman" w:hAnsi="Simplified Arabic" w:cs="Simplified Arabic"/>
          <w:position w:val="-4"/>
          <w:sz w:val="28"/>
          <w:szCs w:val="28"/>
          <w:rtl/>
          <w:lang w:bidi="ar-SY"/>
        </w:rPr>
      </w:pPr>
      <w:r w:rsidRPr="00F26D97">
        <w:rPr>
          <w:rFonts w:ascii="Simplified Arabic" w:eastAsia="Times New Roman" w:hAnsi="Simplified Arabic" w:cs="Simplified Arabic"/>
          <w:position w:val="-4"/>
          <w:sz w:val="28"/>
          <w:szCs w:val="28"/>
          <w:rtl/>
          <w:lang w:bidi="ar-SY"/>
        </w:rPr>
        <w:t xml:space="preserve">مضادات الفطور الجهازية </w:t>
      </w:r>
      <w:r w:rsidRPr="00F26D97">
        <w:rPr>
          <w:rFonts w:ascii="Simplified Arabic" w:eastAsia="SimSun" w:hAnsi="Simplified Arabic" w:cs="Simplified Arabic"/>
          <w:position w:val="-4"/>
          <w:sz w:val="28"/>
          <w:szCs w:val="28"/>
          <w:rtl/>
        </w:rPr>
        <w:t xml:space="preserve">(الآزولات والتربينافين) </w:t>
      </w:r>
      <w:r w:rsidRPr="00F26D97">
        <w:rPr>
          <w:rFonts w:ascii="Simplified Arabic" w:eastAsia="Times New Roman" w:hAnsi="Simplified Arabic" w:cs="Simplified Arabic"/>
          <w:position w:val="-4"/>
          <w:sz w:val="28"/>
          <w:szCs w:val="28"/>
          <w:rtl/>
          <w:lang w:bidi="ar-SY"/>
        </w:rPr>
        <w:t>يحتفظ بها للحالات المتوسطة والشديدة</w:t>
      </w:r>
      <w:r w:rsidRPr="00F26D97">
        <w:rPr>
          <w:rFonts w:ascii="Simplified Arabic" w:eastAsia="Times New Roman" w:hAnsi="Simplified Arabic" w:cs="Simplified Arabic"/>
          <w:position w:val="-4"/>
          <w:sz w:val="28"/>
          <w:szCs w:val="28"/>
          <w:vertAlign w:val="superscript"/>
          <w:rtl/>
          <w:lang w:bidi="ar-SY"/>
        </w:rPr>
        <w:t>9</w:t>
      </w:r>
      <w:r w:rsidR="008A26CB" w:rsidRPr="00F26D97">
        <w:rPr>
          <w:rFonts w:ascii="Simplified Arabic" w:eastAsia="Times New Roman" w:hAnsi="Simplified Arabic" w:cs="Simplified Arabic"/>
          <w:position w:val="-4"/>
          <w:sz w:val="28"/>
          <w:szCs w:val="28"/>
          <w:vertAlign w:val="superscript"/>
          <w:rtl/>
          <w:lang w:bidi="ar-SY"/>
        </w:rPr>
        <w:t>9-100</w:t>
      </w:r>
      <w:r w:rsidRPr="00F26D97">
        <w:rPr>
          <w:rFonts w:ascii="Simplified Arabic" w:eastAsia="Times New Roman" w:hAnsi="Simplified Arabic" w:cs="Simplified Arabic"/>
          <w:position w:val="-4"/>
          <w:sz w:val="28"/>
          <w:szCs w:val="28"/>
          <w:rtl/>
          <w:lang w:bidi="ar-SY"/>
        </w:rPr>
        <w:t>.</w:t>
      </w:r>
    </w:p>
    <w:p w:rsidR="000005E6" w:rsidRPr="00F26D97" w:rsidRDefault="007C3B08" w:rsidP="00701577">
      <w:pPr>
        <w:tabs>
          <w:tab w:val="right" w:pos="8640"/>
        </w:tabs>
        <w:bidi/>
        <w:spacing w:after="100" w:afterAutospacing="1" w:line="276" w:lineRule="auto"/>
        <w:jc w:val="both"/>
        <w:rPr>
          <w:rFonts w:ascii="Simplified Arabic" w:eastAsia="Times New Roman" w:hAnsi="Simplified Arabic" w:cs="Simplified Arabic"/>
          <w:position w:val="-4"/>
          <w:sz w:val="28"/>
          <w:szCs w:val="28"/>
          <w:rtl/>
          <w:lang w:bidi="ar-SY"/>
        </w:rPr>
      </w:pPr>
      <w:r w:rsidRPr="00F26D97">
        <w:rPr>
          <w:rFonts w:ascii="Simplified Arabic" w:eastAsia="Times New Roman" w:hAnsi="Simplified Arabic" w:cs="Simplified Arabic"/>
          <w:position w:val="-4"/>
          <w:sz w:val="28"/>
          <w:szCs w:val="28"/>
          <w:rtl/>
          <w:lang w:bidi="ar-SY"/>
        </w:rPr>
        <w:t xml:space="preserve">في دراسة </w:t>
      </w:r>
      <w:r w:rsidR="00E71DC2" w:rsidRPr="00F26D97">
        <w:rPr>
          <w:rFonts w:ascii="Simplified Arabic" w:eastAsia="Times New Roman" w:hAnsi="Simplified Arabic" w:cs="Simplified Arabic"/>
          <w:position w:val="-4"/>
          <w:sz w:val="28"/>
          <w:szCs w:val="28"/>
          <w:rtl/>
          <w:lang w:bidi="ar-SY"/>
        </w:rPr>
        <w:t>أ</w:t>
      </w:r>
      <w:r w:rsidRPr="00F26D97">
        <w:rPr>
          <w:rFonts w:ascii="Simplified Arabic" w:eastAsia="Times New Roman" w:hAnsi="Simplified Arabic" w:cs="Simplified Arabic"/>
          <w:position w:val="-4"/>
          <w:sz w:val="28"/>
          <w:szCs w:val="28"/>
          <w:rtl/>
          <w:lang w:bidi="ar-SY"/>
        </w:rPr>
        <w:t xml:space="preserve">جريت </w:t>
      </w:r>
      <w:r w:rsidR="009A7F9C" w:rsidRPr="00F26D97">
        <w:rPr>
          <w:rFonts w:ascii="Simplified Arabic" w:eastAsia="Times New Roman" w:hAnsi="Simplified Arabic" w:cs="Simplified Arabic"/>
          <w:position w:val="-4"/>
          <w:sz w:val="28"/>
          <w:szCs w:val="28"/>
          <w:rtl/>
          <w:lang w:bidi="ar-SY"/>
        </w:rPr>
        <w:t xml:space="preserve">في </w:t>
      </w:r>
      <w:r w:rsidR="00E71DC2" w:rsidRPr="00F26D97">
        <w:rPr>
          <w:rFonts w:ascii="Simplified Arabic" w:eastAsia="Times New Roman" w:hAnsi="Simplified Arabic" w:cs="Simplified Arabic"/>
          <w:position w:val="-4"/>
          <w:sz w:val="28"/>
          <w:szCs w:val="28"/>
          <w:rtl/>
          <w:lang w:bidi="ar-SY"/>
        </w:rPr>
        <w:t>مشفى الأمراض الجلدية</w:t>
      </w:r>
      <w:r w:rsidR="009A7F9C" w:rsidRPr="00F26D97">
        <w:rPr>
          <w:rFonts w:ascii="Simplified Arabic" w:eastAsia="Times New Roman" w:hAnsi="Simplified Arabic" w:cs="Simplified Arabic"/>
          <w:position w:val="-4"/>
          <w:sz w:val="28"/>
          <w:szCs w:val="28"/>
          <w:rtl/>
          <w:lang w:bidi="ar-SY"/>
        </w:rPr>
        <w:t xml:space="preserve"> على مرضى التهاب الجلد المثي المتوسط إلى الشديد وجدت أن التيربي</w:t>
      </w:r>
      <w:r w:rsidR="00E71DC2" w:rsidRPr="00F26D97">
        <w:rPr>
          <w:rFonts w:ascii="Simplified Arabic" w:eastAsia="Times New Roman" w:hAnsi="Simplified Arabic" w:cs="Simplified Arabic"/>
          <w:position w:val="-4"/>
          <w:sz w:val="28"/>
          <w:szCs w:val="28"/>
          <w:rtl/>
          <w:lang w:bidi="ar-SY"/>
        </w:rPr>
        <w:t>نافين</w:t>
      </w:r>
      <w:r w:rsidR="009A7F9C" w:rsidRPr="00F26D97">
        <w:rPr>
          <w:rFonts w:ascii="Simplified Arabic" w:eastAsia="Times New Roman" w:hAnsi="Simplified Arabic" w:cs="Simplified Arabic"/>
          <w:position w:val="-4"/>
          <w:sz w:val="28"/>
          <w:szCs w:val="28"/>
          <w:rtl/>
          <w:lang w:bidi="ar-SY"/>
        </w:rPr>
        <w:t xml:space="preserve"> الفموي</w:t>
      </w:r>
      <w:r w:rsidR="00E71DC2" w:rsidRPr="00F26D97">
        <w:rPr>
          <w:rFonts w:ascii="Simplified Arabic" w:eastAsia="Times New Roman" w:hAnsi="Simplified Arabic" w:cs="Simplified Arabic"/>
          <w:position w:val="-4"/>
          <w:sz w:val="28"/>
          <w:szCs w:val="28"/>
          <w:rtl/>
          <w:lang w:bidi="ar-SY"/>
        </w:rPr>
        <w:t xml:space="preserve"> </w:t>
      </w:r>
      <w:r w:rsidR="009A7F9C" w:rsidRPr="00F26D97">
        <w:rPr>
          <w:rFonts w:ascii="Simplified Arabic" w:eastAsia="Times New Roman" w:hAnsi="Simplified Arabic" w:cs="Simplified Arabic"/>
          <w:position w:val="-4"/>
          <w:sz w:val="28"/>
          <w:szCs w:val="28"/>
          <w:rtl/>
          <w:lang w:bidi="ar-SY"/>
        </w:rPr>
        <w:t>كان أ</w:t>
      </w:r>
      <w:r w:rsidR="00E71DC2" w:rsidRPr="00F26D97">
        <w:rPr>
          <w:rFonts w:ascii="Simplified Arabic" w:eastAsia="Times New Roman" w:hAnsi="Simplified Arabic" w:cs="Simplified Arabic"/>
          <w:position w:val="-4"/>
          <w:sz w:val="28"/>
          <w:szCs w:val="28"/>
          <w:rtl/>
          <w:lang w:bidi="ar-SY"/>
        </w:rPr>
        <w:t>فضل</w:t>
      </w:r>
      <w:r w:rsidR="009A7F9C" w:rsidRPr="00F26D97">
        <w:rPr>
          <w:rFonts w:ascii="Simplified Arabic" w:eastAsia="Times New Roman" w:hAnsi="Simplified Arabic" w:cs="Simplified Arabic"/>
          <w:position w:val="-4"/>
          <w:sz w:val="28"/>
          <w:szCs w:val="28"/>
          <w:rtl/>
          <w:lang w:bidi="ar-SY"/>
        </w:rPr>
        <w:t xml:space="preserve"> من الايتراكونازول الفموي. </w:t>
      </w:r>
      <w:r w:rsidR="008A26CB" w:rsidRPr="00F26D97">
        <w:rPr>
          <w:rFonts w:ascii="Simplified Arabic" w:eastAsia="Times New Roman" w:hAnsi="Simplified Arabic" w:cs="Simplified Arabic"/>
          <w:position w:val="-4"/>
          <w:sz w:val="28"/>
          <w:szCs w:val="28"/>
          <w:vertAlign w:val="superscript"/>
          <w:rtl/>
          <w:lang w:bidi="ar-SY"/>
        </w:rPr>
        <w:t>101</w:t>
      </w:r>
      <w:r w:rsidR="00794B10" w:rsidRPr="00F26D97">
        <w:rPr>
          <w:rFonts w:ascii="Simplified Arabic" w:eastAsia="Times New Roman" w:hAnsi="Simplified Arabic" w:cs="Simplified Arabic"/>
          <w:position w:val="-4"/>
          <w:sz w:val="28"/>
          <w:szCs w:val="28"/>
          <w:rtl/>
          <w:lang w:bidi="ar-SY"/>
        </w:rPr>
        <w:t>.</w:t>
      </w:r>
      <w:r w:rsidR="00007536" w:rsidRPr="00F26D97">
        <w:rPr>
          <w:rFonts w:ascii="Simplified Arabic" w:eastAsia="Times New Roman" w:hAnsi="Simplified Arabic" w:cs="Simplified Arabic"/>
          <w:position w:val="-4"/>
          <w:sz w:val="28"/>
          <w:szCs w:val="28"/>
          <w:rtl/>
          <w:lang w:bidi="ar-SY"/>
        </w:rPr>
        <w:t xml:space="preserve"> </w:t>
      </w:r>
    </w:p>
    <w:p w:rsidR="00794B10" w:rsidRPr="00F26D97" w:rsidRDefault="00007536" w:rsidP="00EE2A21">
      <w:pPr>
        <w:tabs>
          <w:tab w:val="right" w:pos="8640"/>
        </w:tabs>
        <w:bidi/>
        <w:spacing w:after="100" w:afterAutospacing="1" w:line="276" w:lineRule="auto"/>
        <w:jc w:val="both"/>
        <w:rPr>
          <w:rFonts w:ascii="Simplified Arabic" w:eastAsia="Times New Roman" w:hAnsi="Simplified Arabic" w:cs="Simplified Arabic"/>
          <w:position w:val="-4"/>
          <w:sz w:val="28"/>
          <w:szCs w:val="28"/>
          <w:rtl/>
          <w:lang w:bidi="ar-SY"/>
        </w:rPr>
      </w:pPr>
      <w:r w:rsidRPr="00F26D97">
        <w:rPr>
          <w:rFonts w:ascii="Simplified Arabic" w:eastAsia="Times New Roman" w:hAnsi="Simplified Arabic" w:cs="Simplified Arabic"/>
          <w:position w:val="-4"/>
          <w:sz w:val="28"/>
          <w:szCs w:val="28"/>
          <w:rtl/>
          <w:lang w:bidi="ar-SY"/>
        </w:rPr>
        <w:t>قد يكون ال</w:t>
      </w:r>
      <w:r w:rsidR="00EE2A21">
        <w:rPr>
          <w:rFonts w:ascii="Simplified Arabic" w:eastAsia="Times New Roman" w:hAnsi="Simplified Arabic" w:cs="Simplified Arabic" w:hint="cs"/>
          <w:position w:val="-4"/>
          <w:sz w:val="28"/>
          <w:szCs w:val="28"/>
          <w:rtl/>
          <w:lang w:bidi="ar-SY"/>
        </w:rPr>
        <w:t>إ</w:t>
      </w:r>
      <w:r w:rsidRPr="00F26D97">
        <w:rPr>
          <w:rFonts w:ascii="Simplified Arabic" w:eastAsia="Times New Roman" w:hAnsi="Simplified Arabic" w:cs="Simplified Arabic"/>
          <w:position w:val="-4"/>
          <w:sz w:val="28"/>
          <w:szCs w:val="28"/>
          <w:rtl/>
          <w:lang w:bidi="ar-SY"/>
        </w:rPr>
        <w:t xml:space="preserve">يزوتريتينوئين الفموي بجرعة خفيفة ولمدة </w:t>
      </w:r>
      <w:r w:rsidRPr="00F26D97">
        <w:rPr>
          <w:rFonts w:ascii="Simplified Arabic" w:eastAsia="Times New Roman" w:hAnsi="Simplified Arabic" w:cs="Simplified Arabic"/>
          <w:position w:val="-4"/>
          <w:sz w:val="28"/>
          <w:szCs w:val="28"/>
          <w:rtl/>
        </w:rPr>
        <w:t xml:space="preserve"> </w:t>
      </w:r>
      <w:r w:rsidRPr="00F26D97">
        <w:rPr>
          <w:rFonts w:ascii="Simplified Arabic" w:eastAsia="Times New Roman" w:hAnsi="Simplified Arabic" w:cs="Simplified Arabic"/>
          <w:position w:val="-4"/>
          <w:sz w:val="28"/>
          <w:szCs w:val="28"/>
          <w:lang w:bidi="ar-SY"/>
        </w:rPr>
        <w:t>6</w:t>
      </w:r>
      <w:r w:rsidRPr="00F26D97">
        <w:rPr>
          <w:rFonts w:ascii="Simplified Arabic" w:eastAsia="Times New Roman" w:hAnsi="Simplified Arabic" w:cs="Simplified Arabic"/>
          <w:position w:val="-4"/>
          <w:sz w:val="28"/>
          <w:szCs w:val="28"/>
          <w:rtl/>
          <w:lang w:bidi="ar-SY"/>
        </w:rPr>
        <w:t>أشهر</w:t>
      </w:r>
      <w:r w:rsidRPr="00F26D97">
        <w:rPr>
          <w:rFonts w:ascii="Simplified Arabic" w:eastAsia="Times New Roman" w:hAnsi="Simplified Arabic" w:cs="Simplified Arabic"/>
          <w:position w:val="-4"/>
          <w:sz w:val="28"/>
          <w:szCs w:val="28"/>
          <w:lang w:bidi="ar-SY"/>
        </w:rPr>
        <w:t xml:space="preserve">  </w:t>
      </w:r>
      <w:r w:rsidRPr="00F26D97">
        <w:rPr>
          <w:rFonts w:ascii="Simplified Arabic" w:eastAsia="Times New Roman" w:hAnsi="Simplified Arabic" w:cs="Simplified Arabic"/>
          <w:position w:val="-4"/>
          <w:sz w:val="28"/>
          <w:szCs w:val="28"/>
          <w:rtl/>
          <w:lang w:bidi="ar-SY"/>
        </w:rPr>
        <w:t>فعال</w:t>
      </w:r>
      <w:r w:rsidR="000005E6" w:rsidRPr="00F26D97">
        <w:rPr>
          <w:rFonts w:ascii="Simplified Arabic" w:eastAsia="Times New Roman" w:hAnsi="Simplified Arabic" w:cs="Simplified Arabic"/>
          <w:position w:val="-4"/>
          <w:sz w:val="28"/>
          <w:szCs w:val="28"/>
          <w:rtl/>
          <w:lang w:bidi="ar-SY"/>
        </w:rPr>
        <w:t>ا أ</w:t>
      </w:r>
      <w:r w:rsidRPr="00F26D97">
        <w:rPr>
          <w:rFonts w:ascii="Simplified Arabic" w:eastAsia="Times New Roman" w:hAnsi="Simplified Arabic" w:cs="Simplified Arabic"/>
          <w:position w:val="-4"/>
          <w:sz w:val="28"/>
          <w:szCs w:val="28"/>
          <w:rtl/>
          <w:lang w:bidi="ar-SY"/>
        </w:rPr>
        <w:t>يضاً</w:t>
      </w:r>
      <w:r w:rsidRPr="00F26D97">
        <w:rPr>
          <w:rFonts w:ascii="Simplified Arabic" w:eastAsia="Times New Roman" w:hAnsi="Simplified Arabic" w:cs="Simplified Arabic"/>
          <w:position w:val="-4"/>
          <w:sz w:val="28"/>
          <w:szCs w:val="28"/>
          <w:vertAlign w:val="superscript"/>
          <w:rtl/>
          <w:lang w:bidi="ar-SY"/>
        </w:rPr>
        <w:t>102</w:t>
      </w:r>
    </w:p>
    <w:p w:rsidR="00701577" w:rsidRPr="00F26D97" w:rsidRDefault="00794B10" w:rsidP="00701577">
      <w:pPr>
        <w:tabs>
          <w:tab w:val="right" w:pos="8640"/>
        </w:tabs>
        <w:bidi/>
        <w:spacing w:after="100" w:afterAutospacing="1" w:line="276" w:lineRule="auto"/>
        <w:jc w:val="both"/>
        <w:rPr>
          <w:rFonts w:ascii="Simplified Arabic" w:eastAsia="Times New Roman" w:hAnsi="Simplified Arabic" w:cs="Simplified Arabic"/>
          <w:position w:val="-4"/>
          <w:sz w:val="28"/>
          <w:szCs w:val="28"/>
          <w:rtl/>
          <w:lang w:bidi="ar-SY"/>
        </w:rPr>
      </w:pPr>
      <w:r w:rsidRPr="00F26D97">
        <w:rPr>
          <w:rFonts w:ascii="Simplified Arabic" w:eastAsia="Times New Roman" w:hAnsi="Simplified Arabic" w:cs="Simplified Arabic"/>
          <w:position w:val="-4"/>
          <w:sz w:val="28"/>
          <w:szCs w:val="28"/>
          <w:rtl/>
          <w:lang w:bidi="ar-SY"/>
        </w:rPr>
        <w:t>في</w:t>
      </w:r>
      <w:r w:rsidR="007966F3" w:rsidRPr="00F26D97">
        <w:rPr>
          <w:rFonts w:ascii="Simplified Arabic" w:eastAsia="Times New Roman" w:hAnsi="Simplified Arabic" w:cs="Simplified Arabic"/>
          <w:position w:val="-4"/>
          <w:sz w:val="28"/>
          <w:szCs w:val="28"/>
          <w:rtl/>
          <w:lang w:bidi="ar-SY"/>
        </w:rPr>
        <w:t xml:space="preserve"> </w:t>
      </w:r>
      <w:r w:rsidRPr="00F26D97">
        <w:rPr>
          <w:rFonts w:ascii="Simplified Arabic" w:eastAsia="Times New Roman" w:hAnsi="Simplified Arabic" w:cs="Simplified Arabic"/>
          <w:position w:val="-4"/>
          <w:sz w:val="28"/>
          <w:szCs w:val="28"/>
          <w:rtl/>
          <w:lang w:bidi="ar-SY"/>
        </w:rPr>
        <w:t>الحالات</w:t>
      </w:r>
      <w:r w:rsidR="007966F3" w:rsidRPr="00F26D97">
        <w:rPr>
          <w:rFonts w:ascii="Simplified Arabic" w:eastAsia="Times New Roman" w:hAnsi="Simplified Arabic" w:cs="Simplified Arabic"/>
          <w:position w:val="-4"/>
          <w:sz w:val="28"/>
          <w:szCs w:val="28"/>
          <w:rtl/>
          <w:lang w:bidi="ar-SY"/>
        </w:rPr>
        <w:t xml:space="preserve"> </w:t>
      </w:r>
      <w:r w:rsidRPr="00F26D97">
        <w:rPr>
          <w:rFonts w:ascii="Simplified Arabic" w:eastAsia="Times New Roman" w:hAnsi="Simplified Arabic" w:cs="Simplified Arabic"/>
          <w:position w:val="-4"/>
          <w:sz w:val="28"/>
          <w:szCs w:val="28"/>
          <w:rtl/>
          <w:lang w:bidi="ar-SY"/>
        </w:rPr>
        <w:t>غير المستجيبة يمكن</w:t>
      </w:r>
      <w:r w:rsidR="007966F3" w:rsidRPr="00F26D97">
        <w:rPr>
          <w:rFonts w:ascii="Simplified Arabic" w:eastAsia="Times New Roman" w:hAnsi="Simplified Arabic" w:cs="Simplified Arabic"/>
          <w:position w:val="-4"/>
          <w:sz w:val="28"/>
          <w:szCs w:val="28"/>
          <w:rtl/>
          <w:lang w:bidi="ar-SY"/>
        </w:rPr>
        <w:t xml:space="preserve"> </w:t>
      </w:r>
      <w:r w:rsidRPr="00F26D97">
        <w:rPr>
          <w:rFonts w:ascii="Simplified Arabic" w:eastAsia="Times New Roman" w:hAnsi="Simplified Arabic" w:cs="Simplified Arabic"/>
          <w:position w:val="-4"/>
          <w:sz w:val="28"/>
          <w:szCs w:val="28"/>
          <w:rtl/>
          <w:lang w:bidi="ar-SY"/>
        </w:rPr>
        <w:t>ا</w:t>
      </w:r>
      <w:r w:rsidR="007966F3" w:rsidRPr="00F26D97">
        <w:rPr>
          <w:rFonts w:ascii="Simplified Arabic" w:eastAsia="Times New Roman" w:hAnsi="Simplified Arabic" w:cs="Simplified Arabic"/>
          <w:position w:val="-4"/>
          <w:sz w:val="28"/>
          <w:szCs w:val="28"/>
          <w:rtl/>
          <w:lang w:bidi="ar-SY"/>
        </w:rPr>
        <w:t>ستخدام أشواط من</w:t>
      </w:r>
      <w:r w:rsidR="00BF5D33" w:rsidRPr="00F26D97">
        <w:rPr>
          <w:rFonts w:ascii="Simplified Arabic" w:eastAsia="Times New Roman" w:hAnsi="Simplified Arabic" w:cs="Simplified Arabic"/>
          <w:position w:val="-4"/>
          <w:sz w:val="28"/>
          <w:szCs w:val="28"/>
          <w:lang w:bidi="ar-SY"/>
        </w:rPr>
        <w:t xml:space="preserve"> </w:t>
      </w:r>
      <w:r w:rsidR="00BF5D33" w:rsidRPr="00F26D97">
        <w:rPr>
          <w:rFonts w:ascii="Simplified Arabic" w:eastAsia="Times New Roman" w:hAnsi="Simplified Arabic" w:cs="Simplified Arabic"/>
          <w:position w:val="-4"/>
          <w:sz w:val="28"/>
          <w:szCs w:val="28"/>
          <w:rtl/>
          <w:lang w:bidi="ar-SY"/>
        </w:rPr>
        <w:t>ال</w:t>
      </w:r>
      <w:r w:rsidR="00A26A31" w:rsidRPr="00F26D97">
        <w:rPr>
          <w:rFonts w:ascii="Simplified Arabic" w:eastAsia="Times New Roman" w:hAnsi="Simplified Arabic" w:cs="Simplified Arabic"/>
          <w:position w:val="-4"/>
          <w:sz w:val="28"/>
          <w:szCs w:val="28"/>
          <w:rtl/>
          <w:lang w:bidi="ar-SY"/>
        </w:rPr>
        <w:t>معالجة</w:t>
      </w:r>
      <w:r w:rsidR="00BF5D33" w:rsidRPr="00F26D97">
        <w:rPr>
          <w:rFonts w:ascii="Simplified Arabic" w:eastAsia="Times New Roman" w:hAnsi="Simplified Arabic" w:cs="Simplified Arabic"/>
          <w:position w:val="-4"/>
          <w:sz w:val="28"/>
          <w:szCs w:val="28"/>
          <w:rtl/>
          <w:lang w:bidi="ar-SY"/>
        </w:rPr>
        <w:t xml:space="preserve"> </w:t>
      </w:r>
      <w:r w:rsidR="00A26A31" w:rsidRPr="00F26D97">
        <w:rPr>
          <w:rFonts w:ascii="Simplified Arabic" w:eastAsia="Times New Roman" w:hAnsi="Simplified Arabic" w:cs="Simplified Arabic"/>
          <w:position w:val="-4"/>
          <w:sz w:val="28"/>
          <w:szCs w:val="28"/>
          <w:rtl/>
          <w:lang w:bidi="ar-SY"/>
        </w:rPr>
        <w:t>با</w:t>
      </w:r>
      <w:r w:rsidR="00BF5D33" w:rsidRPr="00F26D97">
        <w:rPr>
          <w:rFonts w:ascii="Simplified Arabic" w:eastAsia="Times New Roman" w:hAnsi="Simplified Arabic" w:cs="Simplified Arabic"/>
          <w:position w:val="-4"/>
          <w:sz w:val="28"/>
          <w:szCs w:val="28"/>
          <w:rtl/>
          <w:lang w:bidi="ar-SY"/>
        </w:rPr>
        <w:t>للـ</w:t>
      </w:r>
      <w:r w:rsidR="00BF5D33" w:rsidRPr="00F26D97">
        <w:rPr>
          <w:rFonts w:ascii="Simplified Arabic" w:eastAsia="Times New Roman" w:hAnsi="Simplified Arabic" w:cs="Simplified Arabic"/>
          <w:position w:val="-4"/>
          <w:sz w:val="28"/>
          <w:szCs w:val="28"/>
          <w:lang w:bidi="ar-SY"/>
        </w:rPr>
        <w:t>UVB</w:t>
      </w:r>
      <w:r w:rsidR="00BF5D33" w:rsidRPr="00F26D97">
        <w:rPr>
          <w:rFonts w:ascii="Simplified Arabic" w:eastAsia="Times New Roman" w:hAnsi="Simplified Arabic" w:cs="Simplified Arabic"/>
          <w:position w:val="-4"/>
          <w:sz w:val="28"/>
          <w:szCs w:val="28"/>
          <w:rtl/>
          <w:lang w:bidi="ar-SY"/>
        </w:rPr>
        <w:t>أو</w:t>
      </w:r>
      <w:r w:rsidR="00A26A31" w:rsidRPr="00F26D97">
        <w:rPr>
          <w:rFonts w:ascii="Simplified Arabic" w:eastAsia="Times New Roman" w:hAnsi="Simplified Arabic" w:cs="Simplified Arabic"/>
          <w:position w:val="-4"/>
          <w:sz w:val="28"/>
          <w:szCs w:val="28"/>
          <w:lang w:bidi="ar-SY"/>
        </w:rPr>
        <w:t xml:space="preserve"> </w:t>
      </w:r>
      <w:r w:rsidRPr="00F26D97">
        <w:rPr>
          <w:rFonts w:ascii="Simplified Arabic" w:eastAsia="Times New Roman" w:hAnsi="Simplified Arabic" w:cs="Simplified Arabic"/>
          <w:position w:val="-4"/>
          <w:sz w:val="28"/>
          <w:szCs w:val="28"/>
          <w:lang w:bidi="ar-SY"/>
        </w:rPr>
        <w:t>PUVA</w:t>
      </w:r>
      <w:r w:rsidR="00701577" w:rsidRPr="00F26D97">
        <w:rPr>
          <w:rFonts w:ascii="Simplified Arabic" w:eastAsia="Times New Roman" w:hAnsi="Simplified Arabic" w:cs="Simplified Arabic"/>
          <w:position w:val="-4"/>
          <w:sz w:val="28"/>
          <w:szCs w:val="28"/>
          <w:vertAlign w:val="superscript"/>
          <w:rtl/>
          <w:lang w:bidi="ar-SY"/>
        </w:rPr>
        <w:t xml:space="preserve">103 </w:t>
      </w:r>
      <w:r w:rsidR="00701577" w:rsidRPr="00F26D97">
        <w:rPr>
          <w:rFonts w:ascii="Simplified Arabic" w:eastAsia="Times New Roman" w:hAnsi="Simplified Arabic" w:cs="Simplified Arabic"/>
          <w:position w:val="-4"/>
          <w:sz w:val="28"/>
          <w:szCs w:val="28"/>
          <w:rtl/>
          <w:lang w:bidi="ar-SY"/>
        </w:rPr>
        <w:t>.</w:t>
      </w:r>
    </w:p>
    <w:p w:rsidR="000005E6" w:rsidRPr="00F26D97" w:rsidRDefault="00194BDF" w:rsidP="00516E6F">
      <w:pPr>
        <w:tabs>
          <w:tab w:val="right" w:pos="8640"/>
        </w:tabs>
        <w:bidi/>
        <w:spacing w:after="100" w:afterAutospacing="1" w:line="276" w:lineRule="auto"/>
        <w:jc w:val="both"/>
        <w:rPr>
          <w:rFonts w:ascii="Simplified Arabic" w:eastAsia="Times New Roman" w:hAnsi="Simplified Arabic" w:cs="Simplified Arabic"/>
          <w:position w:val="-4"/>
          <w:sz w:val="28"/>
          <w:szCs w:val="28"/>
          <w:lang w:bidi="ar-SY"/>
        </w:rPr>
      </w:pPr>
      <w:r w:rsidRPr="00F26D97">
        <w:rPr>
          <w:rFonts w:ascii="Simplified Arabic" w:hAnsi="Simplified Arabic" w:cs="Simplified Arabic"/>
          <w:sz w:val="28"/>
          <w:szCs w:val="28"/>
          <w:rtl/>
        </w:rPr>
        <w:t xml:space="preserve">المعالجة الضوئية الدينماكية بمركب </w:t>
      </w:r>
      <w:r w:rsidRPr="00F26D97">
        <w:rPr>
          <w:rFonts w:ascii="Simplified Arabic" w:eastAsia="PalatinoLTStd-Roman" w:hAnsi="Simplified Arabic" w:cs="Simplified Arabic"/>
          <w:sz w:val="28"/>
          <w:szCs w:val="28"/>
        </w:rPr>
        <w:t>indole</w:t>
      </w:r>
      <w:r w:rsidRPr="00F26D97">
        <w:rPr>
          <w:rFonts w:ascii="Cambria Math" w:eastAsia="PalatinoLTStd-Roman" w:hAnsi="Cambria Math" w:cs="Cambria Math"/>
          <w:sz w:val="28"/>
          <w:szCs w:val="28"/>
        </w:rPr>
        <w:t>‐</w:t>
      </w:r>
      <w:r w:rsidRPr="00F26D97">
        <w:rPr>
          <w:rFonts w:ascii="Simplified Arabic" w:eastAsia="PalatinoLTStd-Roman" w:hAnsi="Simplified Arabic" w:cs="Simplified Arabic"/>
          <w:sz w:val="28"/>
          <w:szCs w:val="28"/>
        </w:rPr>
        <w:t>3</w:t>
      </w:r>
      <w:r w:rsidRPr="00F26D97">
        <w:rPr>
          <w:rFonts w:ascii="Cambria Math" w:eastAsia="PalatinoLTStd-Roman" w:hAnsi="Cambria Math" w:cs="Cambria Math"/>
          <w:sz w:val="28"/>
          <w:szCs w:val="28"/>
        </w:rPr>
        <w:t>‐</w:t>
      </w:r>
      <w:r w:rsidRPr="00F26D97">
        <w:rPr>
          <w:rFonts w:ascii="Simplified Arabic" w:eastAsia="PalatinoLTStd-Roman" w:hAnsi="Simplified Arabic" w:cs="Simplified Arabic"/>
          <w:sz w:val="28"/>
          <w:szCs w:val="28"/>
        </w:rPr>
        <w:t>acetic acid</w:t>
      </w:r>
      <w:r w:rsidRPr="00F26D97">
        <w:rPr>
          <w:rFonts w:ascii="Simplified Arabic" w:eastAsia="PalatinoLTStd-Roman" w:hAnsi="Simplified Arabic" w:cs="Simplified Arabic"/>
          <w:sz w:val="28"/>
          <w:szCs w:val="28"/>
          <w:rtl/>
        </w:rPr>
        <w:t xml:space="preserve"> الذي ينقص إفراز الزهم ويمتلك خصائص مضادة للالتهاب ومضادة لل</w:t>
      </w:r>
      <w:r w:rsidR="00516E6F" w:rsidRPr="00F26D97">
        <w:rPr>
          <w:rFonts w:ascii="Simplified Arabic" w:eastAsia="PalatinoLTStd-Roman" w:hAnsi="Simplified Arabic" w:cs="Simplified Arabic"/>
          <w:sz w:val="28"/>
          <w:szCs w:val="28"/>
          <w:rtl/>
        </w:rPr>
        <w:t>جراثيم</w:t>
      </w:r>
      <w:r w:rsidRPr="00F26D97">
        <w:rPr>
          <w:rFonts w:ascii="Simplified Arabic" w:eastAsia="PalatinoLTStd-Roman" w:hAnsi="Simplified Arabic" w:cs="Simplified Arabic"/>
          <w:sz w:val="28"/>
          <w:szCs w:val="28"/>
          <w:rtl/>
        </w:rPr>
        <w:t xml:space="preserve"> </w:t>
      </w:r>
      <w:r w:rsidRPr="00F26D97">
        <w:rPr>
          <w:rFonts w:ascii="Simplified Arabic" w:eastAsia="PalatinoLTStd-Roman" w:hAnsi="Simplified Arabic" w:cs="Simplified Arabic"/>
          <w:sz w:val="24"/>
          <w:szCs w:val="24"/>
          <w:rtl/>
        </w:rPr>
        <w:t>.</w:t>
      </w:r>
      <w:r w:rsidR="000005E6" w:rsidRPr="00F26D97">
        <w:rPr>
          <w:rFonts w:ascii="Simplified Arabic" w:hAnsi="Simplified Arabic" w:cs="Simplified Arabic"/>
          <w:sz w:val="28"/>
          <w:szCs w:val="28"/>
          <w:rtl/>
        </w:rPr>
        <w:t xml:space="preserve"> </w:t>
      </w:r>
      <w:r w:rsidR="000005E6" w:rsidRPr="00F26D97">
        <w:rPr>
          <w:rFonts w:ascii="Simplified Arabic" w:hAnsi="Simplified Arabic" w:cs="Simplified Arabic"/>
          <w:sz w:val="24"/>
          <w:szCs w:val="24"/>
          <w:vertAlign w:val="superscript"/>
          <w:rtl/>
        </w:rPr>
        <w:t>104</w:t>
      </w:r>
    </w:p>
    <w:p w:rsidR="00E669CF" w:rsidRPr="00F26D97" w:rsidRDefault="00E669CF" w:rsidP="00E669CF">
      <w:pPr>
        <w:bidi/>
        <w:rPr>
          <w:rFonts w:ascii="Simplified Arabic" w:hAnsi="Simplified Arabic" w:cs="Simplified Arabic"/>
          <w:sz w:val="36"/>
          <w:szCs w:val="36"/>
          <w:rtl/>
        </w:rPr>
      </w:pPr>
    </w:p>
    <w:p w:rsidR="0037134E" w:rsidRPr="00F26D97" w:rsidRDefault="0037134E" w:rsidP="0037134E">
      <w:pPr>
        <w:bidi/>
        <w:rPr>
          <w:rFonts w:ascii="Simplified Arabic" w:hAnsi="Simplified Arabic" w:cs="Simplified Arabic"/>
          <w:sz w:val="36"/>
          <w:szCs w:val="36"/>
          <w:rtl/>
        </w:rPr>
      </w:pPr>
    </w:p>
    <w:p w:rsidR="0037134E" w:rsidRPr="00F26D97" w:rsidRDefault="0037134E" w:rsidP="0037134E">
      <w:pPr>
        <w:bidi/>
        <w:rPr>
          <w:rFonts w:ascii="Simplified Arabic" w:hAnsi="Simplified Arabic" w:cs="Simplified Arabic"/>
          <w:sz w:val="28"/>
          <w:szCs w:val="28"/>
        </w:rPr>
      </w:pPr>
    </w:p>
    <w:p w:rsidR="00005688" w:rsidRPr="00756C13" w:rsidRDefault="00005688" w:rsidP="00005688">
      <w:pPr>
        <w:bidi/>
        <w:rPr>
          <w:rFonts w:ascii="Simplified Arabic" w:hAnsi="Simplified Arabic" w:cs="Simplified Arabic"/>
          <w:sz w:val="28"/>
          <w:szCs w:val="28"/>
          <w:rtl/>
        </w:rPr>
      </w:pPr>
    </w:p>
    <w:p w:rsidR="00736E11" w:rsidRPr="00756C13" w:rsidRDefault="00736E11" w:rsidP="00736E11">
      <w:pPr>
        <w:bidi/>
        <w:rPr>
          <w:rFonts w:ascii="Simplified Arabic" w:hAnsi="Simplified Arabic" w:cs="Simplified Arabic"/>
          <w:sz w:val="28"/>
          <w:szCs w:val="28"/>
          <w:rtl/>
        </w:rPr>
      </w:pPr>
    </w:p>
    <w:p w:rsidR="00736E11" w:rsidRPr="00756C13" w:rsidRDefault="00736E11" w:rsidP="00736E11">
      <w:pPr>
        <w:bidi/>
        <w:rPr>
          <w:rFonts w:ascii="Simplified Arabic" w:hAnsi="Simplified Arabic" w:cs="Simplified Arabic"/>
          <w:sz w:val="28"/>
          <w:szCs w:val="28"/>
          <w:rtl/>
        </w:rPr>
      </w:pPr>
    </w:p>
    <w:p w:rsidR="00736E11" w:rsidRPr="00756C13" w:rsidRDefault="00736E11" w:rsidP="00736E11">
      <w:pPr>
        <w:bidi/>
        <w:rPr>
          <w:rFonts w:ascii="Simplified Arabic" w:hAnsi="Simplified Arabic" w:cs="Simplified Arabic"/>
          <w:sz w:val="28"/>
          <w:szCs w:val="28"/>
          <w:rtl/>
        </w:rPr>
      </w:pPr>
    </w:p>
    <w:p w:rsidR="00736E11" w:rsidRPr="00756C13" w:rsidRDefault="00736E11" w:rsidP="00736E11">
      <w:pPr>
        <w:bidi/>
        <w:rPr>
          <w:rFonts w:ascii="Simplified Arabic" w:hAnsi="Simplified Arabic" w:cs="Simplified Arabic"/>
          <w:sz w:val="28"/>
          <w:szCs w:val="28"/>
          <w:rtl/>
        </w:rPr>
      </w:pPr>
    </w:p>
    <w:p w:rsidR="00F26D97" w:rsidRPr="00756C13" w:rsidRDefault="00F26D97" w:rsidP="00F26D97">
      <w:pPr>
        <w:bidi/>
        <w:rPr>
          <w:rFonts w:ascii="Simplified Arabic" w:hAnsi="Simplified Arabic" w:cs="Simplified Arabic"/>
          <w:sz w:val="28"/>
          <w:szCs w:val="28"/>
          <w:rtl/>
        </w:rPr>
      </w:pPr>
    </w:p>
    <w:p w:rsidR="00F26D97" w:rsidRPr="00F26D97" w:rsidRDefault="00590269" w:rsidP="00F26D97">
      <w:pPr>
        <w:bidi/>
        <w:rPr>
          <w:rFonts w:ascii="Simplified Arabic" w:hAnsi="Simplified Arabic" w:cs="Simplified Arabic"/>
          <w:b/>
          <w:bCs/>
          <w:sz w:val="36"/>
          <w:szCs w:val="36"/>
        </w:rPr>
      </w:pPr>
      <w:r w:rsidRPr="00756C13">
        <w:rPr>
          <w:rFonts w:ascii="Simplified Arabic" w:hAnsi="Simplified Arabic" w:cs="Simplified Arabic"/>
          <w:b/>
          <w:bCs/>
          <w:sz w:val="36"/>
          <w:szCs w:val="36"/>
        </w:rPr>
        <w:lastRenderedPageBreak/>
        <w:t xml:space="preserve">Isotretinoin </w:t>
      </w:r>
      <w:r w:rsidRPr="00756C13">
        <w:rPr>
          <w:rFonts w:ascii="Simplified Arabic" w:hAnsi="Simplified Arabic" w:cs="Simplified Arabic"/>
          <w:b/>
          <w:bCs/>
          <w:sz w:val="36"/>
          <w:szCs w:val="36"/>
          <w:rtl/>
        </w:rPr>
        <w:t>الإيزوترتينوئين</w:t>
      </w:r>
      <w:r w:rsidR="00255B13" w:rsidRPr="00756C13">
        <w:rPr>
          <w:rFonts w:ascii="Simplified Arabic" w:hAnsi="Simplified Arabic" w:cs="Simplified Arabic"/>
          <w:b/>
          <w:bCs/>
          <w:sz w:val="36"/>
          <w:szCs w:val="36"/>
          <w:rtl/>
        </w:rPr>
        <w:t xml:space="preserve"> </w:t>
      </w:r>
    </w:p>
    <w:p w:rsidR="00D91D15" w:rsidRPr="00F26D97" w:rsidRDefault="00590269" w:rsidP="002C4728">
      <w:pPr>
        <w:bidi/>
        <w:jc w:val="both"/>
        <w:rPr>
          <w:rFonts w:ascii="Simplified Arabic" w:hAnsi="Simplified Arabic" w:cs="Simplified Arabic"/>
          <w:sz w:val="36"/>
          <w:szCs w:val="36"/>
        </w:rPr>
      </w:pPr>
      <w:r w:rsidRPr="00F26D97">
        <w:rPr>
          <w:rFonts w:ascii="Simplified Arabic" w:hAnsi="Simplified Arabic" w:cs="Simplified Arabic"/>
          <w:sz w:val="28"/>
          <w:szCs w:val="28"/>
          <w:rtl/>
          <w:lang w:bidi="ar-SY"/>
        </w:rPr>
        <w:t xml:space="preserve">الرتينوئيـدات  </w:t>
      </w:r>
      <w:r w:rsidRPr="00F26D97">
        <w:rPr>
          <w:rFonts w:ascii="Simplified Arabic" w:hAnsi="Simplified Arabic" w:cs="Simplified Arabic"/>
          <w:sz w:val="24"/>
          <w:szCs w:val="24"/>
        </w:rPr>
        <w:t xml:space="preserve"> </w:t>
      </w:r>
      <w:r w:rsidRPr="00F26D97">
        <w:rPr>
          <w:rFonts w:ascii="Simplified Arabic" w:hAnsi="Simplified Arabic" w:cs="Simplified Arabic"/>
          <w:sz w:val="28"/>
          <w:szCs w:val="28"/>
        </w:rPr>
        <w:t>Retinoids</w:t>
      </w:r>
      <w:r w:rsidRPr="00F26D97">
        <w:rPr>
          <w:rFonts w:ascii="Simplified Arabic" w:hAnsi="Simplified Arabic" w:cs="Simplified Arabic"/>
          <w:rtl/>
          <w:lang w:bidi="ar-SY"/>
        </w:rPr>
        <w:t xml:space="preserve"> </w:t>
      </w:r>
      <w:r w:rsidR="005D2E24" w:rsidRPr="00F26D97">
        <w:rPr>
          <w:rFonts w:ascii="Simplified Arabic" w:hAnsi="Simplified Arabic" w:cs="Simplified Arabic"/>
          <w:sz w:val="28"/>
          <w:szCs w:val="28"/>
          <w:rtl/>
          <w:lang w:bidi="ar-SY"/>
        </w:rPr>
        <w:t xml:space="preserve">هي مشابهات للفيتامين </w:t>
      </w:r>
      <w:r w:rsidR="005D2E24" w:rsidRPr="00F26D97">
        <w:rPr>
          <w:rFonts w:ascii="Simplified Arabic" w:hAnsi="Simplified Arabic" w:cs="Simplified Arabic"/>
          <w:sz w:val="28"/>
          <w:szCs w:val="28"/>
        </w:rPr>
        <w:t>A</w:t>
      </w:r>
      <w:r w:rsidR="005D2E24" w:rsidRPr="00F26D97">
        <w:rPr>
          <w:rFonts w:ascii="Simplified Arabic" w:hAnsi="Simplified Arabic" w:cs="Simplified Arabic"/>
          <w:sz w:val="28"/>
          <w:szCs w:val="28"/>
          <w:rtl/>
          <w:lang w:bidi="ar-SY"/>
        </w:rPr>
        <w:t xml:space="preserve"> (</w:t>
      </w:r>
      <w:r w:rsidR="005D2E24" w:rsidRPr="00F26D97">
        <w:rPr>
          <w:rFonts w:ascii="Simplified Arabic" w:hAnsi="Simplified Arabic" w:cs="Simplified Arabic"/>
          <w:sz w:val="28"/>
          <w:szCs w:val="28"/>
        </w:rPr>
        <w:t>retinol</w:t>
      </w:r>
      <w:r w:rsidR="005D2E24" w:rsidRPr="00F26D97">
        <w:rPr>
          <w:rFonts w:ascii="Simplified Arabic" w:hAnsi="Simplified Arabic" w:cs="Simplified Arabic"/>
          <w:sz w:val="28"/>
          <w:szCs w:val="28"/>
          <w:rtl/>
          <w:lang w:bidi="ar-SY"/>
        </w:rPr>
        <w:t>) وظيفياً وبنيوياً ، لها تأثير على تكاثر وتمايز الخلايا ، الجهاز المناعي و التطور الجنيني من خلال تأثيرها المنظم لنسخ الجينات وذلك بوجود مستقبلات نووية داخل الخلايا الهدف .</w:t>
      </w:r>
    </w:p>
    <w:p w:rsidR="00F93D5F" w:rsidRPr="00F26D97" w:rsidRDefault="005D2E24" w:rsidP="00EE2A21">
      <w:pPr>
        <w:bidi/>
        <w:rPr>
          <w:rFonts w:ascii="Simplified Arabic" w:hAnsi="Simplified Arabic" w:cs="Simplified Arabic"/>
          <w:sz w:val="28"/>
          <w:szCs w:val="28"/>
          <w:lang w:bidi="ar-SY"/>
        </w:rPr>
      </w:pPr>
      <w:r w:rsidRPr="00F26D97">
        <w:rPr>
          <w:rFonts w:ascii="Simplified Arabic" w:hAnsi="Simplified Arabic" w:cs="Simplified Arabic"/>
          <w:sz w:val="28"/>
          <w:szCs w:val="28"/>
          <w:rtl/>
          <w:lang w:bidi="ar-SY"/>
        </w:rPr>
        <w:t>الإيزوترتينوئين:</w:t>
      </w:r>
      <w:r w:rsidR="00234C7B" w:rsidRPr="00F26D97">
        <w:rPr>
          <w:rFonts w:ascii="Simplified Arabic" w:hAnsi="Simplified Arabic" w:cs="Simplified Arabic"/>
          <w:sz w:val="28"/>
          <w:szCs w:val="28"/>
          <w:rtl/>
          <w:lang w:bidi="ar-SY"/>
        </w:rPr>
        <w:t xml:space="preserve"> </w:t>
      </w:r>
      <w:r w:rsidR="00A80DFD" w:rsidRPr="00F26D97">
        <w:rPr>
          <w:rFonts w:ascii="Simplified Arabic" w:hAnsi="Simplified Arabic" w:cs="Simplified Arabic"/>
          <w:sz w:val="28"/>
          <w:szCs w:val="28"/>
          <w:rtl/>
          <w:lang w:bidi="ar-SY"/>
        </w:rPr>
        <w:t>هو</w:t>
      </w:r>
      <w:r w:rsidR="00234C7B" w:rsidRPr="00F26D97">
        <w:rPr>
          <w:rFonts w:ascii="Simplified Arabic" w:hAnsi="Simplified Arabic" w:cs="Simplified Arabic"/>
          <w:sz w:val="28"/>
          <w:szCs w:val="28"/>
          <w:rtl/>
          <w:lang w:bidi="ar-SY"/>
        </w:rPr>
        <w:t xml:space="preserve"> </w:t>
      </w:r>
      <w:r w:rsidR="00A80DFD" w:rsidRPr="00F26D97">
        <w:rPr>
          <w:rFonts w:ascii="Simplified Arabic" w:hAnsi="Simplified Arabic" w:cs="Simplified Arabic"/>
          <w:sz w:val="28"/>
          <w:szCs w:val="28"/>
          <w:lang w:bidi="ar-SY"/>
        </w:rPr>
        <w:t xml:space="preserve"> Cis-Retinoic acid</w:t>
      </w:r>
      <w:r w:rsidR="00A80DFD" w:rsidRPr="00F26D97">
        <w:rPr>
          <w:rFonts w:ascii="Simplified Arabic" w:hAnsi="Simplified Arabic" w:cs="Simplified Arabic"/>
          <w:sz w:val="28"/>
          <w:szCs w:val="28"/>
          <w:rtl/>
          <w:lang w:bidi="ar-SY"/>
        </w:rPr>
        <w:t xml:space="preserve"> 13</w:t>
      </w:r>
    </w:p>
    <w:p w:rsidR="00D73F30" w:rsidRPr="00F26D97" w:rsidRDefault="00D73F30" w:rsidP="00EE2A21">
      <w:pPr>
        <w:ind w:left="360"/>
        <w:jc w:val="right"/>
        <w:rPr>
          <w:rFonts w:ascii="Simplified Arabic" w:hAnsi="Simplified Arabic" w:cs="Simplified Arabic"/>
          <w:sz w:val="28"/>
          <w:szCs w:val="28"/>
          <w:rtl/>
          <w:lang w:bidi="ar-SY"/>
        </w:rPr>
      </w:pPr>
      <w:r w:rsidRPr="00F26D97">
        <w:rPr>
          <w:rFonts w:ascii="Simplified Arabic" w:hAnsi="Simplified Arabic" w:cs="Simplified Arabic"/>
          <w:sz w:val="28"/>
          <w:szCs w:val="28"/>
          <w:rtl/>
          <w:lang w:bidi="ar-SY"/>
        </w:rPr>
        <w:t>صنع ال</w:t>
      </w:r>
      <w:r w:rsidR="002C4728" w:rsidRPr="00F26D97">
        <w:rPr>
          <w:rFonts w:ascii="Simplified Arabic" w:hAnsi="Simplified Arabic" w:cs="Simplified Arabic"/>
          <w:sz w:val="28"/>
          <w:szCs w:val="28"/>
          <w:rtl/>
          <w:lang w:bidi="ar-SY"/>
        </w:rPr>
        <w:t>إ</w:t>
      </w:r>
      <w:r w:rsidRPr="00F26D97">
        <w:rPr>
          <w:rFonts w:ascii="Simplified Arabic" w:hAnsi="Simplified Arabic" w:cs="Simplified Arabic"/>
          <w:sz w:val="28"/>
          <w:szCs w:val="28"/>
          <w:rtl/>
          <w:lang w:bidi="ar-SY"/>
        </w:rPr>
        <w:t>يزوترتينوئين</w:t>
      </w:r>
      <w:r w:rsidR="0061512D" w:rsidRPr="00F26D97">
        <w:rPr>
          <w:rFonts w:ascii="Simplified Arabic" w:hAnsi="Simplified Arabic" w:cs="Simplified Arabic"/>
          <w:sz w:val="28"/>
          <w:szCs w:val="28"/>
          <w:rtl/>
          <w:lang w:bidi="ar-SY"/>
        </w:rPr>
        <w:t xml:space="preserve"> </w:t>
      </w:r>
      <w:r w:rsidRPr="00F26D97">
        <w:rPr>
          <w:rFonts w:ascii="Simplified Arabic" w:hAnsi="Simplified Arabic" w:cs="Simplified Arabic"/>
          <w:sz w:val="28"/>
          <w:szCs w:val="28"/>
          <w:rtl/>
          <w:lang w:bidi="ar-SY"/>
        </w:rPr>
        <w:t>في</w:t>
      </w:r>
      <w:r w:rsidR="002C4728" w:rsidRPr="00F26D97">
        <w:rPr>
          <w:rFonts w:ascii="Simplified Arabic" w:hAnsi="Simplified Arabic" w:cs="Simplified Arabic"/>
          <w:sz w:val="28"/>
          <w:szCs w:val="28"/>
          <w:rtl/>
          <w:lang w:bidi="ar-SY"/>
        </w:rPr>
        <w:t xml:space="preserve"> عام</w:t>
      </w:r>
      <w:r w:rsidRPr="00F26D97">
        <w:rPr>
          <w:rFonts w:ascii="Simplified Arabic" w:hAnsi="Simplified Arabic" w:cs="Simplified Arabic"/>
          <w:sz w:val="28"/>
          <w:szCs w:val="28"/>
          <w:rtl/>
          <w:lang w:bidi="ar-SY"/>
        </w:rPr>
        <w:t xml:space="preserve"> 1955 وأجريت عليه تجارب لسنوات </w:t>
      </w:r>
      <w:r w:rsidR="001E615E" w:rsidRPr="00F26D97">
        <w:rPr>
          <w:rFonts w:ascii="Simplified Arabic" w:hAnsi="Simplified Arabic" w:cs="Simplified Arabic"/>
          <w:sz w:val="28"/>
          <w:szCs w:val="28"/>
          <w:rtl/>
          <w:lang w:bidi="ar-SY"/>
        </w:rPr>
        <w:t>عدة و</w:t>
      </w:r>
      <w:r w:rsidRPr="00F26D97">
        <w:rPr>
          <w:rFonts w:ascii="Simplified Arabic" w:hAnsi="Simplified Arabic" w:cs="Simplified Arabic"/>
          <w:sz w:val="28"/>
          <w:szCs w:val="28"/>
          <w:rtl/>
          <w:lang w:bidi="ar-SY"/>
        </w:rPr>
        <w:t>تأخر استخدامه بسبب  تأثيره المشوه</w:t>
      </w:r>
      <w:r w:rsidR="001E615E" w:rsidRPr="00F26D97">
        <w:rPr>
          <w:rFonts w:ascii="Simplified Arabic" w:hAnsi="Simplified Arabic" w:cs="Simplified Arabic"/>
          <w:sz w:val="28"/>
          <w:szCs w:val="28"/>
          <w:rtl/>
          <w:lang w:bidi="ar-SY"/>
        </w:rPr>
        <w:t xml:space="preserve"> .</w:t>
      </w:r>
    </w:p>
    <w:p w:rsidR="00D73F30" w:rsidRPr="00F26D97" w:rsidRDefault="00D73F30" w:rsidP="00EE2A21">
      <w:pPr>
        <w:bidi/>
        <w:jc w:val="both"/>
        <w:rPr>
          <w:rFonts w:ascii="Simplified Arabic" w:hAnsi="Simplified Arabic" w:cs="Simplified Arabic"/>
          <w:sz w:val="28"/>
          <w:szCs w:val="28"/>
          <w:rtl/>
          <w:lang w:bidi="ar-SY"/>
        </w:rPr>
      </w:pPr>
      <w:r w:rsidRPr="00F26D97">
        <w:rPr>
          <w:rFonts w:ascii="Simplified Arabic" w:hAnsi="Simplified Arabic" w:cs="Simplified Arabic"/>
          <w:sz w:val="28"/>
          <w:szCs w:val="28"/>
          <w:rtl/>
          <w:lang w:bidi="ar-SY"/>
        </w:rPr>
        <w:t>جرب على الصداف ثم أوقفت التجارب عليه لأن التجارب على الايتريتينات أظهرت فعالية أفضل للأخير ثم أعيد استخدام الايزوترتينوئين بعد أن أثبتت فعاليته في علاج السماك الصفائحي والنتائج المدهشة في علاج العد الكيسي والعد المكبب</w:t>
      </w:r>
      <w:r w:rsidR="0061512D" w:rsidRPr="00F26D97">
        <w:rPr>
          <w:rFonts w:ascii="Simplified Arabic" w:hAnsi="Simplified Arabic" w:cs="Simplified Arabic"/>
          <w:sz w:val="28"/>
          <w:szCs w:val="28"/>
          <w:rtl/>
          <w:lang w:bidi="ar-SY"/>
        </w:rPr>
        <w:t xml:space="preserve"> </w:t>
      </w:r>
      <w:r w:rsidR="001E615E" w:rsidRPr="00F26D97">
        <w:rPr>
          <w:rFonts w:ascii="Simplified Arabic" w:hAnsi="Simplified Arabic" w:cs="Simplified Arabic"/>
          <w:sz w:val="28"/>
          <w:szCs w:val="28"/>
          <w:rtl/>
          <w:lang w:bidi="ar-SY"/>
        </w:rPr>
        <w:t>.</w:t>
      </w:r>
    </w:p>
    <w:p w:rsidR="00D73F30" w:rsidRPr="00F26D97" w:rsidRDefault="00D73F30" w:rsidP="006E5CE2">
      <w:pPr>
        <w:bidi/>
        <w:spacing w:line="240" w:lineRule="auto"/>
        <w:rPr>
          <w:rFonts w:ascii="Simplified Arabic" w:hAnsi="Simplified Arabic" w:cs="Simplified Arabic"/>
          <w:sz w:val="28"/>
          <w:szCs w:val="28"/>
          <w:lang w:bidi="ar-SY"/>
        </w:rPr>
      </w:pPr>
      <w:r w:rsidRPr="00F26D97">
        <w:rPr>
          <w:rFonts w:ascii="Simplified Arabic" w:hAnsi="Simplified Arabic" w:cs="Simplified Arabic"/>
          <w:sz w:val="28"/>
          <w:szCs w:val="28"/>
          <w:rtl/>
          <w:lang w:bidi="ar-SY"/>
        </w:rPr>
        <w:t xml:space="preserve">وهو يستخدم أيضاً </w:t>
      </w:r>
      <w:r w:rsidR="0061512D" w:rsidRPr="00F26D97">
        <w:rPr>
          <w:rFonts w:ascii="Simplified Arabic" w:hAnsi="Simplified Arabic" w:cs="Simplified Arabic"/>
          <w:sz w:val="28"/>
          <w:szCs w:val="28"/>
          <w:rtl/>
          <w:lang w:bidi="ar-SY"/>
        </w:rPr>
        <w:t xml:space="preserve">بشكل </w:t>
      </w:r>
      <w:r w:rsidRPr="00F26D97">
        <w:rPr>
          <w:rFonts w:ascii="Simplified Arabic" w:hAnsi="Simplified Arabic" w:cs="Simplified Arabic"/>
          <w:sz w:val="28"/>
          <w:szCs w:val="28"/>
          <w:rtl/>
          <w:lang w:bidi="ar-SY"/>
        </w:rPr>
        <w:t xml:space="preserve">موضعي </w:t>
      </w:r>
      <w:r w:rsidR="0061512D" w:rsidRPr="00F26D97">
        <w:rPr>
          <w:rFonts w:ascii="Simplified Arabic" w:hAnsi="Simplified Arabic" w:cs="Simplified Arabic"/>
          <w:sz w:val="28"/>
          <w:szCs w:val="28"/>
          <w:rtl/>
          <w:lang w:bidi="ar-SY"/>
        </w:rPr>
        <w:t>لعلاج العد</w:t>
      </w:r>
      <w:r w:rsidR="00582063" w:rsidRPr="00F26D97">
        <w:rPr>
          <w:rFonts w:ascii="Simplified Arabic" w:hAnsi="Simplified Arabic" w:cs="Simplified Arabic"/>
          <w:sz w:val="28"/>
          <w:szCs w:val="28"/>
          <w:rtl/>
          <w:lang w:bidi="ar-SY"/>
        </w:rPr>
        <w:t xml:space="preserve"> الش</w:t>
      </w:r>
      <w:r w:rsidR="005F31D6" w:rsidRPr="00F26D97">
        <w:rPr>
          <w:rFonts w:ascii="Simplified Arabic" w:hAnsi="Simplified Arabic" w:cs="Simplified Arabic"/>
          <w:sz w:val="28"/>
          <w:szCs w:val="28"/>
          <w:rtl/>
          <w:lang w:bidi="ar-SY"/>
        </w:rPr>
        <w:t xml:space="preserve">ائع </w:t>
      </w:r>
      <w:r w:rsidR="00C56176" w:rsidRPr="00F26D97">
        <w:rPr>
          <w:rFonts w:ascii="Simplified Arabic" w:hAnsi="Simplified Arabic" w:cs="Simplified Arabic"/>
          <w:sz w:val="28"/>
          <w:szCs w:val="28"/>
          <w:rtl/>
          <w:lang w:bidi="ar-SY"/>
        </w:rPr>
        <w:t>.</w:t>
      </w:r>
    </w:p>
    <w:p w:rsidR="00A8700B" w:rsidRPr="00F26D97" w:rsidRDefault="00631A8E" w:rsidP="00EE2A21">
      <w:pPr>
        <w:bidi/>
        <w:spacing w:line="240" w:lineRule="auto"/>
        <w:rPr>
          <w:rFonts w:ascii="Simplified Arabic" w:hAnsi="Simplified Arabic" w:cs="Simplified Arabic"/>
          <w:sz w:val="28"/>
          <w:szCs w:val="28"/>
          <w:lang w:bidi="ar-SY"/>
        </w:rPr>
      </w:pPr>
      <w:r w:rsidRPr="00F26D97">
        <w:rPr>
          <w:rFonts w:ascii="Simplified Arabic" w:hAnsi="Simplified Arabic" w:cs="Simplified Arabic"/>
          <w:sz w:val="28"/>
          <w:szCs w:val="28"/>
          <w:rtl/>
          <w:lang w:bidi="ar-SY"/>
        </w:rPr>
        <w:t xml:space="preserve">العمر النصفي </w:t>
      </w:r>
      <w:r w:rsidR="005D2E24" w:rsidRPr="00F26D97">
        <w:rPr>
          <w:rFonts w:ascii="Simplified Arabic" w:hAnsi="Simplified Arabic" w:cs="Simplified Arabic"/>
          <w:sz w:val="28"/>
          <w:szCs w:val="28"/>
          <w:rtl/>
          <w:lang w:bidi="ar-SY"/>
        </w:rPr>
        <w:t>للإيزوترتينوئين</w:t>
      </w:r>
      <w:r w:rsidRPr="00F26D97">
        <w:rPr>
          <w:rFonts w:ascii="Simplified Arabic" w:hAnsi="Simplified Arabic" w:cs="Simplified Arabic"/>
          <w:sz w:val="28"/>
          <w:szCs w:val="28"/>
          <w:rtl/>
          <w:lang w:bidi="ar-SY"/>
        </w:rPr>
        <w:t xml:space="preserve">20  </w:t>
      </w:r>
      <w:r w:rsidR="005F31D6" w:rsidRPr="00F26D97">
        <w:rPr>
          <w:rFonts w:ascii="Simplified Arabic" w:hAnsi="Simplified Arabic" w:cs="Simplified Arabic"/>
          <w:sz w:val="28"/>
          <w:szCs w:val="28"/>
          <w:rtl/>
          <w:lang w:bidi="ar-SY"/>
        </w:rPr>
        <w:t>ساعة</w:t>
      </w:r>
      <w:r w:rsidRPr="00F26D97">
        <w:rPr>
          <w:rFonts w:ascii="Simplified Arabic" w:hAnsi="Simplified Arabic" w:cs="Simplified Arabic"/>
          <w:sz w:val="28"/>
          <w:szCs w:val="28"/>
          <w:rtl/>
          <w:lang w:bidi="ar-SY"/>
        </w:rPr>
        <w:t xml:space="preserve"> .</w:t>
      </w:r>
    </w:p>
    <w:p w:rsidR="00F93D5F" w:rsidRPr="00F26D97" w:rsidRDefault="005D2E24" w:rsidP="00EE2A21">
      <w:pPr>
        <w:bidi/>
        <w:spacing w:line="240" w:lineRule="auto"/>
        <w:rPr>
          <w:rFonts w:ascii="Simplified Arabic" w:hAnsi="Simplified Arabic" w:cs="Simplified Arabic"/>
          <w:sz w:val="28"/>
          <w:szCs w:val="28"/>
          <w:lang w:bidi="ar-SY"/>
        </w:rPr>
      </w:pPr>
      <w:r w:rsidRPr="00F26D97">
        <w:rPr>
          <w:rFonts w:ascii="Simplified Arabic" w:hAnsi="Simplified Arabic" w:cs="Simplified Arabic"/>
          <w:sz w:val="28"/>
          <w:szCs w:val="28"/>
          <w:rtl/>
          <w:lang w:bidi="ar-SY"/>
        </w:rPr>
        <w:t xml:space="preserve">يستقلب الإيزوترتينوئين في الكبد </w:t>
      </w:r>
      <w:r w:rsidR="00631A8E" w:rsidRPr="00F26D97">
        <w:rPr>
          <w:rFonts w:ascii="Simplified Arabic" w:hAnsi="Simplified Arabic" w:cs="Simplified Arabic"/>
          <w:sz w:val="28"/>
          <w:szCs w:val="28"/>
          <w:rtl/>
          <w:lang w:bidi="ar-SY"/>
        </w:rPr>
        <w:t xml:space="preserve">بواسطة أنزيمات السيتوكروم </w:t>
      </w:r>
      <w:r w:rsidR="00631A8E" w:rsidRPr="00F26D97">
        <w:rPr>
          <w:rFonts w:ascii="Simplified Arabic" w:hAnsi="Simplified Arabic" w:cs="Simplified Arabic"/>
          <w:sz w:val="28"/>
          <w:szCs w:val="28"/>
          <w:lang w:bidi="ar-SY"/>
        </w:rPr>
        <w:t>P450</w:t>
      </w:r>
      <w:r w:rsidRPr="00F26D97">
        <w:rPr>
          <w:rFonts w:ascii="Simplified Arabic" w:hAnsi="Simplified Arabic" w:cs="Simplified Arabic"/>
          <w:sz w:val="28"/>
          <w:szCs w:val="28"/>
          <w:rtl/>
          <w:lang w:bidi="ar-SY"/>
        </w:rPr>
        <w:t>ثم تحدث حلقة استقلابية معوية كبدية .</w:t>
      </w:r>
    </w:p>
    <w:p w:rsidR="00F93D5F" w:rsidRPr="00F26D97" w:rsidRDefault="005D2E24" w:rsidP="006E5CE2">
      <w:pPr>
        <w:bidi/>
        <w:spacing w:line="240" w:lineRule="auto"/>
        <w:rPr>
          <w:rFonts w:ascii="Simplified Arabic" w:hAnsi="Simplified Arabic" w:cs="Simplified Arabic"/>
          <w:sz w:val="28"/>
          <w:szCs w:val="28"/>
          <w:lang w:bidi="ar-SY"/>
        </w:rPr>
      </w:pPr>
      <w:r w:rsidRPr="00F26D97">
        <w:rPr>
          <w:rFonts w:ascii="Simplified Arabic" w:hAnsi="Simplified Arabic" w:cs="Simplified Arabic"/>
          <w:sz w:val="28"/>
          <w:szCs w:val="28"/>
          <w:rtl/>
          <w:lang w:bidi="ar-SY"/>
        </w:rPr>
        <w:t>يرتبط 99% منه في البلازما بالبروتينات خاصة الألبومين .</w:t>
      </w:r>
    </w:p>
    <w:p w:rsidR="00A955DC" w:rsidRPr="00F26D97" w:rsidRDefault="00045EA5" w:rsidP="006E5CE2">
      <w:pPr>
        <w:bidi/>
        <w:spacing w:line="240" w:lineRule="auto"/>
        <w:rPr>
          <w:rFonts w:ascii="Simplified Arabic" w:hAnsi="Simplified Arabic" w:cs="Simplified Arabic"/>
          <w:sz w:val="28"/>
          <w:szCs w:val="28"/>
          <w:rtl/>
          <w:lang w:bidi="ar-SY"/>
        </w:rPr>
      </w:pPr>
      <w:r w:rsidRPr="00F26D97">
        <w:rPr>
          <w:rFonts w:ascii="Simplified Arabic" w:hAnsi="Simplified Arabic" w:cs="Simplified Arabic"/>
          <w:sz w:val="28"/>
          <w:szCs w:val="28"/>
          <w:rtl/>
          <w:lang w:bidi="ar-SY"/>
        </w:rPr>
        <w:t xml:space="preserve">تناوله مع الطعام أو </w:t>
      </w:r>
      <w:proofErr w:type="gramStart"/>
      <w:r w:rsidRPr="00F26D97">
        <w:rPr>
          <w:rFonts w:ascii="Simplified Arabic" w:hAnsi="Simplified Arabic" w:cs="Simplified Arabic"/>
          <w:sz w:val="28"/>
          <w:szCs w:val="28"/>
          <w:rtl/>
          <w:lang w:bidi="ar-SY"/>
        </w:rPr>
        <w:t>الحليب</w:t>
      </w:r>
      <w:proofErr w:type="gramEnd"/>
      <w:r w:rsidRPr="00F26D97">
        <w:rPr>
          <w:rFonts w:ascii="Simplified Arabic" w:hAnsi="Simplified Arabic" w:cs="Simplified Arabic"/>
          <w:sz w:val="28"/>
          <w:szCs w:val="28"/>
          <w:rtl/>
          <w:lang w:bidi="ar-SY"/>
        </w:rPr>
        <w:t xml:space="preserve"> يزيد من توافره الحيوي </w:t>
      </w:r>
    </w:p>
    <w:p w:rsidR="00F93D5F" w:rsidRPr="00F26D97" w:rsidRDefault="005D2E24" w:rsidP="006E5CE2">
      <w:pPr>
        <w:bidi/>
        <w:spacing w:line="240" w:lineRule="auto"/>
        <w:rPr>
          <w:rFonts w:ascii="Simplified Arabic" w:hAnsi="Simplified Arabic" w:cs="Simplified Arabic"/>
          <w:sz w:val="28"/>
          <w:szCs w:val="28"/>
          <w:lang w:bidi="ar-SY"/>
        </w:rPr>
      </w:pPr>
      <w:r w:rsidRPr="00F26D97">
        <w:rPr>
          <w:rFonts w:ascii="Simplified Arabic" w:hAnsi="Simplified Arabic" w:cs="Simplified Arabic"/>
          <w:sz w:val="28"/>
          <w:szCs w:val="28"/>
          <w:rtl/>
          <w:lang w:bidi="ar-SY"/>
        </w:rPr>
        <w:t>لا يوجد تخزين كبدي أوفي النسيج الشحمي له .</w:t>
      </w:r>
    </w:p>
    <w:p w:rsidR="00C56176" w:rsidRPr="00F26D97" w:rsidRDefault="00C56176" w:rsidP="006E5CE2">
      <w:pPr>
        <w:bidi/>
        <w:spacing w:line="240" w:lineRule="auto"/>
        <w:rPr>
          <w:rFonts w:ascii="Simplified Arabic" w:hAnsi="Simplified Arabic" w:cs="Simplified Arabic"/>
          <w:sz w:val="28"/>
          <w:szCs w:val="28"/>
          <w:lang w:bidi="ar-SY"/>
        </w:rPr>
      </w:pPr>
      <w:r w:rsidRPr="00F26D97">
        <w:rPr>
          <w:rFonts w:ascii="Simplified Arabic" w:hAnsi="Simplified Arabic" w:cs="Simplified Arabic"/>
          <w:sz w:val="28"/>
          <w:szCs w:val="28"/>
          <w:rtl/>
          <w:lang w:bidi="ar-SY"/>
        </w:rPr>
        <w:t>تناوله مع الكاربامازبين ينقص من مستويات الاخير في الدم .</w:t>
      </w:r>
      <w:r w:rsidR="00876C74" w:rsidRPr="00F26D97">
        <w:rPr>
          <w:rFonts w:ascii="Simplified Arabic" w:hAnsi="Simplified Arabic" w:cs="Simplified Arabic"/>
          <w:sz w:val="28"/>
          <w:szCs w:val="28"/>
          <w:rtl/>
          <w:lang w:bidi="ar-SY"/>
        </w:rPr>
        <w:t xml:space="preserve"> </w:t>
      </w:r>
      <w:r w:rsidR="00876C74" w:rsidRPr="00F26D97">
        <w:rPr>
          <w:rFonts w:ascii="Simplified Arabic" w:hAnsi="Simplified Arabic" w:cs="Simplified Arabic"/>
          <w:sz w:val="28"/>
          <w:szCs w:val="28"/>
          <w:vertAlign w:val="superscript"/>
          <w:rtl/>
          <w:lang w:bidi="ar-SY"/>
        </w:rPr>
        <w:t>105</w:t>
      </w:r>
    </w:p>
    <w:p w:rsidR="00F93D5F" w:rsidRPr="00F26D97" w:rsidRDefault="005D2E24" w:rsidP="006E5CE2">
      <w:pPr>
        <w:bidi/>
        <w:jc w:val="both"/>
        <w:rPr>
          <w:rFonts w:ascii="Simplified Arabic" w:hAnsi="Simplified Arabic" w:cs="Simplified Arabic"/>
          <w:sz w:val="28"/>
          <w:szCs w:val="28"/>
          <w:lang w:bidi="ar-SY"/>
        </w:rPr>
      </w:pPr>
      <w:r w:rsidRPr="00F26D97">
        <w:rPr>
          <w:rFonts w:ascii="Simplified Arabic" w:hAnsi="Simplified Arabic" w:cs="Simplified Arabic"/>
          <w:sz w:val="28"/>
          <w:szCs w:val="28"/>
          <w:rtl/>
          <w:lang w:bidi="ar-SY"/>
        </w:rPr>
        <w:t>المستقلب الرئيسي له هو نتاج أكسدته (</w:t>
      </w:r>
      <w:r w:rsidRPr="00F26D97">
        <w:rPr>
          <w:rFonts w:ascii="Simplified Arabic" w:hAnsi="Simplified Arabic" w:cs="Simplified Arabic"/>
          <w:sz w:val="28"/>
          <w:szCs w:val="28"/>
          <w:lang w:bidi="ar-SY"/>
        </w:rPr>
        <w:t>4-oxo-isotretinoin</w:t>
      </w:r>
      <w:r w:rsidR="00631A8E" w:rsidRPr="00F26D97">
        <w:rPr>
          <w:rFonts w:ascii="Simplified Arabic" w:hAnsi="Simplified Arabic" w:cs="Simplified Arabic"/>
          <w:sz w:val="28"/>
          <w:szCs w:val="28"/>
          <w:rtl/>
          <w:lang w:bidi="ar-SY"/>
        </w:rPr>
        <w:t xml:space="preserve">) </w:t>
      </w:r>
      <w:r w:rsidRPr="00F26D97">
        <w:rPr>
          <w:rFonts w:ascii="Simplified Arabic" w:hAnsi="Simplified Arabic" w:cs="Simplified Arabic"/>
          <w:sz w:val="28"/>
          <w:szCs w:val="28"/>
          <w:rtl/>
          <w:lang w:bidi="ar-SY"/>
        </w:rPr>
        <w:t>يطرح مع مستقلباته عن طريق البول والبراز</w:t>
      </w:r>
      <w:r w:rsidR="00045EA5" w:rsidRPr="00F26D97">
        <w:rPr>
          <w:rFonts w:ascii="Simplified Arabic" w:hAnsi="Simplified Arabic" w:cs="Simplified Arabic"/>
          <w:sz w:val="28"/>
          <w:szCs w:val="28"/>
          <w:lang w:bidi="ar-SY"/>
        </w:rPr>
        <w:t>.</w:t>
      </w:r>
    </w:p>
    <w:p w:rsidR="00D73F30" w:rsidRPr="00F26D97" w:rsidRDefault="00D73F30" w:rsidP="006E5CE2">
      <w:pPr>
        <w:bidi/>
        <w:jc w:val="both"/>
        <w:rPr>
          <w:rFonts w:ascii="Simplified Arabic" w:hAnsi="Simplified Arabic" w:cs="Simplified Arabic"/>
          <w:sz w:val="28"/>
          <w:szCs w:val="28"/>
          <w:lang w:bidi="ar-SY"/>
        </w:rPr>
      </w:pPr>
      <w:r w:rsidRPr="00F26D97">
        <w:rPr>
          <w:rFonts w:ascii="Simplified Arabic" w:hAnsi="Simplified Arabic" w:cs="Simplified Arabic"/>
          <w:sz w:val="28"/>
          <w:szCs w:val="28"/>
          <w:rtl/>
        </w:rPr>
        <w:t xml:space="preserve">يرتبط مع مستقبلات حمض الريتينوئيك </w:t>
      </w:r>
      <w:r w:rsidRPr="00F26D97">
        <w:rPr>
          <w:rFonts w:ascii="Simplified Arabic" w:hAnsi="Simplified Arabic" w:cs="Simplified Arabic"/>
          <w:sz w:val="28"/>
          <w:szCs w:val="28"/>
        </w:rPr>
        <w:t>RAR</w:t>
      </w:r>
      <w:r w:rsidR="00876C74" w:rsidRPr="00F26D97">
        <w:rPr>
          <w:rFonts w:ascii="Simplified Arabic" w:hAnsi="Simplified Arabic" w:cs="Simplified Arabic"/>
          <w:sz w:val="28"/>
          <w:szCs w:val="28"/>
          <w:rtl/>
        </w:rPr>
        <w:t xml:space="preserve">   </w:t>
      </w:r>
      <w:r w:rsidR="00876C74" w:rsidRPr="00F26D97">
        <w:rPr>
          <w:rFonts w:ascii="Simplified Arabic" w:hAnsi="Simplified Arabic" w:cs="Simplified Arabic"/>
          <w:sz w:val="28"/>
          <w:szCs w:val="28"/>
          <w:vertAlign w:val="superscript"/>
          <w:rtl/>
        </w:rPr>
        <w:t>106</w:t>
      </w:r>
    </w:p>
    <w:p w:rsidR="007F148E" w:rsidRPr="00F26D97" w:rsidRDefault="00DF012F" w:rsidP="006E5CE2">
      <w:pPr>
        <w:bidi/>
        <w:jc w:val="both"/>
        <w:rPr>
          <w:rFonts w:ascii="Simplified Arabic" w:hAnsi="Simplified Arabic" w:cs="Simplified Arabic"/>
          <w:sz w:val="28"/>
          <w:szCs w:val="28"/>
          <w:lang w:bidi="ar-SY"/>
        </w:rPr>
      </w:pPr>
      <w:r w:rsidRPr="00F26D97">
        <w:rPr>
          <w:rFonts w:ascii="Simplified Arabic" w:hAnsi="Simplified Arabic" w:cs="Simplified Arabic"/>
          <w:sz w:val="28"/>
          <w:szCs w:val="28"/>
          <w:rtl/>
        </w:rPr>
        <w:t xml:space="preserve">عابر للمشيمة و يفرز مع الحليب . </w:t>
      </w:r>
      <w:r w:rsidR="00876C74" w:rsidRPr="00F26D97">
        <w:rPr>
          <w:rFonts w:ascii="Simplified Arabic" w:hAnsi="Simplified Arabic" w:cs="Simplified Arabic"/>
          <w:sz w:val="28"/>
          <w:szCs w:val="28"/>
          <w:vertAlign w:val="superscript"/>
          <w:rtl/>
        </w:rPr>
        <w:t>107</w:t>
      </w:r>
    </w:p>
    <w:p w:rsidR="00F93D5F" w:rsidRPr="00F26D97" w:rsidRDefault="005D2E24" w:rsidP="00EE2A21">
      <w:pPr>
        <w:bidi/>
        <w:rPr>
          <w:rFonts w:ascii="Simplified Arabic" w:hAnsi="Simplified Arabic" w:cs="Simplified Arabic"/>
          <w:sz w:val="28"/>
          <w:szCs w:val="28"/>
          <w:lang w:bidi="ar-SY"/>
        </w:rPr>
      </w:pPr>
      <w:r w:rsidRPr="00F26D97">
        <w:rPr>
          <w:rFonts w:ascii="Simplified Arabic" w:hAnsi="Simplified Arabic" w:cs="Simplified Arabic"/>
          <w:sz w:val="28"/>
          <w:szCs w:val="28"/>
          <w:rtl/>
          <w:lang w:bidi="ar-SY"/>
        </w:rPr>
        <w:lastRenderedPageBreak/>
        <w:t xml:space="preserve">يعود التركيز الطبيعي للــ </w:t>
      </w:r>
      <w:r w:rsidRPr="00F26D97">
        <w:rPr>
          <w:rFonts w:ascii="Simplified Arabic" w:hAnsi="Simplified Arabic" w:cs="Simplified Arabic"/>
          <w:sz w:val="28"/>
          <w:szCs w:val="28"/>
          <w:lang w:bidi="ar-SY"/>
        </w:rPr>
        <w:t xml:space="preserve">13-cis-RA </w:t>
      </w:r>
      <w:r w:rsidRPr="00F26D97">
        <w:rPr>
          <w:rFonts w:ascii="Simplified Arabic" w:hAnsi="Simplified Arabic" w:cs="Simplified Arabic"/>
          <w:sz w:val="28"/>
          <w:szCs w:val="28"/>
          <w:rtl/>
          <w:lang w:bidi="ar-SY"/>
        </w:rPr>
        <w:t>للقيم الطبيعية خلال أسب</w:t>
      </w:r>
      <w:r w:rsidR="00631A8E" w:rsidRPr="00F26D97">
        <w:rPr>
          <w:rFonts w:ascii="Simplified Arabic" w:hAnsi="Simplified Arabic" w:cs="Simplified Arabic"/>
          <w:sz w:val="28"/>
          <w:szCs w:val="28"/>
          <w:rtl/>
          <w:lang w:bidi="ar-SY"/>
        </w:rPr>
        <w:t xml:space="preserve">وعين من إيقاف الإيزوترتينوئين </w:t>
      </w:r>
      <w:r w:rsidRPr="00F26D97">
        <w:rPr>
          <w:rFonts w:ascii="Simplified Arabic" w:hAnsi="Simplified Arabic" w:cs="Simplified Arabic"/>
          <w:sz w:val="28"/>
          <w:szCs w:val="28"/>
          <w:rtl/>
          <w:lang w:bidi="ar-SY"/>
        </w:rPr>
        <w:t>لذلك يكفي منع الحمل لمدة شهر بعد ايقافه.</w:t>
      </w:r>
    </w:p>
    <w:p w:rsidR="00B33717" w:rsidRPr="00F26D97" w:rsidRDefault="005D2E24" w:rsidP="00EE2A21">
      <w:pPr>
        <w:bidi/>
        <w:rPr>
          <w:rFonts w:ascii="Simplified Arabic" w:hAnsi="Simplified Arabic" w:cs="Simplified Arabic"/>
          <w:sz w:val="28"/>
          <w:szCs w:val="28"/>
          <w:rtl/>
          <w:lang w:bidi="ar-SY"/>
        </w:rPr>
      </w:pPr>
      <w:r w:rsidRPr="00F26D97">
        <w:rPr>
          <w:rFonts w:ascii="Simplified Arabic" w:hAnsi="Simplified Arabic" w:cs="Simplified Arabic"/>
          <w:sz w:val="28"/>
          <w:szCs w:val="28"/>
          <w:rtl/>
          <w:lang w:bidi="ar-SY"/>
        </w:rPr>
        <w:t>الإيزوترتينوئين هو الوحيد الذي يثبط إفراز الزهم من بين جميع الريتينوئيدات.</w:t>
      </w:r>
    </w:p>
    <w:p w:rsidR="00312C42" w:rsidRPr="00F26D97" w:rsidRDefault="00312C42" w:rsidP="00C40EB0">
      <w:pPr>
        <w:bidi/>
        <w:rPr>
          <w:rFonts w:ascii="Simplified Arabic" w:hAnsi="Simplified Arabic" w:cs="Simplified Arabic"/>
          <w:sz w:val="28"/>
          <w:szCs w:val="28"/>
          <w:rtl/>
          <w:lang w:bidi="ar-SY"/>
        </w:rPr>
      </w:pPr>
      <w:r w:rsidRPr="00F26D97">
        <w:rPr>
          <w:rFonts w:ascii="Simplified Arabic" w:hAnsi="Simplified Arabic" w:cs="Simplified Arabic"/>
          <w:sz w:val="28"/>
          <w:szCs w:val="28"/>
          <w:rtl/>
          <w:lang w:bidi="ar-SY"/>
        </w:rPr>
        <w:t>يوجد منه كبسولات بعيارات مختلفة (10و20</w:t>
      </w:r>
      <w:r w:rsidR="00730248" w:rsidRPr="00F26D97">
        <w:rPr>
          <w:rFonts w:ascii="Simplified Arabic" w:hAnsi="Simplified Arabic" w:cs="Simplified Arabic"/>
          <w:sz w:val="28"/>
          <w:szCs w:val="28"/>
          <w:rtl/>
          <w:lang w:bidi="ar-SY"/>
        </w:rPr>
        <w:t xml:space="preserve"> و30 و40 ملغ ) والجرعة تتراوح من (0.5 -2 ملغ \ كغ \ يوم ) </w:t>
      </w:r>
      <w:r w:rsidR="009F1C5B" w:rsidRPr="00F26D97">
        <w:rPr>
          <w:rFonts w:ascii="Simplified Arabic" w:hAnsi="Simplified Arabic" w:cs="Simplified Arabic"/>
          <w:sz w:val="28"/>
          <w:szCs w:val="28"/>
          <w:rtl/>
          <w:lang w:bidi="ar-SY"/>
        </w:rPr>
        <w:t>.</w:t>
      </w:r>
      <w:r w:rsidR="00AA0B58">
        <w:rPr>
          <w:rFonts w:ascii="Simplified Arabic" w:hAnsi="Simplified Arabic" w:cs="Simplified Arabic"/>
          <w:sz w:val="28"/>
          <w:szCs w:val="28"/>
          <w:lang w:bidi="ar-SY"/>
        </w:rPr>
        <w:t xml:space="preserve"> </w:t>
      </w:r>
      <w:r w:rsidR="00AA0B58" w:rsidRPr="00AA0B58">
        <w:rPr>
          <w:rFonts w:ascii="Simplified Arabic" w:hAnsi="Simplified Arabic" w:cs="Simplified Arabic"/>
          <w:vertAlign w:val="superscript"/>
          <w:lang w:bidi="ar-SY"/>
        </w:rPr>
        <w:t>105</w:t>
      </w:r>
    </w:p>
    <w:p w:rsidR="00736E11" w:rsidRPr="00F26D97" w:rsidRDefault="00736E11" w:rsidP="00736E11">
      <w:pPr>
        <w:bidi/>
        <w:rPr>
          <w:rFonts w:ascii="Simplified Arabic" w:hAnsi="Simplified Arabic" w:cs="Simplified Arabic"/>
          <w:sz w:val="28"/>
          <w:szCs w:val="28"/>
          <w:rtl/>
          <w:lang w:bidi="ar-SY"/>
        </w:rPr>
      </w:pPr>
    </w:p>
    <w:p w:rsidR="00645597" w:rsidRPr="00756C13" w:rsidRDefault="008B7E46" w:rsidP="00736E11">
      <w:pPr>
        <w:spacing w:after="0"/>
        <w:jc w:val="right"/>
        <w:rPr>
          <w:rFonts w:ascii="Simplified Arabic" w:hAnsi="Simplified Arabic" w:cs="Simplified Arabic"/>
          <w:b/>
          <w:bCs/>
          <w:color w:val="000000" w:themeColor="text1"/>
          <w:sz w:val="32"/>
          <w:szCs w:val="32"/>
          <w:vertAlign w:val="superscript"/>
          <w:rtl/>
          <w:lang w:bidi="ar-SY"/>
        </w:rPr>
      </w:pPr>
      <w:r w:rsidRPr="00756C13">
        <w:rPr>
          <w:rFonts w:ascii="Simplified Arabic" w:hAnsi="Simplified Arabic" w:cs="Simplified Arabic"/>
          <w:b/>
          <w:bCs/>
          <w:color w:val="000000" w:themeColor="text1"/>
          <w:sz w:val="36"/>
          <w:szCs w:val="36"/>
          <w:rtl/>
          <w:lang w:bidi="ar-SY"/>
        </w:rPr>
        <w:t>ا</w:t>
      </w:r>
      <w:r w:rsidR="00D63559" w:rsidRPr="00756C13">
        <w:rPr>
          <w:rFonts w:ascii="Simplified Arabic" w:hAnsi="Simplified Arabic" w:cs="Simplified Arabic"/>
          <w:b/>
          <w:bCs/>
          <w:color w:val="000000" w:themeColor="text1"/>
          <w:sz w:val="32"/>
          <w:szCs w:val="32"/>
          <w:rtl/>
          <w:lang w:bidi="ar-SY"/>
        </w:rPr>
        <w:t>لتأثيرات الحيوية للريتينوئيدات</w:t>
      </w:r>
      <w:r w:rsidR="00C40EB0" w:rsidRPr="00756C13">
        <w:rPr>
          <w:rFonts w:ascii="Simplified Arabic" w:hAnsi="Simplified Arabic" w:cs="Simplified Arabic"/>
          <w:b/>
          <w:bCs/>
          <w:sz w:val="28"/>
          <w:szCs w:val="28"/>
          <w:rtl/>
          <w:lang w:bidi="ar-SY"/>
        </w:rPr>
        <w:t xml:space="preserve">.  </w:t>
      </w:r>
      <w:r w:rsidR="00C40EB0" w:rsidRPr="00756C13">
        <w:rPr>
          <w:rFonts w:ascii="Simplified Arabic" w:hAnsi="Simplified Arabic" w:cs="Simplified Arabic"/>
          <w:b/>
          <w:bCs/>
          <w:sz w:val="28"/>
          <w:szCs w:val="28"/>
          <w:vertAlign w:val="superscript"/>
          <w:rtl/>
          <w:lang w:bidi="ar-SY"/>
        </w:rPr>
        <w:t>108</w:t>
      </w:r>
    </w:p>
    <w:p w:rsidR="00337776" w:rsidRPr="00F26D97" w:rsidRDefault="00337776" w:rsidP="009F1C5B">
      <w:pPr>
        <w:bidi/>
        <w:spacing w:after="0" w:line="276" w:lineRule="auto"/>
        <w:jc w:val="both"/>
        <w:rPr>
          <w:rFonts w:ascii="Simplified Arabic" w:hAnsi="Simplified Arabic" w:cs="Simplified Arabic"/>
          <w:sz w:val="28"/>
          <w:szCs w:val="28"/>
          <w:lang w:bidi="ar-SY"/>
        </w:rPr>
      </w:pPr>
      <w:r w:rsidRPr="00F26D97">
        <w:rPr>
          <w:rFonts w:ascii="Simplified Arabic" w:hAnsi="Simplified Arabic" w:cs="Simplified Arabic"/>
          <w:sz w:val="28"/>
          <w:szCs w:val="28"/>
          <w:rtl/>
        </w:rPr>
        <w:t xml:space="preserve">تمتاز الريتينوئيدات بخواص فريدة والتي اعتمدنا عليها في بحثنا هذا منها </w:t>
      </w:r>
      <w:r w:rsidR="008B7E46" w:rsidRPr="00F26D97">
        <w:rPr>
          <w:rFonts w:ascii="Simplified Arabic" w:hAnsi="Simplified Arabic" w:cs="Simplified Arabic"/>
          <w:sz w:val="28"/>
          <w:szCs w:val="28"/>
          <w:rtl/>
          <w:lang w:bidi="ar-SY"/>
        </w:rPr>
        <w:t>تعديل التكاثر والتمايز الخلوي</w:t>
      </w:r>
      <w:r w:rsidR="00D63559" w:rsidRPr="00F26D97">
        <w:rPr>
          <w:rFonts w:ascii="Simplified Arabic" w:hAnsi="Simplified Arabic" w:cs="Simplified Arabic"/>
          <w:sz w:val="28"/>
          <w:szCs w:val="28"/>
          <w:lang w:bidi="ar-SY"/>
        </w:rPr>
        <w:t xml:space="preserve"> ,</w:t>
      </w:r>
      <w:r w:rsidR="00F26D97">
        <w:rPr>
          <w:rFonts w:ascii="Simplified Arabic" w:hAnsi="Simplified Arabic" w:cs="Simplified Arabic" w:hint="cs"/>
          <w:sz w:val="28"/>
          <w:szCs w:val="28"/>
          <w:rtl/>
          <w:lang w:bidi="ar-SY"/>
        </w:rPr>
        <w:t xml:space="preserve">تأثيرات </w:t>
      </w:r>
      <w:r w:rsidR="008B7E46" w:rsidRPr="00F26D97">
        <w:rPr>
          <w:rFonts w:ascii="Simplified Arabic" w:hAnsi="Simplified Arabic" w:cs="Simplified Arabic"/>
          <w:sz w:val="28"/>
          <w:szCs w:val="28"/>
          <w:rtl/>
          <w:lang w:bidi="ar-SY"/>
        </w:rPr>
        <w:t>مضاد</w:t>
      </w:r>
      <w:r w:rsidR="00F26D97">
        <w:rPr>
          <w:rFonts w:ascii="Simplified Arabic" w:hAnsi="Simplified Arabic" w:cs="Simplified Arabic" w:hint="cs"/>
          <w:sz w:val="28"/>
          <w:szCs w:val="28"/>
          <w:rtl/>
          <w:lang w:bidi="ar-SY"/>
        </w:rPr>
        <w:t>ة</w:t>
      </w:r>
      <w:r w:rsidR="008B7E46" w:rsidRPr="00F26D97">
        <w:rPr>
          <w:rFonts w:ascii="Simplified Arabic" w:hAnsi="Simplified Arabic" w:cs="Simplified Arabic"/>
          <w:sz w:val="28"/>
          <w:szCs w:val="28"/>
          <w:rtl/>
          <w:lang w:bidi="ar-SY"/>
        </w:rPr>
        <w:t xml:space="preserve"> </w:t>
      </w:r>
      <w:r w:rsidR="00F26D97">
        <w:rPr>
          <w:rFonts w:ascii="Simplified Arabic" w:hAnsi="Simplified Arabic" w:cs="Simplified Arabic" w:hint="cs"/>
          <w:sz w:val="28"/>
          <w:szCs w:val="28"/>
          <w:rtl/>
          <w:lang w:bidi="ar-SY"/>
        </w:rPr>
        <w:t>لل</w:t>
      </w:r>
      <w:r w:rsidR="008B7E46" w:rsidRPr="00F26D97">
        <w:rPr>
          <w:rFonts w:ascii="Simplified Arabic" w:hAnsi="Simplified Arabic" w:cs="Simplified Arabic"/>
          <w:sz w:val="28"/>
          <w:szCs w:val="28"/>
          <w:rtl/>
          <w:lang w:bidi="ar-SY"/>
        </w:rPr>
        <w:t>تقرن</w:t>
      </w:r>
      <w:r w:rsidR="00D63559" w:rsidRPr="00F26D97">
        <w:rPr>
          <w:rFonts w:ascii="Simplified Arabic" w:hAnsi="Simplified Arabic" w:cs="Simplified Arabic"/>
          <w:sz w:val="28"/>
          <w:szCs w:val="28"/>
          <w:lang w:bidi="ar-SY"/>
        </w:rPr>
        <w:t xml:space="preserve"> , </w:t>
      </w:r>
      <w:r w:rsidR="008B7E46" w:rsidRPr="00F26D97">
        <w:rPr>
          <w:rFonts w:ascii="Simplified Arabic" w:hAnsi="Simplified Arabic" w:cs="Simplified Arabic"/>
          <w:sz w:val="28"/>
          <w:szCs w:val="28"/>
          <w:rtl/>
          <w:lang w:bidi="ar-SY"/>
        </w:rPr>
        <w:t>تأثيرات مضادة للعد والافراز الزهمي</w:t>
      </w:r>
      <w:r w:rsidRPr="00F26D97">
        <w:rPr>
          <w:rFonts w:ascii="Simplified Arabic" w:hAnsi="Simplified Arabic" w:cs="Simplified Arabic"/>
          <w:sz w:val="28"/>
          <w:szCs w:val="28"/>
          <w:rtl/>
          <w:lang w:bidi="ar-SY"/>
        </w:rPr>
        <w:t xml:space="preserve"> </w:t>
      </w:r>
      <w:r w:rsidR="008B7E46" w:rsidRPr="00F26D97">
        <w:rPr>
          <w:rFonts w:ascii="Simplified Arabic" w:hAnsi="Simplified Arabic" w:cs="Simplified Arabic"/>
          <w:sz w:val="28"/>
          <w:szCs w:val="28"/>
          <w:rtl/>
          <w:lang w:bidi="ar-SY"/>
        </w:rPr>
        <w:t xml:space="preserve"> تأثيرات مناعية ومضادة للالتهاب</w:t>
      </w:r>
      <w:r w:rsidRPr="00F26D97">
        <w:rPr>
          <w:rFonts w:ascii="Simplified Arabic" w:hAnsi="Simplified Arabic" w:cs="Simplified Arabic"/>
          <w:sz w:val="28"/>
          <w:szCs w:val="28"/>
          <w:lang w:bidi="ar-SY"/>
        </w:rPr>
        <w:t>.</w:t>
      </w:r>
    </w:p>
    <w:p w:rsidR="00337776" w:rsidRPr="00756C13" w:rsidRDefault="00337776" w:rsidP="00F26D97">
      <w:pPr>
        <w:bidi/>
        <w:spacing w:after="0" w:line="276" w:lineRule="auto"/>
        <w:jc w:val="both"/>
        <w:rPr>
          <w:rFonts w:ascii="Simplified Arabic" w:hAnsi="Simplified Arabic" w:cs="Simplified Arabic"/>
          <w:sz w:val="28"/>
          <w:szCs w:val="28"/>
          <w:rtl/>
          <w:lang w:bidi="ar-SY"/>
        </w:rPr>
      </w:pPr>
      <w:r w:rsidRPr="00F26D97">
        <w:rPr>
          <w:rFonts w:ascii="Simplified Arabic" w:hAnsi="Simplified Arabic" w:cs="Simplified Arabic"/>
          <w:sz w:val="28"/>
          <w:szCs w:val="28"/>
          <w:rtl/>
          <w:lang w:bidi="ar-SY"/>
        </w:rPr>
        <w:t>بالاضافة لخواص أخرى كعلاج ووقاية من بعض ا</w:t>
      </w:r>
      <w:r w:rsidR="008B7E46" w:rsidRPr="00F26D97">
        <w:rPr>
          <w:rFonts w:ascii="Simplified Arabic" w:hAnsi="Simplified Arabic" w:cs="Simplified Arabic"/>
          <w:sz w:val="28"/>
          <w:szCs w:val="28"/>
          <w:rtl/>
          <w:lang w:bidi="ar-SY"/>
        </w:rPr>
        <w:t>لأورام</w:t>
      </w:r>
      <w:r w:rsidR="00507981" w:rsidRPr="00F26D97">
        <w:rPr>
          <w:rFonts w:ascii="Simplified Arabic" w:hAnsi="Simplified Arabic" w:cs="Simplified Arabic"/>
          <w:sz w:val="28"/>
          <w:szCs w:val="28"/>
          <w:lang w:bidi="ar-SY"/>
        </w:rPr>
        <w:t xml:space="preserve"> </w:t>
      </w:r>
      <w:r w:rsidR="00507981" w:rsidRPr="00F26D97">
        <w:rPr>
          <w:rFonts w:ascii="Simplified Arabic" w:hAnsi="Simplified Arabic" w:cs="Simplified Arabic"/>
          <w:sz w:val="28"/>
          <w:szCs w:val="28"/>
          <w:rtl/>
        </w:rPr>
        <w:t>وتحريض الموت الخلوي المبرمج</w:t>
      </w:r>
      <w:r w:rsidRPr="00F26D97">
        <w:rPr>
          <w:rFonts w:ascii="Simplified Arabic" w:hAnsi="Simplified Arabic" w:cs="Simplified Arabic"/>
          <w:sz w:val="28"/>
          <w:szCs w:val="28"/>
          <w:rtl/>
          <w:lang w:bidi="ar-SY"/>
        </w:rPr>
        <w:t>.</w:t>
      </w:r>
    </w:p>
    <w:p w:rsidR="00631A8E" w:rsidRPr="00756C13" w:rsidRDefault="00631A8E" w:rsidP="009F1C5B">
      <w:pPr>
        <w:bidi/>
        <w:jc w:val="both"/>
        <w:rPr>
          <w:rFonts w:ascii="Simplified Arabic" w:hAnsi="Simplified Arabic" w:cs="Simplified Arabic"/>
          <w:b/>
          <w:bCs/>
          <w:sz w:val="36"/>
          <w:szCs w:val="36"/>
        </w:rPr>
      </w:pPr>
      <w:r w:rsidRPr="00756C13">
        <w:rPr>
          <w:rFonts w:ascii="Simplified Arabic" w:hAnsi="Simplified Arabic" w:cs="Simplified Arabic"/>
          <w:b/>
          <w:bCs/>
          <w:sz w:val="36"/>
          <w:szCs w:val="36"/>
          <w:u w:val="single"/>
          <w:rtl/>
        </w:rPr>
        <w:t>التاثيرات الجانبي</w:t>
      </w:r>
      <w:r w:rsidR="00730248" w:rsidRPr="00756C13">
        <w:rPr>
          <w:rFonts w:ascii="Simplified Arabic" w:hAnsi="Simplified Arabic" w:cs="Simplified Arabic"/>
          <w:b/>
          <w:bCs/>
          <w:sz w:val="36"/>
          <w:szCs w:val="36"/>
          <w:u w:val="single"/>
          <w:rtl/>
        </w:rPr>
        <w:t>ة</w:t>
      </w:r>
      <w:r w:rsidR="00730248" w:rsidRPr="00756C13">
        <w:rPr>
          <w:rFonts w:ascii="Simplified Arabic" w:hAnsi="Simplified Arabic" w:cs="Simplified Arabic"/>
          <w:b/>
          <w:bCs/>
          <w:sz w:val="36"/>
          <w:szCs w:val="36"/>
          <w:rtl/>
        </w:rPr>
        <w:t xml:space="preserve"> :</w:t>
      </w:r>
    </w:p>
    <w:p w:rsidR="00521155" w:rsidRPr="00756C13" w:rsidRDefault="008B7E46" w:rsidP="009F1C5B">
      <w:pPr>
        <w:bidi/>
        <w:jc w:val="both"/>
        <w:rPr>
          <w:rFonts w:ascii="Simplified Arabic" w:hAnsi="Simplified Arabic" w:cs="Simplified Arabic"/>
          <w:b/>
          <w:bCs/>
          <w:sz w:val="32"/>
          <w:szCs w:val="32"/>
          <w:rtl/>
          <w:lang w:bidi="ar-SY"/>
        </w:rPr>
      </w:pPr>
      <w:r w:rsidRPr="00756C13">
        <w:rPr>
          <w:rFonts w:ascii="Simplified Arabic" w:hAnsi="Simplified Arabic" w:cs="Simplified Arabic"/>
          <w:b/>
          <w:bCs/>
          <w:sz w:val="32"/>
          <w:szCs w:val="32"/>
          <w:rtl/>
          <w:lang w:bidi="ar-SY"/>
        </w:rPr>
        <w:t>التأثير</w:t>
      </w:r>
      <w:r w:rsidR="00521155" w:rsidRPr="00756C13">
        <w:rPr>
          <w:rFonts w:ascii="Simplified Arabic" w:hAnsi="Simplified Arabic" w:cs="Simplified Arabic"/>
          <w:b/>
          <w:bCs/>
          <w:sz w:val="32"/>
          <w:szCs w:val="32"/>
          <w:rtl/>
        </w:rPr>
        <w:t>ات</w:t>
      </w:r>
      <w:r w:rsidRPr="00756C13">
        <w:rPr>
          <w:rFonts w:ascii="Simplified Arabic" w:hAnsi="Simplified Arabic" w:cs="Simplified Arabic"/>
          <w:b/>
          <w:bCs/>
          <w:sz w:val="32"/>
          <w:szCs w:val="32"/>
          <w:rtl/>
          <w:lang w:bidi="ar-SY"/>
        </w:rPr>
        <w:t xml:space="preserve"> </w:t>
      </w:r>
      <w:proofErr w:type="gramStart"/>
      <w:r w:rsidRPr="00756C13">
        <w:rPr>
          <w:rFonts w:ascii="Simplified Arabic" w:hAnsi="Simplified Arabic" w:cs="Simplified Arabic"/>
          <w:b/>
          <w:bCs/>
          <w:sz w:val="32"/>
          <w:szCs w:val="32"/>
          <w:rtl/>
          <w:lang w:bidi="ar-SY"/>
        </w:rPr>
        <w:t>الماسخ</w:t>
      </w:r>
      <w:r w:rsidR="00521155" w:rsidRPr="00756C13">
        <w:rPr>
          <w:rFonts w:ascii="Simplified Arabic" w:hAnsi="Simplified Arabic" w:cs="Simplified Arabic"/>
          <w:b/>
          <w:bCs/>
          <w:sz w:val="32"/>
          <w:szCs w:val="32"/>
          <w:rtl/>
          <w:lang w:bidi="ar-SY"/>
        </w:rPr>
        <w:t xml:space="preserve">ة </w:t>
      </w:r>
      <w:r w:rsidRPr="00756C13">
        <w:rPr>
          <w:rFonts w:ascii="Simplified Arabic" w:hAnsi="Simplified Arabic" w:cs="Simplified Arabic"/>
          <w:b/>
          <w:bCs/>
          <w:sz w:val="32"/>
          <w:szCs w:val="32"/>
          <w:rtl/>
          <w:lang w:bidi="ar-SY"/>
        </w:rPr>
        <w:t>:</w:t>
      </w:r>
      <w:proofErr w:type="gramEnd"/>
      <w:r w:rsidRPr="00756C13">
        <w:rPr>
          <w:rFonts w:ascii="Simplified Arabic" w:hAnsi="Simplified Arabic" w:cs="Simplified Arabic"/>
          <w:b/>
          <w:bCs/>
          <w:sz w:val="32"/>
          <w:szCs w:val="32"/>
          <w:rtl/>
          <w:lang w:bidi="ar-SY"/>
        </w:rPr>
        <w:t xml:space="preserve"> </w:t>
      </w:r>
      <w:r w:rsidR="00C40EB0" w:rsidRPr="00756C13">
        <w:rPr>
          <w:rFonts w:ascii="Simplified Arabic" w:hAnsi="Simplified Arabic" w:cs="Simplified Arabic"/>
          <w:b/>
          <w:bCs/>
          <w:sz w:val="24"/>
          <w:szCs w:val="24"/>
          <w:vertAlign w:val="superscript"/>
          <w:lang w:bidi="ar-SY"/>
        </w:rPr>
        <w:t>109</w:t>
      </w:r>
    </w:p>
    <w:p w:rsidR="008B7E46" w:rsidRPr="00F26D97" w:rsidRDefault="00521155" w:rsidP="00C071F1">
      <w:pPr>
        <w:bidi/>
        <w:jc w:val="both"/>
        <w:rPr>
          <w:rFonts w:ascii="Simplified Arabic" w:hAnsi="Simplified Arabic" w:cs="Simplified Arabic"/>
          <w:sz w:val="28"/>
          <w:szCs w:val="28"/>
          <w:rtl/>
          <w:lang w:bidi="ar-SY"/>
        </w:rPr>
      </w:pPr>
      <w:r w:rsidRPr="00F26D97">
        <w:rPr>
          <w:rFonts w:ascii="Simplified Arabic" w:hAnsi="Simplified Arabic" w:cs="Simplified Arabic"/>
          <w:sz w:val="28"/>
          <w:szCs w:val="28"/>
          <w:rtl/>
          <w:lang w:bidi="ar-SY"/>
        </w:rPr>
        <w:t>لا</w:t>
      </w:r>
      <w:r w:rsidR="00C071F1" w:rsidRPr="00F26D97">
        <w:rPr>
          <w:rFonts w:ascii="Simplified Arabic" w:hAnsi="Simplified Arabic" w:cs="Simplified Arabic"/>
          <w:sz w:val="28"/>
          <w:szCs w:val="28"/>
          <w:rtl/>
          <w:lang w:bidi="ar-SY"/>
        </w:rPr>
        <w:t xml:space="preserve"> توجد جرعة دنيا آمنة </w:t>
      </w:r>
      <w:r w:rsidR="008B7E46" w:rsidRPr="00F26D97">
        <w:rPr>
          <w:rFonts w:ascii="Simplified Arabic" w:hAnsi="Simplified Arabic" w:cs="Simplified Arabic"/>
          <w:sz w:val="28"/>
          <w:szCs w:val="28"/>
          <w:rtl/>
          <w:lang w:bidi="ar-SY"/>
        </w:rPr>
        <w:t>خلال الحمل لأي ريتينوئيد جهازي .</w:t>
      </w:r>
    </w:p>
    <w:p w:rsidR="008B7E46" w:rsidRPr="00F26D97" w:rsidRDefault="008B7E46" w:rsidP="009F1C5B">
      <w:pPr>
        <w:bidi/>
        <w:jc w:val="both"/>
        <w:rPr>
          <w:rFonts w:ascii="Simplified Arabic" w:hAnsi="Simplified Arabic" w:cs="Simplified Arabic"/>
          <w:sz w:val="28"/>
          <w:szCs w:val="28"/>
          <w:lang w:bidi="ar-SY"/>
        </w:rPr>
      </w:pPr>
      <w:r w:rsidRPr="00F26D97">
        <w:rPr>
          <w:rFonts w:ascii="Simplified Arabic" w:hAnsi="Simplified Arabic" w:cs="Simplified Arabic"/>
          <w:sz w:val="28"/>
          <w:szCs w:val="28"/>
          <w:rtl/>
          <w:lang w:bidi="ar-SY"/>
        </w:rPr>
        <w:t>تشمل التأثيرات ا</w:t>
      </w:r>
      <w:r w:rsidR="00B74492" w:rsidRPr="00F26D97">
        <w:rPr>
          <w:rFonts w:ascii="Simplified Arabic" w:hAnsi="Simplified Arabic" w:cs="Simplified Arabic"/>
          <w:sz w:val="28"/>
          <w:szCs w:val="28"/>
          <w:rtl/>
          <w:lang w:bidi="ar-SY"/>
        </w:rPr>
        <w:t>لمشوهة للريتينوئيدات الجهازية :</w:t>
      </w:r>
      <w:r w:rsidR="00B74492" w:rsidRPr="00F26D97">
        <w:rPr>
          <w:rFonts w:ascii="Simplified Arabic" w:hAnsi="Simplified Arabic" w:cs="Simplified Arabic"/>
          <w:sz w:val="28"/>
          <w:szCs w:val="28"/>
          <w:lang w:bidi="ar-SY"/>
        </w:rPr>
        <w:t xml:space="preserve"> </w:t>
      </w:r>
      <w:r w:rsidRPr="00F26D97">
        <w:rPr>
          <w:rFonts w:ascii="Simplified Arabic" w:hAnsi="Simplified Arabic" w:cs="Simplified Arabic"/>
          <w:sz w:val="28"/>
          <w:szCs w:val="28"/>
          <w:rtl/>
          <w:lang w:bidi="ar-SY"/>
        </w:rPr>
        <w:t>الجملة الع</w:t>
      </w:r>
      <w:r w:rsidR="00730248" w:rsidRPr="00F26D97">
        <w:rPr>
          <w:rFonts w:ascii="Simplified Arabic" w:hAnsi="Simplified Arabic" w:cs="Simplified Arabic"/>
          <w:sz w:val="28"/>
          <w:szCs w:val="28"/>
          <w:rtl/>
          <w:lang w:bidi="ar-SY"/>
        </w:rPr>
        <w:t xml:space="preserve">صبية المركزية </w:t>
      </w:r>
      <w:r w:rsidRPr="00F26D97">
        <w:rPr>
          <w:rFonts w:ascii="Simplified Arabic" w:hAnsi="Simplified Arabic" w:cs="Simplified Arabic"/>
          <w:sz w:val="28"/>
          <w:szCs w:val="28"/>
          <w:rtl/>
          <w:lang w:bidi="ar-SY"/>
        </w:rPr>
        <w:t xml:space="preserve"> </w:t>
      </w:r>
      <w:r w:rsidR="00730248" w:rsidRPr="00F26D97">
        <w:rPr>
          <w:rFonts w:ascii="Simplified Arabic" w:hAnsi="Simplified Arabic" w:cs="Simplified Arabic"/>
          <w:sz w:val="28"/>
          <w:szCs w:val="28"/>
          <w:rtl/>
          <w:lang w:bidi="ar-SY"/>
        </w:rPr>
        <w:t>(تشوهات مخيخية ,</w:t>
      </w:r>
      <w:r w:rsidRPr="00F26D97">
        <w:rPr>
          <w:rFonts w:ascii="Simplified Arabic" w:hAnsi="Simplified Arabic" w:cs="Simplified Arabic"/>
          <w:sz w:val="28"/>
          <w:szCs w:val="28"/>
          <w:rtl/>
          <w:lang w:bidi="ar-SY"/>
        </w:rPr>
        <w:t>استسقاء دماغ , صغر دماغ</w:t>
      </w:r>
      <w:r w:rsidR="00730248" w:rsidRPr="00F26D97">
        <w:rPr>
          <w:rFonts w:ascii="Simplified Arabic" w:hAnsi="Simplified Arabic" w:cs="Simplified Arabic"/>
          <w:sz w:val="28"/>
          <w:szCs w:val="28"/>
          <w:rtl/>
          <w:lang w:bidi="ar-SY"/>
        </w:rPr>
        <w:t>)  ,</w:t>
      </w:r>
      <w:r w:rsidRPr="00F26D97">
        <w:rPr>
          <w:rFonts w:ascii="Simplified Arabic" w:hAnsi="Simplified Arabic" w:cs="Simplified Arabic"/>
          <w:sz w:val="28"/>
          <w:szCs w:val="28"/>
          <w:rtl/>
          <w:lang w:bidi="ar-SY"/>
        </w:rPr>
        <w:t>الأذن</w:t>
      </w:r>
      <w:r w:rsidR="00730248" w:rsidRPr="00F26D97">
        <w:rPr>
          <w:rFonts w:ascii="Simplified Arabic" w:hAnsi="Simplified Arabic" w:cs="Simplified Arabic"/>
          <w:sz w:val="28"/>
          <w:szCs w:val="28"/>
          <w:rtl/>
          <w:lang w:bidi="ar-SY"/>
        </w:rPr>
        <w:t xml:space="preserve"> </w:t>
      </w:r>
      <w:r w:rsidRPr="00F26D97">
        <w:rPr>
          <w:rFonts w:ascii="Simplified Arabic" w:hAnsi="Simplified Arabic" w:cs="Simplified Arabic"/>
          <w:sz w:val="28"/>
          <w:szCs w:val="28"/>
          <w:rtl/>
          <w:lang w:bidi="ar-SY"/>
        </w:rPr>
        <w:t>:(غياب الأذن , صغر أو غياب قناة الأذن الخارجية )</w:t>
      </w:r>
      <w:r w:rsidR="00730248" w:rsidRPr="00F26D97">
        <w:rPr>
          <w:rFonts w:ascii="Simplified Arabic" w:hAnsi="Simplified Arabic" w:cs="Simplified Arabic"/>
          <w:sz w:val="28"/>
          <w:szCs w:val="28"/>
          <w:rtl/>
          <w:lang w:bidi="ar-SY"/>
        </w:rPr>
        <w:t>,</w:t>
      </w:r>
      <w:r w:rsidRPr="00F26D97">
        <w:rPr>
          <w:rFonts w:ascii="Simplified Arabic" w:hAnsi="Simplified Arabic" w:cs="Simplified Arabic"/>
          <w:sz w:val="28"/>
          <w:szCs w:val="28"/>
          <w:rtl/>
          <w:lang w:bidi="ar-SY"/>
        </w:rPr>
        <w:t xml:space="preserve">الجملة القلبية الوعائية : </w:t>
      </w:r>
      <w:r w:rsidR="00730248" w:rsidRPr="00F26D97">
        <w:rPr>
          <w:rFonts w:ascii="Simplified Arabic" w:hAnsi="Simplified Arabic" w:cs="Simplified Arabic"/>
          <w:sz w:val="28"/>
          <w:szCs w:val="28"/>
          <w:rtl/>
          <w:lang w:bidi="ar-SY"/>
        </w:rPr>
        <w:t>(</w:t>
      </w:r>
      <w:r w:rsidRPr="00F26D97">
        <w:rPr>
          <w:rFonts w:ascii="Simplified Arabic" w:hAnsi="Simplified Arabic" w:cs="Simplified Arabic"/>
          <w:sz w:val="28"/>
          <w:szCs w:val="28"/>
          <w:rtl/>
          <w:lang w:bidi="ar-SY"/>
        </w:rPr>
        <w:t xml:space="preserve">خلل في الحاجز القلبي , </w:t>
      </w:r>
      <w:r w:rsidR="00730248" w:rsidRPr="00F26D97">
        <w:rPr>
          <w:rFonts w:ascii="Simplified Arabic" w:hAnsi="Simplified Arabic" w:cs="Simplified Arabic"/>
          <w:sz w:val="28"/>
          <w:szCs w:val="28"/>
          <w:rtl/>
          <w:lang w:bidi="ar-SY"/>
        </w:rPr>
        <w:t>تبادل منشأ الأوعية الكبيرة ,رباعي فالوت ,</w:t>
      </w:r>
      <w:r w:rsidRPr="00F26D97">
        <w:rPr>
          <w:rFonts w:ascii="Simplified Arabic" w:hAnsi="Simplified Arabic" w:cs="Simplified Arabic"/>
          <w:sz w:val="28"/>
          <w:szCs w:val="28"/>
          <w:rtl/>
          <w:lang w:bidi="ar-SY"/>
        </w:rPr>
        <w:t>تشوهات متراكبة</w:t>
      </w:r>
      <w:r w:rsidR="00730248" w:rsidRPr="00F26D97">
        <w:rPr>
          <w:rFonts w:ascii="Simplified Arabic" w:hAnsi="Simplified Arabic" w:cs="Simplified Arabic"/>
          <w:sz w:val="28"/>
          <w:szCs w:val="28"/>
          <w:rtl/>
          <w:lang w:bidi="ar-SY"/>
        </w:rPr>
        <w:t>)</w:t>
      </w:r>
      <w:r w:rsidRPr="00F26D97">
        <w:rPr>
          <w:rFonts w:ascii="Simplified Arabic" w:hAnsi="Simplified Arabic" w:cs="Simplified Arabic"/>
          <w:sz w:val="28"/>
          <w:szCs w:val="28"/>
          <w:rtl/>
          <w:lang w:bidi="ar-SY"/>
        </w:rPr>
        <w:t xml:space="preserve"> </w:t>
      </w:r>
      <w:r w:rsidR="00730248" w:rsidRPr="00F26D97">
        <w:rPr>
          <w:rFonts w:ascii="Simplified Arabic" w:hAnsi="Simplified Arabic" w:cs="Simplified Arabic"/>
          <w:sz w:val="28"/>
          <w:szCs w:val="28"/>
          <w:rtl/>
          <w:lang w:bidi="ar-SY"/>
        </w:rPr>
        <w:t>,</w:t>
      </w:r>
      <w:r w:rsidRPr="00F26D97">
        <w:rPr>
          <w:rFonts w:ascii="Simplified Arabic" w:hAnsi="Simplified Arabic" w:cs="Simplified Arabic"/>
          <w:sz w:val="28"/>
          <w:szCs w:val="28"/>
          <w:rtl/>
          <w:lang w:bidi="ar-SY"/>
        </w:rPr>
        <w:t>العين (صغر العين )</w:t>
      </w:r>
      <w:r w:rsidR="00730248" w:rsidRPr="00F26D97">
        <w:rPr>
          <w:rFonts w:ascii="Simplified Arabic" w:hAnsi="Simplified Arabic" w:cs="Simplified Arabic"/>
          <w:sz w:val="28"/>
          <w:szCs w:val="28"/>
          <w:rtl/>
          <w:lang w:bidi="ar-SY"/>
        </w:rPr>
        <w:t>,</w:t>
      </w:r>
      <w:r w:rsidRPr="00F26D97">
        <w:rPr>
          <w:rFonts w:ascii="Simplified Arabic" w:hAnsi="Simplified Arabic" w:cs="Simplified Arabic"/>
          <w:sz w:val="28"/>
          <w:szCs w:val="28"/>
          <w:rtl/>
          <w:lang w:bidi="ar-SY"/>
        </w:rPr>
        <w:t xml:space="preserve">اضطرابات هيكلية في النهايات </w:t>
      </w:r>
      <w:r w:rsidR="00730248" w:rsidRPr="00F26D97">
        <w:rPr>
          <w:rFonts w:ascii="Simplified Arabic" w:hAnsi="Simplified Arabic" w:cs="Simplified Arabic"/>
          <w:sz w:val="28"/>
          <w:szCs w:val="28"/>
          <w:rtl/>
          <w:lang w:bidi="ar-SY"/>
        </w:rPr>
        <w:t>,</w:t>
      </w:r>
      <w:r w:rsidRPr="00F26D97">
        <w:rPr>
          <w:rFonts w:ascii="Simplified Arabic" w:hAnsi="Simplified Arabic" w:cs="Simplified Arabic"/>
          <w:sz w:val="28"/>
          <w:szCs w:val="28"/>
          <w:rtl/>
          <w:lang w:bidi="ar-SY"/>
        </w:rPr>
        <w:t xml:space="preserve">تشوهات في التيموس </w:t>
      </w:r>
      <w:r w:rsidR="00E30591" w:rsidRPr="00F26D97">
        <w:rPr>
          <w:rFonts w:ascii="Simplified Arabic" w:hAnsi="Simplified Arabic" w:cs="Simplified Arabic"/>
          <w:sz w:val="28"/>
          <w:szCs w:val="28"/>
          <w:rtl/>
        </w:rPr>
        <w:t>وجارات الدرق</w:t>
      </w:r>
      <w:r w:rsidR="00E30591" w:rsidRPr="00F26D97">
        <w:rPr>
          <w:rFonts w:ascii="Simplified Arabic" w:hAnsi="Simplified Arabic" w:cs="Simplified Arabic"/>
          <w:sz w:val="28"/>
          <w:szCs w:val="28"/>
        </w:rPr>
        <w:t xml:space="preserve"> </w:t>
      </w:r>
      <w:r w:rsidRPr="00F26D97">
        <w:rPr>
          <w:rFonts w:ascii="Simplified Arabic" w:hAnsi="Simplified Arabic" w:cs="Simplified Arabic"/>
          <w:sz w:val="28"/>
          <w:szCs w:val="28"/>
          <w:rtl/>
          <w:lang w:bidi="ar-SY"/>
        </w:rPr>
        <w:t>وتشوهات قحفية وجهية .</w:t>
      </w:r>
    </w:p>
    <w:p w:rsidR="00E30591" w:rsidRPr="00F26D97" w:rsidRDefault="008B7E46" w:rsidP="009F1C5B">
      <w:pPr>
        <w:bidi/>
        <w:jc w:val="both"/>
        <w:rPr>
          <w:rFonts w:ascii="Simplified Arabic" w:hAnsi="Simplified Arabic" w:cs="Simplified Arabic"/>
          <w:sz w:val="28"/>
          <w:szCs w:val="28"/>
          <w:rtl/>
          <w:lang w:bidi="ar-SY"/>
        </w:rPr>
      </w:pPr>
      <w:r w:rsidRPr="00F26D97">
        <w:rPr>
          <w:rFonts w:ascii="Simplified Arabic" w:hAnsi="Simplified Arabic" w:cs="Simplified Arabic"/>
          <w:sz w:val="28"/>
          <w:szCs w:val="28"/>
          <w:rtl/>
          <w:lang w:bidi="ar-SY"/>
        </w:rPr>
        <w:t xml:space="preserve">قد تتسبب هذه التشوهات في بعض الحالات بخداج أو إسقاط أو موت الجنين داخل الرحم </w:t>
      </w:r>
      <w:r w:rsidR="00730248" w:rsidRPr="00F26D97">
        <w:rPr>
          <w:rFonts w:ascii="Simplified Arabic" w:hAnsi="Simplified Arabic" w:cs="Simplified Arabic"/>
          <w:sz w:val="28"/>
          <w:szCs w:val="28"/>
          <w:rtl/>
          <w:lang w:bidi="ar-SY"/>
        </w:rPr>
        <w:t xml:space="preserve">أو </w:t>
      </w:r>
      <w:r w:rsidR="00E30591" w:rsidRPr="00F26D97">
        <w:rPr>
          <w:rFonts w:ascii="Simplified Arabic" w:hAnsi="Simplified Arabic" w:cs="Simplified Arabic"/>
          <w:sz w:val="28"/>
          <w:szCs w:val="28"/>
          <w:rtl/>
        </w:rPr>
        <w:t>زيادة نسبة الإملاص .</w:t>
      </w:r>
    </w:p>
    <w:p w:rsidR="008B7E46" w:rsidRPr="00F26D97" w:rsidRDefault="008B7E46" w:rsidP="009F1C5B">
      <w:pPr>
        <w:bidi/>
        <w:jc w:val="both"/>
        <w:rPr>
          <w:rFonts w:ascii="Simplified Arabic" w:hAnsi="Simplified Arabic" w:cs="Simplified Arabic"/>
          <w:sz w:val="28"/>
          <w:szCs w:val="28"/>
          <w:lang w:bidi="ar-SY"/>
        </w:rPr>
      </w:pPr>
      <w:r w:rsidRPr="00F26D97">
        <w:rPr>
          <w:rFonts w:ascii="Simplified Arabic" w:hAnsi="Simplified Arabic" w:cs="Simplified Arabic"/>
          <w:sz w:val="28"/>
          <w:szCs w:val="28"/>
          <w:rtl/>
          <w:lang w:bidi="ar-SY"/>
        </w:rPr>
        <w:t>الآلية المقترحة لهذه التشوهات تشمل التأثير السام لخلايا العرف العصبي خاصة إذ تم التعرض خلال الأسبوع</w:t>
      </w:r>
      <w:r w:rsidR="00B74492" w:rsidRPr="00F26D97">
        <w:rPr>
          <w:rFonts w:ascii="Simplified Arabic" w:hAnsi="Simplified Arabic" w:cs="Simplified Arabic"/>
          <w:sz w:val="28"/>
          <w:szCs w:val="28"/>
          <w:rtl/>
          <w:lang w:bidi="ar-SY"/>
        </w:rPr>
        <w:t xml:space="preserve"> الرابع من </w:t>
      </w:r>
      <w:proofErr w:type="gramStart"/>
      <w:r w:rsidR="00B74492" w:rsidRPr="00F26D97">
        <w:rPr>
          <w:rFonts w:ascii="Simplified Arabic" w:hAnsi="Simplified Arabic" w:cs="Simplified Arabic"/>
          <w:sz w:val="28"/>
          <w:szCs w:val="28"/>
          <w:rtl/>
          <w:lang w:bidi="ar-SY"/>
        </w:rPr>
        <w:t>الحمل .</w:t>
      </w:r>
      <w:proofErr w:type="gramEnd"/>
    </w:p>
    <w:p w:rsidR="00B33717" w:rsidRPr="00756C13" w:rsidRDefault="00B74492" w:rsidP="009F1C5B">
      <w:pPr>
        <w:bidi/>
        <w:jc w:val="both"/>
        <w:rPr>
          <w:rFonts w:ascii="Simplified Arabic" w:hAnsi="Simplified Arabic" w:cs="Simplified Arabic"/>
          <w:sz w:val="28"/>
          <w:szCs w:val="28"/>
          <w:lang w:bidi="ar-SY"/>
        </w:rPr>
      </w:pPr>
      <w:r w:rsidRPr="00F26D97">
        <w:rPr>
          <w:rFonts w:ascii="Simplified Arabic" w:hAnsi="Simplified Arabic" w:cs="Simplified Arabic"/>
          <w:sz w:val="28"/>
          <w:szCs w:val="28"/>
          <w:rtl/>
          <w:lang w:bidi="ar-SY"/>
        </w:rPr>
        <w:lastRenderedPageBreak/>
        <w:t>لم تسجل تشوهات جني</w:t>
      </w:r>
      <w:proofErr w:type="gramStart"/>
      <w:r w:rsidRPr="00F26D97">
        <w:rPr>
          <w:rFonts w:ascii="Simplified Arabic" w:hAnsi="Simplified Arabic" w:cs="Simplified Arabic"/>
          <w:sz w:val="28"/>
          <w:szCs w:val="28"/>
          <w:rtl/>
          <w:lang w:bidi="ar-SY"/>
        </w:rPr>
        <w:t xml:space="preserve">نية ناجمة </w:t>
      </w:r>
      <w:proofErr w:type="gramEnd"/>
      <w:r w:rsidRPr="00F26D97">
        <w:rPr>
          <w:rFonts w:ascii="Simplified Arabic" w:hAnsi="Simplified Arabic" w:cs="Simplified Arabic"/>
          <w:sz w:val="28"/>
          <w:szCs w:val="28"/>
          <w:rtl/>
          <w:lang w:bidi="ar-SY"/>
        </w:rPr>
        <w:t>عن استعمال الأب للريتينوئيدات الجهازية</w:t>
      </w:r>
      <w:r w:rsidRPr="00F26D97">
        <w:rPr>
          <w:rFonts w:ascii="Simplified Arabic" w:hAnsi="Simplified Arabic" w:cs="Simplified Arabic"/>
          <w:sz w:val="28"/>
          <w:szCs w:val="28"/>
        </w:rPr>
        <w:t xml:space="preserve"> </w:t>
      </w:r>
      <w:r w:rsidRPr="00F26D97">
        <w:rPr>
          <w:rFonts w:ascii="Simplified Arabic" w:hAnsi="Simplified Arabic" w:cs="Simplified Arabic"/>
          <w:sz w:val="28"/>
          <w:szCs w:val="28"/>
          <w:rtl/>
          <w:lang w:bidi="ar-SY"/>
        </w:rPr>
        <w:t>وقت حدوث الحمل .</w:t>
      </w:r>
      <w:r w:rsidR="007D57CC" w:rsidRPr="00F26D97">
        <w:rPr>
          <w:rFonts w:ascii="Simplified Arabic" w:eastAsia="+mn-ea" w:hAnsi="Simplified Arabic" w:cs="Simplified Arabic"/>
          <w:color w:val="303030"/>
          <w:kern w:val="24"/>
          <w:sz w:val="28"/>
          <w:szCs w:val="28"/>
          <w:rtl/>
          <w:lang w:bidi="ar-SY"/>
        </w:rPr>
        <w:t xml:space="preserve"> لا تأثير على تكون النطاف أو حركيتها أو شكلها</w:t>
      </w:r>
      <w:r w:rsidRPr="00756C13">
        <w:rPr>
          <w:rFonts w:ascii="Simplified Arabic" w:eastAsia="+mn-ea" w:hAnsi="Simplified Arabic" w:cs="Simplified Arabic"/>
          <w:color w:val="303030"/>
          <w:kern w:val="24"/>
          <w:sz w:val="28"/>
          <w:szCs w:val="28"/>
          <w:lang w:bidi="ar-SY"/>
        </w:rPr>
        <w:t>.</w:t>
      </w:r>
    </w:p>
    <w:p w:rsidR="00E30591" w:rsidRPr="00756C13" w:rsidRDefault="00CB700F" w:rsidP="009F1C5B">
      <w:pPr>
        <w:bidi/>
        <w:rPr>
          <w:rFonts w:ascii="Simplified Arabic" w:eastAsia="+mn-ea" w:hAnsi="Simplified Arabic" w:cs="Simplified Arabic"/>
          <w:b/>
          <w:bCs/>
          <w:color w:val="303030"/>
          <w:kern w:val="24"/>
          <w:sz w:val="28"/>
          <w:szCs w:val="28"/>
          <w:lang w:bidi="ar-SY"/>
        </w:rPr>
      </w:pPr>
      <w:r w:rsidRPr="00F26D97">
        <w:rPr>
          <w:rFonts w:ascii="Simplified Arabic" w:eastAsia="+mn-ea" w:hAnsi="Simplified Arabic" w:cs="Simplified Arabic"/>
          <w:b/>
          <w:bCs/>
          <w:color w:val="303030"/>
          <w:kern w:val="24"/>
          <w:sz w:val="32"/>
          <w:szCs w:val="32"/>
          <w:rtl/>
          <w:lang w:bidi="ar-SY"/>
        </w:rPr>
        <w:t xml:space="preserve">التأثيرات الجلدية المخاطية </w:t>
      </w:r>
      <w:r w:rsidRPr="00756C13">
        <w:rPr>
          <w:rFonts w:ascii="Simplified Arabic" w:eastAsia="+mn-ea" w:hAnsi="Simplified Arabic" w:cs="Simplified Arabic"/>
          <w:b/>
          <w:bCs/>
          <w:color w:val="303030"/>
          <w:kern w:val="24"/>
          <w:sz w:val="28"/>
          <w:szCs w:val="28"/>
          <w:rtl/>
          <w:lang w:bidi="ar-SY"/>
        </w:rPr>
        <w:t>:</w:t>
      </w:r>
      <w:r w:rsidR="00C40EB0" w:rsidRPr="00756C13">
        <w:rPr>
          <w:rFonts w:ascii="Simplified Arabic" w:eastAsia="+mn-ea" w:hAnsi="Simplified Arabic" w:cs="Simplified Arabic"/>
          <w:b/>
          <w:bCs/>
          <w:color w:val="303030"/>
          <w:kern w:val="24"/>
          <w:sz w:val="28"/>
          <w:szCs w:val="28"/>
          <w:vertAlign w:val="superscript"/>
          <w:lang w:bidi="ar-SY"/>
        </w:rPr>
        <w:t>110</w:t>
      </w:r>
    </w:p>
    <w:p w:rsidR="008D516B" w:rsidRPr="00F26D97" w:rsidRDefault="00B71254" w:rsidP="009F1C5B">
      <w:pPr>
        <w:bidi/>
        <w:jc w:val="both"/>
        <w:rPr>
          <w:rFonts w:ascii="Simplified Arabic" w:eastAsia="+mn-ea" w:hAnsi="Simplified Arabic" w:cs="Simplified Arabic"/>
          <w:color w:val="303030"/>
          <w:kern w:val="24"/>
          <w:sz w:val="28"/>
          <w:szCs w:val="28"/>
          <w:lang w:bidi="ar-SY"/>
        </w:rPr>
      </w:pPr>
      <w:r w:rsidRPr="00F26D97">
        <w:rPr>
          <w:rFonts w:ascii="Simplified Arabic" w:eastAsia="+mn-ea" w:hAnsi="Simplified Arabic" w:cs="Simplified Arabic"/>
          <w:color w:val="303030"/>
          <w:kern w:val="24"/>
          <w:sz w:val="28"/>
          <w:szCs w:val="28"/>
          <w:rtl/>
          <w:lang w:bidi="ar-SY"/>
        </w:rPr>
        <w:t>جفاف شفاه, جلد , وأغشية مخاطية ويرجع هذا التأثير لنقص إفراز الزهم ونقص سماكة الطبقة المتقرنة , وهو تأثير مرتبط بالجرعة .</w:t>
      </w:r>
    </w:p>
    <w:p w:rsidR="008D516B" w:rsidRPr="00F26D97" w:rsidRDefault="00B71254" w:rsidP="00EE2A21">
      <w:pPr>
        <w:bidi/>
        <w:jc w:val="both"/>
        <w:rPr>
          <w:rFonts w:ascii="Simplified Arabic" w:eastAsia="+mn-ea" w:hAnsi="Simplified Arabic" w:cs="Simplified Arabic"/>
          <w:color w:val="303030"/>
          <w:kern w:val="24"/>
          <w:sz w:val="28"/>
          <w:szCs w:val="28"/>
          <w:lang w:bidi="ar-SY"/>
        </w:rPr>
      </w:pPr>
      <w:r w:rsidRPr="00F26D97">
        <w:rPr>
          <w:rFonts w:ascii="Simplified Arabic" w:eastAsia="+mn-ea" w:hAnsi="Simplified Arabic" w:cs="Simplified Arabic"/>
          <w:color w:val="303030"/>
          <w:kern w:val="24"/>
          <w:sz w:val="28"/>
          <w:szCs w:val="28"/>
          <w:rtl/>
          <w:lang w:bidi="ar-SY"/>
        </w:rPr>
        <w:t>التهاب الشفة هو الأبكر والأكثرمشاهدة يليه التهاب الملتحمة والأجفان , جفاف العين , جفاف الأنف وجفاف الفم .</w:t>
      </w:r>
    </w:p>
    <w:p w:rsidR="00B37285" w:rsidRPr="00F26D97" w:rsidRDefault="00B71254" w:rsidP="009F1C5B">
      <w:pPr>
        <w:bidi/>
        <w:jc w:val="both"/>
        <w:rPr>
          <w:rFonts w:ascii="Simplified Arabic" w:eastAsia="+mn-ea" w:hAnsi="Simplified Arabic" w:cs="Simplified Arabic"/>
          <w:color w:val="303030"/>
          <w:kern w:val="24"/>
          <w:sz w:val="28"/>
          <w:szCs w:val="28"/>
          <w:rtl/>
          <w:lang w:bidi="ar-SY"/>
        </w:rPr>
      </w:pPr>
      <w:r w:rsidRPr="00F26D97">
        <w:rPr>
          <w:rFonts w:ascii="Simplified Arabic" w:eastAsia="+mn-ea" w:hAnsi="Simplified Arabic" w:cs="Simplified Arabic"/>
          <w:color w:val="303030"/>
          <w:kern w:val="24"/>
          <w:sz w:val="28"/>
          <w:szCs w:val="28"/>
          <w:rtl/>
          <w:lang w:bidi="ar-SY"/>
        </w:rPr>
        <w:t xml:space="preserve">يترافق الجفاف مع حكة وتقشر وخاصة بالراحتين </w:t>
      </w:r>
      <w:proofErr w:type="gramStart"/>
      <w:r w:rsidRPr="00F26D97">
        <w:rPr>
          <w:rFonts w:ascii="Simplified Arabic" w:eastAsia="+mn-ea" w:hAnsi="Simplified Arabic" w:cs="Simplified Arabic"/>
          <w:color w:val="303030"/>
          <w:kern w:val="24"/>
          <w:sz w:val="28"/>
          <w:szCs w:val="28"/>
          <w:rtl/>
          <w:lang w:bidi="ar-SY"/>
        </w:rPr>
        <w:t>والأخمصين .</w:t>
      </w:r>
      <w:proofErr w:type="gramEnd"/>
    </w:p>
    <w:p w:rsidR="008D516B" w:rsidRPr="00F26D97" w:rsidRDefault="00B71254" w:rsidP="00EE2A21">
      <w:pPr>
        <w:bidi/>
        <w:jc w:val="both"/>
        <w:rPr>
          <w:rFonts w:ascii="Simplified Arabic" w:eastAsia="+mn-ea" w:hAnsi="Simplified Arabic" w:cs="Simplified Arabic"/>
          <w:color w:val="303030"/>
          <w:kern w:val="24"/>
          <w:sz w:val="28"/>
          <w:szCs w:val="28"/>
          <w:lang w:bidi="ar-SY"/>
        </w:rPr>
      </w:pPr>
      <w:r w:rsidRPr="00F26D97">
        <w:rPr>
          <w:rFonts w:ascii="Simplified Arabic" w:eastAsia="+mn-ea" w:hAnsi="Simplified Arabic" w:cs="Simplified Arabic"/>
          <w:color w:val="303030"/>
          <w:kern w:val="24"/>
          <w:sz w:val="28"/>
          <w:szCs w:val="28"/>
          <w:rtl/>
          <w:lang w:bidi="ar-SY"/>
        </w:rPr>
        <w:t>الحساسية الضوئية لوحظت بشكل خاص مع الإيزوترتينوئين وربما يكون السبب فيها هو نقص سماكة الطبقة المتقرنة .</w:t>
      </w:r>
    </w:p>
    <w:p w:rsidR="00E30591" w:rsidRPr="00F26D97" w:rsidRDefault="00E30591" w:rsidP="00EE2A21">
      <w:pPr>
        <w:bidi/>
        <w:jc w:val="both"/>
        <w:rPr>
          <w:rFonts w:ascii="Simplified Arabic" w:eastAsia="+mn-ea" w:hAnsi="Simplified Arabic" w:cs="Simplified Arabic"/>
          <w:color w:val="303030"/>
          <w:kern w:val="24"/>
          <w:sz w:val="28"/>
          <w:szCs w:val="28"/>
          <w:rtl/>
          <w:lang w:bidi="ar-SY"/>
        </w:rPr>
      </w:pPr>
      <w:r w:rsidRPr="00F26D97">
        <w:rPr>
          <w:rFonts w:ascii="Simplified Arabic" w:eastAsia="+mn-ea" w:hAnsi="Simplified Arabic" w:cs="Simplified Arabic"/>
          <w:color w:val="303030"/>
          <w:kern w:val="24"/>
          <w:sz w:val="28"/>
          <w:szCs w:val="28"/>
          <w:rtl/>
          <w:lang w:bidi="ar-SY"/>
        </w:rPr>
        <w:t>يزداد الحمل الجرثومي بالعنقوديات المذهبة وبالتالي تزداد الإنتانات وذلك بسبب تأثير الإيزوترتينوئين على الإفراز الزهمي</w:t>
      </w:r>
      <w:r w:rsidRPr="00F26D97">
        <w:rPr>
          <w:rFonts w:ascii="Simplified Arabic" w:eastAsia="+mn-ea" w:hAnsi="Simplified Arabic" w:cs="Simplified Arabic"/>
          <w:color w:val="303030"/>
          <w:kern w:val="24"/>
          <w:sz w:val="28"/>
          <w:szCs w:val="28"/>
          <w:lang w:bidi="ar-SY"/>
        </w:rPr>
        <w:t xml:space="preserve"> .</w:t>
      </w:r>
    </w:p>
    <w:p w:rsidR="00E30591" w:rsidRPr="00F26D97" w:rsidRDefault="00E30591" w:rsidP="00236323">
      <w:pPr>
        <w:bidi/>
        <w:jc w:val="both"/>
        <w:rPr>
          <w:rFonts w:ascii="Simplified Arabic" w:eastAsia="+mn-ea" w:hAnsi="Simplified Arabic" w:cs="Simplified Arabic"/>
          <w:color w:val="303030"/>
          <w:kern w:val="24"/>
          <w:sz w:val="28"/>
          <w:szCs w:val="28"/>
          <w:rtl/>
          <w:lang w:bidi="ar-SY"/>
        </w:rPr>
      </w:pPr>
      <w:r w:rsidRPr="00F26D97">
        <w:rPr>
          <w:rFonts w:ascii="Simplified Arabic" w:eastAsia="+mn-ea" w:hAnsi="Simplified Arabic" w:cs="Simplified Arabic"/>
          <w:color w:val="303030"/>
          <w:kern w:val="24"/>
          <w:sz w:val="28"/>
          <w:szCs w:val="28"/>
          <w:rtl/>
          <w:lang w:bidi="ar-SY"/>
        </w:rPr>
        <w:t>قد يحدث طفح عند بعض المرضى المعالجين بالريتينوئيد</w:t>
      </w:r>
      <w:r w:rsidRPr="00F26D97">
        <w:rPr>
          <w:rFonts w:ascii="Simplified Arabic" w:eastAsia="+mn-ea" w:hAnsi="Simplified Arabic" w:cs="Simplified Arabic"/>
          <w:color w:val="303030"/>
          <w:kern w:val="24"/>
          <w:sz w:val="28"/>
          <w:szCs w:val="28"/>
          <w:lang w:bidi="ar-SY"/>
        </w:rPr>
        <w:t xml:space="preserve"> (retinoid dermatitis )</w:t>
      </w:r>
    </w:p>
    <w:p w:rsidR="00E30591" w:rsidRPr="00F26D97" w:rsidRDefault="00E30591" w:rsidP="00236323">
      <w:pPr>
        <w:bidi/>
        <w:jc w:val="both"/>
        <w:rPr>
          <w:rFonts w:ascii="Simplified Arabic" w:eastAsia="+mn-ea" w:hAnsi="Simplified Arabic" w:cs="Simplified Arabic"/>
          <w:color w:val="303030"/>
          <w:kern w:val="24"/>
          <w:sz w:val="28"/>
          <w:szCs w:val="28"/>
          <w:rtl/>
          <w:lang w:bidi="ar-SY"/>
        </w:rPr>
      </w:pPr>
      <w:r w:rsidRPr="00F26D97">
        <w:rPr>
          <w:rFonts w:ascii="Simplified Arabic" w:eastAsia="+mn-ea" w:hAnsi="Simplified Arabic" w:cs="Simplified Arabic"/>
          <w:color w:val="303030"/>
          <w:kern w:val="24"/>
          <w:sz w:val="28"/>
          <w:szCs w:val="28"/>
          <w:rtl/>
          <w:lang w:bidi="ar-SY"/>
        </w:rPr>
        <w:t>الحمامى الناتجة عن المعالجة بالريتينوئيدات  من صعب تمييزها عن حمامى الصداف أو التأتب.</w:t>
      </w:r>
    </w:p>
    <w:p w:rsidR="00B37285" w:rsidRPr="00F26D97" w:rsidRDefault="00B37285" w:rsidP="00236323">
      <w:pPr>
        <w:bidi/>
        <w:jc w:val="both"/>
        <w:rPr>
          <w:rFonts w:ascii="Simplified Arabic" w:eastAsia="+mn-ea" w:hAnsi="Simplified Arabic" w:cs="Simplified Arabic"/>
          <w:color w:val="303030"/>
          <w:kern w:val="24"/>
          <w:sz w:val="28"/>
          <w:szCs w:val="28"/>
          <w:lang w:bidi="ar-SY"/>
        </w:rPr>
      </w:pPr>
      <w:r w:rsidRPr="00F26D97">
        <w:rPr>
          <w:rFonts w:ascii="Simplified Arabic" w:eastAsia="+mn-ea" w:hAnsi="Simplified Arabic" w:cs="Simplified Arabic"/>
          <w:color w:val="303030"/>
          <w:kern w:val="24"/>
          <w:sz w:val="28"/>
          <w:szCs w:val="28"/>
          <w:rtl/>
          <w:lang w:bidi="ar-SY"/>
        </w:rPr>
        <w:t>قد يحدث تدهور مؤقت في حالة العد عند بدء العلا</w:t>
      </w:r>
      <w:r w:rsidR="0049132B" w:rsidRPr="00F26D97">
        <w:rPr>
          <w:rFonts w:ascii="Simplified Arabic" w:eastAsia="+mn-ea" w:hAnsi="Simplified Arabic" w:cs="Simplified Arabic"/>
          <w:color w:val="303030"/>
          <w:kern w:val="24"/>
          <w:sz w:val="28"/>
          <w:szCs w:val="28"/>
          <w:rtl/>
          <w:lang w:bidi="ar-SY"/>
        </w:rPr>
        <w:t>ج بالإيزوتريتنوئين</w:t>
      </w:r>
      <w:r w:rsidR="00D864E2" w:rsidRPr="00F26D97">
        <w:rPr>
          <w:rFonts w:ascii="Simplified Arabic" w:eastAsia="+mn-ea" w:hAnsi="Simplified Arabic" w:cs="Simplified Arabic"/>
          <w:color w:val="303030"/>
          <w:kern w:val="24"/>
          <w:sz w:val="28"/>
          <w:szCs w:val="28"/>
          <w:rtl/>
          <w:lang w:bidi="ar-SY"/>
        </w:rPr>
        <w:t xml:space="preserve"> </w:t>
      </w:r>
      <w:r w:rsidR="001871C5" w:rsidRPr="00F26D97">
        <w:rPr>
          <w:rFonts w:ascii="Simplified Arabic" w:eastAsia="+mn-ea" w:hAnsi="Simplified Arabic" w:cs="Simplified Arabic"/>
          <w:color w:val="303030"/>
          <w:kern w:val="24"/>
          <w:sz w:val="28"/>
          <w:szCs w:val="28"/>
          <w:rtl/>
          <w:lang w:bidi="ar-SY"/>
        </w:rPr>
        <w:t>.</w:t>
      </w:r>
      <w:r w:rsidR="0049132B" w:rsidRPr="00F26D97">
        <w:rPr>
          <w:rFonts w:ascii="Simplified Arabic" w:eastAsia="+mn-ea" w:hAnsi="Simplified Arabic" w:cs="Simplified Arabic"/>
          <w:color w:val="303030"/>
          <w:kern w:val="24"/>
          <w:sz w:val="28"/>
          <w:szCs w:val="28"/>
          <w:rtl/>
          <w:lang w:bidi="ar-SY"/>
        </w:rPr>
        <w:t xml:space="preserve"> </w:t>
      </w:r>
    </w:p>
    <w:p w:rsidR="00153EE3" w:rsidRPr="00F26D97" w:rsidRDefault="00153EE3" w:rsidP="00236323">
      <w:pPr>
        <w:bidi/>
        <w:jc w:val="both"/>
        <w:rPr>
          <w:rFonts w:ascii="Simplified Arabic" w:eastAsia="+mn-ea" w:hAnsi="Simplified Arabic" w:cs="Simplified Arabic"/>
          <w:color w:val="303030"/>
          <w:kern w:val="24"/>
          <w:sz w:val="28"/>
          <w:szCs w:val="28"/>
          <w:rtl/>
        </w:rPr>
      </w:pPr>
      <w:r w:rsidRPr="00F26D97">
        <w:rPr>
          <w:rFonts w:ascii="Simplified Arabic" w:eastAsia="+mn-ea" w:hAnsi="Simplified Arabic" w:cs="Simplified Arabic"/>
          <w:color w:val="303030"/>
          <w:kern w:val="24"/>
          <w:sz w:val="28"/>
          <w:szCs w:val="28"/>
          <w:rtl/>
        </w:rPr>
        <w:t>العدالخاطف قد يحدث بشكل نادر جدا</w:t>
      </w:r>
      <w:r w:rsidR="00826FFF" w:rsidRPr="00F26D97">
        <w:rPr>
          <w:rFonts w:ascii="Simplified Arabic" w:eastAsia="+mn-ea" w:hAnsi="Simplified Arabic" w:cs="Simplified Arabic"/>
          <w:color w:val="303030"/>
          <w:kern w:val="24"/>
          <w:sz w:val="28"/>
          <w:szCs w:val="28"/>
          <w:rtl/>
        </w:rPr>
        <w:t>.</w:t>
      </w:r>
    </w:p>
    <w:p w:rsidR="00DE4A6D" w:rsidRPr="00F26D97" w:rsidRDefault="00E9088A" w:rsidP="00236323">
      <w:pPr>
        <w:bidi/>
        <w:jc w:val="both"/>
        <w:rPr>
          <w:rFonts w:ascii="Simplified Arabic" w:eastAsia="+mn-ea" w:hAnsi="Simplified Arabic" w:cs="Simplified Arabic"/>
          <w:color w:val="303030"/>
          <w:kern w:val="24"/>
          <w:sz w:val="28"/>
          <w:szCs w:val="28"/>
          <w:rtl/>
        </w:rPr>
      </w:pPr>
      <w:r w:rsidRPr="00F26D97">
        <w:rPr>
          <w:rFonts w:ascii="Simplified Arabic" w:eastAsia="+mn-ea" w:hAnsi="Simplified Arabic" w:cs="Simplified Arabic"/>
          <w:color w:val="303030"/>
          <w:kern w:val="24"/>
          <w:sz w:val="28"/>
          <w:szCs w:val="28"/>
          <w:rtl/>
        </w:rPr>
        <w:t>آفات شبيهة بالحبيبوم المقيح قد تظهر بالترافق مغ الافات العدية وعلى طيات الأظافر تزول مع إيقاف المعالجة .</w:t>
      </w:r>
      <w:r w:rsidR="00C40EB0" w:rsidRPr="00F26D97">
        <w:rPr>
          <w:rFonts w:ascii="Simplified Arabic" w:eastAsia="+mn-ea" w:hAnsi="Simplified Arabic" w:cs="Simplified Arabic"/>
          <w:color w:val="303030"/>
          <w:kern w:val="24"/>
          <w:sz w:val="24"/>
          <w:szCs w:val="24"/>
          <w:vertAlign w:val="superscript"/>
        </w:rPr>
        <w:t>111</w:t>
      </w:r>
    </w:p>
    <w:p w:rsidR="00E9088A" w:rsidRPr="00F26D97" w:rsidRDefault="00E9088A" w:rsidP="00236323">
      <w:pPr>
        <w:bidi/>
        <w:jc w:val="both"/>
        <w:rPr>
          <w:rFonts w:ascii="Simplified Arabic" w:eastAsia="+mn-ea" w:hAnsi="Simplified Arabic" w:cs="Simplified Arabic"/>
          <w:color w:val="303030"/>
          <w:kern w:val="24"/>
          <w:sz w:val="28"/>
          <w:szCs w:val="28"/>
          <w:rtl/>
        </w:rPr>
      </w:pPr>
      <w:r w:rsidRPr="00F26D97">
        <w:rPr>
          <w:rFonts w:ascii="Simplified Arabic" w:eastAsia="+mn-ea" w:hAnsi="Simplified Arabic" w:cs="Simplified Arabic"/>
          <w:color w:val="303030"/>
          <w:kern w:val="24"/>
          <w:sz w:val="28"/>
          <w:szCs w:val="28"/>
          <w:rtl/>
        </w:rPr>
        <w:t xml:space="preserve">هناك تقارير نادرة عن حالات سمية جلدية بعد العلاج متل ستيفن جونسون </w:t>
      </w:r>
      <w:r w:rsidR="00E84715" w:rsidRPr="00F26D97">
        <w:rPr>
          <w:rFonts w:ascii="Simplified Arabic" w:eastAsia="+mn-ea" w:hAnsi="Simplified Arabic" w:cs="Simplified Arabic"/>
          <w:color w:val="303030"/>
          <w:kern w:val="24"/>
          <w:sz w:val="28"/>
          <w:szCs w:val="28"/>
          <w:rtl/>
        </w:rPr>
        <w:t>وانحلال البشرة النخري السمي .</w:t>
      </w:r>
      <w:r w:rsidR="00D864E2" w:rsidRPr="00F26D97">
        <w:rPr>
          <w:rFonts w:ascii="Simplified Arabic" w:eastAsia="+mn-ea" w:hAnsi="Simplified Arabic" w:cs="Simplified Arabic"/>
          <w:color w:val="303030"/>
          <w:kern w:val="24"/>
          <w:vertAlign w:val="superscript"/>
          <w:rtl/>
        </w:rPr>
        <w:t>112</w:t>
      </w:r>
    </w:p>
    <w:p w:rsidR="00DE4A6D" w:rsidRPr="00F26D97" w:rsidRDefault="0037712C" w:rsidP="00C25D85">
      <w:pPr>
        <w:bidi/>
        <w:jc w:val="both"/>
        <w:rPr>
          <w:rFonts w:ascii="Simplified Arabic" w:eastAsia="+mn-ea" w:hAnsi="Simplified Arabic" w:cs="Simplified Arabic"/>
          <w:color w:val="303030"/>
          <w:kern w:val="24"/>
          <w:sz w:val="28"/>
          <w:szCs w:val="28"/>
          <w:rtl/>
        </w:rPr>
      </w:pPr>
      <w:r w:rsidRPr="00F26D97">
        <w:rPr>
          <w:rFonts w:ascii="Simplified Arabic" w:eastAsia="+mn-ea" w:hAnsi="Simplified Arabic" w:cs="Simplified Arabic"/>
          <w:color w:val="303030"/>
          <w:kern w:val="24"/>
          <w:sz w:val="28"/>
          <w:szCs w:val="28"/>
          <w:rtl/>
        </w:rPr>
        <w:t>تاثيرات</w:t>
      </w:r>
      <w:r w:rsidR="001871C5" w:rsidRPr="00F26D97">
        <w:rPr>
          <w:rFonts w:ascii="Simplified Arabic" w:eastAsia="+mn-ea" w:hAnsi="Simplified Arabic" w:cs="Simplified Arabic"/>
          <w:color w:val="303030"/>
          <w:kern w:val="24"/>
          <w:sz w:val="28"/>
          <w:szCs w:val="28"/>
          <w:rtl/>
        </w:rPr>
        <w:t xml:space="preserve"> على </w:t>
      </w:r>
      <w:r w:rsidR="00C25D85" w:rsidRPr="00F26D97">
        <w:rPr>
          <w:rFonts w:ascii="Simplified Arabic" w:eastAsia="+mn-ea" w:hAnsi="Simplified Arabic" w:cs="Simplified Arabic"/>
          <w:color w:val="303030"/>
          <w:kern w:val="24"/>
          <w:sz w:val="28"/>
          <w:szCs w:val="28"/>
          <w:rtl/>
        </w:rPr>
        <w:t>الأشعار تشمل رقة أشعار ونفحة طور راحة إلا أنه لايؤثر على الأشعار</w:t>
      </w:r>
    </w:p>
    <w:p w:rsidR="00C25D85" w:rsidRPr="00756C13" w:rsidRDefault="00C25D85" w:rsidP="00C25D85">
      <w:pPr>
        <w:bidi/>
        <w:jc w:val="both"/>
        <w:rPr>
          <w:rFonts w:ascii="Simplified Arabic" w:eastAsia="+mn-ea" w:hAnsi="Simplified Arabic" w:cs="Simplified Arabic"/>
          <w:b/>
          <w:bCs/>
          <w:color w:val="303030"/>
          <w:kern w:val="24"/>
          <w:sz w:val="28"/>
          <w:szCs w:val="28"/>
          <w:rtl/>
        </w:rPr>
      </w:pPr>
      <w:r w:rsidRPr="00F26D97">
        <w:rPr>
          <w:rFonts w:ascii="Simplified Arabic" w:eastAsia="+mn-ea" w:hAnsi="Simplified Arabic" w:cs="Simplified Arabic"/>
          <w:color w:val="303030"/>
          <w:kern w:val="24"/>
          <w:sz w:val="28"/>
          <w:szCs w:val="28"/>
          <w:rtl/>
        </w:rPr>
        <w:t>مالم يستخدم لفترة طويلة وبجرع</w:t>
      </w:r>
      <w:proofErr w:type="gramStart"/>
      <w:r w:rsidRPr="00F26D97">
        <w:rPr>
          <w:rFonts w:ascii="Simplified Arabic" w:eastAsia="+mn-ea" w:hAnsi="Simplified Arabic" w:cs="Simplified Arabic"/>
          <w:color w:val="303030"/>
          <w:kern w:val="24"/>
          <w:sz w:val="28"/>
          <w:szCs w:val="28"/>
          <w:rtl/>
        </w:rPr>
        <w:t>ات ع</w:t>
      </w:r>
      <w:proofErr w:type="gramEnd"/>
      <w:r w:rsidRPr="00F26D97">
        <w:rPr>
          <w:rFonts w:ascii="Simplified Arabic" w:eastAsia="+mn-ea" w:hAnsi="Simplified Arabic" w:cs="Simplified Arabic"/>
          <w:color w:val="303030"/>
          <w:kern w:val="24"/>
          <w:sz w:val="28"/>
          <w:szCs w:val="28"/>
          <w:rtl/>
        </w:rPr>
        <w:t>الية .</w:t>
      </w:r>
      <w:r w:rsidRPr="00F26D97">
        <w:rPr>
          <w:rFonts w:ascii="Simplified Arabic" w:eastAsia="+mn-ea" w:hAnsi="Simplified Arabic" w:cs="Simplified Arabic"/>
          <w:color w:val="303030"/>
          <w:kern w:val="24"/>
          <w:sz w:val="24"/>
          <w:szCs w:val="24"/>
          <w:vertAlign w:val="superscript"/>
          <w:rtl/>
        </w:rPr>
        <w:t>113</w:t>
      </w:r>
    </w:p>
    <w:p w:rsidR="00E9088A" w:rsidRPr="00760782" w:rsidRDefault="00E9088A" w:rsidP="00C70D85">
      <w:pPr>
        <w:bidi/>
        <w:jc w:val="both"/>
        <w:rPr>
          <w:rFonts w:ascii="Simplified Arabic" w:eastAsia="+mn-ea" w:hAnsi="Simplified Arabic" w:cs="Simplified Arabic"/>
          <w:b/>
          <w:bCs/>
          <w:color w:val="303030"/>
          <w:kern w:val="24"/>
          <w:sz w:val="32"/>
          <w:szCs w:val="32"/>
          <w:lang w:bidi="ar-SY"/>
        </w:rPr>
      </w:pPr>
      <w:r w:rsidRPr="00760782">
        <w:rPr>
          <w:rFonts w:ascii="Simplified Arabic" w:eastAsia="+mn-ea" w:hAnsi="Simplified Arabic" w:cs="Simplified Arabic"/>
          <w:b/>
          <w:bCs/>
          <w:color w:val="303030"/>
          <w:kern w:val="24"/>
          <w:sz w:val="32"/>
          <w:szCs w:val="32"/>
          <w:rtl/>
          <w:lang w:bidi="ar-SY"/>
        </w:rPr>
        <w:lastRenderedPageBreak/>
        <w:t>التأثيرات الجانبية العينية</w:t>
      </w:r>
      <w:r w:rsidR="00C25D85" w:rsidRPr="00760782">
        <w:rPr>
          <w:rFonts w:ascii="Simplified Arabic" w:eastAsia="+mn-ea" w:hAnsi="Simplified Arabic" w:cs="Simplified Arabic"/>
          <w:b/>
          <w:bCs/>
          <w:color w:val="303030"/>
          <w:kern w:val="24"/>
          <w:sz w:val="24"/>
          <w:szCs w:val="24"/>
          <w:vertAlign w:val="superscript"/>
          <w:rtl/>
          <w:lang w:bidi="ar-SY"/>
        </w:rPr>
        <w:t>11</w:t>
      </w:r>
      <w:r w:rsidR="00C70D85">
        <w:rPr>
          <w:rFonts w:ascii="Simplified Arabic" w:eastAsia="+mn-ea" w:hAnsi="Simplified Arabic" w:cs="Simplified Arabic" w:hint="cs"/>
          <w:b/>
          <w:bCs/>
          <w:color w:val="303030"/>
          <w:kern w:val="24"/>
          <w:sz w:val="24"/>
          <w:szCs w:val="24"/>
          <w:vertAlign w:val="superscript"/>
          <w:rtl/>
          <w:lang w:bidi="ar-SY"/>
        </w:rPr>
        <w:t>6,</w:t>
      </w:r>
      <w:r w:rsidR="00C25D85" w:rsidRPr="00760782">
        <w:rPr>
          <w:rFonts w:ascii="Simplified Arabic" w:eastAsia="+mn-ea" w:hAnsi="Simplified Arabic" w:cs="Simplified Arabic"/>
          <w:b/>
          <w:bCs/>
          <w:color w:val="303030"/>
          <w:kern w:val="24"/>
          <w:sz w:val="24"/>
          <w:szCs w:val="24"/>
          <w:vertAlign w:val="superscript"/>
          <w:rtl/>
          <w:lang w:bidi="ar-SY"/>
        </w:rPr>
        <w:t>115</w:t>
      </w:r>
      <w:r w:rsidR="00C70D85">
        <w:rPr>
          <w:rFonts w:ascii="Simplified Arabic" w:eastAsia="+mn-ea" w:hAnsi="Simplified Arabic" w:cs="Simplified Arabic" w:hint="cs"/>
          <w:b/>
          <w:bCs/>
          <w:color w:val="303030"/>
          <w:kern w:val="24"/>
          <w:sz w:val="24"/>
          <w:szCs w:val="24"/>
          <w:vertAlign w:val="superscript"/>
          <w:rtl/>
          <w:lang w:bidi="ar-SY"/>
        </w:rPr>
        <w:t>,</w:t>
      </w:r>
      <w:r w:rsidR="00C25D85" w:rsidRPr="00760782">
        <w:rPr>
          <w:rFonts w:ascii="Simplified Arabic" w:eastAsia="+mn-ea" w:hAnsi="Simplified Arabic" w:cs="Simplified Arabic"/>
          <w:b/>
          <w:bCs/>
          <w:color w:val="303030"/>
          <w:kern w:val="24"/>
          <w:sz w:val="24"/>
          <w:szCs w:val="24"/>
          <w:vertAlign w:val="superscript"/>
          <w:rtl/>
          <w:lang w:bidi="ar-SY"/>
        </w:rPr>
        <w:t>11</w:t>
      </w:r>
      <w:r w:rsidR="00C70D85">
        <w:rPr>
          <w:rFonts w:ascii="Simplified Arabic" w:eastAsia="+mn-ea" w:hAnsi="Simplified Arabic" w:cs="Simplified Arabic" w:hint="cs"/>
          <w:b/>
          <w:bCs/>
          <w:color w:val="303030"/>
          <w:kern w:val="24"/>
          <w:sz w:val="24"/>
          <w:szCs w:val="24"/>
          <w:vertAlign w:val="superscript"/>
          <w:rtl/>
          <w:lang w:bidi="ar-SY"/>
        </w:rPr>
        <w:t>4</w:t>
      </w:r>
    </w:p>
    <w:p w:rsidR="00E9088A" w:rsidRPr="00760782" w:rsidRDefault="00E9088A" w:rsidP="00FD75D7">
      <w:pPr>
        <w:bidi/>
        <w:jc w:val="both"/>
        <w:rPr>
          <w:rFonts w:ascii="Simplified Arabic" w:eastAsia="+mn-ea" w:hAnsi="Simplified Arabic" w:cs="Simplified Arabic"/>
          <w:color w:val="303030"/>
          <w:kern w:val="24"/>
          <w:sz w:val="28"/>
          <w:szCs w:val="28"/>
          <w:rtl/>
          <w:lang w:bidi="ar-SY"/>
        </w:rPr>
      </w:pPr>
      <w:r w:rsidRPr="00760782">
        <w:rPr>
          <w:rFonts w:ascii="Simplified Arabic" w:eastAsia="+mn-ea" w:hAnsi="Simplified Arabic" w:cs="Simplified Arabic"/>
          <w:color w:val="303030"/>
          <w:kern w:val="24"/>
          <w:sz w:val="28"/>
          <w:szCs w:val="28"/>
          <w:rtl/>
          <w:lang w:bidi="ar-SY"/>
        </w:rPr>
        <w:t xml:space="preserve">يحدث التهاب جفن وملتحمة وبشدات مختلفة عند حوالي ثلث المرضى المعالجين بالإيزوترتينوئين , ويرجع ذلك لتأثير الريتينوئيد على ظهارة الملتحمة  و نقص الإفراز الزهمي في غدد </w:t>
      </w:r>
      <w:r w:rsidR="00236323" w:rsidRPr="00760782">
        <w:rPr>
          <w:rFonts w:ascii="Simplified Arabic" w:eastAsia="+mn-ea" w:hAnsi="Simplified Arabic" w:cs="Simplified Arabic"/>
          <w:color w:val="303030"/>
          <w:kern w:val="24"/>
          <w:sz w:val="28"/>
          <w:szCs w:val="28"/>
          <w:lang w:bidi="ar-SY"/>
        </w:rPr>
        <w:t>Meibomian</w:t>
      </w:r>
    </w:p>
    <w:p w:rsidR="00E9088A" w:rsidRPr="00760782" w:rsidRDefault="00E9088A" w:rsidP="0041333F">
      <w:pPr>
        <w:bidi/>
        <w:jc w:val="both"/>
        <w:rPr>
          <w:rFonts w:ascii="Simplified Arabic" w:eastAsia="+mn-ea" w:hAnsi="Simplified Arabic" w:cs="Simplified Arabic"/>
          <w:color w:val="303030"/>
          <w:kern w:val="24"/>
          <w:sz w:val="28"/>
          <w:szCs w:val="28"/>
          <w:rtl/>
          <w:lang w:bidi="ar-SY"/>
        </w:rPr>
      </w:pPr>
      <w:r w:rsidRPr="00760782">
        <w:rPr>
          <w:rFonts w:ascii="Simplified Arabic" w:eastAsia="+mn-ea" w:hAnsi="Simplified Arabic" w:cs="Simplified Arabic"/>
          <w:color w:val="303030"/>
          <w:kern w:val="24"/>
          <w:sz w:val="28"/>
          <w:szCs w:val="28"/>
          <w:rtl/>
          <w:lang w:bidi="ar-SY"/>
        </w:rPr>
        <w:t xml:space="preserve">لابد من تجنب العدسات اللاصقة خلال فترة </w:t>
      </w:r>
      <w:proofErr w:type="gramStart"/>
      <w:r w:rsidRPr="00760782">
        <w:rPr>
          <w:rFonts w:ascii="Simplified Arabic" w:eastAsia="+mn-ea" w:hAnsi="Simplified Arabic" w:cs="Simplified Arabic"/>
          <w:color w:val="303030"/>
          <w:kern w:val="24"/>
          <w:sz w:val="28"/>
          <w:szCs w:val="28"/>
          <w:rtl/>
          <w:lang w:bidi="ar-SY"/>
        </w:rPr>
        <w:t>المعالجة</w:t>
      </w:r>
      <w:r w:rsidRPr="00760782">
        <w:rPr>
          <w:rFonts w:ascii="Simplified Arabic" w:eastAsia="+mn-ea" w:hAnsi="Simplified Arabic" w:cs="Simplified Arabic"/>
          <w:color w:val="303030"/>
          <w:kern w:val="24"/>
          <w:sz w:val="28"/>
          <w:szCs w:val="28"/>
          <w:lang w:bidi="ar-SY"/>
        </w:rPr>
        <w:t xml:space="preserve"> .</w:t>
      </w:r>
      <w:proofErr w:type="gramEnd"/>
    </w:p>
    <w:p w:rsidR="00E9088A" w:rsidRPr="00760782" w:rsidRDefault="00E9088A" w:rsidP="0041333F">
      <w:pPr>
        <w:bidi/>
        <w:jc w:val="both"/>
        <w:rPr>
          <w:rFonts w:ascii="Simplified Arabic" w:eastAsia="+mn-ea" w:hAnsi="Simplified Arabic" w:cs="Simplified Arabic"/>
          <w:color w:val="303030"/>
          <w:kern w:val="24"/>
          <w:sz w:val="28"/>
          <w:szCs w:val="28"/>
          <w:lang w:bidi="ar-SY"/>
        </w:rPr>
      </w:pPr>
      <w:r w:rsidRPr="00760782">
        <w:rPr>
          <w:rFonts w:ascii="Simplified Arabic" w:eastAsia="+mn-ea" w:hAnsi="Simplified Arabic" w:cs="Simplified Arabic"/>
          <w:color w:val="303030"/>
          <w:kern w:val="24"/>
          <w:sz w:val="28"/>
          <w:szCs w:val="28"/>
          <w:rtl/>
          <w:lang w:bidi="ar-SY"/>
        </w:rPr>
        <w:t xml:space="preserve">ضرورة استخدام الدمع </w:t>
      </w:r>
      <w:proofErr w:type="gramStart"/>
      <w:r w:rsidRPr="00760782">
        <w:rPr>
          <w:rFonts w:ascii="Simplified Arabic" w:eastAsia="+mn-ea" w:hAnsi="Simplified Arabic" w:cs="Simplified Arabic"/>
          <w:color w:val="303030"/>
          <w:kern w:val="24"/>
          <w:sz w:val="28"/>
          <w:szCs w:val="28"/>
          <w:rtl/>
          <w:lang w:bidi="ar-SY"/>
        </w:rPr>
        <w:t>الصناعي ,</w:t>
      </w:r>
      <w:proofErr w:type="gramEnd"/>
      <w:r w:rsidRPr="00760782">
        <w:rPr>
          <w:rFonts w:ascii="Simplified Arabic" w:eastAsia="+mn-ea" w:hAnsi="Simplified Arabic" w:cs="Simplified Arabic"/>
          <w:color w:val="303030"/>
          <w:kern w:val="24"/>
          <w:sz w:val="28"/>
          <w:szCs w:val="28"/>
          <w:rtl/>
          <w:lang w:bidi="ar-SY"/>
        </w:rPr>
        <w:t>ومراهم الصادات العينية  في حال وجود التهاب ملتحمة</w:t>
      </w:r>
      <w:r w:rsidR="00A6783E" w:rsidRPr="00760782">
        <w:rPr>
          <w:rFonts w:ascii="Simplified Arabic" w:eastAsia="+mn-ea" w:hAnsi="Simplified Arabic" w:cs="Simplified Arabic"/>
          <w:color w:val="303030"/>
          <w:kern w:val="24"/>
          <w:sz w:val="28"/>
          <w:szCs w:val="28"/>
          <w:rtl/>
          <w:lang w:bidi="ar-SY"/>
        </w:rPr>
        <w:t xml:space="preserve"> .</w:t>
      </w:r>
    </w:p>
    <w:p w:rsidR="00E9088A" w:rsidRPr="00760782" w:rsidRDefault="00E9088A" w:rsidP="009F1C5B">
      <w:pPr>
        <w:bidi/>
        <w:jc w:val="both"/>
        <w:rPr>
          <w:rFonts w:ascii="Simplified Arabic" w:eastAsia="+mn-ea" w:hAnsi="Simplified Arabic" w:cs="Simplified Arabic"/>
          <w:color w:val="303030"/>
          <w:kern w:val="24"/>
          <w:sz w:val="28"/>
          <w:szCs w:val="28"/>
          <w:rtl/>
          <w:lang w:bidi="ar-SY"/>
        </w:rPr>
      </w:pPr>
      <w:r w:rsidRPr="00760782">
        <w:rPr>
          <w:rFonts w:ascii="Simplified Arabic" w:eastAsia="+mn-ea" w:hAnsi="Simplified Arabic" w:cs="Simplified Arabic"/>
          <w:color w:val="303030"/>
          <w:kern w:val="24"/>
          <w:sz w:val="28"/>
          <w:szCs w:val="28"/>
          <w:rtl/>
          <w:lang w:bidi="ar-SY"/>
        </w:rPr>
        <w:t>ضعف في الرؤية وخاصة الليلية (عشى ليلي),يمكن أن يستمر لسنوات وهذا يسوغ اختبارات مسح ومراقبة عند مرضى تتطلب مهنتهم الرؤية الليلية</w:t>
      </w:r>
      <w:r w:rsidR="00A6783E" w:rsidRPr="00760782">
        <w:rPr>
          <w:rFonts w:ascii="Simplified Arabic" w:eastAsia="+mn-ea" w:hAnsi="Simplified Arabic" w:cs="Simplified Arabic"/>
          <w:color w:val="303030"/>
          <w:kern w:val="24"/>
          <w:sz w:val="28"/>
          <w:szCs w:val="28"/>
          <w:rtl/>
          <w:lang w:bidi="ar-SY"/>
        </w:rPr>
        <w:t>.</w:t>
      </w:r>
    </w:p>
    <w:p w:rsidR="00E9088A" w:rsidRPr="00760782" w:rsidRDefault="00E9088A" w:rsidP="0041333F">
      <w:pPr>
        <w:bidi/>
        <w:jc w:val="both"/>
        <w:rPr>
          <w:rFonts w:ascii="Simplified Arabic" w:eastAsia="+mn-ea" w:hAnsi="Simplified Arabic" w:cs="Simplified Arabic"/>
          <w:color w:val="303030"/>
          <w:kern w:val="24"/>
          <w:sz w:val="28"/>
          <w:szCs w:val="28"/>
          <w:rtl/>
          <w:lang w:bidi="ar-SY"/>
        </w:rPr>
      </w:pPr>
      <w:r w:rsidRPr="00760782">
        <w:rPr>
          <w:rFonts w:ascii="Simplified Arabic" w:eastAsia="+mn-ea" w:hAnsi="Simplified Arabic" w:cs="Simplified Arabic"/>
          <w:color w:val="303030"/>
          <w:kern w:val="24"/>
          <w:sz w:val="28"/>
          <w:szCs w:val="28"/>
          <w:rtl/>
          <w:lang w:bidi="ar-SY"/>
        </w:rPr>
        <w:t>قد يحدث رهاب ضوء أو تغير في إدراك الألوان ولكن بشكل نادر</w:t>
      </w:r>
      <w:r w:rsidRPr="00760782">
        <w:rPr>
          <w:rFonts w:ascii="Simplified Arabic" w:eastAsia="+mn-ea" w:hAnsi="Simplified Arabic" w:cs="Simplified Arabic"/>
          <w:color w:val="303030"/>
          <w:kern w:val="24"/>
          <w:sz w:val="28"/>
          <w:szCs w:val="28"/>
          <w:lang w:bidi="ar-SY"/>
        </w:rPr>
        <w:t>.</w:t>
      </w:r>
    </w:p>
    <w:p w:rsidR="00E9088A" w:rsidRPr="00756C13" w:rsidRDefault="00E9088A" w:rsidP="0041333F">
      <w:pPr>
        <w:bidi/>
        <w:jc w:val="both"/>
        <w:rPr>
          <w:rFonts w:ascii="Simplified Arabic" w:eastAsia="+mn-ea" w:hAnsi="Simplified Arabic" w:cs="Simplified Arabic"/>
          <w:b/>
          <w:bCs/>
          <w:color w:val="303030"/>
          <w:kern w:val="24"/>
          <w:sz w:val="28"/>
          <w:szCs w:val="28"/>
          <w:lang w:bidi="ar-SY"/>
        </w:rPr>
      </w:pPr>
      <w:r w:rsidRPr="00760782">
        <w:rPr>
          <w:rFonts w:ascii="Simplified Arabic" w:eastAsia="+mn-ea" w:hAnsi="Simplified Arabic" w:cs="Simplified Arabic"/>
          <w:color w:val="303030"/>
          <w:kern w:val="24"/>
          <w:sz w:val="28"/>
          <w:szCs w:val="28"/>
          <w:rtl/>
          <w:lang w:bidi="ar-SY"/>
        </w:rPr>
        <w:t xml:space="preserve"> يمكن أن يحدث نقص في شفوفية القرنية (عتامات قرنية )  بشكل خفيف وغير عرضي  ودون تأثير على الرؤية .</w:t>
      </w:r>
      <w:r w:rsidRPr="00756C13">
        <w:rPr>
          <w:rFonts w:ascii="Simplified Arabic" w:eastAsia="+mn-ea" w:hAnsi="Simplified Arabic" w:cs="Simplified Arabic"/>
          <w:b/>
          <w:bCs/>
          <w:color w:val="303030"/>
          <w:kern w:val="24"/>
          <w:sz w:val="28"/>
          <w:szCs w:val="28"/>
          <w:rtl/>
          <w:lang w:bidi="ar-SY"/>
        </w:rPr>
        <w:t xml:space="preserve"> </w:t>
      </w:r>
    </w:p>
    <w:p w:rsidR="008D516B" w:rsidRPr="00760782" w:rsidRDefault="00826FFF" w:rsidP="0037712C">
      <w:pPr>
        <w:bidi/>
        <w:jc w:val="both"/>
        <w:rPr>
          <w:rFonts w:ascii="Simplified Arabic" w:eastAsia="+mn-ea" w:hAnsi="Simplified Arabic" w:cs="Simplified Arabic"/>
          <w:b/>
          <w:bCs/>
          <w:color w:val="303030"/>
          <w:kern w:val="24"/>
          <w:sz w:val="32"/>
          <w:szCs w:val="32"/>
          <w:lang w:bidi="ar-SY"/>
        </w:rPr>
      </w:pPr>
      <w:r w:rsidRPr="00760782">
        <w:rPr>
          <w:rFonts w:ascii="Simplified Arabic" w:eastAsia="+mn-ea" w:hAnsi="Simplified Arabic" w:cs="Simplified Arabic"/>
          <w:b/>
          <w:bCs/>
          <w:color w:val="303030"/>
          <w:kern w:val="24"/>
          <w:sz w:val="32"/>
          <w:szCs w:val="32"/>
          <w:rtl/>
          <w:lang w:bidi="ar-SY"/>
        </w:rPr>
        <w:t>التاثيرات العضلية الهيكلية:</w:t>
      </w:r>
      <w:r w:rsidR="002346B6" w:rsidRPr="00760782">
        <w:rPr>
          <w:rFonts w:ascii="Simplified Arabic" w:eastAsia="+mn-ea" w:hAnsi="Simplified Arabic" w:cs="Simplified Arabic"/>
          <w:b/>
          <w:bCs/>
          <w:color w:val="303030"/>
          <w:kern w:val="24"/>
          <w:sz w:val="32"/>
          <w:szCs w:val="32"/>
          <w:vertAlign w:val="superscript"/>
          <w:rtl/>
          <w:lang w:bidi="ar-SY"/>
        </w:rPr>
        <w:t>117</w:t>
      </w:r>
    </w:p>
    <w:p w:rsidR="008D516B" w:rsidRPr="00760782" w:rsidRDefault="00B71254" w:rsidP="0037712C">
      <w:pPr>
        <w:bidi/>
        <w:jc w:val="both"/>
        <w:rPr>
          <w:rFonts w:ascii="Simplified Arabic" w:eastAsia="+mn-ea" w:hAnsi="Simplified Arabic" w:cs="Simplified Arabic"/>
          <w:color w:val="303030"/>
          <w:kern w:val="24"/>
          <w:sz w:val="28"/>
          <w:szCs w:val="28"/>
          <w:lang w:bidi="ar-SY"/>
        </w:rPr>
      </w:pPr>
      <w:r w:rsidRPr="00760782">
        <w:rPr>
          <w:rFonts w:ascii="Simplified Arabic" w:eastAsia="+mn-ea" w:hAnsi="Simplified Arabic" w:cs="Simplified Arabic"/>
          <w:color w:val="303030"/>
          <w:kern w:val="24"/>
          <w:sz w:val="28"/>
          <w:szCs w:val="28"/>
          <w:rtl/>
          <w:lang w:bidi="ar-SY"/>
        </w:rPr>
        <w:t>يذكر المرضى معاناتهم من الآلام العظمية دون وجود شذوذات عظمية أو دليل على وجودها .</w:t>
      </w:r>
    </w:p>
    <w:p w:rsidR="00E30591" w:rsidRPr="00760782" w:rsidRDefault="00B71254" w:rsidP="0037712C">
      <w:pPr>
        <w:bidi/>
        <w:jc w:val="both"/>
        <w:rPr>
          <w:rFonts w:ascii="Simplified Arabic" w:eastAsia="+mn-ea" w:hAnsi="Simplified Arabic" w:cs="Simplified Arabic"/>
          <w:color w:val="303030"/>
          <w:kern w:val="24"/>
          <w:sz w:val="28"/>
          <w:szCs w:val="28"/>
          <w:lang w:bidi="ar-SY"/>
        </w:rPr>
      </w:pPr>
      <w:r w:rsidRPr="00760782">
        <w:rPr>
          <w:rFonts w:ascii="Simplified Arabic" w:eastAsia="+mn-ea" w:hAnsi="Simplified Arabic" w:cs="Simplified Arabic"/>
          <w:color w:val="303030"/>
          <w:kern w:val="24"/>
          <w:sz w:val="28"/>
          <w:szCs w:val="28"/>
          <w:rtl/>
          <w:lang w:bidi="ar-SY"/>
        </w:rPr>
        <w:t>تقارير عديدة مع نتائج متفاوتة أظهرت تورط الريتينوئيد في تشكل</w:t>
      </w:r>
      <w:r w:rsidRPr="00760782">
        <w:rPr>
          <w:rFonts w:ascii="Simplified Arabic" w:eastAsia="+mn-ea" w:hAnsi="Simplified Arabic" w:cs="Simplified Arabic"/>
          <w:color w:val="303030"/>
          <w:kern w:val="24"/>
          <w:sz w:val="28"/>
          <w:szCs w:val="28"/>
          <w:rtl/>
        </w:rPr>
        <w:t xml:space="preserve">:  </w:t>
      </w:r>
      <w:r w:rsidRPr="00760782">
        <w:rPr>
          <w:rFonts w:ascii="Simplified Arabic" w:eastAsia="+mn-ea" w:hAnsi="Simplified Arabic" w:cs="Simplified Arabic"/>
          <w:color w:val="303030"/>
          <w:kern w:val="24"/>
          <w:sz w:val="28"/>
          <w:szCs w:val="28"/>
          <w:rtl/>
          <w:lang w:bidi="ar-SY"/>
        </w:rPr>
        <w:t xml:space="preserve">فرط التعظم مجهول السبب (متلازمة </w:t>
      </w:r>
      <w:r w:rsidRPr="00760782">
        <w:rPr>
          <w:rFonts w:ascii="Simplified Arabic" w:eastAsia="+mn-ea" w:hAnsi="Simplified Arabic" w:cs="Simplified Arabic"/>
          <w:color w:val="303030"/>
          <w:kern w:val="24"/>
          <w:sz w:val="28"/>
          <w:szCs w:val="28"/>
          <w:lang w:bidi="ar-SY"/>
        </w:rPr>
        <w:t xml:space="preserve">DISH </w:t>
      </w:r>
      <w:r w:rsidRPr="00760782">
        <w:rPr>
          <w:rFonts w:ascii="Simplified Arabic" w:eastAsia="+mn-ea" w:hAnsi="Simplified Arabic" w:cs="Simplified Arabic"/>
          <w:color w:val="303030"/>
          <w:kern w:val="24"/>
          <w:sz w:val="28"/>
          <w:szCs w:val="28"/>
          <w:rtl/>
          <w:lang w:bidi="ar-SY"/>
        </w:rPr>
        <w:t xml:space="preserve">) , </w:t>
      </w:r>
      <w:r w:rsidR="00826FFF" w:rsidRPr="00760782">
        <w:rPr>
          <w:rFonts w:ascii="Simplified Arabic" w:eastAsia="+mn-ea" w:hAnsi="Simplified Arabic" w:cs="Simplified Arabic"/>
          <w:color w:val="303030"/>
          <w:kern w:val="24"/>
          <w:sz w:val="28"/>
          <w:szCs w:val="28"/>
          <w:rtl/>
          <w:lang w:bidi="ar-SY"/>
        </w:rPr>
        <w:t>تبدلات عظمية</w:t>
      </w:r>
      <w:r w:rsidR="00D363AD" w:rsidRPr="00760782">
        <w:rPr>
          <w:rFonts w:ascii="Simplified Arabic" w:eastAsia="+mn-ea" w:hAnsi="Simplified Arabic" w:cs="Simplified Arabic"/>
          <w:color w:val="303030"/>
          <w:kern w:val="24"/>
          <w:sz w:val="28"/>
          <w:szCs w:val="28"/>
          <w:rtl/>
        </w:rPr>
        <w:t xml:space="preserve"> </w:t>
      </w:r>
      <w:r w:rsidR="00E30591" w:rsidRPr="00760782">
        <w:rPr>
          <w:rFonts w:ascii="Simplified Arabic" w:eastAsia="+mn-ea" w:hAnsi="Simplified Arabic" w:cs="Simplified Arabic"/>
          <w:color w:val="303030"/>
          <w:kern w:val="24"/>
          <w:sz w:val="28"/>
          <w:szCs w:val="28"/>
          <w:rtl/>
        </w:rPr>
        <w:t xml:space="preserve"> </w:t>
      </w:r>
      <w:r w:rsidR="00E30591" w:rsidRPr="00760782">
        <w:rPr>
          <w:rFonts w:ascii="Simplified Arabic" w:eastAsia="+mn-ea" w:hAnsi="Simplified Arabic" w:cs="Simplified Arabic"/>
          <w:color w:val="303030"/>
          <w:kern w:val="24"/>
          <w:sz w:val="28"/>
          <w:szCs w:val="28"/>
          <w:rtl/>
          <w:lang w:bidi="ar-SY"/>
        </w:rPr>
        <w:t>تكلس في الأربطة والأوتار .</w:t>
      </w:r>
    </w:p>
    <w:p w:rsidR="008D516B" w:rsidRPr="00760782" w:rsidRDefault="00042069" w:rsidP="00D065BC">
      <w:pPr>
        <w:bidi/>
        <w:jc w:val="both"/>
        <w:rPr>
          <w:rFonts w:ascii="Simplified Arabic" w:eastAsia="+mn-ea" w:hAnsi="Simplified Arabic" w:cs="Simplified Arabic"/>
          <w:color w:val="303030"/>
          <w:kern w:val="24"/>
          <w:sz w:val="28"/>
          <w:szCs w:val="28"/>
          <w:lang w:bidi="ar-SY"/>
        </w:rPr>
      </w:pPr>
      <w:r w:rsidRPr="00760782">
        <w:rPr>
          <w:rFonts w:ascii="Simplified Arabic" w:eastAsia="+mn-ea" w:hAnsi="Simplified Arabic" w:cs="Simplified Arabic"/>
          <w:color w:val="303030"/>
          <w:kern w:val="24"/>
          <w:sz w:val="28"/>
          <w:szCs w:val="28"/>
          <w:rtl/>
          <w:lang w:bidi="ar-SY"/>
        </w:rPr>
        <w:t>ا</w:t>
      </w:r>
      <w:r w:rsidR="00B71254" w:rsidRPr="00760782">
        <w:rPr>
          <w:rFonts w:ascii="Simplified Arabic" w:eastAsia="+mn-ea" w:hAnsi="Simplified Arabic" w:cs="Simplified Arabic"/>
          <w:color w:val="303030"/>
          <w:kern w:val="24"/>
          <w:sz w:val="28"/>
          <w:szCs w:val="28"/>
          <w:rtl/>
          <w:lang w:bidi="ar-SY"/>
        </w:rPr>
        <w:t>ظهرت الدراسات أن فرط التعظم المحدث بسبب الإيزوترتينوئين هو تأثير غالبا ما يكون غير عرضي ويكون أسوء عند أفراد يكون العظم لديهم في حالة فرط نمو مسبق أكثر من كونه تبدل حديث .</w:t>
      </w:r>
    </w:p>
    <w:p w:rsidR="008D516B" w:rsidRPr="00760782" w:rsidRDefault="00B71254" w:rsidP="00D065BC">
      <w:pPr>
        <w:bidi/>
        <w:jc w:val="both"/>
        <w:rPr>
          <w:rFonts w:ascii="Simplified Arabic" w:eastAsia="+mn-ea" w:hAnsi="Simplified Arabic" w:cs="Simplified Arabic"/>
          <w:color w:val="303030"/>
          <w:kern w:val="24"/>
          <w:sz w:val="28"/>
          <w:szCs w:val="28"/>
          <w:lang w:bidi="ar-SY"/>
        </w:rPr>
      </w:pPr>
      <w:r w:rsidRPr="00760782">
        <w:rPr>
          <w:rFonts w:ascii="Simplified Arabic" w:eastAsia="+mn-ea" w:hAnsi="Simplified Arabic" w:cs="Simplified Arabic"/>
          <w:color w:val="303030"/>
          <w:kern w:val="24"/>
          <w:sz w:val="28"/>
          <w:szCs w:val="28"/>
          <w:rtl/>
          <w:lang w:bidi="ar-SY"/>
        </w:rPr>
        <w:t xml:space="preserve">يحدث تخلخل العظم  عند فرط فيتامين </w:t>
      </w:r>
      <w:r w:rsidRPr="00760782">
        <w:rPr>
          <w:rFonts w:ascii="Simplified Arabic" w:eastAsia="+mn-ea" w:hAnsi="Simplified Arabic" w:cs="Simplified Arabic"/>
          <w:color w:val="303030"/>
          <w:kern w:val="24"/>
          <w:sz w:val="28"/>
          <w:szCs w:val="28"/>
          <w:lang w:bidi="ar-SY"/>
        </w:rPr>
        <w:t xml:space="preserve">A </w:t>
      </w:r>
      <w:r w:rsidRPr="00760782">
        <w:rPr>
          <w:rFonts w:ascii="Simplified Arabic" w:eastAsia="+mn-ea" w:hAnsi="Simplified Arabic" w:cs="Simplified Arabic"/>
          <w:color w:val="303030"/>
          <w:kern w:val="24"/>
          <w:sz w:val="28"/>
          <w:szCs w:val="28"/>
          <w:rtl/>
          <w:lang w:bidi="ar-SY"/>
        </w:rPr>
        <w:t xml:space="preserve"> وعند المعالجة المطولة بالإيتريتينات </w:t>
      </w:r>
      <w:r w:rsidR="00E641C2">
        <w:rPr>
          <w:rFonts w:ascii="Simplified Arabic" w:eastAsia="+mn-ea" w:hAnsi="Simplified Arabic" w:cs="Simplified Arabic"/>
          <w:color w:val="303030"/>
          <w:kern w:val="24"/>
          <w:sz w:val="28"/>
          <w:szCs w:val="28"/>
          <w:lang w:bidi="ar-SY"/>
        </w:rPr>
        <w:t>,</w:t>
      </w:r>
      <w:r w:rsidRPr="00760782">
        <w:rPr>
          <w:rFonts w:ascii="Simplified Arabic" w:eastAsia="+mn-ea" w:hAnsi="Simplified Arabic" w:cs="Simplified Arabic"/>
          <w:color w:val="303030"/>
          <w:kern w:val="24"/>
          <w:sz w:val="28"/>
          <w:szCs w:val="28"/>
          <w:rtl/>
          <w:lang w:bidi="ar-SY"/>
        </w:rPr>
        <w:t>وبشكل قليل عند المعالجة المطولة بالإيزوترتينوئين .</w:t>
      </w:r>
    </w:p>
    <w:p w:rsidR="00D71449" w:rsidRPr="00760782" w:rsidRDefault="002346B6" w:rsidP="00D71449">
      <w:pPr>
        <w:bidi/>
        <w:jc w:val="both"/>
        <w:rPr>
          <w:rFonts w:ascii="Simplified Arabic" w:eastAsia="+mn-ea" w:hAnsi="Simplified Arabic" w:cs="Simplified Arabic"/>
          <w:color w:val="303030"/>
          <w:kern w:val="24"/>
          <w:sz w:val="28"/>
          <w:szCs w:val="28"/>
          <w:rtl/>
          <w:lang w:bidi="ar-SY"/>
        </w:rPr>
      </w:pPr>
      <w:r w:rsidRPr="00760782">
        <w:rPr>
          <w:rFonts w:ascii="Simplified Arabic" w:eastAsia="+mn-ea" w:hAnsi="Simplified Arabic" w:cs="Simplified Arabic"/>
          <w:color w:val="303030"/>
          <w:kern w:val="24"/>
          <w:sz w:val="28"/>
          <w:szCs w:val="28"/>
          <w:rtl/>
          <w:lang w:bidi="ar-SY"/>
        </w:rPr>
        <w:t xml:space="preserve">عند الأطفال </w:t>
      </w:r>
      <w:r w:rsidR="00D71449" w:rsidRPr="00760782">
        <w:rPr>
          <w:rFonts w:ascii="Simplified Arabic" w:eastAsia="+mn-ea" w:hAnsi="Simplified Arabic" w:cs="Simplified Arabic"/>
          <w:color w:val="303030"/>
          <w:kern w:val="24"/>
          <w:sz w:val="28"/>
          <w:szCs w:val="28"/>
          <w:rtl/>
          <w:lang w:bidi="ar-SY"/>
        </w:rPr>
        <w:t xml:space="preserve">ذكرت </w:t>
      </w:r>
      <w:r w:rsidRPr="00760782">
        <w:rPr>
          <w:rFonts w:ascii="Simplified Arabic" w:eastAsia="+mn-ea" w:hAnsi="Simplified Arabic" w:cs="Simplified Arabic"/>
          <w:color w:val="303030"/>
          <w:kern w:val="24"/>
          <w:sz w:val="28"/>
          <w:szCs w:val="28"/>
          <w:rtl/>
          <w:lang w:bidi="ar-SY"/>
        </w:rPr>
        <w:t xml:space="preserve">حالات قليلة </w:t>
      </w:r>
      <w:r w:rsidR="00B71254" w:rsidRPr="00760782">
        <w:rPr>
          <w:rFonts w:ascii="Simplified Arabic" w:eastAsia="+mn-ea" w:hAnsi="Simplified Arabic" w:cs="Simplified Arabic"/>
          <w:color w:val="303030"/>
          <w:kern w:val="24"/>
          <w:sz w:val="28"/>
          <w:szCs w:val="28"/>
          <w:rtl/>
          <w:lang w:bidi="ar-SY"/>
        </w:rPr>
        <w:t>من الشذوذات العظمية ومن انغلاق المشاش</w:t>
      </w:r>
      <w:r w:rsidR="00826FFF" w:rsidRPr="00760782">
        <w:rPr>
          <w:rFonts w:ascii="Simplified Arabic" w:eastAsia="+mn-ea" w:hAnsi="Simplified Arabic" w:cs="Simplified Arabic"/>
          <w:color w:val="303030"/>
          <w:kern w:val="24"/>
          <w:sz w:val="28"/>
          <w:szCs w:val="28"/>
          <w:rtl/>
          <w:lang w:bidi="ar-SY"/>
        </w:rPr>
        <w:t xml:space="preserve"> </w:t>
      </w:r>
      <w:r w:rsidR="00A6783E" w:rsidRPr="00760782">
        <w:rPr>
          <w:rFonts w:ascii="Simplified Arabic" w:eastAsia="+mn-ea" w:hAnsi="Simplified Arabic" w:cs="Simplified Arabic"/>
          <w:color w:val="303030"/>
          <w:kern w:val="24"/>
          <w:sz w:val="28"/>
          <w:szCs w:val="28"/>
          <w:rtl/>
          <w:lang w:bidi="ar-SY"/>
        </w:rPr>
        <w:t xml:space="preserve">الباكر. </w:t>
      </w:r>
    </w:p>
    <w:p w:rsidR="008D516B" w:rsidRPr="00E641C2" w:rsidRDefault="00B71254" w:rsidP="00D71449">
      <w:pPr>
        <w:bidi/>
        <w:jc w:val="both"/>
        <w:rPr>
          <w:rFonts w:ascii="Simplified Arabic" w:eastAsia="+mn-ea" w:hAnsi="Simplified Arabic" w:cs="Simplified Arabic"/>
          <w:color w:val="303030"/>
          <w:kern w:val="24"/>
          <w:sz w:val="28"/>
          <w:szCs w:val="28"/>
          <w:lang w:bidi="ar-SY"/>
        </w:rPr>
      </w:pPr>
      <w:r w:rsidRPr="00E641C2">
        <w:rPr>
          <w:rFonts w:ascii="Simplified Arabic" w:eastAsia="+mn-ea" w:hAnsi="Simplified Arabic" w:cs="Simplified Arabic"/>
          <w:color w:val="303030"/>
          <w:kern w:val="24"/>
          <w:sz w:val="28"/>
          <w:szCs w:val="28"/>
          <w:rtl/>
          <w:lang w:bidi="ar-SY"/>
        </w:rPr>
        <w:t>لا حاجة لصورة شعاعية عند بدء العلاج .</w:t>
      </w:r>
    </w:p>
    <w:p w:rsidR="00906663" w:rsidRPr="00756C13" w:rsidRDefault="00B71254" w:rsidP="0037712C">
      <w:pPr>
        <w:bidi/>
        <w:jc w:val="both"/>
        <w:rPr>
          <w:rFonts w:ascii="Simplified Arabic" w:eastAsia="+mn-ea" w:hAnsi="Simplified Arabic" w:cs="Simplified Arabic"/>
          <w:b/>
          <w:bCs/>
          <w:color w:val="303030"/>
          <w:kern w:val="24"/>
          <w:sz w:val="28"/>
          <w:szCs w:val="28"/>
          <w:lang w:bidi="ar-SY"/>
        </w:rPr>
      </w:pPr>
      <w:r w:rsidRPr="00E641C2">
        <w:rPr>
          <w:rFonts w:ascii="Simplified Arabic" w:eastAsia="+mn-ea" w:hAnsi="Simplified Arabic" w:cs="Simplified Arabic"/>
          <w:color w:val="303030"/>
          <w:kern w:val="24"/>
          <w:sz w:val="28"/>
          <w:szCs w:val="28"/>
          <w:rtl/>
          <w:lang w:bidi="ar-SY"/>
        </w:rPr>
        <w:t>يجب مراقبة المرضى ذوي الخطورة العالية والذين يتلقون العلاج بالريتينوئيد</w:t>
      </w:r>
      <w:r w:rsidR="00A6783E" w:rsidRPr="00E641C2">
        <w:rPr>
          <w:rFonts w:ascii="Simplified Arabic" w:eastAsia="+mn-ea" w:hAnsi="Simplified Arabic" w:cs="Simplified Arabic"/>
          <w:color w:val="303030"/>
          <w:kern w:val="24"/>
          <w:sz w:val="28"/>
          <w:szCs w:val="28"/>
          <w:rtl/>
          <w:lang w:bidi="ar-SY"/>
        </w:rPr>
        <w:t>ات</w:t>
      </w:r>
      <w:r w:rsidRPr="00E641C2">
        <w:rPr>
          <w:rFonts w:ascii="Simplified Arabic" w:eastAsia="+mn-ea" w:hAnsi="Simplified Arabic" w:cs="Simplified Arabic"/>
          <w:color w:val="303030"/>
          <w:kern w:val="24"/>
          <w:sz w:val="28"/>
          <w:szCs w:val="28"/>
          <w:rtl/>
          <w:lang w:bidi="ar-SY"/>
        </w:rPr>
        <w:t xml:space="preserve"> ولفترة طويلة</w:t>
      </w:r>
      <w:r w:rsidRPr="00756C13">
        <w:rPr>
          <w:rFonts w:ascii="Simplified Arabic" w:eastAsia="+mn-ea" w:hAnsi="Simplified Arabic" w:cs="Simplified Arabic"/>
          <w:b/>
          <w:bCs/>
          <w:color w:val="303030"/>
          <w:kern w:val="24"/>
          <w:sz w:val="28"/>
          <w:szCs w:val="28"/>
          <w:rtl/>
          <w:lang w:bidi="ar-SY"/>
        </w:rPr>
        <w:t xml:space="preserve"> .</w:t>
      </w:r>
    </w:p>
    <w:p w:rsidR="00906663" w:rsidRPr="00760782" w:rsidRDefault="0041333F" w:rsidP="00D065BC">
      <w:pPr>
        <w:bidi/>
        <w:jc w:val="both"/>
        <w:rPr>
          <w:rFonts w:ascii="Simplified Arabic" w:eastAsia="+mn-ea" w:hAnsi="Simplified Arabic" w:cs="Simplified Arabic"/>
          <w:color w:val="303030"/>
          <w:kern w:val="24"/>
          <w:sz w:val="28"/>
          <w:szCs w:val="28"/>
          <w:rtl/>
          <w:lang w:bidi="ar-SY"/>
        </w:rPr>
      </w:pPr>
      <w:r w:rsidRPr="00760782">
        <w:rPr>
          <w:rFonts w:ascii="Simplified Arabic" w:eastAsia="+mn-ea" w:hAnsi="Simplified Arabic" w:cs="Simplified Arabic"/>
          <w:color w:val="303030"/>
          <w:kern w:val="24"/>
          <w:sz w:val="28"/>
          <w:szCs w:val="28"/>
          <w:rtl/>
          <w:lang w:bidi="ar-SY"/>
        </w:rPr>
        <w:lastRenderedPageBreak/>
        <w:t xml:space="preserve">يحدث </w:t>
      </w:r>
      <w:r w:rsidR="00906663" w:rsidRPr="00760782">
        <w:rPr>
          <w:rFonts w:ascii="Simplified Arabic" w:eastAsia="+mn-ea" w:hAnsi="Simplified Arabic" w:cs="Simplified Arabic"/>
          <w:color w:val="303030"/>
          <w:kern w:val="24"/>
          <w:sz w:val="28"/>
          <w:szCs w:val="28"/>
          <w:rtl/>
          <w:lang w:bidi="ar-SY"/>
        </w:rPr>
        <w:t>الألم العضلي  و التشنج مع الإيزوترتينوئين وخاصة عند الأفراد النشيطين و أحيانا</w:t>
      </w:r>
      <w:r w:rsidR="00760782" w:rsidRPr="00760782">
        <w:rPr>
          <w:rFonts w:ascii="Simplified Arabic" w:eastAsia="+mn-ea" w:hAnsi="Simplified Arabic" w:cs="Simplified Arabic" w:hint="cs"/>
          <w:color w:val="303030"/>
          <w:kern w:val="24"/>
          <w:sz w:val="28"/>
          <w:szCs w:val="28"/>
          <w:rtl/>
          <w:lang w:bidi="ar-SY"/>
        </w:rPr>
        <w:t>ً</w:t>
      </w:r>
      <w:r w:rsidR="00906663" w:rsidRPr="00760782">
        <w:rPr>
          <w:rFonts w:ascii="Simplified Arabic" w:eastAsia="+mn-ea" w:hAnsi="Simplified Arabic" w:cs="Simplified Arabic"/>
          <w:color w:val="303030"/>
          <w:kern w:val="24"/>
          <w:sz w:val="28"/>
          <w:szCs w:val="28"/>
          <w:rtl/>
          <w:lang w:bidi="ar-SY"/>
        </w:rPr>
        <w:t xml:space="preserve"> يترافق مع ارتفاع ب</w:t>
      </w:r>
      <w:r w:rsidR="00826FFF" w:rsidRPr="00760782">
        <w:rPr>
          <w:rFonts w:ascii="Simplified Arabic" w:eastAsia="+mn-ea" w:hAnsi="Simplified Arabic" w:cs="Simplified Arabic"/>
          <w:color w:val="303030"/>
          <w:kern w:val="24"/>
          <w:sz w:val="28"/>
          <w:szCs w:val="28"/>
          <w:rtl/>
          <w:lang w:bidi="ar-SY"/>
        </w:rPr>
        <w:t xml:space="preserve">الكرياتين </w:t>
      </w:r>
      <w:r w:rsidR="00906663" w:rsidRPr="00760782">
        <w:rPr>
          <w:rFonts w:ascii="Simplified Arabic" w:eastAsia="+mn-ea" w:hAnsi="Simplified Arabic" w:cs="Simplified Arabic"/>
          <w:color w:val="303030"/>
          <w:kern w:val="24"/>
          <w:sz w:val="28"/>
          <w:szCs w:val="28"/>
          <w:rtl/>
          <w:lang w:bidi="ar-SY"/>
        </w:rPr>
        <w:t>فوسفوكيناز</w:t>
      </w:r>
      <w:r w:rsidR="00906663" w:rsidRPr="00760782">
        <w:rPr>
          <w:rFonts w:ascii="Simplified Arabic" w:eastAsia="+mn-ea" w:hAnsi="Simplified Arabic" w:cs="Simplified Arabic"/>
          <w:color w:val="303030"/>
          <w:kern w:val="24"/>
          <w:sz w:val="28"/>
          <w:szCs w:val="28"/>
          <w:lang w:bidi="ar-SY"/>
        </w:rPr>
        <w:t xml:space="preserve"> .</w:t>
      </w:r>
    </w:p>
    <w:p w:rsidR="0041333F" w:rsidRPr="00756C13" w:rsidRDefault="0041333F" w:rsidP="0041333F">
      <w:pPr>
        <w:bidi/>
        <w:rPr>
          <w:rFonts w:ascii="Simplified Arabic" w:eastAsia="+mn-ea" w:hAnsi="Simplified Arabic" w:cs="Simplified Arabic"/>
          <w:color w:val="303030"/>
          <w:kern w:val="24"/>
          <w:sz w:val="28"/>
          <w:szCs w:val="28"/>
          <w:rtl/>
          <w:lang w:bidi="ar-SY"/>
        </w:rPr>
      </w:pPr>
    </w:p>
    <w:p w:rsidR="00106757" w:rsidRPr="00760782" w:rsidRDefault="00106757" w:rsidP="00C25D85">
      <w:pPr>
        <w:bidi/>
        <w:rPr>
          <w:rFonts w:ascii="Simplified Arabic" w:eastAsia="+mn-ea" w:hAnsi="Simplified Arabic" w:cs="Simplified Arabic"/>
          <w:b/>
          <w:bCs/>
          <w:color w:val="303030"/>
          <w:kern w:val="24"/>
          <w:sz w:val="32"/>
          <w:szCs w:val="32"/>
          <w:lang w:bidi="ar-SY"/>
        </w:rPr>
      </w:pPr>
      <w:proofErr w:type="gramStart"/>
      <w:r w:rsidRPr="00760782">
        <w:rPr>
          <w:rFonts w:ascii="Simplified Arabic" w:eastAsia="+mn-ea" w:hAnsi="Simplified Arabic" w:cs="Simplified Arabic"/>
          <w:b/>
          <w:bCs/>
          <w:color w:val="303030"/>
          <w:kern w:val="24"/>
          <w:sz w:val="32"/>
          <w:szCs w:val="32"/>
          <w:rtl/>
          <w:lang w:bidi="ar-SY"/>
        </w:rPr>
        <w:t>التأثيرات</w:t>
      </w:r>
      <w:proofErr w:type="gramEnd"/>
      <w:r w:rsidRPr="00760782">
        <w:rPr>
          <w:rFonts w:ascii="Simplified Arabic" w:eastAsia="+mn-ea" w:hAnsi="Simplified Arabic" w:cs="Simplified Arabic"/>
          <w:b/>
          <w:bCs/>
          <w:color w:val="303030"/>
          <w:kern w:val="24"/>
          <w:sz w:val="32"/>
          <w:szCs w:val="32"/>
          <w:rtl/>
          <w:lang w:bidi="ar-SY"/>
        </w:rPr>
        <w:t xml:space="preserve"> الجانبية العصبية</w:t>
      </w:r>
      <w:r w:rsidR="00E9088A" w:rsidRPr="00760782">
        <w:rPr>
          <w:rFonts w:ascii="Simplified Arabic" w:eastAsia="+mn-ea" w:hAnsi="Simplified Arabic" w:cs="Simplified Arabic"/>
          <w:b/>
          <w:bCs/>
          <w:color w:val="303030"/>
          <w:kern w:val="24"/>
          <w:sz w:val="32"/>
          <w:szCs w:val="32"/>
          <w:rtl/>
          <w:lang w:bidi="ar-SY"/>
        </w:rPr>
        <w:t xml:space="preserve"> </w:t>
      </w:r>
      <w:r w:rsidR="00DE4A6D" w:rsidRPr="00760782">
        <w:rPr>
          <w:rFonts w:ascii="Simplified Arabic" w:eastAsia="+mn-ea" w:hAnsi="Simplified Arabic" w:cs="Simplified Arabic"/>
          <w:b/>
          <w:bCs/>
          <w:color w:val="303030"/>
          <w:kern w:val="24"/>
          <w:sz w:val="32"/>
          <w:szCs w:val="32"/>
          <w:vertAlign w:val="superscript"/>
          <w:rtl/>
          <w:lang w:bidi="ar-SY"/>
        </w:rPr>
        <w:t>11</w:t>
      </w:r>
      <w:r w:rsidR="00C25D85" w:rsidRPr="00760782">
        <w:rPr>
          <w:rFonts w:ascii="Simplified Arabic" w:eastAsia="+mn-ea" w:hAnsi="Simplified Arabic" w:cs="Simplified Arabic"/>
          <w:b/>
          <w:bCs/>
          <w:color w:val="303030"/>
          <w:kern w:val="24"/>
          <w:sz w:val="32"/>
          <w:szCs w:val="32"/>
          <w:vertAlign w:val="superscript"/>
          <w:rtl/>
          <w:lang w:bidi="ar-SY"/>
        </w:rPr>
        <w:t>8</w:t>
      </w:r>
    </w:p>
    <w:p w:rsidR="00106757" w:rsidRPr="00760782" w:rsidRDefault="00106757" w:rsidP="003A5D8A">
      <w:pPr>
        <w:bidi/>
        <w:rPr>
          <w:rFonts w:ascii="Simplified Arabic" w:eastAsia="+mn-ea" w:hAnsi="Simplified Arabic" w:cs="Simplified Arabic"/>
          <w:color w:val="303030"/>
          <w:kern w:val="24"/>
          <w:sz w:val="28"/>
          <w:szCs w:val="28"/>
          <w:rtl/>
          <w:lang w:bidi="ar-SY"/>
        </w:rPr>
      </w:pPr>
      <w:r w:rsidRPr="00760782">
        <w:rPr>
          <w:rFonts w:ascii="Simplified Arabic" w:eastAsia="+mn-ea" w:hAnsi="Simplified Arabic" w:cs="Simplified Arabic"/>
          <w:color w:val="303030"/>
          <w:kern w:val="24"/>
          <w:sz w:val="28"/>
          <w:szCs w:val="28"/>
          <w:rtl/>
          <w:lang w:bidi="ar-SY"/>
        </w:rPr>
        <w:t>نادرة</w:t>
      </w:r>
      <w:r w:rsidRPr="00760782">
        <w:rPr>
          <w:rFonts w:ascii="Simplified Arabic" w:eastAsia="+mn-ea" w:hAnsi="Simplified Arabic" w:cs="Simplified Arabic"/>
          <w:color w:val="303030"/>
          <w:kern w:val="24"/>
          <w:sz w:val="28"/>
          <w:szCs w:val="28"/>
          <w:lang w:bidi="ar-SY"/>
        </w:rPr>
        <w:t xml:space="preserve"> .</w:t>
      </w:r>
      <w:r w:rsidRPr="00760782">
        <w:rPr>
          <w:rFonts w:ascii="Simplified Arabic" w:eastAsia="+mn-ea" w:hAnsi="Simplified Arabic" w:cs="Simplified Arabic"/>
          <w:color w:val="303030"/>
          <w:kern w:val="24"/>
          <w:sz w:val="28"/>
          <w:szCs w:val="28"/>
          <w:rtl/>
          <w:lang w:bidi="ar-SY"/>
        </w:rPr>
        <w:t>قد يحدث غثيان , إقياء ، صداع مما يشير إلى احتمال ارتفاع التوتر داخل القحف , إلا أن اكتمال المتلازمة (الورم الدماغي الكاذب ) بحدوث وذمة عصب بصري وتأذي الرؤية فإنه نادرا ما يحدث</w:t>
      </w:r>
      <w:r w:rsidRPr="00760782">
        <w:rPr>
          <w:rFonts w:ascii="Simplified Arabic" w:eastAsia="+mn-ea" w:hAnsi="Simplified Arabic" w:cs="Simplified Arabic"/>
          <w:color w:val="303030"/>
          <w:kern w:val="24"/>
          <w:sz w:val="28"/>
          <w:szCs w:val="28"/>
          <w:lang w:bidi="ar-SY"/>
        </w:rPr>
        <w:t xml:space="preserve"> .</w:t>
      </w:r>
    </w:p>
    <w:p w:rsidR="00CA2A52" w:rsidRPr="00760782" w:rsidRDefault="00106757" w:rsidP="00736E11">
      <w:pPr>
        <w:bidi/>
        <w:rPr>
          <w:rFonts w:ascii="Simplified Arabic" w:eastAsia="+mn-ea" w:hAnsi="Simplified Arabic" w:cs="Simplified Arabic"/>
          <w:color w:val="303030"/>
          <w:kern w:val="24"/>
          <w:sz w:val="28"/>
          <w:szCs w:val="28"/>
          <w:rtl/>
          <w:lang w:bidi="ar-SY"/>
        </w:rPr>
      </w:pPr>
      <w:r w:rsidRPr="00760782">
        <w:rPr>
          <w:rFonts w:ascii="Simplified Arabic" w:eastAsia="+mn-ea" w:hAnsi="Simplified Arabic" w:cs="Simplified Arabic"/>
          <w:color w:val="303030"/>
          <w:kern w:val="24"/>
          <w:sz w:val="28"/>
          <w:szCs w:val="28"/>
          <w:rtl/>
          <w:lang w:bidi="ar-SY"/>
        </w:rPr>
        <w:t>المشاركة الدوائية مع التتراسيكلين تزيد من خطورة تطور ورم دماغي كاذب</w:t>
      </w:r>
      <w:r w:rsidRPr="00760782">
        <w:rPr>
          <w:rFonts w:ascii="Simplified Arabic" w:eastAsia="+mn-ea" w:hAnsi="Simplified Arabic" w:cs="Simplified Arabic"/>
          <w:color w:val="303030"/>
          <w:kern w:val="24"/>
          <w:sz w:val="28"/>
          <w:szCs w:val="28"/>
          <w:lang w:bidi="ar-SY"/>
        </w:rPr>
        <w:t xml:space="preserve"> . </w:t>
      </w:r>
    </w:p>
    <w:p w:rsidR="00A6783E" w:rsidRPr="00756C13" w:rsidRDefault="00A6783E" w:rsidP="00A6783E">
      <w:pPr>
        <w:bidi/>
        <w:rPr>
          <w:rFonts w:ascii="Simplified Arabic" w:eastAsia="+mn-ea" w:hAnsi="Simplified Arabic" w:cs="Simplified Arabic"/>
          <w:b/>
          <w:bCs/>
          <w:color w:val="303030"/>
          <w:kern w:val="24"/>
          <w:sz w:val="28"/>
          <w:szCs w:val="28"/>
          <w:lang w:bidi="ar-SY"/>
        </w:rPr>
      </w:pPr>
    </w:p>
    <w:p w:rsidR="00106757" w:rsidRPr="0020399A" w:rsidRDefault="00663FCA" w:rsidP="00C70D85">
      <w:pPr>
        <w:bidi/>
        <w:rPr>
          <w:rFonts w:ascii="Simplified Arabic" w:eastAsia="+mn-ea" w:hAnsi="Simplified Arabic" w:cs="Simplified Arabic"/>
          <w:b/>
          <w:bCs/>
          <w:color w:val="303030"/>
          <w:kern w:val="24"/>
          <w:sz w:val="32"/>
          <w:szCs w:val="32"/>
          <w:rtl/>
          <w:lang w:bidi="ar-SY"/>
        </w:rPr>
      </w:pPr>
      <w:r w:rsidRPr="0020399A">
        <w:rPr>
          <w:rFonts w:ascii="Simplified Arabic" w:eastAsia="+mn-ea" w:hAnsi="Simplified Arabic" w:cs="Simplified Arabic"/>
          <w:b/>
          <w:bCs/>
          <w:color w:val="303030"/>
          <w:kern w:val="24"/>
          <w:sz w:val="32"/>
          <w:szCs w:val="32"/>
          <w:rtl/>
          <w:lang w:bidi="ar-SY"/>
        </w:rPr>
        <w:t xml:space="preserve">التاثيرات </w:t>
      </w:r>
      <w:r w:rsidR="001C62BA" w:rsidRPr="0020399A">
        <w:rPr>
          <w:rFonts w:ascii="Simplified Arabic" w:eastAsia="+mn-ea" w:hAnsi="Simplified Arabic" w:cs="Simplified Arabic"/>
          <w:b/>
          <w:bCs/>
          <w:color w:val="303030"/>
          <w:kern w:val="24"/>
          <w:sz w:val="32"/>
          <w:szCs w:val="32"/>
          <w:rtl/>
          <w:lang w:bidi="ar-SY"/>
        </w:rPr>
        <w:t>النفسية</w:t>
      </w:r>
      <w:r w:rsidR="003A5D8A" w:rsidRPr="0020399A">
        <w:rPr>
          <w:rFonts w:ascii="Simplified Arabic" w:eastAsia="+mn-ea" w:hAnsi="Simplified Arabic" w:cs="Simplified Arabic"/>
          <w:b/>
          <w:bCs/>
          <w:color w:val="303030"/>
          <w:kern w:val="24"/>
          <w:sz w:val="32"/>
          <w:szCs w:val="32"/>
          <w:vertAlign w:val="superscript"/>
          <w:rtl/>
          <w:lang w:bidi="ar-SY"/>
        </w:rPr>
        <w:t xml:space="preserve"> </w:t>
      </w:r>
      <w:r w:rsidR="003A5D8A" w:rsidRPr="00C70D85">
        <w:rPr>
          <w:rFonts w:ascii="Simplified Arabic" w:eastAsia="+mn-ea" w:hAnsi="Simplified Arabic" w:cs="Simplified Arabic"/>
          <w:b/>
          <w:bCs/>
          <w:color w:val="303030"/>
          <w:kern w:val="24"/>
          <w:sz w:val="28"/>
          <w:szCs w:val="28"/>
          <w:vertAlign w:val="superscript"/>
          <w:rtl/>
          <w:lang w:bidi="ar-SY"/>
        </w:rPr>
        <w:t>1</w:t>
      </w:r>
      <w:r w:rsidR="00C70D85">
        <w:rPr>
          <w:rFonts w:ascii="Simplified Arabic" w:eastAsia="+mn-ea" w:hAnsi="Simplified Arabic" w:cs="Simplified Arabic" w:hint="cs"/>
          <w:b/>
          <w:bCs/>
          <w:color w:val="303030"/>
          <w:kern w:val="24"/>
          <w:sz w:val="28"/>
          <w:szCs w:val="28"/>
          <w:vertAlign w:val="superscript"/>
          <w:rtl/>
          <w:lang w:bidi="ar-SY"/>
        </w:rPr>
        <w:t>21,</w:t>
      </w:r>
      <w:r w:rsidR="003A5D8A" w:rsidRPr="00C70D85">
        <w:rPr>
          <w:rFonts w:ascii="Simplified Arabic" w:eastAsia="+mn-ea" w:hAnsi="Simplified Arabic" w:cs="Simplified Arabic"/>
          <w:b/>
          <w:bCs/>
          <w:color w:val="303030"/>
          <w:kern w:val="24"/>
          <w:sz w:val="28"/>
          <w:szCs w:val="28"/>
          <w:vertAlign w:val="superscript"/>
          <w:rtl/>
          <w:lang w:bidi="ar-SY"/>
        </w:rPr>
        <w:t>120</w:t>
      </w:r>
      <w:r w:rsidR="00C70D85">
        <w:rPr>
          <w:rFonts w:ascii="Simplified Arabic" w:eastAsia="+mn-ea" w:hAnsi="Simplified Arabic" w:cs="Simplified Arabic" w:hint="cs"/>
          <w:b/>
          <w:bCs/>
          <w:color w:val="303030"/>
          <w:kern w:val="24"/>
          <w:sz w:val="28"/>
          <w:szCs w:val="28"/>
          <w:vertAlign w:val="superscript"/>
          <w:rtl/>
          <w:lang w:bidi="ar-SY"/>
        </w:rPr>
        <w:t>,</w:t>
      </w:r>
      <w:r w:rsidR="003A5D8A" w:rsidRPr="00C70D85">
        <w:rPr>
          <w:rFonts w:ascii="Simplified Arabic" w:eastAsia="+mn-ea" w:hAnsi="Simplified Arabic" w:cs="Simplified Arabic"/>
          <w:b/>
          <w:bCs/>
          <w:color w:val="303030"/>
          <w:kern w:val="24"/>
          <w:sz w:val="28"/>
          <w:szCs w:val="28"/>
          <w:vertAlign w:val="superscript"/>
          <w:rtl/>
          <w:lang w:bidi="ar-SY"/>
        </w:rPr>
        <w:t>1</w:t>
      </w:r>
      <w:r w:rsidR="00C70D85">
        <w:rPr>
          <w:rFonts w:ascii="Simplified Arabic" w:eastAsia="+mn-ea" w:hAnsi="Simplified Arabic" w:cs="Simplified Arabic" w:hint="cs"/>
          <w:b/>
          <w:bCs/>
          <w:color w:val="303030"/>
          <w:kern w:val="24"/>
          <w:sz w:val="28"/>
          <w:szCs w:val="28"/>
          <w:vertAlign w:val="superscript"/>
          <w:rtl/>
          <w:lang w:bidi="ar-SY"/>
        </w:rPr>
        <w:t>19</w:t>
      </w:r>
    </w:p>
    <w:p w:rsidR="00106757" w:rsidRPr="0020399A" w:rsidRDefault="00106757" w:rsidP="00D065BC">
      <w:pPr>
        <w:bidi/>
        <w:jc w:val="both"/>
        <w:rPr>
          <w:rFonts w:ascii="Simplified Arabic" w:eastAsia="+mn-ea" w:hAnsi="Simplified Arabic" w:cs="Simplified Arabic"/>
          <w:color w:val="303030"/>
          <w:kern w:val="24"/>
          <w:sz w:val="28"/>
          <w:szCs w:val="28"/>
          <w:lang w:bidi="ar-SY"/>
        </w:rPr>
      </w:pPr>
      <w:r w:rsidRPr="0020399A">
        <w:rPr>
          <w:rFonts w:ascii="Simplified Arabic" w:eastAsia="+mn-ea" w:hAnsi="Simplified Arabic" w:cs="Simplified Arabic"/>
          <w:color w:val="303030"/>
          <w:kern w:val="24"/>
          <w:sz w:val="28"/>
          <w:szCs w:val="28"/>
          <w:rtl/>
          <w:lang w:bidi="ar-SY"/>
        </w:rPr>
        <w:t xml:space="preserve">هناك تقارير فردية تشير إلى ارتباط الإيزوترتينوئين مع الاكتئاب </w:t>
      </w:r>
      <w:r w:rsidR="00785051" w:rsidRPr="0020399A">
        <w:rPr>
          <w:rFonts w:ascii="Simplified Arabic" w:eastAsia="+mn-ea" w:hAnsi="Simplified Arabic" w:cs="Simplified Arabic"/>
          <w:color w:val="303030"/>
          <w:kern w:val="24"/>
          <w:sz w:val="28"/>
          <w:szCs w:val="28"/>
          <w:rtl/>
          <w:lang w:bidi="ar-SY"/>
        </w:rPr>
        <w:t xml:space="preserve">والميول </w:t>
      </w:r>
      <w:r w:rsidRPr="0020399A">
        <w:rPr>
          <w:rFonts w:ascii="Simplified Arabic" w:eastAsia="+mn-ea" w:hAnsi="Simplified Arabic" w:cs="Simplified Arabic"/>
          <w:color w:val="303030"/>
          <w:kern w:val="24"/>
          <w:sz w:val="28"/>
          <w:szCs w:val="28"/>
          <w:rtl/>
          <w:lang w:bidi="ar-SY"/>
        </w:rPr>
        <w:t>الانتحارية إلا أن الدراسات لم تثبت ذلك .</w:t>
      </w:r>
    </w:p>
    <w:p w:rsidR="0042632A" w:rsidRPr="0020399A" w:rsidRDefault="00AE4C05" w:rsidP="00241899">
      <w:pPr>
        <w:bidi/>
        <w:jc w:val="both"/>
        <w:rPr>
          <w:rFonts w:ascii="Simplified Arabic" w:eastAsia="+mn-ea" w:hAnsi="Simplified Arabic" w:cs="Simplified Arabic"/>
          <w:color w:val="303030"/>
          <w:kern w:val="24"/>
          <w:sz w:val="28"/>
          <w:szCs w:val="28"/>
          <w:lang w:bidi="ar-SY"/>
        </w:rPr>
      </w:pPr>
      <w:r w:rsidRPr="0020399A">
        <w:rPr>
          <w:rFonts w:ascii="Simplified Arabic" w:eastAsia="+mn-ea" w:hAnsi="Simplified Arabic" w:cs="Simplified Arabic"/>
          <w:color w:val="303030"/>
          <w:kern w:val="24"/>
          <w:sz w:val="28"/>
          <w:szCs w:val="28"/>
          <w:rtl/>
        </w:rPr>
        <w:t xml:space="preserve">فيما لو كان الإيزوترتينوئين يحرض اكتئاب عند المريض فإن الآلية المتوقعة المزعومة هي </w:t>
      </w:r>
      <w:r w:rsidR="001146EA" w:rsidRPr="0020399A">
        <w:rPr>
          <w:rFonts w:ascii="Simplified Arabic" w:eastAsia="+mn-ea" w:hAnsi="Simplified Arabic" w:cs="Simplified Arabic"/>
          <w:kern w:val="24"/>
          <w:sz w:val="28"/>
          <w:szCs w:val="28"/>
          <w:rtl/>
        </w:rPr>
        <w:t>أن الإيزوترتينوئين يعبر الحاجز الدماغي وهناك يؤثر على التعبير الجيني في الجهاز الحوفي و الحصين  مؤديا إلى تغيرات مهمة على مستوى الدوبامين ,النورأدرينالين أو السيروت</w:t>
      </w:r>
      <w:r w:rsidR="00241899">
        <w:rPr>
          <w:rFonts w:ascii="Simplified Arabic" w:eastAsia="+mn-ea" w:hAnsi="Simplified Arabic" w:cs="Simplified Arabic" w:hint="cs"/>
          <w:kern w:val="24"/>
          <w:sz w:val="28"/>
          <w:szCs w:val="28"/>
          <w:rtl/>
        </w:rPr>
        <w:t>و</w:t>
      </w:r>
      <w:r w:rsidR="001146EA" w:rsidRPr="0020399A">
        <w:rPr>
          <w:rFonts w:ascii="Simplified Arabic" w:eastAsia="+mn-ea" w:hAnsi="Simplified Arabic" w:cs="Simplified Arabic"/>
          <w:kern w:val="24"/>
          <w:sz w:val="28"/>
          <w:szCs w:val="28"/>
          <w:rtl/>
        </w:rPr>
        <w:t>نين  ومن المعروف دور هذه النواقل في المزاج و العاطفة</w:t>
      </w:r>
      <w:r w:rsidR="00785051" w:rsidRPr="0020399A">
        <w:rPr>
          <w:rFonts w:ascii="Simplified Arabic" w:eastAsia="+mn-ea" w:hAnsi="Simplified Arabic" w:cs="Simplified Arabic"/>
          <w:kern w:val="24"/>
          <w:sz w:val="28"/>
          <w:szCs w:val="28"/>
          <w:rtl/>
        </w:rPr>
        <w:t xml:space="preserve"> .</w:t>
      </w:r>
    </w:p>
    <w:p w:rsidR="00584CB1" w:rsidRPr="0020399A" w:rsidRDefault="00584CB1" w:rsidP="00584CB1">
      <w:pPr>
        <w:bidi/>
        <w:rPr>
          <w:rFonts w:ascii="Simplified Arabic" w:eastAsia="+mn-ea" w:hAnsi="Simplified Arabic" w:cs="Simplified Arabic"/>
          <w:kern w:val="24"/>
          <w:sz w:val="28"/>
          <w:szCs w:val="28"/>
        </w:rPr>
      </w:pPr>
      <w:r w:rsidRPr="0020399A">
        <w:rPr>
          <w:rFonts w:ascii="Simplified Arabic" w:eastAsia="+mn-ea" w:hAnsi="Simplified Arabic" w:cs="Simplified Arabic"/>
          <w:kern w:val="24"/>
          <w:sz w:val="28"/>
          <w:szCs w:val="28"/>
          <w:rtl/>
        </w:rPr>
        <w:t>من الحكمة إطلاع المريض على الموضوع , مراقبة المريض نفسه بنفسه ومن قبل أهله لأي تبدلات في المزاج .</w:t>
      </w:r>
    </w:p>
    <w:p w:rsidR="00584CB1" w:rsidRPr="00756C13" w:rsidRDefault="00584CB1" w:rsidP="006D3448">
      <w:pPr>
        <w:bidi/>
        <w:rPr>
          <w:rFonts w:ascii="Simplified Arabic" w:eastAsia="+mn-ea" w:hAnsi="Simplified Arabic" w:cs="Simplified Arabic"/>
          <w:b/>
          <w:bCs/>
          <w:kern w:val="24"/>
          <w:sz w:val="28"/>
          <w:szCs w:val="28"/>
        </w:rPr>
      </w:pPr>
      <w:r w:rsidRPr="0020399A">
        <w:rPr>
          <w:rFonts w:ascii="Simplified Arabic" w:eastAsia="+mn-ea" w:hAnsi="Simplified Arabic" w:cs="Simplified Arabic"/>
          <w:kern w:val="24"/>
          <w:sz w:val="28"/>
          <w:szCs w:val="28"/>
          <w:rtl/>
        </w:rPr>
        <w:t>فيما لو كان هناك أعراض نفسية ,فإنها ستتطور باكرا</w:t>
      </w:r>
      <w:r w:rsidR="006D3448">
        <w:rPr>
          <w:rFonts w:ascii="Simplified Arabic" w:eastAsia="+mn-ea" w:hAnsi="Simplified Arabic" w:cs="Simplified Arabic" w:hint="cs"/>
          <w:kern w:val="24"/>
          <w:sz w:val="28"/>
          <w:szCs w:val="28"/>
          <w:rtl/>
        </w:rPr>
        <w:t>اً</w:t>
      </w:r>
      <w:r w:rsidRPr="0020399A">
        <w:rPr>
          <w:rFonts w:ascii="Simplified Arabic" w:eastAsia="+mn-ea" w:hAnsi="Simplified Arabic" w:cs="Simplified Arabic"/>
          <w:kern w:val="24"/>
          <w:sz w:val="28"/>
          <w:szCs w:val="28"/>
          <w:rtl/>
        </w:rPr>
        <w:t xml:space="preserve"> لذلك نبدأ بجرعة </w:t>
      </w:r>
      <w:r w:rsidRPr="0020399A">
        <w:rPr>
          <w:rFonts w:ascii="Simplified Arabic" w:eastAsia="+mn-ea" w:hAnsi="Simplified Arabic" w:cs="Simplified Arabic"/>
          <w:kern w:val="24"/>
          <w:sz w:val="28"/>
          <w:szCs w:val="28"/>
        </w:rPr>
        <w:t xml:space="preserve">0,5 </w:t>
      </w:r>
      <w:r w:rsidRPr="0020399A">
        <w:rPr>
          <w:rFonts w:ascii="Simplified Arabic" w:eastAsia="+mn-ea" w:hAnsi="Simplified Arabic" w:cs="Simplified Arabic"/>
          <w:kern w:val="24"/>
          <w:sz w:val="28"/>
          <w:szCs w:val="28"/>
          <w:rtl/>
        </w:rPr>
        <w:t xml:space="preserve"> ملغ /كلغ لمدة شهرين ونراقب الأعراض النفسية قبل البدء بالرفع التدريجي</w:t>
      </w:r>
      <w:r w:rsidRPr="00756C13">
        <w:rPr>
          <w:rFonts w:ascii="Simplified Arabic" w:eastAsia="+mn-ea" w:hAnsi="Simplified Arabic" w:cs="Simplified Arabic"/>
          <w:b/>
          <w:bCs/>
          <w:kern w:val="24"/>
          <w:sz w:val="28"/>
          <w:szCs w:val="28"/>
          <w:rtl/>
        </w:rPr>
        <w:t xml:space="preserve"> . </w:t>
      </w:r>
    </w:p>
    <w:p w:rsidR="0086287C" w:rsidRPr="0020399A" w:rsidRDefault="002346B6" w:rsidP="0086287C">
      <w:pPr>
        <w:bidi/>
        <w:rPr>
          <w:rFonts w:ascii="Simplified Arabic" w:eastAsia="+mn-ea" w:hAnsi="Simplified Arabic" w:cs="Simplified Arabic"/>
          <w:b/>
          <w:bCs/>
          <w:kern w:val="24"/>
          <w:sz w:val="32"/>
          <w:szCs w:val="32"/>
          <w:lang w:bidi="ar-SY"/>
        </w:rPr>
      </w:pPr>
      <w:r w:rsidRPr="0020399A">
        <w:rPr>
          <w:rFonts w:ascii="Simplified Arabic" w:eastAsia="+mn-ea" w:hAnsi="Simplified Arabic" w:cs="Simplified Arabic"/>
          <w:b/>
          <w:bCs/>
          <w:kern w:val="24"/>
          <w:sz w:val="32"/>
          <w:szCs w:val="32"/>
          <w:rtl/>
          <w:lang w:bidi="ar-SY"/>
        </w:rPr>
        <w:t xml:space="preserve">تأثيرات </w:t>
      </w:r>
      <w:proofErr w:type="gramStart"/>
      <w:r w:rsidRPr="0020399A">
        <w:rPr>
          <w:rFonts w:ascii="Simplified Arabic" w:eastAsia="+mn-ea" w:hAnsi="Simplified Arabic" w:cs="Simplified Arabic"/>
          <w:b/>
          <w:bCs/>
          <w:kern w:val="24"/>
          <w:sz w:val="32"/>
          <w:szCs w:val="32"/>
          <w:rtl/>
          <w:lang w:bidi="ar-SY"/>
        </w:rPr>
        <w:t>أخرى :</w:t>
      </w:r>
      <w:proofErr w:type="gramEnd"/>
    </w:p>
    <w:p w:rsidR="00D10F74" w:rsidRPr="00756C13" w:rsidRDefault="00236323" w:rsidP="002346B6">
      <w:pPr>
        <w:bidi/>
        <w:rPr>
          <w:rFonts w:ascii="Simplified Arabic" w:eastAsia="+mn-ea" w:hAnsi="Simplified Arabic" w:cs="Simplified Arabic"/>
          <w:color w:val="303030"/>
          <w:kern w:val="24"/>
          <w:sz w:val="28"/>
          <w:szCs w:val="28"/>
          <w:rtl/>
        </w:rPr>
      </w:pPr>
      <w:r w:rsidRPr="0020399A">
        <w:rPr>
          <w:rFonts w:ascii="Simplified Arabic" w:eastAsia="+mn-ea" w:hAnsi="Simplified Arabic" w:cs="Simplified Arabic"/>
          <w:kern w:val="24"/>
          <w:sz w:val="28"/>
          <w:szCs w:val="28"/>
          <w:rtl/>
        </w:rPr>
        <w:t>تاثيرات مضادة للأندروجين و</w:t>
      </w:r>
      <w:r w:rsidR="002346B6" w:rsidRPr="0020399A">
        <w:rPr>
          <w:rFonts w:ascii="Simplified Arabic" w:eastAsia="+mn-ea" w:hAnsi="Simplified Arabic" w:cs="Simplified Arabic"/>
          <w:kern w:val="24"/>
          <w:sz w:val="28"/>
          <w:szCs w:val="28"/>
          <w:rtl/>
        </w:rPr>
        <w:t>ذكرت تقارير</w:t>
      </w:r>
      <w:r w:rsidR="0020399A" w:rsidRPr="0020399A">
        <w:rPr>
          <w:rFonts w:ascii="Simplified Arabic" w:eastAsia="+mn-ea" w:hAnsi="Simplified Arabic" w:cs="Simplified Arabic" w:hint="cs"/>
          <w:kern w:val="24"/>
          <w:sz w:val="28"/>
          <w:szCs w:val="28"/>
          <w:rtl/>
        </w:rPr>
        <w:t xml:space="preserve"> </w:t>
      </w:r>
      <w:r w:rsidR="002346B6" w:rsidRPr="0020399A">
        <w:rPr>
          <w:rFonts w:ascii="Simplified Arabic" w:eastAsia="+mn-ea" w:hAnsi="Simplified Arabic" w:cs="Simplified Arabic"/>
          <w:kern w:val="24"/>
          <w:sz w:val="28"/>
          <w:szCs w:val="28"/>
          <w:rtl/>
        </w:rPr>
        <w:t xml:space="preserve">حدوث </w:t>
      </w:r>
      <w:r w:rsidR="00D10F74" w:rsidRPr="0020399A">
        <w:rPr>
          <w:rFonts w:ascii="Simplified Arabic" w:eastAsia="+mn-ea" w:hAnsi="Simplified Arabic" w:cs="Simplified Arabic"/>
          <w:kern w:val="24"/>
          <w:sz w:val="28"/>
          <w:szCs w:val="28"/>
          <w:rtl/>
        </w:rPr>
        <w:t>التثدي</w:t>
      </w:r>
      <w:r w:rsidR="002346B6" w:rsidRPr="0020399A">
        <w:rPr>
          <w:rFonts w:ascii="Simplified Arabic" w:eastAsia="+mn-ea" w:hAnsi="Simplified Arabic" w:cs="Simplified Arabic"/>
          <w:kern w:val="24"/>
          <w:sz w:val="28"/>
          <w:szCs w:val="28"/>
          <w:rtl/>
        </w:rPr>
        <w:t xml:space="preserve"> عند بعض المرضى</w:t>
      </w:r>
      <w:r w:rsidR="00D10F74" w:rsidRPr="00756C13">
        <w:rPr>
          <w:rFonts w:ascii="Simplified Arabic" w:eastAsia="+mn-ea" w:hAnsi="Simplified Arabic" w:cs="Simplified Arabic"/>
          <w:b/>
          <w:bCs/>
          <w:kern w:val="24"/>
          <w:sz w:val="28"/>
          <w:szCs w:val="28"/>
          <w:rtl/>
        </w:rPr>
        <w:t xml:space="preserve"> </w:t>
      </w:r>
      <w:r w:rsidR="00D10F74" w:rsidRPr="00756C13">
        <w:rPr>
          <w:rFonts w:ascii="Simplified Arabic" w:eastAsia="+mn-ea" w:hAnsi="Simplified Arabic" w:cs="Simplified Arabic"/>
          <w:color w:val="303030"/>
          <w:kern w:val="24"/>
          <w:sz w:val="24"/>
          <w:szCs w:val="24"/>
          <w:vertAlign w:val="superscript"/>
          <w:rtl/>
        </w:rPr>
        <w:t>1</w:t>
      </w:r>
      <w:r w:rsidR="003A5D8A" w:rsidRPr="00756C13">
        <w:rPr>
          <w:rFonts w:ascii="Simplified Arabic" w:eastAsia="+mn-ea" w:hAnsi="Simplified Arabic" w:cs="Simplified Arabic"/>
          <w:color w:val="303030"/>
          <w:kern w:val="24"/>
          <w:sz w:val="24"/>
          <w:szCs w:val="24"/>
          <w:vertAlign w:val="superscript"/>
          <w:rtl/>
        </w:rPr>
        <w:t>22</w:t>
      </w:r>
    </w:p>
    <w:p w:rsidR="002346B6" w:rsidRPr="0020399A" w:rsidRDefault="002346B6" w:rsidP="00F67893">
      <w:pPr>
        <w:bidi/>
        <w:rPr>
          <w:rFonts w:ascii="Simplified Arabic" w:eastAsia="+mn-ea" w:hAnsi="Simplified Arabic" w:cs="Simplified Arabic"/>
          <w:b/>
          <w:bCs/>
          <w:color w:val="303030"/>
          <w:kern w:val="24"/>
          <w:sz w:val="32"/>
          <w:szCs w:val="32"/>
          <w:rtl/>
        </w:rPr>
      </w:pPr>
      <w:r w:rsidRPr="0020399A">
        <w:rPr>
          <w:rFonts w:ascii="Simplified Arabic" w:eastAsia="+mn-ea" w:hAnsi="Simplified Arabic" w:cs="Simplified Arabic"/>
          <w:b/>
          <w:bCs/>
          <w:color w:val="303030"/>
          <w:kern w:val="24"/>
          <w:sz w:val="32"/>
          <w:szCs w:val="32"/>
          <w:rtl/>
        </w:rPr>
        <w:t>ت</w:t>
      </w:r>
      <w:r w:rsidRPr="0020399A">
        <w:rPr>
          <w:rFonts w:ascii="Simplified Arabic" w:eastAsia="+mn-ea" w:hAnsi="Simplified Arabic" w:cs="Simplified Arabic"/>
          <w:b/>
          <w:bCs/>
          <w:color w:val="303030"/>
          <w:kern w:val="24"/>
          <w:sz w:val="32"/>
          <w:szCs w:val="32"/>
          <w:u w:val="single"/>
          <w:rtl/>
        </w:rPr>
        <w:t xml:space="preserve">أثيرات مخبرية </w:t>
      </w:r>
      <w:r w:rsidRPr="0020399A">
        <w:rPr>
          <w:rFonts w:ascii="Simplified Arabic" w:eastAsia="+mn-ea" w:hAnsi="Simplified Arabic" w:cs="Simplified Arabic"/>
          <w:b/>
          <w:bCs/>
          <w:color w:val="303030"/>
          <w:kern w:val="24"/>
          <w:sz w:val="32"/>
          <w:szCs w:val="32"/>
          <w:rtl/>
        </w:rPr>
        <w:t>:</w:t>
      </w:r>
    </w:p>
    <w:p w:rsidR="0041333F" w:rsidRPr="0020399A" w:rsidRDefault="0041333F" w:rsidP="002346B6">
      <w:pPr>
        <w:bidi/>
        <w:rPr>
          <w:rFonts w:ascii="Simplified Arabic" w:eastAsia="+mn-ea" w:hAnsi="Simplified Arabic" w:cs="Simplified Arabic"/>
          <w:b/>
          <w:bCs/>
          <w:color w:val="303030"/>
          <w:kern w:val="24"/>
          <w:sz w:val="32"/>
          <w:szCs w:val="32"/>
          <w:rtl/>
        </w:rPr>
      </w:pPr>
      <w:proofErr w:type="gramStart"/>
      <w:r w:rsidRPr="0020399A">
        <w:rPr>
          <w:rFonts w:ascii="Simplified Arabic" w:eastAsia="+mn-ea" w:hAnsi="Simplified Arabic" w:cs="Simplified Arabic"/>
          <w:b/>
          <w:bCs/>
          <w:color w:val="303030"/>
          <w:kern w:val="24"/>
          <w:sz w:val="32"/>
          <w:szCs w:val="32"/>
          <w:u w:val="single"/>
          <w:rtl/>
        </w:rPr>
        <w:lastRenderedPageBreak/>
        <w:t>فرط</w:t>
      </w:r>
      <w:proofErr w:type="gramEnd"/>
      <w:r w:rsidRPr="0020399A">
        <w:rPr>
          <w:rFonts w:ascii="Simplified Arabic" w:eastAsia="+mn-ea" w:hAnsi="Simplified Arabic" w:cs="Simplified Arabic"/>
          <w:b/>
          <w:bCs/>
          <w:color w:val="303030"/>
          <w:kern w:val="24"/>
          <w:sz w:val="32"/>
          <w:szCs w:val="32"/>
          <w:u w:val="single"/>
          <w:rtl/>
        </w:rPr>
        <w:t xml:space="preserve"> الشحوم</w:t>
      </w:r>
      <w:r w:rsidRPr="0020399A">
        <w:rPr>
          <w:rFonts w:ascii="Simplified Arabic" w:eastAsia="+mn-ea" w:hAnsi="Simplified Arabic" w:cs="Simplified Arabic"/>
          <w:b/>
          <w:bCs/>
          <w:color w:val="303030"/>
          <w:kern w:val="24"/>
          <w:sz w:val="32"/>
          <w:szCs w:val="32"/>
          <w:rtl/>
        </w:rPr>
        <w:t xml:space="preserve"> </w:t>
      </w:r>
      <w:r w:rsidR="00D10F74" w:rsidRPr="0020399A">
        <w:rPr>
          <w:rFonts w:ascii="Simplified Arabic" w:eastAsia="+mn-ea" w:hAnsi="Simplified Arabic" w:cs="Simplified Arabic"/>
          <w:b/>
          <w:bCs/>
          <w:color w:val="303030"/>
          <w:kern w:val="24"/>
          <w:sz w:val="32"/>
          <w:szCs w:val="32"/>
          <w:vertAlign w:val="superscript"/>
          <w:rtl/>
        </w:rPr>
        <w:t>12</w:t>
      </w:r>
      <w:r w:rsidR="00F67893" w:rsidRPr="0020399A">
        <w:rPr>
          <w:rFonts w:ascii="Simplified Arabic" w:eastAsia="+mn-ea" w:hAnsi="Simplified Arabic" w:cs="Simplified Arabic"/>
          <w:b/>
          <w:bCs/>
          <w:color w:val="303030"/>
          <w:kern w:val="24"/>
          <w:sz w:val="32"/>
          <w:szCs w:val="32"/>
          <w:vertAlign w:val="superscript"/>
          <w:rtl/>
        </w:rPr>
        <w:t>3</w:t>
      </w:r>
    </w:p>
    <w:p w:rsidR="0041333F" w:rsidRPr="0020399A" w:rsidRDefault="0041333F" w:rsidP="00305306">
      <w:pPr>
        <w:bidi/>
        <w:rPr>
          <w:rFonts w:ascii="Simplified Arabic" w:eastAsia="+mn-ea" w:hAnsi="Simplified Arabic" w:cs="Simplified Arabic"/>
          <w:color w:val="303030"/>
          <w:kern w:val="24"/>
          <w:sz w:val="28"/>
          <w:szCs w:val="28"/>
          <w:rtl/>
        </w:rPr>
      </w:pPr>
      <w:r w:rsidRPr="0020399A">
        <w:rPr>
          <w:rFonts w:ascii="Simplified Arabic" w:eastAsia="+mn-ea" w:hAnsi="Simplified Arabic" w:cs="Simplified Arabic"/>
          <w:color w:val="303030"/>
          <w:kern w:val="24"/>
          <w:sz w:val="28"/>
          <w:szCs w:val="28"/>
          <w:rtl/>
        </w:rPr>
        <w:t xml:space="preserve">يحدث اضطراب شحوم الدم خاصة الشحوم الثلاثية وقد يحدث ارتفاع الكوليسترول </w:t>
      </w:r>
    </w:p>
    <w:p w:rsidR="00F77A1B" w:rsidRPr="0020399A" w:rsidRDefault="00F77A1B" w:rsidP="00F77A1B">
      <w:pPr>
        <w:bidi/>
        <w:rPr>
          <w:rFonts w:ascii="Simplified Arabic" w:eastAsia="+mn-ea" w:hAnsi="Simplified Arabic" w:cs="Simplified Arabic"/>
          <w:color w:val="303030"/>
          <w:kern w:val="24"/>
          <w:sz w:val="28"/>
          <w:szCs w:val="28"/>
          <w:rtl/>
        </w:rPr>
      </w:pPr>
      <w:r w:rsidRPr="0020399A">
        <w:rPr>
          <w:rFonts w:ascii="Simplified Arabic" w:eastAsia="+mn-ea" w:hAnsi="Simplified Arabic" w:cs="Simplified Arabic"/>
          <w:color w:val="303030"/>
          <w:kern w:val="24"/>
          <w:sz w:val="28"/>
          <w:szCs w:val="28"/>
          <w:rtl/>
        </w:rPr>
        <w:t>يتضمن تدبير ارتفاع الشحوم المعتدل حمية غذائية زياد النشاط الفيزيائي لإنقاص الاخطار القليبة الوعائية .</w:t>
      </w:r>
    </w:p>
    <w:p w:rsidR="00F77A1B" w:rsidRPr="0020399A" w:rsidRDefault="00F77A1B" w:rsidP="00A82B0C">
      <w:pPr>
        <w:bidi/>
        <w:rPr>
          <w:rFonts w:ascii="Simplified Arabic" w:eastAsia="+mn-ea" w:hAnsi="Simplified Arabic" w:cs="Simplified Arabic"/>
          <w:color w:val="303030"/>
          <w:kern w:val="24"/>
          <w:sz w:val="28"/>
          <w:szCs w:val="28"/>
        </w:rPr>
      </w:pPr>
      <w:r w:rsidRPr="0020399A">
        <w:rPr>
          <w:rFonts w:ascii="Simplified Arabic" w:eastAsia="+mn-ea" w:hAnsi="Simplified Arabic" w:cs="Simplified Arabic"/>
          <w:color w:val="303030"/>
          <w:kern w:val="24"/>
          <w:sz w:val="28"/>
          <w:szCs w:val="28"/>
          <w:rtl/>
        </w:rPr>
        <w:t>نحتاج لتداخل دوائي مع الارتفاع الأكبر لمست</w:t>
      </w:r>
      <w:r w:rsidR="00A82B0C" w:rsidRPr="0020399A">
        <w:rPr>
          <w:rFonts w:ascii="Simplified Arabic" w:eastAsia="+mn-ea" w:hAnsi="Simplified Arabic" w:cs="Simplified Arabic"/>
          <w:color w:val="303030"/>
          <w:kern w:val="24"/>
          <w:sz w:val="28"/>
          <w:szCs w:val="28"/>
          <w:rtl/>
        </w:rPr>
        <w:t>و</w:t>
      </w:r>
      <w:r w:rsidRPr="0020399A">
        <w:rPr>
          <w:rFonts w:ascii="Simplified Arabic" w:eastAsia="+mn-ea" w:hAnsi="Simplified Arabic" w:cs="Simplified Arabic"/>
          <w:color w:val="303030"/>
          <w:kern w:val="24"/>
          <w:sz w:val="28"/>
          <w:szCs w:val="28"/>
          <w:rtl/>
        </w:rPr>
        <w:t xml:space="preserve">ى الشحوم لإنقاص خطر التهاب </w:t>
      </w:r>
      <w:proofErr w:type="gramStart"/>
      <w:r w:rsidRPr="0020399A">
        <w:rPr>
          <w:rFonts w:ascii="Simplified Arabic" w:eastAsia="+mn-ea" w:hAnsi="Simplified Arabic" w:cs="Simplified Arabic"/>
          <w:color w:val="303030"/>
          <w:kern w:val="24"/>
          <w:sz w:val="28"/>
          <w:szCs w:val="28"/>
          <w:rtl/>
        </w:rPr>
        <w:t>البنكرياس .</w:t>
      </w:r>
      <w:proofErr w:type="gramEnd"/>
      <w:r w:rsidRPr="0020399A">
        <w:rPr>
          <w:rFonts w:ascii="Simplified Arabic" w:eastAsia="+mn-ea" w:hAnsi="Simplified Arabic" w:cs="Simplified Arabic"/>
          <w:color w:val="303030"/>
          <w:kern w:val="24"/>
          <w:sz w:val="28"/>
          <w:szCs w:val="28"/>
          <w:rtl/>
        </w:rPr>
        <w:t xml:space="preserve"> </w:t>
      </w:r>
    </w:p>
    <w:p w:rsidR="00094BF9" w:rsidRPr="00756C13" w:rsidRDefault="00094BF9" w:rsidP="00B94F99">
      <w:pPr>
        <w:bidi/>
        <w:rPr>
          <w:rFonts w:ascii="Simplified Arabic" w:eastAsia="+mn-ea" w:hAnsi="Simplified Arabic" w:cs="Simplified Arabic"/>
          <w:b/>
          <w:bCs/>
          <w:color w:val="303030"/>
          <w:kern w:val="24"/>
          <w:sz w:val="28"/>
          <w:szCs w:val="28"/>
          <w:rtl/>
        </w:rPr>
      </w:pPr>
      <w:r w:rsidRPr="0020399A">
        <w:rPr>
          <w:rFonts w:ascii="Simplified Arabic" w:eastAsia="+mn-ea" w:hAnsi="Simplified Arabic" w:cs="Simplified Arabic"/>
          <w:color w:val="303030"/>
          <w:kern w:val="24"/>
          <w:sz w:val="28"/>
          <w:szCs w:val="28"/>
          <w:rtl/>
        </w:rPr>
        <w:t>ارتفاع الشحوم يعود لمستو</w:t>
      </w:r>
      <w:r w:rsidR="00236323" w:rsidRPr="0020399A">
        <w:rPr>
          <w:rFonts w:ascii="Simplified Arabic" w:eastAsia="+mn-ea" w:hAnsi="Simplified Arabic" w:cs="Simplified Arabic"/>
          <w:color w:val="303030"/>
          <w:kern w:val="24"/>
          <w:sz w:val="28"/>
          <w:szCs w:val="28"/>
          <w:rtl/>
        </w:rPr>
        <w:t xml:space="preserve">اه الطبيعي بمجرد </w:t>
      </w:r>
      <w:r w:rsidR="00B94F99">
        <w:rPr>
          <w:rFonts w:ascii="Simplified Arabic" w:eastAsia="+mn-ea" w:hAnsi="Simplified Arabic" w:cs="Simplified Arabic" w:hint="cs"/>
          <w:color w:val="303030"/>
          <w:kern w:val="24"/>
          <w:sz w:val="28"/>
          <w:szCs w:val="28"/>
          <w:rtl/>
        </w:rPr>
        <w:t>إ</w:t>
      </w:r>
      <w:r w:rsidR="00236323" w:rsidRPr="0020399A">
        <w:rPr>
          <w:rFonts w:ascii="Simplified Arabic" w:eastAsia="+mn-ea" w:hAnsi="Simplified Arabic" w:cs="Simplified Arabic"/>
          <w:color w:val="303030"/>
          <w:kern w:val="24"/>
          <w:sz w:val="28"/>
          <w:szCs w:val="28"/>
          <w:rtl/>
        </w:rPr>
        <w:t>يقاف الدواء</w:t>
      </w:r>
      <w:r w:rsidR="00236323" w:rsidRPr="00756C13">
        <w:rPr>
          <w:rFonts w:ascii="Simplified Arabic" w:eastAsia="+mn-ea" w:hAnsi="Simplified Arabic" w:cs="Simplified Arabic"/>
          <w:b/>
          <w:bCs/>
          <w:color w:val="303030"/>
          <w:kern w:val="24"/>
          <w:sz w:val="28"/>
          <w:szCs w:val="28"/>
          <w:rtl/>
        </w:rPr>
        <w:t xml:space="preserve"> .</w:t>
      </w:r>
    </w:p>
    <w:p w:rsidR="00094BF9" w:rsidRPr="00756C13" w:rsidRDefault="00094BF9" w:rsidP="00F67893">
      <w:pPr>
        <w:bidi/>
        <w:rPr>
          <w:rFonts w:ascii="Simplified Arabic" w:eastAsia="+mn-ea" w:hAnsi="Simplified Arabic" w:cs="Simplified Arabic"/>
          <w:b/>
          <w:bCs/>
          <w:color w:val="303030"/>
          <w:kern w:val="24"/>
          <w:sz w:val="28"/>
          <w:szCs w:val="28"/>
          <w:rtl/>
        </w:rPr>
      </w:pPr>
      <w:proofErr w:type="gramStart"/>
      <w:r w:rsidRPr="0020399A">
        <w:rPr>
          <w:rFonts w:ascii="Simplified Arabic" w:eastAsia="+mn-ea" w:hAnsi="Simplified Arabic" w:cs="Simplified Arabic"/>
          <w:b/>
          <w:bCs/>
          <w:color w:val="303030"/>
          <w:kern w:val="24"/>
          <w:sz w:val="32"/>
          <w:szCs w:val="32"/>
          <w:u w:val="single"/>
          <w:rtl/>
        </w:rPr>
        <w:t>اضطراب</w:t>
      </w:r>
      <w:proofErr w:type="gramEnd"/>
      <w:r w:rsidRPr="0020399A">
        <w:rPr>
          <w:rFonts w:ascii="Simplified Arabic" w:eastAsia="+mn-ea" w:hAnsi="Simplified Arabic" w:cs="Simplified Arabic"/>
          <w:b/>
          <w:bCs/>
          <w:color w:val="303030"/>
          <w:kern w:val="24"/>
          <w:sz w:val="32"/>
          <w:szCs w:val="32"/>
          <w:u w:val="single"/>
          <w:rtl/>
        </w:rPr>
        <w:t xml:space="preserve"> وظائف الكبد</w:t>
      </w:r>
      <w:r w:rsidRPr="0020399A">
        <w:rPr>
          <w:rFonts w:ascii="Simplified Arabic" w:eastAsia="+mn-ea" w:hAnsi="Simplified Arabic" w:cs="Simplified Arabic"/>
          <w:b/>
          <w:bCs/>
          <w:color w:val="303030"/>
          <w:kern w:val="24"/>
          <w:sz w:val="32"/>
          <w:szCs w:val="32"/>
          <w:rtl/>
        </w:rPr>
        <w:t xml:space="preserve"> </w:t>
      </w:r>
      <w:r w:rsidR="00D10F74" w:rsidRPr="00756C13">
        <w:rPr>
          <w:rFonts w:ascii="Simplified Arabic" w:eastAsia="+mn-ea" w:hAnsi="Simplified Arabic" w:cs="Simplified Arabic"/>
          <w:b/>
          <w:bCs/>
          <w:color w:val="303030"/>
          <w:kern w:val="24"/>
          <w:sz w:val="28"/>
          <w:szCs w:val="28"/>
          <w:vertAlign w:val="superscript"/>
          <w:rtl/>
        </w:rPr>
        <w:t>1</w:t>
      </w:r>
      <w:r w:rsidR="003A5D8A" w:rsidRPr="00756C13">
        <w:rPr>
          <w:rFonts w:ascii="Simplified Arabic" w:eastAsia="+mn-ea" w:hAnsi="Simplified Arabic" w:cs="Simplified Arabic"/>
          <w:b/>
          <w:bCs/>
          <w:color w:val="303030"/>
          <w:kern w:val="24"/>
          <w:sz w:val="28"/>
          <w:szCs w:val="28"/>
          <w:vertAlign w:val="superscript"/>
          <w:rtl/>
        </w:rPr>
        <w:t>2</w:t>
      </w:r>
      <w:r w:rsidR="00F67893" w:rsidRPr="00756C13">
        <w:rPr>
          <w:rFonts w:ascii="Simplified Arabic" w:eastAsia="+mn-ea" w:hAnsi="Simplified Arabic" w:cs="Simplified Arabic"/>
          <w:b/>
          <w:bCs/>
          <w:color w:val="303030"/>
          <w:kern w:val="24"/>
          <w:sz w:val="28"/>
          <w:szCs w:val="28"/>
          <w:vertAlign w:val="superscript"/>
          <w:rtl/>
        </w:rPr>
        <w:t>4</w:t>
      </w:r>
    </w:p>
    <w:p w:rsidR="00521155" w:rsidRPr="0020399A" w:rsidRDefault="00094BF9" w:rsidP="00094BF9">
      <w:pPr>
        <w:bidi/>
        <w:rPr>
          <w:rFonts w:ascii="Simplified Arabic" w:eastAsia="+mn-ea" w:hAnsi="Simplified Arabic" w:cs="Simplified Arabic"/>
          <w:color w:val="303030"/>
          <w:kern w:val="24"/>
          <w:sz w:val="28"/>
          <w:szCs w:val="28"/>
          <w:rtl/>
        </w:rPr>
      </w:pPr>
      <w:r w:rsidRPr="0020399A">
        <w:rPr>
          <w:rFonts w:ascii="Simplified Arabic" w:eastAsia="+mn-ea" w:hAnsi="Simplified Arabic" w:cs="Simplified Arabic"/>
          <w:color w:val="303030"/>
          <w:kern w:val="24"/>
          <w:sz w:val="28"/>
          <w:szCs w:val="28"/>
          <w:rtl/>
        </w:rPr>
        <w:t xml:space="preserve">ارتفاع خمائر </w:t>
      </w:r>
      <w:r w:rsidR="00521155" w:rsidRPr="0020399A">
        <w:rPr>
          <w:rFonts w:ascii="Simplified Arabic" w:eastAsia="+mn-ea" w:hAnsi="Simplified Arabic" w:cs="Simplified Arabic"/>
          <w:color w:val="303030"/>
          <w:kern w:val="24"/>
          <w:sz w:val="28"/>
          <w:szCs w:val="28"/>
          <w:rtl/>
        </w:rPr>
        <w:t xml:space="preserve">الكبد شائع بغياب أي أعراض سريرية </w:t>
      </w:r>
      <w:r w:rsidRPr="0020399A">
        <w:rPr>
          <w:rFonts w:ascii="Simplified Arabic" w:eastAsia="+mn-ea" w:hAnsi="Simplified Arabic" w:cs="Simplified Arabic"/>
          <w:color w:val="303030"/>
          <w:kern w:val="24"/>
          <w:sz w:val="28"/>
          <w:szCs w:val="28"/>
          <w:rtl/>
        </w:rPr>
        <w:t>وهو عكوس بمجرد إيقاف الدواء .</w:t>
      </w:r>
    </w:p>
    <w:p w:rsidR="00094BF9" w:rsidRPr="0020399A" w:rsidRDefault="00094BF9" w:rsidP="00F67893">
      <w:pPr>
        <w:bidi/>
        <w:rPr>
          <w:rFonts w:ascii="Simplified Arabic" w:eastAsia="+mn-ea" w:hAnsi="Simplified Arabic" w:cs="Simplified Arabic"/>
          <w:b/>
          <w:bCs/>
          <w:color w:val="303030"/>
          <w:kern w:val="24"/>
          <w:sz w:val="32"/>
          <w:szCs w:val="32"/>
          <w:u w:val="single"/>
          <w:lang w:bidi="ar-SY"/>
        </w:rPr>
      </w:pPr>
      <w:r w:rsidRPr="0020399A">
        <w:rPr>
          <w:rFonts w:ascii="Simplified Arabic" w:eastAsia="+mn-ea" w:hAnsi="Simplified Arabic" w:cs="Simplified Arabic"/>
          <w:b/>
          <w:bCs/>
          <w:color w:val="303030"/>
          <w:kern w:val="24"/>
          <w:sz w:val="32"/>
          <w:szCs w:val="32"/>
          <w:u w:val="single"/>
          <w:rtl/>
        </w:rPr>
        <w:t>الشذوذات الدموية :</w:t>
      </w:r>
      <w:r w:rsidR="00D10F74" w:rsidRPr="00D71732">
        <w:rPr>
          <w:rFonts w:ascii="Simplified Arabic" w:eastAsia="+mn-ea" w:hAnsi="Simplified Arabic" w:cs="Simplified Arabic"/>
          <w:b/>
          <w:bCs/>
          <w:color w:val="303030"/>
          <w:kern w:val="24"/>
          <w:sz w:val="32"/>
          <w:szCs w:val="32"/>
          <w:vertAlign w:val="superscript"/>
          <w:rtl/>
        </w:rPr>
        <w:t>12</w:t>
      </w:r>
      <w:r w:rsidR="00F67893" w:rsidRPr="00D71732">
        <w:rPr>
          <w:rFonts w:ascii="Simplified Arabic" w:eastAsia="+mn-ea" w:hAnsi="Simplified Arabic" w:cs="Simplified Arabic"/>
          <w:b/>
          <w:bCs/>
          <w:color w:val="303030"/>
          <w:kern w:val="24"/>
          <w:sz w:val="32"/>
          <w:szCs w:val="32"/>
          <w:vertAlign w:val="superscript"/>
          <w:rtl/>
        </w:rPr>
        <w:t>5</w:t>
      </w:r>
    </w:p>
    <w:p w:rsidR="00521155" w:rsidRPr="0020399A" w:rsidRDefault="005738F8" w:rsidP="005738F8">
      <w:pPr>
        <w:bidi/>
        <w:rPr>
          <w:rFonts w:ascii="Simplified Arabic" w:eastAsia="+mn-ea" w:hAnsi="Simplified Arabic" w:cs="Simplified Arabic"/>
          <w:color w:val="303030"/>
          <w:kern w:val="24"/>
          <w:sz w:val="28"/>
          <w:szCs w:val="28"/>
          <w:rtl/>
        </w:rPr>
      </w:pPr>
      <w:r w:rsidRPr="0020399A">
        <w:rPr>
          <w:rFonts w:ascii="Simplified Arabic" w:eastAsia="+mn-ea" w:hAnsi="Simplified Arabic" w:cs="Simplified Arabic"/>
          <w:color w:val="303030"/>
          <w:kern w:val="24"/>
          <w:sz w:val="28"/>
          <w:szCs w:val="28"/>
          <w:rtl/>
        </w:rPr>
        <w:t xml:space="preserve">قد يحدث </w:t>
      </w:r>
      <w:r w:rsidR="00521155" w:rsidRPr="0020399A">
        <w:rPr>
          <w:rFonts w:ascii="Simplified Arabic" w:eastAsia="+mn-ea" w:hAnsi="Simplified Arabic" w:cs="Simplified Arabic"/>
          <w:color w:val="303030"/>
          <w:kern w:val="24"/>
          <w:sz w:val="28"/>
          <w:szCs w:val="28"/>
          <w:rtl/>
        </w:rPr>
        <w:t>انخفاض</w:t>
      </w:r>
      <w:r w:rsidRPr="0020399A">
        <w:rPr>
          <w:rFonts w:ascii="Simplified Arabic" w:eastAsia="+mn-ea" w:hAnsi="Simplified Arabic" w:cs="Simplified Arabic"/>
          <w:color w:val="303030"/>
          <w:kern w:val="24"/>
          <w:sz w:val="28"/>
          <w:szCs w:val="28"/>
          <w:rtl/>
        </w:rPr>
        <w:t xml:space="preserve"> العدلات</w:t>
      </w:r>
      <w:r w:rsidR="00521155" w:rsidRPr="0020399A">
        <w:rPr>
          <w:rFonts w:ascii="Simplified Arabic" w:eastAsia="+mn-ea" w:hAnsi="Simplified Arabic" w:cs="Simplified Arabic"/>
          <w:color w:val="303030"/>
          <w:kern w:val="24"/>
          <w:sz w:val="28"/>
          <w:szCs w:val="28"/>
          <w:rtl/>
        </w:rPr>
        <w:t xml:space="preserve"> </w:t>
      </w:r>
      <w:r w:rsidRPr="0020399A">
        <w:rPr>
          <w:rFonts w:ascii="Simplified Arabic" w:eastAsia="+mn-ea" w:hAnsi="Simplified Arabic" w:cs="Simplified Arabic"/>
          <w:color w:val="303030"/>
          <w:kern w:val="24"/>
          <w:sz w:val="28"/>
          <w:szCs w:val="28"/>
          <w:rtl/>
        </w:rPr>
        <w:t xml:space="preserve">انخفاض </w:t>
      </w:r>
      <w:r w:rsidR="00521155" w:rsidRPr="0020399A">
        <w:rPr>
          <w:rFonts w:ascii="Simplified Arabic" w:eastAsia="+mn-ea" w:hAnsi="Simplified Arabic" w:cs="Simplified Arabic"/>
          <w:color w:val="303030"/>
          <w:kern w:val="24"/>
          <w:sz w:val="28"/>
          <w:szCs w:val="28"/>
          <w:rtl/>
        </w:rPr>
        <w:t>الصفيحات و</w:t>
      </w:r>
      <w:r w:rsidRPr="0020399A">
        <w:rPr>
          <w:rFonts w:ascii="Simplified Arabic" w:eastAsia="+mn-ea" w:hAnsi="Simplified Arabic" w:cs="Simplified Arabic"/>
          <w:color w:val="303030"/>
          <w:kern w:val="24"/>
          <w:sz w:val="28"/>
          <w:szCs w:val="28"/>
          <w:rtl/>
        </w:rPr>
        <w:t>فقر دم</w:t>
      </w:r>
      <w:r w:rsidR="00A6783E" w:rsidRPr="0020399A">
        <w:rPr>
          <w:rFonts w:ascii="Simplified Arabic" w:eastAsia="+mn-ea" w:hAnsi="Simplified Arabic" w:cs="Simplified Arabic"/>
          <w:color w:val="303030"/>
          <w:kern w:val="24"/>
          <w:sz w:val="28"/>
          <w:szCs w:val="28"/>
          <w:rtl/>
        </w:rPr>
        <w:t xml:space="preserve"> لذلك ينصح بإ</w:t>
      </w:r>
      <w:r w:rsidR="00521155" w:rsidRPr="0020399A">
        <w:rPr>
          <w:rFonts w:ascii="Simplified Arabic" w:eastAsia="+mn-ea" w:hAnsi="Simplified Arabic" w:cs="Simplified Arabic"/>
          <w:color w:val="303030"/>
          <w:kern w:val="24"/>
          <w:sz w:val="28"/>
          <w:szCs w:val="28"/>
          <w:rtl/>
        </w:rPr>
        <w:t>جراء تعداد وصيغة الى جانب التحاليل الاخرى</w:t>
      </w:r>
      <w:r w:rsidRPr="0020399A">
        <w:rPr>
          <w:rFonts w:ascii="Simplified Arabic" w:eastAsia="+mn-ea" w:hAnsi="Simplified Arabic" w:cs="Simplified Arabic"/>
          <w:color w:val="303030"/>
          <w:kern w:val="24"/>
          <w:sz w:val="28"/>
          <w:szCs w:val="28"/>
          <w:rtl/>
        </w:rPr>
        <w:t xml:space="preserve"> .</w:t>
      </w:r>
    </w:p>
    <w:p w:rsidR="005738F8" w:rsidRPr="0020399A" w:rsidRDefault="005738F8" w:rsidP="0028238D">
      <w:pPr>
        <w:bidi/>
        <w:rPr>
          <w:rFonts w:ascii="Simplified Arabic" w:eastAsia="+mn-ea" w:hAnsi="Simplified Arabic" w:cs="Simplified Arabic"/>
          <w:color w:val="303030"/>
          <w:kern w:val="24"/>
          <w:sz w:val="28"/>
          <w:szCs w:val="28"/>
          <w:lang w:bidi="ar-SY"/>
        </w:rPr>
      </w:pPr>
      <w:r w:rsidRPr="0020399A">
        <w:rPr>
          <w:rFonts w:ascii="Simplified Arabic" w:eastAsia="+mn-ea" w:hAnsi="Simplified Arabic" w:cs="Simplified Arabic"/>
          <w:color w:val="303030"/>
          <w:kern w:val="24"/>
          <w:sz w:val="28"/>
          <w:szCs w:val="28"/>
          <w:rtl/>
        </w:rPr>
        <w:t xml:space="preserve">التداخلات </w:t>
      </w:r>
      <w:proofErr w:type="gramStart"/>
      <w:r w:rsidRPr="0020399A">
        <w:rPr>
          <w:rFonts w:ascii="Simplified Arabic" w:eastAsia="+mn-ea" w:hAnsi="Simplified Arabic" w:cs="Simplified Arabic"/>
          <w:color w:val="303030"/>
          <w:kern w:val="24"/>
          <w:sz w:val="28"/>
          <w:szCs w:val="28"/>
          <w:rtl/>
        </w:rPr>
        <w:t>الدوائية :</w:t>
      </w:r>
      <w:proofErr w:type="gramEnd"/>
      <w:r w:rsidR="00D10F74" w:rsidRPr="0020399A">
        <w:rPr>
          <w:rFonts w:ascii="Simplified Arabic" w:eastAsia="+mn-ea" w:hAnsi="Simplified Arabic" w:cs="Simplified Arabic"/>
          <w:color w:val="303030"/>
          <w:kern w:val="24"/>
          <w:sz w:val="28"/>
          <w:szCs w:val="28"/>
          <w:rtl/>
        </w:rPr>
        <w:t xml:space="preserve"> </w:t>
      </w:r>
    </w:p>
    <w:p w:rsidR="00521155" w:rsidRPr="0020399A" w:rsidRDefault="00521155" w:rsidP="00A6783E">
      <w:pPr>
        <w:bidi/>
        <w:jc w:val="both"/>
        <w:rPr>
          <w:rFonts w:ascii="Simplified Arabic" w:eastAsia="+mn-ea" w:hAnsi="Simplified Arabic" w:cs="Simplified Arabic"/>
          <w:color w:val="303030"/>
          <w:kern w:val="24"/>
          <w:sz w:val="28"/>
          <w:szCs w:val="28"/>
          <w:lang w:bidi="ar-SY"/>
        </w:rPr>
      </w:pPr>
      <w:r w:rsidRPr="0020399A">
        <w:rPr>
          <w:rFonts w:ascii="Simplified Arabic" w:eastAsia="+mn-ea" w:hAnsi="Simplified Arabic" w:cs="Simplified Arabic"/>
          <w:color w:val="303030"/>
          <w:kern w:val="24"/>
          <w:sz w:val="28"/>
          <w:szCs w:val="28"/>
          <w:rtl/>
        </w:rPr>
        <w:t xml:space="preserve">يفضل </w:t>
      </w:r>
      <w:r w:rsidR="00A6783E" w:rsidRPr="0020399A">
        <w:rPr>
          <w:rFonts w:ascii="Simplified Arabic" w:eastAsia="+mn-ea" w:hAnsi="Simplified Arabic" w:cs="Simplified Arabic"/>
          <w:color w:val="303030"/>
          <w:kern w:val="24"/>
          <w:sz w:val="28"/>
          <w:szCs w:val="28"/>
          <w:rtl/>
        </w:rPr>
        <w:t>أ</w:t>
      </w:r>
      <w:r w:rsidRPr="0020399A">
        <w:rPr>
          <w:rFonts w:ascii="Simplified Arabic" w:eastAsia="+mn-ea" w:hAnsi="Simplified Arabic" w:cs="Simplified Arabic"/>
          <w:color w:val="303030"/>
          <w:kern w:val="24"/>
          <w:sz w:val="28"/>
          <w:szCs w:val="28"/>
          <w:rtl/>
        </w:rPr>
        <w:t>خذ الدواء مع الطعام أو بعده وخاصة مع الوجبات الدسمة ووبنفس الوقت يوميا .</w:t>
      </w:r>
    </w:p>
    <w:p w:rsidR="00521155" w:rsidRPr="0020399A" w:rsidRDefault="00521155" w:rsidP="00A6783E">
      <w:pPr>
        <w:bidi/>
        <w:jc w:val="both"/>
        <w:rPr>
          <w:rFonts w:ascii="Simplified Arabic" w:eastAsia="+mn-ea" w:hAnsi="Simplified Arabic" w:cs="Simplified Arabic"/>
          <w:color w:val="303030"/>
          <w:kern w:val="24"/>
          <w:sz w:val="28"/>
          <w:szCs w:val="28"/>
          <w:lang w:bidi="ar-SY"/>
        </w:rPr>
      </w:pPr>
      <w:r w:rsidRPr="0020399A">
        <w:rPr>
          <w:rFonts w:ascii="Simplified Arabic" w:eastAsia="+mn-ea" w:hAnsi="Simplified Arabic" w:cs="Simplified Arabic"/>
          <w:color w:val="303030"/>
          <w:kern w:val="24"/>
          <w:sz w:val="28"/>
          <w:szCs w:val="28"/>
          <w:rtl/>
        </w:rPr>
        <w:t>تنقص فعاليته بتناول الكحول .</w:t>
      </w:r>
    </w:p>
    <w:p w:rsidR="00521155" w:rsidRPr="0020399A" w:rsidRDefault="00521155" w:rsidP="00A6783E">
      <w:pPr>
        <w:bidi/>
        <w:jc w:val="both"/>
        <w:rPr>
          <w:rFonts w:ascii="Simplified Arabic" w:eastAsia="+mn-ea" w:hAnsi="Simplified Arabic" w:cs="Simplified Arabic"/>
          <w:color w:val="303030"/>
          <w:kern w:val="24"/>
          <w:sz w:val="28"/>
          <w:szCs w:val="28"/>
          <w:lang w:bidi="ar-SY"/>
        </w:rPr>
      </w:pPr>
      <w:r w:rsidRPr="0020399A">
        <w:rPr>
          <w:rFonts w:ascii="Simplified Arabic" w:eastAsia="+mn-ea" w:hAnsi="Simplified Arabic" w:cs="Simplified Arabic"/>
          <w:color w:val="303030"/>
          <w:kern w:val="24"/>
          <w:sz w:val="28"/>
          <w:szCs w:val="28"/>
          <w:rtl/>
        </w:rPr>
        <w:t xml:space="preserve">تزداد مستوياته الحرة بالبلازما عند </w:t>
      </w:r>
      <w:r w:rsidR="00A6783E" w:rsidRPr="0020399A">
        <w:rPr>
          <w:rFonts w:ascii="Simplified Arabic" w:eastAsia="+mn-ea" w:hAnsi="Simplified Arabic" w:cs="Simplified Arabic"/>
          <w:color w:val="303030"/>
          <w:kern w:val="24"/>
          <w:sz w:val="28"/>
          <w:szCs w:val="28"/>
          <w:rtl/>
        </w:rPr>
        <w:t>أ</w:t>
      </w:r>
      <w:r w:rsidRPr="0020399A">
        <w:rPr>
          <w:rFonts w:ascii="Simplified Arabic" w:eastAsia="+mn-ea" w:hAnsi="Simplified Arabic" w:cs="Simplified Arabic"/>
          <w:color w:val="303030"/>
          <w:kern w:val="24"/>
          <w:sz w:val="28"/>
          <w:szCs w:val="28"/>
          <w:rtl/>
        </w:rPr>
        <w:t>خذه مع الاندوميتاسين والساليسيليك اسيد .</w:t>
      </w:r>
    </w:p>
    <w:p w:rsidR="00521155" w:rsidRPr="0020399A" w:rsidRDefault="00521155" w:rsidP="00D065BC">
      <w:pPr>
        <w:bidi/>
        <w:jc w:val="both"/>
        <w:rPr>
          <w:rFonts w:ascii="Simplified Arabic" w:eastAsia="+mn-ea" w:hAnsi="Simplified Arabic" w:cs="Simplified Arabic"/>
          <w:color w:val="303030"/>
          <w:kern w:val="24"/>
          <w:sz w:val="28"/>
          <w:szCs w:val="28"/>
          <w:lang w:bidi="ar-SY"/>
        </w:rPr>
      </w:pPr>
      <w:r w:rsidRPr="0020399A">
        <w:rPr>
          <w:rFonts w:ascii="Simplified Arabic" w:eastAsia="+mn-ea" w:hAnsi="Simplified Arabic" w:cs="Simplified Arabic"/>
          <w:color w:val="303030"/>
          <w:kern w:val="24"/>
          <w:sz w:val="28"/>
          <w:szCs w:val="28"/>
          <w:rtl/>
        </w:rPr>
        <w:t xml:space="preserve">تنقص مستويات الكاربامازيبين عند </w:t>
      </w:r>
      <w:r w:rsidR="00A6783E" w:rsidRPr="0020399A">
        <w:rPr>
          <w:rFonts w:ascii="Simplified Arabic" w:eastAsia="+mn-ea" w:hAnsi="Simplified Arabic" w:cs="Simplified Arabic"/>
          <w:color w:val="303030"/>
          <w:kern w:val="24"/>
          <w:sz w:val="28"/>
          <w:szCs w:val="28"/>
          <w:rtl/>
        </w:rPr>
        <w:t>أ</w:t>
      </w:r>
      <w:r w:rsidRPr="0020399A">
        <w:rPr>
          <w:rFonts w:ascii="Simplified Arabic" w:eastAsia="+mn-ea" w:hAnsi="Simplified Arabic" w:cs="Simplified Arabic"/>
          <w:color w:val="303030"/>
          <w:kern w:val="24"/>
          <w:sz w:val="28"/>
          <w:szCs w:val="28"/>
          <w:rtl/>
        </w:rPr>
        <w:t>خذه مع ال</w:t>
      </w:r>
      <w:r w:rsidR="00D065BC">
        <w:rPr>
          <w:rFonts w:ascii="Simplified Arabic" w:eastAsia="+mn-ea" w:hAnsi="Simplified Arabic" w:cs="Simplified Arabic" w:hint="cs"/>
          <w:color w:val="303030"/>
          <w:kern w:val="24"/>
          <w:sz w:val="28"/>
          <w:szCs w:val="28"/>
          <w:rtl/>
        </w:rPr>
        <w:t>إ</w:t>
      </w:r>
      <w:r w:rsidRPr="0020399A">
        <w:rPr>
          <w:rFonts w:ascii="Simplified Arabic" w:eastAsia="+mn-ea" w:hAnsi="Simplified Arabic" w:cs="Simplified Arabic"/>
          <w:color w:val="303030"/>
          <w:kern w:val="24"/>
          <w:sz w:val="28"/>
          <w:szCs w:val="28"/>
          <w:rtl/>
        </w:rPr>
        <w:t>يزوترتينوئين.</w:t>
      </w:r>
    </w:p>
    <w:p w:rsidR="00E30591" w:rsidRPr="00756C13" w:rsidRDefault="00A6783E" w:rsidP="00A6783E">
      <w:pPr>
        <w:bidi/>
        <w:jc w:val="both"/>
        <w:rPr>
          <w:rFonts w:ascii="Simplified Arabic" w:eastAsia="+mn-ea" w:hAnsi="Simplified Arabic" w:cs="Simplified Arabic"/>
          <w:b/>
          <w:bCs/>
          <w:color w:val="303030"/>
          <w:kern w:val="24"/>
          <w:sz w:val="28"/>
          <w:szCs w:val="28"/>
          <w:lang w:bidi="ar-SY"/>
        </w:rPr>
      </w:pPr>
      <w:r w:rsidRPr="0020399A">
        <w:rPr>
          <w:rFonts w:ascii="Simplified Arabic" w:eastAsia="+mn-ea" w:hAnsi="Simplified Arabic" w:cs="Simplified Arabic"/>
          <w:color w:val="303030"/>
          <w:kern w:val="24"/>
          <w:sz w:val="28"/>
          <w:szCs w:val="28"/>
          <w:rtl/>
        </w:rPr>
        <w:t>تجنب</w:t>
      </w:r>
      <w:r w:rsidR="00521155" w:rsidRPr="0020399A">
        <w:rPr>
          <w:rFonts w:ascii="Simplified Arabic" w:eastAsia="+mn-ea" w:hAnsi="Simplified Arabic" w:cs="Simplified Arabic"/>
          <w:color w:val="303030"/>
          <w:kern w:val="24"/>
          <w:sz w:val="28"/>
          <w:szCs w:val="28"/>
          <w:rtl/>
        </w:rPr>
        <w:t xml:space="preserve"> </w:t>
      </w:r>
      <w:r w:rsidRPr="0020399A">
        <w:rPr>
          <w:rFonts w:ascii="Simplified Arabic" w:eastAsia="+mn-ea" w:hAnsi="Simplified Arabic" w:cs="Simplified Arabic"/>
          <w:color w:val="303030"/>
          <w:kern w:val="24"/>
          <w:sz w:val="28"/>
          <w:szCs w:val="28"/>
          <w:rtl/>
        </w:rPr>
        <w:t>أ</w:t>
      </w:r>
      <w:r w:rsidR="00521155" w:rsidRPr="0020399A">
        <w:rPr>
          <w:rFonts w:ascii="Simplified Arabic" w:eastAsia="+mn-ea" w:hAnsi="Simplified Arabic" w:cs="Simplified Arabic"/>
          <w:color w:val="303030"/>
          <w:kern w:val="24"/>
          <w:sz w:val="28"/>
          <w:szCs w:val="28"/>
          <w:rtl/>
        </w:rPr>
        <w:t>خذ المكملات الغذائية التي تحوي فيتامين آ لانه يؤدي لزيادة السمية</w:t>
      </w:r>
      <w:r w:rsidRPr="00756C13">
        <w:rPr>
          <w:rFonts w:ascii="Simplified Arabic" w:eastAsia="+mn-ea" w:hAnsi="Simplified Arabic" w:cs="Simplified Arabic"/>
          <w:b/>
          <w:bCs/>
          <w:color w:val="303030"/>
          <w:kern w:val="24"/>
          <w:sz w:val="28"/>
          <w:szCs w:val="28"/>
          <w:rtl/>
        </w:rPr>
        <w:t>.</w:t>
      </w:r>
    </w:p>
    <w:p w:rsidR="00462170" w:rsidRPr="00756C13" w:rsidRDefault="00462170" w:rsidP="002346B6">
      <w:pPr>
        <w:bidi/>
        <w:rPr>
          <w:rFonts w:ascii="Simplified Arabic" w:hAnsi="Simplified Arabic" w:cs="Simplified Arabic"/>
          <w:b/>
          <w:bCs/>
          <w:sz w:val="28"/>
          <w:szCs w:val="28"/>
        </w:rPr>
      </w:pPr>
      <w:r w:rsidRPr="00756C13">
        <w:rPr>
          <w:rFonts w:ascii="Simplified Arabic" w:hAnsi="Simplified Arabic" w:cs="Simplified Arabic"/>
          <w:b/>
          <w:bCs/>
          <w:sz w:val="32"/>
          <w:szCs w:val="32"/>
          <w:rtl/>
        </w:rPr>
        <w:t>مضادات الاستطباب</w:t>
      </w:r>
      <w:r w:rsidR="003A5D8A" w:rsidRPr="00756C13">
        <w:rPr>
          <w:rFonts w:ascii="Simplified Arabic" w:hAnsi="Simplified Arabic" w:cs="Simplified Arabic"/>
          <w:b/>
          <w:bCs/>
          <w:sz w:val="32"/>
          <w:szCs w:val="32"/>
          <w:rtl/>
        </w:rPr>
        <w:t xml:space="preserve"> </w:t>
      </w:r>
      <w:r w:rsidR="002346B6" w:rsidRPr="00756C13">
        <w:rPr>
          <w:rFonts w:ascii="Simplified Arabic" w:hAnsi="Simplified Arabic" w:cs="Simplified Arabic"/>
          <w:b/>
          <w:bCs/>
          <w:sz w:val="32"/>
          <w:szCs w:val="32"/>
          <w:vertAlign w:val="superscript"/>
          <w:rtl/>
        </w:rPr>
        <w:t>126</w:t>
      </w:r>
    </w:p>
    <w:p w:rsidR="00812629" w:rsidRPr="0020399A" w:rsidRDefault="00812629" w:rsidP="00AE7140">
      <w:pPr>
        <w:bidi/>
        <w:rPr>
          <w:rFonts w:ascii="Simplified Arabic" w:hAnsi="Simplified Arabic" w:cs="Simplified Arabic"/>
          <w:sz w:val="28"/>
          <w:szCs w:val="28"/>
          <w:rtl/>
        </w:rPr>
      </w:pPr>
      <w:r w:rsidRPr="0020399A">
        <w:rPr>
          <w:rFonts w:ascii="Simplified Arabic" w:hAnsi="Simplified Arabic" w:cs="Simplified Arabic"/>
          <w:sz w:val="28"/>
          <w:szCs w:val="28"/>
          <w:rtl/>
        </w:rPr>
        <w:t>من مضادات استطباب الريتنوئيدات الفموية الحمل والإرضاع و</w:t>
      </w:r>
      <w:r w:rsidR="00AE7140" w:rsidRPr="0020399A">
        <w:rPr>
          <w:rFonts w:ascii="Simplified Arabic" w:hAnsi="Simplified Arabic" w:cs="Simplified Arabic"/>
          <w:sz w:val="28"/>
          <w:szCs w:val="28"/>
          <w:rtl/>
        </w:rPr>
        <w:t>كذلك إعطاؤه ل</w:t>
      </w:r>
      <w:r w:rsidRPr="0020399A">
        <w:rPr>
          <w:rFonts w:ascii="Simplified Arabic" w:hAnsi="Simplified Arabic" w:cs="Simplified Arabic"/>
          <w:sz w:val="28"/>
          <w:szCs w:val="28"/>
          <w:rtl/>
        </w:rPr>
        <w:t>لنساء في سن الحمل إلا إذا تم اتخاذ الإجراءات المناسبة لمنع الحمل .</w:t>
      </w:r>
    </w:p>
    <w:p w:rsidR="00812629" w:rsidRPr="0020399A" w:rsidRDefault="00812629" w:rsidP="00812629">
      <w:pPr>
        <w:bidi/>
        <w:rPr>
          <w:rFonts w:ascii="Simplified Arabic" w:hAnsi="Simplified Arabic" w:cs="Simplified Arabic"/>
          <w:sz w:val="28"/>
          <w:szCs w:val="28"/>
          <w:rtl/>
        </w:rPr>
      </w:pPr>
      <w:r w:rsidRPr="0020399A">
        <w:rPr>
          <w:rFonts w:ascii="Simplified Arabic" w:hAnsi="Simplified Arabic" w:cs="Simplified Arabic"/>
          <w:sz w:val="28"/>
          <w:szCs w:val="28"/>
          <w:rtl/>
        </w:rPr>
        <w:t>تناول التتراسيكلين وفرط الحساسية تجاه الريتنوئيدات أو تجاه السواغ المستخدم .</w:t>
      </w:r>
    </w:p>
    <w:p w:rsidR="00812629" w:rsidRPr="0020399A" w:rsidRDefault="00812629" w:rsidP="00812629">
      <w:pPr>
        <w:bidi/>
        <w:rPr>
          <w:rFonts w:ascii="Simplified Arabic" w:hAnsi="Simplified Arabic" w:cs="Simplified Arabic"/>
          <w:sz w:val="28"/>
          <w:szCs w:val="28"/>
          <w:rtl/>
        </w:rPr>
      </w:pPr>
      <w:r w:rsidRPr="0020399A">
        <w:rPr>
          <w:rFonts w:ascii="Simplified Arabic" w:hAnsi="Simplified Arabic" w:cs="Simplified Arabic"/>
          <w:sz w:val="28"/>
          <w:szCs w:val="28"/>
          <w:rtl/>
        </w:rPr>
        <w:lastRenderedPageBreak/>
        <w:t>تتضمن مضادات الاستطباب النسبية القصور الكبدي القصورالكلوي وفرط شحوم الدم الشديد .</w:t>
      </w:r>
    </w:p>
    <w:p w:rsidR="00812629" w:rsidRPr="00756C13" w:rsidRDefault="003A5D8A" w:rsidP="00231C23">
      <w:pPr>
        <w:bidi/>
        <w:rPr>
          <w:rFonts w:ascii="Simplified Arabic" w:hAnsi="Simplified Arabic" w:cs="Simplified Arabic"/>
          <w:b/>
          <w:bCs/>
          <w:sz w:val="28"/>
          <w:szCs w:val="28"/>
          <w:rtl/>
        </w:rPr>
      </w:pPr>
      <w:r w:rsidRPr="00386671">
        <w:rPr>
          <w:rFonts w:ascii="Simplified Arabic" w:hAnsi="Simplified Arabic" w:cs="Simplified Arabic"/>
          <w:b/>
          <w:bCs/>
          <w:sz w:val="32"/>
          <w:szCs w:val="32"/>
          <w:rtl/>
        </w:rPr>
        <w:t>المحاذير</w:t>
      </w:r>
      <w:r w:rsidR="00281AF5" w:rsidRPr="0020399A">
        <w:rPr>
          <w:rFonts w:ascii="Simplified Arabic" w:hAnsi="Simplified Arabic" w:cs="Simplified Arabic"/>
          <w:b/>
          <w:bCs/>
          <w:sz w:val="24"/>
          <w:szCs w:val="24"/>
          <w:vertAlign w:val="superscript"/>
          <w:rtl/>
        </w:rPr>
        <w:t>1</w:t>
      </w:r>
      <w:r w:rsidR="00281AF5" w:rsidRPr="00756C13">
        <w:rPr>
          <w:rFonts w:ascii="Simplified Arabic" w:hAnsi="Simplified Arabic" w:cs="Simplified Arabic"/>
          <w:b/>
          <w:bCs/>
          <w:sz w:val="24"/>
          <w:szCs w:val="24"/>
          <w:vertAlign w:val="superscript"/>
          <w:rtl/>
        </w:rPr>
        <w:t>28</w:t>
      </w:r>
      <w:r w:rsidR="00231C23" w:rsidRPr="00231C23">
        <w:rPr>
          <w:rFonts w:ascii="Simplified Arabic" w:hAnsi="Simplified Arabic" w:cs="Simplified Arabic" w:hint="cs"/>
          <w:b/>
          <w:bCs/>
          <w:sz w:val="24"/>
          <w:szCs w:val="24"/>
          <w:vertAlign w:val="superscript"/>
          <w:rtl/>
        </w:rPr>
        <w:t>,</w:t>
      </w:r>
      <w:r w:rsidR="002346B6" w:rsidRPr="00756C13">
        <w:rPr>
          <w:rFonts w:ascii="Simplified Arabic" w:hAnsi="Simplified Arabic" w:cs="Simplified Arabic"/>
          <w:b/>
          <w:bCs/>
          <w:sz w:val="24"/>
          <w:szCs w:val="24"/>
          <w:vertAlign w:val="superscript"/>
          <w:rtl/>
        </w:rPr>
        <w:t>12</w:t>
      </w:r>
      <w:r w:rsidR="002346B6" w:rsidRPr="0020399A">
        <w:rPr>
          <w:rFonts w:ascii="Simplified Arabic" w:hAnsi="Simplified Arabic" w:cs="Simplified Arabic"/>
          <w:b/>
          <w:bCs/>
          <w:sz w:val="24"/>
          <w:szCs w:val="24"/>
          <w:vertAlign w:val="superscript"/>
          <w:rtl/>
        </w:rPr>
        <w:t>7</w:t>
      </w:r>
    </w:p>
    <w:p w:rsidR="00220B1C" w:rsidRPr="00386671" w:rsidRDefault="00220B1C" w:rsidP="00220B1C">
      <w:pPr>
        <w:bidi/>
        <w:rPr>
          <w:rFonts w:ascii="Simplified Arabic" w:hAnsi="Simplified Arabic" w:cs="Simplified Arabic"/>
          <w:sz w:val="28"/>
          <w:szCs w:val="28"/>
          <w:rtl/>
        </w:rPr>
      </w:pPr>
      <w:r w:rsidRPr="00386671">
        <w:rPr>
          <w:rFonts w:ascii="Simplified Arabic" w:hAnsi="Simplified Arabic" w:cs="Simplified Arabic"/>
          <w:sz w:val="28"/>
          <w:szCs w:val="28"/>
          <w:rtl/>
        </w:rPr>
        <w:t>يمنع التبرع بالدم خلال فترة العلاج ولمدة شهر بعد إيقاف ال</w:t>
      </w:r>
      <w:r w:rsidR="00194BDF" w:rsidRPr="00386671">
        <w:rPr>
          <w:rFonts w:ascii="Simplified Arabic" w:hAnsi="Simplified Arabic" w:cs="Simplified Arabic"/>
          <w:sz w:val="28"/>
          <w:szCs w:val="28"/>
          <w:rtl/>
        </w:rPr>
        <w:t xml:space="preserve">علاج بسبب خطورة نقله </w:t>
      </w:r>
      <w:r w:rsidR="009179D1" w:rsidRPr="00386671">
        <w:rPr>
          <w:rFonts w:ascii="Simplified Arabic" w:hAnsi="Simplified Arabic" w:cs="Simplified Arabic"/>
          <w:sz w:val="28"/>
          <w:szCs w:val="28"/>
          <w:rtl/>
        </w:rPr>
        <w:t>إلى إمراة حامل .</w:t>
      </w:r>
    </w:p>
    <w:p w:rsidR="009179D1" w:rsidRPr="00386671" w:rsidRDefault="009179D1" w:rsidP="009179D1">
      <w:pPr>
        <w:bidi/>
        <w:rPr>
          <w:rFonts w:ascii="Simplified Arabic" w:hAnsi="Simplified Arabic" w:cs="Simplified Arabic"/>
          <w:sz w:val="28"/>
          <w:szCs w:val="28"/>
          <w:rtl/>
        </w:rPr>
      </w:pPr>
      <w:r w:rsidRPr="00386671">
        <w:rPr>
          <w:rFonts w:ascii="Simplified Arabic" w:hAnsi="Simplified Arabic" w:cs="Simplified Arabic"/>
          <w:sz w:val="28"/>
          <w:szCs w:val="28"/>
          <w:rtl/>
        </w:rPr>
        <w:t>يجب الوقاية من اشعة الشمس وتجنب إجراءات تجديد البشرة بسبب خطر تشكل الندب الضخامية وعسر التصبغ .</w:t>
      </w:r>
    </w:p>
    <w:p w:rsidR="009179D1" w:rsidRPr="00386671" w:rsidRDefault="009179D1" w:rsidP="00281AF5">
      <w:pPr>
        <w:bidi/>
        <w:rPr>
          <w:rFonts w:ascii="Simplified Arabic" w:hAnsi="Simplified Arabic" w:cs="Simplified Arabic"/>
          <w:sz w:val="28"/>
          <w:szCs w:val="28"/>
        </w:rPr>
      </w:pPr>
      <w:r w:rsidRPr="00386671">
        <w:rPr>
          <w:rFonts w:ascii="Simplified Arabic" w:hAnsi="Simplified Arabic" w:cs="Simplified Arabic"/>
          <w:sz w:val="28"/>
          <w:szCs w:val="28"/>
          <w:rtl/>
        </w:rPr>
        <w:t>الريتنوئيدات قد تؤثر على ضبط سكر الدم عند لمرضى السكريين .</w:t>
      </w:r>
    </w:p>
    <w:p w:rsidR="00281AF5" w:rsidRPr="00386671" w:rsidRDefault="00281AF5" w:rsidP="00281AF5">
      <w:pPr>
        <w:bidi/>
        <w:rPr>
          <w:rFonts w:ascii="Simplified Arabic" w:hAnsi="Simplified Arabic" w:cs="Simplified Arabic"/>
          <w:sz w:val="28"/>
          <w:szCs w:val="28"/>
          <w:rtl/>
        </w:rPr>
      </w:pPr>
    </w:p>
    <w:p w:rsidR="009179D1" w:rsidRPr="00756C13" w:rsidRDefault="009179D1" w:rsidP="00231C23">
      <w:pPr>
        <w:bidi/>
        <w:rPr>
          <w:rFonts w:ascii="Simplified Arabic" w:hAnsi="Simplified Arabic" w:cs="Simplified Arabic"/>
          <w:b/>
          <w:bCs/>
          <w:sz w:val="28"/>
          <w:szCs w:val="28"/>
          <w:rtl/>
        </w:rPr>
      </w:pPr>
      <w:r w:rsidRPr="00756C13">
        <w:rPr>
          <w:rFonts w:ascii="Simplified Arabic" w:hAnsi="Simplified Arabic" w:cs="Simplified Arabic"/>
          <w:b/>
          <w:bCs/>
          <w:sz w:val="28"/>
          <w:szCs w:val="28"/>
          <w:rtl/>
        </w:rPr>
        <w:t>الفحوصات قبل البدء بالعلاج :</w:t>
      </w:r>
      <w:r w:rsidR="000538E7" w:rsidRPr="00756C13">
        <w:rPr>
          <w:rFonts w:ascii="Simplified Arabic" w:hAnsi="Simplified Arabic" w:cs="Simplified Arabic"/>
          <w:b/>
          <w:bCs/>
          <w:sz w:val="28"/>
          <w:szCs w:val="28"/>
          <w:vertAlign w:val="superscript"/>
          <w:rtl/>
        </w:rPr>
        <w:t>1</w:t>
      </w:r>
      <w:r w:rsidR="00231C23">
        <w:rPr>
          <w:rFonts w:ascii="Simplified Arabic" w:hAnsi="Simplified Arabic" w:cs="Simplified Arabic" w:hint="cs"/>
          <w:b/>
          <w:bCs/>
          <w:sz w:val="28"/>
          <w:szCs w:val="28"/>
          <w:vertAlign w:val="superscript"/>
          <w:rtl/>
        </w:rPr>
        <w:t>29,</w:t>
      </w:r>
      <w:r w:rsidR="00386671">
        <w:rPr>
          <w:rFonts w:ascii="Simplified Arabic" w:hAnsi="Simplified Arabic" w:cs="Simplified Arabic" w:hint="cs"/>
          <w:b/>
          <w:bCs/>
          <w:sz w:val="28"/>
          <w:szCs w:val="28"/>
          <w:vertAlign w:val="superscript"/>
          <w:rtl/>
        </w:rPr>
        <w:t xml:space="preserve"> </w:t>
      </w:r>
      <w:r w:rsidR="00231C23">
        <w:rPr>
          <w:rFonts w:ascii="Simplified Arabic" w:hAnsi="Simplified Arabic" w:cs="Simplified Arabic" w:hint="cs"/>
          <w:b/>
          <w:bCs/>
          <w:sz w:val="28"/>
          <w:szCs w:val="28"/>
          <w:vertAlign w:val="superscript"/>
          <w:rtl/>
        </w:rPr>
        <w:t>130</w:t>
      </w:r>
    </w:p>
    <w:p w:rsidR="002E7098" w:rsidRPr="00756C13" w:rsidRDefault="003A12B8" w:rsidP="002E7098">
      <w:pPr>
        <w:bidi/>
        <w:rPr>
          <w:rFonts w:ascii="Simplified Arabic" w:hAnsi="Simplified Arabic" w:cs="Simplified Arabic"/>
          <w:b/>
          <w:bCs/>
          <w:sz w:val="28"/>
          <w:szCs w:val="28"/>
        </w:rPr>
      </w:pPr>
      <w:r w:rsidRPr="00756C13">
        <w:rPr>
          <w:rFonts w:ascii="Simplified Arabic" w:hAnsi="Simplified Arabic" w:cs="Simplified Arabic"/>
          <w:b/>
          <w:bCs/>
          <w:sz w:val="28"/>
          <w:szCs w:val="28"/>
          <w:rtl/>
        </w:rPr>
        <w:t>1</w:t>
      </w:r>
      <w:r w:rsidR="009179D1" w:rsidRPr="00756C13">
        <w:rPr>
          <w:rFonts w:ascii="Simplified Arabic" w:hAnsi="Simplified Arabic" w:cs="Simplified Arabic"/>
          <w:b/>
          <w:bCs/>
          <w:sz w:val="28"/>
          <w:szCs w:val="28"/>
          <w:rtl/>
        </w:rPr>
        <w:t xml:space="preserve">التاكد من عدم وجود </w:t>
      </w:r>
      <w:r w:rsidR="00F56339" w:rsidRPr="00756C13">
        <w:rPr>
          <w:rFonts w:ascii="Simplified Arabic" w:hAnsi="Simplified Arabic" w:cs="Simplified Arabic"/>
          <w:b/>
          <w:bCs/>
          <w:sz w:val="28"/>
          <w:szCs w:val="28"/>
          <w:rtl/>
        </w:rPr>
        <w:t>حمل</w:t>
      </w:r>
      <w:r w:rsidR="002E7098" w:rsidRPr="00756C13">
        <w:rPr>
          <w:rFonts w:ascii="Simplified Arabic" w:hAnsi="Simplified Arabic" w:cs="Simplified Arabic"/>
          <w:b/>
          <w:bCs/>
          <w:sz w:val="28"/>
          <w:szCs w:val="28"/>
          <w:rtl/>
        </w:rPr>
        <w:t xml:space="preserve"> </w:t>
      </w:r>
    </w:p>
    <w:p w:rsidR="00281AF5" w:rsidRPr="00386671" w:rsidRDefault="002E7098" w:rsidP="00736E11">
      <w:pPr>
        <w:bidi/>
        <w:rPr>
          <w:rFonts w:ascii="Simplified Arabic" w:hAnsi="Simplified Arabic" w:cs="Simplified Arabic"/>
          <w:sz w:val="28"/>
          <w:szCs w:val="28"/>
          <w:rtl/>
        </w:rPr>
      </w:pPr>
      <w:r w:rsidRPr="00386671">
        <w:rPr>
          <w:rFonts w:ascii="Simplified Arabic" w:hAnsi="Simplified Arabic" w:cs="Simplified Arabic"/>
          <w:sz w:val="28"/>
          <w:szCs w:val="28"/>
          <w:rtl/>
        </w:rPr>
        <w:t xml:space="preserve">حيث يجب </w:t>
      </w:r>
      <w:r w:rsidR="00281AF5" w:rsidRPr="00386671">
        <w:rPr>
          <w:rFonts w:ascii="Simplified Arabic" w:hAnsi="Simplified Arabic" w:cs="Simplified Arabic"/>
          <w:sz w:val="28"/>
          <w:szCs w:val="28"/>
          <w:rtl/>
        </w:rPr>
        <w:t>تثقيف</w:t>
      </w:r>
      <w:r w:rsidRPr="00386671">
        <w:rPr>
          <w:rFonts w:ascii="Simplified Arabic" w:hAnsi="Simplified Arabic" w:cs="Simplified Arabic"/>
          <w:sz w:val="28"/>
          <w:szCs w:val="28"/>
          <w:rtl/>
        </w:rPr>
        <w:t xml:space="preserve"> السيدة </w:t>
      </w:r>
      <w:r w:rsidR="00281AF5" w:rsidRPr="00386671">
        <w:rPr>
          <w:rFonts w:ascii="Simplified Arabic" w:hAnsi="Simplified Arabic" w:cs="Simplified Arabic"/>
          <w:sz w:val="28"/>
          <w:szCs w:val="28"/>
          <w:rtl/>
        </w:rPr>
        <w:t>حول الريتينوئيد وتأثيراته الجانبية</w:t>
      </w:r>
      <w:r w:rsidR="00281AF5" w:rsidRPr="00386671">
        <w:rPr>
          <w:rFonts w:ascii="Simplified Arabic" w:hAnsi="Simplified Arabic" w:cs="Simplified Arabic"/>
          <w:sz w:val="28"/>
          <w:szCs w:val="28"/>
        </w:rPr>
        <w:t xml:space="preserve"> </w:t>
      </w:r>
      <w:r w:rsidRPr="00386671">
        <w:rPr>
          <w:rFonts w:ascii="Simplified Arabic" w:hAnsi="Simplified Arabic" w:cs="Simplified Arabic"/>
          <w:sz w:val="28"/>
          <w:szCs w:val="28"/>
          <w:rtl/>
        </w:rPr>
        <w:t xml:space="preserve">وأخذ </w:t>
      </w:r>
      <w:r w:rsidR="00281AF5" w:rsidRPr="00386671">
        <w:rPr>
          <w:rFonts w:ascii="Simplified Arabic" w:hAnsi="Simplified Arabic" w:cs="Simplified Arabic"/>
          <w:sz w:val="28"/>
          <w:szCs w:val="28"/>
          <w:rtl/>
        </w:rPr>
        <w:t>موافقة مستنيرة</w:t>
      </w:r>
      <w:r w:rsidRPr="00386671">
        <w:rPr>
          <w:rFonts w:ascii="Simplified Arabic" w:hAnsi="Simplified Arabic" w:cs="Simplified Arabic"/>
          <w:sz w:val="28"/>
          <w:szCs w:val="28"/>
        </w:rPr>
        <w:t xml:space="preserve"> </w:t>
      </w:r>
    </w:p>
    <w:p w:rsidR="002E7098" w:rsidRPr="00386671" w:rsidRDefault="002E7098" w:rsidP="002E7098">
      <w:pPr>
        <w:bidi/>
        <w:rPr>
          <w:rFonts w:ascii="Simplified Arabic" w:hAnsi="Simplified Arabic" w:cs="Simplified Arabic"/>
          <w:sz w:val="28"/>
          <w:szCs w:val="28"/>
          <w:rtl/>
        </w:rPr>
      </w:pPr>
      <w:proofErr w:type="gramStart"/>
      <w:r w:rsidRPr="00386671">
        <w:rPr>
          <w:rFonts w:ascii="Simplified Arabic" w:hAnsi="Simplified Arabic" w:cs="Simplified Arabic"/>
          <w:sz w:val="28"/>
          <w:szCs w:val="28"/>
          <w:rtl/>
        </w:rPr>
        <w:t>يجب</w:t>
      </w:r>
      <w:proofErr w:type="gramEnd"/>
      <w:r w:rsidRPr="00386671">
        <w:rPr>
          <w:rFonts w:ascii="Simplified Arabic" w:hAnsi="Simplified Arabic" w:cs="Simplified Arabic"/>
          <w:sz w:val="28"/>
          <w:szCs w:val="28"/>
          <w:rtl/>
        </w:rPr>
        <w:t xml:space="preserve"> </w:t>
      </w:r>
      <w:r w:rsidR="00281AF5" w:rsidRPr="00386671">
        <w:rPr>
          <w:rFonts w:ascii="Simplified Arabic" w:hAnsi="Simplified Arabic" w:cs="Simplified Arabic"/>
          <w:sz w:val="28"/>
          <w:szCs w:val="28"/>
          <w:rtl/>
        </w:rPr>
        <w:t>منع الحمل بوسيلتين مؤكدتين قبل شهر من بدء العلاج مع اختبار حمل سلبي قبل البدء بالعلا</w:t>
      </w:r>
      <w:r w:rsidRPr="00386671">
        <w:rPr>
          <w:rFonts w:ascii="Simplified Arabic" w:hAnsi="Simplified Arabic" w:cs="Simplified Arabic"/>
          <w:sz w:val="28"/>
          <w:szCs w:val="28"/>
          <w:rtl/>
        </w:rPr>
        <w:t>ج</w:t>
      </w:r>
      <w:r w:rsidR="00B7103A" w:rsidRPr="00386671">
        <w:rPr>
          <w:rFonts w:ascii="Simplified Arabic" w:hAnsi="Simplified Arabic" w:cs="Simplified Arabic"/>
          <w:sz w:val="28"/>
          <w:szCs w:val="28"/>
        </w:rPr>
        <w:t>.</w:t>
      </w:r>
    </w:p>
    <w:p w:rsidR="009179D1" w:rsidRPr="00756C13" w:rsidRDefault="002E7098" w:rsidP="002E7098">
      <w:pPr>
        <w:bidi/>
        <w:rPr>
          <w:rFonts w:ascii="Simplified Arabic" w:hAnsi="Simplified Arabic" w:cs="Simplified Arabic"/>
          <w:b/>
          <w:bCs/>
          <w:sz w:val="28"/>
          <w:szCs w:val="28"/>
          <w:rtl/>
        </w:rPr>
      </w:pPr>
      <w:r w:rsidRPr="00386671">
        <w:rPr>
          <w:rFonts w:ascii="Simplified Arabic" w:hAnsi="Simplified Arabic" w:cs="Simplified Arabic"/>
          <w:sz w:val="28"/>
          <w:szCs w:val="28"/>
          <w:rtl/>
        </w:rPr>
        <w:t>يجب أن تبدأ ا</w:t>
      </w:r>
      <w:r w:rsidR="00281AF5" w:rsidRPr="00386671">
        <w:rPr>
          <w:rFonts w:ascii="Simplified Arabic" w:hAnsi="Simplified Arabic" w:cs="Simplified Arabic"/>
          <w:sz w:val="28"/>
          <w:szCs w:val="28"/>
          <w:rtl/>
        </w:rPr>
        <w:t xml:space="preserve">لمعالجة في اليوم الثاني أو الثالث من الدورة </w:t>
      </w:r>
      <w:proofErr w:type="gramStart"/>
      <w:r w:rsidR="00281AF5" w:rsidRPr="00386671">
        <w:rPr>
          <w:rFonts w:ascii="Simplified Arabic" w:hAnsi="Simplified Arabic" w:cs="Simplified Arabic"/>
          <w:sz w:val="28"/>
          <w:szCs w:val="28"/>
          <w:rtl/>
        </w:rPr>
        <w:t>الشهرية</w:t>
      </w:r>
      <w:r w:rsidRPr="00756C13">
        <w:rPr>
          <w:rFonts w:ascii="Simplified Arabic" w:hAnsi="Simplified Arabic" w:cs="Simplified Arabic"/>
          <w:b/>
          <w:bCs/>
          <w:sz w:val="28"/>
          <w:szCs w:val="28"/>
        </w:rPr>
        <w:t xml:space="preserve"> .</w:t>
      </w:r>
      <w:proofErr w:type="gramEnd"/>
      <w:r w:rsidRPr="00756C13">
        <w:rPr>
          <w:rFonts w:ascii="Simplified Arabic" w:hAnsi="Simplified Arabic" w:cs="Simplified Arabic"/>
          <w:b/>
          <w:bCs/>
          <w:sz w:val="28"/>
          <w:szCs w:val="28"/>
        </w:rPr>
        <w:t xml:space="preserve">  </w:t>
      </w:r>
      <w:r w:rsidR="00281AF5" w:rsidRPr="00756C13">
        <w:rPr>
          <w:rFonts w:ascii="Simplified Arabic" w:hAnsi="Simplified Arabic" w:cs="Simplified Arabic"/>
          <w:b/>
          <w:bCs/>
          <w:sz w:val="28"/>
          <w:szCs w:val="28"/>
          <w:rtl/>
        </w:rPr>
        <w:t xml:space="preserve">  </w:t>
      </w:r>
    </w:p>
    <w:p w:rsidR="009179D1" w:rsidRPr="00756C13" w:rsidRDefault="003A12B8" w:rsidP="003A12B8">
      <w:pPr>
        <w:bidi/>
        <w:rPr>
          <w:rFonts w:ascii="Simplified Arabic" w:hAnsi="Simplified Arabic" w:cs="Simplified Arabic"/>
          <w:b/>
          <w:bCs/>
          <w:sz w:val="28"/>
          <w:szCs w:val="28"/>
          <w:rtl/>
        </w:rPr>
      </w:pPr>
      <w:r w:rsidRPr="00756C13">
        <w:rPr>
          <w:rFonts w:ascii="Simplified Arabic" w:hAnsi="Simplified Arabic" w:cs="Simplified Arabic"/>
          <w:b/>
          <w:bCs/>
          <w:sz w:val="28"/>
          <w:szCs w:val="28"/>
          <w:rtl/>
        </w:rPr>
        <w:t>2</w:t>
      </w:r>
      <w:r w:rsidR="009179D1" w:rsidRPr="00756C13">
        <w:rPr>
          <w:rFonts w:ascii="Simplified Arabic" w:hAnsi="Simplified Arabic" w:cs="Simplified Arabic"/>
          <w:b/>
          <w:bCs/>
          <w:sz w:val="28"/>
          <w:szCs w:val="28"/>
          <w:rtl/>
        </w:rPr>
        <w:t xml:space="preserve">إجراء تعداد </w:t>
      </w:r>
      <w:proofErr w:type="gramStart"/>
      <w:r w:rsidR="009179D1" w:rsidRPr="00756C13">
        <w:rPr>
          <w:rFonts w:ascii="Simplified Arabic" w:hAnsi="Simplified Arabic" w:cs="Simplified Arabic"/>
          <w:b/>
          <w:bCs/>
          <w:sz w:val="28"/>
          <w:szCs w:val="28"/>
          <w:rtl/>
        </w:rPr>
        <w:t>عام ,</w:t>
      </w:r>
      <w:proofErr w:type="gramEnd"/>
      <w:r w:rsidR="00211E87" w:rsidRPr="00756C13">
        <w:rPr>
          <w:rFonts w:ascii="Simplified Arabic" w:hAnsi="Simplified Arabic" w:cs="Simplified Arabic"/>
          <w:b/>
          <w:bCs/>
          <w:sz w:val="28"/>
          <w:szCs w:val="28"/>
          <w:rtl/>
        </w:rPr>
        <w:t xml:space="preserve">وظائف كبد , وظائف كلية </w:t>
      </w:r>
      <w:r w:rsidR="00420845" w:rsidRPr="00756C13">
        <w:rPr>
          <w:rFonts w:ascii="Simplified Arabic" w:hAnsi="Simplified Arabic" w:cs="Simplified Arabic"/>
          <w:b/>
          <w:bCs/>
          <w:sz w:val="28"/>
          <w:szCs w:val="28"/>
        </w:rPr>
        <w:t>,</w:t>
      </w:r>
      <w:r w:rsidR="00420845" w:rsidRPr="00756C13">
        <w:rPr>
          <w:rFonts w:ascii="Simplified Arabic" w:hAnsi="Simplified Arabic" w:cs="Simplified Arabic"/>
          <w:b/>
          <w:bCs/>
          <w:sz w:val="28"/>
          <w:szCs w:val="28"/>
          <w:rtl/>
        </w:rPr>
        <w:t xml:space="preserve"> شحوم الدم .</w:t>
      </w:r>
    </w:p>
    <w:p w:rsidR="00420845" w:rsidRPr="00756C13" w:rsidRDefault="00420845" w:rsidP="003A12B8">
      <w:pPr>
        <w:bidi/>
        <w:rPr>
          <w:rFonts w:ascii="Simplified Arabic" w:hAnsi="Simplified Arabic" w:cs="Simplified Arabic"/>
          <w:b/>
          <w:bCs/>
          <w:sz w:val="28"/>
          <w:szCs w:val="28"/>
          <w:rtl/>
        </w:rPr>
      </w:pPr>
      <w:r w:rsidRPr="00386671">
        <w:rPr>
          <w:rFonts w:ascii="Simplified Arabic" w:hAnsi="Simplified Arabic" w:cs="Simplified Arabic"/>
          <w:b/>
          <w:bCs/>
          <w:sz w:val="32"/>
          <w:szCs w:val="32"/>
          <w:rtl/>
        </w:rPr>
        <w:t>المتابعة</w:t>
      </w:r>
      <w:r w:rsidR="003A12B8" w:rsidRPr="00386671">
        <w:rPr>
          <w:rFonts w:ascii="Simplified Arabic" w:hAnsi="Simplified Arabic" w:cs="Simplified Arabic"/>
          <w:b/>
          <w:bCs/>
          <w:sz w:val="32"/>
          <w:szCs w:val="32"/>
          <w:rtl/>
        </w:rPr>
        <w:t>:</w:t>
      </w:r>
      <w:r w:rsidRPr="00756C13">
        <w:rPr>
          <w:rFonts w:ascii="Simplified Arabic" w:hAnsi="Simplified Arabic" w:cs="Simplified Arabic"/>
          <w:b/>
          <w:bCs/>
          <w:sz w:val="28"/>
          <w:szCs w:val="28"/>
          <w:rtl/>
        </w:rPr>
        <w:t xml:space="preserve"> </w:t>
      </w:r>
      <w:r w:rsidR="003A12B8" w:rsidRPr="00756C13">
        <w:rPr>
          <w:rFonts w:ascii="Simplified Arabic" w:hAnsi="Simplified Arabic" w:cs="Simplified Arabic"/>
          <w:b/>
          <w:bCs/>
          <w:vertAlign w:val="superscript"/>
          <w:rtl/>
        </w:rPr>
        <w:t>131</w:t>
      </w:r>
    </w:p>
    <w:p w:rsidR="00D92353" w:rsidRPr="00386671" w:rsidRDefault="00420845" w:rsidP="00777A21">
      <w:pPr>
        <w:bidi/>
        <w:rPr>
          <w:rFonts w:ascii="Simplified Arabic" w:hAnsi="Simplified Arabic" w:cs="Simplified Arabic"/>
          <w:sz w:val="28"/>
          <w:szCs w:val="28"/>
          <w:rtl/>
        </w:rPr>
      </w:pPr>
      <w:r w:rsidRPr="00386671">
        <w:rPr>
          <w:rFonts w:ascii="Simplified Arabic" w:hAnsi="Simplified Arabic" w:cs="Simplified Arabic"/>
          <w:sz w:val="28"/>
          <w:szCs w:val="28"/>
          <w:rtl/>
        </w:rPr>
        <w:t xml:space="preserve">يجب إجراء تقييم وظائف الكبد </w:t>
      </w:r>
      <w:r w:rsidR="00281AF5" w:rsidRPr="00386671">
        <w:rPr>
          <w:rFonts w:ascii="Simplified Arabic" w:hAnsi="Simplified Arabic" w:cs="Simplified Arabic"/>
          <w:sz w:val="28"/>
          <w:szCs w:val="28"/>
          <w:rtl/>
        </w:rPr>
        <w:t xml:space="preserve">بعد شهرين </w:t>
      </w:r>
      <w:r w:rsidR="00F56339" w:rsidRPr="00386671">
        <w:rPr>
          <w:rFonts w:ascii="Simplified Arabic" w:hAnsi="Simplified Arabic" w:cs="Simplified Arabic"/>
          <w:sz w:val="28"/>
          <w:szCs w:val="28"/>
          <w:rtl/>
        </w:rPr>
        <w:t>من بدء العلاج</w:t>
      </w:r>
      <w:r w:rsidR="00D92353" w:rsidRPr="00386671">
        <w:rPr>
          <w:rFonts w:ascii="Simplified Arabic" w:hAnsi="Simplified Arabic" w:cs="Simplified Arabic"/>
          <w:sz w:val="28"/>
          <w:szCs w:val="28"/>
          <w:rtl/>
        </w:rPr>
        <w:t xml:space="preserve"> وفي حال كانت طبيعية لاحاجة لإعادتها </w:t>
      </w:r>
      <w:r w:rsidR="00777A21" w:rsidRPr="00386671">
        <w:rPr>
          <w:rFonts w:ascii="Simplified Arabic" w:hAnsi="Simplified Arabic" w:cs="Simplified Arabic"/>
          <w:sz w:val="28"/>
          <w:szCs w:val="28"/>
          <w:rtl/>
        </w:rPr>
        <w:t>.</w:t>
      </w:r>
    </w:p>
    <w:p w:rsidR="00777A21" w:rsidRPr="00386671" w:rsidRDefault="00777A21" w:rsidP="00563474">
      <w:pPr>
        <w:bidi/>
        <w:rPr>
          <w:rFonts w:ascii="Simplified Arabic" w:hAnsi="Simplified Arabic" w:cs="Simplified Arabic"/>
          <w:sz w:val="28"/>
          <w:szCs w:val="28"/>
          <w:rtl/>
        </w:rPr>
      </w:pPr>
      <w:r w:rsidRPr="00386671">
        <w:rPr>
          <w:rFonts w:ascii="Simplified Arabic" w:hAnsi="Simplified Arabic" w:cs="Simplified Arabic"/>
          <w:sz w:val="28"/>
          <w:szCs w:val="28"/>
          <w:rtl/>
        </w:rPr>
        <w:t xml:space="preserve">يجب تقييم مستوى الشحوم شهريا </w:t>
      </w:r>
      <w:proofErr w:type="gramStart"/>
      <w:r w:rsidRPr="00386671">
        <w:rPr>
          <w:rFonts w:ascii="Simplified Arabic" w:hAnsi="Simplified Arabic" w:cs="Simplified Arabic"/>
          <w:sz w:val="28"/>
          <w:szCs w:val="28"/>
          <w:rtl/>
        </w:rPr>
        <w:t>لمد</w:t>
      </w:r>
      <w:r w:rsidR="00B7103A" w:rsidRPr="00386671">
        <w:rPr>
          <w:rFonts w:ascii="Simplified Arabic" w:hAnsi="Simplified Arabic" w:cs="Simplified Arabic"/>
          <w:sz w:val="28"/>
          <w:szCs w:val="28"/>
          <w:rtl/>
        </w:rPr>
        <w:t>ة</w:t>
      </w:r>
      <w:r w:rsidRPr="00386671">
        <w:rPr>
          <w:rFonts w:ascii="Simplified Arabic" w:hAnsi="Simplified Arabic" w:cs="Simplified Arabic"/>
          <w:sz w:val="28"/>
          <w:szCs w:val="28"/>
          <w:rtl/>
        </w:rPr>
        <w:t xml:space="preserve"> </w:t>
      </w:r>
      <w:r w:rsidR="00B7103A" w:rsidRPr="00386671">
        <w:rPr>
          <w:rFonts w:ascii="Simplified Arabic" w:hAnsi="Simplified Arabic" w:cs="Simplified Arabic"/>
          <w:sz w:val="28"/>
          <w:szCs w:val="28"/>
          <w:rtl/>
        </w:rPr>
        <w:t xml:space="preserve"> ثلاثة</w:t>
      </w:r>
      <w:proofErr w:type="gramEnd"/>
      <w:r w:rsidR="00B7103A" w:rsidRPr="00386671">
        <w:rPr>
          <w:rFonts w:ascii="Simplified Arabic" w:hAnsi="Simplified Arabic" w:cs="Simplified Arabic"/>
          <w:sz w:val="28"/>
          <w:szCs w:val="28"/>
          <w:rtl/>
        </w:rPr>
        <w:t xml:space="preserve"> أ</w:t>
      </w:r>
      <w:r w:rsidRPr="00386671">
        <w:rPr>
          <w:rFonts w:ascii="Simplified Arabic" w:hAnsi="Simplified Arabic" w:cs="Simplified Arabic"/>
          <w:sz w:val="28"/>
          <w:szCs w:val="28"/>
          <w:rtl/>
        </w:rPr>
        <w:t xml:space="preserve">شهر ثم كل ثلاثة أشهر </w:t>
      </w:r>
      <w:r w:rsidR="00563474" w:rsidRPr="00386671">
        <w:rPr>
          <w:rFonts w:ascii="Simplified Arabic" w:hAnsi="Simplified Arabic" w:cs="Simplified Arabic"/>
          <w:sz w:val="28"/>
          <w:szCs w:val="28"/>
          <w:rtl/>
        </w:rPr>
        <w:t>.</w:t>
      </w:r>
    </w:p>
    <w:p w:rsidR="00812629" w:rsidRPr="00386671" w:rsidRDefault="00777A21" w:rsidP="00812629">
      <w:pPr>
        <w:bidi/>
        <w:rPr>
          <w:rFonts w:ascii="Simplified Arabic" w:hAnsi="Simplified Arabic" w:cs="Simplified Arabic"/>
          <w:sz w:val="28"/>
          <w:szCs w:val="28"/>
          <w:rtl/>
        </w:rPr>
      </w:pPr>
      <w:r w:rsidRPr="00386671">
        <w:rPr>
          <w:rFonts w:ascii="Simplified Arabic" w:hAnsi="Simplified Arabic" w:cs="Simplified Arabic"/>
          <w:sz w:val="28"/>
          <w:szCs w:val="28"/>
          <w:rtl/>
        </w:rPr>
        <w:t xml:space="preserve">يجب سؤال المريض عن أعراض تغير المزاج أو تشوش </w:t>
      </w:r>
      <w:proofErr w:type="gramStart"/>
      <w:r w:rsidRPr="00386671">
        <w:rPr>
          <w:rFonts w:ascii="Simplified Arabic" w:hAnsi="Simplified Arabic" w:cs="Simplified Arabic"/>
          <w:sz w:val="28"/>
          <w:szCs w:val="28"/>
          <w:rtl/>
        </w:rPr>
        <w:t>الرؤية .</w:t>
      </w:r>
      <w:proofErr w:type="gramEnd"/>
    </w:p>
    <w:p w:rsidR="00B7103A" w:rsidRPr="00131E88" w:rsidRDefault="00777A21" w:rsidP="00131E88">
      <w:pPr>
        <w:bidi/>
        <w:rPr>
          <w:rFonts w:ascii="Simplified Arabic" w:hAnsi="Simplified Arabic" w:cs="Simplified Arabic"/>
          <w:sz w:val="28"/>
          <w:szCs w:val="28"/>
          <w:rtl/>
        </w:rPr>
      </w:pPr>
      <w:r w:rsidRPr="00386671">
        <w:rPr>
          <w:rFonts w:ascii="Simplified Arabic" w:hAnsi="Simplified Arabic" w:cs="Simplified Arabic"/>
          <w:sz w:val="28"/>
          <w:szCs w:val="28"/>
          <w:rtl/>
        </w:rPr>
        <w:t xml:space="preserve">يجب إجراء فحص البول والدم لنفي الحمل </w:t>
      </w:r>
      <w:proofErr w:type="gramStart"/>
      <w:r w:rsidRPr="00386671">
        <w:rPr>
          <w:rFonts w:ascii="Simplified Arabic" w:hAnsi="Simplified Arabic" w:cs="Simplified Arabic"/>
          <w:sz w:val="28"/>
          <w:szCs w:val="28"/>
          <w:rtl/>
        </w:rPr>
        <w:t>شهريا</w:t>
      </w:r>
      <w:r w:rsidR="00B7103A" w:rsidRPr="00386671">
        <w:rPr>
          <w:rFonts w:ascii="Simplified Arabic" w:hAnsi="Simplified Arabic" w:cs="Simplified Arabic"/>
          <w:sz w:val="28"/>
          <w:szCs w:val="28"/>
          <w:rtl/>
        </w:rPr>
        <w:t xml:space="preserve"> .</w:t>
      </w:r>
      <w:proofErr w:type="gramEnd"/>
    </w:p>
    <w:p w:rsidR="00736E11" w:rsidRPr="00756C13" w:rsidRDefault="00736E11" w:rsidP="00D864E2">
      <w:pPr>
        <w:bidi/>
        <w:spacing w:line="240" w:lineRule="auto"/>
        <w:jc w:val="both"/>
        <w:rPr>
          <w:rFonts w:ascii="Simplified Arabic" w:hAnsi="Simplified Arabic" w:cs="Simplified Arabic"/>
          <w:b/>
          <w:bCs/>
          <w:sz w:val="32"/>
          <w:szCs w:val="32"/>
          <w:rtl/>
          <w:lang w:bidi="ar-SY"/>
        </w:rPr>
      </w:pPr>
    </w:p>
    <w:p w:rsidR="008D2C7E" w:rsidRPr="00756C13" w:rsidRDefault="003E5E59" w:rsidP="00736E11">
      <w:pPr>
        <w:bidi/>
        <w:spacing w:line="240" w:lineRule="auto"/>
        <w:jc w:val="both"/>
        <w:rPr>
          <w:rFonts w:ascii="Simplified Arabic" w:hAnsi="Simplified Arabic" w:cs="Simplified Arabic"/>
          <w:b/>
          <w:bCs/>
          <w:sz w:val="32"/>
          <w:szCs w:val="32"/>
          <w:rtl/>
          <w:lang w:bidi="ar-SY"/>
        </w:rPr>
      </w:pPr>
      <w:r w:rsidRPr="00756C13">
        <w:rPr>
          <w:rFonts w:ascii="Simplified Arabic" w:hAnsi="Simplified Arabic" w:cs="Simplified Arabic"/>
          <w:b/>
          <w:bCs/>
          <w:sz w:val="32"/>
          <w:szCs w:val="32"/>
          <w:rtl/>
          <w:lang w:bidi="ar-SY"/>
        </w:rPr>
        <w:lastRenderedPageBreak/>
        <w:t>سيكلوبيروكس أولامين:</w:t>
      </w:r>
    </w:p>
    <w:p w:rsidR="003E5E59" w:rsidRPr="00D065BC" w:rsidRDefault="003E5E59" w:rsidP="00D864E2">
      <w:pPr>
        <w:bidi/>
        <w:spacing w:line="240" w:lineRule="auto"/>
        <w:jc w:val="both"/>
        <w:rPr>
          <w:rFonts w:ascii="Simplified Arabic" w:hAnsi="Simplified Arabic" w:cs="Simplified Arabic"/>
          <w:sz w:val="32"/>
          <w:szCs w:val="32"/>
          <w:rtl/>
          <w:lang w:bidi="ar-SY"/>
        </w:rPr>
      </w:pPr>
      <w:r w:rsidRPr="00D065BC">
        <w:rPr>
          <w:rFonts w:ascii="Simplified Arabic" w:hAnsi="Simplified Arabic" w:cs="Simplified Arabic"/>
          <w:sz w:val="28"/>
          <w:szCs w:val="28"/>
          <w:rtl/>
          <w:lang w:bidi="ar-SY"/>
        </w:rPr>
        <w:t>هو</w:t>
      </w:r>
      <w:r w:rsidRPr="00D065BC">
        <w:rPr>
          <w:rFonts w:ascii="Simplified Arabic" w:hAnsi="Simplified Arabic" w:cs="Simplified Arabic"/>
          <w:sz w:val="24"/>
          <w:szCs w:val="24"/>
          <w:rtl/>
          <w:lang w:bidi="ar-SY"/>
        </w:rPr>
        <w:t xml:space="preserve"> </w:t>
      </w:r>
      <w:r w:rsidRPr="00D065BC">
        <w:rPr>
          <w:rFonts w:ascii="Simplified Arabic" w:hAnsi="Simplified Arabic" w:cs="Simplified Arabic"/>
          <w:sz w:val="28"/>
          <w:szCs w:val="28"/>
          <w:rtl/>
          <w:lang w:bidi="ar-SY"/>
        </w:rPr>
        <w:t>هيدروكسي بير</w:t>
      </w:r>
      <w:r w:rsidR="00B95710" w:rsidRPr="00D065BC">
        <w:rPr>
          <w:rFonts w:ascii="Simplified Arabic" w:hAnsi="Simplified Arabic" w:cs="Simplified Arabic"/>
          <w:sz w:val="28"/>
          <w:szCs w:val="28"/>
          <w:rtl/>
          <w:lang w:bidi="ar-SY"/>
        </w:rPr>
        <w:t xml:space="preserve">يميدين </w:t>
      </w:r>
      <w:r w:rsidR="008D2C7E" w:rsidRPr="00D065BC">
        <w:rPr>
          <w:rFonts w:ascii="Simplified Arabic" w:hAnsi="Simplified Arabic" w:cs="Simplified Arabic"/>
          <w:sz w:val="28"/>
          <w:szCs w:val="28"/>
          <w:lang w:bidi="ar-SY"/>
        </w:rPr>
        <w:t>hydroxypyrimidine</w:t>
      </w:r>
      <w:r w:rsidRPr="00D065BC">
        <w:rPr>
          <w:rFonts w:ascii="Simplified Arabic" w:hAnsi="Simplified Arabic" w:cs="Simplified Arabic"/>
          <w:sz w:val="28"/>
          <w:szCs w:val="28"/>
          <w:rtl/>
          <w:lang w:bidi="ar-SY"/>
        </w:rPr>
        <w:t xml:space="preserve"> يملك آلية تأثير وبنية خاصة مضادة للفطور.</w:t>
      </w:r>
    </w:p>
    <w:p w:rsidR="008168DF" w:rsidRPr="00D065BC" w:rsidRDefault="003E5E59" w:rsidP="008168DF">
      <w:pPr>
        <w:bidi/>
        <w:spacing w:line="240" w:lineRule="auto"/>
        <w:jc w:val="both"/>
        <w:rPr>
          <w:rFonts w:ascii="Simplified Arabic" w:hAnsi="Simplified Arabic" w:cs="Simplified Arabic"/>
          <w:sz w:val="28"/>
          <w:szCs w:val="28"/>
          <w:lang w:bidi="ar-SY"/>
        </w:rPr>
      </w:pPr>
      <w:proofErr w:type="gramStart"/>
      <w:r w:rsidRPr="00D065BC">
        <w:rPr>
          <w:rFonts w:ascii="Simplified Arabic" w:hAnsi="Simplified Arabic" w:cs="Simplified Arabic"/>
          <w:sz w:val="28"/>
          <w:szCs w:val="28"/>
          <w:rtl/>
          <w:lang w:bidi="ar-SY"/>
        </w:rPr>
        <w:t>آلية</w:t>
      </w:r>
      <w:proofErr w:type="gramEnd"/>
      <w:r w:rsidRPr="00D065BC">
        <w:rPr>
          <w:rFonts w:ascii="Simplified Arabic" w:hAnsi="Simplified Arabic" w:cs="Simplified Arabic"/>
          <w:sz w:val="28"/>
          <w:szCs w:val="28"/>
          <w:rtl/>
          <w:lang w:bidi="ar-SY"/>
        </w:rPr>
        <w:t xml:space="preserve"> تأثيره</w:t>
      </w:r>
      <w:r w:rsidR="008168DF" w:rsidRPr="00D065BC">
        <w:rPr>
          <w:rFonts w:ascii="Simplified Arabic" w:hAnsi="Simplified Arabic" w:cs="Simplified Arabic"/>
          <w:sz w:val="28"/>
          <w:szCs w:val="28"/>
          <w:vertAlign w:val="superscript"/>
          <w:lang w:bidi="ar-SY"/>
        </w:rPr>
        <w:t>132-133</w:t>
      </w:r>
    </w:p>
    <w:p w:rsidR="003E5E59" w:rsidRPr="00D065BC" w:rsidRDefault="001C7AE8" w:rsidP="008168DF">
      <w:pPr>
        <w:bidi/>
        <w:spacing w:line="240" w:lineRule="auto"/>
        <w:jc w:val="both"/>
        <w:rPr>
          <w:rFonts w:ascii="Simplified Arabic" w:hAnsi="Simplified Arabic" w:cs="Simplified Arabic"/>
          <w:color w:val="000000" w:themeColor="text1"/>
          <w:sz w:val="28"/>
          <w:szCs w:val="28"/>
          <w:rtl/>
          <w:lang w:bidi="ar-SY"/>
        </w:rPr>
      </w:pPr>
      <w:r w:rsidRPr="00D065BC">
        <w:rPr>
          <w:rFonts w:ascii="Simplified Arabic" w:hAnsi="Simplified Arabic" w:cs="Simplified Arabic"/>
          <w:color w:val="000000" w:themeColor="text1"/>
          <w:sz w:val="28"/>
          <w:szCs w:val="28"/>
          <w:rtl/>
        </w:rPr>
        <w:t>على النقيض من الآزولات والعقاقير المضادة للفطريات الأخرى ، فإن آلية عمل سيكلوبيروكس غير مفهومة بشكل جيد.</w:t>
      </w:r>
    </w:p>
    <w:p w:rsidR="003E5E59" w:rsidRPr="00D065BC" w:rsidRDefault="003E5E59" w:rsidP="008168DF">
      <w:pPr>
        <w:bidi/>
        <w:spacing w:line="240" w:lineRule="auto"/>
        <w:jc w:val="both"/>
        <w:rPr>
          <w:rFonts w:ascii="Simplified Arabic" w:hAnsi="Simplified Arabic" w:cs="Simplified Arabic"/>
          <w:sz w:val="28"/>
          <w:szCs w:val="28"/>
          <w:rtl/>
          <w:lang w:bidi="ar-SY"/>
        </w:rPr>
      </w:pPr>
      <w:r w:rsidRPr="00D065BC">
        <w:rPr>
          <w:rFonts w:ascii="Simplified Arabic" w:hAnsi="Simplified Arabic" w:cs="Simplified Arabic"/>
          <w:color w:val="000000" w:themeColor="text1"/>
          <w:sz w:val="28"/>
          <w:szCs w:val="28"/>
          <w:rtl/>
          <w:lang w:bidi="ar-SY"/>
        </w:rPr>
        <w:t xml:space="preserve">يتدخل في عملية النقل الفعال لطلائع خلوية أساسية </w:t>
      </w:r>
      <w:r w:rsidR="002346B6" w:rsidRPr="00D065BC">
        <w:rPr>
          <w:rFonts w:ascii="Simplified Arabic" w:hAnsi="Simplified Arabic" w:cs="Simplified Arabic"/>
          <w:color w:val="000000" w:themeColor="text1"/>
          <w:sz w:val="28"/>
          <w:szCs w:val="28"/>
          <w:rtl/>
          <w:lang w:bidi="ar-SY"/>
        </w:rPr>
        <w:t>م</w:t>
      </w:r>
      <w:r w:rsidRPr="00D065BC">
        <w:rPr>
          <w:rFonts w:ascii="Simplified Arabic" w:hAnsi="Simplified Arabic" w:cs="Simplified Arabic"/>
          <w:color w:val="000000" w:themeColor="text1"/>
          <w:sz w:val="28"/>
          <w:szCs w:val="28"/>
          <w:rtl/>
          <w:lang w:bidi="ar-SY"/>
        </w:rPr>
        <w:t xml:space="preserve">ما يعطل الوظيفة الخلوية مؤدياً </w:t>
      </w:r>
      <w:proofErr w:type="gramStart"/>
      <w:r w:rsidRPr="00D065BC">
        <w:rPr>
          <w:rFonts w:ascii="Simplified Arabic" w:hAnsi="Simplified Arabic" w:cs="Simplified Arabic"/>
          <w:color w:val="000000" w:themeColor="text1"/>
          <w:sz w:val="28"/>
          <w:szCs w:val="28"/>
          <w:rtl/>
          <w:lang w:bidi="ar-SY"/>
        </w:rPr>
        <w:t>إلى</w:t>
      </w:r>
      <w:proofErr w:type="gramEnd"/>
      <w:r w:rsidRPr="00D065BC">
        <w:rPr>
          <w:rFonts w:ascii="Simplified Arabic" w:hAnsi="Simplified Arabic" w:cs="Simplified Arabic"/>
          <w:color w:val="000000" w:themeColor="text1"/>
          <w:sz w:val="28"/>
          <w:szCs w:val="28"/>
          <w:rtl/>
          <w:lang w:bidi="ar-SY"/>
        </w:rPr>
        <w:t xml:space="preserve"> موت الفطر</w:t>
      </w:r>
      <w:r w:rsidRPr="00D065BC">
        <w:rPr>
          <w:rFonts w:ascii="Simplified Arabic" w:hAnsi="Simplified Arabic" w:cs="Simplified Arabic"/>
          <w:sz w:val="28"/>
          <w:szCs w:val="28"/>
          <w:rtl/>
          <w:lang w:bidi="ar-SY"/>
        </w:rPr>
        <w:t>.</w:t>
      </w:r>
    </w:p>
    <w:p w:rsidR="003E5E59" w:rsidRPr="00D065BC" w:rsidRDefault="003E5E59" w:rsidP="008168DF">
      <w:pPr>
        <w:bidi/>
        <w:spacing w:line="240" w:lineRule="auto"/>
        <w:jc w:val="both"/>
        <w:rPr>
          <w:rFonts w:ascii="Simplified Arabic" w:hAnsi="Simplified Arabic" w:cs="Simplified Arabic"/>
          <w:sz w:val="28"/>
          <w:szCs w:val="28"/>
          <w:rtl/>
          <w:lang w:bidi="ar-SY"/>
        </w:rPr>
      </w:pPr>
      <w:r w:rsidRPr="00D065BC">
        <w:rPr>
          <w:rFonts w:ascii="Simplified Arabic" w:hAnsi="Simplified Arabic" w:cs="Simplified Arabic"/>
          <w:sz w:val="28"/>
          <w:szCs w:val="28"/>
          <w:rtl/>
          <w:lang w:bidi="ar-SY"/>
        </w:rPr>
        <w:t>في حال كون تركيز الدواء كافياً فإنه يؤثر مباشرة على الغشاء الفطري.</w:t>
      </w:r>
    </w:p>
    <w:p w:rsidR="003E5E59" w:rsidRPr="00D065BC" w:rsidRDefault="003E5E59" w:rsidP="008168DF">
      <w:pPr>
        <w:bidi/>
        <w:spacing w:line="240" w:lineRule="auto"/>
        <w:jc w:val="both"/>
        <w:rPr>
          <w:rFonts w:ascii="Simplified Arabic" w:hAnsi="Simplified Arabic" w:cs="Simplified Arabic"/>
          <w:sz w:val="28"/>
          <w:szCs w:val="28"/>
          <w:rtl/>
          <w:lang w:bidi="ar-SY"/>
        </w:rPr>
      </w:pPr>
      <w:r w:rsidRPr="00D065BC">
        <w:rPr>
          <w:rFonts w:ascii="Simplified Arabic" w:hAnsi="Simplified Arabic" w:cs="Simplified Arabic"/>
          <w:sz w:val="28"/>
          <w:szCs w:val="28"/>
          <w:rtl/>
          <w:lang w:bidi="ar-SY"/>
        </w:rPr>
        <w:t xml:space="preserve">له أيضاً </w:t>
      </w:r>
      <w:r w:rsidRPr="00D065BC">
        <w:rPr>
          <w:rFonts w:ascii="Simplified Arabic" w:hAnsi="Simplified Arabic" w:cs="Simplified Arabic"/>
          <w:color w:val="000000" w:themeColor="text1"/>
          <w:sz w:val="28"/>
          <w:szCs w:val="28"/>
          <w:rtl/>
          <w:lang w:bidi="ar-SY"/>
        </w:rPr>
        <w:t xml:space="preserve">فعالية مضادة للالتهاب </w:t>
      </w:r>
      <w:r w:rsidRPr="00D065BC">
        <w:rPr>
          <w:rFonts w:ascii="Simplified Arabic" w:hAnsi="Simplified Arabic" w:cs="Simplified Arabic"/>
          <w:sz w:val="28"/>
          <w:szCs w:val="28"/>
          <w:rtl/>
          <w:lang w:bidi="ar-SY"/>
        </w:rPr>
        <w:t>تتمثل في تثبيط تركيب البروست</w:t>
      </w:r>
      <w:r w:rsidR="006D3238" w:rsidRPr="00D065BC">
        <w:rPr>
          <w:rFonts w:ascii="Simplified Arabic" w:hAnsi="Simplified Arabic" w:cs="Simplified Arabic"/>
          <w:sz w:val="28"/>
          <w:szCs w:val="28"/>
          <w:rtl/>
        </w:rPr>
        <w:t>ا</w:t>
      </w:r>
      <w:r w:rsidRPr="00D065BC">
        <w:rPr>
          <w:rFonts w:ascii="Simplified Arabic" w:hAnsi="Simplified Arabic" w:cs="Simplified Arabic"/>
          <w:sz w:val="28"/>
          <w:szCs w:val="28"/>
          <w:rtl/>
          <w:lang w:bidi="ar-SY"/>
        </w:rPr>
        <w:t>غلاندين واللوكوترين داخل عديدات أشكال النوى.</w:t>
      </w:r>
    </w:p>
    <w:p w:rsidR="008D2C7E" w:rsidRPr="00D065BC" w:rsidRDefault="003E5E59" w:rsidP="008168DF">
      <w:pPr>
        <w:bidi/>
        <w:spacing w:line="240" w:lineRule="auto"/>
        <w:jc w:val="both"/>
        <w:rPr>
          <w:rFonts w:ascii="Simplified Arabic" w:hAnsi="Simplified Arabic" w:cs="Simplified Arabic"/>
          <w:sz w:val="24"/>
          <w:szCs w:val="24"/>
          <w:rtl/>
          <w:lang w:bidi="ar-SY"/>
        </w:rPr>
      </w:pPr>
      <w:r w:rsidRPr="00D065BC">
        <w:rPr>
          <w:rFonts w:ascii="Simplified Arabic" w:hAnsi="Simplified Arabic" w:cs="Simplified Arabic"/>
          <w:sz w:val="28"/>
          <w:szCs w:val="28"/>
          <w:rtl/>
          <w:lang w:bidi="ar-SY"/>
        </w:rPr>
        <w:t xml:space="preserve">كما أن له تأثير </w:t>
      </w:r>
      <w:r w:rsidRPr="00D065BC">
        <w:rPr>
          <w:rFonts w:ascii="Simplified Arabic" w:hAnsi="Simplified Arabic" w:cs="Simplified Arabic"/>
          <w:color w:val="000000" w:themeColor="text1"/>
          <w:sz w:val="28"/>
          <w:szCs w:val="28"/>
          <w:rtl/>
          <w:lang w:bidi="ar-SY"/>
        </w:rPr>
        <w:t xml:space="preserve">مضاد جرثومي واسع الطيف أكبر </w:t>
      </w:r>
      <w:r w:rsidRPr="00D065BC">
        <w:rPr>
          <w:rFonts w:ascii="Simplified Arabic" w:hAnsi="Simplified Arabic" w:cs="Simplified Arabic"/>
          <w:sz w:val="28"/>
          <w:szCs w:val="28"/>
          <w:rtl/>
          <w:lang w:bidi="ar-SY"/>
        </w:rPr>
        <w:t>مما هو بالنسبة للإيميدازول أو الأليل أمين</w:t>
      </w:r>
      <w:r w:rsidRPr="00D065BC">
        <w:rPr>
          <w:rFonts w:ascii="Simplified Arabic" w:hAnsi="Simplified Arabic" w:cs="Simplified Arabic"/>
          <w:sz w:val="24"/>
          <w:szCs w:val="24"/>
          <w:rtl/>
          <w:lang w:bidi="ar-SY"/>
        </w:rPr>
        <w:t>.</w:t>
      </w:r>
    </w:p>
    <w:p w:rsidR="002346B6" w:rsidRPr="00D065BC" w:rsidRDefault="008D2C7E" w:rsidP="00CA0427">
      <w:pPr>
        <w:bidi/>
        <w:jc w:val="both"/>
        <w:rPr>
          <w:rFonts w:ascii="Simplified Arabic" w:hAnsi="Simplified Arabic" w:cs="Simplified Arabic"/>
          <w:sz w:val="28"/>
          <w:szCs w:val="28"/>
          <w:rtl/>
        </w:rPr>
      </w:pPr>
      <w:r w:rsidRPr="00D065BC">
        <w:rPr>
          <w:rFonts w:ascii="Simplified Arabic" w:hAnsi="Simplified Arabic" w:cs="Simplified Arabic"/>
          <w:sz w:val="28"/>
          <w:szCs w:val="28"/>
          <w:rtl/>
        </w:rPr>
        <w:t>قد تمارس تأثيره عن طريق تعطيل إصلاح الحمض النووي ، إشارات تقسيم الخلية والبنى (المغزل الإنقسامي) وكذلك بعض عناصر النقل داخل الخلايا. يعمل عن طريق تثبيط نظام نقل الغشاء عن طريق</w:t>
      </w:r>
      <w:r w:rsidR="0051234F" w:rsidRPr="00D065BC">
        <w:rPr>
          <w:rFonts w:ascii="Simplified Arabic" w:hAnsi="Simplified Arabic" w:cs="Simplified Arabic"/>
          <w:sz w:val="28"/>
          <w:szCs w:val="28"/>
          <w:rtl/>
        </w:rPr>
        <w:t xml:space="preserve"> إيقاف </w:t>
      </w:r>
      <w:r w:rsidRPr="00D065BC">
        <w:rPr>
          <w:rFonts w:ascii="Simplified Arabic" w:hAnsi="Simplified Arabic" w:cs="Simplified Arabic"/>
          <w:sz w:val="28"/>
          <w:szCs w:val="28"/>
          <w:rtl/>
        </w:rPr>
        <w:t xml:space="preserve"> </w:t>
      </w:r>
      <w:r w:rsidRPr="00D065BC">
        <w:rPr>
          <w:rFonts w:ascii="Simplified Arabic" w:hAnsi="Simplified Arabic" w:cs="Simplified Arabic"/>
          <w:sz w:val="28"/>
          <w:szCs w:val="28"/>
        </w:rPr>
        <w:t>Na + K + ATPase</w:t>
      </w:r>
      <w:r w:rsidRPr="00D065BC">
        <w:rPr>
          <w:rFonts w:ascii="Simplified Arabic" w:hAnsi="Simplified Arabic" w:cs="Simplified Arabic"/>
          <w:sz w:val="28"/>
          <w:szCs w:val="28"/>
          <w:rtl/>
        </w:rPr>
        <w:t xml:space="preserve"> ويجري حاليا كعلاج بديل للكيتوكونازول لالت</w:t>
      </w:r>
      <w:r w:rsidR="002346B6" w:rsidRPr="00D065BC">
        <w:rPr>
          <w:rFonts w:ascii="Simplified Arabic" w:hAnsi="Simplified Arabic" w:cs="Simplified Arabic"/>
          <w:sz w:val="28"/>
          <w:szCs w:val="28"/>
          <w:rtl/>
        </w:rPr>
        <w:t>هاب الجلد ال</w:t>
      </w:r>
      <w:r w:rsidR="00CA0427">
        <w:rPr>
          <w:rFonts w:ascii="Simplified Arabic" w:hAnsi="Simplified Arabic" w:cs="Simplified Arabic" w:hint="cs"/>
          <w:sz w:val="28"/>
          <w:szCs w:val="28"/>
          <w:rtl/>
        </w:rPr>
        <w:t>مثي</w:t>
      </w:r>
      <w:r w:rsidR="002346B6" w:rsidRPr="00D065BC">
        <w:rPr>
          <w:rFonts w:ascii="Simplified Arabic" w:hAnsi="Simplified Arabic" w:cs="Simplified Arabic"/>
          <w:sz w:val="28"/>
          <w:szCs w:val="28"/>
          <w:rtl/>
        </w:rPr>
        <w:t xml:space="preserve"> لأنه يثبط نمو</w:t>
      </w:r>
      <w:r w:rsidR="00D065BC" w:rsidRPr="00D065BC">
        <w:rPr>
          <w:rFonts w:ascii="Simplified Arabic" w:hAnsi="Simplified Arabic" w:cs="Simplified Arabic" w:hint="cs"/>
          <w:sz w:val="28"/>
          <w:szCs w:val="28"/>
          <w:rtl/>
        </w:rPr>
        <w:t xml:space="preserve"> </w:t>
      </w:r>
      <w:r w:rsidR="007C5FEC" w:rsidRPr="00D065BC">
        <w:rPr>
          <w:rFonts w:ascii="Simplified Arabic" w:hAnsi="Simplified Arabic" w:cs="Simplified Arabic"/>
          <w:sz w:val="28"/>
          <w:szCs w:val="28"/>
          <w:rtl/>
        </w:rPr>
        <w:t>الملاسيزيا .</w:t>
      </w:r>
      <w:r w:rsidR="002346B6" w:rsidRPr="00D065BC">
        <w:rPr>
          <w:rFonts w:ascii="Simplified Arabic" w:hAnsi="Simplified Arabic" w:cs="Simplified Arabic"/>
          <w:sz w:val="28"/>
          <w:szCs w:val="28"/>
          <w:rtl/>
        </w:rPr>
        <w:t xml:space="preserve"> </w:t>
      </w:r>
    </w:p>
    <w:p w:rsidR="008D2C7E" w:rsidRPr="00D065BC" w:rsidRDefault="008D2C7E" w:rsidP="008168DF">
      <w:pPr>
        <w:bidi/>
        <w:jc w:val="both"/>
        <w:rPr>
          <w:rFonts w:ascii="Simplified Arabic" w:hAnsi="Simplified Arabic" w:cs="Simplified Arabic"/>
          <w:sz w:val="24"/>
          <w:szCs w:val="24"/>
        </w:rPr>
      </w:pPr>
      <w:r w:rsidRPr="00D065BC">
        <w:rPr>
          <w:rFonts w:ascii="Simplified Arabic" w:hAnsi="Simplified Arabic" w:cs="Simplified Arabic"/>
          <w:sz w:val="28"/>
          <w:szCs w:val="28"/>
          <w:rtl/>
        </w:rPr>
        <w:t xml:space="preserve"> تظهر النتائج الأولية فعالية مماثلة للكيتوكونازول مع زيادة نسبية في تخفيف </w:t>
      </w:r>
      <w:r w:rsidR="002346B6" w:rsidRPr="00D065BC">
        <w:rPr>
          <w:rFonts w:ascii="Simplified Arabic" w:hAnsi="Simplified Arabic" w:cs="Simplified Arabic"/>
          <w:sz w:val="28"/>
          <w:szCs w:val="28"/>
          <w:rtl/>
        </w:rPr>
        <w:t>ال</w:t>
      </w:r>
      <w:r w:rsidRPr="00D065BC">
        <w:rPr>
          <w:rFonts w:ascii="Simplified Arabic" w:hAnsi="Simplified Arabic" w:cs="Simplified Arabic"/>
          <w:sz w:val="28"/>
          <w:szCs w:val="28"/>
          <w:rtl/>
        </w:rPr>
        <w:t>أعراض ذاتي</w:t>
      </w:r>
      <w:r w:rsidR="002346B6" w:rsidRPr="00D065BC">
        <w:rPr>
          <w:rFonts w:ascii="Simplified Arabic" w:hAnsi="Simplified Arabic" w:cs="Simplified Arabic"/>
          <w:sz w:val="28"/>
          <w:szCs w:val="28"/>
          <w:rtl/>
        </w:rPr>
        <w:t>ة بسبب خصائصه المضادة للالتهاب</w:t>
      </w:r>
      <w:r w:rsidRPr="00D065BC">
        <w:rPr>
          <w:rFonts w:ascii="Simplified Arabic" w:hAnsi="Simplified Arabic" w:cs="Simplified Arabic"/>
          <w:sz w:val="24"/>
          <w:szCs w:val="24"/>
          <w:rtl/>
        </w:rPr>
        <w:t xml:space="preserve"> </w:t>
      </w:r>
      <w:r w:rsidR="008168DF" w:rsidRPr="00D065BC">
        <w:rPr>
          <w:rFonts w:ascii="Simplified Arabic" w:hAnsi="Simplified Arabic" w:cs="Simplified Arabic"/>
          <w:sz w:val="24"/>
          <w:szCs w:val="24"/>
        </w:rPr>
        <w:t>.</w:t>
      </w:r>
    </w:p>
    <w:p w:rsidR="003E5E59" w:rsidRPr="00756C13" w:rsidRDefault="003E5E59" w:rsidP="003E5E59">
      <w:pPr>
        <w:bidi/>
        <w:rPr>
          <w:rFonts w:ascii="Simplified Arabic" w:hAnsi="Simplified Arabic" w:cs="Simplified Arabic"/>
          <w:b/>
          <w:bCs/>
          <w:sz w:val="28"/>
          <w:szCs w:val="28"/>
          <w:rtl/>
          <w:lang w:bidi="ar-SY"/>
        </w:rPr>
      </w:pPr>
      <w:r w:rsidRPr="00756C13">
        <w:rPr>
          <w:rFonts w:ascii="Simplified Arabic" w:hAnsi="Simplified Arabic" w:cs="Simplified Arabic"/>
          <w:b/>
          <w:bCs/>
          <w:sz w:val="40"/>
          <w:szCs w:val="40"/>
          <w:rtl/>
          <w:lang w:bidi="ar-SY"/>
        </w:rPr>
        <w:t>الحرائك الدوائية:</w:t>
      </w:r>
      <w:r w:rsidR="008D181E" w:rsidRPr="00756C13">
        <w:rPr>
          <w:rFonts w:ascii="Simplified Arabic" w:hAnsi="Simplified Arabic" w:cs="Simplified Arabic"/>
          <w:b/>
          <w:bCs/>
          <w:sz w:val="28"/>
          <w:szCs w:val="28"/>
          <w:vertAlign w:val="superscript"/>
          <w:rtl/>
          <w:lang w:bidi="ar-SY"/>
        </w:rPr>
        <w:t>134</w:t>
      </w:r>
    </w:p>
    <w:p w:rsidR="003E5E59" w:rsidRPr="00131E88" w:rsidRDefault="003E5E59" w:rsidP="003E5E59">
      <w:pPr>
        <w:bidi/>
        <w:rPr>
          <w:rFonts w:ascii="Simplified Arabic" w:hAnsi="Simplified Arabic" w:cs="Simplified Arabic"/>
          <w:sz w:val="28"/>
          <w:szCs w:val="28"/>
          <w:rtl/>
          <w:lang w:bidi="ar-SY"/>
        </w:rPr>
      </w:pPr>
      <w:r w:rsidRPr="00131E88">
        <w:rPr>
          <w:rFonts w:ascii="Simplified Arabic" w:hAnsi="Simplified Arabic" w:cs="Simplified Arabic"/>
          <w:sz w:val="28"/>
          <w:szCs w:val="28"/>
          <w:rtl/>
          <w:lang w:bidi="ar-SY"/>
        </w:rPr>
        <w:t>يتركز في البشرة والأدمة السطحية.</w:t>
      </w:r>
    </w:p>
    <w:p w:rsidR="003E5E59" w:rsidRPr="00131E88" w:rsidRDefault="003E5E59" w:rsidP="003E5E59">
      <w:pPr>
        <w:bidi/>
        <w:rPr>
          <w:rFonts w:ascii="Simplified Arabic" w:hAnsi="Simplified Arabic" w:cs="Simplified Arabic"/>
          <w:sz w:val="28"/>
          <w:szCs w:val="28"/>
          <w:rtl/>
          <w:lang w:bidi="ar-SY"/>
        </w:rPr>
      </w:pPr>
      <w:r w:rsidRPr="00131E88">
        <w:rPr>
          <w:rFonts w:ascii="Simplified Arabic" w:hAnsi="Simplified Arabic" w:cs="Simplified Arabic"/>
          <w:sz w:val="28"/>
          <w:szCs w:val="28"/>
          <w:rtl/>
          <w:lang w:bidi="ar-SY"/>
        </w:rPr>
        <w:t>يخترق الكيراتين بسهولة ويصل تركيزه في الأدمة إلى 10-15 ضعف التركيز المثبط الأدنى للعضويات الحساسة.</w:t>
      </w:r>
    </w:p>
    <w:p w:rsidR="003E5E59" w:rsidRPr="00131E88" w:rsidRDefault="003E5E59" w:rsidP="003E5E59">
      <w:pPr>
        <w:bidi/>
        <w:rPr>
          <w:rFonts w:ascii="Simplified Arabic" w:hAnsi="Simplified Arabic" w:cs="Simplified Arabic"/>
          <w:sz w:val="28"/>
          <w:szCs w:val="28"/>
          <w:rtl/>
          <w:lang w:bidi="ar-SY"/>
        </w:rPr>
      </w:pPr>
      <w:r w:rsidRPr="00131E88">
        <w:rPr>
          <w:rFonts w:ascii="Simplified Arabic" w:hAnsi="Simplified Arabic" w:cs="Simplified Arabic"/>
          <w:sz w:val="28"/>
          <w:szCs w:val="28"/>
          <w:rtl/>
          <w:lang w:bidi="ar-SY"/>
        </w:rPr>
        <w:t xml:space="preserve">يطرح </w:t>
      </w:r>
      <w:proofErr w:type="gramStart"/>
      <w:r w:rsidRPr="00131E88">
        <w:rPr>
          <w:rFonts w:ascii="Simplified Arabic" w:hAnsi="Simplified Arabic" w:cs="Simplified Arabic"/>
          <w:sz w:val="28"/>
          <w:szCs w:val="28"/>
          <w:rtl/>
          <w:lang w:bidi="ar-SY"/>
        </w:rPr>
        <w:t>حوالي</w:t>
      </w:r>
      <w:proofErr w:type="gramEnd"/>
      <w:r w:rsidRPr="00131E88">
        <w:rPr>
          <w:rFonts w:ascii="Simplified Arabic" w:hAnsi="Simplified Arabic" w:cs="Simplified Arabic"/>
          <w:sz w:val="28"/>
          <w:szCs w:val="28"/>
          <w:rtl/>
          <w:lang w:bidi="ar-SY"/>
        </w:rPr>
        <w:t xml:space="preserve"> 10% من الدواء عن طريق الكلية.</w:t>
      </w:r>
    </w:p>
    <w:p w:rsidR="003E5E59" w:rsidRPr="00756C13" w:rsidRDefault="003E5E59" w:rsidP="003E5E59">
      <w:pPr>
        <w:bidi/>
        <w:rPr>
          <w:rFonts w:ascii="Simplified Arabic" w:hAnsi="Simplified Arabic" w:cs="Simplified Arabic"/>
          <w:b/>
          <w:bCs/>
          <w:sz w:val="32"/>
          <w:szCs w:val="32"/>
          <w:rtl/>
          <w:lang w:bidi="ar-SY"/>
        </w:rPr>
      </w:pPr>
      <w:r w:rsidRPr="00756C13">
        <w:rPr>
          <w:rFonts w:ascii="Simplified Arabic" w:hAnsi="Simplified Arabic" w:cs="Simplified Arabic"/>
          <w:b/>
          <w:bCs/>
          <w:sz w:val="32"/>
          <w:szCs w:val="32"/>
          <w:rtl/>
          <w:lang w:bidi="ar-SY"/>
        </w:rPr>
        <w:t>الاستطبابات:</w:t>
      </w:r>
      <w:r w:rsidR="00131E88" w:rsidRPr="00131E88">
        <w:rPr>
          <w:rFonts w:ascii="Simplified Arabic" w:hAnsi="Simplified Arabic" w:cs="Simplified Arabic"/>
          <w:b/>
          <w:bCs/>
          <w:sz w:val="32"/>
          <w:szCs w:val="32"/>
          <w:vertAlign w:val="superscript"/>
          <w:rtl/>
          <w:lang w:bidi="ar-SY"/>
        </w:rPr>
        <w:t xml:space="preserve"> </w:t>
      </w:r>
      <w:r w:rsidR="00131E88" w:rsidRPr="00756C13">
        <w:rPr>
          <w:rFonts w:ascii="Simplified Arabic" w:hAnsi="Simplified Arabic" w:cs="Simplified Arabic"/>
          <w:b/>
          <w:bCs/>
          <w:sz w:val="32"/>
          <w:szCs w:val="32"/>
          <w:vertAlign w:val="superscript"/>
          <w:rtl/>
          <w:lang w:bidi="ar-SY"/>
        </w:rPr>
        <w:t>135</w:t>
      </w:r>
    </w:p>
    <w:p w:rsidR="003E5E59" w:rsidRPr="00131E88" w:rsidRDefault="006D3238" w:rsidP="00BD43F9">
      <w:pPr>
        <w:pStyle w:val="10"/>
        <w:bidi/>
        <w:ind w:left="0"/>
        <w:jc w:val="both"/>
        <w:rPr>
          <w:rFonts w:ascii="Simplified Arabic" w:hAnsi="Simplified Arabic" w:cs="Simplified Arabic"/>
          <w:sz w:val="28"/>
          <w:szCs w:val="28"/>
          <w:lang w:bidi="ar-SY"/>
        </w:rPr>
      </w:pPr>
      <w:r w:rsidRPr="00131E88">
        <w:rPr>
          <w:rFonts w:ascii="Simplified Arabic" w:hAnsi="Simplified Arabic" w:cs="Simplified Arabic"/>
          <w:sz w:val="28"/>
          <w:szCs w:val="28"/>
          <w:rtl/>
          <w:lang w:bidi="ar-SY"/>
        </w:rPr>
        <w:lastRenderedPageBreak/>
        <w:t>الفطارات الجلدية,</w:t>
      </w:r>
      <w:r w:rsidR="003E5E59" w:rsidRPr="00131E88">
        <w:rPr>
          <w:rFonts w:ascii="Simplified Arabic" w:hAnsi="Simplified Arabic" w:cs="Simplified Arabic"/>
          <w:sz w:val="28"/>
          <w:szCs w:val="28"/>
          <w:rtl/>
          <w:lang w:bidi="ar-SY"/>
        </w:rPr>
        <w:t>فطارات الأظافر</w:t>
      </w:r>
      <w:r w:rsidR="00A03432" w:rsidRPr="00131E88">
        <w:rPr>
          <w:rFonts w:ascii="Simplified Arabic" w:hAnsi="Simplified Arabic" w:cs="Simplified Arabic"/>
          <w:sz w:val="28"/>
          <w:szCs w:val="28"/>
          <w:rtl/>
          <w:lang w:bidi="ar-SY"/>
        </w:rPr>
        <w:t>,</w:t>
      </w:r>
      <w:r w:rsidR="00B7103A" w:rsidRPr="00131E88">
        <w:rPr>
          <w:rFonts w:ascii="Simplified Arabic" w:hAnsi="Simplified Arabic" w:cs="Simplified Arabic"/>
          <w:sz w:val="28"/>
          <w:szCs w:val="28"/>
          <w:rtl/>
          <w:lang w:bidi="ar-SY"/>
        </w:rPr>
        <w:t>ا</w:t>
      </w:r>
      <w:r w:rsidR="003E5E59" w:rsidRPr="00131E88">
        <w:rPr>
          <w:rFonts w:ascii="Simplified Arabic" w:hAnsi="Simplified Arabic" w:cs="Simplified Arabic"/>
          <w:sz w:val="28"/>
          <w:szCs w:val="28"/>
          <w:rtl/>
          <w:lang w:bidi="ar-SY"/>
        </w:rPr>
        <w:t>لمبيضات</w:t>
      </w:r>
      <w:r w:rsidR="00A03432" w:rsidRPr="00131E88">
        <w:rPr>
          <w:rFonts w:ascii="Simplified Arabic" w:hAnsi="Simplified Arabic" w:cs="Simplified Arabic"/>
          <w:sz w:val="28"/>
          <w:szCs w:val="28"/>
          <w:rtl/>
          <w:lang w:bidi="ar-SY"/>
        </w:rPr>
        <w:t xml:space="preserve"> ,</w:t>
      </w:r>
      <w:r w:rsidR="003E5E59" w:rsidRPr="00131E88">
        <w:rPr>
          <w:rFonts w:ascii="Simplified Arabic" w:hAnsi="Simplified Arabic" w:cs="Simplified Arabic"/>
          <w:sz w:val="28"/>
          <w:szCs w:val="28"/>
          <w:rtl/>
          <w:lang w:bidi="ar-SY"/>
        </w:rPr>
        <w:t>النخالية المبرقشة</w:t>
      </w:r>
      <w:r w:rsidR="00A03432" w:rsidRPr="00131E88">
        <w:rPr>
          <w:rFonts w:ascii="Simplified Arabic" w:hAnsi="Simplified Arabic" w:cs="Simplified Arabic"/>
          <w:sz w:val="28"/>
          <w:szCs w:val="28"/>
          <w:rtl/>
          <w:lang w:bidi="ar-SY"/>
        </w:rPr>
        <w:t xml:space="preserve"> و</w:t>
      </w:r>
      <w:r w:rsidRPr="00131E88">
        <w:rPr>
          <w:rFonts w:ascii="Simplified Arabic" w:hAnsi="Simplified Arabic" w:cs="Simplified Arabic"/>
          <w:sz w:val="28"/>
          <w:szCs w:val="28"/>
          <w:rtl/>
          <w:lang w:bidi="ar-SY"/>
        </w:rPr>
        <w:t>التهاب الجلد ال</w:t>
      </w:r>
      <w:r w:rsidR="00A03432" w:rsidRPr="00131E88">
        <w:rPr>
          <w:rFonts w:ascii="Simplified Arabic" w:hAnsi="Simplified Arabic" w:cs="Simplified Arabic"/>
          <w:sz w:val="28"/>
          <w:szCs w:val="28"/>
          <w:rtl/>
          <w:lang w:bidi="ar-SY"/>
        </w:rPr>
        <w:t>مثي.</w:t>
      </w:r>
    </w:p>
    <w:p w:rsidR="003E5E59" w:rsidRPr="00131E88" w:rsidRDefault="003E5E59" w:rsidP="00941BD5">
      <w:pPr>
        <w:bidi/>
        <w:jc w:val="both"/>
        <w:rPr>
          <w:rFonts w:ascii="Simplified Arabic" w:hAnsi="Simplified Arabic" w:cs="Simplified Arabic"/>
          <w:sz w:val="28"/>
          <w:szCs w:val="28"/>
          <w:rtl/>
          <w:lang w:bidi="ar-SY"/>
        </w:rPr>
      </w:pPr>
      <w:r w:rsidRPr="00131E88">
        <w:rPr>
          <w:rFonts w:ascii="Simplified Arabic" w:hAnsi="Simplified Arabic" w:cs="Simplified Arabic"/>
          <w:sz w:val="28"/>
          <w:szCs w:val="28"/>
          <w:rtl/>
          <w:lang w:bidi="ar-SY"/>
        </w:rPr>
        <w:t>معدل الشفاء 85% في سعفة القدم، 75% في التهاب الجلد ال</w:t>
      </w:r>
      <w:r w:rsidR="00941BD5">
        <w:rPr>
          <w:rFonts w:ascii="Simplified Arabic" w:hAnsi="Simplified Arabic" w:cs="Simplified Arabic" w:hint="cs"/>
          <w:sz w:val="28"/>
          <w:szCs w:val="28"/>
          <w:rtl/>
          <w:lang w:bidi="ar-SY"/>
        </w:rPr>
        <w:t>مثي</w:t>
      </w:r>
      <w:r w:rsidRPr="00131E88">
        <w:rPr>
          <w:rFonts w:ascii="Simplified Arabic" w:hAnsi="Simplified Arabic" w:cs="Simplified Arabic"/>
          <w:sz w:val="28"/>
          <w:szCs w:val="28"/>
          <w:rtl/>
          <w:lang w:bidi="ar-SY"/>
        </w:rPr>
        <w:t>. إلا أن النتائج في فطارات الأظافر متواضعة (ظفر سليم تماماً في 5.5- 8.5 % فقط بعد 48 أسبوع من العلاج)، مع نتائج جيدة بالاستخدام مع التيربينافين الفموي أفضل من التيربينافين لوحده.</w:t>
      </w:r>
    </w:p>
    <w:p w:rsidR="003E5E59" w:rsidRPr="00756C13" w:rsidRDefault="003E5E59" w:rsidP="00131E88">
      <w:pPr>
        <w:bidi/>
        <w:jc w:val="both"/>
        <w:rPr>
          <w:rFonts w:ascii="Simplified Arabic" w:hAnsi="Simplified Arabic" w:cs="Simplified Arabic"/>
          <w:b/>
          <w:bCs/>
          <w:sz w:val="32"/>
          <w:szCs w:val="32"/>
          <w:rtl/>
          <w:lang w:bidi="ar-SY"/>
        </w:rPr>
      </w:pPr>
      <w:r w:rsidRPr="00756C13">
        <w:rPr>
          <w:rFonts w:ascii="Simplified Arabic" w:hAnsi="Simplified Arabic" w:cs="Simplified Arabic"/>
          <w:b/>
          <w:bCs/>
          <w:sz w:val="32"/>
          <w:szCs w:val="32"/>
          <w:rtl/>
          <w:lang w:bidi="ar-SY"/>
        </w:rPr>
        <w:t>الجرعة:</w:t>
      </w:r>
    </w:p>
    <w:p w:rsidR="003E5E59" w:rsidRPr="00131E88" w:rsidRDefault="002346B6" w:rsidP="00BD43F9">
      <w:pPr>
        <w:bidi/>
        <w:jc w:val="both"/>
        <w:rPr>
          <w:rFonts w:ascii="Simplified Arabic" w:hAnsi="Simplified Arabic" w:cs="Simplified Arabic"/>
          <w:sz w:val="28"/>
          <w:szCs w:val="28"/>
          <w:rtl/>
          <w:lang w:bidi="ar-SY"/>
        </w:rPr>
      </w:pPr>
      <w:r w:rsidRPr="00131E88">
        <w:rPr>
          <w:rFonts w:ascii="Simplified Arabic" w:hAnsi="Simplified Arabic" w:cs="Simplified Arabic"/>
          <w:sz w:val="28"/>
          <w:szCs w:val="28"/>
          <w:rtl/>
          <w:lang w:bidi="ar-SY"/>
        </w:rPr>
        <w:t>يتوافر</w:t>
      </w:r>
      <w:r w:rsidR="00BD43F9" w:rsidRPr="00131E88">
        <w:rPr>
          <w:rFonts w:ascii="Simplified Arabic" w:hAnsi="Simplified Arabic" w:cs="Simplified Arabic"/>
          <w:sz w:val="28"/>
          <w:szCs w:val="28"/>
          <w:rtl/>
        </w:rPr>
        <w:t xml:space="preserve">بشكل </w:t>
      </w:r>
      <w:r w:rsidR="003E5E59" w:rsidRPr="00131E88">
        <w:rPr>
          <w:rFonts w:ascii="Simplified Arabic" w:hAnsi="Simplified Arabic" w:cs="Simplified Arabic"/>
          <w:sz w:val="28"/>
          <w:szCs w:val="28"/>
          <w:rtl/>
          <w:lang w:bidi="ar-SY"/>
        </w:rPr>
        <w:t>كريم بتركيز 0.77%  محلول و شامبوبتركيز 1%  و طلاء أظافر بتركيز 8%</w:t>
      </w:r>
    </w:p>
    <w:p w:rsidR="003E5E59" w:rsidRPr="00131E88" w:rsidRDefault="003E5E59" w:rsidP="00941BD5">
      <w:pPr>
        <w:bidi/>
        <w:jc w:val="both"/>
        <w:rPr>
          <w:rFonts w:ascii="Simplified Arabic" w:hAnsi="Simplified Arabic" w:cs="Simplified Arabic"/>
          <w:sz w:val="28"/>
          <w:szCs w:val="28"/>
          <w:rtl/>
          <w:lang w:bidi="ar-SY"/>
        </w:rPr>
      </w:pPr>
      <w:r w:rsidRPr="00131E88">
        <w:rPr>
          <w:rFonts w:ascii="Simplified Arabic" w:hAnsi="Simplified Arabic" w:cs="Simplified Arabic"/>
          <w:sz w:val="28"/>
          <w:szCs w:val="28"/>
          <w:rtl/>
          <w:lang w:bidi="ar-SY"/>
        </w:rPr>
        <w:t>الفطارات الجلدية والنخالية المبرقشة مرتين يومياً لمدة أسبوع</w:t>
      </w:r>
      <w:r w:rsidR="00941BD5">
        <w:rPr>
          <w:rFonts w:ascii="Simplified Arabic" w:hAnsi="Simplified Arabic" w:cs="Simplified Arabic" w:hint="cs"/>
          <w:sz w:val="28"/>
          <w:szCs w:val="28"/>
          <w:rtl/>
          <w:lang w:bidi="ar-SY"/>
        </w:rPr>
        <w:t>ي</w:t>
      </w:r>
      <w:r w:rsidRPr="00131E88">
        <w:rPr>
          <w:rFonts w:ascii="Simplified Arabic" w:hAnsi="Simplified Arabic" w:cs="Simplified Arabic"/>
          <w:sz w:val="28"/>
          <w:szCs w:val="28"/>
          <w:rtl/>
          <w:lang w:bidi="ar-SY"/>
        </w:rPr>
        <w:t>ن إلى شهر ما عدا سعفة القدم على الأقل شهر.</w:t>
      </w:r>
    </w:p>
    <w:p w:rsidR="003E5E59" w:rsidRPr="00131E88" w:rsidRDefault="003E5E59" w:rsidP="00563474">
      <w:pPr>
        <w:bidi/>
        <w:jc w:val="both"/>
        <w:rPr>
          <w:rFonts w:ascii="Simplified Arabic" w:hAnsi="Simplified Arabic" w:cs="Simplified Arabic"/>
          <w:sz w:val="28"/>
          <w:szCs w:val="28"/>
          <w:rtl/>
          <w:lang w:bidi="ar-SY"/>
        </w:rPr>
      </w:pPr>
      <w:r w:rsidRPr="00131E88">
        <w:rPr>
          <w:rFonts w:ascii="Simplified Arabic" w:hAnsi="Simplified Arabic" w:cs="Simplified Arabic"/>
          <w:sz w:val="28"/>
          <w:szCs w:val="28"/>
          <w:rtl/>
          <w:lang w:bidi="ar-SY"/>
        </w:rPr>
        <w:t xml:space="preserve">يطبق الشامبو في علاج التهاب الجلد الدهني مرتين أسبوعياً لفترة غير محددة، ويلاحظ التحسن عادة خلال 2-4 أسابيع. أما لعلاج فطارات الأظافر فيطبق </w:t>
      </w:r>
      <w:r w:rsidR="00563474" w:rsidRPr="00131E88">
        <w:rPr>
          <w:rFonts w:ascii="Simplified Arabic" w:hAnsi="Simplified Arabic" w:cs="Simplified Arabic"/>
          <w:sz w:val="28"/>
          <w:szCs w:val="28"/>
          <w:rtl/>
          <w:lang w:bidi="ar-SY"/>
        </w:rPr>
        <w:t xml:space="preserve">طلاء </w:t>
      </w:r>
      <w:r w:rsidRPr="00131E88">
        <w:rPr>
          <w:rFonts w:ascii="Simplified Arabic" w:hAnsi="Simplified Arabic" w:cs="Simplified Arabic"/>
          <w:sz w:val="28"/>
          <w:szCs w:val="28"/>
          <w:rtl/>
          <w:lang w:bidi="ar-SY"/>
        </w:rPr>
        <w:t>الأظافر لمدة 48 أسبوع ويزال الزائد منه كل أسبوع بواسطة الكحول.</w:t>
      </w:r>
    </w:p>
    <w:p w:rsidR="00736E11" w:rsidRPr="00756C13" w:rsidRDefault="003E5E59" w:rsidP="00736E11">
      <w:pPr>
        <w:bidi/>
        <w:rPr>
          <w:rFonts w:ascii="Simplified Arabic" w:hAnsi="Simplified Arabic" w:cs="Simplified Arabic"/>
          <w:b/>
          <w:bCs/>
          <w:sz w:val="32"/>
          <w:szCs w:val="32"/>
          <w:rtl/>
          <w:lang w:bidi="ar-SY"/>
        </w:rPr>
      </w:pPr>
      <w:proofErr w:type="gramStart"/>
      <w:r w:rsidRPr="00756C13">
        <w:rPr>
          <w:rFonts w:ascii="Simplified Arabic" w:hAnsi="Simplified Arabic" w:cs="Simplified Arabic"/>
          <w:b/>
          <w:bCs/>
          <w:sz w:val="32"/>
          <w:szCs w:val="32"/>
          <w:rtl/>
          <w:lang w:bidi="ar-SY"/>
        </w:rPr>
        <w:t>التأثيرات</w:t>
      </w:r>
      <w:proofErr w:type="gramEnd"/>
      <w:r w:rsidRPr="00756C13">
        <w:rPr>
          <w:rFonts w:ascii="Simplified Arabic" w:hAnsi="Simplified Arabic" w:cs="Simplified Arabic"/>
          <w:b/>
          <w:bCs/>
          <w:sz w:val="32"/>
          <w:szCs w:val="32"/>
          <w:rtl/>
          <w:lang w:bidi="ar-SY"/>
        </w:rPr>
        <w:t xml:space="preserve"> الجانبية:</w:t>
      </w:r>
    </w:p>
    <w:p w:rsidR="00B24207" w:rsidRPr="00131E88" w:rsidRDefault="003E5E59" w:rsidP="00736E11">
      <w:pPr>
        <w:bidi/>
        <w:rPr>
          <w:rFonts w:ascii="Simplified Arabic" w:hAnsi="Simplified Arabic" w:cs="Simplified Arabic"/>
          <w:sz w:val="32"/>
          <w:szCs w:val="32"/>
          <w:lang w:bidi="ar-SY"/>
        </w:rPr>
      </w:pPr>
      <w:r w:rsidRPr="00131E88">
        <w:rPr>
          <w:rFonts w:ascii="Simplified Arabic" w:hAnsi="Simplified Arabic" w:cs="Simplified Arabic"/>
          <w:sz w:val="28"/>
          <w:szCs w:val="28"/>
          <w:rtl/>
          <w:lang w:bidi="ar-SY"/>
        </w:rPr>
        <w:t>هي التأثيرات العامة ، بالإضافة إلى التهاب جلد أرجي في حالات نادرة، وهو يعتبر محسس ضعيف عندها يستخدم الإيميدازول بديلاً آمناً</w:t>
      </w:r>
    </w:p>
    <w:p w:rsidR="00332DB8" w:rsidRDefault="00332DB8" w:rsidP="00332DB8">
      <w:pPr>
        <w:bidi/>
        <w:rPr>
          <w:rFonts w:ascii="Simplified Arabic" w:hAnsi="Simplified Arabic" w:cs="Simplified Arabic"/>
          <w:b/>
          <w:bCs/>
          <w:sz w:val="36"/>
          <w:szCs w:val="36"/>
          <w:rtl/>
        </w:rPr>
      </w:pPr>
    </w:p>
    <w:p w:rsidR="00131E88" w:rsidRPr="00756C13" w:rsidRDefault="00131E88" w:rsidP="00131E88">
      <w:pPr>
        <w:bidi/>
        <w:rPr>
          <w:rFonts w:ascii="Simplified Arabic" w:hAnsi="Simplified Arabic" w:cs="Simplified Arabic"/>
          <w:b/>
          <w:bCs/>
          <w:sz w:val="36"/>
          <w:szCs w:val="36"/>
        </w:rPr>
      </w:pPr>
    </w:p>
    <w:p w:rsidR="003E5E59" w:rsidRPr="00756C13" w:rsidRDefault="009802B1" w:rsidP="009F1C5B">
      <w:pPr>
        <w:bidi/>
        <w:rPr>
          <w:rFonts w:ascii="Simplified Arabic" w:hAnsi="Simplified Arabic" w:cs="Simplified Arabic"/>
          <w:b/>
          <w:bCs/>
          <w:sz w:val="32"/>
          <w:szCs w:val="32"/>
        </w:rPr>
      </w:pPr>
      <w:r w:rsidRPr="00131E88">
        <w:rPr>
          <w:rFonts w:ascii="Simplified Arabic" w:hAnsi="Simplified Arabic" w:cs="Simplified Arabic"/>
          <w:b/>
          <w:bCs/>
          <w:sz w:val="32"/>
          <w:szCs w:val="32"/>
        </w:rPr>
        <w:t>Salicylic acid</w:t>
      </w:r>
      <w:r w:rsidR="009F1C5B" w:rsidRPr="00131E88">
        <w:rPr>
          <w:rFonts w:ascii="Simplified Arabic" w:hAnsi="Simplified Arabic" w:cs="Simplified Arabic"/>
          <w:b/>
          <w:bCs/>
          <w:color w:val="000000" w:themeColor="text1"/>
          <w:sz w:val="32"/>
          <w:szCs w:val="32"/>
          <w:rtl/>
        </w:rPr>
        <w:t xml:space="preserve"> حمض الصفصاف</w:t>
      </w:r>
      <w:r w:rsidR="00AE1D67" w:rsidRPr="00131E88">
        <w:rPr>
          <w:rFonts w:ascii="Simplified Arabic" w:hAnsi="Simplified Arabic" w:cs="Simplified Arabic"/>
          <w:b/>
          <w:bCs/>
          <w:color w:val="000000" w:themeColor="text1"/>
          <w:sz w:val="32"/>
          <w:szCs w:val="32"/>
          <w:rtl/>
        </w:rPr>
        <w:t xml:space="preserve"> </w:t>
      </w:r>
      <w:r w:rsidR="00AE1D67" w:rsidRPr="00756C13">
        <w:rPr>
          <w:rFonts w:ascii="Simplified Arabic" w:hAnsi="Simplified Arabic" w:cs="Simplified Arabic"/>
          <w:b/>
          <w:bCs/>
          <w:color w:val="000000" w:themeColor="text1"/>
          <w:sz w:val="24"/>
          <w:szCs w:val="24"/>
          <w:vertAlign w:val="superscript"/>
          <w:rtl/>
        </w:rPr>
        <w:t>136</w:t>
      </w:r>
    </w:p>
    <w:p w:rsidR="00B710DE" w:rsidRPr="00131E88" w:rsidRDefault="00B710DE" w:rsidP="00AE1D67">
      <w:pPr>
        <w:bidi/>
        <w:jc w:val="both"/>
        <w:rPr>
          <w:rFonts w:ascii="Simplified Arabic" w:hAnsi="Simplified Arabic" w:cs="Simplified Arabic"/>
          <w:color w:val="000000" w:themeColor="text1"/>
          <w:sz w:val="28"/>
          <w:szCs w:val="28"/>
        </w:rPr>
      </w:pPr>
      <w:r w:rsidRPr="00131E88">
        <w:rPr>
          <w:rFonts w:ascii="Simplified Arabic" w:hAnsi="Simplified Arabic" w:cs="Simplified Arabic"/>
          <w:color w:val="000000" w:themeColor="text1"/>
          <w:sz w:val="28"/>
          <w:szCs w:val="28"/>
          <w:rtl/>
        </w:rPr>
        <w:t xml:space="preserve">هو </w:t>
      </w:r>
      <w:hyperlink r:id="rId13" w:tooltip="حمض كربوكسيلي" w:history="1">
        <w:r w:rsidRPr="00131E88">
          <w:rPr>
            <w:rStyle w:val="Hyperlink"/>
            <w:rFonts w:ascii="Simplified Arabic" w:hAnsi="Simplified Arabic" w:cs="Simplified Arabic"/>
            <w:color w:val="000000" w:themeColor="text1"/>
            <w:sz w:val="28"/>
            <w:szCs w:val="28"/>
            <w:u w:val="none"/>
            <w:rtl/>
          </w:rPr>
          <w:t>حمض كربوكسيلي</w:t>
        </w:r>
      </w:hyperlink>
      <w:r w:rsidRPr="00131E88">
        <w:rPr>
          <w:rFonts w:ascii="Simplified Arabic" w:hAnsi="Simplified Arabic" w:cs="Simplified Arabic"/>
          <w:color w:val="000000" w:themeColor="text1"/>
          <w:sz w:val="28"/>
          <w:szCs w:val="28"/>
        </w:rPr>
        <w:t xml:space="preserve"> </w:t>
      </w:r>
      <w:hyperlink r:id="rId14" w:tooltip="أروماتي" w:history="1">
        <w:r w:rsidRPr="00131E88">
          <w:rPr>
            <w:rStyle w:val="Hyperlink"/>
            <w:rFonts w:ascii="Simplified Arabic" w:hAnsi="Simplified Arabic" w:cs="Simplified Arabic"/>
            <w:color w:val="000000" w:themeColor="text1"/>
            <w:sz w:val="28"/>
            <w:szCs w:val="28"/>
            <w:u w:val="none"/>
            <w:rtl/>
          </w:rPr>
          <w:t>أروماتي</w:t>
        </w:r>
      </w:hyperlink>
      <w:r w:rsidR="00BA7022" w:rsidRPr="00131E88">
        <w:rPr>
          <w:rFonts w:ascii="Cambria" w:hAnsi="Cambria" w:cs="Cambria"/>
          <w:color w:val="000000" w:themeColor="text1"/>
          <w:sz w:val="28"/>
          <w:szCs w:val="28"/>
        </w:rPr>
        <w:t>β</w:t>
      </w:r>
      <w:r w:rsidR="00BA7022" w:rsidRPr="00131E88">
        <w:rPr>
          <w:rFonts w:ascii="Simplified Arabic" w:hAnsi="Simplified Arabic" w:cs="Simplified Arabic"/>
          <w:color w:val="000000" w:themeColor="text1"/>
          <w:sz w:val="28"/>
          <w:szCs w:val="28"/>
        </w:rPr>
        <w:t>-hydroxy</w:t>
      </w:r>
      <w:r w:rsidR="00BA7022" w:rsidRPr="00131E88">
        <w:rPr>
          <w:rStyle w:val="Hyperlink"/>
          <w:rFonts w:ascii="Simplified Arabic" w:hAnsi="Simplified Arabic" w:cs="Simplified Arabic"/>
          <w:color w:val="000000" w:themeColor="text1"/>
          <w:sz w:val="28"/>
          <w:szCs w:val="28"/>
          <w:u w:val="none"/>
        </w:rPr>
        <w:t xml:space="preserve"> </w:t>
      </w:r>
      <w:r w:rsidRPr="00131E88">
        <w:rPr>
          <w:rFonts w:ascii="Simplified Arabic" w:hAnsi="Simplified Arabic" w:cs="Simplified Arabic"/>
          <w:color w:val="000000" w:themeColor="text1"/>
          <w:sz w:val="28"/>
          <w:szCs w:val="28"/>
        </w:rPr>
        <w:t xml:space="preserve"> </w:t>
      </w:r>
      <w:r w:rsidRPr="00131E88">
        <w:rPr>
          <w:rFonts w:ascii="Simplified Arabic" w:hAnsi="Simplified Arabic" w:cs="Simplified Arabic"/>
          <w:color w:val="000000" w:themeColor="text1"/>
          <w:sz w:val="28"/>
          <w:szCs w:val="28"/>
          <w:rtl/>
        </w:rPr>
        <w:t xml:space="preserve">عديم اللون يستخلص طبيعيا من بعض النباتات </w:t>
      </w:r>
      <w:hyperlink r:id="rId15" w:tooltip="الصفصاف الأبيض" w:history="1">
        <w:r w:rsidRPr="00131E88">
          <w:rPr>
            <w:rStyle w:val="Hyperlink"/>
            <w:rFonts w:ascii="Simplified Arabic" w:hAnsi="Simplified Arabic" w:cs="Simplified Arabic"/>
            <w:color w:val="000000" w:themeColor="text1"/>
            <w:sz w:val="28"/>
            <w:szCs w:val="28"/>
            <w:u w:val="none"/>
            <w:rtl/>
          </w:rPr>
          <w:t>كالصفصاف الأبيض</w:t>
        </w:r>
      </w:hyperlink>
      <w:r w:rsidRPr="00131E88">
        <w:rPr>
          <w:rFonts w:ascii="Simplified Arabic" w:hAnsi="Simplified Arabic" w:cs="Simplified Arabic"/>
          <w:color w:val="000000" w:themeColor="text1"/>
          <w:sz w:val="28"/>
          <w:szCs w:val="28"/>
        </w:rPr>
        <w:t xml:space="preserve"> </w:t>
      </w:r>
      <w:hyperlink r:id="rId16" w:tooltip="إكليلية المروج" w:history="1">
        <w:r w:rsidRPr="00131E88">
          <w:rPr>
            <w:rStyle w:val="Hyperlink"/>
            <w:rFonts w:ascii="Simplified Arabic" w:hAnsi="Simplified Arabic" w:cs="Simplified Arabic"/>
            <w:color w:val="000000" w:themeColor="text1"/>
            <w:sz w:val="28"/>
            <w:szCs w:val="28"/>
            <w:u w:val="none"/>
            <w:rtl/>
          </w:rPr>
          <w:t>و</w:t>
        </w:r>
      </w:hyperlink>
      <w:r w:rsidRPr="00131E88">
        <w:rPr>
          <w:rFonts w:ascii="Simplified Arabic" w:hAnsi="Simplified Arabic" w:cs="Simplified Arabic"/>
          <w:color w:val="000000" w:themeColor="text1"/>
          <w:sz w:val="28"/>
          <w:szCs w:val="28"/>
        </w:rPr>
        <w:t xml:space="preserve"> </w:t>
      </w:r>
      <w:r w:rsidRPr="00131E88">
        <w:rPr>
          <w:rFonts w:ascii="Simplified Arabic" w:hAnsi="Simplified Arabic" w:cs="Simplified Arabic"/>
          <w:color w:val="000000" w:themeColor="text1"/>
          <w:sz w:val="28"/>
          <w:szCs w:val="28"/>
          <w:rtl/>
        </w:rPr>
        <w:t>ويمكن صنعه كذلك في المختبر.</w:t>
      </w:r>
    </w:p>
    <w:p w:rsidR="003E5E59" w:rsidRPr="00131E88" w:rsidRDefault="00701577" w:rsidP="00AE1D67">
      <w:pPr>
        <w:bidi/>
        <w:jc w:val="both"/>
        <w:rPr>
          <w:rFonts w:ascii="Simplified Arabic" w:hAnsi="Simplified Arabic" w:cs="Simplified Arabic"/>
          <w:sz w:val="28"/>
          <w:szCs w:val="28"/>
        </w:rPr>
      </w:pPr>
      <w:r w:rsidRPr="00131E88">
        <w:rPr>
          <w:rFonts w:ascii="Simplified Arabic" w:hAnsi="Simplified Arabic" w:cs="Simplified Arabic"/>
          <w:sz w:val="28"/>
          <w:szCs w:val="28"/>
          <w:rtl/>
        </w:rPr>
        <w:t xml:space="preserve">يملك </w:t>
      </w:r>
      <w:r w:rsidR="00BA7022" w:rsidRPr="00131E88">
        <w:rPr>
          <w:rFonts w:ascii="Simplified Arabic" w:hAnsi="Simplified Arabic" w:cs="Simplified Arabic"/>
          <w:sz w:val="28"/>
          <w:szCs w:val="28"/>
          <w:rtl/>
        </w:rPr>
        <w:t xml:space="preserve"> خصائص حال</w:t>
      </w:r>
      <w:r w:rsidR="00E03FC4" w:rsidRPr="00131E88">
        <w:rPr>
          <w:rFonts w:ascii="Simplified Arabic" w:hAnsi="Simplified Arabic" w:cs="Simplified Arabic"/>
          <w:sz w:val="28"/>
          <w:szCs w:val="28"/>
          <w:rtl/>
        </w:rPr>
        <w:t>ة</w:t>
      </w:r>
      <w:r w:rsidR="00BA7022" w:rsidRPr="00131E88">
        <w:rPr>
          <w:rFonts w:ascii="Simplified Arabic" w:hAnsi="Simplified Arabic" w:cs="Simplified Arabic"/>
          <w:sz w:val="28"/>
          <w:szCs w:val="28"/>
          <w:rtl/>
        </w:rPr>
        <w:t xml:space="preserve"> للكيراتين و حالة للزؤان</w:t>
      </w:r>
      <w:r w:rsidRPr="00131E88">
        <w:rPr>
          <w:rFonts w:ascii="Simplified Arabic" w:hAnsi="Simplified Arabic" w:cs="Simplified Arabic"/>
          <w:sz w:val="28"/>
          <w:szCs w:val="28"/>
          <w:rtl/>
        </w:rPr>
        <w:t xml:space="preserve"> و خصائص مضادة للميكروبات والفطريات</w:t>
      </w:r>
      <w:r w:rsidR="00AE1D67" w:rsidRPr="00131E88">
        <w:rPr>
          <w:rFonts w:ascii="Simplified Arabic" w:hAnsi="Simplified Arabic" w:cs="Simplified Arabic"/>
          <w:sz w:val="28"/>
          <w:szCs w:val="28"/>
          <w:rtl/>
        </w:rPr>
        <w:t xml:space="preserve"> لكن</w:t>
      </w:r>
      <w:r w:rsidR="00BA7022" w:rsidRPr="00131E88">
        <w:rPr>
          <w:rFonts w:ascii="Simplified Arabic" w:hAnsi="Simplified Arabic" w:cs="Simplified Arabic"/>
          <w:sz w:val="28"/>
          <w:szCs w:val="28"/>
          <w:rtl/>
        </w:rPr>
        <w:t xml:space="preserve"> الآليات ليست واضحة </w:t>
      </w:r>
      <w:r w:rsidRPr="00131E88">
        <w:rPr>
          <w:rFonts w:ascii="Simplified Arabic" w:hAnsi="Simplified Arabic" w:cs="Simplified Arabic"/>
          <w:sz w:val="28"/>
          <w:szCs w:val="28"/>
          <w:rtl/>
        </w:rPr>
        <w:t>.</w:t>
      </w:r>
      <w:r w:rsidR="00BA7022" w:rsidRPr="00131E88">
        <w:rPr>
          <w:rFonts w:ascii="Simplified Arabic" w:hAnsi="Simplified Arabic" w:cs="Simplified Arabic"/>
          <w:sz w:val="28"/>
          <w:szCs w:val="28"/>
          <w:rtl/>
        </w:rPr>
        <w:t xml:space="preserve">يقلل من إفراز الزهم في المرضى الذين يعانون من  العد الشائع </w:t>
      </w:r>
      <w:r w:rsidR="00BA7022" w:rsidRPr="00131E88">
        <w:rPr>
          <w:rFonts w:ascii="Simplified Arabic" w:hAnsi="Simplified Arabic" w:cs="Simplified Arabic"/>
          <w:sz w:val="24"/>
          <w:szCs w:val="24"/>
          <w:rtl/>
        </w:rPr>
        <w:t>.</w:t>
      </w:r>
    </w:p>
    <w:p w:rsidR="00E03FC4" w:rsidRPr="00131E88" w:rsidRDefault="00701577" w:rsidP="00AE1D67">
      <w:pPr>
        <w:bidi/>
        <w:jc w:val="both"/>
        <w:rPr>
          <w:rFonts w:ascii="Simplified Arabic" w:hAnsi="Simplified Arabic" w:cs="Simplified Arabic"/>
          <w:sz w:val="28"/>
          <w:szCs w:val="28"/>
          <w:rtl/>
        </w:rPr>
      </w:pPr>
      <w:r w:rsidRPr="00131E88">
        <w:rPr>
          <w:rFonts w:ascii="Simplified Arabic" w:hAnsi="Simplified Arabic" w:cs="Simplified Arabic"/>
          <w:sz w:val="28"/>
          <w:szCs w:val="28"/>
          <w:rtl/>
        </w:rPr>
        <w:t>ي</w:t>
      </w:r>
      <w:r w:rsidR="00E03FC4" w:rsidRPr="00131E88">
        <w:rPr>
          <w:rFonts w:ascii="Simplified Arabic" w:hAnsi="Simplified Arabic" w:cs="Simplified Arabic"/>
          <w:sz w:val="28"/>
          <w:szCs w:val="28"/>
          <w:rtl/>
        </w:rPr>
        <w:t xml:space="preserve">ستخدم </w:t>
      </w:r>
      <w:r w:rsidRPr="00131E88">
        <w:rPr>
          <w:rFonts w:ascii="Simplified Arabic" w:hAnsi="Simplified Arabic" w:cs="Simplified Arabic"/>
          <w:sz w:val="28"/>
          <w:szCs w:val="28"/>
          <w:rtl/>
        </w:rPr>
        <w:t xml:space="preserve">بتراكيز مختلفة مع علاج العديد من الأمراض الجلدية </w:t>
      </w:r>
      <w:r w:rsidR="00AE1D67" w:rsidRPr="00131E88">
        <w:rPr>
          <w:rFonts w:ascii="Simplified Arabic" w:hAnsi="Simplified Arabic" w:cs="Simplified Arabic"/>
          <w:sz w:val="28"/>
          <w:szCs w:val="28"/>
          <w:rtl/>
        </w:rPr>
        <w:t>منها :</w:t>
      </w:r>
    </w:p>
    <w:p w:rsidR="00E03FC4" w:rsidRPr="00131E88" w:rsidRDefault="00E03FC4" w:rsidP="00AE1D67">
      <w:pPr>
        <w:bidi/>
        <w:jc w:val="both"/>
        <w:rPr>
          <w:rFonts w:ascii="Simplified Arabic" w:hAnsi="Simplified Arabic" w:cs="Simplified Arabic"/>
          <w:sz w:val="28"/>
          <w:szCs w:val="28"/>
          <w:rtl/>
        </w:rPr>
      </w:pPr>
      <w:r w:rsidRPr="00131E88">
        <w:rPr>
          <w:rFonts w:ascii="Simplified Arabic" w:hAnsi="Simplified Arabic" w:cs="Simplified Arabic"/>
          <w:sz w:val="28"/>
          <w:szCs w:val="28"/>
          <w:rtl/>
        </w:rPr>
        <w:lastRenderedPageBreak/>
        <w:t xml:space="preserve">0.5٪ -10٪ </w:t>
      </w:r>
      <w:proofErr w:type="gramStart"/>
      <w:r w:rsidR="008D181E" w:rsidRPr="00131E88">
        <w:rPr>
          <w:rFonts w:ascii="Simplified Arabic" w:hAnsi="Simplified Arabic" w:cs="Simplified Arabic"/>
          <w:sz w:val="28"/>
          <w:szCs w:val="28"/>
          <w:rtl/>
        </w:rPr>
        <w:t>العد</w:t>
      </w:r>
      <w:proofErr w:type="gramEnd"/>
      <w:r w:rsidR="008D181E" w:rsidRPr="00131E88">
        <w:rPr>
          <w:rFonts w:ascii="Simplified Arabic" w:hAnsi="Simplified Arabic" w:cs="Simplified Arabic"/>
          <w:sz w:val="28"/>
          <w:szCs w:val="28"/>
          <w:rtl/>
        </w:rPr>
        <w:t xml:space="preserve"> الشائع</w:t>
      </w:r>
    </w:p>
    <w:p w:rsidR="00E03FC4" w:rsidRPr="00131E88" w:rsidRDefault="00E03FC4" w:rsidP="00AE1D67">
      <w:pPr>
        <w:bidi/>
        <w:jc w:val="both"/>
        <w:rPr>
          <w:rFonts w:ascii="Simplified Arabic" w:hAnsi="Simplified Arabic" w:cs="Simplified Arabic"/>
          <w:sz w:val="28"/>
          <w:szCs w:val="28"/>
          <w:rtl/>
        </w:rPr>
      </w:pPr>
      <w:r w:rsidRPr="00131E88">
        <w:rPr>
          <w:rFonts w:ascii="Simplified Arabic" w:hAnsi="Simplified Arabic" w:cs="Simplified Arabic"/>
          <w:sz w:val="28"/>
          <w:szCs w:val="28"/>
          <w:rtl/>
        </w:rPr>
        <w:t xml:space="preserve">3٪ - 6٪  اضطرابات فرط التقرن مثل الصدفية ، </w:t>
      </w:r>
      <w:r w:rsidR="008D181E" w:rsidRPr="00131E88">
        <w:rPr>
          <w:rFonts w:ascii="Simplified Arabic" w:hAnsi="Simplified Arabic" w:cs="Simplified Arabic"/>
          <w:sz w:val="28"/>
          <w:szCs w:val="28"/>
          <w:rtl/>
        </w:rPr>
        <w:t>السماك</w:t>
      </w:r>
      <w:r w:rsidRPr="00131E88">
        <w:rPr>
          <w:rFonts w:ascii="Simplified Arabic" w:hAnsi="Simplified Arabic" w:cs="Simplified Arabic"/>
          <w:sz w:val="28"/>
          <w:szCs w:val="28"/>
          <w:rtl/>
        </w:rPr>
        <w:t>، التقر</w:t>
      </w:r>
      <w:r w:rsidR="008D181E" w:rsidRPr="00131E88">
        <w:rPr>
          <w:rFonts w:ascii="Simplified Arabic" w:hAnsi="Simplified Arabic" w:cs="Simplified Arabic"/>
          <w:sz w:val="28"/>
          <w:szCs w:val="28"/>
          <w:rtl/>
        </w:rPr>
        <w:t>ا</w:t>
      </w:r>
      <w:r w:rsidRPr="00131E88">
        <w:rPr>
          <w:rFonts w:ascii="Simplified Arabic" w:hAnsi="Simplified Arabic" w:cs="Simplified Arabic"/>
          <w:sz w:val="28"/>
          <w:szCs w:val="28"/>
          <w:rtl/>
        </w:rPr>
        <w:t>ن الشعري</w:t>
      </w:r>
    </w:p>
    <w:p w:rsidR="00E03FC4" w:rsidRPr="00131E88" w:rsidRDefault="00E03FC4" w:rsidP="00131E88">
      <w:pPr>
        <w:bidi/>
        <w:jc w:val="both"/>
        <w:rPr>
          <w:rFonts w:ascii="Simplified Arabic" w:hAnsi="Simplified Arabic" w:cs="Simplified Arabic"/>
          <w:sz w:val="28"/>
          <w:szCs w:val="28"/>
          <w:rtl/>
        </w:rPr>
      </w:pPr>
      <w:r w:rsidRPr="00131E88">
        <w:rPr>
          <w:rFonts w:ascii="Simplified Arabic" w:hAnsi="Simplified Arabic" w:cs="Simplified Arabic"/>
          <w:sz w:val="28"/>
          <w:szCs w:val="28"/>
          <w:rtl/>
        </w:rPr>
        <w:t xml:space="preserve">5٪ - 40٪  </w:t>
      </w:r>
      <w:r w:rsidR="000F012F" w:rsidRPr="00131E88">
        <w:rPr>
          <w:rFonts w:ascii="Simplified Arabic" w:hAnsi="Simplified Arabic" w:cs="Simplified Arabic"/>
          <w:sz w:val="28"/>
          <w:szCs w:val="28"/>
          <w:rtl/>
        </w:rPr>
        <w:t>ال</w:t>
      </w:r>
      <w:r w:rsidRPr="00131E88">
        <w:rPr>
          <w:rFonts w:ascii="Simplified Arabic" w:hAnsi="Simplified Arabic" w:cs="Simplified Arabic"/>
          <w:sz w:val="28"/>
          <w:szCs w:val="28"/>
          <w:rtl/>
        </w:rPr>
        <w:t>ثآليل ،</w:t>
      </w:r>
      <w:r w:rsidR="008D181E" w:rsidRPr="00131E88">
        <w:rPr>
          <w:rFonts w:ascii="Simplified Arabic" w:hAnsi="Simplified Arabic" w:cs="Simplified Arabic"/>
          <w:sz w:val="28"/>
          <w:szCs w:val="28"/>
          <w:rtl/>
        </w:rPr>
        <w:t xml:space="preserve"> الأث</w:t>
      </w:r>
      <w:r w:rsidR="00131E88">
        <w:rPr>
          <w:rFonts w:ascii="Simplified Arabic" w:hAnsi="Simplified Arabic" w:cs="Simplified Arabic" w:hint="cs"/>
          <w:sz w:val="28"/>
          <w:szCs w:val="28"/>
          <w:rtl/>
        </w:rPr>
        <w:t>ف</w:t>
      </w:r>
      <w:r w:rsidR="008D181E" w:rsidRPr="00131E88">
        <w:rPr>
          <w:rFonts w:ascii="Simplified Arabic" w:hAnsi="Simplified Arabic" w:cs="Simplified Arabic"/>
          <w:sz w:val="28"/>
          <w:szCs w:val="28"/>
          <w:rtl/>
        </w:rPr>
        <w:t xml:space="preserve">ان </w:t>
      </w:r>
    </w:p>
    <w:p w:rsidR="00E03FC4" w:rsidRPr="00131E88" w:rsidRDefault="00E03FC4" w:rsidP="00AE1D67">
      <w:pPr>
        <w:bidi/>
        <w:jc w:val="both"/>
        <w:rPr>
          <w:rFonts w:ascii="Simplified Arabic" w:hAnsi="Simplified Arabic" w:cs="Simplified Arabic"/>
          <w:sz w:val="28"/>
          <w:szCs w:val="28"/>
          <w:rtl/>
        </w:rPr>
      </w:pPr>
      <w:r w:rsidRPr="00131E88">
        <w:rPr>
          <w:rFonts w:ascii="Simplified Arabic" w:hAnsi="Simplified Arabic" w:cs="Simplified Arabic"/>
          <w:sz w:val="28"/>
          <w:szCs w:val="28"/>
          <w:rtl/>
        </w:rPr>
        <w:t xml:space="preserve">50 ٪  </w:t>
      </w:r>
      <w:r w:rsidR="008D181E" w:rsidRPr="00131E88">
        <w:rPr>
          <w:rFonts w:ascii="Simplified Arabic" w:hAnsi="Simplified Arabic" w:cs="Simplified Arabic"/>
          <w:sz w:val="28"/>
          <w:szCs w:val="28"/>
          <w:rtl/>
        </w:rPr>
        <w:t>الأذيات الض</w:t>
      </w:r>
      <w:r w:rsidR="000F012F" w:rsidRPr="00131E88">
        <w:rPr>
          <w:rFonts w:ascii="Simplified Arabic" w:hAnsi="Simplified Arabic" w:cs="Simplified Arabic"/>
          <w:sz w:val="28"/>
          <w:szCs w:val="28"/>
          <w:rtl/>
        </w:rPr>
        <w:t>ي</w:t>
      </w:r>
      <w:r w:rsidR="008D181E" w:rsidRPr="00131E88">
        <w:rPr>
          <w:rFonts w:ascii="Simplified Arabic" w:hAnsi="Simplified Arabic" w:cs="Simplified Arabic"/>
          <w:sz w:val="28"/>
          <w:szCs w:val="28"/>
          <w:rtl/>
        </w:rPr>
        <w:t>ا</w:t>
      </w:r>
      <w:r w:rsidR="000F012F" w:rsidRPr="00131E88">
        <w:rPr>
          <w:rFonts w:ascii="Simplified Arabic" w:hAnsi="Simplified Arabic" w:cs="Simplified Arabic"/>
          <w:sz w:val="28"/>
          <w:szCs w:val="28"/>
          <w:rtl/>
        </w:rPr>
        <w:t>ئ</w:t>
      </w:r>
      <w:r w:rsidR="008D181E" w:rsidRPr="00131E88">
        <w:rPr>
          <w:rFonts w:ascii="Simplified Arabic" w:hAnsi="Simplified Arabic" w:cs="Simplified Arabic"/>
          <w:sz w:val="28"/>
          <w:szCs w:val="28"/>
          <w:rtl/>
        </w:rPr>
        <w:t>ية و</w:t>
      </w:r>
      <w:r w:rsidRPr="00131E88">
        <w:rPr>
          <w:rFonts w:ascii="Simplified Arabic" w:hAnsi="Simplified Arabic" w:cs="Simplified Arabic"/>
          <w:sz w:val="28"/>
          <w:szCs w:val="28"/>
          <w:rtl/>
        </w:rPr>
        <w:t>الآفات المصطبغة</w:t>
      </w:r>
    </w:p>
    <w:p w:rsidR="00E03FC4" w:rsidRPr="00131E88" w:rsidRDefault="00E03FC4" w:rsidP="00AE1D67">
      <w:pPr>
        <w:bidi/>
        <w:jc w:val="both"/>
        <w:rPr>
          <w:rFonts w:ascii="Simplified Arabic" w:hAnsi="Simplified Arabic" w:cs="Simplified Arabic"/>
          <w:sz w:val="28"/>
          <w:szCs w:val="28"/>
          <w:rtl/>
        </w:rPr>
      </w:pPr>
      <w:r w:rsidRPr="00131E88">
        <w:rPr>
          <w:rFonts w:ascii="Simplified Arabic" w:hAnsi="Simplified Arabic" w:cs="Simplified Arabic"/>
          <w:sz w:val="28"/>
          <w:szCs w:val="28"/>
          <w:rtl/>
        </w:rPr>
        <w:t>20٪ - 30٪  تقشير كيميائي سطحي للوجه</w:t>
      </w:r>
      <w:r w:rsidR="000F012F" w:rsidRPr="00131E88">
        <w:rPr>
          <w:rFonts w:ascii="Simplified Arabic" w:hAnsi="Simplified Arabic" w:cs="Simplified Arabic"/>
          <w:sz w:val="28"/>
          <w:szCs w:val="28"/>
          <w:rtl/>
        </w:rPr>
        <w:t xml:space="preserve"> .</w:t>
      </w:r>
    </w:p>
    <w:p w:rsidR="000F012F" w:rsidRPr="00756C13" w:rsidRDefault="000F012F" w:rsidP="00AE1D67">
      <w:pPr>
        <w:bidi/>
        <w:jc w:val="both"/>
        <w:rPr>
          <w:rFonts w:ascii="Simplified Arabic" w:hAnsi="Simplified Arabic" w:cs="Simplified Arabic"/>
          <w:b/>
          <w:bCs/>
          <w:sz w:val="28"/>
          <w:szCs w:val="28"/>
        </w:rPr>
      </w:pPr>
      <w:r w:rsidRPr="00131E88">
        <w:rPr>
          <w:rFonts w:ascii="Simplified Arabic" w:hAnsi="Simplified Arabic" w:cs="Simplified Arabic"/>
          <w:sz w:val="28"/>
          <w:szCs w:val="28"/>
          <w:rtl/>
        </w:rPr>
        <w:t xml:space="preserve">تشمل تأثيراته الجانبية :حمامى ,جفاف ,التهاب جلد أرجي  </w:t>
      </w:r>
      <w:r w:rsidR="00AE1D67" w:rsidRPr="00131E88">
        <w:rPr>
          <w:rFonts w:ascii="Simplified Arabic" w:hAnsi="Simplified Arabic" w:cs="Simplified Arabic"/>
          <w:sz w:val="28"/>
          <w:szCs w:val="28"/>
          <w:rtl/>
        </w:rPr>
        <w:t>,السمية ونقص سكر الدم يحدث عند الامتصاص الجهازي وهو نادر</w:t>
      </w:r>
      <w:r w:rsidR="00AE1D67" w:rsidRPr="00756C13">
        <w:rPr>
          <w:rFonts w:ascii="Simplified Arabic" w:hAnsi="Simplified Arabic" w:cs="Simplified Arabic"/>
          <w:b/>
          <w:bCs/>
          <w:sz w:val="28"/>
          <w:szCs w:val="28"/>
          <w:rtl/>
        </w:rPr>
        <w:t>.</w:t>
      </w:r>
    </w:p>
    <w:p w:rsidR="003E5E59" w:rsidRPr="00756C13" w:rsidRDefault="003E5E59" w:rsidP="003E5E59">
      <w:pPr>
        <w:bidi/>
        <w:rPr>
          <w:rFonts w:ascii="Simplified Arabic" w:hAnsi="Simplified Arabic" w:cs="Simplified Arabic"/>
          <w:sz w:val="40"/>
          <w:szCs w:val="40"/>
          <w:rtl/>
        </w:rPr>
      </w:pPr>
    </w:p>
    <w:p w:rsidR="00736E11" w:rsidRPr="00756C13" w:rsidRDefault="00736E11" w:rsidP="00736E11">
      <w:pPr>
        <w:bidi/>
        <w:rPr>
          <w:rFonts w:ascii="Simplified Arabic" w:hAnsi="Simplified Arabic" w:cs="Simplified Arabic"/>
          <w:sz w:val="40"/>
          <w:szCs w:val="40"/>
          <w:rtl/>
        </w:rPr>
      </w:pPr>
    </w:p>
    <w:p w:rsidR="00736E11" w:rsidRPr="00756C13" w:rsidRDefault="00736E11" w:rsidP="00736E11">
      <w:pPr>
        <w:bidi/>
        <w:rPr>
          <w:rFonts w:ascii="Simplified Arabic" w:hAnsi="Simplified Arabic" w:cs="Simplified Arabic"/>
          <w:sz w:val="40"/>
          <w:szCs w:val="40"/>
          <w:rtl/>
        </w:rPr>
      </w:pPr>
    </w:p>
    <w:p w:rsidR="00736E11" w:rsidRPr="00756C13" w:rsidRDefault="00736E11" w:rsidP="00736E11">
      <w:pPr>
        <w:bidi/>
        <w:rPr>
          <w:rFonts w:ascii="Simplified Arabic" w:hAnsi="Simplified Arabic" w:cs="Simplified Arabic"/>
          <w:sz w:val="40"/>
          <w:szCs w:val="40"/>
          <w:rtl/>
        </w:rPr>
      </w:pPr>
    </w:p>
    <w:p w:rsidR="00736E11" w:rsidRPr="00756C13" w:rsidRDefault="00736E11" w:rsidP="00736E11">
      <w:pPr>
        <w:bidi/>
        <w:rPr>
          <w:rFonts w:ascii="Simplified Arabic" w:hAnsi="Simplified Arabic" w:cs="Simplified Arabic"/>
          <w:sz w:val="40"/>
          <w:szCs w:val="40"/>
          <w:rtl/>
        </w:rPr>
      </w:pPr>
    </w:p>
    <w:p w:rsidR="00736E11" w:rsidRPr="00756C13" w:rsidRDefault="00736E11" w:rsidP="00736E11">
      <w:pPr>
        <w:bidi/>
        <w:rPr>
          <w:rFonts w:ascii="Simplified Arabic" w:hAnsi="Simplified Arabic" w:cs="Simplified Arabic"/>
          <w:sz w:val="40"/>
          <w:szCs w:val="40"/>
          <w:rtl/>
        </w:rPr>
      </w:pPr>
    </w:p>
    <w:p w:rsidR="00736E11" w:rsidRPr="00756C13" w:rsidRDefault="00736E11" w:rsidP="00736E11">
      <w:pPr>
        <w:bidi/>
        <w:rPr>
          <w:rFonts w:ascii="Simplified Arabic" w:hAnsi="Simplified Arabic" w:cs="Simplified Arabic"/>
          <w:sz w:val="40"/>
          <w:szCs w:val="40"/>
          <w:rtl/>
        </w:rPr>
      </w:pPr>
    </w:p>
    <w:p w:rsidR="00736E11" w:rsidRPr="00756C13" w:rsidRDefault="00736E11" w:rsidP="00736E11">
      <w:pPr>
        <w:bidi/>
        <w:rPr>
          <w:rFonts w:ascii="Simplified Arabic" w:hAnsi="Simplified Arabic" w:cs="Simplified Arabic"/>
          <w:sz w:val="40"/>
          <w:szCs w:val="40"/>
          <w:rtl/>
        </w:rPr>
      </w:pPr>
    </w:p>
    <w:p w:rsidR="00736E11" w:rsidRDefault="00736E11" w:rsidP="00736E11">
      <w:pPr>
        <w:bidi/>
        <w:rPr>
          <w:sz w:val="44"/>
          <w:szCs w:val="44"/>
          <w:rtl/>
        </w:rPr>
      </w:pPr>
    </w:p>
    <w:p w:rsidR="00736E11" w:rsidRDefault="00736E11" w:rsidP="00736E11">
      <w:pPr>
        <w:bidi/>
        <w:rPr>
          <w:sz w:val="44"/>
          <w:szCs w:val="44"/>
          <w:rtl/>
        </w:rPr>
      </w:pPr>
    </w:p>
    <w:p w:rsidR="00736E11" w:rsidRDefault="00736E11" w:rsidP="00736E11">
      <w:pPr>
        <w:bidi/>
        <w:rPr>
          <w:sz w:val="44"/>
          <w:szCs w:val="44"/>
          <w:rtl/>
        </w:rPr>
      </w:pPr>
    </w:p>
    <w:p w:rsidR="00B24207" w:rsidRPr="007E0714" w:rsidRDefault="00B24207" w:rsidP="00B24207">
      <w:pPr>
        <w:bidi/>
        <w:rPr>
          <w:rFonts w:ascii="Simplified Arabic" w:hAnsi="Simplified Arabic" w:cs="Simplified Arabic"/>
          <w:sz w:val="40"/>
          <w:szCs w:val="40"/>
          <w:lang w:bidi="ar-SY"/>
        </w:rPr>
      </w:pPr>
    </w:p>
    <w:p w:rsidR="00AA7832" w:rsidRPr="007E0714" w:rsidRDefault="00AA7832" w:rsidP="00AA7832">
      <w:pPr>
        <w:spacing w:after="100" w:afterAutospacing="1" w:line="276" w:lineRule="auto"/>
        <w:jc w:val="center"/>
        <w:rPr>
          <w:rFonts w:ascii="Simplified Arabic" w:eastAsia="Times New Roman" w:hAnsi="Simplified Arabic" w:cs="Simplified Arabic"/>
          <w:position w:val="-4"/>
          <w:sz w:val="56"/>
          <w:szCs w:val="56"/>
          <w:rtl/>
        </w:rPr>
      </w:pPr>
      <w:r w:rsidRPr="007E0714">
        <w:rPr>
          <w:rFonts w:ascii="Simplified Arabic" w:eastAsia="Times New Roman" w:hAnsi="Simplified Arabic" w:cs="Simplified Arabic"/>
          <w:position w:val="-4"/>
          <w:sz w:val="56"/>
          <w:szCs w:val="56"/>
          <w:rtl/>
        </w:rPr>
        <w:t>ثانياً: الدراسة العملية</w:t>
      </w:r>
    </w:p>
    <w:p w:rsidR="00B24207" w:rsidRPr="0097068F" w:rsidRDefault="00222FCC" w:rsidP="00B24207">
      <w:pPr>
        <w:bidi/>
        <w:rPr>
          <w:rFonts w:ascii="Simplified Arabic" w:hAnsi="Simplified Arabic" w:cs="Simplified Arabic"/>
          <w:b/>
          <w:bCs/>
          <w:sz w:val="40"/>
          <w:szCs w:val="40"/>
          <w:u w:val="single"/>
          <w:rtl/>
          <w:lang w:bidi="ar-SY"/>
        </w:rPr>
      </w:pPr>
      <w:proofErr w:type="gramStart"/>
      <w:r w:rsidRPr="0097068F">
        <w:rPr>
          <w:rFonts w:ascii="Simplified Arabic" w:hAnsi="Simplified Arabic" w:cs="Simplified Arabic"/>
          <w:b/>
          <w:bCs/>
          <w:sz w:val="40"/>
          <w:szCs w:val="40"/>
          <w:u w:val="single"/>
          <w:rtl/>
          <w:lang w:bidi="ar-SY"/>
        </w:rPr>
        <w:t>ملخص</w:t>
      </w:r>
      <w:proofErr w:type="gramEnd"/>
      <w:r w:rsidRPr="0097068F">
        <w:rPr>
          <w:rFonts w:ascii="Simplified Arabic" w:hAnsi="Simplified Arabic" w:cs="Simplified Arabic"/>
          <w:b/>
          <w:bCs/>
          <w:sz w:val="40"/>
          <w:szCs w:val="40"/>
          <w:u w:val="single"/>
          <w:rtl/>
          <w:lang w:bidi="ar-SY"/>
        </w:rPr>
        <w:t xml:space="preserve"> الدراسة</w:t>
      </w:r>
    </w:p>
    <w:p w:rsidR="00AA7832" w:rsidRPr="0097068F" w:rsidRDefault="00AA7832" w:rsidP="00AA7832">
      <w:pPr>
        <w:bidi/>
        <w:spacing w:after="100" w:afterAutospacing="1" w:line="276" w:lineRule="auto"/>
        <w:jc w:val="center"/>
        <w:rPr>
          <w:rFonts w:ascii="Simplified Arabic" w:eastAsia="Times New Roman" w:hAnsi="Simplified Arabic" w:cs="Simplified Arabic"/>
          <w:b/>
          <w:bCs/>
          <w:position w:val="-4"/>
          <w:sz w:val="36"/>
          <w:szCs w:val="36"/>
        </w:rPr>
      </w:pPr>
      <w:proofErr w:type="gramStart"/>
      <w:r w:rsidRPr="0097068F">
        <w:rPr>
          <w:rFonts w:ascii="Simplified Arabic" w:eastAsia="Times New Roman" w:hAnsi="Simplified Arabic" w:cs="Simplified Arabic"/>
          <w:b/>
          <w:bCs/>
          <w:position w:val="-4"/>
          <w:sz w:val="44"/>
          <w:szCs w:val="44"/>
          <w:u w:val="single"/>
          <w:rtl/>
          <w:lang w:bidi="ar-SY"/>
        </w:rPr>
        <w:t>مقدمة</w:t>
      </w:r>
      <w:proofErr w:type="gramEnd"/>
      <w:r w:rsidRPr="0097068F">
        <w:rPr>
          <w:rFonts w:ascii="Simplified Arabic" w:eastAsia="Times New Roman" w:hAnsi="Simplified Arabic" w:cs="Simplified Arabic"/>
          <w:b/>
          <w:bCs/>
          <w:position w:val="-4"/>
          <w:sz w:val="44"/>
          <w:szCs w:val="44"/>
          <w:u w:val="single"/>
          <w:rtl/>
          <w:lang w:bidi="ar-SY"/>
        </w:rPr>
        <w:t xml:space="preserve"> البحث:</w:t>
      </w:r>
    </w:p>
    <w:p w:rsidR="00AA7832" w:rsidRPr="007E0714" w:rsidRDefault="00AA7832" w:rsidP="00B7103A">
      <w:pPr>
        <w:bidi/>
        <w:spacing w:after="100" w:afterAutospacing="1" w:line="276" w:lineRule="auto"/>
        <w:jc w:val="both"/>
        <w:rPr>
          <w:rFonts w:ascii="Simplified Arabic" w:eastAsia="Times New Roman" w:hAnsi="Simplified Arabic" w:cs="Simplified Arabic"/>
          <w:position w:val="-4"/>
          <w:sz w:val="28"/>
          <w:szCs w:val="28"/>
        </w:rPr>
      </w:pPr>
      <w:r w:rsidRPr="007E0714">
        <w:rPr>
          <w:rFonts w:ascii="Simplified Arabic" w:eastAsia="Times New Roman" w:hAnsi="Simplified Arabic" w:cs="Simplified Arabic"/>
          <w:position w:val="-4"/>
          <w:sz w:val="28"/>
          <w:szCs w:val="28"/>
          <w:rtl/>
        </w:rPr>
        <w:t xml:space="preserve">التهاب الجلد المثي مرض جلدي مزمن يصيب </w:t>
      </w:r>
      <w:r w:rsidRPr="007E0714">
        <w:rPr>
          <w:rFonts w:ascii="Simplified Arabic" w:eastAsia="Times New Roman" w:hAnsi="Simplified Arabic" w:cs="Simplified Arabic"/>
          <w:position w:val="-4"/>
          <w:sz w:val="28"/>
          <w:szCs w:val="28"/>
          <w:rtl/>
          <w:lang w:bidi="ar-SY"/>
        </w:rPr>
        <w:t>مناطق فرط الإفراز الزهمي</w:t>
      </w:r>
      <w:r w:rsidRPr="007E0714">
        <w:rPr>
          <w:rFonts w:ascii="Simplified Arabic" w:eastAsia="Times New Roman" w:hAnsi="Simplified Arabic" w:cs="Simplified Arabic"/>
          <w:position w:val="-4"/>
          <w:sz w:val="28"/>
          <w:szCs w:val="28"/>
          <w:rtl/>
        </w:rPr>
        <w:t>.</w:t>
      </w:r>
      <w:r w:rsidRPr="007E0714">
        <w:rPr>
          <w:rFonts w:ascii="Simplified Arabic" w:eastAsia="Times New Roman" w:hAnsi="Simplified Arabic" w:cs="Simplified Arabic"/>
          <w:position w:val="-4"/>
          <w:sz w:val="28"/>
          <w:szCs w:val="28"/>
        </w:rPr>
        <w:t xml:space="preserve"> </w:t>
      </w:r>
    </w:p>
    <w:p w:rsidR="00AA7832" w:rsidRPr="007E0714" w:rsidRDefault="00AA7832" w:rsidP="00B7103A">
      <w:pPr>
        <w:bidi/>
        <w:spacing w:after="100" w:afterAutospacing="1" w:line="276" w:lineRule="auto"/>
        <w:jc w:val="both"/>
        <w:rPr>
          <w:rFonts w:ascii="Simplified Arabic" w:eastAsia="Times New Roman" w:hAnsi="Simplified Arabic" w:cs="Simplified Arabic"/>
          <w:position w:val="-4"/>
          <w:sz w:val="28"/>
          <w:szCs w:val="28"/>
        </w:rPr>
      </w:pPr>
      <w:r w:rsidRPr="007E0714">
        <w:rPr>
          <w:rFonts w:ascii="Simplified Arabic" w:eastAsia="Times New Roman" w:hAnsi="Simplified Arabic" w:cs="Simplified Arabic"/>
          <w:position w:val="-4"/>
          <w:sz w:val="28"/>
          <w:szCs w:val="28"/>
          <w:rtl/>
        </w:rPr>
        <w:t xml:space="preserve">نظرا لطبيعته المزمنة قد يؤدي لمشاكل تجميلية ونفسية، الأبحاث </w:t>
      </w:r>
      <w:r w:rsidRPr="007E0714">
        <w:rPr>
          <w:rFonts w:ascii="Simplified Arabic" w:eastAsia="Times New Roman" w:hAnsi="Simplified Arabic" w:cs="Simplified Arabic"/>
          <w:position w:val="-4"/>
          <w:sz w:val="28"/>
          <w:szCs w:val="28"/>
          <w:rtl/>
          <w:lang w:bidi="ar-SY"/>
        </w:rPr>
        <w:t xml:space="preserve">الحديثة تهدف لإيجاد علاجات </w:t>
      </w:r>
      <w:r w:rsidRPr="007E0714">
        <w:rPr>
          <w:rFonts w:ascii="Simplified Arabic" w:eastAsia="Times New Roman" w:hAnsi="Simplified Arabic" w:cs="Simplified Arabic"/>
          <w:position w:val="-4"/>
          <w:sz w:val="28"/>
          <w:szCs w:val="28"/>
          <w:rtl/>
        </w:rPr>
        <w:t xml:space="preserve">فعالة وآمنة </w:t>
      </w:r>
      <w:r w:rsidRPr="007E0714">
        <w:rPr>
          <w:rFonts w:ascii="Simplified Arabic" w:eastAsia="Times New Roman" w:hAnsi="Simplified Arabic" w:cs="Simplified Arabic"/>
          <w:position w:val="-4"/>
          <w:sz w:val="28"/>
          <w:szCs w:val="28"/>
          <w:rtl/>
          <w:lang w:bidi="ar-SY"/>
        </w:rPr>
        <w:t>لتحقيق الشفاء ومنع النكس</w:t>
      </w:r>
      <w:r w:rsidRPr="007E0714">
        <w:rPr>
          <w:rFonts w:ascii="Simplified Arabic" w:eastAsia="Times New Roman" w:hAnsi="Simplified Arabic" w:cs="Simplified Arabic"/>
          <w:position w:val="-4"/>
          <w:sz w:val="28"/>
          <w:szCs w:val="28"/>
          <w:rtl/>
        </w:rPr>
        <w:t>.</w:t>
      </w:r>
      <w:r w:rsidRPr="007E0714">
        <w:rPr>
          <w:rFonts w:ascii="Simplified Arabic" w:eastAsia="Times New Roman" w:hAnsi="Simplified Arabic" w:cs="Simplified Arabic"/>
          <w:position w:val="-4"/>
          <w:sz w:val="28"/>
          <w:szCs w:val="28"/>
          <w:rtl/>
          <w:lang w:bidi="ar-SY"/>
        </w:rPr>
        <w:t xml:space="preserve"> </w:t>
      </w:r>
    </w:p>
    <w:p w:rsidR="00AA7832" w:rsidRPr="007E0714" w:rsidRDefault="00AA7832" w:rsidP="0097068F">
      <w:pPr>
        <w:bidi/>
        <w:jc w:val="both"/>
        <w:rPr>
          <w:rFonts w:ascii="Simplified Arabic" w:eastAsia="Times New Roman" w:hAnsi="Simplified Arabic" w:cs="Simplified Arabic"/>
          <w:position w:val="-4"/>
          <w:sz w:val="24"/>
          <w:szCs w:val="24"/>
          <w:rtl/>
          <w:lang w:bidi="ar-SY"/>
        </w:rPr>
      </w:pPr>
      <w:r w:rsidRPr="007E0714">
        <w:rPr>
          <w:rFonts w:ascii="Simplified Arabic" w:eastAsia="Times New Roman" w:hAnsi="Simplified Arabic" w:cs="Simplified Arabic"/>
          <w:position w:val="-4"/>
          <w:sz w:val="28"/>
          <w:szCs w:val="28"/>
          <w:rtl/>
          <w:lang w:bidi="ar-SY"/>
        </w:rPr>
        <w:t>تعالج  الحالات الخفيفة م</w:t>
      </w:r>
      <w:r w:rsidR="00B7103A" w:rsidRPr="007E0714">
        <w:rPr>
          <w:rFonts w:ascii="Simplified Arabic" w:eastAsia="Times New Roman" w:hAnsi="Simplified Arabic" w:cs="Simplified Arabic"/>
          <w:position w:val="-4"/>
          <w:sz w:val="28"/>
          <w:szCs w:val="28"/>
          <w:rtl/>
          <w:lang w:bidi="ar-SY"/>
        </w:rPr>
        <w:t>وضعياً بعلاجات</w:t>
      </w:r>
      <w:r w:rsidRPr="007E0714">
        <w:rPr>
          <w:rFonts w:ascii="Simplified Arabic" w:eastAsia="Times New Roman" w:hAnsi="Simplified Arabic" w:cs="Simplified Arabic"/>
          <w:position w:val="-4"/>
          <w:sz w:val="28"/>
          <w:szCs w:val="28"/>
          <w:rtl/>
          <w:lang w:bidi="ar-SY"/>
        </w:rPr>
        <w:t xml:space="preserve"> متنوعة ولكن الحالات المتوسطة إلى الشديدة عادة ما تكون معندة فقد تخفف من المشكلة  دون حلّها جذريّاً، مما يبرر البحث عن بدائل علاجية أكثر فعالية من بينها الجرعات المنخفضة من الإيزوترتينوئين الفموي </w:t>
      </w:r>
      <w:r w:rsidRPr="007E0714">
        <w:rPr>
          <w:rFonts w:ascii="Simplified Arabic" w:eastAsia="Times New Roman" w:hAnsi="Simplified Arabic" w:cs="Simplified Arabic"/>
          <w:position w:val="-4"/>
          <w:sz w:val="24"/>
          <w:szCs w:val="24"/>
          <w:rtl/>
          <w:lang w:bidi="ar-SY"/>
        </w:rPr>
        <w:t>.</w:t>
      </w:r>
    </w:p>
    <w:p w:rsidR="00AA7832" w:rsidRPr="007E0714" w:rsidRDefault="00AA7832" w:rsidP="00AA7832">
      <w:pPr>
        <w:bidi/>
        <w:spacing w:after="100" w:afterAutospacing="1" w:line="276" w:lineRule="auto"/>
        <w:jc w:val="both"/>
        <w:rPr>
          <w:rFonts w:ascii="Simplified Arabic" w:eastAsia="Times New Roman" w:hAnsi="Simplified Arabic" w:cs="Simplified Arabic"/>
          <w:position w:val="-4"/>
          <w:sz w:val="24"/>
          <w:szCs w:val="24"/>
        </w:rPr>
      </w:pPr>
      <w:r w:rsidRPr="007E0714">
        <w:rPr>
          <w:rFonts w:ascii="Simplified Arabic" w:eastAsia="Times New Roman" w:hAnsi="Simplified Arabic" w:cs="Simplified Arabic"/>
          <w:position w:val="-4"/>
          <w:sz w:val="24"/>
          <w:szCs w:val="24"/>
          <w:rtl/>
        </w:rPr>
        <w:t>.</w:t>
      </w:r>
      <w:r w:rsidRPr="007E0714">
        <w:rPr>
          <w:rFonts w:ascii="Simplified Arabic" w:eastAsia="Times New Roman" w:hAnsi="Simplified Arabic" w:cs="Simplified Arabic"/>
          <w:position w:val="-4"/>
          <w:sz w:val="24"/>
          <w:szCs w:val="24"/>
        </w:rPr>
        <w:t xml:space="preserve"> </w:t>
      </w:r>
    </w:p>
    <w:p w:rsidR="00AA7832" w:rsidRPr="0097068F" w:rsidRDefault="00AA7832" w:rsidP="00AA7832">
      <w:pPr>
        <w:bidi/>
        <w:spacing w:after="100" w:afterAutospacing="1" w:line="276" w:lineRule="auto"/>
        <w:jc w:val="center"/>
        <w:rPr>
          <w:rFonts w:ascii="Simplified Arabic" w:eastAsia="Times New Roman" w:hAnsi="Simplified Arabic" w:cs="Simplified Arabic"/>
          <w:b/>
          <w:bCs/>
          <w:position w:val="-4"/>
          <w:sz w:val="56"/>
          <w:szCs w:val="56"/>
          <w:u w:val="single"/>
          <w:rtl/>
        </w:rPr>
      </w:pPr>
      <w:r w:rsidRPr="0097068F">
        <w:rPr>
          <w:rFonts w:ascii="Simplified Arabic" w:eastAsia="Times New Roman" w:hAnsi="Simplified Arabic" w:cs="Simplified Arabic"/>
          <w:b/>
          <w:bCs/>
          <w:position w:val="-4"/>
          <w:sz w:val="44"/>
          <w:szCs w:val="44"/>
          <w:u w:val="single"/>
          <w:rtl/>
        </w:rPr>
        <w:t>طرق ومواد الدراسة:</w:t>
      </w:r>
    </w:p>
    <w:p w:rsidR="00AA7832" w:rsidRPr="0097068F" w:rsidRDefault="00AA7832" w:rsidP="00AA7832">
      <w:pPr>
        <w:bidi/>
        <w:spacing w:after="100" w:afterAutospacing="1" w:line="276" w:lineRule="auto"/>
        <w:jc w:val="both"/>
        <w:rPr>
          <w:rFonts w:ascii="Simplified Arabic" w:eastAsia="Times New Roman" w:hAnsi="Simplified Arabic" w:cs="Simplified Arabic"/>
          <w:b/>
          <w:bCs/>
          <w:position w:val="-4"/>
          <w:sz w:val="48"/>
          <w:szCs w:val="48"/>
          <w:rtl/>
        </w:rPr>
      </w:pPr>
      <w:r w:rsidRPr="0097068F">
        <w:rPr>
          <w:rFonts w:ascii="Simplified Arabic" w:eastAsia="Times New Roman" w:hAnsi="Simplified Arabic" w:cs="Simplified Arabic"/>
          <w:b/>
          <w:bCs/>
          <w:position w:val="-4"/>
          <w:sz w:val="44"/>
          <w:szCs w:val="44"/>
          <w:rtl/>
        </w:rPr>
        <w:t>مكان الدراسة:</w:t>
      </w:r>
    </w:p>
    <w:p w:rsidR="00AA7832" w:rsidRPr="007E0714" w:rsidRDefault="00AA7832" w:rsidP="00AA7832">
      <w:pPr>
        <w:bidi/>
        <w:spacing w:after="100" w:afterAutospacing="1" w:line="276" w:lineRule="auto"/>
        <w:jc w:val="both"/>
        <w:rPr>
          <w:rFonts w:ascii="Simplified Arabic" w:eastAsia="Times New Roman" w:hAnsi="Simplified Arabic" w:cs="Simplified Arabic"/>
          <w:position w:val="-4"/>
          <w:sz w:val="24"/>
          <w:szCs w:val="24"/>
          <w:rtl/>
        </w:rPr>
      </w:pPr>
      <w:r w:rsidRPr="007E0714">
        <w:rPr>
          <w:rFonts w:ascii="Simplified Arabic" w:eastAsia="Times New Roman" w:hAnsi="Simplified Arabic" w:cs="Simplified Arabic"/>
          <w:color w:val="000000" w:themeColor="text1"/>
          <w:position w:val="-4"/>
          <w:sz w:val="28"/>
          <w:szCs w:val="28"/>
          <w:rtl/>
          <w:lang w:bidi="ar-SY"/>
        </w:rPr>
        <w:t>مشفى</w:t>
      </w:r>
      <w:r w:rsidRPr="007E0714">
        <w:rPr>
          <w:rFonts w:ascii="Simplified Arabic" w:eastAsia="Times New Roman" w:hAnsi="Simplified Arabic" w:cs="Simplified Arabic"/>
          <w:color w:val="000000" w:themeColor="text1"/>
          <w:position w:val="-4"/>
          <w:sz w:val="28"/>
          <w:szCs w:val="28"/>
          <w:rtl/>
        </w:rPr>
        <w:t xml:space="preserve"> الأمراض الجلدية والزهرية- جامعة دمشق، وذلك على المرضى المراجعين ممن تتوفر فيهم الشروط المطلوبة لدخول الدراسة</w:t>
      </w:r>
      <w:r w:rsidRPr="007E0714">
        <w:rPr>
          <w:rFonts w:ascii="Simplified Arabic" w:eastAsia="Times New Roman" w:hAnsi="Simplified Arabic" w:cs="Simplified Arabic"/>
          <w:position w:val="-4"/>
          <w:sz w:val="24"/>
          <w:szCs w:val="24"/>
          <w:rtl/>
        </w:rPr>
        <w:t>.</w:t>
      </w:r>
    </w:p>
    <w:p w:rsidR="00AA7832" w:rsidRPr="0097068F" w:rsidRDefault="00AA7832" w:rsidP="00AA7832">
      <w:pPr>
        <w:bidi/>
        <w:spacing w:after="100" w:afterAutospacing="1" w:line="276" w:lineRule="auto"/>
        <w:jc w:val="both"/>
        <w:rPr>
          <w:rFonts w:ascii="Simplified Arabic" w:eastAsia="Times New Roman" w:hAnsi="Simplified Arabic" w:cs="Simplified Arabic"/>
          <w:b/>
          <w:bCs/>
          <w:position w:val="-4"/>
          <w:sz w:val="48"/>
          <w:szCs w:val="48"/>
          <w:rtl/>
          <w:lang w:bidi="ar-SY"/>
        </w:rPr>
      </w:pPr>
      <w:r w:rsidRPr="0097068F">
        <w:rPr>
          <w:rFonts w:ascii="Simplified Arabic" w:eastAsia="Times New Roman" w:hAnsi="Simplified Arabic" w:cs="Simplified Arabic"/>
          <w:b/>
          <w:bCs/>
          <w:position w:val="-4"/>
          <w:sz w:val="44"/>
          <w:szCs w:val="44"/>
          <w:rtl/>
        </w:rPr>
        <w:t>مدة الدراسة:</w:t>
      </w:r>
    </w:p>
    <w:p w:rsidR="00781A3C" w:rsidRPr="007E0714" w:rsidRDefault="00AA7832" w:rsidP="00B7103A">
      <w:pPr>
        <w:bidi/>
        <w:spacing w:after="100" w:afterAutospacing="1" w:line="276" w:lineRule="auto"/>
        <w:jc w:val="both"/>
        <w:rPr>
          <w:rFonts w:ascii="Simplified Arabic" w:eastAsia="Times New Roman" w:hAnsi="Simplified Arabic" w:cs="Simplified Arabic"/>
          <w:position w:val="-4"/>
          <w:sz w:val="24"/>
          <w:szCs w:val="24"/>
          <w:rtl/>
        </w:rPr>
      </w:pPr>
      <w:r w:rsidRPr="007E0714">
        <w:rPr>
          <w:rFonts w:ascii="Simplified Arabic" w:eastAsia="Times New Roman" w:hAnsi="Simplified Arabic" w:cs="Simplified Arabic"/>
          <w:position w:val="-4"/>
          <w:sz w:val="32"/>
          <w:szCs w:val="32"/>
          <w:rtl/>
        </w:rPr>
        <w:lastRenderedPageBreak/>
        <w:t xml:space="preserve">امتدت لمدة </w:t>
      </w:r>
      <w:proofErr w:type="gramStart"/>
      <w:r w:rsidRPr="007E0714">
        <w:rPr>
          <w:rFonts w:ascii="Simplified Arabic" w:eastAsia="Times New Roman" w:hAnsi="Simplified Arabic" w:cs="Simplified Arabic"/>
          <w:position w:val="-4"/>
          <w:sz w:val="32"/>
          <w:szCs w:val="32"/>
          <w:rtl/>
        </w:rPr>
        <w:t>عام</w:t>
      </w:r>
      <w:proofErr w:type="gramEnd"/>
      <w:r w:rsidRPr="007E0714">
        <w:rPr>
          <w:rFonts w:ascii="Simplified Arabic" w:eastAsia="Times New Roman" w:hAnsi="Simplified Arabic" w:cs="Simplified Arabic"/>
          <w:position w:val="-4"/>
          <w:sz w:val="32"/>
          <w:szCs w:val="32"/>
          <w:rtl/>
        </w:rPr>
        <w:t xml:space="preserve"> واحد</w:t>
      </w:r>
      <w:r w:rsidR="004E71A3" w:rsidRPr="007E0714">
        <w:rPr>
          <w:rFonts w:ascii="Simplified Arabic" w:eastAsia="Times New Roman" w:hAnsi="Simplified Arabic" w:cs="Simplified Arabic"/>
          <w:position w:val="-4"/>
          <w:sz w:val="32"/>
          <w:szCs w:val="32"/>
        </w:rPr>
        <w:t xml:space="preserve"> </w:t>
      </w:r>
      <w:r w:rsidRPr="007E0714">
        <w:rPr>
          <w:rFonts w:ascii="Simplified Arabic" w:eastAsia="Times New Roman" w:hAnsi="Simplified Arabic" w:cs="Simplified Arabic"/>
          <w:position w:val="-4"/>
          <w:sz w:val="24"/>
          <w:szCs w:val="24"/>
          <w:rtl/>
        </w:rPr>
        <w:t>(</w:t>
      </w:r>
      <w:r w:rsidR="004E71A3" w:rsidRPr="007E0714">
        <w:rPr>
          <w:rFonts w:ascii="Simplified Arabic" w:eastAsia="Times New Roman" w:hAnsi="Simplified Arabic" w:cs="Simplified Arabic"/>
          <w:position w:val="-4"/>
          <w:sz w:val="24"/>
          <w:szCs w:val="24"/>
        </w:rPr>
        <w:t xml:space="preserve"> 9</w:t>
      </w:r>
      <w:r w:rsidRPr="007E0714">
        <w:rPr>
          <w:rFonts w:ascii="Simplified Arabic" w:eastAsia="Times New Roman" w:hAnsi="Simplified Arabic" w:cs="Simplified Arabic"/>
          <w:position w:val="-4"/>
          <w:sz w:val="24"/>
          <w:szCs w:val="24"/>
        </w:rPr>
        <w:t>/2017-</w:t>
      </w:r>
      <w:r w:rsidR="004E71A3" w:rsidRPr="007E0714">
        <w:rPr>
          <w:rFonts w:ascii="Simplified Arabic" w:eastAsia="Times New Roman" w:hAnsi="Simplified Arabic" w:cs="Simplified Arabic"/>
          <w:position w:val="-4"/>
          <w:sz w:val="24"/>
          <w:szCs w:val="24"/>
        </w:rPr>
        <w:t>9</w:t>
      </w:r>
      <w:r w:rsidRPr="007E0714">
        <w:rPr>
          <w:rFonts w:ascii="Simplified Arabic" w:eastAsia="Times New Roman" w:hAnsi="Simplified Arabic" w:cs="Simplified Arabic"/>
          <w:position w:val="-4"/>
          <w:sz w:val="24"/>
          <w:szCs w:val="24"/>
        </w:rPr>
        <w:t>/201</w:t>
      </w:r>
      <w:r w:rsidR="004C2C46" w:rsidRPr="007E0714">
        <w:rPr>
          <w:rFonts w:ascii="Simplified Arabic" w:eastAsia="Times New Roman" w:hAnsi="Simplified Arabic" w:cs="Simplified Arabic"/>
          <w:position w:val="-4"/>
          <w:sz w:val="24"/>
          <w:szCs w:val="24"/>
        </w:rPr>
        <w:t>8</w:t>
      </w:r>
      <w:r w:rsidRPr="007E0714">
        <w:rPr>
          <w:rFonts w:ascii="Simplified Arabic" w:eastAsia="Times New Roman" w:hAnsi="Simplified Arabic" w:cs="Simplified Arabic"/>
          <w:position w:val="-4"/>
          <w:sz w:val="24"/>
          <w:szCs w:val="24"/>
          <w:rtl/>
          <w:lang w:bidi="ar-SY"/>
        </w:rPr>
        <w:t>)</w:t>
      </w:r>
      <w:r w:rsidRPr="007E0714">
        <w:rPr>
          <w:rFonts w:ascii="Simplified Arabic" w:eastAsia="Times New Roman" w:hAnsi="Simplified Arabic" w:cs="Simplified Arabic"/>
          <w:position w:val="-4"/>
          <w:sz w:val="24"/>
          <w:szCs w:val="24"/>
          <w:rtl/>
        </w:rPr>
        <w:t>.</w:t>
      </w:r>
    </w:p>
    <w:p w:rsidR="00AA7832" w:rsidRPr="007E0714" w:rsidRDefault="00781A3C" w:rsidP="00777A21">
      <w:pPr>
        <w:bidi/>
        <w:spacing w:after="0" w:line="276" w:lineRule="auto"/>
        <w:jc w:val="both"/>
        <w:rPr>
          <w:rFonts w:ascii="Simplified Arabic" w:eastAsia="Times New Roman" w:hAnsi="Simplified Arabic" w:cs="Simplified Arabic"/>
          <w:position w:val="-4"/>
          <w:sz w:val="44"/>
          <w:szCs w:val="44"/>
          <w:rtl/>
          <w:lang w:bidi="ar-SY"/>
        </w:rPr>
      </w:pPr>
      <w:proofErr w:type="gramStart"/>
      <w:r w:rsidRPr="007E0714">
        <w:rPr>
          <w:rFonts w:ascii="Simplified Arabic" w:eastAsia="Times New Roman" w:hAnsi="Simplified Arabic" w:cs="Simplified Arabic"/>
          <w:position w:val="-4"/>
          <w:sz w:val="40"/>
          <w:szCs w:val="40"/>
          <w:rtl/>
        </w:rPr>
        <w:t>م</w:t>
      </w:r>
      <w:r w:rsidRPr="007E0714">
        <w:rPr>
          <w:rFonts w:ascii="Simplified Arabic" w:eastAsia="Times New Roman" w:hAnsi="Simplified Arabic" w:cs="Simplified Arabic"/>
          <w:position w:val="-4"/>
          <w:sz w:val="40"/>
          <w:szCs w:val="40"/>
          <w:rtl/>
          <w:lang w:bidi="ar-SY"/>
        </w:rPr>
        <w:t>عايير</w:t>
      </w:r>
      <w:proofErr w:type="gramEnd"/>
      <w:r w:rsidRPr="007E0714">
        <w:rPr>
          <w:rFonts w:ascii="Simplified Arabic" w:eastAsia="Times New Roman" w:hAnsi="Simplified Arabic" w:cs="Simplified Arabic"/>
          <w:position w:val="-4"/>
          <w:sz w:val="40"/>
          <w:szCs w:val="40"/>
          <w:rtl/>
          <w:lang w:bidi="ar-SY"/>
        </w:rPr>
        <w:t xml:space="preserve"> القبول:</w:t>
      </w:r>
    </w:p>
    <w:p w:rsidR="00301A5E" w:rsidRPr="007E0714" w:rsidRDefault="00301A5E" w:rsidP="0017182B">
      <w:pPr>
        <w:pStyle w:val="a8"/>
        <w:numPr>
          <w:ilvl w:val="0"/>
          <w:numId w:val="16"/>
        </w:numPr>
        <w:bidi/>
        <w:jc w:val="both"/>
        <w:rPr>
          <w:rFonts w:ascii="Simplified Arabic" w:hAnsi="Simplified Arabic" w:cs="Simplified Arabic"/>
          <w:color w:val="000000" w:themeColor="text1"/>
          <w:sz w:val="28"/>
          <w:szCs w:val="28"/>
          <w:rtl/>
        </w:rPr>
      </w:pPr>
      <w:r w:rsidRPr="007E0714">
        <w:rPr>
          <w:rFonts w:ascii="Simplified Arabic" w:hAnsi="Simplified Arabic" w:cs="Simplified Arabic"/>
          <w:color w:val="000000" w:themeColor="text1"/>
          <w:sz w:val="28"/>
          <w:szCs w:val="28"/>
          <w:rtl/>
        </w:rPr>
        <w:t>التهاب الجلد المثي المتوسط إلى الشديد حسب مشعر الشدة السريري ( أكترمن 7 ) بعمر بين 18-40 سنة</w:t>
      </w:r>
      <w:r w:rsidRPr="007E0714">
        <w:rPr>
          <w:rFonts w:ascii="Simplified Arabic" w:hAnsi="Simplified Arabic" w:cs="Simplified Arabic"/>
          <w:color w:val="000000" w:themeColor="text1"/>
          <w:sz w:val="28"/>
          <w:szCs w:val="28"/>
        </w:rPr>
        <w:t xml:space="preserve"> </w:t>
      </w:r>
      <w:r w:rsidRPr="007E0714">
        <w:rPr>
          <w:rFonts w:ascii="Simplified Arabic" w:hAnsi="Simplified Arabic" w:cs="Simplified Arabic"/>
          <w:color w:val="000000" w:themeColor="text1"/>
          <w:sz w:val="28"/>
          <w:szCs w:val="28"/>
          <w:rtl/>
        </w:rPr>
        <w:t>.</w:t>
      </w:r>
    </w:p>
    <w:p w:rsidR="00301A5E" w:rsidRPr="007E0714" w:rsidRDefault="00301A5E" w:rsidP="00277F82">
      <w:pPr>
        <w:pStyle w:val="a8"/>
        <w:numPr>
          <w:ilvl w:val="0"/>
          <w:numId w:val="16"/>
        </w:numPr>
        <w:bidi/>
        <w:jc w:val="both"/>
        <w:rPr>
          <w:rFonts w:ascii="Simplified Arabic" w:hAnsi="Simplified Arabic" w:cs="Simplified Arabic"/>
          <w:color w:val="000000" w:themeColor="text1"/>
          <w:sz w:val="28"/>
          <w:szCs w:val="28"/>
          <w:rtl/>
        </w:rPr>
      </w:pPr>
      <w:r w:rsidRPr="007E0714">
        <w:rPr>
          <w:rFonts w:ascii="Simplified Arabic" w:hAnsi="Simplified Arabic" w:cs="Simplified Arabic"/>
          <w:color w:val="000000" w:themeColor="text1"/>
          <w:sz w:val="28"/>
          <w:szCs w:val="28"/>
          <w:rtl/>
        </w:rPr>
        <w:t>عدم استخدام ال</w:t>
      </w:r>
      <w:r w:rsidR="007A24E4" w:rsidRPr="007E0714">
        <w:rPr>
          <w:rFonts w:ascii="Simplified Arabic" w:hAnsi="Simplified Arabic" w:cs="Simplified Arabic"/>
          <w:color w:val="000000" w:themeColor="text1"/>
          <w:sz w:val="28"/>
          <w:szCs w:val="28"/>
          <w:rtl/>
        </w:rPr>
        <w:t>ريتنوئيد</w:t>
      </w:r>
      <w:r w:rsidRPr="007E0714">
        <w:rPr>
          <w:rFonts w:ascii="Simplified Arabic" w:hAnsi="Simplified Arabic" w:cs="Simplified Arabic"/>
          <w:color w:val="000000" w:themeColor="text1"/>
          <w:sz w:val="28"/>
          <w:szCs w:val="28"/>
          <w:rtl/>
        </w:rPr>
        <w:t xml:space="preserve"> قبل شهر من الدخول بالدراسة .</w:t>
      </w:r>
    </w:p>
    <w:p w:rsidR="00AA7832" w:rsidRPr="007E0714" w:rsidRDefault="00301A5E" w:rsidP="00277F82">
      <w:pPr>
        <w:pStyle w:val="a8"/>
        <w:numPr>
          <w:ilvl w:val="0"/>
          <w:numId w:val="16"/>
        </w:numPr>
        <w:bidi/>
        <w:jc w:val="both"/>
        <w:rPr>
          <w:rFonts w:ascii="Simplified Arabic" w:hAnsi="Simplified Arabic" w:cs="Simplified Arabic"/>
          <w:color w:val="000000" w:themeColor="text1"/>
          <w:sz w:val="28"/>
          <w:szCs w:val="28"/>
        </w:rPr>
      </w:pPr>
      <w:r w:rsidRPr="007E0714">
        <w:rPr>
          <w:rFonts w:ascii="Simplified Arabic" w:hAnsi="Simplified Arabic" w:cs="Simplified Arabic"/>
          <w:color w:val="000000" w:themeColor="text1"/>
          <w:sz w:val="28"/>
          <w:szCs w:val="28"/>
          <w:rtl/>
        </w:rPr>
        <w:t>عدم استخدام التتراسيكلينات قبل 3 أسابيع من الدخول بالدراسة</w:t>
      </w:r>
      <w:r w:rsidRPr="007E0714">
        <w:rPr>
          <w:rFonts w:ascii="Simplified Arabic" w:hAnsi="Simplified Arabic" w:cs="Simplified Arabic"/>
          <w:color w:val="000000" w:themeColor="text1"/>
          <w:sz w:val="28"/>
          <w:szCs w:val="28"/>
        </w:rPr>
        <w:t>.</w:t>
      </w:r>
    </w:p>
    <w:p w:rsidR="00301A5E" w:rsidRPr="007E0714" w:rsidRDefault="00301A5E" w:rsidP="00AD3E9A">
      <w:pPr>
        <w:bidi/>
        <w:jc w:val="both"/>
        <w:rPr>
          <w:rFonts w:ascii="Simplified Arabic" w:hAnsi="Simplified Arabic" w:cs="Simplified Arabic"/>
          <w:color w:val="000000" w:themeColor="text1"/>
          <w:sz w:val="32"/>
          <w:szCs w:val="32"/>
          <w:rtl/>
        </w:rPr>
      </w:pPr>
      <w:r w:rsidRPr="007E0714">
        <w:rPr>
          <w:rFonts w:ascii="Simplified Arabic" w:hAnsi="Simplified Arabic" w:cs="Simplified Arabic"/>
          <w:color w:val="000000" w:themeColor="text1"/>
          <w:sz w:val="32"/>
          <w:szCs w:val="32"/>
          <w:rtl/>
        </w:rPr>
        <w:t xml:space="preserve">معايير </w:t>
      </w:r>
      <w:proofErr w:type="gramStart"/>
      <w:r w:rsidRPr="007E0714">
        <w:rPr>
          <w:rFonts w:ascii="Simplified Arabic" w:hAnsi="Simplified Arabic" w:cs="Simplified Arabic"/>
          <w:color w:val="000000" w:themeColor="text1"/>
          <w:sz w:val="32"/>
          <w:szCs w:val="32"/>
          <w:rtl/>
        </w:rPr>
        <w:t>الاستبعاد :</w:t>
      </w:r>
      <w:proofErr w:type="gramEnd"/>
    </w:p>
    <w:p w:rsidR="00301A5E" w:rsidRPr="007E0714" w:rsidRDefault="00301A5E" w:rsidP="00952F6F">
      <w:pPr>
        <w:bidi/>
        <w:jc w:val="both"/>
        <w:rPr>
          <w:rFonts w:ascii="Simplified Arabic" w:hAnsi="Simplified Arabic" w:cs="Simplified Arabic"/>
          <w:color w:val="000000" w:themeColor="text1"/>
          <w:sz w:val="28"/>
          <w:szCs w:val="28"/>
        </w:rPr>
      </w:pPr>
      <w:r w:rsidRPr="007E0714">
        <w:rPr>
          <w:rFonts w:ascii="Simplified Arabic" w:hAnsi="Simplified Arabic" w:cs="Simplified Arabic"/>
          <w:color w:val="000000" w:themeColor="text1"/>
          <w:sz w:val="28"/>
          <w:szCs w:val="28"/>
          <w:rtl/>
        </w:rPr>
        <w:t xml:space="preserve">وجود جلاد مزمن التهابي </w:t>
      </w:r>
      <w:proofErr w:type="gramStart"/>
      <w:r w:rsidRPr="007E0714">
        <w:rPr>
          <w:rFonts w:ascii="Simplified Arabic" w:hAnsi="Simplified Arabic" w:cs="Simplified Arabic"/>
          <w:color w:val="000000" w:themeColor="text1"/>
          <w:sz w:val="28"/>
          <w:szCs w:val="28"/>
          <w:rtl/>
        </w:rPr>
        <w:t>أخر .</w:t>
      </w:r>
      <w:proofErr w:type="gramEnd"/>
      <w:r w:rsidRPr="007E0714">
        <w:rPr>
          <w:rFonts w:ascii="Simplified Arabic" w:hAnsi="Simplified Arabic" w:cs="Simplified Arabic"/>
          <w:color w:val="000000" w:themeColor="text1"/>
          <w:sz w:val="28"/>
          <w:szCs w:val="28"/>
          <w:rtl/>
        </w:rPr>
        <w:t xml:space="preserve"> </w:t>
      </w:r>
    </w:p>
    <w:p w:rsidR="00301A5E" w:rsidRPr="007E0714" w:rsidRDefault="00301A5E" w:rsidP="00014D22">
      <w:pPr>
        <w:bidi/>
        <w:jc w:val="both"/>
        <w:rPr>
          <w:rFonts w:ascii="Simplified Arabic" w:hAnsi="Simplified Arabic" w:cs="Simplified Arabic"/>
          <w:color w:val="000000" w:themeColor="text1"/>
          <w:sz w:val="28"/>
          <w:szCs w:val="28"/>
          <w:rtl/>
        </w:rPr>
      </w:pPr>
      <w:r w:rsidRPr="007E0714">
        <w:rPr>
          <w:rFonts w:ascii="Simplified Arabic" w:hAnsi="Simplified Arabic" w:cs="Simplified Arabic"/>
          <w:color w:val="000000" w:themeColor="text1"/>
          <w:sz w:val="28"/>
          <w:szCs w:val="28"/>
          <w:rtl/>
        </w:rPr>
        <w:t xml:space="preserve">الحساسية على </w:t>
      </w:r>
      <w:r w:rsidR="00014D22" w:rsidRPr="007E0714">
        <w:rPr>
          <w:rFonts w:ascii="Simplified Arabic" w:hAnsi="Simplified Arabic" w:cs="Simplified Arabic"/>
          <w:color w:val="000000" w:themeColor="text1"/>
          <w:sz w:val="28"/>
          <w:szCs w:val="28"/>
          <w:rtl/>
        </w:rPr>
        <w:t>أ</w:t>
      </w:r>
      <w:r w:rsidRPr="007E0714">
        <w:rPr>
          <w:rFonts w:ascii="Simplified Arabic" w:hAnsi="Simplified Arabic" w:cs="Simplified Arabic"/>
          <w:color w:val="000000" w:themeColor="text1"/>
          <w:sz w:val="28"/>
          <w:szCs w:val="28"/>
          <w:rtl/>
        </w:rPr>
        <w:t xml:space="preserve">ي من المركبات الدوائية </w:t>
      </w:r>
      <w:proofErr w:type="gramStart"/>
      <w:r w:rsidRPr="007E0714">
        <w:rPr>
          <w:rFonts w:ascii="Simplified Arabic" w:hAnsi="Simplified Arabic" w:cs="Simplified Arabic"/>
          <w:color w:val="000000" w:themeColor="text1"/>
          <w:sz w:val="28"/>
          <w:szCs w:val="28"/>
          <w:rtl/>
        </w:rPr>
        <w:t>المستخدمة .</w:t>
      </w:r>
      <w:proofErr w:type="gramEnd"/>
    </w:p>
    <w:p w:rsidR="00301A5E" w:rsidRPr="007E0714" w:rsidRDefault="00301A5E" w:rsidP="00952F6F">
      <w:pPr>
        <w:bidi/>
        <w:jc w:val="both"/>
        <w:rPr>
          <w:rFonts w:ascii="Simplified Arabic" w:hAnsi="Simplified Arabic" w:cs="Simplified Arabic"/>
          <w:color w:val="000000" w:themeColor="text1"/>
          <w:sz w:val="28"/>
          <w:szCs w:val="28"/>
        </w:rPr>
      </w:pPr>
      <w:r w:rsidRPr="007E0714">
        <w:rPr>
          <w:rFonts w:ascii="Simplified Arabic" w:hAnsi="Simplified Arabic" w:cs="Simplified Arabic"/>
          <w:color w:val="000000" w:themeColor="text1"/>
          <w:sz w:val="28"/>
          <w:szCs w:val="28"/>
          <w:rtl/>
        </w:rPr>
        <w:t>علاج بالكاربامازبين أو الفينوتوئين .</w:t>
      </w:r>
    </w:p>
    <w:p w:rsidR="00301A5E" w:rsidRPr="007E0714" w:rsidRDefault="00301A5E" w:rsidP="00952F6F">
      <w:pPr>
        <w:bidi/>
        <w:jc w:val="both"/>
        <w:rPr>
          <w:rFonts w:ascii="Simplified Arabic" w:hAnsi="Simplified Arabic" w:cs="Simplified Arabic"/>
          <w:color w:val="000000" w:themeColor="text1"/>
          <w:sz w:val="28"/>
          <w:szCs w:val="28"/>
        </w:rPr>
      </w:pPr>
      <w:r w:rsidRPr="007E0714">
        <w:rPr>
          <w:rFonts w:ascii="Simplified Arabic" w:hAnsi="Simplified Arabic" w:cs="Simplified Arabic"/>
          <w:color w:val="000000" w:themeColor="text1"/>
          <w:sz w:val="28"/>
          <w:szCs w:val="28"/>
          <w:rtl/>
        </w:rPr>
        <w:t xml:space="preserve">أمراض مناعية ذاتية أمراض العظام والعضلات والكلية </w:t>
      </w:r>
      <w:proofErr w:type="gramStart"/>
      <w:r w:rsidRPr="007E0714">
        <w:rPr>
          <w:rFonts w:ascii="Simplified Arabic" w:hAnsi="Simplified Arabic" w:cs="Simplified Arabic"/>
          <w:color w:val="000000" w:themeColor="text1"/>
          <w:sz w:val="28"/>
          <w:szCs w:val="28"/>
          <w:rtl/>
        </w:rPr>
        <w:t>والكبد .</w:t>
      </w:r>
      <w:proofErr w:type="gramEnd"/>
    </w:p>
    <w:p w:rsidR="00301A5E" w:rsidRPr="007E0714" w:rsidRDefault="00301A5E" w:rsidP="00952F6F">
      <w:pPr>
        <w:bidi/>
        <w:jc w:val="both"/>
        <w:rPr>
          <w:rFonts w:ascii="Simplified Arabic" w:hAnsi="Simplified Arabic" w:cs="Simplified Arabic"/>
          <w:color w:val="000000" w:themeColor="text1"/>
          <w:sz w:val="28"/>
          <w:szCs w:val="28"/>
          <w:rtl/>
        </w:rPr>
      </w:pPr>
      <w:r w:rsidRPr="007E0714">
        <w:rPr>
          <w:rFonts w:ascii="Simplified Arabic" w:hAnsi="Simplified Arabic" w:cs="Simplified Arabic"/>
          <w:color w:val="000000" w:themeColor="text1"/>
          <w:sz w:val="28"/>
          <w:szCs w:val="28"/>
          <w:rtl/>
        </w:rPr>
        <w:t xml:space="preserve">حمل أو </w:t>
      </w:r>
      <w:proofErr w:type="gramStart"/>
      <w:r w:rsidRPr="007E0714">
        <w:rPr>
          <w:rFonts w:ascii="Simplified Arabic" w:hAnsi="Simplified Arabic" w:cs="Simplified Arabic"/>
          <w:color w:val="000000" w:themeColor="text1"/>
          <w:sz w:val="28"/>
          <w:szCs w:val="28"/>
          <w:rtl/>
        </w:rPr>
        <w:t>إرضاع</w:t>
      </w:r>
      <w:proofErr w:type="gramEnd"/>
      <w:r w:rsidRPr="007E0714">
        <w:rPr>
          <w:rFonts w:ascii="Simplified Arabic" w:hAnsi="Simplified Arabic" w:cs="Simplified Arabic"/>
          <w:color w:val="000000" w:themeColor="text1"/>
          <w:sz w:val="28"/>
          <w:szCs w:val="28"/>
          <w:rtl/>
        </w:rPr>
        <w:t>.</w:t>
      </w:r>
    </w:p>
    <w:p w:rsidR="007C5592" w:rsidRPr="007E0714" w:rsidRDefault="005D2E24" w:rsidP="00952F6F">
      <w:pPr>
        <w:bidi/>
        <w:jc w:val="both"/>
        <w:rPr>
          <w:rFonts w:ascii="Simplified Arabic" w:hAnsi="Simplified Arabic" w:cs="Simplified Arabic"/>
          <w:sz w:val="24"/>
          <w:szCs w:val="24"/>
          <w:rtl/>
        </w:rPr>
      </w:pPr>
      <w:r w:rsidRPr="007E0714">
        <w:rPr>
          <w:rFonts w:ascii="Simplified Arabic" w:hAnsi="Simplified Arabic" w:cs="Simplified Arabic"/>
          <w:sz w:val="28"/>
          <w:szCs w:val="28"/>
          <w:rtl/>
        </w:rPr>
        <w:t xml:space="preserve">رفض المريض </w:t>
      </w:r>
      <w:r w:rsidRPr="007E0714">
        <w:rPr>
          <w:rFonts w:ascii="Simplified Arabic" w:hAnsi="Simplified Arabic" w:cs="Simplified Arabic"/>
          <w:sz w:val="24"/>
          <w:szCs w:val="24"/>
          <w:rtl/>
        </w:rPr>
        <w:t>.</w:t>
      </w:r>
      <w:r w:rsidR="00E436FA" w:rsidRPr="007E0714">
        <w:rPr>
          <w:rFonts w:ascii="Simplified Arabic" w:hAnsi="Simplified Arabic" w:cs="Simplified Arabic"/>
          <w:sz w:val="24"/>
          <w:szCs w:val="24"/>
        </w:rPr>
        <w:t xml:space="preserve"> </w:t>
      </w:r>
    </w:p>
    <w:p w:rsidR="007C5592" w:rsidRPr="007E0714" w:rsidRDefault="007C5592" w:rsidP="00952F6F">
      <w:pPr>
        <w:bidi/>
        <w:jc w:val="both"/>
        <w:rPr>
          <w:rFonts w:ascii="Simplified Arabic" w:hAnsi="Simplified Arabic" w:cs="Simplified Arabic"/>
          <w:sz w:val="28"/>
          <w:szCs w:val="28"/>
        </w:rPr>
      </w:pPr>
      <w:proofErr w:type="gramStart"/>
      <w:r w:rsidRPr="007E0714">
        <w:rPr>
          <w:rFonts w:ascii="Simplified Arabic" w:hAnsi="Simplified Arabic" w:cs="Simplified Arabic"/>
          <w:sz w:val="28"/>
          <w:szCs w:val="28"/>
          <w:rtl/>
        </w:rPr>
        <w:t>اختيار</w:t>
      </w:r>
      <w:proofErr w:type="gramEnd"/>
      <w:r w:rsidRPr="007E0714">
        <w:rPr>
          <w:rFonts w:ascii="Simplified Arabic" w:hAnsi="Simplified Arabic" w:cs="Simplified Arabic"/>
          <w:sz w:val="28"/>
          <w:szCs w:val="28"/>
          <w:rtl/>
        </w:rPr>
        <w:t xml:space="preserve"> العينة:</w:t>
      </w:r>
    </w:p>
    <w:p w:rsidR="007C5592" w:rsidRPr="007E0714" w:rsidRDefault="007C5592" w:rsidP="00952F6F">
      <w:pPr>
        <w:bidi/>
        <w:jc w:val="both"/>
        <w:rPr>
          <w:rFonts w:ascii="Simplified Arabic" w:hAnsi="Simplified Arabic" w:cs="Simplified Arabic"/>
          <w:sz w:val="28"/>
          <w:szCs w:val="28"/>
        </w:rPr>
      </w:pPr>
      <w:r w:rsidRPr="007E0714">
        <w:rPr>
          <w:rFonts w:ascii="Simplified Arabic" w:hAnsi="Simplified Arabic" w:cs="Simplified Arabic"/>
          <w:sz w:val="28"/>
          <w:szCs w:val="28"/>
          <w:rtl/>
        </w:rPr>
        <w:t>تم تقييم شدة التهاب الجلد المثي باستخدام المشعر التالي:</w:t>
      </w:r>
    </w:p>
    <w:p w:rsidR="007C5592" w:rsidRPr="007E0714" w:rsidRDefault="007C5592" w:rsidP="00952F6F">
      <w:pPr>
        <w:bidi/>
        <w:jc w:val="both"/>
        <w:rPr>
          <w:rFonts w:ascii="Simplified Arabic" w:hAnsi="Simplified Arabic" w:cs="Simplified Arabic"/>
          <w:sz w:val="28"/>
          <w:szCs w:val="28"/>
        </w:rPr>
      </w:pPr>
      <w:proofErr w:type="gramStart"/>
      <w:r w:rsidRPr="007E0714">
        <w:rPr>
          <w:rFonts w:ascii="Simplified Arabic" w:hAnsi="Simplified Arabic" w:cs="Simplified Arabic"/>
          <w:sz w:val="28"/>
          <w:szCs w:val="28"/>
        </w:rPr>
        <w:t>seborrhic</w:t>
      </w:r>
      <w:proofErr w:type="gramEnd"/>
      <w:r w:rsidRPr="007E0714">
        <w:rPr>
          <w:rFonts w:ascii="Simplified Arabic" w:hAnsi="Simplified Arabic" w:cs="Simplified Arabic"/>
          <w:sz w:val="28"/>
          <w:szCs w:val="28"/>
        </w:rPr>
        <w:t xml:space="preserve"> dermatitis severity index</w:t>
      </w:r>
    </w:p>
    <w:p w:rsidR="007C5592" w:rsidRDefault="007C5592" w:rsidP="007A24E4">
      <w:pPr>
        <w:bidi/>
        <w:spacing w:after="100" w:afterAutospacing="1" w:line="276" w:lineRule="auto"/>
        <w:jc w:val="both"/>
        <w:rPr>
          <w:rFonts w:ascii="Simplified Arabic" w:eastAsia="SimSun" w:hAnsi="Simplified Arabic" w:cs="Simplified Arabic"/>
          <w:position w:val="-4"/>
          <w:sz w:val="28"/>
          <w:szCs w:val="28"/>
          <w:rtl/>
        </w:rPr>
      </w:pPr>
      <w:r w:rsidRPr="007E0714">
        <w:rPr>
          <w:rFonts w:ascii="Simplified Arabic" w:eastAsia="SimSun" w:hAnsi="Simplified Arabic" w:cs="Simplified Arabic"/>
          <w:position w:val="-4"/>
          <w:sz w:val="28"/>
          <w:szCs w:val="28"/>
          <w:rtl/>
        </w:rPr>
        <w:t>حيث شمل الفحص السريري ثلاث مناطق (الفروة ، الوجه والصدر)، عبر أربعة مشعرات سريرية ( الحمامى والوسوف والحكة و ال</w:t>
      </w:r>
      <w:r w:rsidR="00851555" w:rsidRPr="007E0714">
        <w:rPr>
          <w:rFonts w:ascii="Simplified Arabic" w:eastAsia="SimSun" w:hAnsi="Simplified Arabic" w:cs="Simplified Arabic"/>
          <w:position w:val="-4"/>
          <w:sz w:val="28"/>
          <w:szCs w:val="28"/>
          <w:rtl/>
        </w:rPr>
        <w:t>مفرزات الدهنية</w:t>
      </w:r>
      <w:r w:rsidRPr="007E0714">
        <w:rPr>
          <w:rFonts w:ascii="Simplified Arabic" w:eastAsia="SimSun" w:hAnsi="Simplified Arabic" w:cs="Simplified Arabic"/>
          <w:position w:val="-4"/>
          <w:sz w:val="28"/>
          <w:szCs w:val="28"/>
          <w:rtl/>
        </w:rPr>
        <w:t>) و تم إعطاؤها</w:t>
      </w:r>
      <w:r w:rsidRPr="007E0714">
        <w:rPr>
          <w:rFonts w:ascii="Simplified Arabic" w:eastAsia="SimSun" w:hAnsi="Simplified Arabic" w:cs="Simplified Arabic"/>
          <w:position w:val="-4"/>
          <w:sz w:val="28"/>
          <w:szCs w:val="28"/>
          <w:rtl/>
          <w:lang w:bidi="ar-SY"/>
        </w:rPr>
        <w:t xml:space="preserve"> </w:t>
      </w:r>
      <w:r w:rsidRPr="007E0714">
        <w:rPr>
          <w:rFonts w:ascii="Simplified Arabic" w:eastAsia="SimSun" w:hAnsi="Simplified Arabic" w:cs="Simplified Arabic"/>
          <w:position w:val="-4"/>
          <w:sz w:val="28"/>
          <w:szCs w:val="28"/>
          <w:rtl/>
        </w:rPr>
        <w:t>قيمة متزايدة تصاعدياً وفقاً لشدة المتغير المدروس كما هو موضّح في الجدول التالي:</w:t>
      </w:r>
    </w:p>
    <w:p w:rsidR="00960748" w:rsidRPr="007E0714" w:rsidRDefault="00960748" w:rsidP="00960748">
      <w:pPr>
        <w:bidi/>
        <w:spacing w:after="100" w:afterAutospacing="1" w:line="276" w:lineRule="auto"/>
        <w:jc w:val="both"/>
        <w:rPr>
          <w:rFonts w:ascii="Simplified Arabic" w:eastAsia="SimSun" w:hAnsi="Simplified Arabic" w:cs="Simplified Arabic"/>
          <w:position w:val="-4"/>
          <w:sz w:val="28"/>
          <w:szCs w:val="28"/>
          <w:rtl/>
        </w:rPr>
      </w:pPr>
    </w:p>
    <w:p w:rsidR="007C5592" w:rsidRPr="007E0714" w:rsidRDefault="007C5592" w:rsidP="007C5592">
      <w:pPr>
        <w:spacing w:after="100" w:afterAutospacing="1" w:line="276" w:lineRule="auto"/>
        <w:jc w:val="right"/>
        <w:rPr>
          <w:rFonts w:ascii="Simplified Arabic" w:eastAsia="SimSun" w:hAnsi="Simplified Arabic" w:cs="Simplified Arabic"/>
          <w:position w:val="-4"/>
          <w:sz w:val="24"/>
          <w:szCs w:val="24"/>
          <w:lang w:bidi="ar-SY"/>
        </w:rPr>
      </w:pPr>
      <w:r w:rsidRPr="007E0714">
        <w:rPr>
          <w:rFonts w:ascii="Simplified Arabic" w:eastAsia="SimSun" w:hAnsi="Simplified Arabic" w:cs="Simplified Arabic"/>
          <w:position w:val="-4"/>
          <w:sz w:val="24"/>
          <w:szCs w:val="24"/>
          <w:lang w:bidi="ar-SY"/>
        </w:rPr>
        <w:t xml:space="preserve"> </w:t>
      </w:r>
    </w:p>
    <w:tbl>
      <w:tblPr>
        <w:tblStyle w:val="a3"/>
        <w:bidiVisual/>
        <w:tblW w:w="8063" w:type="dxa"/>
        <w:jc w:val="center"/>
        <w:tblLook w:val="04A0" w:firstRow="1" w:lastRow="0" w:firstColumn="1" w:lastColumn="0" w:noHBand="0" w:noVBand="1"/>
      </w:tblPr>
      <w:tblGrid>
        <w:gridCol w:w="4857"/>
        <w:gridCol w:w="3206"/>
      </w:tblGrid>
      <w:tr w:rsidR="007C5592" w:rsidRPr="007E0714" w:rsidTr="00DF66C4">
        <w:trPr>
          <w:trHeight w:val="425"/>
          <w:jc w:val="center"/>
        </w:trPr>
        <w:tc>
          <w:tcPr>
            <w:tcW w:w="4857" w:type="dxa"/>
            <w:hideMark/>
          </w:tcPr>
          <w:p w:rsidR="007C5592" w:rsidRPr="007E0714" w:rsidRDefault="007C5592" w:rsidP="007C5592">
            <w:pPr>
              <w:spacing w:before="240" w:line="276" w:lineRule="auto"/>
              <w:jc w:val="right"/>
              <w:rPr>
                <w:rFonts w:ascii="Simplified Arabic" w:hAnsi="Simplified Arabic" w:cs="Simplified Arabic"/>
                <w:sz w:val="24"/>
                <w:szCs w:val="24"/>
                <w:lang w:bidi="ar-SY"/>
              </w:rPr>
            </w:pPr>
            <w:proofErr w:type="gramStart"/>
            <w:r w:rsidRPr="007E0714">
              <w:rPr>
                <w:rFonts w:ascii="Simplified Arabic" w:hAnsi="Simplified Arabic" w:cs="Simplified Arabic"/>
                <w:sz w:val="24"/>
                <w:szCs w:val="24"/>
                <w:rtl/>
              </w:rPr>
              <w:lastRenderedPageBreak/>
              <w:t>درجة</w:t>
            </w:r>
            <w:proofErr w:type="gramEnd"/>
            <w:r w:rsidRPr="007E0714">
              <w:rPr>
                <w:rFonts w:ascii="Simplified Arabic" w:hAnsi="Simplified Arabic" w:cs="Simplified Arabic"/>
                <w:sz w:val="24"/>
                <w:szCs w:val="24"/>
                <w:rtl/>
              </w:rPr>
              <w:t xml:space="preserve"> الإصابة</w:t>
            </w:r>
            <w:r w:rsidRPr="007E0714">
              <w:rPr>
                <w:rFonts w:ascii="Simplified Arabic" w:hAnsi="Simplified Arabic" w:cs="Simplified Arabic"/>
                <w:sz w:val="24"/>
                <w:szCs w:val="24"/>
                <w:lang w:bidi="ar-SY"/>
              </w:rPr>
              <w:t xml:space="preserve"> </w:t>
            </w:r>
          </w:p>
        </w:tc>
        <w:tc>
          <w:tcPr>
            <w:tcW w:w="3206" w:type="dxa"/>
            <w:hideMark/>
          </w:tcPr>
          <w:p w:rsidR="007C5592" w:rsidRPr="007E0714" w:rsidRDefault="007C5592" w:rsidP="007C5592">
            <w:pPr>
              <w:spacing w:before="240" w:after="100" w:line="276" w:lineRule="auto"/>
              <w:jc w:val="right"/>
              <w:rPr>
                <w:rFonts w:ascii="Simplified Arabic" w:hAnsi="Simplified Arabic" w:cs="Simplified Arabic"/>
                <w:sz w:val="24"/>
                <w:szCs w:val="24"/>
                <w:lang w:bidi="ar-SY"/>
              </w:rPr>
            </w:pPr>
            <w:proofErr w:type="gramStart"/>
            <w:r w:rsidRPr="007E0714">
              <w:rPr>
                <w:rFonts w:ascii="Simplified Arabic" w:hAnsi="Simplified Arabic" w:cs="Simplified Arabic"/>
                <w:sz w:val="24"/>
                <w:szCs w:val="24"/>
                <w:rtl/>
              </w:rPr>
              <w:t>القيمة</w:t>
            </w:r>
            <w:proofErr w:type="gramEnd"/>
            <w:r w:rsidRPr="007E0714">
              <w:rPr>
                <w:rFonts w:ascii="Simplified Arabic" w:hAnsi="Simplified Arabic" w:cs="Simplified Arabic"/>
                <w:sz w:val="24"/>
                <w:szCs w:val="24"/>
                <w:rtl/>
              </w:rPr>
              <w:t xml:space="preserve"> الموافقة المُعطاة</w:t>
            </w:r>
            <w:r w:rsidRPr="007E0714">
              <w:rPr>
                <w:rFonts w:ascii="Simplified Arabic" w:hAnsi="Simplified Arabic" w:cs="Simplified Arabic"/>
                <w:sz w:val="24"/>
                <w:szCs w:val="24"/>
                <w:lang w:bidi="ar-SY"/>
              </w:rPr>
              <w:t xml:space="preserve"> </w:t>
            </w:r>
          </w:p>
        </w:tc>
      </w:tr>
      <w:tr w:rsidR="007C5592" w:rsidRPr="007E0714" w:rsidTr="00DF66C4">
        <w:trPr>
          <w:trHeight w:val="192"/>
          <w:jc w:val="center"/>
        </w:trPr>
        <w:tc>
          <w:tcPr>
            <w:tcW w:w="4857" w:type="dxa"/>
            <w:hideMark/>
          </w:tcPr>
          <w:p w:rsidR="007C5592" w:rsidRPr="007E0714" w:rsidRDefault="007C5592" w:rsidP="007C5592">
            <w:pPr>
              <w:spacing w:before="240" w:after="100" w:line="276" w:lineRule="auto"/>
              <w:jc w:val="right"/>
              <w:rPr>
                <w:rFonts w:ascii="Simplified Arabic" w:hAnsi="Simplified Arabic" w:cs="Simplified Arabic"/>
                <w:sz w:val="24"/>
                <w:szCs w:val="24"/>
                <w:lang w:bidi="ar-SY"/>
              </w:rPr>
            </w:pPr>
            <w:proofErr w:type="gramStart"/>
            <w:r w:rsidRPr="007E0714">
              <w:rPr>
                <w:rFonts w:ascii="Simplified Arabic" w:hAnsi="Simplified Arabic" w:cs="Simplified Arabic"/>
                <w:sz w:val="24"/>
                <w:szCs w:val="24"/>
                <w:rtl/>
              </w:rPr>
              <w:t>لا</w:t>
            </w:r>
            <w:proofErr w:type="gramEnd"/>
            <w:r w:rsidRPr="007E0714">
              <w:rPr>
                <w:rFonts w:ascii="Simplified Arabic" w:hAnsi="Simplified Arabic" w:cs="Simplified Arabic"/>
                <w:sz w:val="24"/>
                <w:szCs w:val="24"/>
                <w:rtl/>
              </w:rPr>
              <w:t xml:space="preserve"> توجد إصابة</w:t>
            </w:r>
            <w:r w:rsidRPr="007E0714">
              <w:rPr>
                <w:rFonts w:ascii="Simplified Arabic" w:hAnsi="Simplified Arabic" w:cs="Simplified Arabic"/>
                <w:sz w:val="24"/>
                <w:szCs w:val="24"/>
                <w:lang w:bidi="ar-SY"/>
              </w:rPr>
              <w:t xml:space="preserve"> </w:t>
            </w:r>
          </w:p>
        </w:tc>
        <w:tc>
          <w:tcPr>
            <w:tcW w:w="3206" w:type="dxa"/>
            <w:hideMark/>
          </w:tcPr>
          <w:p w:rsidR="007C5592" w:rsidRPr="007E0714" w:rsidRDefault="007C5592" w:rsidP="007C5592">
            <w:pPr>
              <w:spacing w:before="240" w:after="100" w:line="276" w:lineRule="auto"/>
              <w:jc w:val="right"/>
              <w:rPr>
                <w:rFonts w:ascii="Simplified Arabic" w:hAnsi="Simplified Arabic" w:cs="Simplified Arabic"/>
                <w:sz w:val="24"/>
                <w:szCs w:val="24"/>
                <w:lang w:bidi="ar-SY"/>
              </w:rPr>
            </w:pPr>
            <w:r w:rsidRPr="007E0714">
              <w:rPr>
                <w:rFonts w:ascii="Simplified Arabic" w:hAnsi="Simplified Arabic" w:cs="Simplified Arabic"/>
                <w:sz w:val="24"/>
                <w:szCs w:val="24"/>
                <w:rtl/>
              </w:rPr>
              <w:t>0</w:t>
            </w:r>
            <w:r w:rsidRPr="007E0714">
              <w:rPr>
                <w:rFonts w:ascii="Simplified Arabic" w:hAnsi="Simplified Arabic" w:cs="Simplified Arabic"/>
                <w:sz w:val="24"/>
                <w:szCs w:val="24"/>
                <w:lang w:bidi="ar-SY"/>
              </w:rPr>
              <w:t xml:space="preserve"> </w:t>
            </w:r>
          </w:p>
        </w:tc>
      </w:tr>
      <w:tr w:rsidR="007C5592" w:rsidRPr="007E0714" w:rsidTr="00DF66C4">
        <w:trPr>
          <w:trHeight w:val="194"/>
          <w:jc w:val="center"/>
        </w:trPr>
        <w:tc>
          <w:tcPr>
            <w:tcW w:w="4857" w:type="dxa"/>
            <w:hideMark/>
          </w:tcPr>
          <w:p w:rsidR="007C5592" w:rsidRPr="007E0714" w:rsidRDefault="007C5592" w:rsidP="007C5592">
            <w:pPr>
              <w:spacing w:before="240" w:after="100" w:line="276" w:lineRule="auto"/>
              <w:jc w:val="right"/>
              <w:rPr>
                <w:rFonts w:ascii="Simplified Arabic" w:hAnsi="Simplified Arabic" w:cs="Simplified Arabic"/>
                <w:sz w:val="24"/>
                <w:szCs w:val="24"/>
                <w:lang w:bidi="ar-SY"/>
              </w:rPr>
            </w:pPr>
            <w:proofErr w:type="gramStart"/>
            <w:r w:rsidRPr="007E0714">
              <w:rPr>
                <w:rFonts w:ascii="Simplified Arabic" w:hAnsi="Simplified Arabic" w:cs="Simplified Arabic"/>
                <w:sz w:val="24"/>
                <w:szCs w:val="24"/>
                <w:rtl/>
              </w:rPr>
              <w:t>إصابة</w:t>
            </w:r>
            <w:proofErr w:type="gramEnd"/>
            <w:r w:rsidRPr="007E0714">
              <w:rPr>
                <w:rFonts w:ascii="Simplified Arabic" w:hAnsi="Simplified Arabic" w:cs="Simplified Arabic"/>
                <w:sz w:val="24"/>
                <w:szCs w:val="24"/>
                <w:rtl/>
              </w:rPr>
              <w:t xml:space="preserve"> خفيفة</w:t>
            </w:r>
            <w:r w:rsidRPr="007E0714">
              <w:rPr>
                <w:rFonts w:ascii="Simplified Arabic" w:hAnsi="Simplified Arabic" w:cs="Simplified Arabic"/>
                <w:sz w:val="24"/>
                <w:szCs w:val="24"/>
                <w:lang w:bidi="ar-SY"/>
              </w:rPr>
              <w:t xml:space="preserve"> </w:t>
            </w:r>
          </w:p>
        </w:tc>
        <w:tc>
          <w:tcPr>
            <w:tcW w:w="3206" w:type="dxa"/>
            <w:hideMark/>
          </w:tcPr>
          <w:p w:rsidR="007C5592" w:rsidRPr="007E0714" w:rsidRDefault="007C5592" w:rsidP="007C5592">
            <w:pPr>
              <w:spacing w:before="240" w:after="100" w:line="276" w:lineRule="auto"/>
              <w:jc w:val="right"/>
              <w:rPr>
                <w:rFonts w:ascii="Simplified Arabic" w:hAnsi="Simplified Arabic" w:cs="Simplified Arabic"/>
                <w:sz w:val="24"/>
                <w:szCs w:val="24"/>
                <w:lang w:bidi="ar-SY"/>
              </w:rPr>
            </w:pPr>
            <w:r w:rsidRPr="007E0714">
              <w:rPr>
                <w:rFonts w:ascii="Simplified Arabic" w:hAnsi="Simplified Arabic" w:cs="Simplified Arabic"/>
                <w:sz w:val="24"/>
                <w:szCs w:val="24"/>
                <w:rtl/>
              </w:rPr>
              <w:t>1</w:t>
            </w:r>
            <w:r w:rsidRPr="007E0714">
              <w:rPr>
                <w:rFonts w:ascii="Simplified Arabic" w:hAnsi="Simplified Arabic" w:cs="Simplified Arabic"/>
                <w:sz w:val="24"/>
                <w:szCs w:val="24"/>
                <w:lang w:bidi="ar-SY"/>
              </w:rPr>
              <w:t xml:space="preserve"> </w:t>
            </w:r>
          </w:p>
        </w:tc>
      </w:tr>
      <w:tr w:rsidR="007C5592" w:rsidRPr="007E0714" w:rsidTr="00DF66C4">
        <w:trPr>
          <w:trHeight w:val="192"/>
          <w:jc w:val="center"/>
        </w:trPr>
        <w:tc>
          <w:tcPr>
            <w:tcW w:w="4857" w:type="dxa"/>
            <w:hideMark/>
          </w:tcPr>
          <w:p w:rsidR="007C5592" w:rsidRPr="007E0714" w:rsidRDefault="007C5592" w:rsidP="007C5592">
            <w:pPr>
              <w:spacing w:before="240" w:after="100" w:line="276" w:lineRule="auto"/>
              <w:jc w:val="right"/>
              <w:rPr>
                <w:rFonts w:ascii="Simplified Arabic" w:hAnsi="Simplified Arabic" w:cs="Simplified Arabic"/>
                <w:sz w:val="24"/>
                <w:szCs w:val="24"/>
                <w:lang w:bidi="ar-SY"/>
              </w:rPr>
            </w:pPr>
            <w:proofErr w:type="gramStart"/>
            <w:r w:rsidRPr="007E0714">
              <w:rPr>
                <w:rFonts w:ascii="Simplified Arabic" w:hAnsi="Simplified Arabic" w:cs="Simplified Arabic"/>
                <w:sz w:val="24"/>
                <w:szCs w:val="24"/>
                <w:rtl/>
              </w:rPr>
              <w:t>إصابة</w:t>
            </w:r>
            <w:proofErr w:type="gramEnd"/>
            <w:r w:rsidRPr="007E0714">
              <w:rPr>
                <w:rFonts w:ascii="Simplified Arabic" w:hAnsi="Simplified Arabic" w:cs="Simplified Arabic"/>
                <w:sz w:val="24"/>
                <w:szCs w:val="24"/>
                <w:rtl/>
              </w:rPr>
              <w:t xml:space="preserve"> متوسطة الشدّة</w:t>
            </w:r>
            <w:r w:rsidRPr="007E0714">
              <w:rPr>
                <w:rFonts w:ascii="Simplified Arabic" w:hAnsi="Simplified Arabic" w:cs="Simplified Arabic"/>
                <w:sz w:val="24"/>
                <w:szCs w:val="24"/>
                <w:lang w:bidi="ar-SY"/>
              </w:rPr>
              <w:t xml:space="preserve"> </w:t>
            </w:r>
          </w:p>
        </w:tc>
        <w:tc>
          <w:tcPr>
            <w:tcW w:w="3206" w:type="dxa"/>
            <w:hideMark/>
          </w:tcPr>
          <w:p w:rsidR="007C5592" w:rsidRPr="007E0714" w:rsidRDefault="007C5592" w:rsidP="007C5592">
            <w:pPr>
              <w:spacing w:before="240" w:after="100" w:line="276" w:lineRule="auto"/>
              <w:jc w:val="right"/>
              <w:rPr>
                <w:rFonts w:ascii="Simplified Arabic" w:hAnsi="Simplified Arabic" w:cs="Simplified Arabic"/>
                <w:sz w:val="24"/>
                <w:szCs w:val="24"/>
                <w:lang w:bidi="ar-SY"/>
              </w:rPr>
            </w:pPr>
            <w:r w:rsidRPr="007E0714">
              <w:rPr>
                <w:rFonts w:ascii="Simplified Arabic" w:hAnsi="Simplified Arabic" w:cs="Simplified Arabic"/>
                <w:sz w:val="24"/>
                <w:szCs w:val="24"/>
                <w:rtl/>
              </w:rPr>
              <w:t>2</w:t>
            </w:r>
            <w:r w:rsidRPr="007E0714">
              <w:rPr>
                <w:rFonts w:ascii="Simplified Arabic" w:hAnsi="Simplified Arabic" w:cs="Simplified Arabic"/>
                <w:sz w:val="24"/>
                <w:szCs w:val="24"/>
                <w:lang w:bidi="ar-SY"/>
              </w:rPr>
              <w:t xml:space="preserve"> </w:t>
            </w:r>
          </w:p>
        </w:tc>
      </w:tr>
      <w:tr w:rsidR="007C5592" w:rsidRPr="007E0714" w:rsidTr="00DF66C4">
        <w:trPr>
          <w:trHeight w:val="104"/>
          <w:jc w:val="center"/>
        </w:trPr>
        <w:tc>
          <w:tcPr>
            <w:tcW w:w="4857" w:type="dxa"/>
            <w:hideMark/>
          </w:tcPr>
          <w:p w:rsidR="007C5592" w:rsidRPr="007E0714" w:rsidRDefault="007C5592" w:rsidP="007C5592">
            <w:pPr>
              <w:spacing w:before="240" w:after="100" w:line="276" w:lineRule="auto"/>
              <w:jc w:val="right"/>
              <w:rPr>
                <w:rFonts w:ascii="Simplified Arabic" w:hAnsi="Simplified Arabic" w:cs="Simplified Arabic"/>
                <w:sz w:val="24"/>
                <w:szCs w:val="24"/>
                <w:lang w:bidi="ar-SY"/>
              </w:rPr>
            </w:pPr>
            <w:proofErr w:type="gramStart"/>
            <w:r w:rsidRPr="007E0714">
              <w:rPr>
                <w:rFonts w:ascii="Simplified Arabic" w:hAnsi="Simplified Arabic" w:cs="Simplified Arabic"/>
                <w:sz w:val="24"/>
                <w:szCs w:val="24"/>
                <w:rtl/>
              </w:rPr>
              <w:t>إصابة</w:t>
            </w:r>
            <w:proofErr w:type="gramEnd"/>
            <w:r w:rsidRPr="007E0714">
              <w:rPr>
                <w:rFonts w:ascii="Simplified Arabic" w:hAnsi="Simplified Arabic" w:cs="Simplified Arabic"/>
                <w:sz w:val="24"/>
                <w:szCs w:val="24"/>
                <w:rtl/>
              </w:rPr>
              <w:t xml:space="preserve"> شديدة</w:t>
            </w:r>
            <w:r w:rsidRPr="007E0714">
              <w:rPr>
                <w:rFonts w:ascii="Simplified Arabic" w:hAnsi="Simplified Arabic" w:cs="Simplified Arabic"/>
                <w:sz w:val="24"/>
                <w:szCs w:val="24"/>
                <w:lang w:bidi="ar-SY"/>
              </w:rPr>
              <w:t xml:space="preserve"> </w:t>
            </w:r>
          </w:p>
        </w:tc>
        <w:tc>
          <w:tcPr>
            <w:tcW w:w="3206" w:type="dxa"/>
            <w:hideMark/>
          </w:tcPr>
          <w:p w:rsidR="007C5592" w:rsidRPr="007E0714" w:rsidRDefault="007C5592" w:rsidP="007C5592">
            <w:pPr>
              <w:spacing w:before="240" w:after="100" w:line="276" w:lineRule="auto"/>
              <w:jc w:val="right"/>
              <w:rPr>
                <w:rFonts w:ascii="Simplified Arabic" w:hAnsi="Simplified Arabic" w:cs="Simplified Arabic"/>
                <w:sz w:val="24"/>
                <w:szCs w:val="24"/>
                <w:lang w:bidi="ar-SY"/>
              </w:rPr>
            </w:pPr>
            <w:r w:rsidRPr="007E0714">
              <w:rPr>
                <w:rFonts w:ascii="Simplified Arabic" w:hAnsi="Simplified Arabic" w:cs="Simplified Arabic"/>
                <w:sz w:val="24"/>
                <w:szCs w:val="24"/>
                <w:rtl/>
              </w:rPr>
              <w:t>3</w:t>
            </w:r>
            <w:r w:rsidRPr="007E0714">
              <w:rPr>
                <w:rFonts w:ascii="Simplified Arabic" w:hAnsi="Simplified Arabic" w:cs="Simplified Arabic"/>
                <w:sz w:val="24"/>
                <w:szCs w:val="24"/>
                <w:lang w:bidi="ar-SY"/>
              </w:rPr>
              <w:t xml:space="preserve"> </w:t>
            </w:r>
          </w:p>
        </w:tc>
      </w:tr>
    </w:tbl>
    <w:p w:rsidR="007C5592" w:rsidRPr="007E0714" w:rsidRDefault="007C5592" w:rsidP="007A24E4">
      <w:pPr>
        <w:bidi/>
        <w:spacing w:after="100" w:afterAutospacing="1" w:line="276" w:lineRule="auto"/>
        <w:rPr>
          <w:rFonts w:ascii="Simplified Arabic" w:eastAsia="SimSun" w:hAnsi="Simplified Arabic" w:cs="Simplified Arabic"/>
          <w:position w:val="-4"/>
          <w:sz w:val="28"/>
          <w:szCs w:val="28"/>
          <w:rtl/>
        </w:rPr>
      </w:pPr>
    </w:p>
    <w:p w:rsidR="00F01242" w:rsidRPr="00960748" w:rsidRDefault="007A4CBA" w:rsidP="00960748">
      <w:pPr>
        <w:bidi/>
        <w:spacing w:after="100" w:afterAutospacing="1" w:line="276" w:lineRule="auto"/>
        <w:rPr>
          <w:rFonts w:ascii="Simplified Arabic" w:eastAsia="SimSun" w:hAnsi="Simplified Arabic" w:cs="Simplified Arabic"/>
          <w:position w:val="-4"/>
          <w:sz w:val="24"/>
          <w:szCs w:val="24"/>
        </w:rPr>
      </w:pPr>
      <w:r w:rsidRPr="007E0714">
        <w:rPr>
          <w:rFonts w:ascii="Simplified Arabic" w:eastAsia="SimSun" w:hAnsi="Simplified Arabic" w:cs="Simplified Arabic"/>
          <w:position w:val="-4"/>
          <w:sz w:val="24"/>
          <w:szCs w:val="24"/>
          <w:rtl/>
        </w:rPr>
        <w:t xml:space="preserve">(تم تقييم الحمامى والوسوف من قبل الفاحص وتقييم الحكة والمفرزات الدهنية بسؤال المريض </w:t>
      </w:r>
      <w:r w:rsidR="00F01242" w:rsidRPr="007E0714">
        <w:rPr>
          <w:rFonts w:ascii="Simplified Arabic" w:eastAsia="SimSun" w:hAnsi="Simplified Arabic" w:cs="Simplified Arabic"/>
          <w:position w:val="-4"/>
          <w:sz w:val="24"/>
          <w:szCs w:val="24"/>
        </w:rPr>
        <w:t>(</w:t>
      </w:r>
    </w:p>
    <w:p w:rsidR="007C5592" w:rsidRPr="007E0714" w:rsidRDefault="007C5592" w:rsidP="00F01242">
      <w:pPr>
        <w:bidi/>
        <w:spacing w:after="100" w:afterAutospacing="1" w:line="276" w:lineRule="auto"/>
        <w:jc w:val="both"/>
        <w:rPr>
          <w:rFonts w:ascii="Simplified Arabic" w:eastAsia="SimSun" w:hAnsi="Simplified Arabic" w:cs="Simplified Arabic"/>
          <w:position w:val="-4"/>
          <w:sz w:val="24"/>
          <w:szCs w:val="24"/>
          <w:lang w:bidi="ar-SY"/>
        </w:rPr>
      </w:pPr>
      <w:r w:rsidRPr="007E0714">
        <w:rPr>
          <w:rFonts w:ascii="Simplified Arabic" w:eastAsia="SimSun" w:hAnsi="Simplified Arabic" w:cs="Simplified Arabic"/>
          <w:position w:val="-4"/>
          <w:sz w:val="28"/>
          <w:szCs w:val="28"/>
          <w:rtl/>
        </w:rPr>
        <w:t xml:space="preserve">ثم تم حساب قيم مشعر شدة التهاب الجلد المثي </w:t>
      </w:r>
      <w:r w:rsidRPr="007E0714">
        <w:rPr>
          <w:rFonts w:ascii="Simplified Arabic" w:eastAsia="SimSun" w:hAnsi="Simplified Arabic" w:cs="Simplified Arabic"/>
          <w:position w:val="-4"/>
          <w:sz w:val="28"/>
          <w:szCs w:val="28"/>
          <w:lang w:bidi="ar-SY"/>
        </w:rPr>
        <w:t>SDSI</w:t>
      </w:r>
      <w:r w:rsidRPr="007E0714">
        <w:rPr>
          <w:rFonts w:ascii="Simplified Arabic" w:eastAsia="SimSun" w:hAnsi="Simplified Arabic" w:cs="Simplified Arabic"/>
          <w:position w:val="-4"/>
          <w:sz w:val="28"/>
          <w:szCs w:val="28"/>
          <w:rtl/>
        </w:rPr>
        <w:t xml:space="preserve"> في كل فترة من الفترات الزمنية المدروسة لكل مريض ومريضة في عينة البحث كما في المعادلة التالية</w:t>
      </w:r>
      <w:r w:rsidRPr="007E0714">
        <w:rPr>
          <w:rFonts w:ascii="Simplified Arabic" w:eastAsia="SimSun" w:hAnsi="Simplified Arabic" w:cs="Simplified Arabic"/>
          <w:position w:val="-4"/>
          <w:sz w:val="24"/>
          <w:szCs w:val="24"/>
          <w:rtl/>
        </w:rPr>
        <w:t>:</w:t>
      </w:r>
      <w:r w:rsidRPr="007E0714">
        <w:rPr>
          <w:rFonts w:ascii="Simplified Arabic" w:eastAsia="SimSun" w:hAnsi="Simplified Arabic" w:cs="Simplified Arabic"/>
          <w:position w:val="-4"/>
          <w:sz w:val="24"/>
          <w:szCs w:val="24"/>
          <w:rtl/>
          <w:lang w:bidi="ar-SY"/>
        </w:rPr>
        <w:t xml:space="preserve"> </w:t>
      </w:r>
    </w:p>
    <w:p w:rsidR="007C5592" w:rsidRPr="007E0714" w:rsidRDefault="007C5592" w:rsidP="007A4CBA">
      <w:pPr>
        <w:bidi/>
        <w:spacing w:after="0" w:line="276" w:lineRule="auto"/>
        <w:jc w:val="both"/>
        <w:rPr>
          <w:rFonts w:ascii="Simplified Arabic" w:eastAsia="SimSun" w:hAnsi="Simplified Arabic" w:cs="Simplified Arabic"/>
          <w:position w:val="-4"/>
          <w:sz w:val="28"/>
          <w:szCs w:val="28"/>
          <w:lang w:bidi="ar-SY"/>
        </w:rPr>
      </w:pPr>
      <w:r w:rsidRPr="007E0714">
        <w:rPr>
          <w:rFonts w:ascii="Simplified Arabic" w:eastAsia="SimSun" w:hAnsi="Simplified Arabic" w:cs="Simplified Arabic"/>
          <w:position w:val="-4"/>
          <w:sz w:val="28"/>
          <w:szCs w:val="28"/>
          <w:rtl/>
        </w:rPr>
        <w:t xml:space="preserve">قيمة مشعر شدة التهاب الجلد المثي </w:t>
      </w:r>
      <w:r w:rsidRPr="007E0714">
        <w:rPr>
          <w:rFonts w:ascii="Simplified Arabic" w:eastAsia="SimSun" w:hAnsi="Simplified Arabic" w:cs="Simplified Arabic"/>
          <w:position w:val="-4"/>
          <w:sz w:val="28"/>
          <w:szCs w:val="28"/>
          <w:lang w:bidi="ar-SY"/>
        </w:rPr>
        <w:t>SDSI</w:t>
      </w:r>
      <w:r w:rsidRPr="007E0714">
        <w:rPr>
          <w:rFonts w:ascii="Simplified Arabic" w:eastAsia="SimSun" w:hAnsi="Simplified Arabic" w:cs="Simplified Arabic"/>
          <w:position w:val="-4"/>
          <w:sz w:val="28"/>
          <w:szCs w:val="28"/>
          <w:rtl/>
        </w:rPr>
        <w:t xml:space="preserve"> في كل فترة لكل مريض = </w:t>
      </w:r>
    </w:p>
    <w:p w:rsidR="007C5592" w:rsidRPr="007E0714" w:rsidRDefault="007C5592" w:rsidP="007A4CBA">
      <w:pPr>
        <w:bidi/>
        <w:spacing w:after="100" w:afterAutospacing="1" w:line="276" w:lineRule="auto"/>
        <w:jc w:val="both"/>
        <w:rPr>
          <w:rFonts w:ascii="Simplified Arabic" w:eastAsia="SimSun" w:hAnsi="Simplified Arabic" w:cs="Simplified Arabic"/>
          <w:position w:val="-4"/>
          <w:sz w:val="28"/>
          <w:szCs w:val="28"/>
          <w:rtl/>
          <w:lang w:bidi="ar-SY"/>
        </w:rPr>
      </w:pPr>
      <w:r w:rsidRPr="007E0714">
        <w:rPr>
          <w:rFonts w:ascii="Simplified Arabic" w:eastAsia="SimSun" w:hAnsi="Simplified Arabic" w:cs="Simplified Arabic"/>
          <w:position w:val="-4"/>
          <w:sz w:val="28"/>
          <w:szCs w:val="28"/>
          <w:rtl/>
        </w:rPr>
        <w:t>(مجموع قيم درج</w:t>
      </w:r>
      <w:r w:rsidRPr="007E0714">
        <w:rPr>
          <w:rFonts w:ascii="Simplified Arabic" w:eastAsia="SimSun" w:hAnsi="Simplified Arabic" w:cs="Simplified Arabic"/>
          <w:position w:val="-4"/>
          <w:sz w:val="28"/>
          <w:szCs w:val="28"/>
          <w:rtl/>
          <w:lang w:bidi="ar-SY"/>
        </w:rPr>
        <w:t xml:space="preserve">ات كل من </w:t>
      </w:r>
      <w:r w:rsidRPr="007E0714">
        <w:rPr>
          <w:rFonts w:ascii="Simplified Arabic" w:eastAsia="SimSun" w:hAnsi="Simplified Arabic" w:cs="Simplified Arabic"/>
          <w:position w:val="-4"/>
          <w:sz w:val="28"/>
          <w:szCs w:val="28"/>
          <w:rtl/>
        </w:rPr>
        <w:t xml:space="preserve">الحمامى </w:t>
      </w:r>
      <w:r w:rsidR="00DF66C4" w:rsidRPr="007E0714">
        <w:rPr>
          <w:rFonts w:ascii="Simplified Arabic" w:eastAsia="SimSun" w:hAnsi="Simplified Arabic" w:cs="Simplified Arabic"/>
          <w:position w:val="-4"/>
          <w:sz w:val="28"/>
          <w:szCs w:val="28"/>
          <w:rtl/>
          <w:lang w:bidi="ar-SY"/>
        </w:rPr>
        <w:t>و</w:t>
      </w:r>
      <w:r w:rsidRPr="007E0714">
        <w:rPr>
          <w:rFonts w:ascii="Simplified Arabic" w:eastAsia="SimSun" w:hAnsi="Simplified Arabic" w:cs="Simplified Arabic"/>
          <w:position w:val="-4"/>
          <w:sz w:val="28"/>
          <w:szCs w:val="28"/>
          <w:rtl/>
          <w:lang w:bidi="ar-SY"/>
        </w:rPr>
        <w:t>الوسوف والحكة</w:t>
      </w:r>
      <w:r w:rsidR="00952F6F" w:rsidRPr="007E0714">
        <w:rPr>
          <w:rFonts w:ascii="Simplified Arabic" w:eastAsia="SimSun" w:hAnsi="Simplified Arabic" w:cs="Simplified Arabic"/>
          <w:position w:val="-4"/>
          <w:sz w:val="28"/>
          <w:szCs w:val="28"/>
          <w:rtl/>
          <w:lang w:bidi="ar-SY"/>
        </w:rPr>
        <w:t xml:space="preserve"> </w:t>
      </w:r>
      <w:r w:rsidR="00DF66C4" w:rsidRPr="007E0714">
        <w:rPr>
          <w:rFonts w:ascii="Simplified Arabic" w:eastAsia="SimSun" w:hAnsi="Simplified Arabic" w:cs="Simplified Arabic"/>
          <w:position w:val="-4"/>
          <w:sz w:val="28"/>
          <w:szCs w:val="28"/>
          <w:rtl/>
        </w:rPr>
        <w:t xml:space="preserve">والمفرزات الدهنية </w:t>
      </w:r>
      <w:r w:rsidRPr="007E0714">
        <w:rPr>
          <w:rFonts w:ascii="Simplified Arabic" w:eastAsia="SimSun" w:hAnsi="Simplified Arabic" w:cs="Simplified Arabic"/>
          <w:position w:val="-4"/>
          <w:sz w:val="28"/>
          <w:szCs w:val="28"/>
          <w:rtl/>
          <w:lang w:bidi="ar-SY"/>
        </w:rPr>
        <w:t xml:space="preserve"> </w:t>
      </w:r>
      <w:r w:rsidR="00DF66C4" w:rsidRPr="007E0714">
        <w:rPr>
          <w:rFonts w:ascii="Simplified Arabic" w:eastAsia="SimSun" w:hAnsi="Simplified Arabic" w:cs="Simplified Arabic"/>
          <w:position w:val="-4"/>
          <w:sz w:val="28"/>
          <w:szCs w:val="28"/>
          <w:rtl/>
          <w:lang w:bidi="ar-SY"/>
        </w:rPr>
        <w:t>ف</w:t>
      </w:r>
      <w:r w:rsidRPr="007E0714">
        <w:rPr>
          <w:rFonts w:ascii="Simplified Arabic" w:eastAsia="SimSun" w:hAnsi="Simplified Arabic" w:cs="Simplified Arabic"/>
          <w:position w:val="-4"/>
          <w:sz w:val="28"/>
          <w:szCs w:val="28"/>
          <w:rtl/>
        </w:rPr>
        <w:t>ي كل من فروة الرأس والوجه والصدر) في الفترة الزمنية نفسها للمريض نفسه</w:t>
      </w:r>
      <w:r w:rsidRPr="007E0714">
        <w:rPr>
          <w:rFonts w:ascii="Simplified Arabic" w:eastAsia="SimSun" w:hAnsi="Simplified Arabic" w:cs="Simplified Arabic"/>
          <w:position w:val="-4"/>
          <w:sz w:val="28"/>
          <w:szCs w:val="28"/>
          <w:lang w:bidi="ar-SY"/>
        </w:rPr>
        <w:t xml:space="preserve"> </w:t>
      </w:r>
      <w:r w:rsidRPr="007E0714">
        <w:rPr>
          <w:rFonts w:ascii="Simplified Arabic" w:eastAsia="SimSun" w:hAnsi="Simplified Arabic" w:cs="Simplified Arabic"/>
          <w:position w:val="-4"/>
          <w:sz w:val="28"/>
          <w:szCs w:val="28"/>
          <w:rtl/>
          <w:lang w:bidi="ar-SY"/>
        </w:rPr>
        <w:t>.</w:t>
      </w:r>
    </w:p>
    <w:p w:rsidR="005D2E24" w:rsidRPr="007E0714" w:rsidRDefault="007C5592" w:rsidP="007A4CBA">
      <w:pPr>
        <w:bidi/>
        <w:jc w:val="both"/>
        <w:rPr>
          <w:rFonts w:ascii="Simplified Arabic" w:eastAsia="SimSun" w:hAnsi="Simplified Arabic" w:cs="Simplified Arabic"/>
          <w:position w:val="-4"/>
          <w:sz w:val="24"/>
          <w:szCs w:val="24"/>
          <w:rtl/>
        </w:rPr>
      </w:pPr>
      <w:r w:rsidRPr="007E0714">
        <w:rPr>
          <w:rFonts w:ascii="Simplified Arabic" w:eastAsia="SimSun" w:hAnsi="Simplified Arabic" w:cs="Simplified Arabic"/>
          <w:position w:val="-4"/>
          <w:sz w:val="28"/>
          <w:szCs w:val="28"/>
          <w:rtl/>
          <w:lang w:bidi="ar-SY"/>
        </w:rPr>
        <w:t>ث</w:t>
      </w:r>
      <w:r w:rsidRPr="007E0714">
        <w:rPr>
          <w:rFonts w:ascii="Simplified Arabic" w:eastAsia="SimSun" w:hAnsi="Simplified Arabic" w:cs="Simplified Arabic"/>
          <w:position w:val="-4"/>
          <w:sz w:val="28"/>
          <w:szCs w:val="28"/>
          <w:rtl/>
        </w:rPr>
        <w:t>م تم تحديد درجة التهاب الجلد المثي عموما ً في كل من الفترات الزمنية الثلاث المدروسة لكل مريض ومريضة في عينة البحث كما</w:t>
      </w:r>
      <w:r w:rsidR="00255B13" w:rsidRPr="007E0714">
        <w:rPr>
          <w:rFonts w:ascii="Simplified Arabic" w:eastAsia="SimSun" w:hAnsi="Simplified Arabic" w:cs="Simplified Arabic"/>
          <w:position w:val="-4"/>
          <w:sz w:val="28"/>
          <w:szCs w:val="28"/>
          <w:rtl/>
        </w:rPr>
        <w:t xml:space="preserve"> يلي</w:t>
      </w:r>
      <w:r w:rsidR="00255B13" w:rsidRPr="007E0714">
        <w:rPr>
          <w:rFonts w:ascii="Simplified Arabic" w:eastAsia="SimSun" w:hAnsi="Simplified Arabic" w:cs="Simplified Arabic"/>
          <w:position w:val="-4"/>
          <w:sz w:val="28"/>
          <w:szCs w:val="28"/>
        </w:rPr>
        <w:t xml:space="preserve"> </w:t>
      </w:r>
      <w:r w:rsidRPr="007E0714">
        <w:rPr>
          <w:rFonts w:ascii="Simplified Arabic" w:eastAsia="SimSun" w:hAnsi="Simplified Arabic" w:cs="Simplified Arabic"/>
          <w:position w:val="-4"/>
          <w:sz w:val="24"/>
          <w:szCs w:val="24"/>
          <w:rtl/>
        </w:rPr>
        <w:t>:</w:t>
      </w:r>
    </w:p>
    <w:p w:rsidR="0060148F" w:rsidRPr="007E0714" w:rsidRDefault="00255B13" w:rsidP="007A4CBA">
      <w:pPr>
        <w:bidi/>
        <w:jc w:val="both"/>
        <w:rPr>
          <w:rFonts w:ascii="Simplified Arabic" w:hAnsi="Simplified Arabic" w:cs="Simplified Arabic"/>
          <w:sz w:val="48"/>
          <w:szCs w:val="48"/>
          <w:rtl/>
        </w:rPr>
      </w:pPr>
      <w:r w:rsidRPr="007E0714">
        <w:rPr>
          <w:rFonts w:ascii="Simplified Arabic" w:hAnsi="Simplified Arabic" w:cs="Simplified Arabic"/>
          <w:sz w:val="28"/>
          <w:szCs w:val="28"/>
          <w:rtl/>
        </w:rPr>
        <w:t>خفيف أقل من8     متوسط 8-16    شديد اكترمن  16</w:t>
      </w:r>
    </w:p>
    <w:p w:rsidR="0060148F" w:rsidRPr="007E0714" w:rsidRDefault="00DF66C4" w:rsidP="007A4CBA">
      <w:pPr>
        <w:bidi/>
        <w:spacing w:after="100" w:afterAutospacing="1" w:line="276" w:lineRule="auto"/>
        <w:jc w:val="both"/>
        <w:rPr>
          <w:rFonts w:ascii="Simplified Arabic" w:eastAsia="SimSun" w:hAnsi="Simplified Arabic" w:cs="Simplified Arabic"/>
          <w:position w:val="-4"/>
          <w:sz w:val="28"/>
          <w:szCs w:val="28"/>
          <w:lang w:bidi="ar-SY"/>
        </w:rPr>
      </w:pPr>
      <w:r w:rsidRPr="007E0714">
        <w:rPr>
          <w:rFonts w:ascii="Simplified Arabic" w:eastAsia="SimSun" w:hAnsi="Simplified Arabic" w:cs="Simplified Arabic"/>
          <w:position w:val="-4"/>
          <w:sz w:val="28"/>
          <w:szCs w:val="28"/>
          <w:rtl/>
          <w:lang w:bidi="ar-SY"/>
        </w:rPr>
        <w:t>ت</w:t>
      </w:r>
      <w:r w:rsidR="0060148F" w:rsidRPr="007E0714">
        <w:rPr>
          <w:rFonts w:ascii="Simplified Arabic" w:eastAsia="SimSun" w:hAnsi="Simplified Arabic" w:cs="Simplified Arabic"/>
          <w:position w:val="-4"/>
          <w:sz w:val="28"/>
          <w:szCs w:val="28"/>
          <w:rtl/>
          <w:lang w:bidi="ar-SY"/>
        </w:rPr>
        <w:t xml:space="preserve">م اختيار الحالات </w:t>
      </w:r>
      <w:proofErr w:type="gramStart"/>
      <w:r w:rsidR="0060148F" w:rsidRPr="007E0714">
        <w:rPr>
          <w:rFonts w:ascii="Simplified Arabic" w:eastAsia="SimSun" w:hAnsi="Simplified Arabic" w:cs="Simplified Arabic"/>
          <w:position w:val="-4"/>
          <w:sz w:val="28"/>
          <w:szCs w:val="28"/>
          <w:rtl/>
          <w:lang w:bidi="ar-SY"/>
        </w:rPr>
        <w:t>المتوسطة</w:t>
      </w:r>
      <w:proofErr w:type="gramEnd"/>
      <w:r w:rsidR="0060148F" w:rsidRPr="007E0714">
        <w:rPr>
          <w:rFonts w:ascii="Simplified Arabic" w:eastAsia="SimSun" w:hAnsi="Simplified Arabic" w:cs="Simplified Arabic"/>
          <w:position w:val="-4"/>
          <w:sz w:val="28"/>
          <w:szCs w:val="28"/>
          <w:rtl/>
          <w:lang w:bidi="ar-SY"/>
        </w:rPr>
        <w:t xml:space="preserve"> والشديدة لإدراجها ضمن الدراسة.</w:t>
      </w:r>
      <w:r w:rsidR="00F86000" w:rsidRPr="007E0714">
        <w:rPr>
          <w:rFonts w:ascii="Simplified Arabic" w:eastAsia="SimSun" w:hAnsi="Simplified Arabic" w:cs="Simplified Arabic"/>
          <w:position w:val="-4"/>
          <w:sz w:val="28"/>
          <w:szCs w:val="28"/>
          <w:lang w:bidi="ar-SY"/>
        </w:rPr>
        <w:t xml:space="preserve"> </w:t>
      </w:r>
    </w:p>
    <w:p w:rsidR="007C5592" w:rsidRPr="007E0714" w:rsidRDefault="0060148F" w:rsidP="0097068F">
      <w:pPr>
        <w:bidi/>
        <w:jc w:val="both"/>
        <w:rPr>
          <w:rFonts w:ascii="Simplified Arabic" w:eastAsia="SimSun" w:hAnsi="Simplified Arabic" w:cs="Simplified Arabic"/>
          <w:position w:val="-4"/>
          <w:sz w:val="28"/>
          <w:szCs w:val="28"/>
          <w:rtl/>
          <w:lang w:bidi="ar-SY"/>
        </w:rPr>
      </w:pPr>
      <w:proofErr w:type="gramStart"/>
      <w:r w:rsidRPr="007E0714">
        <w:rPr>
          <w:rFonts w:ascii="Simplified Arabic" w:eastAsia="SimSun" w:hAnsi="Simplified Arabic" w:cs="Simplified Arabic"/>
          <w:position w:val="-4"/>
          <w:sz w:val="28"/>
          <w:szCs w:val="28"/>
          <w:rtl/>
          <w:lang w:bidi="ar-SY"/>
        </w:rPr>
        <w:t>يتم</w:t>
      </w:r>
      <w:proofErr w:type="gramEnd"/>
      <w:r w:rsidRPr="007E0714">
        <w:rPr>
          <w:rFonts w:ascii="Simplified Arabic" w:eastAsia="SimSun" w:hAnsi="Simplified Arabic" w:cs="Simplified Arabic"/>
          <w:position w:val="-4"/>
          <w:sz w:val="28"/>
          <w:szCs w:val="28"/>
          <w:rtl/>
          <w:lang w:bidi="ar-SY"/>
        </w:rPr>
        <w:t xml:space="preserve"> في الزيارة الأولى التأكد من توافر شروط الدراسة عند المريض و غياب شروط ال</w:t>
      </w:r>
      <w:r w:rsidR="0097068F">
        <w:rPr>
          <w:rFonts w:ascii="Simplified Arabic" w:eastAsia="SimSun" w:hAnsi="Simplified Arabic" w:cs="Simplified Arabic" w:hint="cs"/>
          <w:position w:val="-4"/>
          <w:sz w:val="28"/>
          <w:szCs w:val="28"/>
          <w:rtl/>
          <w:lang w:bidi="ar-SY"/>
        </w:rPr>
        <w:t>ا</w:t>
      </w:r>
      <w:r w:rsidRPr="007E0714">
        <w:rPr>
          <w:rFonts w:ascii="Simplified Arabic" w:eastAsia="SimSun" w:hAnsi="Simplified Arabic" w:cs="Simplified Arabic"/>
          <w:position w:val="-4"/>
          <w:sz w:val="28"/>
          <w:szCs w:val="28"/>
          <w:rtl/>
          <w:lang w:bidi="ar-SY"/>
        </w:rPr>
        <w:t>ستبعاد، كما يتم إجراء التّحاليل التّالية</w:t>
      </w:r>
      <w:r w:rsidR="00DC0FEF" w:rsidRPr="007E0714">
        <w:rPr>
          <w:rFonts w:ascii="Simplified Arabic" w:eastAsia="SimSun" w:hAnsi="Simplified Arabic" w:cs="Simplified Arabic"/>
          <w:position w:val="-4"/>
          <w:sz w:val="28"/>
          <w:szCs w:val="28"/>
          <w:lang w:bidi="ar-SY"/>
        </w:rPr>
        <w:t>:</w:t>
      </w:r>
    </w:p>
    <w:p w:rsidR="0060148F" w:rsidRPr="007E0714" w:rsidRDefault="00550543" w:rsidP="00DC0FEF">
      <w:pPr>
        <w:bidi/>
        <w:rPr>
          <w:rFonts w:ascii="Simplified Arabic" w:eastAsia="SimSun" w:hAnsi="Simplified Arabic" w:cs="Simplified Arabic"/>
          <w:position w:val="-4"/>
          <w:sz w:val="28"/>
          <w:szCs w:val="28"/>
          <w:lang w:bidi="ar-SY"/>
        </w:rPr>
      </w:pPr>
      <w:r w:rsidRPr="007E0714">
        <w:rPr>
          <w:rFonts w:ascii="Simplified Arabic" w:eastAsia="SimSun" w:hAnsi="Simplified Arabic" w:cs="Simplified Arabic"/>
          <w:position w:val="-4"/>
          <w:sz w:val="28"/>
          <w:szCs w:val="28"/>
          <w:lang w:bidi="ar-SY"/>
        </w:rPr>
        <w:t>CBC</w:t>
      </w:r>
      <w:r w:rsidRPr="007E0714">
        <w:rPr>
          <w:rFonts w:ascii="Simplified Arabic" w:eastAsia="SimSun" w:hAnsi="Simplified Arabic" w:cs="Simplified Arabic"/>
          <w:position w:val="-4"/>
          <w:sz w:val="28"/>
          <w:szCs w:val="28"/>
          <w:rtl/>
          <w:lang w:bidi="ar-SY"/>
        </w:rPr>
        <w:t xml:space="preserve"> </w:t>
      </w:r>
      <w:r w:rsidRPr="007E0714">
        <w:rPr>
          <w:rFonts w:ascii="Simplified Arabic" w:eastAsia="SimSun" w:hAnsi="Simplified Arabic" w:cs="Simplified Arabic"/>
          <w:position w:val="-4"/>
          <w:sz w:val="28"/>
          <w:szCs w:val="28"/>
          <w:lang w:bidi="ar-SY"/>
        </w:rPr>
        <w:t>TG-</w:t>
      </w:r>
    </w:p>
    <w:p w:rsidR="0060148F" w:rsidRPr="007E0714" w:rsidRDefault="0060148F" w:rsidP="00550543">
      <w:pPr>
        <w:bidi/>
        <w:ind w:left="90"/>
        <w:rPr>
          <w:rFonts w:ascii="Simplified Arabic" w:eastAsia="SimSun" w:hAnsi="Simplified Arabic" w:cs="Simplified Arabic"/>
          <w:position w:val="-4"/>
          <w:sz w:val="24"/>
          <w:szCs w:val="24"/>
          <w:rtl/>
          <w:lang w:bidi="ar-SY"/>
        </w:rPr>
      </w:pPr>
      <w:r w:rsidRPr="007E0714">
        <w:rPr>
          <w:rFonts w:ascii="Simplified Arabic" w:eastAsia="SimSun" w:hAnsi="Simplified Arabic" w:cs="Simplified Arabic"/>
          <w:position w:val="-4"/>
          <w:sz w:val="24"/>
          <w:szCs w:val="24"/>
          <w:lang w:bidi="ar-SY"/>
        </w:rPr>
        <w:t xml:space="preserve">ALT </w:t>
      </w:r>
      <w:r w:rsidR="00550543" w:rsidRPr="007E0714">
        <w:rPr>
          <w:rFonts w:ascii="Simplified Arabic" w:eastAsia="SimSun" w:hAnsi="Simplified Arabic" w:cs="Simplified Arabic"/>
          <w:position w:val="-4"/>
          <w:sz w:val="24"/>
          <w:szCs w:val="24"/>
          <w:lang w:bidi="ar-SY"/>
        </w:rPr>
        <w:t>AST Cholestrol</w:t>
      </w:r>
    </w:p>
    <w:p w:rsidR="0060148F" w:rsidRPr="007E0714" w:rsidRDefault="00550543" w:rsidP="00550543">
      <w:pPr>
        <w:bidi/>
        <w:ind w:left="90"/>
        <w:rPr>
          <w:rFonts w:ascii="Simplified Arabic" w:eastAsia="SimSun" w:hAnsi="Simplified Arabic" w:cs="Simplified Arabic"/>
          <w:position w:val="-4"/>
          <w:sz w:val="24"/>
          <w:szCs w:val="24"/>
          <w:lang w:bidi="ar-SY"/>
        </w:rPr>
      </w:pPr>
      <w:proofErr w:type="gramStart"/>
      <w:r w:rsidRPr="007E0714">
        <w:rPr>
          <w:rFonts w:ascii="Simplified Arabic" w:eastAsia="SimSun" w:hAnsi="Simplified Arabic" w:cs="Simplified Arabic"/>
          <w:position w:val="-4"/>
          <w:sz w:val="24"/>
          <w:szCs w:val="24"/>
          <w:lang w:bidi="ar-SY"/>
        </w:rPr>
        <w:t>Creatinine</w:t>
      </w:r>
      <w:r w:rsidR="0060148F" w:rsidRPr="007E0714">
        <w:rPr>
          <w:rFonts w:ascii="Simplified Arabic" w:eastAsia="SimSun" w:hAnsi="Simplified Arabic" w:cs="Simplified Arabic"/>
          <w:position w:val="-4"/>
          <w:sz w:val="24"/>
          <w:szCs w:val="24"/>
          <w:rtl/>
          <w:lang w:bidi="ar-SY"/>
        </w:rPr>
        <w:t xml:space="preserve">  </w:t>
      </w:r>
      <w:r w:rsidR="0060148F" w:rsidRPr="007E0714">
        <w:rPr>
          <w:rFonts w:ascii="Simplified Arabic" w:eastAsia="SimSun" w:hAnsi="Simplified Arabic" w:cs="Simplified Arabic"/>
          <w:position w:val="-4"/>
          <w:sz w:val="24"/>
          <w:szCs w:val="24"/>
          <w:lang w:bidi="ar-SY"/>
        </w:rPr>
        <w:t>Plasma</w:t>
      </w:r>
      <w:proofErr w:type="gramEnd"/>
      <w:r w:rsidR="0060148F" w:rsidRPr="007E0714">
        <w:rPr>
          <w:rFonts w:ascii="Simplified Arabic" w:eastAsia="SimSun" w:hAnsi="Simplified Arabic" w:cs="Simplified Arabic"/>
          <w:position w:val="-4"/>
          <w:sz w:val="24"/>
          <w:szCs w:val="24"/>
          <w:lang w:bidi="ar-SY"/>
        </w:rPr>
        <w:t xml:space="preserve"> Urea</w:t>
      </w:r>
      <w:r w:rsidR="0060148F" w:rsidRPr="007E0714">
        <w:rPr>
          <w:rFonts w:ascii="Simplified Arabic" w:eastAsia="SimSun" w:hAnsi="Simplified Arabic" w:cs="Simplified Arabic"/>
          <w:position w:val="-4"/>
          <w:sz w:val="24"/>
          <w:szCs w:val="24"/>
          <w:rtl/>
          <w:lang w:bidi="ar-SY"/>
        </w:rPr>
        <w:t xml:space="preserve"> </w:t>
      </w:r>
    </w:p>
    <w:p w:rsidR="00F76095" w:rsidRPr="007E0714" w:rsidRDefault="00F76095" w:rsidP="00550543">
      <w:pPr>
        <w:bidi/>
        <w:rPr>
          <w:rFonts w:ascii="Simplified Arabic" w:eastAsia="SimSun" w:hAnsi="Simplified Arabic" w:cs="Simplified Arabic"/>
          <w:position w:val="-4"/>
          <w:sz w:val="32"/>
          <w:szCs w:val="32"/>
          <w:rtl/>
          <w:lang w:bidi="ar-SY"/>
        </w:rPr>
      </w:pPr>
      <w:r w:rsidRPr="007E0714">
        <w:rPr>
          <w:rFonts w:ascii="Simplified Arabic" w:eastAsia="SimSun" w:hAnsi="Simplified Arabic" w:cs="Simplified Arabic"/>
          <w:position w:val="-4"/>
          <w:sz w:val="32"/>
          <w:szCs w:val="32"/>
          <w:u w:val="single"/>
          <w:rtl/>
        </w:rPr>
        <w:lastRenderedPageBreak/>
        <w:t>حجم العينات ومجموعتي الدراسة</w:t>
      </w:r>
    </w:p>
    <w:p w:rsidR="00550543" w:rsidRPr="007E0714" w:rsidRDefault="00F76095" w:rsidP="00550543">
      <w:pPr>
        <w:bidi/>
        <w:rPr>
          <w:rFonts w:ascii="Simplified Arabic" w:hAnsi="Simplified Arabic" w:cs="Simplified Arabic"/>
          <w:color w:val="000000" w:themeColor="text1"/>
          <w:sz w:val="28"/>
          <w:szCs w:val="28"/>
          <w:lang w:bidi="ar-SY"/>
        </w:rPr>
      </w:pPr>
      <w:r w:rsidRPr="007E0714">
        <w:rPr>
          <w:rFonts w:ascii="Simplified Arabic" w:hAnsi="Simplified Arabic" w:cs="Simplified Arabic"/>
          <w:color w:val="000000" w:themeColor="text1"/>
          <w:sz w:val="28"/>
          <w:szCs w:val="28"/>
          <w:rtl/>
        </w:rPr>
        <w:t>نوع الدراسة :</w:t>
      </w:r>
      <w:r w:rsidRPr="007E0714">
        <w:rPr>
          <w:rFonts w:ascii="Simplified Arabic" w:eastAsiaTheme="minorEastAsia" w:hAnsi="Simplified Arabic" w:cs="Simplified Arabic"/>
          <w:caps/>
          <w:color w:val="000000"/>
          <w:kern w:val="24"/>
          <w:sz w:val="56"/>
          <w:szCs w:val="56"/>
          <w:rtl/>
          <w:lang w:bidi="ar-SY"/>
        </w:rPr>
        <w:t xml:space="preserve"> </w:t>
      </w:r>
      <w:r w:rsidRPr="007E0714">
        <w:rPr>
          <w:rFonts w:ascii="Simplified Arabic" w:hAnsi="Simplified Arabic" w:cs="Simplified Arabic"/>
          <w:color w:val="000000" w:themeColor="text1"/>
          <w:sz w:val="28"/>
          <w:szCs w:val="28"/>
          <w:rtl/>
          <w:lang w:bidi="ar-SY"/>
        </w:rPr>
        <w:t>دراسة تجريبية مستقبلية عشوائية م</w:t>
      </w:r>
      <w:r w:rsidRPr="007E0714">
        <w:rPr>
          <w:rFonts w:ascii="Simplified Arabic" w:hAnsi="Simplified Arabic" w:cs="Simplified Arabic"/>
          <w:color w:val="000000" w:themeColor="text1"/>
          <w:sz w:val="28"/>
          <w:szCs w:val="28"/>
          <w:rtl/>
        </w:rPr>
        <w:t>قارنة</w:t>
      </w:r>
      <w:r w:rsidRPr="007E0714">
        <w:rPr>
          <w:rFonts w:ascii="Simplified Arabic" w:hAnsi="Simplified Arabic" w:cs="Simplified Arabic"/>
          <w:color w:val="000000" w:themeColor="text1"/>
          <w:sz w:val="28"/>
          <w:szCs w:val="28"/>
          <w:rtl/>
          <w:lang w:bidi="ar-SY"/>
        </w:rPr>
        <w:t xml:space="preserve"> .</w:t>
      </w:r>
    </w:p>
    <w:p w:rsidR="00F76095" w:rsidRPr="007E0714" w:rsidRDefault="00F76095" w:rsidP="004E0044">
      <w:pPr>
        <w:bidi/>
        <w:rPr>
          <w:rFonts w:ascii="Simplified Arabic" w:hAnsi="Simplified Arabic" w:cs="Simplified Arabic"/>
          <w:color w:val="000000" w:themeColor="text1"/>
          <w:sz w:val="32"/>
          <w:szCs w:val="32"/>
          <w:lang w:bidi="ar-SY"/>
        </w:rPr>
      </w:pPr>
      <w:r w:rsidRPr="007E0714">
        <w:rPr>
          <w:rFonts w:ascii="Simplified Arabic" w:hAnsi="Simplified Arabic" w:cs="Simplified Arabic"/>
          <w:color w:val="000000" w:themeColor="text1"/>
          <w:sz w:val="28"/>
          <w:szCs w:val="28"/>
          <w:rtl/>
          <w:lang w:bidi="ar-SY"/>
        </w:rPr>
        <w:t xml:space="preserve">حجم العينة </w:t>
      </w:r>
      <w:r w:rsidRPr="007E0714">
        <w:rPr>
          <w:rFonts w:ascii="Simplified Arabic" w:hAnsi="Simplified Arabic" w:cs="Simplified Arabic"/>
          <w:color w:val="000000" w:themeColor="text1"/>
          <w:sz w:val="28"/>
          <w:szCs w:val="28"/>
          <w:lang w:bidi="ar-SY"/>
        </w:rPr>
        <w:t>40</w:t>
      </w:r>
      <w:r w:rsidRPr="007E0714">
        <w:rPr>
          <w:rFonts w:ascii="Simplified Arabic" w:hAnsi="Simplified Arabic" w:cs="Simplified Arabic"/>
          <w:color w:val="000000" w:themeColor="text1"/>
          <w:sz w:val="28"/>
          <w:szCs w:val="28"/>
          <w:rtl/>
          <w:lang w:bidi="ar-SY"/>
        </w:rPr>
        <w:t xml:space="preserve"> مريض (</w:t>
      </w:r>
      <w:r w:rsidRPr="007E0714">
        <w:rPr>
          <w:rFonts w:ascii="Simplified Arabic" w:hAnsi="Simplified Arabic" w:cs="Simplified Arabic"/>
          <w:color w:val="000000" w:themeColor="text1"/>
          <w:sz w:val="28"/>
          <w:szCs w:val="28"/>
          <w:lang w:bidi="ar-SY"/>
        </w:rPr>
        <w:t>20</w:t>
      </w:r>
      <w:r w:rsidRPr="007E0714">
        <w:rPr>
          <w:rFonts w:ascii="Simplified Arabic" w:hAnsi="Simplified Arabic" w:cs="Simplified Arabic"/>
          <w:color w:val="000000" w:themeColor="text1"/>
          <w:sz w:val="28"/>
          <w:szCs w:val="28"/>
          <w:rtl/>
          <w:lang w:bidi="ar-SY"/>
        </w:rPr>
        <w:t xml:space="preserve"> لكل ذراع)، علماً أنه تم حساب حجم العينة اعتمادا على </w:t>
      </w:r>
      <w:proofErr w:type="gramStart"/>
      <w:r w:rsidRPr="007E0714">
        <w:rPr>
          <w:rFonts w:ascii="Simplified Arabic" w:hAnsi="Simplified Arabic" w:cs="Simplified Arabic"/>
          <w:color w:val="000000" w:themeColor="text1"/>
          <w:sz w:val="28"/>
          <w:szCs w:val="28"/>
          <w:rtl/>
          <w:lang w:bidi="ar-SY"/>
        </w:rPr>
        <w:t xml:space="preserve">الموقع </w:t>
      </w:r>
      <w:r w:rsidR="00DC0FEF" w:rsidRPr="007E0714">
        <w:rPr>
          <w:rFonts w:ascii="Simplified Arabic" w:hAnsi="Simplified Arabic" w:cs="Simplified Arabic"/>
          <w:color w:val="000000" w:themeColor="text1"/>
          <w:sz w:val="28"/>
          <w:szCs w:val="28"/>
          <w:lang w:bidi="ar-SY"/>
        </w:rPr>
        <w:t xml:space="preserve"> </w:t>
      </w:r>
      <w:r w:rsidR="00DC0FEF" w:rsidRPr="007E0714">
        <w:rPr>
          <w:rFonts w:ascii="Simplified Arabic" w:hAnsi="Simplified Arabic" w:cs="Simplified Arabic"/>
          <w:color w:val="000000" w:themeColor="text1"/>
          <w:sz w:val="28"/>
          <w:szCs w:val="28"/>
          <w:lang w:val="fr-FR" w:bidi="ar-SY"/>
        </w:rPr>
        <w:t>www</w:t>
      </w:r>
      <w:proofErr w:type="gramEnd"/>
      <w:r w:rsidR="00DC0FEF" w:rsidRPr="007E0714">
        <w:rPr>
          <w:rFonts w:ascii="Simplified Arabic" w:hAnsi="Simplified Arabic" w:cs="Simplified Arabic"/>
          <w:color w:val="000000" w:themeColor="text1"/>
          <w:sz w:val="28"/>
          <w:szCs w:val="28"/>
          <w:lang w:val="fr-FR" w:bidi="ar-SY"/>
        </w:rPr>
        <w:t xml:space="preserve">.powerandsamplesize.com </w:t>
      </w:r>
      <w:r w:rsidRPr="007E0714">
        <w:rPr>
          <w:rFonts w:ascii="Simplified Arabic" w:hAnsi="Simplified Arabic" w:cs="Simplified Arabic"/>
          <w:color w:val="000000" w:themeColor="text1"/>
          <w:sz w:val="28"/>
          <w:szCs w:val="28"/>
          <w:rtl/>
          <w:lang w:bidi="ar-SY"/>
        </w:rPr>
        <w:t>وفق المعادلة:</w:t>
      </w:r>
    </w:p>
    <w:p w:rsidR="00F76095" w:rsidRPr="007E0714" w:rsidRDefault="003A12B8" w:rsidP="0017182B">
      <w:pPr>
        <w:numPr>
          <w:ilvl w:val="0"/>
          <w:numId w:val="4"/>
        </w:numPr>
        <w:bidi/>
        <w:rPr>
          <w:rFonts w:ascii="Simplified Arabic" w:hAnsi="Simplified Arabic" w:cs="Simplified Arabic"/>
          <w:color w:val="000000" w:themeColor="text1"/>
          <w:sz w:val="24"/>
          <w:szCs w:val="24"/>
          <w:lang w:bidi="ar-SY"/>
        </w:rPr>
      </w:pPr>
      <w:r w:rsidRPr="007E0714">
        <w:rPr>
          <w:rFonts w:ascii="Simplified Arabic" w:hAnsi="Simplified Arabic" w:cs="Simplified Arabic"/>
          <w:noProof/>
          <w:sz w:val="20"/>
          <w:szCs w:val="20"/>
        </w:rPr>
        <w:drawing>
          <wp:inline distT="0" distB="0" distL="0" distR="0" wp14:anchorId="666B9AFC" wp14:editId="4925A75D">
            <wp:extent cx="2943225" cy="7334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943225" cy="733425"/>
                    </a:xfrm>
                    <a:prstGeom prst="rect">
                      <a:avLst/>
                    </a:prstGeom>
                  </pic:spPr>
                </pic:pic>
              </a:graphicData>
            </a:graphic>
          </wp:inline>
        </w:drawing>
      </w:r>
    </w:p>
    <w:p w:rsidR="00F76095" w:rsidRPr="007E0714" w:rsidRDefault="00F76095" w:rsidP="00550543">
      <w:pPr>
        <w:bidi/>
        <w:rPr>
          <w:rFonts w:ascii="Simplified Arabic" w:hAnsi="Simplified Arabic" w:cs="Simplified Arabic"/>
          <w:color w:val="000000" w:themeColor="text1"/>
          <w:sz w:val="28"/>
          <w:szCs w:val="28"/>
          <w:lang w:bidi="ar-SY"/>
        </w:rPr>
      </w:pPr>
      <w:r w:rsidRPr="007E0714">
        <w:rPr>
          <w:rFonts w:ascii="Simplified Arabic" w:hAnsi="Simplified Arabic" w:cs="Simplified Arabic"/>
          <w:color w:val="000000" w:themeColor="text1"/>
          <w:sz w:val="28"/>
          <w:szCs w:val="28"/>
          <w:rtl/>
          <w:lang w:bidi="ar-SY"/>
        </w:rPr>
        <w:t xml:space="preserve">تم توزيع المرضى عشوائياً على </w:t>
      </w:r>
      <w:proofErr w:type="gramStart"/>
      <w:r w:rsidRPr="007E0714">
        <w:rPr>
          <w:rFonts w:ascii="Simplified Arabic" w:hAnsi="Simplified Arabic" w:cs="Simplified Arabic"/>
          <w:color w:val="000000" w:themeColor="text1"/>
          <w:sz w:val="28"/>
          <w:szCs w:val="28"/>
          <w:rtl/>
          <w:lang w:bidi="ar-SY"/>
        </w:rPr>
        <w:t xml:space="preserve">مجموعتين  </w:t>
      </w:r>
      <w:proofErr w:type="gramEnd"/>
    </w:p>
    <w:p w:rsidR="00F76095" w:rsidRPr="007E0714" w:rsidRDefault="00F76095" w:rsidP="00701577">
      <w:pPr>
        <w:bidi/>
        <w:rPr>
          <w:rFonts w:ascii="Simplified Arabic" w:hAnsi="Simplified Arabic" w:cs="Simplified Arabic"/>
          <w:color w:val="000000" w:themeColor="text1"/>
          <w:sz w:val="28"/>
          <w:szCs w:val="28"/>
          <w:lang w:bidi="ar-SY"/>
        </w:rPr>
      </w:pPr>
      <w:r w:rsidRPr="007E0714">
        <w:rPr>
          <w:rFonts w:ascii="Simplified Arabic" w:hAnsi="Simplified Arabic" w:cs="Simplified Arabic"/>
          <w:color w:val="000000" w:themeColor="text1"/>
          <w:sz w:val="28"/>
          <w:szCs w:val="28"/>
          <w:rtl/>
          <w:lang w:bidi="ar-SY"/>
        </w:rPr>
        <w:t xml:space="preserve">المجموعة </w:t>
      </w:r>
      <w:proofErr w:type="gramStart"/>
      <w:r w:rsidRPr="007E0714">
        <w:rPr>
          <w:rFonts w:ascii="Simplified Arabic" w:hAnsi="Simplified Arabic" w:cs="Simplified Arabic"/>
          <w:color w:val="000000" w:themeColor="text1"/>
          <w:sz w:val="28"/>
          <w:szCs w:val="28"/>
          <w:rtl/>
          <w:lang w:bidi="ar-SY"/>
        </w:rPr>
        <w:t>الأولى :</w:t>
      </w:r>
      <w:proofErr w:type="gramEnd"/>
      <w:r w:rsidRPr="007E0714">
        <w:rPr>
          <w:rFonts w:ascii="Simplified Arabic" w:hAnsi="Simplified Arabic" w:cs="Simplified Arabic"/>
          <w:color w:val="000000" w:themeColor="text1"/>
          <w:sz w:val="28"/>
          <w:szCs w:val="28"/>
          <w:rtl/>
        </w:rPr>
        <w:t xml:space="preserve"> </w:t>
      </w:r>
      <w:r w:rsidRPr="007E0714">
        <w:rPr>
          <w:rFonts w:ascii="Simplified Arabic" w:hAnsi="Simplified Arabic" w:cs="Simplified Arabic"/>
          <w:color w:val="000000" w:themeColor="text1"/>
          <w:sz w:val="28"/>
          <w:szCs w:val="28"/>
          <w:lang w:bidi="ar-SY"/>
        </w:rPr>
        <w:t>20</w:t>
      </w:r>
      <w:r w:rsidRPr="007E0714">
        <w:rPr>
          <w:rFonts w:ascii="Simplified Arabic" w:hAnsi="Simplified Arabic" w:cs="Simplified Arabic"/>
          <w:color w:val="000000" w:themeColor="text1"/>
          <w:sz w:val="28"/>
          <w:szCs w:val="28"/>
          <w:rtl/>
          <w:lang w:bidi="ar-SY"/>
        </w:rPr>
        <w:t xml:space="preserve"> مريض يحملون </w:t>
      </w:r>
      <w:r w:rsidR="00701577" w:rsidRPr="007E0714">
        <w:rPr>
          <w:rFonts w:ascii="Simplified Arabic" w:hAnsi="Simplified Arabic" w:cs="Simplified Arabic"/>
          <w:color w:val="000000" w:themeColor="text1"/>
          <w:sz w:val="28"/>
          <w:szCs w:val="28"/>
          <w:rtl/>
          <w:lang w:bidi="ar-SY"/>
        </w:rPr>
        <w:t>أ</w:t>
      </w:r>
      <w:r w:rsidRPr="007E0714">
        <w:rPr>
          <w:rFonts w:ascii="Simplified Arabic" w:hAnsi="Simplified Arabic" w:cs="Simplified Arabic"/>
          <w:color w:val="000000" w:themeColor="text1"/>
          <w:sz w:val="28"/>
          <w:szCs w:val="28"/>
          <w:rtl/>
          <w:lang w:bidi="ar-SY"/>
        </w:rPr>
        <w:t>رقام فردية</w:t>
      </w:r>
      <w:r w:rsidRPr="007E0714">
        <w:rPr>
          <w:rFonts w:ascii="Simplified Arabic" w:hAnsi="Simplified Arabic" w:cs="Simplified Arabic"/>
          <w:color w:val="000000" w:themeColor="text1"/>
          <w:sz w:val="28"/>
          <w:szCs w:val="28"/>
          <w:rtl/>
        </w:rPr>
        <w:t>.</w:t>
      </w:r>
    </w:p>
    <w:p w:rsidR="00F76095" w:rsidRPr="007E0714" w:rsidRDefault="00F76095" w:rsidP="00701577">
      <w:pPr>
        <w:bidi/>
        <w:rPr>
          <w:rFonts w:ascii="Simplified Arabic" w:hAnsi="Simplified Arabic" w:cs="Simplified Arabic"/>
          <w:color w:val="000000" w:themeColor="text1"/>
          <w:sz w:val="28"/>
          <w:szCs w:val="28"/>
          <w:lang w:bidi="ar-SY"/>
        </w:rPr>
      </w:pPr>
      <w:r w:rsidRPr="007E0714">
        <w:rPr>
          <w:rFonts w:ascii="Simplified Arabic" w:hAnsi="Simplified Arabic" w:cs="Simplified Arabic"/>
          <w:color w:val="000000" w:themeColor="text1"/>
          <w:sz w:val="28"/>
          <w:szCs w:val="28"/>
          <w:rtl/>
          <w:lang w:bidi="ar-SY"/>
        </w:rPr>
        <w:t xml:space="preserve">المجموعة </w:t>
      </w:r>
      <w:proofErr w:type="gramStart"/>
      <w:r w:rsidRPr="007E0714">
        <w:rPr>
          <w:rFonts w:ascii="Simplified Arabic" w:hAnsi="Simplified Arabic" w:cs="Simplified Arabic"/>
          <w:color w:val="000000" w:themeColor="text1"/>
          <w:sz w:val="28"/>
          <w:szCs w:val="28"/>
          <w:rtl/>
          <w:lang w:bidi="ar-SY"/>
        </w:rPr>
        <w:t>الثانية :</w:t>
      </w:r>
      <w:proofErr w:type="gramEnd"/>
      <w:r w:rsidRPr="007E0714">
        <w:rPr>
          <w:rFonts w:ascii="Simplified Arabic" w:hAnsi="Simplified Arabic" w:cs="Simplified Arabic"/>
          <w:color w:val="000000" w:themeColor="text1"/>
          <w:sz w:val="28"/>
          <w:szCs w:val="28"/>
          <w:rtl/>
        </w:rPr>
        <w:t xml:space="preserve"> </w:t>
      </w:r>
      <w:r w:rsidRPr="007E0714">
        <w:rPr>
          <w:rFonts w:ascii="Simplified Arabic" w:hAnsi="Simplified Arabic" w:cs="Simplified Arabic"/>
          <w:color w:val="000000" w:themeColor="text1"/>
          <w:sz w:val="28"/>
          <w:szCs w:val="28"/>
          <w:lang w:bidi="ar-SY"/>
        </w:rPr>
        <w:t>20</w:t>
      </w:r>
      <w:r w:rsidRPr="007E0714">
        <w:rPr>
          <w:rFonts w:ascii="Simplified Arabic" w:hAnsi="Simplified Arabic" w:cs="Simplified Arabic"/>
          <w:color w:val="000000" w:themeColor="text1"/>
          <w:sz w:val="28"/>
          <w:szCs w:val="28"/>
          <w:rtl/>
          <w:lang w:bidi="ar-SY"/>
        </w:rPr>
        <w:t xml:space="preserve">مريض يحملون </w:t>
      </w:r>
      <w:r w:rsidR="00701577" w:rsidRPr="007E0714">
        <w:rPr>
          <w:rFonts w:ascii="Simplified Arabic" w:hAnsi="Simplified Arabic" w:cs="Simplified Arabic"/>
          <w:color w:val="000000" w:themeColor="text1"/>
          <w:sz w:val="28"/>
          <w:szCs w:val="28"/>
          <w:rtl/>
          <w:lang w:bidi="ar-SY"/>
        </w:rPr>
        <w:t>أ</w:t>
      </w:r>
      <w:r w:rsidRPr="007E0714">
        <w:rPr>
          <w:rFonts w:ascii="Simplified Arabic" w:hAnsi="Simplified Arabic" w:cs="Simplified Arabic"/>
          <w:color w:val="000000" w:themeColor="text1"/>
          <w:sz w:val="28"/>
          <w:szCs w:val="28"/>
          <w:rtl/>
          <w:lang w:bidi="ar-SY"/>
        </w:rPr>
        <w:t>رقام زوجية</w:t>
      </w:r>
      <w:r w:rsidRPr="007E0714">
        <w:rPr>
          <w:rFonts w:ascii="Simplified Arabic" w:hAnsi="Simplified Arabic" w:cs="Simplified Arabic"/>
          <w:color w:val="000000" w:themeColor="text1"/>
          <w:sz w:val="28"/>
          <w:szCs w:val="28"/>
          <w:rtl/>
        </w:rPr>
        <w:t>.</w:t>
      </w:r>
    </w:p>
    <w:p w:rsidR="00EF4D7D" w:rsidRPr="007E0714" w:rsidRDefault="00EF4D7D" w:rsidP="00231D69">
      <w:pPr>
        <w:bidi/>
        <w:rPr>
          <w:rFonts w:ascii="Simplified Arabic" w:hAnsi="Simplified Arabic" w:cs="Simplified Arabic"/>
          <w:color w:val="000000" w:themeColor="text1"/>
          <w:sz w:val="24"/>
          <w:szCs w:val="24"/>
          <w:lang w:bidi="ar-SY"/>
        </w:rPr>
      </w:pPr>
    </w:p>
    <w:p w:rsidR="00EF4D7D" w:rsidRPr="007E0714" w:rsidRDefault="00EF4D7D" w:rsidP="00EF4D7D">
      <w:pPr>
        <w:shd w:val="clear" w:color="auto" w:fill="FFFFFF"/>
        <w:bidi/>
        <w:spacing w:after="288" w:afterAutospacing="1" w:line="276" w:lineRule="auto"/>
        <w:jc w:val="both"/>
        <w:rPr>
          <w:rFonts w:ascii="Simplified Arabic" w:eastAsia="Times New Roman" w:hAnsi="Simplified Arabic" w:cs="Simplified Arabic"/>
          <w:color w:val="252525"/>
          <w:position w:val="-4"/>
          <w:sz w:val="44"/>
          <w:szCs w:val="44"/>
          <w:rtl/>
          <w:lang w:bidi="ar-SY"/>
        </w:rPr>
      </w:pPr>
      <w:proofErr w:type="gramStart"/>
      <w:r w:rsidRPr="007E0714">
        <w:rPr>
          <w:rFonts w:ascii="Simplified Arabic" w:eastAsia="Times New Roman" w:hAnsi="Simplified Arabic" w:cs="Simplified Arabic"/>
          <w:color w:val="252525"/>
          <w:position w:val="-4"/>
          <w:sz w:val="44"/>
          <w:szCs w:val="44"/>
          <w:rtl/>
          <w:lang w:bidi="ar-SY"/>
        </w:rPr>
        <w:t>المجموعة</w:t>
      </w:r>
      <w:proofErr w:type="gramEnd"/>
      <w:r w:rsidRPr="007E0714">
        <w:rPr>
          <w:rFonts w:ascii="Simplified Arabic" w:eastAsia="Times New Roman" w:hAnsi="Simplified Arabic" w:cs="Simplified Arabic"/>
          <w:color w:val="252525"/>
          <w:position w:val="-4"/>
          <w:sz w:val="44"/>
          <w:szCs w:val="44"/>
          <w:rtl/>
          <w:lang w:bidi="ar-SY"/>
        </w:rPr>
        <w:t xml:space="preserve"> الأولى:</w:t>
      </w:r>
    </w:p>
    <w:p w:rsidR="00EF4D7D" w:rsidRPr="007E0714" w:rsidRDefault="00EF4D7D" w:rsidP="004E0044">
      <w:pPr>
        <w:shd w:val="clear" w:color="auto" w:fill="FFFFFF"/>
        <w:bidi/>
        <w:spacing w:after="288" w:afterAutospacing="1" w:line="276" w:lineRule="auto"/>
        <w:jc w:val="both"/>
        <w:rPr>
          <w:rFonts w:ascii="Simplified Arabic" w:eastAsia="Times New Roman" w:hAnsi="Simplified Arabic" w:cs="Simplified Arabic"/>
          <w:color w:val="252525"/>
          <w:position w:val="-4"/>
          <w:sz w:val="28"/>
          <w:szCs w:val="28"/>
          <w:lang w:bidi="ar-SY"/>
        </w:rPr>
      </w:pPr>
      <w:r w:rsidRPr="007E0714">
        <w:rPr>
          <w:rFonts w:ascii="Simplified Arabic" w:eastAsia="Times New Roman" w:hAnsi="Simplified Arabic" w:cs="Simplified Arabic"/>
          <w:color w:val="252525"/>
          <w:position w:val="-4"/>
          <w:sz w:val="28"/>
          <w:szCs w:val="28"/>
          <w:rtl/>
        </w:rPr>
        <w:t>شملت</w:t>
      </w:r>
      <w:r w:rsidRPr="007E0714">
        <w:rPr>
          <w:rFonts w:ascii="Simplified Arabic" w:eastAsia="Times New Roman" w:hAnsi="Simplified Arabic" w:cs="Simplified Arabic"/>
          <w:color w:val="252525"/>
          <w:position w:val="-4"/>
          <w:sz w:val="28"/>
          <w:szCs w:val="28"/>
        </w:rPr>
        <w:t xml:space="preserve"> </w:t>
      </w:r>
      <w:r w:rsidR="004E71A3" w:rsidRPr="007E0714">
        <w:rPr>
          <w:rFonts w:ascii="Simplified Arabic" w:eastAsia="Times New Roman" w:hAnsi="Simplified Arabic" w:cs="Simplified Arabic"/>
          <w:color w:val="252525"/>
          <w:position w:val="-4"/>
          <w:sz w:val="28"/>
          <w:szCs w:val="28"/>
        </w:rPr>
        <w:t>20</w:t>
      </w:r>
      <w:r w:rsidRPr="007E0714">
        <w:rPr>
          <w:rFonts w:ascii="Simplified Arabic" w:eastAsia="Times New Roman" w:hAnsi="Simplified Arabic" w:cs="Simplified Arabic"/>
          <w:color w:val="252525"/>
          <w:position w:val="-4"/>
          <w:sz w:val="28"/>
          <w:szCs w:val="28"/>
        </w:rPr>
        <w:t xml:space="preserve"> </w:t>
      </w:r>
      <w:r w:rsidRPr="007E0714">
        <w:rPr>
          <w:rFonts w:ascii="Simplified Arabic" w:eastAsia="Times New Roman" w:hAnsi="Simplified Arabic" w:cs="Simplified Arabic"/>
          <w:color w:val="252525"/>
          <w:position w:val="-4"/>
          <w:sz w:val="28"/>
          <w:szCs w:val="28"/>
          <w:rtl/>
          <w:lang w:bidi="ar-SY"/>
        </w:rPr>
        <w:t xml:space="preserve"> مريض تمت معالجتهم بالإيزوتريتنوئين (10مغ) مرة كل يومين لمدة 6 أشهر، وتم تقييم المرضى قبل البدء بالعلاج وفي نهاية الشهرين الثالث</w:t>
      </w:r>
      <w:r w:rsidR="00FD63A3" w:rsidRPr="007E0714">
        <w:rPr>
          <w:rFonts w:ascii="Simplified Arabic" w:eastAsia="Times New Roman" w:hAnsi="Simplified Arabic" w:cs="Simplified Arabic"/>
          <w:color w:val="252525"/>
          <w:position w:val="-4"/>
          <w:sz w:val="28"/>
          <w:szCs w:val="28"/>
          <w:rtl/>
          <w:lang w:bidi="ar-SY"/>
        </w:rPr>
        <w:t xml:space="preserve"> والسادس .</w:t>
      </w:r>
    </w:p>
    <w:p w:rsidR="00EF4D7D" w:rsidRPr="007E0714" w:rsidRDefault="00EF4D7D" w:rsidP="004E0044">
      <w:pPr>
        <w:shd w:val="clear" w:color="auto" w:fill="FFFFFF"/>
        <w:bidi/>
        <w:spacing w:after="288" w:afterAutospacing="1" w:line="276" w:lineRule="auto"/>
        <w:jc w:val="both"/>
        <w:rPr>
          <w:rFonts w:ascii="Simplified Arabic" w:eastAsia="Times New Roman" w:hAnsi="Simplified Arabic" w:cs="Simplified Arabic"/>
          <w:color w:val="252525"/>
          <w:position w:val="-4"/>
          <w:sz w:val="28"/>
          <w:szCs w:val="28"/>
          <w:lang w:bidi="ar-SY"/>
        </w:rPr>
      </w:pPr>
      <w:r w:rsidRPr="007E0714">
        <w:rPr>
          <w:rFonts w:ascii="Simplified Arabic" w:eastAsia="Times New Roman" w:hAnsi="Simplified Arabic" w:cs="Simplified Arabic"/>
          <w:color w:val="252525"/>
          <w:position w:val="-4"/>
          <w:sz w:val="28"/>
          <w:szCs w:val="28"/>
          <w:rtl/>
          <w:lang w:bidi="ar-SY"/>
        </w:rPr>
        <w:t xml:space="preserve">تم سؤال </w:t>
      </w:r>
      <w:proofErr w:type="gramStart"/>
      <w:r w:rsidRPr="007E0714">
        <w:rPr>
          <w:rFonts w:ascii="Simplified Arabic" w:eastAsia="Times New Roman" w:hAnsi="Simplified Arabic" w:cs="Simplified Arabic"/>
          <w:color w:val="252525"/>
          <w:position w:val="-4"/>
          <w:sz w:val="28"/>
          <w:szCs w:val="28"/>
          <w:rtl/>
          <w:lang w:bidi="ar-SY"/>
        </w:rPr>
        <w:t>المرضى</w:t>
      </w:r>
      <w:proofErr w:type="gramEnd"/>
      <w:r w:rsidRPr="007E0714">
        <w:rPr>
          <w:rFonts w:ascii="Simplified Arabic" w:eastAsia="Times New Roman" w:hAnsi="Simplified Arabic" w:cs="Simplified Arabic"/>
          <w:color w:val="252525"/>
          <w:position w:val="-4"/>
          <w:sz w:val="28"/>
          <w:szCs w:val="28"/>
          <w:rtl/>
          <w:lang w:bidi="ar-SY"/>
        </w:rPr>
        <w:t xml:space="preserve"> خلال كل مراجعة عن التأثيرات الجانبية للمعالجة.</w:t>
      </w:r>
    </w:p>
    <w:p w:rsidR="00911BA6" w:rsidRPr="007E0714" w:rsidRDefault="00EF4D7D" w:rsidP="004E0044">
      <w:pPr>
        <w:shd w:val="clear" w:color="auto" w:fill="FFFFFF"/>
        <w:tabs>
          <w:tab w:val="left" w:pos="6549"/>
        </w:tabs>
        <w:bidi/>
        <w:spacing w:after="288" w:afterAutospacing="1" w:line="276" w:lineRule="auto"/>
        <w:jc w:val="both"/>
        <w:rPr>
          <w:rFonts w:ascii="Simplified Arabic" w:eastAsia="Times New Roman" w:hAnsi="Simplified Arabic" w:cs="Simplified Arabic"/>
          <w:color w:val="252525"/>
          <w:position w:val="-4"/>
          <w:sz w:val="28"/>
          <w:szCs w:val="28"/>
          <w:rtl/>
          <w:lang w:bidi="ar-SY"/>
        </w:rPr>
      </w:pPr>
      <w:r w:rsidRPr="007E0714">
        <w:rPr>
          <w:rFonts w:ascii="Simplified Arabic" w:eastAsia="Times New Roman" w:hAnsi="Simplified Arabic" w:cs="Simplified Arabic"/>
          <w:color w:val="252525"/>
          <w:position w:val="-4"/>
          <w:sz w:val="28"/>
          <w:szCs w:val="28"/>
          <w:rtl/>
          <w:lang w:bidi="ar-SY"/>
        </w:rPr>
        <w:t>أكمل</w:t>
      </w:r>
      <w:r w:rsidR="00231D69" w:rsidRPr="007E0714">
        <w:rPr>
          <w:rFonts w:ascii="Simplified Arabic" w:eastAsia="Times New Roman" w:hAnsi="Simplified Arabic" w:cs="Simplified Arabic"/>
          <w:color w:val="252525"/>
          <w:position w:val="-4"/>
          <w:sz w:val="28"/>
          <w:szCs w:val="28"/>
          <w:rtl/>
          <w:lang w:bidi="ar-SY"/>
        </w:rPr>
        <w:t xml:space="preserve"> </w:t>
      </w:r>
      <w:r w:rsidR="00231D69" w:rsidRPr="007E0714">
        <w:rPr>
          <w:rFonts w:ascii="Simplified Arabic" w:eastAsia="Times New Roman" w:hAnsi="Simplified Arabic" w:cs="Simplified Arabic"/>
          <w:color w:val="252525"/>
          <w:position w:val="-4"/>
          <w:sz w:val="28"/>
          <w:szCs w:val="28"/>
          <w:lang w:bidi="ar-SY"/>
        </w:rPr>
        <w:t>19</w:t>
      </w:r>
      <w:r w:rsidRPr="007E0714">
        <w:rPr>
          <w:rFonts w:ascii="Simplified Arabic" w:eastAsia="Times New Roman" w:hAnsi="Simplified Arabic" w:cs="Simplified Arabic"/>
          <w:color w:val="252525"/>
          <w:position w:val="-4"/>
          <w:sz w:val="28"/>
          <w:szCs w:val="28"/>
          <w:rtl/>
          <w:lang w:bidi="ar-SY"/>
        </w:rPr>
        <w:t xml:space="preserve"> مريض الدراسة و</w:t>
      </w:r>
      <w:r w:rsidR="00231D69" w:rsidRPr="007E0714">
        <w:rPr>
          <w:rFonts w:ascii="Simplified Arabic" w:eastAsia="Times New Roman" w:hAnsi="Simplified Arabic" w:cs="Simplified Arabic"/>
          <w:color w:val="252525"/>
          <w:position w:val="-4"/>
          <w:sz w:val="28"/>
          <w:szCs w:val="28"/>
          <w:rtl/>
        </w:rPr>
        <w:t xml:space="preserve">مريض واحد </w:t>
      </w:r>
      <w:r w:rsidR="00231D69" w:rsidRPr="007E0714">
        <w:rPr>
          <w:rFonts w:ascii="Simplified Arabic" w:eastAsia="Times New Roman" w:hAnsi="Simplified Arabic" w:cs="Simplified Arabic"/>
          <w:color w:val="252525"/>
          <w:position w:val="-4"/>
          <w:sz w:val="28"/>
          <w:szCs w:val="28"/>
          <w:rtl/>
          <w:lang w:bidi="ar-SY"/>
        </w:rPr>
        <w:t xml:space="preserve">لم يكمل </w:t>
      </w:r>
      <w:r w:rsidRPr="007E0714">
        <w:rPr>
          <w:rFonts w:ascii="Simplified Arabic" w:eastAsia="Times New Roman" w:hAnsi="Simplified Arabic" w:cs="Simplified Arabic"/>
          <w:color w:val="252525"/>
          <w:position w:val="-4"/>
          <w:sz w:val="28"/>
          <w:szCs w:val="28"/>
          <w:rtl/>
          <w:lang w:bidi="ar-SY"/>
        </w:rPr>
        <w:t xml:space="preserve">الدراسة </w:t>
      </w:r>
      <w:r w:rsidR="00231D69" w:rsidRPr="007E0714">
        <w:rPr>
          <w:rFonts w:ascii="Simplified Arabic" w:eastAsia="Times New Roman" w:hAnsi="Simplified Arabic" w:cs="Simplified Arabic"/>
          <w:color w:val="252525"/>
          <w:position w:val="-4"/>
          <w:sz w:val="28"/>
          <w:szCs w:val="28"/>
          <w:rtl/>
          <w:lang w:bidi="ar-SY"/>
        </w:rPr>
        <w:t xml:space="preserve">( </w:t>
      </w:r>
      <w:r w:rsidRPr="007E0714">
        <w:rPr>
          <w:rFonts w:ascii="Simplified Arabic" w:eastAsia="Times New Roman" w:hAnsi="Simplified Arabic" w:cs="Simplified Arabic"/>
          <w:color w:val="252525"/>
          <w:position w:val="-4"/>
          <w:sz w:val="28"/>
          <w:szCs w:val="28"/>
          <w:rtl/>
          <w:lang w:bidi="ar-SY"/>
        </w:rPr>
        <w:t xml:space="preserve">لم يراجع </w:t>
      </w:r>
      <w:proofErr w:type="gramStart"/>
      <w:r w:rsidR="00231D69" w:rsidRPr="007E0714">
        <w:rPr>
          <w:rFonts w:ascii="Simplified Arabic" w:eastAsia="Times New Roman" w:hAnsi="Simplified Arabic" w:cs="Simplified Arabic"/>
          <w:color w:val="252525"/>
          <w:position w:val="-4"/>
          <w:sz w:val="28"/>
          <w:szCs w:val="28"/>
          <w:rtl/>
          <w:lang w:bidi="ar-SY"/>
        </w:rPr>
        <w:t>) .</w:t>
      </w:r>
      <w:proofErr w:type="gramEnd"/>
    </w:p>
    <w:p w:rsidR="00231D69" w:rsidRPr="007E0714" w:rsidRDefault="00911BA6" w:rsidP="00231D69">
      <w:pPr>
        <w:shd w:val="clear" w:color="auto" w:fill="FFFFFF"/>
        <w:bidi/>
        <w:spacing w:after="288" w:afterAutospacing="1" w:line="276" w:lineRule="auto"/>
        <w:jc w:val="both"/>
        <w:rPr>
          <w:rFonts w:ascii="Simplified Arabic" w:eastAsia="Times New Roman" w:hAnsi="Simplified Arabic" w:cs="Simplified Arabic"/>
          <w:color w:val="252525"/>
          <w:position w:val="-4"/>
          <w:sz w:val="44"/>
          <w:szCs w:val="44"/>
          <w:rtl/>
          <w:lang w:bidi="ar-SY"/>
        </w:rPr>
      </w:pPr>
      <w:proofErr w:type="gramStart"/>
      <w:r w:rsidRPr="007E0714">
        <w:rPr>
          <w:rFonts w:ascii="Simplified Arabic" w:eastAsia="Times New Roman" w:hAnsi="Simplified Arabic" w:cs="Simplified Arabic"/>
          <w:color w:val="252525"/>
          <w:position w:val="-4"/>
          <w:sz w:val="44"/>
          <w:szCs w:val="44"/>
          <w:rtl/>
          <w:lang w:bidi="ar-SY"/>
        </w:rPr>
        <w:t>المجموعة</w:t>
      </w:r>
      <w:proofErr w:type="gramEnd"/>
      <w:r w:rsidRPr="007E0714">
        <w:rPr>
          <w:rFonts w:ascii="Simplified Arabic" w:eastAsia="Times New Roman" w:hAnsi="Simplified Arabic" w:cs="Simplified Arabic"/>
          <w:color w:val="252525"/>
          <w:position w:val="-4"/>
          <w:sz w:val="44"/>
          <w:szCs w:val="44"/>
          <w:rtl/>
          <w:lang w:bidi="ar-SY"/>
        </w:rPr>
        <w:t xml:space="preserve"> الثانية:</w:t>
      </w:r>
    </w:p>
    <w:p w:rsidR="00911BA6" w:rsidRPr="007E0714" w:rsidRDefault="00911BA6" w:rsidP="0000199B">
      <w:pPr>
        <w:shd w:val="clear" w:color="auto" w:fill="FFFFFF"/>
        <w:bidi/>
        <w:spacing w:after="288" w:afterAutospacing="1" w:line="276" w:lineRule="auto"/>
        <w:jc w:val="both"/>
        <w:rPr>
          <w:rFonts w:ascii="Simplified Arabic" w:eastAsia="Times New Roman" w:hAnsi="Simplified Arabic" w:cs="Simplified Arabic"/>
          <w:color w:val="252525"/>
          <w:position w:val="-4"/>
          <w:sz w:val="44"/>
          <w:szCs w:val="44"/>
          <w:rtl/>
          <w:lang w:bidi="ar-SY"/>
        </w:rPr>
      </w:pPr>
      <w:r w:rsidRPr="007E0714">
        <w:rPr>
          <w:rFonts w:ascii="Simplified Arabic" w:eastAsia="Times New Roman" w:hAnsi="Simplified Arabic" w:cs="Simplified Arabic"/>
          <w:color w:val="252525"/>
          <w:position w:val="-4"/>
          <w:sz w:val="28"/>
          <w:szCs w:val="28"/>
          <w:rtl/>
          <w:lang w:bidi="ar-SY"/>
        </w:rPr>
        <w:t xml:space="preserve">شملت </w:t>
      </w:r>
      <w:r w:rsidRPr="007E0714">
        <w:rPr>
          <w:rFonts w:ascii="Simplified Arabic" w:eastAsia="Times New Roman" w:hAnsi="Simplified Arabic" w:cs="Simplified Arabic"/>
          <w:color w:val="252525"/>
          <w:position w:val="-4"/>
          <w:sz w:val="28"/>
          <w:szCs w:val="28"/>
          <w:rtl/>
        </w:rPr>
        <w:t>20</w:t>
      </w:r>
      <w:r w:rsidR="00695447" w:rsidRPr="007E0714">
        <w:rPr>
          <w:rFonts w:ascii="Simplified Arabic" w:eastAsia="Times New Roman" w:hAnsi="Simplified Arabic" w:cs="Simplified Arabic"/>
          <w:color w:val="252525"/>
          <w:position w:val="-4"/>
          <w:sz w:val="28"/>
          <w:szCs w:val="28"/>
          <w:rtl/>
          <w:lang w:bidi="ar-SY"/>
        </w:rPr>
        <w:t xml:space="preserve"> مريض تمت معالجتم </w:t>
      </w:r>
      <w:r w:rsidR="00695447" w:rsidRPr="007E0714">
        <w:rPr>
          <w:rFonts w:ascii="Simplified Arabic" w:eastAsia="SimSun" w:hAnsi="Simplified Arabic" w:cs="Simplified Arabic"/>
          <w:position w:val="-4"/>
          <w:sz w:val="28"/>
          <w:szCs w:val="28"/>
          <w:rtl/>
        </w:rPr>
        <w:t xml:space="preserve">بتطبيق شامبو مضاد فطري </w:t>
      </w:r>
      <w:r w:rsidR="004E0044" w:rsidRPr="007E0714">
        <w:rPr>
          <w:rFonts w:ascii="Simplified Arabic" w:eastAsia="SimSun" w:hAnsi="Simplified Arabic" w:cs="Simplified Arabic"/>
          <w:position w:val="-4"/>
          <w:sz w:val="28"/>
          <w:szCs w:val="28"/>
        </w:rPr>
        <w:t>Ciclop</w:t>
      </w:r>
      <w:r w:rsidR="0000199B" w:rsidRPr="007E0714">
        <w:rPr>
          <w:rFonts w:ascii="Simplified Arabic" w:eastAsia="SimSun" w:hAnsi="Simplified Arabic" w:cs="Simplified Arabic"/>
          <w:position w:val="-4"/>
          <w:sz w:val="28"/>
          <w:szCs w:val="28"/>
        </w:rPr>
        <w:t>i</w:t>
      </w:r>
      <w:r w:rsidR="004E0044" w:rsidRPr="007E0714">
        <w:rPr>
          <w:rFonts w:ascii="Simplified Arabic" w:eastAsia="SimSun" w:hAnsi="Simplified Arabic" w:cs="Simplified Arabic"/>
          <w:position w:val="-4"/>
          <w:sz w:val="28"/>
          <w:szCs w:val="28"/>
        </w:rPr>
        <w:t>rox</w:t>
      </w:r>
      <w:r w:rsidR="00695447" w:rsidRPr="007E0714">
        <w:rPr>
          <w:rFonts w:ascii="Simplified Arabic" w:eastAsia="SimSun" w:hAnsi="Simplified Arabic" w:cs="Simplified Arabic"/>
          <w:position w:val="-4"/>
          <w:sz w:val="28"/>
          <w:szCs w:val="28"/>
          <w:rtl/>
        </w:rPr>
        <w:t xml:space="preserve"> 3 مرات </w:t>
      </w:r>
      <w:r w:rsidR="004E0044" w:rsidRPr="007E0714">
        <w:rPr>
          <w:rFonts w:ascii="Simplified Arabic" w:eastAsia="SimSun" w:hAnsi="Simplified Arabic" w:cs="Simplified Arabic"/>
          <w:position w:val="-4"/>
          <w:sz w:val="28"/>
          <w:szCs w:val="28"/>
          <w:rtl/>
        </w:rPr>
        <w:t>أ</w:t>
      </w:r>
      <w:r w:rsidR="00695447" w:rsidRPr="007E0714">
        <w:rPr>
          <w:rFonts w:ascii="Simplified Arabic" w:eastAsia="SimSun" w:hAnsi="Simplified Arabic" w:cs="Simplified Arabic"/>
          <w:position w:val="-4"/>
          <w:sz w:val="28"/>
          <w:szCs w:val="28"/>
          <w:rtl/>
        </w:rPr>
        <w:t>سبوعيا</w:t>
      </w:r>
      <w:r w:rsidR="006F32EB">
        <w:rPr>
          <w:rFonts w:ascii="Simplified Arabic" w:eastAsia="SimSun" w:hAnsi="Simplified Arabic" w:cs="Simplified Arabic" w:hint="cs"/>
          <w:position w:val="-4"/>
          <w:sz w:val="28"/>
          <w:szCs w:val="28"/>
          <w:rtl/>
        </w:rPr>
        <w:t>ً</w:t>
      </w:r>
      <w:r w:rsidR="00695447" w:rsidRPr="007E0714">
        <w:rPr>
          <w:rFonts w:ascii="Simplified Arabic" w:eastAsia="SimSun" w:hAnsi="Simplified Arabic" w:cs="Simplified Arabic"/>
          <w:position w:val="-4"/>
          <w:sz w:val="28"/>
          <w:szCs w:val="28"/>
          <w:rtl/>
        </w:rPr>
        <w:t xml:space="preserve"> وصابون ساليسيلك أسيد للوجه مرتين باليوم لمدة 6 اشهر .</w:t>
      </w:r>
    </w:p>
    <w:p w:rsidR="00911BA6" w:rsidRPr="007E0714" w:rsidRDefault="00911BA6" w:rsidP="003601FB">
      <w:pPr>
        <w:shd w:val="clear" w:color="auto" w:fill="FFFFFF"/>
        <w:bidi/>
        <w:spacing w:after="288" w:afterAutospacing="1" w:line="276" w:lineRule="auto"/>
        <w:jc w:val="both"/>
        <w:rPr>
          <w:rFonts w:ascii="Simplified Arabic" w:eastAsia="Times New Roman" w:hAnsi="Simplified Arabic" w:cs="Simplified Arabic"/>
          <w:color w:val="252525"/>
          <w:position w:val="-4"/>
          <w:sz w:val="28"/>
          <w:szCs w:val="28"/>
          <w:rtl/>
          <w:lang w:bidi="ar-SY"/>
        </w:rPr>
      </w:pPr>
      <w:r w:rsidRPr="007E0714">
        <w:rPr>
          <w:rFonts w:ascii="Simplified Arabic" w:eastAsia="Times New Roman" w:hAnsi="Simplified Arabic" w:cs="Simplified Arabic"/>
          <w:color w:val="252525"/>
          <w:position w:val="-4"/>
          <w:sz w:val="28"/>
          <w:szCs w:val="28"/>
          <w:rtl/>
          <w:lang w:bidi="ar-SY"/>
        </w:rPr>
        <w:lastRenderedPageBreak/>
        <w:t xml:space="preserve">تم سؤال المرضى خلال كل مراجعة عن التأثيرات الجانبية للمعالجة، أكمل </w:t>
      </w:r>
      <w:r w:rsidRPr="007E0714">
        <w:rPr>
          <w:rFonts w:ascii="Simplified Arabic" w:eastAsia="Times New Roman" w:hAnsi="Simplified Arabic" w:cs="Simplified Arabic"/>
          <w:color w:val="252525"/>
          <w:position w:val="-4"/>
          <w:sz w:val="28"/>
          <w:szCs w:val="28"/>
          <w:rtl/>
        </w:rPr>
        <w:t>1</w:t>
      </w:r>
      <w:r w:rsidR="003601FB" w:rsidRPr="007E0714">
        <w:rPr>
          <w:rFonts w:ascii="Simplified Arabic" w:eastAsia="Times New Roman" w:hAnsi="Simplified Arabic" w:cs="Simplified Arabic"/>
          <w:color w:val="252525"/>
          <w:position w:val="-4"/>
          <w:sz w:val="28"/>
          <w:szCs w:val="28"/>
          <w:rtl/>
        </w:rPr>
        <w:t>6</w:t>
      </w:r>
      <w:r w:rsidRPr="007E0714">
        <w:rPr>
          <w:rFonts w:ascii="Simplified Arabic" w:eastAsia="Times New Roman" w:hAnsi="Simplified Arabic" w:cs="Simplified Arabic"/>
          <w:color w:val="252525"/>
          <w:position w:val="-4"/>
          <w:sz w:val="28"/>
          <w:szCs w:val="28"/>
          <w:rtl/>
        </w:rPr>
        <w:t>/2</w:t>
      </w:r>
      <w:r w:rsidR="00631889" w:rsidRPr="007E0714">
        <w:rPr>
          <w:rFonts w:ascii="Simplified Arabic" w:eastAsia="Times New Roman" w:hAnsi="Simplified Arabic" w:cs="Simplified Arabic"/>
          <w:color w:val="252525"/>
          <w:position w:val="-4"/>
          <w:sz w:val="28"/>
          <w:szCs w:val="28"/>
          <w:rtl/>
        </w:rPr>
        <w:t>0</w:t>
      </w:r>
      <w:r w:rsidRPr="007E0714">
        <w:rPr>
          <w:rFonts w:ascii="Simplified Arabic" w:eastAsia="Times New Roman" w:hAnsi="Simplified Arabic" w:cs="Simplified Arabic"/>
          <w:color w:val="252525"/>
          <w:position w:val="-4"/>
          <w:sz w:val="28"/>
          <w:szCs w:val="28"/>
          <w:rtl/>
        </w:rPr>
        <w:t xml:space="preserve"> </w:t>
      </w:r>
      <w:r w:rsidRPr="007E0714">
        <w:rPr>
          <w:rFonts w:ascii="Simplified Arabic" w:eastAsia="Times New Roman" w:hAnsi="Simplified Arabic" w:cs="Simplified Arabic"/>
          <w:color w:val="252525"/>
          <w:position w:val="-4"/>
          <w:sz w:val="28"/>
          <w:szCs w:val="28"/>
          <w:rtl/>
          <w:lang w:bidi="ar-SY"/>
        </w:rPr>
        <w:t>مريض الدراسة و4</w:t>
      </w:r>
      <w:r w:rsidR="004E0044" w:rsidRPr="007E0714">
        <w:rPr>
          <w:rFonts w:ascii="Simplified Arabic" w:eastAsia="Times New Roman" w:hAnsi="Simplified Arabic" w:cs="Simplified Arabic"/>
          <w:color w:val="252525"/>
          <w:position w:val="-4"/>
          <w:sz w:val="28"/>
          <w:szCs w:val="28"/>
          <w:rtl/>
          <w:lang w:bidi="ar-SY"/>
        </w:rPr>
        <w:t xml:space="preserve"> </w:t>
      </w:r>
      <w:proofErr w:type="gramStart"/>
      <w:r w:rsidRPr="007E0714">
        <w:rPr>
          <w:rFonts w:ascii="Simplified Arabic" w:eastAsia="Times New Roman" w:hAnsi="Simplified Arabic" w:cs="Simplified Arabic"/>
          <w:color w:val="252525"/>
          <w:position w:val="-4"/>
          <w:sz w:val="28"/>
          <w:szCs w:val="28"/>
          <w:rtl/>
          <w:lang w:bidi="ar-SY"/>
        </w:rPr>
        <w:t>مرضى  لم</w:t>
      </w:r>
      <w:proofErr w:type="gramEnd"/>
      <w:r w:rsidRPr="007E0714">
        <w:rPr>
          <w:rFonts w:ascii="Simplified Arabic" w:eastAsia="Times New Roman" w:hAnsi="Simplified Arabic" w:cs="Simplified Arabic"/>
          <w:color w:val="252525"/>
          <w:position w:val="-4"/>
          <w:sz w:val="28"/>
          <w:szCs w:val="28"/>
          <w:rtl/>
          <w:lang w:bidi="ar-SY"/>
        </w:rPr>
        <w:t xml:space="preserve"> يكملوا الدراسة.</w:t>
      </w:r>
    </w:p>
    <w:p w:rsidR="00695447" w:rsidRPr="007E0714" w:rsidRDefault="00695447" w:rsidP="00695447">
      <w:pPr>
        <w:shd w:val="clear" w:color="auto" w:fill="FFFFFF"/>
        <w:bidi/>
        <w:spacing w:after="288" w:afterAutospacing="1" w:line="276" w:lineRule="auto"/>
        <w:jc w:val="both"/>
        <w:rPr>
          <w:rFonts w:ascii="Simplified Arabic" w:eastAsia="Times New Roman" w:hAnsi="Simplified Arabic" w:cs="Simplified Arabic"/>
          <w:color w:val="252525"/>
          <w:position w:val="-4"/>
          <w:sz w:val="48"/>
          <w:szCs w:val="48"/>
          <w:u w:val="single"/>
          <w:rtl/>
          <w:lang w:bidi="ar-SY"/>
        </w:rPr>
      </w:pPr>
    </w:p>
    <w:p w:rsidR="00695447" w:rsidRPr="006F32EB" w:rsidRDefault="00695447" w:rsidP="00695447">
      <w:pPr>
        <w:shd w:val="clear" w:color="auto" w:fill="FFFFFF"/>
        <w:bidi/>
        <w:spacing w:after="288" w:afterAutospacing="1" w:line="276" w:lineRule="auto"/>
        <w:jc w:val="center"/>
        <w:rPr>
          <w:rFonts w:ascii="Simplified Arabic" w:eastAsia="Times New Roman" w:hAnsi="Simplified Arabic" w:cs="Simplified Arabic"/>
          <w:b/>
          <w:bCs/>
          <w:color w:val="252525"/>
          <w:position w:val="-4"/>
          <w:sz w:val="24"/>
          <w:szCs w:val="24"/>
          <w:rtl/>
          <w:lang w:bidi="ar-SY"/>
        </w:rPr>
      </w:pPr>
      <w:proofErr w:type="gramStart"/>
      <w:r w:rsidRPr="006F32EB">
        <w:rPr>
          <w:rFonts w:ascii="Simplified Arabic" w:eastAsia="Times New Roman" w:hAnsi="Simplified Arabic" w:cs="Simplified Arabic"/>
          <w:b/>
          <w:bCs/>
          <w:color w:val="252525"/>
          <w:position w:val="-4"/>
          <w:sz w:val="44"/>
          <w:szCs w:val="44"/>
          <w:u w:val="single"/>
          <w:rtl/>
          <w:lang w:bidi="ar-SY"/>
        </w:rPr>
        <w:t>طريقة</w:t>
      </w:r>
      <w:proofErr w:type="gramEnd"/>
      <w:r w:rsidRPr="006F32EB">
        <w:rPr>
          <w:rFonts w:ascii="Simplified Arabic" w:eastAsia="Times New Roman" w:hAnsi="Simplified Arabic" w:cs="Simplified Arabic"/>
          <w:b/>
          <w:bCs/>
          <w:color w:val="252525"/>
          <w:position w:val="-4"/>
          <w:sz w:val="44"/>
          <w:szCs w:val="44"/>
          <w:u w:val="single"/>
          <w:rtl/>
          <w:lang w:bidi="ar-SY"/>
        </w:rPr>
        <w:t xml:space="preserve"> إجراء الدراسة:</w:t>
      </w:r>
    </w:p>
    <w:p w:rsidR="00695447" w:rsidRPr="007E0714" w:rsidRDefault="00695447" w:rsidP="0017182B">
      <w:pPr>
        <w:numPr>
          <w:ilvl w:val="0"/>
          <w:numId w:val="5"/>
        </w:numPr>
        <w:bidi/>
        <w:spacing w:before="100" w:beforeAutospacing="1" w:after="100" w:afterAutospacing="1" w:line="276" w:lineRule="auto"/>
        <w:ind w:left="90"/>
        <w:jc w:val="both"/>
        <w:outlineLvl w:val="0"/>
        <w:rPr>
          <w:rFonts w:ascii="Simplified Arabic" w:eastAsia="Times New Roman" w:hAnsi="Simplified Arabic" w:cs="Simplified Arabic"/>
          <w:kern w:val="36"/>
          <w:position w:val="-4"/>
          <w:sz w:val="44"/>
          <w:szCs w:val="44"/>
          <w:rtl/>
          <w:lang w:bidi="ar-SY"/>
        </w:rPr>
      </w:pPr>
      <w:r w:rsidRPr="007E0714">
        <w:rPr>
          <w:rFonts w:ascii="Simplified Arabic" w:eastAsia="Times New Roman" w:hAnsi="Simplified Arabic" w:cs="Simplified Arabic"/>
          <w:kern w:val="36"/>
          <w:position w:val="-4"/>
          <w:sz w:val="32"/>
          <w:szCs w:val="32"/>
          <w:rtl/>
          <w:lang w:bidi="ar-SY"/>
        </w:rPr>
        <w:t>فرز المرضى إلى مجموعتي الدراسة:</w:t>
      </w:r>
    </w:p>
    <w:p w:rsidR="00695447" w:rsidRPr="007E0714" w:rsidRDefault="00695447" w:rsidP="00695447">
      <w:pPr>
        <w:bidi/>
        <w:spacing w:after="100" w:afterAutospacing="1" w:line="276" w:lineRule="auto"/>
        <w:jc w:val="both"/>
        <w:rPr>
          <w:rFonts w:ascii="Simplified Arabic" w:eastAsia="Times New Roman" w:hAnsi="Simplified Arabic" w:cs="Simplified Arabic"/>
          <w:color w:val="252525"/>
          <w:position w:val="-4"/>
          <w:sz w:val="24"/>
          <w:szCs w:val="24"/>
          <w:lang w:bidi="ar-SY"/>
        </w:rPr>
      </w:pPr>
      <w:r w:rsidRPr="007E0714">
        <w:rPr>
          <w:rFonts w:ascii="Simplified Arabic" w:eastAsia="Times New Roman" w:hAnsi="Simplified Arabic" w:cs="Simplified Arabic"/>
          <w:color w:val="252525"/>
          <w:position w:val="-4"/>
          <w:sz w:val="28"/>
          <w:szCs w:val="28"/>
          <w:rtl/>
          <w:lang w:bidi="ar-SY"/>
        </w:rPr>
        <w:t>تم إعطاء كل مريض دخل بالدراسة رقماً حسب تاريخ مراجعته للمشفى (أي ترتيب المرضى حسب تاريخ المراجعة الأولى للمشفى)</w:t>
      </w:r>
      <w:r w:rsidR="00234C7B" w:rsidRPr="007E0714">
        <w:rPr>
          <w:rFonts w:ascii="Simplified Arabic" w:eastAsia="Times New Roman" w:hAnsi="Simplified Arabic" w:cs="Simplified Arabic"/>
          <w:color w:val="252525"/>
          <w:position w:val="-4"/>
          <w:sz w:val="28"/>
          <w:szCs w:val="28"/>
          <w:rtl/>
          <w:lang w:bidi="ar-SY"/>
        </w:rPr>
        <w:t xml:space="preserve"> </w:t>
      </w:r>
      <w:r w:rsidRPr="007E0714">
        <w:rPr>
          <w:rFonts w:ascii="Simplified Arabic" w:eastAsia="Times New Roman" w:hAnsi="Simplified Arabic" w:cs="Simplified Arabic"/>
          <w:color w:val="252525"/>
          <w:position w:val="-4"/>
          <w:sz w:val="28"/>
          <w:szCs w:val="28"/>
          <w:rtl/>
          <w:lang w:bidi="ar-SY"/>
        </w:rPr>
        <w:t>، ثم تم فرز المرضى ذوي الأرقام الفردية</w:t>
      </w:r>
      <w:r w:rsidR="00234C7B" w:rsidRPr="007E0714">
        <w:rPr>
          <w:rFonts w:ascii="Simplified Arabic" w:eastAsia="Times New Roman" w:hAnsi="Simplified Arabic" w:cs="Simplified Arabic"/>
          <w:color w:val="252525"/>
          <w:position w:val="-4"/>
          <w:sz w:val="28"/>
          <w:szCs w:val="28"/>
          <w:rtl/>
          <w:lang w:bidi="ar-SY"/>
        </w:rPr>
        <w:t xml:space="preserve"> </w:t>
      </w:r>
      <w:r w:rsidRPr="007E0714">
        <w:rPr>
          <w:rFonts w:ascii="Simplified Arabic" w:eastAsia="Times New Roman" w:hAnsi="Simplified Arabic" w:cs="Simplified Arabic"/>
          <w:color w:val="252525"/>
          <w:position w:val="-4"/>
          <w:sz w:val="28"/>
          <w:szCs w:val="28"/>
          <w:rtl/>
          <w:lang w:bidi="ar-SY"/>
        </w:rPr>
        <w:t>(</w:t>
      </w:r>
      <w:r w:rsidRPr="007E0714">
        <w:rPr>
          <w:rFonts w:ascii="Simplified Arabic" w:eastAsia="Times New Roman" w:hAnsi="Simplified Arabic" w:cs="Simplified Arabic"/>
          <w:color w:val="252525"/>
          <w:position w:val="-4"/>
          <w:sz w:val="28"/>
          <w:szCs w:val="28"/>
          <w:lang w:bidi="ar-SY"/>
        </w:rPr>
        <w:t>1-3-5-….</w:t>
      </w:r>
      <w:r w:rsidRPr="007E0714">
        <w:rPr>
          <w:rFonts w:ascii="Simplified Arabic" w:eastAsia="Times New Roman" w:hAnsi="Simplified Arabic" w:cs="Simplified Arabic"/>
          <w:color w:val="252525"/>
          <w:position w:val="-4"/>
          <w:sz w:val="28"/>
          <w:szCs w:val="28"/>
          <w:rtl/>
          <w:lang w:bidi="ar-SY"/>
        </w:rPr>
        <w:t xml:space="preserve">) </w:t>
      </w:r>
      <w:proofErr w:type="gramStart"/>
      <w:r w:rsidRPr="007E0714">
        <w:rPr>
          <w:rFonts w:ascii="Simplified Arabic" w:eastAsia="Times New Roman" w:hAnsi="Simplified Arabic" w:cs="Simplified Arabic"/>
          <w:color w:val="252525"/>
          <w:position w:val="-4"/>
          <w:sz w:val="28"/>
          <w:szCs w:val="28"/>
          <w:rtl/>
          <w:lang w:bidi="ar-SY"/>
        </w:rPr>
        <w:t>إلى</w:t>
      </w:r>
      <w:proofErr w:type="gramEnd"/>
      <w:r w:rsidRPr="007E0714">
        <w:rPr>
          <w:rFonts w:ascii="Simplified Arabic" w:eastAsia="Times New Roman" w:hAnsi="Simplified Arabic" w:cs="Simplified Arabic"/>
          <w:color w:val="252525"/>
          <w:position w:val="-4"/>
          <w:sz w:val="28"/>
          <w:szCs w:val="28"/>
          <w:rtl/>
          <w:lang w:bidi="ar-SY"/>
        </w:rPr>
        <w:t xml:space="preserve"> المجموعة الأولى، والمرضى ذوي الأرقام الزوجية</w:t>
      </w:r>
      <w:r w:rsidR="00234C7B" w:rsidRPr="007E0714">
        <w:rPr>
          <w:rFonts w:ascii="Simplified Arabic" w:eastAsia="Times New Roman" w:hAnsi="Simplified Arabic" w:cs="Simplified Arabic"/>
          <w:color w:val="252525"/>
          <w:position w:val="-4"/>
          <w:sz w:val="28"/>
          <w:szCs w:val="28"/>
          <w:rtl/>
          <w:lang w:bidi="ar-SY"/>
        </w:rPr>
        <w:t xml:space="preserve"> </w:t>
      </w:r>
      <w:r w:rsidRPr="007E0714">
        <w:rPr>
          <w:rFonts w:ascii="Simplified Arabic" w:eastAsia="Times New Roman" w:hAnsi="Simplified Arabic" w:cs="Simplified Arabic"/>
          <w:color w:val="252525"/>
          <w:position w:val="-4"/>
          <w:sz w:val="28"/>
          <w:szCs w:val="28"/>
          <w:rtl/>
          <w:lang w:bidi="ar-SY"/>
        </w:rPr>
        <w:t>(</w:t>
      </w:r>
      <w:r w:rsidRPr="007E0714">
        <w:rPr>
          <w:rFonts w:ascii="Simplified Arabic" w:eastAsia="Times New Roman" w:hAnsi="Simplified Arabic" w:cs="Simplified Arabic"/>
          <w:color w:val="252525"/>
          <w:position w:val="-4"/>
          <w:sz w:val="28"/>
          <w:szCs w:val="28"/>
        </w:rPr>
        <w:t>2-4-6-…..</w:t>
      </w:r>
      <w:r w:rsidRPr="007E0714">
        <w:rPr>
          <w:rFonts w:ascii="Simplified Arabic" w:eastAsia="Times New Roman" w:hAnsi="Simplified Arabic" w:cs="Simplified Arabic"/>
          <w:color w:val="252525"/>
          <w:position w:val="-4"/>
          <w:sz w:val="28"/>
          <w:szCs w:val="28"/>
          <w:rtl/>
          <w:lang w:bidi="ar-SY"/>
        </w:rPr>
        <w:t xml:space="preserve">) </w:t>
      </w:r>
      <w:proofErr w:type="gramStart"/>
      <w:r w:rsidRPr="007E0714">
        <w:rPr>
          <w:rFonts w:ascii="Simplified Arabic" w:eastAsia="Times New Roman" w:hAnsi="Simplified Arabic" w:cs="Simplified Arabic"/>
          <w:color w:val="252525"/>
          <w:position w:val="-4"/>
          <w:sz w:val="28"/>
          <w:szCs w:val="28"/>
          <w:rtl/>
          <w:lang w:bidi="ar-SY"/>
        </w:rPr>
        <w:t>إلى</w:t>
      </w:r>
      <w:proofErr w:type="gramEnd"/>
      <w:r w:rsidRPr="007E0714">
        <w:rPr>
          <w:rFonts w:ascii="Simplified Arabic" w:eastAsia="Times New Roman" w:hAnsi="Simplified Arabic" w:cs="Simplified Arabic"/>
          <w:color w:val="252525"/>
          <w:position w:val="-4"/>
          <w:sz w:val="28"/>
          <w:szCs w:val="28"/>
          <w:rtl/>
          <w:lang w:bidi="ar-SY"/>
        </w:rPr>
        <w:t xml:space="preserve"> المجموعة الثانية</w:t>
      </w:r>
      <w:r w:rsidRPr="007E0714">
        <w:rPr>
          <w:rFonts w:ascii="Simplified Arabic" w:eastAsia="Times New Roman" w:hAnsi="Simplified Arabic" w:cs="Simplified Arabic"/>
          <w:color w:val="252525"/>
          <w:position w:val="-4"/>
          <w:sz w:val="24"/>
          <w:szCs w:val="24"/>
          <w:rtl/>
          <w:lang w:bidi="ar-SY"/>
        </w:rPr>
        <w:t>.</w:t>
      </w:r>
    </w:p>
    <w:p w:rsidR="00695447" w:rsidRPr="007E0714" w:rsidRDefault="00695447" w:rsidP="00695447">
      <w:pPr>
        <w:bidi/>
        <w:spacing w:after="100" w:afterAutospacing="1" w:line="276" w:lineRule="auto"/>
        <w:ind w:left="360"/>
        <w:contextualSpacing/>
        <w:jc w:val="both"/>
        <w:rPr>
          <w:rFonts w:ascii="Simplified Arabic" w:eastAsia="Times New Roman" w:hAnsi="Simplified Arabic" w:cs="Simplified Arabic"/>
          <w:position w:val="-4"/>
          <w:sz w:val="40"/>
          <w:szCs w:val="40"/>
          <w:rtl/>
        </w:rPr>
      </w:pPr>
    </w:p>
    <w:p w:rsidR="00F76095" w:rsidRPr="007E0714" w:rsidRDefault="00695447" w:rsidP="004E0044">
      <w:pPr>
        <w:bidi/>
        <w:rPr>
          <w:rFonts w:ascii="Simplified Arabic" w:eastAsia="Times New Roman" w:hAnsi="Simplified Arabic" w:cs="Simplified Arabic"/>
          <w:position w:val="-4"/>
          <w:sz w:val="28"/>
          <w:szCs w:val="28"/>
          <w:rtl/>
        </w:rPr>
      </w:pPr>
      <w:r w:rsidRPr="007E0714">
        <w:rPr>
          <w:rFonts w:ascii="Simplified Arabic" w:eastAsia="Times New Roman" w:hAnsi="Simplified Arabic" w:cs="Simplified Arabic"/>
          <w:position w:val="-4"/>
          <w:sz w:val="28"/>
          <w:szCs w:val="28"/>
          <w:rtl/>
        </w:rPr>
        <w:t>الموافقة المستنيرة</w:t>
      </w:r>
      <w:r w:rsidRPr="007E0714">
        <w:rPr>
          <w:rFonts w:ascii="Simplified Arabic" w:eastAsia="Times New Roman" w:hAnsi="Simplified Arabic" w:cs="Simplified Arabic"/>
          <w:position w:val="-4"/>
          <w:sz w:val="32"/>
          <w:szCs w:val="32"/>
          <w:rtl/>
        </w:rPr>
        <w:t>:</w:t>
      </w:r>
      <w:r w:rsidR="00234C7B" w:rsidRPr="007E0714">
        <w:rPr>
          <w:rFonts w:ascii="Simplified Arabic" w:eastAsia="Times New Roman" w:hAnsi="Simplified Arabic" w:cs="Simplified Arabic"/>
          <w:position w:val="-4"/>
          <w:sz w:val="32"/>
          <w:szCs w:val="32"/>
          <w:rtl/>
        </w:rPr>
        <w:t xml:space="preserve"> </w:t>
      </w:r>
      <w:r w:rsidRPr="007E0714">
        <w:rPr>
          <w:rFonts w:ascii="Simplified Arabic" w:eastAsia="Times New Roman" w:hAnsi="Simplified Arabic" w:cs="Simplified Arabic"/>
          <w:position w:val="-4"/>
          <w:sz w:val="28"/>
          <w:szCs w:val="28"/>
          <w:rtl/>
        </w:rPr>
        <w:t>تم شر</w:t>
      </w:r>
      <w:r w:rsidR="004E0044" w:rsidRPr="007E0714">
        <w:rPr>
          <w:rFonts w:ascii="Simplified Arabic" w:eastAsia="Times New Roman" w:hAnsi="Simplified Arabic" w:cs="Simplified Arabic"/>
          <w:position w:val="-4"/>
          <w:sz w:val="28"/>
          <w:szCs w:val="28"/>
          <w:rtl/>
        </w:rPr>
        <w:t xml:space="preserve">ح طريقة العلاج بالتفصيل </w:t>
      </w:r>
      <w:proofErr w:type="gramStart"/>
      <w:r w:rsidR="004E0044" w:rsidRPr="007E0714">
        <w:rPr>
          <w:rFonts w:ascii="Simplified Arabic" w:eastAsia="Times New Roman" w:hAnsi="Simplified Arabic" w:cs="Simplified Arabic"/>
          <w:position w:val="-4"/>
          <w:sz w:val="28"/>
          <w:szCs w:val="28"/>
          <w:rtl/>
        </w:rPr>
        <w:t xml:space="preserve">للمرضى </w:t>
      </w:r>
      <w:r w:rsidRPr="007E0714">
        <w:rPr>
          <w:rFonts w:ascii="Simplified Arabic" w:eastAsia="Times New Roman" w:hAnsi="Simplified Arabic" w:cs="Simplified Arabic"/>
          <w:position w:val="-4"/>
          <w:sz w:val="28"/>
          <w:szCs w:val="28"/>
          <w:rtl/>
        </w:rPr>
        <w:t xml:space="preserve"> وأخذ</w:t>
      </w:r>
      <w:proofErr w:type="gramEnd"/>
      <w:r w:rsidRPr="007E0714">
        <w:rPr>
          <w:rFonts w:ascii="Simplified Arabic" w:eastAsia="Times New Roman" w:hAnsi="Simplified Arabic" w:cs="Simplified Arabic"/>
          <w:position w:val="-4"/>
          <w:sz w:val="28"/>
          <w:szCs w:val="28"/>
          <w:rtl/>
        </w:rPr>
        <w:t xml:space="preserve"> موافقتهم بواسطة توقيعهم على ورقة فيما يلي نموذج عنها</w:t>
      </w:r>
      <w:r w:rsidR="005172AC" w:rsidRPr="007E0714">
        <w:rPr>
          <w:rFonts w:ascii="Simplified Arabic" w:eastAsia="Times New Roman" w:hAnsi="Simplified Arabic" w:cs="Simplified Arabic"/>
          <w:position w:val="-4"/>
          <w:sz w:val="28"/>
          <w:szCs w:val="28"/>
          <w:rtl/>
        </w:rPr>
        <w:t xml:space="preserve"> </w:t>
      </w:r>
      <w:r w:rsidR="004E0044" w:rsidRPr="007E0714">
        <w:rPr>
          <w:rFonts w:ascii="Simplified Arabic" w:eastAsia="Times New Roman" w:hAnsi="Simplified Arabic" w:cs="Simplified Arabic"/>
          <w:position w:val="-4"/>
          <w:sz w:val="28"/>
          <w:szCs w:val="28"/>
          <w:rtl/>
        </w:rPr>
        <w:t>:</w:t>
      </w:r>
    </w:p>
    <w:p w:rsidR="005172AC" w:rsidRPr="007E0714" w:rsidRDefault="005172AC" w:rsidP="005172AC">
      <w:pPr>
        <w:bidi/>
        <w:rPr>
          <w:rFonts w:ascii="Simplified Arabic" w:eastAsia="Times New Roman" w:hAnsi="Simplified Arabic" w:cs="Simplified Arabic"/>
          <w:position w:val="-4"/>
          <w:sz w:val="28"/>
          <w:szCs w:val="28"/>
          <w:rtl/>
        </w:rPr>
      </w:pPr>
    </w:p>
    <w:p w:rsidR="00234C7B" w:rsidRPr="007E0714" w:rsidRDefault="00234C7B" w:rsidP="00234C7B">
      <w:pPr>
        <w:bidi/>
        <w:rPr>
          <w:rFonts w:ascii="Simplified Arabic" w:eastAsia="Times New Roman" w:hAnsi="Simplified Arabic" w:cs="Simplified Arabic"/>
          <w:position w:val="-4"/>
          <w:sz w:val="28"/>
          <w:szCs w:val="28"/>
          <w:rtl/>
        </w:rPr>
      </w:pPr>
    </w:p>
    <w:p w:rsidR="00234C7B" w:rsidRDefault="00234C7B" w:rsidP="00234C7B">
      <w:pPr>
        <w:bidi/>
        <w:rPr>
          <w:rFonts w:ascii="Simplified Arabic" w:eastAsia="Times New Roman" w:hAnsi="Simplified Arabic" w:cs="Simplified Arabic"/>
          <w:position w:val="-4"/>
          <w:sz w:val="28"/>
          <w:szCs w:val="28"/>
          <w:rtl/>
        </w:rPr>
      </w:pPr>
    </w:p>
    <w:p w:rsidR="006F32EB" w:rsidRDefault="006F32EB" w:rsidP="006F32EB">
      <w:pPr>
        <w:bidi/>
        <w:rPr>
          <w:rFonts w:ascii="Simplified Arabic" w:eastAsia="Times New Roman" w:hAnsi="Simplified Arabic" w:cs="Simplified Arabic"/>
          <w:position w:val="-4"/>
          <w:sz w:val="28"/>
          <w:szCs w:val="28"/>
          <w:rtl/>
        </w:rPr>
      </w:pPr>
    </w:p>
    <w:p w:rsidR="006F32EB" w:rsidRDefault="006F32EB" w:rsidP="006F32EB">
      <w:pPr>
        <w:bidi/>
        <w:rPr>
          <w:rFonts w:ascii="Simplified Arabic" w:eastAsia="Times New Roman" w:hAnsi="Simplified Arabic" w:cs="Simplified Arabic"/>
          <w:position w:val="-4"/>
          <w:sz w:val="28"/>
          <w:szCs w:val="28"/>
          <w:rtl/>
        </w:rPr>
      </w:pPr>
    </w:p>
    <w:p w:rsidR="006F32EB" w:rsidRDefault="006F32EB" w:rsidP="006F32EB">
      <w:pPr>
        <w:bidi/>
        <w:rPr>
          <w:rFonts w:ascii="Simplified Arabic" w:eastAsia="Times New Roman" w:hAnsi="Simplified Arabic" w:cs="Simplified Arabic"/>
          <w:position w:val="-4"/>
          <w:sz w:val="28"/>
          <w:szCs w:val="28"/>
          <w:rtl/>
        </w:rPr>
      </w:pPr>
    </w:p>
    <w:p w:rsidR="006F32EB" w:rsidRPr="007E0714" w:rsidRDefault="006F32EB" w:rsidP="006F32EB">
      <w:pPr>
        <w:bidi/>
        <w:rPr>
          <w:rFonts w:ascii="Simplified Arabic" w:eastAsia="Times New Roman" w:hAnsi="Simplified Arabic" w:cs="Simplified Arabic"/>
          <w:position w:val="-4"/>
          <w:sz w:val="28"/>
          <w:szCs w:val="28"/>
          <w:rtl/>
        </w:rPr>
      </w:pPr>
    </w:p>
    <w:p w:rsidR="005172AC" w:rsidRPr="007E0714" w:rsidRDefault="005172AC" w:rsidP="00940B62">
      <w:pPr>
        <w:rPr>
          <w:rFonts w:ascii="Simplified Arabic" w:eastAsiaTheme="minorEastAsia" w:hAnsi="Simplified Arabic" w:cs="Simplified Arabic"/>
          <w:sz w:val="24"/>
          <w:szCs w:val="24"/>
          <w:rtl/>
          <w:lang w:val="en-GB" w:eastAsia="en-GB"/>
        </w:rPr>
      </w:pPr>
    </w:p>
    <w:p w:rsidR="005172AC" w:rsidRPr="007E0714" w:rsidRDefault="005172AC" w:rsidP="005172AC">
      <w:pPr>
        <w:jc w:val="right"/>
        <w:rPr>
          <w:rFonts w:ascii="Simplified Arabic" w:eastAsiaTheme="minorEastAsia" w:hAnsi="Simplified Arabic" w:cs="Simplified Arabic"/>
          <w:sz w:val="24"/>
          <w:szCs w:val="24"/>
          <w:rtl/>
          <w:lang w:val="en-GB" w:eastAsia="en-GB"/>
        </w:rPr>
      </w:pPr>
      <w:r w:rsidRPr="007E0714">
        <w:rPr>
          <w:rFonts w:ascii="Simplified Arabic" w:eastAsiaTheme="minorEastAsia" w:hAnsi="Simplified Arabic" w:cs="Simplified Arabic"/>
          <w:sz w:val="24"/>
          <w:szCs w:val="24"/>
          <w:rtl/>
          <w:lang w:val="en-GB" w:eastAsia="en-GB"/>
        </w:rPr>
        <w:lastRenderedPageBreak/>
        <w:t>مشفى الأمراض الجلدية والزهرية</w:t>
      </w:r>
    </w:p>
    <w:p w:rsidR="005172AC" w:rsidRPr="007E0714" w:rsidRDefault="005172AC" w:rsidP="005172AC">
      <w:pPr>
        <w:jc w:val="right"/>
        <w:rPr>
          <w:rFonts w:ascii="Simplified Arabic" w:eastAsiaTheme="minorEastAsia" w:hAnsi="Simplified Arabic" w:cs="Simplified Arabic"/>
          <w:sz w:val="20"/>
          <w:szCs w:val="20"/>
          <w:rtl/>
          <w:lang w:val="en-GB" w:eastAsia="en-GB"/>
        </w:rPr>
      </w:pPr>
    </w:p>
    <w:p w:rsidR="005172AC" w:rsidRPr="006F32EB" w:rsidRDefault="005172AC" w:rsidP="00234C7B">
      <w:pPr>
        <w:bidi/>
        <w:rPr>
          <w:rFonts w:ascii="Simplified Arabic" w:eastAsiaTheme="minorEastAsia" w:hAnsi="Simplified Arabic" w:cs="Simplified Arabic"/>
          <w:b/>
          <w:bCs/>
          <w:sz w:val="32"/>
          <w:szCs w:val="32"/>
          <w:rtl/>
          <w:lang w:val="en-GB" w:eastAsia="en-GB"/>
        </w:rPr>
      </w:pPr>
      <w:r w:rsidRPr="006F32EB">
        <w:rPr>
          <w:rFonts w:ascii="Simplified Arabic" w:eastAsiaTheme="minorEastAsia" w:hAnsi="Simplified Arabic" w:cs="Simplified Arabic"/>
          <w:b/>
          <w:bCs/>
          <w:sz w:val="32"/>
          <w:szCs w:val="32"/>
          <w:rtl/>
          <w:lang w:val="en-GB" w:eastAsia="en-GB"/>
        </w:rPr>
        <w:t>دراسة فعالية الجرعات المنخفضة من الإيزوترتينوئين الفموي في علاج التهاب الجلد المثي المتوسط إلى الشديد .</w:t>
      </w:r>
    </w:p>
    <w:p w:rsidR="005172AC" w:rsidRPr="007E0714" w:rsidRDefault="005172AC" w:rsidP="00234C7B">
      <w:pPr>
        <w:bidi/>
        <w:rPr>
          <w:rFonts w:ascii="Simplified Arabic" w:eastAsia="Times New Roman" w:hAnsi="Simplified Arabic" w:cs="Simplified Arabic"/>
          <w:sz w:val="28"/>
          <w:szCs w:val="28"/>
          <w:rtl/>
          <w:lang w:val="en-GB" w:eastAsia="en-GB"/>
        </w:rPr>
      </w:pPr>
    </w:p>
    <w:p w:rsidR="005172AC" w:rsidRPr="007E0714" w:rsidRDefault="005172AC" w:rsidP="00234C7B">
      <w:pPr>
        <w:bidi/>
        <w:rPr>
          <w:rFonts w:ascii="Simplified Arabic" w:eastAsia="Times New Roman" w:hAnsi="Simplified Arabic" w:cs="Simplified Arabic"/>
          <w:sz w:val="28"/>
          <w:szCs w:val="28"/>
          <w:rtl/>
          <w:lang w:val="en-GB" w:eastAsia="en-GB"/>
        </w:rPr>
      </w:pPr>
      <w:proofErr w:type="gramStart"/>
      <w:r w:rsidRPr="007E0714">
        <w:rPr>
          <w:rFonts w:ascii="Simplified Arabic" w:eastAsia="Times New Roman" w:hAnsi="Simplified Arabic" w:cs="Simplified Arabic"/>
          <w:sz w:val="28"/>
          <w:szCs w:val="28"/>
          <w:rtl/>
          <w:lang w:val="en-GB" w:eastAsia="en-GB"/>
        </w:rPr>
        <w:t>موافقة</w:t>
      </w:r>
      <w:proofErr w:type="gramEnd"/>
      <w:r w:rsidRPr="007E0714">
        <w:rPr>
          <w:rFonts w:ascii="Simplified Arabic" w:eastAsia="Times New Roman" w:hAnsi="Simplified Arabic" w:cs="Simplified Arabic"/>
          <w:sz w:val="28"/>
          <w:szCs w:val="28"/>
          <w:rtl/>
          <w:lang w:val="en-GB" w:eastAsia="en-GB"/>
        </w:rPr>
        <w:t xml:space="preserve"> للمشاركة في البحث العلمي</w:t>
      </w:r>
    </w:p>
    <w:p w:rsidR="005172AC" w:rsidRPr="007E0714" w:rsidRDefault="00234C7B" w:rsidP="00234C7B">
      <w:pPr>
        <w:bidi/>
        <w:rPr>
          <w:rFonts w:ascii="Simplified Arabic" w:eastAsiaTheme="minorEastAsia" w:hAnsi="Simplified Arabic" w:cs="Simplified Arabic"/>
          <w:sz w:val="32"/>
          <w:szCs w:val="32"/>
          <w:rtl/>
          <w:lang w:val="en-GB" w:eastAsia="en-GB"/>
        </w:rPr>
      </w:pPr>
      <w:r w:rsidRPr="007E0714">
        <w:rPr>
          <w:rFonts w:ascii="Simplified Arabic" w:eastAsiaTheme="minorEastAsia" w:hAnsi="Simplified Arabic" w:cs="Simplified Arabic"/>
          <w:sz w:val="32"/>
          <w:szCs w:val="32"/>
          <w:rtl/>
          <w:lang w:val="en-GB" w:eastAsia="en-GB"/>
        </w:rPr>
        <w:t xml:space="preserve">        </w:t>
      </w:r>
      <w:r w:rsidR="005172AC" w:rsidRPr="007E0714">
        <w:rPr>
          <w:rFonts w:ascii="Simplified Arabic" w:eastAsiaTheme="minorEastAsia" w:hAnsi="Simplified Arabic" w:cs="Simplified Arabic"/>
          <w:sz w:val="32"/>
          <w:szCs w:val="32"/>
          <w:rtl/>
          <w:lang w:val="en-GB" w:eastAsia="en-GB"/>
        </w:rPr>
        <w:t xml:space="preserve"> مرضى التهاب الجلد المثي المتوسط إلى الشديد</w:t>
      </w:r>
    </w:p>
    <w:p w:rsidR="005172AC" w:rsidRPr="007E0714" w:rsidRDefault="005172AC" w:rsidP="00234C7B">
      <w:pPr>
        <w:bidi/>
        <w:jc w:val="both"/>
        <w:rPr>
          <w:rFonts w:ascii="Simplified Arabic" w:eastAsiaTheme="minorEastAsia" w:hAnsi="Simplified Arabic" w:cs="Simplified Arabic"/>
          <w:sz w:val="28"/>
          <w:szCs w:val="28"/>
          <w:rtl/>
          <w:lang w:val="en-GB" w:eastAsia="en-GB"/>
        </w:rPr>
      </w:pPr>
      <w:r w:rsidRPr="007E0714">
        <w:rPr>
          <w:rFonts w:ascii="Simplified Arabic" w:eastAsiaTheme="minorEastAsia" w:hAnsi="Simplified Arabic" w:cs="Simplified Arabic"/>
          <w:sz w:val="28"/>
          <w:szCs w:val="28"/>
          <w:rtl/>
          <w:lang w:val="en-GB" w:eastAsia="en-GB"/>
        </w:rPr>
        <w:t>اسم الباحثة: هبة غسان العلبي : مشفى الأمراض الجلدية والزهرية في جامعة دمشق.</w:t>
      </w:r>
    </w:p>
    <w:p w:rsidR="005172AC" w:rsidRPr="007E0714" w:rsidRDefault="005172AC" w:rsidP="00234C7B">
      <w:pPr>
        <w:bidi/>
        <w:jc w:val="both"/>
        <w:rPr>
          <w:rFonts w:ascii="Simplified Arabic" w:eastAsiaTheme="minorEastAsia" w:hAnsi="Simplified Arabic" w:cs="Simplified Arabic"/>
          <w:sz w:val="28"/>
          <w:szCs w:val="28"/>
          <w:rtl/>
          <w:lang w:val="en-GB" w:eastAsia="en-GB"/>
        </w:rPr>
      </w:pPr>
      <w:r w:rsidRPr="007E0714">
        <w:rPr>
          <w:rFonts w:ascii="Simplified Arabic" w:eastAsiaTheme="minorEastAsia" w:hAnsi="Simplified Arabic" w:cs="Simplified Arabic"/>
          <w:sz w:val="28"/>
          <w:szCs w:val="28"/>
          <w:rtl/>
          <w:lang w:val="en-GB" w:eastAsia="en-GB"/>
        </w:rPr>
        <w:t xml:space="preserve">اسم المشرفة على البحث: </w:t>
      </w:r>
      <w:proofErr w:type="gramStart"/>
      <w:r w:rsidRPr="007E0714">
        <w:rPr>
          <w:rFonts w:ascii="Simplified Arabic" w:eastAsiaTheme="minorEastAsia" w:hAnsi="Simplified Arabic" w:cs="Simplified Arabic"/>
          <w:sz w:val="28"/>
          <w:szCs w:val="28"/>
          <w:rtl/>
          <w:lang w:val="en-GB" w:eastAsia="en-GB"/>
        </w:rPr>
        <w:t>أ .</w:t>
      </w:r>
      <w:proofErr w:type="gramEnd"/>
      <w:r w:rsidRPr="007E0714">
        <w:rPr>
          <w:rFonts w:ascii="Simplified Arabic" w:eastAsiaTheme="minorEastAsia" w:hAnsi="Simplified Arabic" w:cs="Simplified Arabic"/>
          <w:sz w:val="28"/>
          <w:szCs w:val="28"/>
          <w:rtl/>
          <w:lang w:val="en-GB" w:eastAsia="en-GB"/>
        </w:rPr>
        <w:t xml:space="preserve">م د منال محمد أخصائية بالأمراض الجلدية </w:t>
      </w:r>
      <w:proofErr w:type="gramStart"/>
      <w:r w:rsidRPr="007E0714">
        <w:rPr>
          <w:rFonts w:ascii="Simplified Arabic" w:eastAsiaTheme="minorEastAsia" w:hAnsi="Simplified Arabic" w:cs="Simplified Arabic"/>
          <w:sz w:val="28"/>
          <w:szCs w:val="28"/>
          <w:rtl/>
          <w:lang w:val="en-GB" w:eastAsia="en-GB"/>
        </w:rPr>
        <w:t>والزهرية</w:t>
      </w:r>
      <w:proofErr w:type="gramEnd"/>
      <w:r w:rsidRPr="007E0714">
        <w:rPr>
          <w:rFonts w:ascii="Simplified Arabic" w:eastAsiaTheme="minorEastAsia" w:hAnsi="Simplified Arabic" w:cs="Simplified Arabic"/>
          <w:sz w:val="28"/>
          <w:szCs w:val="28"/>
          <w:rtl/>
          <w:lang w:val="en-GB" w:eastAsia="en-GB"/>
        </w:rPr>
        <w:t xml:space="preserve"> </w:t>
      </w:r>
    </w:p>
    <w:p w:rsidR="005172AC" w:rsidRPr="007E0714" w:rsidRDefault="005172AC" w:rsidP="00234C7B">
      <w:pPr>
        <w:bidi/>
        <w:jc w:val="both"/>
        <w:rPr>
          <w:rFonts w:ascii="Simplified Arabic" w:eastAsiaTheme="minorEastAsia" w:hAnsi="Simplified Arabic" w:cs="Simplified Arabic"/>
          <w:sz w:val="28"/>
          <w:szCs w:val="28"/>
          <w:rtl/>
          <w:lang w:val="en-GB" w:eastAsia="en-GB"/>
        </w:rPr>
      </w:pPr>
      <w:r w:rsidRPr="007E0714">
        <w:rPr>
          <w:rFonts w:ascii="Simplified Arabic" w:eastAsiaTheme="minorEastAsia" w:hAnsi="Simplified Arabic" w:cs="Simplified Arabic"/>
          <w:sz w:val="28"/>
          <w:szCs w:val="28"/>
          <w:rtl/>
          <w:lang w:val="en-GB" w:eastAsia="en-GB"/>
        </w:rPr>
        <w:t>يعتبر التهاب الجلد المثي مرض شائع مزمن ناكس يصيب المناطق الغنية بالغدد الزهمية يتظاهر بلويحات حمامية وسفية قد تكون حاكة .توجد عدة علاجات لالتهاب الجلد المثي موضعية أو جهازية .</w:t>
      </w:r>
    </w:p>
    <w:p w:rsidR="005172AC" w:rsidRPr="007E0714" w:rsidRDefault="005172AC" w:rsidP="00941BD5">
      <w:pPr>
        <w:bidi/>
        <w:jc w:val="both"/>
        <w:rPr>
          <w:rFonts w:ascii="Simplified Arabic" w:eastAsiaTheme="minorEastAsia" w:hAnsi="Simplified Arabic" w:cs="Simplified Arabic"/>
          <w:sz w:val="28"/>
          <w:szCs w:val="28"/>
          <w:rtl/>
          <w:lang w:eastAsia="en-GB"/>
        </w:rPr>
      </w:pPr>
      <w:r w:rsidRPr="007E0714">
        <w:rPr>
          <w:rFonts w:ascii="Simplified Arabic" w:eastAsiaTheme="minorEastAsia" w:hAnsi="Simplified Arabic" w:cs="Simplified Arabic"/>
          <w:sz w:val="28"/>
          <w:szCs w:val="28"/>
          <w:rtl/>
          <w:lang w:val="en-GB" w:eastAsia="en-GB"/>
        </w:rPr>
        <w:t>يهدف هذا البحث إلى تقييم فعالية الجرعات المنخفضة من الايزوتريتنوئين الفموي في علاج التهاب الجلد المثي المتوسط إلى الشديد,علما</w:t>
      </w:r>
      <w:r w:rsidR="00941BD5">
        <w:rPr>
          <w:rFonts w:ascii="Simplified Arabic" w:eastAsiaTheme="minorEastAsia" w:hAnsi="Simplified Arabic" w:cs="Simplified Arabic" w:hint="cs"/>
          <w:sz w:val="28"/>
          <w:szCs w:val="28"/>
          <w:rtl/>
          <w:lang w:val="en-GB" w:eastAsia="en-GB"/>
        </w:rPr>
        <w:t>ً</w:t>
      </w:r>
      <w:r w:rsidRPr="007E0714">
        <w:rPr>
          <w:rFonts w:ascii="Simplified Arabic" w:eastAsiaTheme="minorEastAsia" w:hAnsi="Simplified Arabic" w:cs="Simplified Arabic"/>
          <w:sz w:val="28"/>
          <w:szCs w:val="28"/>
          <w:rtl/>
          <w:lang w:val="en-GB" w:eastAsia="en-GB"/>
        </w:rPr>
        <w:t xml:space="preserve"> أن الإيزوتريتنوئين هو من أدوية الجيل الأول من الريتنوئي</w:t>
      </w:r>
      <w:r w:rsidR="006F32EB">
        <w:rPr>
          <w:rFonts w:ascii="Simplified Arabic" w:eastAsiaTheme="minorEastAsia" w:hAnsi="Simplified Arabic" w:cs="Simplified Arabic"/>
          <w:sz w:val="28"/>
          <w:szCs w:val="28"/>
          <w:rtl/>
          <w:lang w:val="en-GB" w:eastAsia="en-GB"/>
        </w:rPr>
        <w:t>دات وله فعل منظم للتقرن ومثبط ل</w:t>
      </w:r>
      <w:r w:rsidR="006F32EB">
        <w:rPr>
          <w:rFonts w:ascii="Simplified Arabic" w:eastAsiaTheme="minorEastAsia" w:hAnsi="Simplified Arabic" w:cs="Simplified Arabic" w:hint="cs"/>
          <w:sz w:val="28"/>
          <w:szCs w:val="28"/>
          <w:rtl/>
          <w:lang w:val="en-GB" w:eastAsia="en-GB"/>
        </w:rPr>
        <w:t>إ</w:t>
      </w:r>
      <w:r w:rsidRPr="007E0714">
        <w:rPr>
          <w:rFonts w:ascii="Simplified Arabic" w:eastAsiaTheme="minorEastAsia" w:hAnsi="Simplified Arabic" w:cs="Simplified Arabic"/>
          <w:sz w:val="28"/>
          <w:szCs w:val="28"/>
          <w:rtl/>
          <w:lang w:val="en-GB" w:eastAsia="en-GB"/>
        </w:rPr>
        <w:t xml:space="preserve">فراز الزهم وله </w:t>
      </w:r>
      <w:r w:rsidR="006F32EB">
        <w:rPr>
          <w:rFonts w:ascii="Simplified Arabic" w:eastAsiaTheme="minorEastAsia" w:hAnsi="Simplified Arabic" w:cs="Simplified Arabic" w:hint="cs"/>
          <w:sz w:val="28"/>
          <w:szCs w:val="28"/>
          <w:rtl/>
          <w:lang w:val="en-GB" w:eastAsia="en-GB"/>
        </w:rPr>
        <w:t>آ</w:t>
      </w:r>
      <w:r w:rsidRPr="007E0714">
        <w:rPr>
          <w:rFonts w:ascii="Simplified Arabic" w:eastAsiaTheme="minorEastAsia" w:hAnsi="Simplified Arabic" w:cs="Simplified Arabic"/>
          <w:sz w:val="28"/>
          <w:szCs w:val="28"/>
          <w:rtl/>
          <w:lang w:val="en-GB" w:eastAsia="en-GB"/>
        </w:rPr>
        <w:t>ثار</w:t>
      </w:r>
      <w:r w:rsidR="006F32EB">
        <w:rPr>
          <w:rFonts w:ascii="Simplified Arabic" w:eastAsiaTheme="minorEastAsia" w:hAnsi="Simplified Arabic" w:cs="Simplified Arabic" w:hint="cs"/>
          <w:sz w:val="28"/>
          <w:szCs w:val="28"/>
          <w:rtl/>
          <w:lang w:val="en-GB" w:eastAsia="en-GB"/>
        </w:rPr>
        <w:t xml:space="preserve"> </w:t>
      </w:r>
      <w:r w:rsidRPr="007E0714">
        <w:rPr>
          <w:rFonts w:ascii="Simplified Arabic" w:eastAsiaTheme="minorEastAsia" w:hAnsi="Simplified Arabic" w:cs="Simplified Arabic"/>
          <w:sz w:val="28"/>
          <w:szCs w:val="28"/>
          <w:rtl/>
          <w:lang w:val="en-GB" w:eastAsia="en-GB"/>
        </w:rPr>
        <w:t>جانبية منها :</w:t>
      </w:r>
      <w:r w:rsidRPr="007E0714">
        <w:rPr>
          <w:rFonts w:ascii="Simplified Arabic" w:eastAsiaTheme="minorEastAsia" w:hAnsi="Simplified Arabic" w:cs="Simplified Arabic"/>
          <w:color w:val="404040" w:themeColor="text1" w:themeTint="BF"/>
          <w:kern w:val="24"/>
          <w:sz w:val="40"/>
          <w:szCs w:val="40"/>
          <w:rtl/>
        </w:rPr>
        <w:t xml:space="preserve"> </w:t>
      </w:r>
      <w:r w:rsidRPr="007E0714">
        <w:rPr>
          <w:rFonts w:ascii="Simplified Arabic" w:eastAsiaTheme="minorEastAsia" w:hAnsi="Simplified Arabic" w:cs="Simplified Arabic"/>
          <w:sz w:val="28"/>
          <w:szCs w:val="28"/>
          <w:rtl/>
          <w:lang w:val="en-GB" w:eastAsia="en-GB"/>
        </w:rPr>
        <w:t>جفاف أو التهاب الشفة , جفاف الفم وجفاف وهشاشة الغشاء المخاطي للأنف وقد يليه رعاف ,جفاف العينين الام عضلية الام عظمية وتاثير</w:t>
      </w:r>
      <w:r w:rsidR="00941BD5">
        <w:rPr>
          <w:rFonts w:ascii="Simplified Arabic" w:eastAsiaTheme="minorEastAsia" w:hAnsi="Simplified Arabic" w:cs="Simplified Arabic" w:hint="cs"/>
          <w:sz w:val="28"/>
          <w:szCs w:val="28"/>
          <w:rtl/>
          <w:lang w:val="en-GB" w:eastAsia="en-GB"/>
        </w:rPr>
        <w:t xml:space="preserve"> </w:t>
      </w:r>
      <w:r w:rsidRPr="007E0714">
        <w:rPr>
          <w:rFonts w:ascii="Simplified Arabic" w:eastAsiaTheme="minorEastAsia" w:hAnsi="Simplified Arabic" w:cs="Simplified Arabic"/>
          <w:sz w:val="28"/>
          <w:szCs w:val="28"/>
          <w:rtl/>
          <w:lang w:val="en-GB" w:eastAsia="en-GB"/>
        </w:rPr>
        <w:t>ماسخ للأجنة واضطرابات مخبرية كارتفاع ال</w:t>
      </w:r>
      <w:r w:rsidR="00941BD5">
        <w:rPr>
          <w:rFonts w:ascii="Simplified Arabic" w:eastAsiaTheme="minorEastAsia" w:hAnsi="Simplified Arabic" w:cs="Simplified Arabic" w:hint="cs"/>
          <w:sz w:val="28"/>
          <w:szCs w:val="28"/>
          <w:rtl/>
          <w:lang w:val="en-GB" w:eastAsia="en-GB"/>
        </w:rPr>
        <w:t>شحوم</w:t>
      </w:r>
      <w:r w:rsidRPr="007E0714">
        <w:rPr>
          <w:rFonts w:ascii="Simplified Arabic" w:eastAsiaTheme="minorEastAsia" w:hAnsi="Simplified Arabic" w:cs="Simplified Arabic"/>
          <w:sz w:val="28"/>
          <w:szCs w:val="28"/>
          <w:rtl/>
          <w:lang w:val="en-GB" w:eastAsia="en-GB"/>
        </w:rPr>
        <w:t xml:space="preserve"> الثلاثية وخمائر الكبد .</w:t>
      </w:r>
    </w:p>
    <w:p w:rsidR="005172AC" w:rsidRPr="007E0714" w:rsidRDefault="005172AC" w:rsidP="006F32EB">
      <w:pPr>
        <w:bidi/>
        <w:jc w:val="both"/>
        <w:rPr>
          <w:rFonts w:ascii="Simplified Arabic" w:eastAsiaTheme="minorEastAsia" w:hAnsi="Simplified Arabic" w:cs="Simplified Arabic"/>
          <w:sz w:val="28"/>
          <w:szCs w:val="28"/>
          <w:rtl/>
          <w:lang w:val="en-GB" w:eastAsia="en-GB"/>
        </w:rPr>
      </w:pPr>
      <w:r w:rsidRPr="007E0714">
        <w:rPr>
          <w:rFonts w:ascii="Simplified Arabic" w:eastAsiaTheme="minorEastAsia" w:hAnsi="Simplified Arabic" w:cs="Simplified Arabic"/>
          <w:sz w:val="28"/>
          <w:szCs w:val="28"/>
          <w:rtl/>
          <w:lang w:val="en-GB" w:eastAsia="en-GB"/>
        </w:rPr>
        <w:t xml:space="preserve">لاستكمال بحثنا سوف نجري فحص سريري </w:t>
      </w:r>
      <w:r w:rsidR="006F32EB">
        <w:rPr>
          <w:rFonts w:ascii="Simplified Arabic" w:eastAsiaTheme="minorEastAsia" w:hAnsi="Simplified Arabic" w:cs="Simplified Arabic"/>
          <w:sz w:val="28"/>
          <w:szCs w:val="28"/>
          <w:rtl/>
          <w:lang w:val="en-GB" w:eastAsia="en-GB"/>
        </w:rPr>
        <w:t>جلدي كامل واخذ صور فوترغرافية ل</w:t>
      </w:r>
      <w:r w:rsidR="006F32EB">
        <w:rPr>
          <w:rFonts w:ascii="Simplified Arabic" w:eastAsiaTheme="minorEastAsia" w:hAnsi="Simplified Arabic" w:cs="Simplified Arabic" w:hint="cs"/>
          <w:sz w:val="28"/>
          <w:szCs w:val="28"/>
          <w:rtl/>
          <w:lang w:val="en-GB" w:eastAsia="en-GB"/>
        </w:rPr>
        <w:t>لآ</w:t>
      </w:r>
      <w:r w:rsidRPr="007E0714">
        <w:rPr>
          <w:rFonts w:ascii="Simplified Arabic" w:eastAsiaTheme="minorEastAsia" w:hAnsi="Simplified Arabic" w:cs="Simplified Arabic"/>
          <w:sz w:val="28"/>
          <w:szCs w:val="28"/>
          <w:rtl/>
          <w:lang w:val="en-GB" w:eastAsia="en-GB"/>
        </w:rPr>
        <w:t>فات الجلدية ثم البدء بالعلاج .</w:t>
      </w:r>
    </w:p>
    <w:p w:rsidR="005172AC" w:rsidRPr="007E0714" w:rsidRDefault="005172AC" w:rsidP="00340F4B">
      <w:pPr>
        <w:bidi/>
        <w:jc w:val="both"/>
        <w:rPr>
          <w:rFonts w:ascii="Simplified Arabic" w:eastAsiaTheme="minorEastAsia" w:hAnsi="Simplified Arabic" w:cs="Simplified Arabic"/>
          <w:sz w:val="28"/>
          <w:szCs w:val="28"/>
          <w:rtl/>
          <w:lang w:val="en-GB" w:eastAsia="en-GB"/>
        </w:rPr>
      </w:pPr>
      <w:r w:rsidRPr="007E0714">
        <w:rPr>
          <w:rFonts w:ascii="Simplified Arabic" w:eastAsiaTheme="minorEastAsia" w:hAnsi="Simplified Arabic" w:cs="Simplified Arabic"/>
          <w:sz w:val="28"/>
          <w:szCs w:val="28"/>
          <w:rtl/>
          <w:lang w:val="en-GB" w:eastAsia="en-GB"/>
        </w:rPr>
        <w:t xml:space="preserve"> نود الحصول على إذن في أخذ المعلومات المرفقة في الاستبيان والذي سيكون محفوظا لدي أنا شخصيا بحيث لا يتطلع عليه أحدا سواي، سيتم أخذ صورا فوتوغرافية قبل بدء العلاج ثم مرة خلال فترة العلاج بعد 3 أشهر ثم مرة بعد 6 أشهر  وستحفظ الصور على حاسوبي الشخصي ضمن </w:t>
      </w:r>
      <w:r w:rsidRPr="007E0714">
        <w:rPr>
          <w:rFonts w:ascii="Simplified Arabic" w:eastAsiaTheme="minorEastAsia" w:hAnsi="Simplified Arabic" w:cs="Simplified Arabic"/>
          <w:sz w:val="28"/>
          <w:szCs w:val="28"/>
          <w:rtl/>
          <w:lang w:val="en-GB" w:eastAsia="en-GB"/>
        </w:rPr>
        <w:lastRenderedPageBreak/>
        <w:t xml:space="preserve">ملف يحمل رقمك التسلسلي دون ذكر الاسم. </w:t>
      </w:r>
      <w:proofErr w:type="gramStart"/>
      <w:r w:rsidRPr="007E0714">
        <w:rPr>
          <w:rFonts w:ascii="Simplified Arabic" w:eastAsiaTheme="minorEastAsia" w:hAnsi="Simplified Arabic" w:cs="Simplified Arabic"/>
          <w:sz w:val="28"/>
          <w:szCs w:val="28"/>
          <w:rtl/>
          <w:lang w:val="en-GB" w:eastAsia="en-GB"/>
        </w:rPr>
        <w:t>لن</w:t>
      </w:r>
      <w:proofErr w:type="gramEnd"/>
      <w:r w:rsidRPr="007E0714">
        <w:rPr>
          <w:rFonts w:ascii="Simplified Arabic" w:eastAsiaTheme="minorEastAsia" w:hAnsi="Simplified Arabic" w:cs="Simplified Arabic"/>
          <w:sz w:val="28"/>
          <w:szCs w:val="28"/>
          <w:rtl/>
          <w:lang w:val="en-GB" w:eastAsia="en-GB"/>
        </w:rPr>
        <w:t xml:space="preserve"> يتطلع أحد من الأشخاص المشاركين في الدراسة معلوماتك الشخصية أو صورك وسوف تتم مشاركة المعلومات الإجمالية فقط من دون أسماء.</w:t>
      </w:r>
    </w:p>
    <w:p w:rsidR="005172AC" w:rsidRPr="007E0714" w:rsidRDefault="005172AC" w:rsidP="00340F4B">
      <w:pPr>
        <w:bidi/>
        <w:jc w:val="both"/>
        <w:rPr>
          <w:rFonts w:ascii="Simplified Arabic" w:eastAsiaTheme="minorEastAsia" w:hAnsi="Simplified Arabic" w:cs="Simplified Arabic"/>
          <w:sz w:val="28"/>
          <w:szCs w:val="28"/>
          <w:rtl/>
          <w:lang w:val="en-GB" w:eastAsia="en-GB"/>
        </w:rPr>
      </w:pPr>
      <w:proofErr w:type="gramStart"/>
      <w:r w:rsidRPr="007E0714">
        <w:rPr>
          <w:rFonts w:ascii="Simplified Arabic" w:eastAsiaTheme="minorEastAsia" w:hAnsi="Simplified Arabic" w:cs="Simplified Arabic"/>
          <w:sz w:val="28"/>
          <w:szCs w:val="28"/>
          <w:rtl/>
          <w:lang w:val="en-GB" w:eastAsia="en-GB"/>
        </w:rPr>
        <w:t>إن</w:t>
      </w:r>
      <w:proofErr w:type="gramEnd"/>
      <w:r w:rsidRPr="007E0714">
        <w:rPr>
          <w:rFonts w:ascii="Simplified Arabic" w:eastAsiaTheme="minorEastAsia" w:hAnsi="Simplified Arabic" w:cs="Simplified Arabic"/>
          <w:sz w:val="28"/>
          <w:szCs w:val="28"/>
          <w:rtl/>
          <w:lang w:val="en-GB" w:eastAsia="en-GB"/>
        </w:rPr>
        <w:t xml:space="preserve"> مشاركتك بهذه الدراسة من الممكن أن تسبب لك أي من التأثيرات الجانبية للدواء المستخدم المذكورة.</w:t>
      </w:r>
    </w:p>
    <w:p w:rsidR="005172AC" w:rsidRPr="007E0714" w:rsidRDefault="005172AC" w:rsidP="004E0044">
      <w:pPr>
        <w:bidi/>
        <w:jc w:val="both"/>
        <w:rPr>
          <w:rFonts w:ascii="Simplified Arabic" w:eastAsiaTheme="minorEastAsia" w:hAnsi="Simplified Arabic" w:cs="Simplified Arabic"/>
          <w:sz w:val="28"/>
          <w:szCs w:val="28"/>
          <w:rtl/>
          <w:lang w:val="en-GB" w:eastAsia="en-GB"/>
        </w:rPr>
      </w:pPr>
      <w:proofErr w:type="gramStart"/>
      <w:r w:rsidRPr="007E0714">
        <w:rPr>
          <w:rFonts w:ascii="Simplified Arabic" w:eastAsiaTheme="minorEastAsia" w:hAnsi="Simplified Arabic" w:cs="Simplified Arabic"/>
          <w:sz w:val="28"/>
          <w:szCs w:val="28"/>
          <w:rtl/>
          <w:lang w:val="en-GB" w:eastAsia="en-GB"/>
        </w:rPr>
        <w:t>لديك</w:t>
      </w:r>
      <w:proofErr w:type="gramEnd"/>
      <w:r w:rsidRPr="007E0714">
        <w:rPr>
          <w:rFonts w:ascii="Simplified Arabic" w:eastAsiaTheme="minorEastAsia" w:hAnsi="Simplified Arabic" w:cs="Simplified Arabic"/>
          <w:sz w:val="28"/>
          <w:szCs w:val="28"/>
          <w:rtl/>
          <w:lang w:val="en-GB" w:eastAsia="en-GB"/>
        </w:rPr>
        <w:t xml:space="preserve"> الحق الكامل بسحب موافقتك أو بالتوقف عن المشاركة في أي وقت ولأي سبب كان. وقرارك بالانسحاب لن يرتب عليك أية أعباء كما لن تخسر من الفوائد المستحقة. ولن يؤثر التوقف عن المشاركة على علاقتك مع المشفى بأي شكل من الأشكال. </w:t>
      </w:r>
      <w:proofErr w:type="gramStart"/>
      <w:r w:rsidRPr="007E0714">
        <w:rPr>
          <w:rFonts w:ascii="Simplified Arabic" w:eastAsiaTheme="minorEastAsia" w:hAnsi="Simplified Arabic" w:cs="Simplified Arabic"/>
          <w:sz w:val="28"/>
          <w:szCs w:val="28"/>
          <w:rtl/>
          <w:lang w:val="en-GB" w:eastAsia="en-GB"/>
        </w:rPr>
        <w:t>لن</w:t>
      </w:r>
      <w:proofErr w:type="gramEnd"/>
      <w:r w:rsidRPr="007E0714">
        <w:rPr>
          <w:rFonts w:ascii="Simplified Arabic" w:eastAsiaTheme="minorEastAsia" w:hAnsi="Simplified Arabic" w:cs="Simplified Arabic"/>
          <w:sz w:val="28"/>
          <w:szCs w:val="28"/>
          <w:rtl/>
          <w:lang w:val="en-GB" w:eastAsia="en-GB"/>
        </w:rPr>
        <w:t xml:space="preserve"> تحصل على فوائد مباشرة جراء مشاركتك بالبحث إلا أن مشاركتك سوف تساعد الباحثين على إدراك فائدة العلاج المطبق وسرعته في السيطرة على الأعراض والمرض الفموي. يرجى الانتباه </w:t>
      </w:r>
      <w:proofErr w:type="gramStart"/>
      <w:r w:rsidRPr="007E0714">
        <w:rPr>
          <w:rFonts w:ascii="Simplified Arabic" w:eastAsiaTheme="minorEastAsia" w:hAnsi="Simplified Arabic" w:cs="Simplified Arabic"/>
          <w:sz w:val="28"/>
          <w:szCs w:val="28"/>
          <w:rtl/>
          <w:lang w:val="en-GB" w:eastAsia="en-GB"/>
        </w:rPr>
        <w:t>إلى</w:t>
      </w:r>
      <w:proofErr w:type="gramEnd"/>
      <w:r w:rsidRPr="007E0714">
        <w:rPr>
          <w:rFonts w:ascii="Simplified Arabic" w:eastAsiaTheme="minorEastAsia" w:hAnsi="Simplified Arabic" w:cs="Simplified Arabic"/>
          <w:sz w:val="28"/>
          <w:szCs w:val="28"/>
          <w:rtl/>
          <w:lang w:val="en-GB" w:eastAsia="en-GB"/>
        </w:rPr>
        <w:t xml:space="preserve"> أن مشاركتك في هذه الدراسة غير مدفوعة.</w:t>
      </w:r>
    </w:p>
    <w:p w:rsidR="005172AC" w:rsidRPr="007E0714" w:rsidRDefault="005172AC" w:rsidP="00340F4B">
      <w:pPr>
        <w:bidi/>
        <w:jc w:val="both"/>
        <w:rPr>
          <w:rFonts w:ascii="Simplified Arabic" w:eastAsia="Times New Roman" w:hAnsi="Simplified Arabic" w:cs="Simplified Arabic"/>
          <w:sz w:val="28"/>
          <w:szCs w:val="28"/>
          <w:rtl/>
          <w:lang w:val="en-GB" w:eastAsia="en-GB"/>
        </w:rPr>
      </w:pPr>
      <w:r w:rsidRPr="007E0714">
        <w:rPr>
          <w:rFonts w:ascii="Simplified Arabic" w:eastAsiaTheme="minorEastAsia" w:hAnsi="Simplified Arabic" w:cs="Simplified Arabic"/>
          <w:sz w:val="28"/>
          <w:szCs w:val="28"/>
          <w:rtl/>
          <w:lang w:val="en-GB" w:eastAsia="en-GB"/>
        </w:rPr>
        <w:t xml:space="preserve"> </w:t>
      </w:r>
      <w:r w:rsidRPr="007E0714">
        <w:rPr>
          <w:rFonts w:ascii="Simplified Arabic" w:eastAsia="Times New Roman" w:hAnsi="Simplified Arabic" w:cs="Simplified Arabic"/>
          <w:sz w:val="28"/>
          <w:szCs w:val="28"/>
          <w:rtl/>
          <w:lang w:val="en-GB" w:eastAsia="en-GB"/>
        </w:rPr>
        <w:t xml:space="preserve">لضمان سرية معلوماتك الشخصية سيتم حفظها في حاسوب محمي بكلمة سر وموضوع في درج مقفل. ولن </w:t>
      </w:r>
      <w:proofErr w:type="gramStart"/>
      <w:r w:rsidRPr="007E0714">
        <w:rPr>
          <w:rFonts w:ascii="Simplified Arabic" w:eastAsia="Times New Roman" w:hAnsi="Simplified Arabic" w:cs="Simplified Arabic"/>
          <w:sz w:val="28"/>
          <w:szCs w:val="28"/>
          <w:rtl/>
          <w:lang w:val="en-GB" w:eastAsia="en-GB"/>
        </w:rPr>
        <w:t>يتمكن</w:t>
      </w:r>
      <w:proofErr w:type="gramEnd"/>
      <w:r w:rsidRPr="007E0714">
        <w:rPr>
          <w:rFonts w:ascii="Simplified Arabic" w:eastAsia="Times New Roman" w:hAnsi="Simplified Arabic" w:cs="Simplified Arabic"/>
          <w:sz w:val="28"/>
          <w:szCs w:val="28"/>
          <w:rtl/>
          <w:lang w:val="en-GB" w:eastAsia="en-GB"/>
        </w:rPr>
        <w:t xml:space="preserve"> أحد من الوصول إلى البيانات باستثناء الباحث الرئيسي. وسوف يجرى إتلاف كافة البيانات بطريقة مسؤولة فور انتهاء الفترة المطلوبة للاحتفاظ بها. وسوف يتم الحفاظ على خصوصيتك في كافة البيانات المنشورة والمكتوبة الناتجة عن هذه الدراسة، كما لن يتم استخدام اسمك أو أية معلومات خاصة أخرى في تقاريرنا أو في منشوراتنا.</w:t>
      </w:r>
    </w:p>
    <w:p w:rsidR="005172AC" w:rsidRPr="007E0714" w:rsidRDefault="005172AC" w:rsidP="004E0044">
      <w:pPr>
        <w:bidi/>
        <w:jc w:val="both"/>
        <w:rPr>
          <w:rFonts w:ascii="Simplified Arabic" w:eastAsiaTheme="minorEastAsia" w:hAnsi="Simplified Arabic" w:cs="Simplified Arabic"/>
          <w:sz w:val="28"/>
          <w:szCs w:val="28"/>
          <w:rtl/>
          <w:lang w:val="en-GB" w:eastAsia="en-GB"/>
        </w:rPr>
      </w:pPr>
      <w:r w:rsidRPr="007E0714">
        <w:rPr>
          <w:rFonts w:ascii="Simplified Arabic" w:eastAsiaTheme="minorEastAsia" w:hAnsi="Simplified Arabic" w:cs="Simplified Arabic"/>
          <w:sz w:val="28"/>
          <w:szCs w:val="28"/>
          <w:rtl/>
          <w:lang w:val="en-GB" w:eastAsia="en-GB"/>
        </w:rPr>
        <w:t xml:space="preserve">هل لديك أية أسئلة؟ </w:t>
      </w:r>
      <w:proofErr w:type="gramStart"/>
      <w:r w:rsidRPr="007E0714">
        <w:rPr>
          <w:rFonts w:ascii="Simplified Arabic" w:eastAsiaTheme="minorEastAsia" w:hAnsi="Simplified Arabic" w:cs="Simplified Arabic"/>
          <w:sz w:val="28"/>
          <w:szCs w:val="28"/>
          <w:rtl/>
          <w:lang w:val="en-GB" w:eastAsia="en-GB"/>
        </w:rPr>
        <w:t>هل</w:t>
      </w:r>
      <w:proofErr w:type="gramEnd"/>
      <w:r w:rsidRPr="007E0714">
        <w:rPr>
          <w:rFonts w:ascii="Simplified Arabic" w:eastAsiaTheme="minorEastAsia" w:hAnsi="Simplified Arabic" w:cs="Simplified Arabic"/>
          <w:sz w:val="28"/>
          <w:szCs w:val="28"/>
          <w:rtl/>
          <w:lang w:val="en-GB" w:eastAsia="en-GB"/>
        </w:rPr>
        <w:t xml:space="preserve"> هناك أي شيء لم تفهمه حول الدراسة؟</w:t>
      </w:r>
    </w:p>
    <w:p w:rsidR="005172AC" w:rsidRPr="007E0714" w:rsidRDefault="005172AC" w:rsidP="00340F4B">
      <w:pPr>
        <w:bidi/>
        <w:jc w:val="both"/>
        <w:rPr>
          <w:rFonts w:ascii="Simplified Arabic" w:eastAsiaTheme="minorEastAsia" w:hAnsi="Simplified Arabic" w:cs="Simplified Arabic"/>
          <w:sz w:val="28"/>
          <w:szCs w:val="28"/>
          <w:u w:val="single"/>
          <w:rtl/>
          <w:lang w:val="en-GB" w:eastAsia="en-GB"/>
        </w:rPr>
      </w:pPr>
      <w:proofErr w:type="gramStart"/>
      <w:r w:rsidRPr="007E0714">
        <w:rPr>
          <w:rFonts w:ascii="Simplified Arabic" w:eastAsiaTheme="minorEastAsia" w:hAnsi="Simplified Arabic" w:cs="Simplified Arabic"/>
          <w:sz w:val="28"/>
          <w:szCs w:val="28"/>
          <w:u w:val="single"/>
          <w:rtl/>
          <w:lang w:val="en-GB" w:eastAsia="en-GB"/>
        </w:rPr>
        <w:t>موافقة</w:t>
      </w:r>
      <w:proofErr w:type="gramEnd"/>
      <w:r w:rsidRPr="007E0714">
        <w:rPr>
          <w:rFonts w:ascii="Simplified Arabic" w:eastAsiaTheme="minorEastAsia" w:hAnsi="Simplified Arabic" w:cs="Simplified Arabic"/>
          <w:sz w:val="28"/>
          <w:szCs w:val="28"/>
          <w:u w:val="single"/>
          <w:rtl/>
          <w:lang w:val="en-GB" w:eastAsia="en-GB"/>
        </w:rPr>
        <w:t xml:space="preserve"> الباحث:</w:t>
      </w:r>
    </w:p>
    <w:p w:rsidR="005172AC" w:rsidRPr="007E0714" w:rsidRDefault="005172AC" w:rsidP="00340F4B">
      <w:pPr>
        <w:bidi/>
        <w:jc w:val="both"/>
        <w:rPr>
          <w:rFonts w:ascii="Simplified Arabic" w:eastAsiaTheme="minorEastAsia" w:hAnsi="Simplified Arabic" w:cs="Simplified Arabic"/>
          <w:sz w:val="28"/>
          <w:szCs w:val="28"/>
          <w:rtl/>
          <w:lang w:val="en-GB" w:eastAsia="en-GB"/>
        </w:rPr>
      </w:pPr>
      <w:r w:rsidRPr="007E0714">
        <w:rPr>
          <w:rFonts w:ascii="Simplified Arabic" w:eastAsiaTheme="minorEastAsia" w:hAnsi="Simplified Arabic" w:cs="Simplified Arabic"/>
          <w:sz w:val="28"/>
          <w:szCs w:val="28"/>
          <w:rtl/>
          <w:lang w:val="en-GB" w:eastAsia="en-GB"/>
        </w:rPr>
        <w:t xml:space="preserve">لقد قدمت شرحا </w:t>
      </w:r>
      <w:proofErr w:type="gramStart"/>
      <w:r w:rsidRPr="007E0714">
        <w:rPr>
          <w:rFonts w:ascii="Simplified Arabic" w:eastAsiaTheme="minorEastAsia" w:hAnsi="Simplified Arabic" w:cs="Simplified Arabic"/>
          <w:sz w:val="28"/>
          <w:szCs w:val="28"/>
          <w:rtl/>
          <w:lang w:val="en-GB" w:eastAsia="en-GB"/>
        </w:rPr>
        <w:t>مفصلا</w:t>
      </w:r>
      <w:proofErr w:type="gramEnd"/>
      <w:r w:rsidRPr="007E0714">
        <w:rPr>
          <w:rFonts w:ascii="Simplified Arabic" w:eastAsiaTheme="minorEastAsia" w:hAnsi="Simplified Arabic" w:cs="Simplified Arabic"/>
          <w:sz w:val="28"/>
          <w:szCs w:val="28"/>
          <w:rtl/>
          <w:lang w:val="en-GB" w:eastAsia="en-GB"/>
        </w:rPr>
        <w:t xml:space="preserve"> للمشترك....................</w:t>
      </w:r>
      <w:proofErr w:type="gramStart"/>
      <w:r w:rsidRPr="007E0714">
        <w:rPr>
          <w:rFonts w:ascii="Simplified Arabic" w:eastAsiaTheme="minorEastAsia" w:hAnsi="Simplified Arabic" w:cs="Simplified Arabic"/>
          <w:sz w:val="28"/>
          <w:szCs w:val="28"/>
          <w:rtl/>
          <w:lang w:val="en-GB" w:eastAsia="en-GB"/>
        </w:rPr>
        <w:t>في</w:t>
      </w:r>
      <w:proofErr w:type="gramEnd"/>
      <w:r w:rsidRPr="007E0714">
        <w:rPr>
          <w:rFonts w:ascii="Simplified Arabic" w:eastAsiaTheme="minorEastAsia" w:hAnsi="Simplified Arabic" w:cs="Simplified Arabic"/>
          <w:sz w:val="28"/>
          <w:szCs w:val="28"/>
          <w:rtl/>
          <w:lang w:val="en-GB" w:eastAsia="en-GB"/>
        </w:rPr>
        <w:t xml:space="preserve"> دراستنا حول طبيعة الدراسة، أساليبها، ونتائجها السلبية. وقد قمت بالإجابة عن كافة الأسئلة بطريقة واضحة وصحيحة </w:t>
      </w:r>
      <w:proofErr w:type="gramStart"/>
      <w:r w:rsidRPr="007E0714">
        <w:rPr>
          <w:rFonts w:ascii="Simplified Arabic" w:eastAsiaTheme="minorEastAsia" w:hAnsi="Simplified Arabic" w:cs="Simplified Arabic"/>
          <w:sz w:val="28"/>
          <w:szCs w:val="28"/>
          <w:rtl/>
          <w:lang w:val="en-GB" w:eastAsia="en-GB"/>
        </w:rPr>
        <w:t>إلى</w:t>
      </w:r>
      <w:proofErr w:type="gramEnd"/>
      <w:r w:rsidRPr="007E0714">
        <w:rPr>
          <w:rFonts w:ascii="Simplified Arabic" w:eastAsiaTheme="minorEastAsia" w:hAnsi="Simplified Arabic" w:cs="Simplified Arabic"/>
          <w:sz w:val="28"/>
          <w:szCs w:val="28"/>
          <w:rtl/>
          <w:lang w:val="en-GB" w:eastAsia="en-GB"/>
        </w:rPr>
        <w:t xml:space="preserve"> حد علمي.</w:t>
      </w:r>
    </w:p>
    <w:p w:rsidR="005172AC" w:rsidRPr="007E0714" w:rsidRDefault="005172AC" w:rsidP="005172AC">
      <w:pPr>
        <w:jc w:val="right"/>
        <w:rPr>
          <w:rFonts w:ascii="Simplified Arabic" w:eastAsiaTheme="minorEastAsia" w:hAnsi="Simplified Arabic" w:cs="Simplified Arabic"/>
          <w:sz w:val="28"/>
          <w:szCs w:val="28"/>
          <w:rtl/>
          <w:lang w:val="en-GB" w:eastAsia="en-GB"/>
        </w:rPr>
      </w:pPr>
      <w:r w:rsidRPr="007E0714">
        <w:rPr>
          <w:rFonts w:ascii="Simplified Arabic" w:eastAsiaTheme="minorEastAsia" w:hAnsi="Simplified Arabic" w:cs="Simplified Arabic"/>
          <w:sz w:val="28"/>
          <w:szCs w:val="28"/>
          <w:rtl/>
          <w:lang w:val="en-GB" w:eastAsia="en-GB"/>
        </w:rPr>
        <w:t>اسم الباحث</w:t>
      </w:r>
      <w:proofErr w:type="gramStart"/>
      <w:r w:rsidRPr="007E0714">
        <w:rPr>
          <w:rFonts w:ascii="Simplified Arabic" w:eastAsiaTheme="minorEastAsia" w:hAnsi="Simplified Arabic" w:cs="Simplified Arabic"/>
          <w:sz w:val="28"/>
          <w:szCs w:val="28"/>
          <w:rtl/>
          <w:lang w:val="en-GB" w:eastAsia="en-GB"/>
        </w:rPr>
        <w:t>:.</w:t>
      </w:r>
      <w:proofErr w:type="gramEnd"/>
      <w:r w:rsidRPr="007E0714">
        <w:rPr>
          <w:rFonts w:ascii="Simplified Arabic" w:eastAsiaTheme="minorEastAsia" w:hAnsi="Simplified Arabic" w:cs="Simplified Arabic"/>
          <w:sz w:val="28"/>
          <w:szCs w:val="28"/>
          <w:rtl/>
          <w:lang w:val="en-GB" w:eastAsia="en-GB"/>
        </w:rPr>
        <w:t>...............       التوقيع:.....................</w:t>
      </w:r>
    </w:p>
    <w:p w:rsidR="005172AC" w:rsidRPr="007E0714" w:rsidRDefault="005172AC" w:rsidP="00340F4B">
      <w:pPr>
        <w:jc w:val="right"/>
        <w:rPr>
          <w:rFonts w:ascii="Simplified Arabic" w:eastAsiaTheme="minorEastAsia" w:hAnsi="Simplified Arabic" w:cs="Simplified Arabic"/>
          <w:sz w:val="28"/>
          <w:szCs w:val="28"/>
          <w:rtl/>
          <w:lang w:val="en-GB" w:eastAsia="en-GB"/>
        </w:rPr>
      </w:pPr>
      <w:r w:rsidRPr="007E0714">
        <w:rPr>
          <w:rFonts w:ascii="Simplified Arabic" w:eastAsiaTheme="minorEastAsia" w:hAnsi="Simplified Arabic" w:cs="Simplified Arabic"/>
          <w:sz w:val="28"/>
          <w:szCs w:val="28"/>
          <w:rtl/>
          <w:lang w:val="en-GB" w:eastAsia="en-GB"/>
        </w:rPr>
        <w:t>التاريخ:..../....../..........م</w:t>
      </w:r>
    </w:p>
    <w:p w:rsidR="005172AC" w:rsidRPr="007E0714" w:rsidRDefault="005172AC" w:rsidP="005172AC">
      <w:pPr>
        <w:jc w:val="right"/>
        <w:rPr>
          <w:rFonts w:ascii="Simplified Arabic" w:eastAsiaTheme="minorEastAsia" w:hAnsi="Simplified Arabic" w:cs="Simplified Arabic"/>
          <w:sz w:val="28"/>
          <w:szCs w:val="28"/>
          <w:u w:val="single"/>
          <w:rtl/>
          <w:lang w:val="en-GB" w:eastAsia="en-GB"/>
        </w:rPr>
      </w:pPr>
      <w:r w:rsidRPr="007E0714">
        <w:rPr>
          <w:rFonts w:ascii="Simplified Arabic" w:eastAsiaTheme="minorEastAsia" w:hAnsi="Simplified Arabic" w:cs="Simplified Arabic"/>
          <w:sz w:val="28"/>
          <w:szCs w:val="28"/>
          <w:u w:val="single"/>
          <w:rtl/>
          <w:lang w:val="en-GB" w:eastAsia="en-GB"/>
        </w:rPr>
        <w:t>موافقة المشترك على المشاركة بالبحث:</w:t>
      </w:r>
    </w:p>
    <w:p w:rsidR="005172AC" w:rsidRPr="007E0714" w:rsidRDefault="005172AC" w:rsidP="00340F4B">
      <w:pPr>
        <w:bidi/>
        <w:jc w:val="both"/>
        <w:rPr>
          <w:rFonts w:ascii="Simplified Arabic" w:eastAsiaTheme="minorEastAsia" w:hAnsi="Simplified Arabic" w:cs="Simplified Arabic"/>
          <w:sz w:val="28"/>
          <w:szCs w:val="28"/>
          <w:rtl/>
          <w:lang w:val="en-GB" w:eastAsia="en-GB"/>
        </w:rPr>
      </w:pPr>
      <w:r w:rsidRPr="007E0714">
        <w:rPr>
          <w:rFonts w:ascii="Simplified Arabic" w:eastAsiaTheme="minorEastAsia" w:hAnsi="Simplified Arabic" w:cs="Simplified Arabic"/>
          <w:sz w:val="28"/>
          <w:szCs w:val="28"/>
          <w:rtl/>
          <w:lang w:val="en-GB" w:eastAsia="en-GB"/>
        </w:rPr>
        <w:t xml:space="preserve">لقد قرأت استمارة القبول </w:t>
      </w:r>
      <w:proofErr w:type="gramStart"/>
      <w:r w:rsidRPr="007E0714">
        <w:rPr>
          <w:rFonts w:ascii="Simplified Arabic" w:eastAsiaTheme="minorEastAsia" w:hAnsi="Simplified Arabic" w:cs="Simplified Arabic"/>
          <w:sz w:val="28"/>
          <w:szCs w:val="28"/>
          <w:rtl/>
          <w:lang w:val="en-GB" w:eastAsia="en-GB"/>
        </w:rPr>
        <w:t>هذه</w:t>
      </w:r>
      <w:proofErr w:type="gramEnd"/>
      <w:r w:rsidRPr="007E0714">
        <w:rPr>
          <w:rFonts w:ascii="Simplified Arabic" w:eastAsiaTheme="minorEastAsia" w:hAnsi="Simplified Arabic" w:cs="Simplified Arabic"/>
          <w:sz w:val="28"/>
          <w:szCs w:val="28"/>
          <w:rtl/>
          <w:lang w:val="en-GB" w:eastAsia="en-GB"/>
        </w:rPr>
        <w:t xml:space="preserve"> وفهمت مضمونها. وحصلت على الإجابات عن أسئلتي. استنادا إلى ذلك وبملء إرادتي، أقبل بالمشاركة في هذه الدراسة وأعلم أن الباحثة الدكتورة هبة العلبي جاهزة </w:t>
      </w:r>
      <w:r w:rsidRPr="007E0714">
        <w:rPr>
          <w:rFonts w:ascii="Simplified Arabic" w:eastAsiaTheme="minorEastAsia" w:hAnsi="Simplified Arabic" w:cs="Simplified Arabic"/>
          <w:sz w:val="28"/>
          <w:szCs w:val="28"/>
          <w:rtl/>
          <w:lang w:val="en-GB" w:eastAsia="en-GB"/>
        </w:rPr>
        <w:lastRenderedPageBreak/>
        <w:t>للإجابة عن أسئلتي إذ يمكنني الاتصال به على الرقم الخليوي 0933228267 أو على العنوان البريدي الالكتروني.</w:t>
      </w:r>
    </w:p>
    <w:p w:rsidR="005172AC" w:rsidRPr="007E0714" w:rsidRDefault="005172AC" w:rsidP="00340F4B">
      <w:pPr>
        <w:bidi/>
        <w:jc w:val="both"/>
        <w:rPr>
          <w:rFonts w:ascii="Simplified Arabic" w:eastAsiaTheme="minorEastAsia" w:hAnsi="Simplified Arabic" w:cs="Simplified Arabic"/>
          <w:sz w:val="24"/>
          <w:szCs w:val="24"/>
          <w:lang w:eastAsia="en-GB"/>
        </w:rPr>
      </w:pPr>
      <w:r w:rsidRPr="007E0714">
        <w:rPr>
          <w:rFonts w:ascii="Simplified Arabic" w:eastAsiaTheme="minorEastAsia" w:hAnsi="Simplified Arabic" w:cs="Simplified Arabic"/>
          <w:sz w:val="24"/>
          <w:szCs w:val="24"/>
          <w:lang w:eastAsia="en-GB"/>
        </w:rPr>
        <w:t>hibbaty91@hotmail.com</w:t>
      </w:r>
    </w:p>
    <w:p w:rsidR="004E0044" w:rsidRPr="007E0714" w:rsidRDefault="005172AC" w:rsidP="004E0044">
      <w:pPr>
        <w:bidi/>
        <w:jc w:val="both"/>
        <w:rPr>
          <w:rFonts w:ascii="Simplified Arabic" w:eastAsiaTheme="minorEastAsia" w:hAnsi="Simplified Arabic" w:cs="Simplified Arabic"/>
          <w:sz w:val="28"/>
          <w:szCs w:val="28"/>
          <w:rtl/>
          <w:lang w:val="en-GB" w:eastAsia="en-GB"/>
        </w:rPr>
      </w:pPr>
      <w:r w:rsidRPr="007E0714">
        <w:rPr>
          <w:rFonts w:ascii="Simplified Arabic" w:eastAsiaTheme="minorEastAsia" w:hAnsi="Simplified Arabic" w:cs="Simplified Arabic"/>
          <w:sz w:val="28"/>
          <w:szCs w:val="28"/>
          <w:rtl/>
          <w:lang w:val="en-GB" w:eastAsia="en-GB"/>
        </w:rPr>
        <w:t xml:space="preserve"> وأنا أدرك ت</w:t>
      </w:r>
      <w:proofErr w:type="gramStart"/>
      <w:r w:rsidRPr="007E0714">
        <w:rPr>
          <w:rFonts w:ascii="Simplified Arabic" w:eastAsiaTheme="minorEastAsia" w:hAnsi="Simplified Arabic" w:cs="Simplified Arabic"/>
          <w:sz w:val="28"/>
          <w:szCs w:val="28"/>
          <w:rtl/>
          <w:lang w:val="en-GB" w:eastAsia="en-GB"/>
        </w:rPr>
        <w:t>ما</w:t>
      </w:r>
      <w:proofErr w:type="gramEnd"/>
      <w:r w:rsidRPr="007E0714">
        <w:rPr>
          <w:rFonts w:ascii="Simplified Arabic" w:eastAsiaTheme="minorEastAsia" w:hAnsi="Simplified Arabic" w:cs="Simplified Arabic"/>
          <w:sz w:val="28"/>
          <w:szCs w:val="28"/>
          <w:rtl/>
          <w:lang w:val="en-GB" w:eastAsia="en-GB"/>
        </w:rPr>
        <w:t>ما أنه بإمكاني الانسحاب من الدراسة وقت ما أشاء حتى بعد التوقيع على هذه الموافقة ولن يؤثر ذلك على علاقتي بالمشفى، كما أدرك أنني سوف أحصل على نسخة من هذه الموافقة.اسم المشترك:...............       التوقيع:....................</w:t>
      </w:r>
      <w:r w:rsidR="004E0044" w:rsidRPr="007E0714">
        <w:rPr>
          <w:rFonts w:ascii="Simplified Arabic" w:eastAsiaTheme="minorEastAsia" w:hAnsi="Simplified Arabic" w:cs="Simplified Arabic"/>
          <w:sz w:val="28"/>
          <w:szCs w:val="28"/>
          <w:rtl/>
          <w:lang w:val="en-GB" w:eastAsia="en-GB"/>
        </w:rPr>
        <w:t xml:space="preserve"> التاريخ:...../...../.......م</w:t>
      </w:r>
    </w:p>
    <w:p w:rsidR="005172AC" w:rsidRPr="007E0714" w:rsidRDefault="005172AC" w:rsidP="00340F4B">
      <w:pPr>
        <w:bidi/>
        <w:jc w:val="both"/>
        <w:rPr>
          <w:rFonts w:ascii="Simplified Arabic" w:eastAsiaTheme="minorEastAsia" w:hAnsi="Simplified Arabic" w:cs="Simplified Arabic"/>
          <w:sz w:val="28"/>
          <w:szCs w:val="28"/>
          <w:rtl/>
          <w:lang w:val="en-GB" w:eastAsia="en-GB"/>
        </w:rPr>
      </w:pPr>
    </w:p>
    <w:p w:rsidR="005172AC" w:rsidRPr="007E0714" w:rsidRDefault="005172AC" w:rsidP="005172AC">
      <w:pPr>
        <w:bidi/>
        <w:rPr>
          <w:rFonts w:ascii="Simplified Arabic" w:eastAsiaTheme="minorEastAsia" w:hAnsi="Simplified Arabic" w:cs="Simplified Arabic"/>
          <w:sz w:val="28"/>
          <w:szCs w:val="28"/>
          <w:rtl/>
          <w:lang w:val="en-GB" w:eastAsia="en-GB"/>
        </w:rPr>
      </w:pPr>
    </w:p>
    <w:p w:rsidR="00340F4B" w:rsidRPr="007E0714" w:rsidRDefault="00340F4B" w:rsidP="00340F4B">
      <w:pPr>
        <w:bidi/>
        <w:rPr>
          <w:rFonts w:ascii="Simplified Arabic" w:eastAsiaTheme="minorEastAsia" w:hAnsi="Simplified Arabic" w:cs="Simplified Arabic"/>
          <w:sz w:val="28"/>
          <w:szCs w:val="28"/>
          <w:rtl/>
          <w:lang w:val="en-GB" w:eastAsia="en-GB"/>
        </w:rPr>
      </w:pPr>
    </w:p>
    <w:p w:rsidR="005172AC" w:rsidRPr="007E0714" w:rsidRDefault="005172AC" w:rsidP="00340F4B">
      <w:pPr>
        <w:bidi/>
        <w:rPr>
          <w:rFonts w:ascii="Simplified Arabic" w:eastAsiaTheme="minorEastAsia" w:hAnsi="Simplified Arabic" w:cs="Simplified Arabic"/>
          <w:sz w:val="36"/>
          <w:szCs w:val="36"/>
          <w:lang w:eastAsia="en-GB"/>
        </w:rPr>
      </w:pPr>
      <w:r w:rsidRPr="007E0714">
        <w:rPr>
          <w:rFonts w:ascii="Simplified Arabic" w:eastAsiaTheme="minorEastAsia" w:hAnsi="Simplified Arabic" w:cs="Simplified Arabic"/>
          <w:sz w:val="36"/>
          <w:szCs w:val="36"/>
          <w:rtl/>
          <w:lang w:val="en-GB" w:eastAsia="en-GB"/>
        </w:rPr>
        <w:t>المداخلات المطبقة على المرضى:</w:t>
      </w:r>
    </w:p>
    <w:p w:rsidR="005172AC" w:rsidRPr="007E0714" w:rsidRDefault="005172AC" w:rsidP="0017182B">
      <w:pPr>
        <w:pStyle w:val="a8"/>
        <w:numPr>
          <w:ilvl w:val="0"/>
          <w:numId w:val="8"/>
        </w:numPr>
        <w:bidi/>
        <w:rPr>
          <w:rFonts w:ascii="Simplified Arabic" w:eastAsiaTheme="minorEastAsia" w:hAnsi="Simplified Arabic" w:cs="Simplified Arabic"/>
          <w:sz w:val="28"/>
          <w:szCs w:val="28"/>
          <w:lang w:eastAsia="en-GB"/>
        </w:rPr>
      </w:pPr>
      <w:r w:rsidRPr="007E0714">
        <w:rPr>
          <w:rFonts w:ascii="Simplified Arabic" w:eastAsiaTheme="minorEastAsia" w:hAnsi="Simplified Arabic" w:cs="Simplified Arabic"/>
          <w:sz w:val="28"/>
          <w:szCs w:val="28"/>
          <w:rtl/>
          <w:lang w:val="en-GB" w:eastAsia="en-GB"/>
        </w:rPr>
        <w:t>الاستجواب والفحص السريري.</w:t>
      </w:r>
    </w:p>
    <w:p w:rsidR="005172AC" w:rsidRPr="007E0714" w:rsidRDefault="005172AC" w:rsidP="0017182B">
      <w:pPr>
        <w:pStyle w:val="a8"/>
        <w:numPr>
          <w:ilvl w:val="0"/>
          <w:numId w:val="8"/>
        </w:numPr>
        <w:bidi/>
        <w:rPr>
          <w:rFonts w:ascii="Simplified Arabic" w:eastAsiaTheme="minorEastAsia" w:hAnsi="Simplified Arabic" w:cs="Simplified Arabic"/>
          <w:sz w:val="28"/>
          <w:szCs w:val="28"/>
          <w:lang w:eastAsia="en-GB"/>
        </w:rPr>
      </w:pPr>
      <w:r w:rsidRPr="007E0714">
        <w:rPr>
          <w:rFonts w:ascii="Simplified Arabic" w:eastAsiaTheme="minorEastAsia" w:hAnsi="Simplified Arabic" w:cs="Simplified Arabic"/>
          <w:sz w:val="28"/>
          <w:szCs w:val="28"/>
          <w:rtl/>
          <w:lang w:val="en-GB" w:eastAsia="en-GB"/>
        </w:rPr>
        <w:t xml:space="preserve">ملء استمارة </w:t>
      </w:r>
      <w:proofErr w:type="gramStart"/>
      <w:r w:rsidRPr="007E0714">
        <w:rPr>
          <w:rFonts w:ascii="Simplified Arabic" w:eastAsiaTheme="minorEastAsia" w:hAnsi="Simplified Arabic" w:cs="Simplified Arabic"/>
          <w:sz w:val="28"/>
          <w:szCs w:val="28"/>
          <w:rtl/>
          <w:lang w:val="en-GB" w:eastAsia="en-GB"/>
        </w:rPr>
        <w:t>المريض</w:t>
      </w:r>
      <w:proofErr w:type="gramEnd"/>
      <w:r w:rsidRPr="007E0714">
        <w:rPr>
          <w:rFonts w:ascii="Simplified Arabic" w:eastAsiaTheme="minorEastAsia" w:hAnsi="Simplified Arabic" w:cs="Simplified Arabic"/>
          <w:sz w:val="28"/>
          <w:szCs w:val="28"/>
          <w:rtl/>
          <w:lang w:val="en-GB" w:eastAsia="en-GB"/>
        </w:rPr>
        <w:t>.</w:t>
      </w:r>
    </w:p>
    <w:p w:rsidR="005172AC" w:rsidRPr="007E0714" w:rsidRDefault="005172AC" w:rsidP="0017182B">
      <w:pPr>
        <w:pStyle w:val="a8"/>
        <w:numPr>
          <w:ilvl w:val="0"/>
          <w:numId w:val="8"/>
        </w:numPr>
        <w:bidi/>
        <w:rPr>
          <w:rFonts w:ascii="Simplified Arabic" w:eastAsiaTheme="minorEastAsia" w:hAnsi="Simplified Arabic" w:cs="Simplified Arabic"/>
          <w:sz w:val="28"/>
          <w:szCs w:val="28"/>
          <w:lang w:eastAsia="en-GB"/>
        </w:rPr>
      </w:pPr>
      <w:r w:rsidRPr="007E0714">
        <w:rPr>
          <w:rFonts w:ascii="Simplified Arabic" w:eastAsiaTheme="minorEastAsia" w:hAnsi="Simplified Arabic" w:cs="Simplified Arabic"/>
          <w:sz w:val="28"/>
          <w:szCs w:val="28"/>
          <w:rtl/>
          <w:lang w:val="en-GB" w:eastAsia="en-GB"/>
        </w:rPr>
        <w:t>تصوير الآفات وحفظها في ملف على الحاسوب.</w:t>
      </w:r>
    </w:p>
    <w:p w:rsidR="005172AC" w:rsidRPr="007E0714" w:rsidRDefault="00C7698A" w:rsidP="00C7698A">
      <w:pPr>
        <w:pStyle w:val="a8"/>
        <w:numPr>
          <w:ilvl w:val="0"/>
          <w:numId w:val="8"/>
        </w:numPr>
        <w:bidi/>
        <w:rPr>
          <w:rFonts w:ascii="Simplified Arabic" w:eastAsiaTheme="minorEastAsia" w:hAnsi="Simplified Arabic" w:cs="Simplified Arabic"/>
          <w:sz w:val="28"/>
          <w:szCs w:val="28"/>
          <w:lang w:val="en-GB" w:eastAsia="en-GB"/>
        </w:rPr>
      </w:pPr>
      <w:r w:rsidRPr="007E0714">
        <w:rPr>
          <w:rFonts w:ascii="Simplified Arabic" w:eastAsiaTheme="minorEastAsia" w:hAnsi="Simplified Arabic" w:cs="Simplified Arabic"/>
          <w:sz w:val="28"/>
          <w:szCs w:val="28"/>
          <w:rtl/>
          <w:lang w:val="en-GB" w:eastAsia="en-GB"/>
        </w:rPr>
        <w:t>معالجة المرضى بإحدى الدواءين</w:t>
      </w:r>
      <w:r w:rsidR="005172AC" w:rsidRPr="007E0714">
        <w:rPr>
          <w:rFonts w:ascii="Simplified Arabic" w:eastAsiaTheme="minorEastAsia" w:hAnsi="Simplified Arabic" w:cs="Simplified Arabic"/>
          <w:sz w:val="28"/>
          <w:szCs w:val="28"/>
          <w:rtl/>
          <w:lang w:val="en-GB" w:eastAsia="en-GB"/>
        </w:rPr>
        <w:t>.</w:t>
      </w:r>
    </w:p>
    <w:p w:rsidR="00C7698A" w:rsidRPr="007E0714" w:rsidRDefault="00C7698A" w:rsidP="009B58B5">
      <w:pPr>
        <w:pStyle w:val="a8"/>
        <w:numPr>
          <w:ilvl w:val="0"/>
          <w:numId w:val="8"/>
        </w:numPr>
        <w:bidi/>
        <w:rPr>
          <w:rFonts w:ascii="Simplified Arabic" w:eastAsiaTheme="minorEastAsia" w:hAnsi="Simplified Arabic" w:cs="Simplified Arabic"/>
          <w:sz w:val="28"/>
          <w:szCs w:val="28"/>
          <w:rtl/>
          <w:lang w:val="en-GB" w:eastAsia="en-GB"/>
        </w:rPr>
      </w:pPr>
      <w:r w:rsidRPr="007E0714">
        <w:rPr>
          <w:rFonts w:ascii="Simplified Arabic" w:eastAsiaTheme="minorEastAsia" w:hAnsi="Simplified Arabic" w:cs="Simplified Arabic"/>
          <w:sz w:val="28"/>
          <w:szCs w:val="28"/>
          <w:rtl/>
          <w:lang w:val="en-GB" w:eastAsia="en-GB"/>
        </w:rPr>
        <w:t>تحاليل مخبرية بالنسبة لمجموعة الإيزوتريتنوئين عند</w:t>
      </w:r>
      <w:r w:rsidR="009B58B5" w:rsidRPr="007E0714">
        <w:rPr>
          <w:rFonts w:ascii="Simplified Arabic" w:eastAsiaTheme="minorEastAsia" w:hAnsi="Simplified Arabic" w:cs="Simplified Arabic"/>
          <w:sz w:val="28"/>
          <w:szCs w:val="28"/>
          <w:rtl/>
          <w:lang w:val="en-GB" w:eastAsia="en-GB"/>
        </w:rPr>
        <w:t xml:space="preserve"> البدء ثم </w:t>
      </w:r>
      <w:r w:rsidRPr="007E0714">
        <w:rPr>
          <w:rFonts w:ascii="Simplified Arabic" w:eastAsiaTheme="minorEastAsia" w:hAnsi="Simplified Arabic" w:cs="Simplified Arabic"/>
          <w:sz w:val="28"/>
          <w:szCs w:val="28"/>
          <w:rtl/>
          <w:lang w:val="en-GB" w:eastAsia="en-GB"/>
        </w:rPr>
        <w:t xml:space="preserve">بعد شهرين </w:t>
      </w:r>
      <w:r w:rsidR="00DF2088" w:rsidRPr="007E0714">
        <w:rPr>
          <w:rFonts w:ascii="Simplified Arabic" w:eastAsiaTheme="minorEastAsia" w:hAnsi="Simplified Arabic" w:cs="Simplified Arabic"/>
          <w:sz w:val="28"/>
          <w:szCs w:val="28"/>
          <w:rtl/>
          <w:lang w:val="en-GB" w:eastAsia="en-GB"/>
        </w:rPr>
        <w:t>وفي نهاية العلاج .</w:t>
      </w:r>
    </w:p>
    <w:p w:rsidR="005172AC" w:rsidRPr="007E0714" w:rsidRDefault="005172AC" w:rsidP="005172AC">
      <w:pPr>
        <w:bidi/>
        <w:rPr>
          <w:rFonts w:ascii="Simplified Arabic" w:eastAsiaTheme="minorEastAsia" w:hAnsi="Simplified Arabic" w:cs="Simplified Arabic"/>
          <w:sz w:val="28"/>
          <w:szCs w:val="28"/>
          <w:rtl/>
          <w:lang w:val="en-GB" w:eastAsia="en-GB" w:bidi="ar-SY"/>
        </w:rPr>
      </w:pPr>
    </w:p>
    <w:p w:rsidR="005172AC" w:rsidRPr="007E0714" w:rsidRDefault="005172AC" w:rsidP="005172AC">
      <w:pPr>
        <w:bidi/>
        <w:rPr>
          <w:rFonts w:ascii="Simplified Arabic" w:eastAsiaTheme="minorEastAsia" w:hAnsi="Simplified Arabic" w:cs="Simplified Arabic"/>
          <w:sz w:val="28"/>
          <w:szCs w:val="28"/>
          <w:rtl/>
          <w:lang w:val="en-GB" w:eastAsia="en-GB" w:bidi="ar-SY"/>
        </w:rPr>
      </w:pPr>
      <w:r w:rsidRPr="007E0714">
        <w:rPr>
          <w:rFonts w:ascii="Simplified Arabic" w:eastAsiaTheme="minorEastAsia" w:hAnsi="Simplified Arabic" w:cs="Simplified Arabic"/>
          <w:sz w:val="28"/>
          <w:szCs w:val="28"/>
          <w:rtl/>
          <w:lang w:val="en-GB" w:eastAsia="en-GB" w:bidi="ar-SY"/>
        </w:rPr>
        <w:t>وفيما يلي نموذج عن الاستبيان الخاص بكل مريض:</w:t>
      </w:r>
    </w:p>
    <w:p w:rsidR="005172AC" w:rsidRPr="007E0714" w:rsidRDefault="005172AC" w:rsidP="005172AC">
      <w:pPr>
        <w:bidi/>
        <w:rPr>
          <w:rFonts w:ascii="Simplified Arabic" w:eastAsiaTheme="minorEastAsia" w:hAnsi="Simplified Arabic" w:cs="Simplified Arabic"/>
          <w:sz w:val="24"/>
          <w:szCs w:val="24"/>
          <w:lang w:eastAsia="en-GB"/>
        </w:rPr>
      </w:pPr>
    </w:p>
    <w:p w:rsidR="005172AC" w:rsidRPr="007E0714" w:rsidRDefault="005172AC" w:rsidP="005172AC">
      <w:pPr>
        <w:bidi/>
        <w:rPr>
          <w:rFonts w:ascii="Simplified Arabic" w:eastAsiaTheme="minorEastAsia" w:hAnsi="Simplified Arabic" w:cs="Simplified Arabic"/>
          <w:sz w:val="24"/>
          <w:szCs w:val="24"/>
          <w:rtl/>
          <w:lang w:eastAsia="en-GB"/>
        </w:rPr>
      </w:pPr>
    </w:p>
    <w:p w:rsidR="005172AC" w:rsidRPr="007E0714" w:rsidRDefault="005172AC" w:rsidP="005172AC">
      <w:pPr>
        <w:bidi/>
        <w:rPr>
          <w:rFonts w:ascii="Simplified Arabic" w:eastAsiaTheme="minorEastAsia" w:hAnsi="Simplified Arabic" w:cs="Simplified Arabic"/>
          <w:sz w:val="24"/>
          <w:szCs w:val="24"/>
          <w:rtl/>
          <w:lang w:val="en-GB" w:eastAsia="en-GB"/>
        </w:rPr>
      </w:pPr>
    </w:p>
    <w:p w:rsidR="005172AC" w:rsidRPr="007E0714" w:rsidRDefault="005172AC" w:rsidP="005172AC">
      <w:pPr>
        <w:bidi/>
        <w:rPr>
          <w:rFonts w:ascii="Simplified Arabic" w:eastAsiaTheme="minorEastAsia" w:hAnsi="Simplified Arabic" w:cs="Simplified Arabic"/>
          <w:sz w:val="24"/>
          <w:szCs w:val="24"/>
          <w:rtl/>
          <w:lang w:val="en-GB" w:eastAsia="en-GB"/>
        </w:rPr>
      </w:pPr>
    </w:p>
    <w:p w:rsidR="004E0044" w:rsidRDefault="004E0044" w:rsidP="00AF41D9">
      <w:pPr>
        <w:tabs>
          <w:tab w:val="center" w:pos="4320"/>
          <w:tab w:val="right" w:pos="8640"/>
        </w:tabs>
        <w:spacing w:after="0" w:line="240" w:lineRule="auto"/>
        <w:rPr>
          <w:b/>
          <w:bCs/>
          <w:sz w:val="28"/>
          <w:szCs w:val="28"/>
          <w:rtl/>
        </w:rPr>
      </w:pPr>
    </w:p>
    <w:p w:rsidR="004E0044" w:rsidRDefault="004E0044" w:rsidP="005172AC">
      <w:pPr>
        <w:tabs>
          <w:tab w:val="center" w:pos="4320"/>
          <w:tab w:val="right" w:pos="8640"/>
        </w:tabs>
        <w:spacing w:after="0" w:line="240" w:lineRule="auto"/>
        <w:jc w:val="right"/>
        <w:rPr>
          <w:b/>
          <w:bCs/>
          <w:sz w:val="28"/>
          <w:szCs w:val="28"/>
          <w:rtl/>
        </w:rPr>
      </w:pPr>
    </w:p>
    <w:p w:rsidR="00941BD5" w:rsidRDefault="00941BD5" w:rsidP="005172AC">
      <w:pPr>
        <w:tabs>
          <w:tab w:val="center" w:pos="4320"/>
          <w:tab w:val="right" w:pos="8640"/>
        </w:tabs>
        <w:spacing w:after="0" w:line="240" w:lineRule="auto"/>
        <w:jc w:val="right"/>
        <w:rPr>
          <w:b/>
          <w:bCs/>
          <w:sz w:val="28"/>
          <w:szCs w:val="28"/>
          <w:rtl/>
        </w:rPr>
      </w:pPr>
    </w:p>
    <w:p w:rsidR="00941BD5" w:rsidRPr="005172AC" w:rsidRDefault="00941BD5" w:rsidP="005172AC">
      <w:pPr>
        <w:tabs>
          <w:tab w:val="center" w:pos="4320"/>
          <w:tab w:val="right" w:pos="8640"/>
        </w:tabs>
        <w:spacing w:after="0" w:line="240" w:lineRule="auto"/>
        <w:jc w:val="right"/>
        <w:rPr>
          <w:b/>
          <w:bCs/>
          <w:sz w:val="28"/>
          <w:szCs w:val="28"/>
        </w:rPr>
      </w:pPr>
    </w:p>
    <w:p w:rsidR="005172AC" w:rsidRPr="005172AC" w:rsidRDefault="005172AC" w:rsidP="005172AC">
      <w:pPr>
        <w:tabs>
          <w:tab w:val="center" w:pos="4320"/>
          <w:tab w:val="right" w:pos="8640"/>
        </w:tabs>
        <w:spacing w:after="0" w:line="240" w:lineRule="auto"/>
        <w:jc w:val="right"/>
        <w:rPr>
          <w:b/>
          <w:bCs/>
          <w:sz w:val="28"/>
          <w:szCs w:val="28"/>
          <w:rtl/>
        </w:rPr>
      </w:pPr>
      <w:proofErr w:type="gramStart"/>
      <w:r w:rsidRPr="005172AC">
        <w:rPr>
          <w:rFonts w:hint="cs"/>
          <w:b/>
          <w:bCs/>
          <w:sz w:val="28"/>
          <w:szCs w:val="28"/>
          <w:rtl/>
        </w:rPr>
        <w:t>تاريخ</w:t>
      </w:r>
      <w:proofErr w:type="gramEnd"/>
      <w:r w:rsidRPr="005172AC">
        <w:rPr>
          <w:rFonts w:hint="cs"/>
          <w:b/>
          <w:bCs/>
          <w:sz w:val="28"/>
          <w:szCs w:val="28"/>
          <w:rtl/>
        </w:rPr>
        <w:t xml:space="preserve"> الفحص:</w:t>
      </w:r>
    </w:p>
    <w:p w:rsidR="005172AC" w:rsidRPr="005172AC" w:rsidRDefault="005172AC" w:rsidP="005172AC">
      <w:pPr>
        <w:tabs>
          <w:tab w:val="center" w:pos="4320"/>
          <w:tab w:val="right" w:pos="8640"/>
        </w:tabs>
        <w:spacing w:after="0" w:line="240" w:lineRule="auto"/>
        <w:jc w:val="right"/>
        <w:rPr>
          <w:b/>
          <w:bCs/>
          <w:sz w:val="28"/>
          <w:szCs w:val="28"/>
          <w:rtl/>
        </w:rPr>
      </w:pPr>
      <w:r w:rsidRPr="005172AC">
        <w:rPr>
          <w:rFonts w:hint="cs"/>
          <w:b/>
          <w:bCs/>
          <w:sz w:val="28"/>
          <w:szCs w:val="28"/>
          <w:rtl/>
        </w:rPr>
        <w:t xml:space="preserve">اسم </w:t>
      </w:r>
      <w:proofErr w:type="gramStart"/>
      <w:r w:rsidRPr="005172AC">
        <w:rPr>
          <w:rFonts w:hint="cs"/>
          <w:b/>
          <w:bCs/>
          <w:sz w:val="28"/>
          <w:szCs w:val="28"/>
          <w:rtl/>
        </w:rPr>
        <w:t>المريض :</w:t>
      </w:r>
      <w:proofErr w:type="gramEnd"/>
      <w:r w:rsidRPr="005172AC">
        <w:rPr>
          <w:rFonts w:hint="cs"/>
          <w:b/>
          <w:bCs/>
          <w:sz w:val="28"/>
          <w:szCs w:val="28"/>
          <w:rtl/>
        </w:rPr>
        <w:t xml:space="preserve">                               السكن :</w:t>
      </w:r>
    </w:p>
    <w:p w:rsidR="005172AC" w:rsidRPr="005172AC" w:rsidRDefault="005172AC" w:rsidP="005172AC">
      <w:pPr>
        <w:tabs>
          <w:tab w:val="center" w:pos="4320"/>
          <w:tab w:val="right" w:pos="8640"/>
        </w:tabs>
        <w:spacing w:after="0" w:line="240" w:lineRule="auto"/>
        <w:jc w:val="right"/>
        <w:rPr>
          <w:b/>
          <w:bCs/>
          <w:sz w:val="28"/>
          <w:szCs w:val="28"/>
          <w:rtl/>
        </w:rPr>
      </w:pPr>
      <w:proofErr w:type="gramStart"/>
      <w:r w:rsidRPr="005172AC">
        <w:rPr>
          <w:rFonts w:hint="cs"/>
          <w:b/>
          <w:bCs/>
          <w:sz w:val="28"/>
          <w:szCs w:val="28"/>
          <w:rtl/>
        </w:rPr>
        <w:t>العمر :</w:t>
      </w:r>
      <w:proofErr w:type="gramEnd"/>
      <w:r w:rsidRPr="005172AC">
        <w:rPr>
          <w:rFonts w:hint="cs"/>
          <w:b/>
          <w:bCs/>
          <w:sz w:val="28"/>
          <w:szCs w:val="28"/>
          <w:rtl/>
        </w:rPr>
        <w:t xml:space="preserve">                                        السوابق المرضية :</w:t>
      </w:r>
    </w:p>
    <w:p w:rsidR="005172AC" w:rsidRPr="005172AC" w:rsidRDefault="005172AC" w:rsidP="005172AC">
      <w:pPr>
        <w:tabs>
          <w:tab w:val="center" w:pos="4320"/>
          <w:tab w:val="right" w:pos="8640"/>
        </w:tabs>
        <w:spacing w:after="0" w:line="240" w:lineRule="auto"/>
        <w:jc w:val="right"/>
        <w:rPr>
          <w:b/>
          <w:bCs/>
          <w:sz w:val="28"/>
          <w:szCs w:val="28"/>
          <w:rtl/>
        </w:rPr>
      </w:pPr>
      <w:proofErr w:type="gramStart"/>
      <w:r w:rsidRPr="005172AC">
        <w:rPr>
          <w:rFonts w:hint="cs"/>
          <w:b/>
          <w:bCs/>
          <w:sz w:val="28"/>
          <w:szCs w:val="28"/>
          <w:rtl/>
        </w:rPr>
        <w:t>الجنس :</w:t>
      </w:r>
      <w:proofErr w:type="gramEnd"/>
      <w:r w:rsidRPr="005172AC">
        <w:rPr>
          <w:rFonts w:hint="cs"/>
          <w:b/>
          <w:bCs/>
          <w:sz w:val="28"/>
          <w:szCs w:val="28"/>
          <w:rtl/>
        </w:rPr>
        <w:t xml:space="preserve">                                       السوابق الدوائية :</w:t>
      </w:r>
    </w:p>
    <w:p w:rsidR="005172AC" w:rsidRPr="005172AC" w:rsidRDefault="005172AC" w:rsidP="005172AC">
      <w:pPr>
        <w:tabs>
          <w:tab w:val="center" w:pos="4320"/>
          <w:tab w:val="right" w:pos="8640"/>
        </w:tabs>
        <w:spacing w:after="0" w:line="240" w:lineRule="auto"/>
        <w:jc w:val="right"/>
        <w:rPr>
          <w:b/>
          <w:bCs/>
          <w:sz w:val="28"/>
          <w:szCs w:val="28"/>
          <w:rtl/>
        </w:rPr>
      </w:pPr>
      <w:r w:rsidRPr="005172AC">
        <w:rPr>
          <w:rFonts w:hint="cs"/>
          <w:b/>
          <w:bCs/>
          <w:sz w:val="28"/>
          <w:szCs w:val="28"/>
          <w:rtl/>
        </w:rPr>
        <w:t>رقم الهاتف :</w:t>
      </w:r>
    </w:p>
    <w:tbl>
      <w:tblPr>
        <w:tblStyle w:val="TableGrid1"/>
        <w:tblpPr w:leftFromText="180" w:rightFromText="180" w:vertAnchor="text" w:horzAnchor="margin" w:tblpY="87"/>
        <w:tblW w:w="0" w:type="auto"/>
        <w:tblLook w:val="04A0" w:firstRow="1" w:lastRow="0" w:firstColumn="1" w:lastColumn="0" w:noHBand="0" w:noVBand="1"/>
      </w:tblPr>
      <w:tblGrid>
        <w:gridCol w:w="1723"/>
        <w:gridCol w:w="1736"/>
        <w:gridCol w:w="1741"/>
        <w:gridCol w:w="1736"/>
        <w:gridCol w:w="1828"/>
      </w:tblGrid>
      <w:tr w:rsidR="005172AC" w:rsidRPr="005172AC" w:rsidTr="003D2C18">
        <w:trPr>
          <w:trHeight w:val="350"/>
        </w:trPr>
        <w:tc>
          <w:tcPr>
            <w:tcW w:w="1805" w:type="dxa"/>
          </w:tcPr>
          <w:p w:rsidR="005172AC" w:rsidRPr="005172AC" w:rsidRDefault="005172AC" w:rsidP="005172AC">
            <w:pPr>
              <w:jc w:val="center"/>
              <w:rPr>
                <w:b/>
                <w:bCs/>
              </w:rPr>
            </w:pPr>
            <w:r w:rsidRPr="005172AC">
              <w:rPr>
                <w:rFonts w:hint="cs"/>
                <w:b/>
                <w:bCs/>
                <w:rtl/>
              </w:rPr>
              <w:t>الحكة</w:t>
            </w:r>
          </w:p>
        </w:tc>
        <w:tc>
          <w:tcPr>
            <w:tcW w:w="1805" w:type="dxa"/>
          </w:tcPr>
          <w:p w:rsidR="005172AC" w:rsidRPr="005172AC" w:rsidRDefault="005172AC" w:rsidP="005172AC">
            <w:pPr>
              <w:jc w:val="center"/>
              <w:rPr>
                <w:b/>
                <w:bCs/>
              </w:rPr>
            </w:pPr>
            <w:r w:rsidRPr="005172AC">
              <w:rPr>
                <w:rFonts w:hint="cs"/>
                <w:b/>
                <w:bCs/>
                <w:rtl/>
              </w:rPr>
              <w:t>الوسوف</w:t>
            </w:r>
          </w:p>
        </w:tc>
        <w:tc>
          <w:tcPr>
            <w:tcW w:w="1807" w:type="dxa"/>
          </w:tcPr>
          <w:p w:rsidR="005172AC" w:rsidRPr="005172AC" w:rsidRDefault="005172AC" w:rsidP="005172AC">
            <w:pPr>
              <w:jc w:val="center"/>
              <w:rPr>
                <w:b/>
                <w:bCs/>
              </w:rPr>
            </w:pPr>
            <w:r w:rsidRPr="005172AC">
              <w:rPr>
                <w:rFonts w:hint="cs"/>
                <w:b/>
                <w:bCs/>
                <w:rtl/>
              </w:rPr>
              <w:t>المفرزات الدهنية</w:t>
            </w:r>
          </w:p>
        </w:tc>
        <w:tc>
          <w:tcPr>
            <w:tcW w:w="1807" w:type="dxa"/>
          </w:tcPr>
          <w:p w:rsidR="005172AC" w:rsidRPr="005172AC" w:rsidRDefault="005172AC" w:rsidP="005172AC">
            <w:pPr>
              <w:jc w:val="center"/>
              <w:rPr>
                <w:b/>
                <w:bCs/>
                <w:rtl/>
              </w:rPr>
            </w:pPr>
            <w:r w:rsidRPr="005172AC">
              <w:rPr>
                <w:rFonts w:hint="cs"/>
                <w:b/>
                <w:bCs/>
                <w:rtl/>
              </w:rPr>
              <w:t>الحمامى</w:t>
            </w:r>
          </w:p>
        </w:tc>
        <w:tc>
          <w:tcPr>
            <w:tcW w:w="1915" w:type="dxa"/>
          </w:tcPr>
          <w:p w:rsidR="005172AC" w:rsidRPr="005172AC" w:rsidRDefault="005172AC" w:rsidP="005172AC">
            <w:pPr>
              <w:jc w:val="center"/>
              <w:rPr>
                <w:b/>
                <w:bCs/>
              </w:rPr>
            </w:pPr>
            <w:r w:rsidRPr="005172AC">
              <w:rPr>
                <w:rFonts w:hint="cs"/>
                <w:b/>
                <w:bCs/>
                <w:rtl/>
              </w:rPr>
              <w:t>البدء</w:t>
            </w:r>
          </w:p>
        </w:tc>
      </w:tr>
      <w:tr w:rsidR="005172AC" w:rsidRPr="005172AC" w:rsidTr="003D2C18">
        <w:trPr>
          <w:trHeight w:val="347"/>
        </w:trPr>
        <w:tc>
          <w:tcPr>
            <w:tcW w:w="1805" w:type="dxa"/>
          </w:tcPr>
          <w:p w:rsidR="005172AC" w:rsidRPr="005172AC" w:rsidRDefault="005172AC" w:rsidP="005172AC">
            <w:pPr>
              <w:jc w:val="center"/>
              <w:rPr>
                <w:b/>
                <w:bCs/>
              </w:rPr>
            </w:pPr>
            <w:r w:rsidRPr="005172AC">
              <w:rPr>
                <w:rFonts w:hint="cs"/>
                <w:b/>
                <w:bCs/>
                <w:rtl/>
              </w:rPr>
              <w:t xml:space="preserve">0   1   2   3  </w:t>
            </w:r>
          </w:p>
        </w:tc>
        <w:tc>
          <w:tcPr>
            <w:tcW w:w="1805" w:type="dxa"/>
          </w:tcPr>
          <w:p w:rsidR="005172AC" w:rsidRPr="005172AC" w:rsidRDefault="005172AC" w:rsidP="005172AC">
            <w:pPr>
              <w:jc w:val="center"/>
              <w:rPr>
                <w:b/>
                <w:bCs/>
              </w:rPr>
            </w:pPr>
            <w:r w:rsidRPr="005172AC">
              <w:rPr>
                <w:rFonts w:hint="cs"/>
                <w:b/>
                <w:bCs/>
                <w:rtl/>
              </w:rPr>
              <w:t xml:space="preserve">0   1   2   3      </w:t>
            </w:r>
          </w:p>
        </w:tc>
        <w:tc>
          <w:tcPr>
            <w:tcW w:w="1807" w:type="dxa"/>
          </w:tcPr>
          <w:p w:rsidR="005172AC" w:rsidRPr="005172AC" w:rsidRDefault="005172AC" w:rsidP="005172AC">
            <w:pPr>
              <w:jc w:val="center"/>
              <w:rPr>
                <w:b/>
                <w:bCs/>
              </w:rPr>
            </w:pPr>
            <w:r w:rsidRPr="005172AC">
              <w:rPr>
                <w:rFonts w:hint="cs"/>
                <w:b/>
                <w:bCs/>
                <w:rtl/>
              </w:rPr>
              <w:t xml:space="preserve">0   1   2   3      </w:t>
            </w:r>
          </w:p>
        </w:tc>
        <w:tc>
          <w:tcPr>
            <w:tcW w:w="1807" w:type="dxa"/>
          </w:tcPr>
          <w:p w:rsidR="005172AC" w:rsidRPr="005172AC" w:rsidRDefault="005172AC" w:rsidP="005172AC">
            <w:pPr>
              <w:rPr>
                <w:b/>
                <w:bCs/>
                <w:rtl/>
              </w:rPr>
            </w:pPr>
            <w:r w:rsidRPr="005172AC">
              <w:rPr>
                <w:rFonts w:hint="cs"/>
                <w:b/>
                <w:bCs/>
                <w:rtl/>
              </w:rPr>
              <w:t xml:space="preserve">0   1   2   3       </w:t>
            </w:r>
          </w:p>
        </w:tc>
        <w:tc>
          <w:tcPr>
            <w:tcW w:w="1915" w:type="dxa"/>
          </w:tcPr>
          <w:p w:rsidR="005172AC" w:rsidRPr="005172AC" w:rsidRDefault="005172AC" w:rsidP="005172AC">
            <w:pPr>
              <w:jc w:val="center"/>
              <w:rPr>
                <w:b/>
                <w:bCs/>
                <w:rtl/>
              </w:rPr>
            </w:pPr>
            <w:r w:rsidRPr="005172AC">
              <w:rPr>
                <w:rFonts w:hint="cs"/>
                <w:b/>
                <w:bCs/>
                <w:rtl/>
              </w:rPr>
              <w:t>الفروة</w:t>
            </w:r>
          </w:p>
        </w:tc>
      </w:tr>
      <w:tr w:rsidR="005172AC" w:rsidRPr="005172AC" w:rsidTr="003D2C18">
        <w:trPr>
          <w:trHeight w:val="347"/>
        </w:trPr>
        <w:tc>
          <w:tcPr>
            <w:tcW w:w="1805" w:type="dxa"/>
          </w:tcPr>
          <w:p w:rsidR="005172AC" w:rsidRPr="005172AC" w:rsidRDefault="005172AC" w:rsidP="005172AC">
            <w:pPr>
              <w:jc w:val="center"/>
              <w:rPr>
                <w:b/>
                <w:bCs/>
              </w:rPr>
            </w:pPr>
            <w:r w:rsidRPr="005172AC">
              <w:rPr>
                <w:rFonts w:hint="cs"/>
                <w:b/>
                <w:bCs/>
                <w:rtl/>
              </w:rPr>
              <w:t xml:space="preserve">0   1   2   3      </w:t>
            </w:r>
          </w:p>
        </w:tc>
        <w:tc>
          <w:tcPr>
            <w:tcW w:w="1805" w:type="dxa"/>
          </w:tcPr>
          <w:p w:rsidR="005172AC" w:rsidRPr="005172AC" w:rsidRDefault="005172AC" w:rsidP="005172AC">
            <w:pPr>
              <w:jc w:val="center"/>
              <w:rPr>
                <w:b/>
                <w:bCs/>
              </w:rPr>
            </w:pPr>
            <w:r w:rsidRPr="005172AC">
              <w:rPr>
                <w:rFonts w:hint="cs"/>
                <w:b/>
                <w:bCs/>
                <w:rtl/>
              </w:rPr>
              <w:t xml:space="preserve">0   1   2   3      </w:t>
            </w:r>
          </w:p>
        </w:tc>
        <w:tc>
          <w:tcPr>
            <w:tcW w:w="1807" w:type="dxa"/>
          </w:tcPr>
          <w:p w:rsidR="005172AC" w:rsidRPr="005172AC" w:rsidRDefault="005172AC" w:rsidP="005172AC">
            <w:pPr>
              <w:jc w:val="center"/>
              <w:rPr>
                <w:b/>
                <w:bCs/>
              </w:rPr>
            </w:pPr>
            <w:r w:rsidRPr="005172AC">
              <w:rPr>
                <w:rFonts w:hint="cs"/>
                <w:b/>
                <w:bCs/>
                <w:rtl/>
              </w:rPr>
              <w:t xml:space="preserve">0   1   2   3      </w:t>
            </w:r>
          </w:p>
        </w:tc>
        <w:tc>
          <w:tcPr>
            <w:tcW w:w="1807" w:type="dxa"/>
          </w:tcPr>
          <w:p w:rsidR="005172AC" w:rsidRPr="005172AC" w:rsidRDefault="005172AC" w:rsidP="005172AC">
            <w:pPr>
              <w:jc w:val="center"/>
              <w:rPr>
                <w:b/>
                <w:bCs/>
                <w:rtl/>
              </w:rPr>
            </w:pPr>
            <w:r w:rsidRPr="005172AC">
              <w:rPr>
                <w:rFonts w:hint="cs"/>
                <w:b/>
                <w:bCs/>
                <w:rtl/>
              </w:rPr>
              <w:t xml:space="preserve">0   1   2   3      </w:t>
            </w:r>
          </w:p>
        </w:tc>
        <w:tc>
          <w:tcPr>
            <w:tcW w:w="1915" w:type="dxa"/>
          </w:tcPr>
          <w:p w:rsidR="005172AC" w:rsidRPr="005172AC" w:rsidRDefault="005172AC" w:rsidP="005172AC">
            <w:pPr>
              <w:jc w:val="center"/>
              <w:rPr>
                <w:b/>
                <w:bCs/>
              </w:rPr>
            </w:pPr>
            <w:r w:rsidRPr="005172AC">
              <w:rPr>
                <w:rFonts w:hint="cs"/>
                <w:b/>
                <w:bCs/>
                <w:rtl/>
              </w:rPr>
              <w:t>الوجه</w:t>
            </w:r>
          </w:p>
        </w:tc>
      </w:tr>
      <w:tr w:rsidR="005172AC" w:rsidRPr="005172AC" w:rsidTr="003D2C18">
        <w:trPr>
          <w:trHeight w:val="410"/>
        </w:trPr>
        <w:tc>
          <w:tcPr>
            <w:tcW w:w="1805" w:type="dxa"/>
          </w:tcPr>
          <w:p w:rsidR="005172AC" w:rsidRPr="005172AC" w:rsidRDefault="005172AC" w:rsidP="005172AC">
            <w:pPr>
              <w:jc w:val="center"/>
              <w:rPr>
                <w:b/>
                <w:bCs/>
              </w:rPr>
            </w:pPr>
            <w:r w:rsidRPr="005172AC">
              <w:rPr>
                <w:rFonts w:hint="cs"/>
                <w:b/>
                <w:bCs/>
                <w:rtl/>
              </w:rPr>
              <w:t xml:space="preserve">0   1   2   3      </w:t>
            </w:r>
          </w:p>
        </w:tc>
        <w:tc>
          <w:tcPr>
            <w:tcW w:w="1805" w:type="dxa"/>
          </w:tcPr>
          <w:p w:rsidR="005172AC" w:rsidRPr="005172AC" w:rsidRDefault="005172AC" w:rsidP="005172AC">
            <w:pPr>
              <w:jc w:val="center"/>
              <w:rPr>
                <w:b/>
                <w:bCs/>
              </w:rPr>
            </w:pPr>
            <w:r w:rsidRPr="005172AC">
              <w:rPr>
                <w:rFonts w:hint="cs"/>
                <w:b/>
                <w:bCs/>
                <w:rtl/>
              </w:rPr>
              <w:t xml:space="preserve">0   1   2   3      </w:t>
            </w:r>
          </w:p>
        </w:tc>
        <w:tc>
          <w:tcPr>
            <w:tcW w:w="1807" w:type="dxa"/>
          </w:tcPr>
          <w:p w:rsidR="005172AC" w:rsidRPr="005172AC" w:rsidRDefault="005172AC" w:rsidP="005172AC">
            <w:pPr>
              <w:jc w:val="center"/>
              <w:rPr>
                <w:b/>
                <w:bCs/>
              </w:rPr>
            </w:pPr>
            <w:r w:rsidRPr="005172AC">
              <w:rPr>
                <w:rFonts w:hint="cs"/>
                <w:b/>
                <w:bCs/>
                <w:rtl/>
              </w:rPr>
              <w:t xml:space="preserve">0   1   2   3      </w:t>
            </w:r>
          </w:p>
        </w:tc>
        <w:tc>
          <w:tcPr>
            <w:tcW w:w="1807" w:type="dxa"/>
          </w:tcPr>
          <w:p w:rsidR="005172AC" w:rsidRPr="005172AC" w:rsidRDefault="005172AC" w:rsidP="005172AC">
            <w:pPr>
              <w:jc w:val="center"/>
              <w:rPr>
                <w:b/>
                <w:bCs/>
                <w:rtl/>
              </w:rPr>
            </w:pPr>
            <w:r w:rsidRPr="005172AC">
              <w:rPr>
                <w:rFonts w:hint="cs"/>
                <w:b/>
                <w:bCs/>
                <w:rtl/>
              </w:rPr>
              <w:t xml:space="preserve">0   1   2   3      </w:t>
            </w:r>
          </w:p>
        </w:tc>
        <w:tc>
          <w:tcPr>
            <w:tcW w:w="1915" w:type="dxa"/>
          </w:tcPr>
          <w:p w:rsidR="005172AC" w:rsidRPr="005172AC" w:rsidRDefault="005172AC" w:rsidP="005172AC">
            <w:pPr>
              <w:jc w:val="center"/>
              <w:rPr>
                <w:b/>
                <w:bCs/>
              </w:rPr>
            </w:pPr>
            <w:r w:rsidRPr="005172AC">
              <w:rPr>
                <w:rFonts w:hint="cs"/>
                <w:b/>
                <w:bCs/>
                <w:rtl/>
              </w:rPr>
              <w:t>الجسم</w:t>
            </w:r>
          </w:p>
        </w:tc>
      </w:tr>
      <w:tr w:rsidR="005172AC" w:rsidRPr="005172AC" w:rsidTr="003D2C18">
        <w:trPr>
          <w:trHeight w:val="473"/>
        </w:trPr>
        <w:tc>
          <w:tcPr>
            <w:tcW w:w="1805" w:type="dxa"/>
          </w:tcPr>
          <w:p w:rsidR="005172AC" w:rsidRPr="005172AC" w:rsidRDefault="005172AC" w:rsidP="005172AC">
            <w:pPr>
              <w:jc w:val="center"/>
              <w:rPr>
                <w:b/>
                <w:bCs/>
              </w:rPr>
            </w:pPr>
            <w:r w:rsidRPr="005172AC">
              <w:rPr>
                <w:b/>
                <w:bCs/>
              </w:rPr>
              <w:t>SDSI</w:t>
            </w:r>
          </w:p>
        </w:tc>
        <w:tc>
          <w:tcPr>
            <w:tcW w:w="7334" w:type="dxa"/>
            <w:gridSpan w:val="4"/>
          </w:tcPr>
          <w:p w:rsidR="005172AC" w:rsidRPr="005172AC" w:rsidRDefault="005172AC" w:rsidP="005172AC">
            <w:pPr>
              <w:jc w:val="center"/>
              <w:rPr>
                <w:b/>
                <w:bCs/>
                <w:rtl/>
              </w:rPr>
            </w:pPr>
          </w:p>
        </w:tc>
      </w:tr>
    </w:tbl>
    <w:p w:rsidR="005172AC" w:rsidRPr="005172AC" w:rsidRDefault="005172AC" w:rsidP="005172AC">
      <w:pPr>
        <w:tabs>
          <w:tab w:val="center" w:pos="4320"/>
          <w:tab w:val="right" w:pos="8640"/>
        </w:tabs>
        <w:spacing w:after="0" w:line="240" w:lineRule="auto"/>
        <w:jc w:val="right"/>
        <w:rPr>
          <w:b/>
          <w:bCs/>
          <w:sz w:val="28"/>
          <w:szCs w:val="28"/>
          <w:rtl/>
        </w:rPr>
      </w:pPr>
    </w:p>
    <w:p w:rsidR="005172AC" w:rsidRPr="005172AC" w:rsidRDefault="005172AC" w:rsidP="005172AC">
      <w:pPr>
        <w:jc w:val="right"/>
        <w:rPr>
          <w:b/>
          <w:bCs/>
          <w:sz w:val="24"/>
          <w:szCs w:val="24"/>
        </w:rPr>
      </w:pPr>
      <w:r w:rsidRPr="005172AC">
        <w:rPr>
          <w:rFonts w:hint="cs"/>
          <w:b/>
          <w:bCs/>
          <w:sz w:val="24"/>
          <w:szCs w:val="24"/>
          <w:rtl/>
        </w:rPr>
        <w:t xml:space="preserve">الدواء </w:t>
      </w:r>
      <w:proofErr w:type="gramStart"/>
      <w:r w:rsidRPr="005172AC">
        <w:rPr>
          <w:rFonts w:hint="cs"/>
          <w:b/>
          <w:bCs/>
          <w:sz w:val="24"/>
          <w:szCs w:val="24"/>
          <w:rtl/>
        </w:rPr>
        <w:t>المستخدم :</w:t>
      </w:r>
      <w:proofErr w:type="gramEnd"/>
    </w:p>
    <w:tbl>
      <w:tblPr>
        <w:tblStyle w:val="TableGrid1"/>
        <w:tblpPr w:leftFromText="180" w:rightFromText="180" w:vertAnchor="text" w:horzAnchor="margin" w:tblpY="57"/>
        <w:tblW w:w="0" w:type="auto"/>
        <w:tblLook w:val="04A0" w:firstRow="1" w:lastRow="0" w:firstColumn="1" w:lastColumn="0" w:noHBand="0" w:noVBand="1"/>
      </w:tblPr>
      <w:tblGrid>
        <w:gridCol w:w="1723"/>
        <w:gridCol w:w="1736"/>
        <w:gridCol w:w="1741"/>
        <w:gridCol w:w="1736"/>
        <w:gridCol w:w="1828"/>
      </w:tblGrid>
      <w:tr w:rsidR="005172AC" w:rsidRPr="005172AC" w:rsidTr="003D2C18">
        <w:trPr>
          <w:trHeight w:val="350"/>
        </w:trPr>
        <w:tc>
          <w:tcPr>
            <w:tcW w:w="1805" w:type="dxa"/>
          </w:tcPr>
          <w:p w:rsidR="005172AC" w:rsidRPr="005172AC" w:rsidRDefault="005172AC" w:rsidP="005172AC">
            <w:pPr>
              <w:jc w:val="center"/>
              <w:rPr>
                <w:b/>
                <w:bCs/>
              </w:rPr>
            </w:pPr>
            <w:r w:rsidRPr="005172AC">
              <w:rPr>
                <w:rFonts w:hint="cs"/>
                <w:b/>
                <w:bCs/>
                <w:rtl/>
              </w:rPr>
              <w:t>الحكة</w:t>
            </w:r>
          </w:p>
        </w:tc>
        <w:tc>
          <w:tcPr>
            <w:tcW w:w="1805" w:type="dxa"/>
          </w:tcPr>
          <w:p w:rsidR="005172AC" w:rsidRPr="005172AC" w:rsidRDefault="005172AC" w:rsidP="005172AC">
            <w:pPr>
              <w:jc w:val="center"/>
              <w:rPr>
                <w:b/>
                <w:bCs/>
              </w:rPr>
            </w:pPr>
            <w:r w:rsidRPr="005172AC">
              <w:rPr>
                <w:rFonts w:hint="cs"/>
                <w:b/>
                <w:bCs/>
                <w:rtl/>
              </w:rPr>
              <w:t>الوسوف</w:t>
            </w:r>
          </w:p>
        </w:tc>
        <w:tc>
          <w:tcPr>
            <w:tcW w:w="1807" w:type="dxa"/>
          </w:tcPr>
          <w:p w:rsidR="005172AC" w:rsidRPr="005172AC" w:rsidRDefault="005172AC" w:rsidP="005172AC">
            <w:pPr>
              <w:jc w:val="center"/>
              <w:rPr>
                <w:b/>
                <w:bCs/>
              </w:rPr>
            </w:pPr>
            <w:r w:rsidRPr="005172AC">
              <w:rPr>
                <w:rFonts w:hint="cs"/>
                <w:b/>
                <w:bCs/>
                <w:rtl/>
              </w:rPr>
              <w:t>المفرزات الدهنية</w:t>
            </w:r>
          </w:p>
        </w:tc>
        <w:tc>
          <w:tcPr>
            <w:tcW w:w="1807" w:type="dxa"/>
          </w:tcPr>
          <w:p w:rsidR="005172AC" w:rsidRPr="005172AC" w:rsidRDefault="005172AC" w:rsidP="005172AC">
            <w:pPr>
              <w:jc w:val="center"/>
              <w:rPr>
                <w:b/>
                <w:bCs/>
                <w:rtl/>
              </w:rPr>
            </w:pPr>
            <w:r w:rsidRPr="005172AC">
              <w:rPr>
                <w:rFonts w:hint="cs"/>
                <w:b/>
                <w:bCs/>
                <w:rtl/>
              </w:rPr>
              <w:t>الحمامى</w:t>
            </w:r>
          </w:p>
        </w:tc>
        <w:tc>
          <w:tcPr>
            <w:tcW w:w="1915" w:type="dxa"/>
          </w:tcPr>
          <w:p w:rsidR="005172AC" w:rsidRPr="005172AC" w:rsidRDefault="005172AC" w:rsidP="005172AC">
            <w:pPr>
              <w:jc w:val="center"/>
              <w:rPr>
                <w:b/>
                <w:bCs/>
                <w:rtl/>
              </w:rPr>
            </w:pPr>
            <w:r w:rsidRPr="005172AC">
              <w:rPr>
                <w:rFonts w:hint="cs"/>
                <w:b/>
                <w:bCs/>
                <w:rtl/>
              </w:rPr>
              <w:t xml:space="preserve">بعد 3 اشهر </w:t>
            </w:r>
          </w:p>
        </w:tc>
      </w:tr>
      <w:tr w:rsidR="005172AC" w:rsidRPr="005172AC" w:rsidTr="003D2C18">
        <w:trPr>
          <w:trHeight w:val="428"/>
        </w:trPr>
        <w:tc>
          <w:tcPr>
            <w:tcW w:w="1805" w:type="dxa"/>
          </w:tcPr>
          <w:p w:rsidR="005172AC" w:rsidRPr="005172AC" w:rsidRDefault="005172AC" w:rsidP="005172AC">
            <w:pPr>
              <w:jc w:val="center"/>
              <w:rPr>
                <w:b/>
                <w:bCs/>
              </w:rPr>
            </w:pPr>
            <w:r w:rsidRPr="005172AC">
              <w:rPr>
                <w:rFonts w:hint="cs"/>
                <w:b/>
                <w:bCs/>
                <w:rtl/>
              </w:rPr>
              <w:t xml:space="preserve">0   1   2   3      </w:t>
            </w:r>
          </w:p>
        </w:tc>
        <w:tc>
          <w:tcPr>
            <w:tcW w:w="1805" w:type="dxa"/>
          </w:tcPr>
          <w:p w:rsidR="005172AC" w:rsidRPr="005172AC" w:rsidRDefault="005172AC" w:rsidP="005172AC">
            <w:pPr>
              <w:jc w:val="center"/>
              <w:rPr>
                <w:b/>
                <w:bCs/>
              </w:rPr>
            </w:pPr>
            <w:r w:rsidRPr="005172AC">
              <w:rPr>
                <w:rFonts w:hint="cs"/>
                <w:b/>
                <w:bCs/>
                <w:rtl/>
              </w:rPr>
              <w:t xml:space="preserve">0   1   2   3      </w:t>
            </w:r>
          </w:p>
        </w:tc>
        <w:tc>
          <w:tcPr>
            <w:tcW w:w="1807" w:type="dxa"/>
          </w:tcPr>
          <w:p w:rsidR="005172AC" w:rsidRPr="005172AC" w:rsidRDefault="005172AC" w:rsidP="005172AC">
            <w:pPr>
              <w:jc w:val="center"/>
              <w:rPr>
                <w:b/>
                <w:bCs/>
              </w:rPr>
            </w:pPr>
            <w:r w:rsidRPr="005172AC">
              <w:rPr>
                <w:rFonts w:hint="cs"/>
                <w:b/>
                <w:bCs/>
                <w:rtl/>
              </w:rPr>
              <w:t xml:space="preserve">0   1   2   3      </w:t>
            </w:r>
          </w:p>
        </w:tc>
        <w:tc>
          <w:tcPr>
            <w:tcW w:w="1807" w:type="dxa"/>
          </w:tcPr>
          <w:p w:rsidR="005172AC" w:rsidRPr="005172AC" w:rsidRDefault="005172AC" w:rsidP="005172AC">
            <w:pPr>
              <w:jc w:val="center"/>
              <w:rPr>
                <w:b/>
                <w:bCs/>
                <w:rtl/>
              </w:rPr>
            </w:pPr>
            <w:r w:rsidRPr="005172AC">
              <w:rPr>
                <w:rFonts w:hint="cs"/>
                <w:b/>
                <w:bCs/>
                <w:rtl/>
              </w:rPr>
              <w:t xml:space="preserve">0   1   2   3      </w:t>
            </w:r>
          </w:p>
        </w:tc>
        <w:tc>
          <w:tcPr>
            <w:tcW w:w="1915" w:type="dxa"/>
          </w:tcPr>
          <w:p w:rsidR="005172AC" w:rsidRPr="005172AC" w:rsidRDefault="005172AC" w:rsidP="005172AC">
            <w:pPr>
              <w:jc w:val="center"/>
              <w:rPr>
                <w:b/>
                <w:bCs/>
                <w:rtl/>
              </w:rPr>
            </w:pPr>
            <w:r w:rsidRPr="005172AC">
              <w:rPr>
                <w:rFonts w:hint="cs"/>
                <w:b/>
                <w:bCs/>
                <w:rtl/>
              </w:rPr>
              <w:t>الفروة</w:t>
            </w:r>
          </w:p>
        </w:tc>
      </w:tr>
      <w:tr w:rsidR="005172AC" w:rsidRPr="005172AC" w:rsidTr="003D2C18">
        <w:trPr>
          <w:trHeight w:val="338"/>
        </w:trPr>
        <w:tc>
          <w:tcPr>
            <w:tcW w:w="1805" w:type="dxa"/>
          </w:tcPr>
          <w:p w:rsidR="005172AC" w:rsidRPr="005172AC" w:rsidRDefault="005172AC" w:rsidP="005172AC">
            <w:pPr>
              <w:jc w:val="center"/>
              <w:rPr>
                <w:b/>
                <w:bCs/>
              </w:rPr>
            </w:pPr>
            <w:r w:rsidRPr="005172AC">
              <w:rPr>
                <w:rFonts w:hint="cs"/>
                <w:b/>
                <w:bCs/>
                <w:rtl/>
              </w:rPr>
              <w:t xml:space="preserve">0   1   2   3      </w:t>
            </w:r>
          </w:p>
        </w:tc>
        <w:tc>
          <w:tcPr>
            <w:tcW w:w="1805" w:type="dxa"/>
          </w:tcPr>
          <w:p w:rsidR="005172AC" w:rsidRPr="005172AC" w:rsidRDefault="005172AC" w:rsidP="005172AC">
            <w:pPr>
              <w:jc w:val="center"/>
              <w:rPr>
                <w:b/>
                <w:bCs/>
              </w:rPr>
            </w:pPr>
            <w:r w:rsidRPr="005172AC">
              <w:rPr>
                <w:rFonts w:hint="cs"/>
                <w:b/>
                <w:bCs/>
                <w:rtl/>
              </w:rPr>
              <w:t xml:space="preserve">0   1   2   3      </w:t>
            </w:r>
          </w:p>
        </w:tc>
        <w:tc>
          <w:tcPr>
            <w:tcW w:w="1807" w:type="dxa"/>
          </w:tcPr>
          <w:p w:rsidR="005172AC" w:rsidRPr="005172AC" w:rsidRDefault="005172AC" w:rsidP="005172AC">
            <w:pPr>
              <w:jc w:val="center"/>
              <w:rPr>
                <w:b/>
                <w:bCs/>
              </w:rPr>
            </w:pPr>
            <w:r w:rsidRPr="005172AC">
              <w:rPr>
                <w:rFonts w:hint="cs"/>
                <w:b/>
                <w:bCs/>
                <w:rtl/>
              </w:rPr>
              <w:t xml:space="preserve">0   1   2   3      </w:t>
            </w:r>
          </w:p>
        </w:tc>
        <w:tc>
          <w:tcPr>
            <w:tcW w:w="1807" w:type="dxa"/>
          </w:tcPr>
          <w:p w:rsidR="005172AC" w:rsidRPr="005172AC" w:rsidRDefault="005172AC" w:rsidP="005172AC">
            <w:pPr>
              <w:jc w:val="center"/>
              <w:rPr>
                <w:b/>
                <w:bCs/>
                <w:rtl/>
              </w:rPr>
            </w:pPr>
            <w:r w:rsidRPr="005172AC">
              <w:rPr>
                <w:rFonts w:hint="cs"/>
                <w:b/>
                <w:bCs/>
                <w:rtl/>
              </w:rPr>
              <w:t xml:space="preserve">0   1   2   3      </w:t>
            </w:r>
          </w:p>
        </w:tc>
        <w:tc>
          <w:tcPr>
            <w:tcW w:w="1915" w:type="dxa"/>
          </w:tcPr>
          <w:p w:rsidR="005172AC" w:rsidRPr="005172AC" w:rsidRDefault="005172AC" w:rsidP="005172AC">
            <w:pPr>
              <w:jc w:val="center"/>
              <w:rPr>
                <w:b/>
                <w:bCs/>
              </w:rPr>
            </w:pPr>
            <w:r w:rsidRPr="005172AC">
              <w:rPr>
                <w:rFonts w:hint="cs"/>
                <w:b/>
                <w:bCs/>
                <w:rtl/>
              </w:rPr>
              <w:t>الوجه</w:t>
            </w:r>
          </w:p>
        </w:tc>
      </w:tr>
      <w:tr w:rsidR="005172AC" w:rsidRPr="005172AC" w:rsidTr="003D2C18">
        <w:trPr>
          <w:trHeight w:val="437"/>
        </w:trPr>
        <w:tc>
          <w:tcPr>
            <w:tcW w:w="1805" w:type="dxa"/>
          </w:tcPr>
          <w:p w:rsidR="005172AC" w:rsidRPr="005172AC" w:rsidRDefault="005172AC" w:rsidP="005172AC">
            <w:pPr>
              <w:jc w:val="center"/>
              <w:rPr>
                <w:b/>
                <w:bCs/>
              </w:rPr>
            </w:pPr>
            <w:r w:rsidRPr="005172AC">
              <w:rPr>
                <w:rFonts w:hint="cs"/>
                <w:b/>
                <w:bCs/>
                <w:rtl/>
              </w:rPr>
              <w:t xml:space="preserve">0   1   2   3      </w:t>
            </w:r>
          </w:p>
        </w:tc>
        <w:tc>
          <w:tcPr>
            <w:tcW w:w="1805" w:type="dxa"/>
          </w:tcPr>
          <w:p w:rsidR="005172AC" w:rsidRPr="005172AC" w:rsidRDefault="005172AC" w:rsidP="005172AC">
            <w:pPr>
              <w:jc w:val="center"/>
              <w:rPr>
                <w:b/>
                <w:bCs/>
              </w:rPr>
            </w:pPr>
            <w:r w:rsidRPr="005172AC">
              <w:rPr>
                <w:rFonts w:hint="cs"/>
                <w:b/>
                <w:bCs/>
                <w:rtl/>
              </w:rPr>
              <w:t xml:space="preserve">0   1   2   3      </w:t>
            </w:r>
          </w:p>
        </w:tc>
        <w:tc>
          <w:tcPr>
            <w:tcW w:w="1807" w:type="dxa"/>
          </w:tcPr>
          <w:p w:rsidR="005172AC" w:rsidRPr="005172AC" w:rsidRDefault="005172AC" w:rsidP="005172AC">
            <w:pPr>
              <w:jc w:val="center"/>
              <w:rPr>
                <w:b/>
                <w:bCs/>
              </w:rPr>
            </w:pPr>
            <w:r w:rsidRPr="005172AC">
              <w:rPr>
                <w:rFonts w:hint="cs"/>
                <w:b/>
                <w:bCs/>
                <w:rtl/>
              </w:rPr>
              <w:t xml:space="preserve">0   1   2   3      </w:t>
            </w:r>
          </w:p>
        </w:tc>
        <w:tc>
          <w:tcPr>
            <w:tcW w:w="1807" w:type="dxa"/>
          </w:tcPr>
          <w:p w:rsidR="005172AC" w:rsidRPr="005172AC" w:rsidRDefault="005172AC" w:rsidP="005172AC">
            <w:pPr>
              <w:jc w:val="center"/>
              <w:rPr>
                <w:b/>
                <w:bCs/>
                <w:rtl/>
              </w:rPr>
            </w:pPr>
            <w:r w:rsidRPr="005172AC">
              <w:rPr>
                <w:rFonts w:hint="cs"/>
                <w:b/>
                <w:bCs/>
                <w:rtl/>
              </w:rPr>
              <w:t xml:space="preserve">0   1   2   3      </w:t>
            </w:r>
          </w:p>
        </w:tc>
        <w:tc>
          <w:tcPr>
            <w:tcW w:w="1915" w:type="dxa"/>
          </w:tcPr>
          <w:p w:rsidR="005172AC" w:rsidRPr="005172AC" w:rsidRDefault="005172AC" w:rsidP="005172AC">
            <w:pPr>
              <w:jc w:val="center"/>
              <w:rPr>
                <w:b/>
                <w:bCs/>
              </w:rPr>
            </w:pPr>
            <w:r w:rsidRPr="005172AC">
              <w:rPr>
                <w:rFonts w:hint="cs"/>
                <w:b/>
                <w:bCs/>
                <w:rtl/>
              </w:rPr>
              <w:t>الجسم</w:t>
            </w:r>
          </w:p>
        </w:tc>
      </w:tr>
      <w:tr w:rsidR="005172AC" w:rsidRPr="005172AC" w:rsidTr="003D2C18">
        <w:trPr>
          <w:trHeight w:val="338"/>
        </w:trPr>
        <w:tc>
          <w:tcPr>
            <w:tcW w:w="1805" w:type="dxa"/>
          </w:tcPr>
          <w:p w:rsidR="005172AC" w:rsidRPr="005172AC" w:rsidRDefault="005172AC" w:rsidP="005172AC">
            <w:pPr>
              <w:jc w:val="center"/>
              <w:rPr>
                <w:b/>
                <w:bCs/>
              </w:rPr>
            </w:pPr>
            <w:r w:rsidRPr="005172AC">
              <w:rPr>
                <w:b/>
                <w:bCs/>
              </w:rPr>
              <w:t>SDSI</w:t>
            </w:r>
          </w:p>
        </w:tc>
        <w:tc>
          <w:tcPr>
            <w:tcW w:w="7334" w:type="dxa"/>
            <w:gridSpan w:val="4"/>
          </w:tcPr>
          <w:p w:rsidR="005172AC" w:rsidRPr="005172AC" w:rsidRDefault="005172AC" w:rsidP="005172AC">
            <w:pPr>
              <w:jc w:val="center"/>
              <w:rPr>
                <w:b/>
                <w:bCs/>
                <w:rtl/>
              </w:rPr>
            </w:pPr>
          </w:p>
        </w:tc>
      </w:tr>
    </w:tbl>
    <w:p w:rsidR="005172AC" w:rsidRPr="005172AC" w:rsidRDefault="005172AC" w:rsidP="005172AC">
      <w:pPr>
        <w:jc w:val="right"/>
        <w:rPr>
          <w:b/>
          <w:bCs/>
        </w:rPr>
      </w:pPr>
      <w:r w:rsidRPr="005172AC">
        <w:rPr>
          <w:rFonts w:hint="cs"/>
          <w:b/>
          <w:bCs/>
          <w:rtl/>
        </w:rPr>
        <w:t xml:space="preserve">التأثيرات </w:t>
      </w:r>
      <w:proofErr w:type="gramStart"/>
      <w:r w:rsidRPr="005172AC">
        <w:rPr>
          <w:rFonts w:hint="cs"/>
          <w:b/>
          <w:bCs/>
          <w:rtl/>
        </w:rPr>
        <w:t>الجانبية :</w:t>
      </w:r>
      <w:proofErr w:type="gramEnd"/>
    </w:p>
    <w:tbl>
      <w:tblPr>
        <w:tblStyle w:val="TableGrid1"/>
        <w:tblpPr w:leftFromText="180" w:rightFromText="180" w:vertAnchor="text" w:horzAnchor="margin" w:tblpY="210"/>
        <w:tblW w:w="0" w:type="auto"/>
        <w:tblLook w:val="04A0" w:firstRow="1" w:lastRow="0" w:firstColumn="1" w:lastColumn="0" w:noHBand="0" w:noVBand="1"/>
      </w:tblPr>
      <w:tblGrid>
        <w:gridCol w:w="1723"/>
        <w:gridCol w:w="1736"/>
        <w:gridCol w:w="1741"/>
        <w:gridCol w:w="1736"/>
        <w:gridCol w:w="1828"/>
      </w:tblGrid>
      <w:tr w:rsidR="005172AC" w:rsidRPr="005172AC" w:rsidTr="003D2C18">
        <w:trPr>
          <w:trHeight w:val="440"/>
        </w:trPr>
        <w:tc>
          <w:tcPr>
            <w:tcW w:w="1805" w:type="dxa"/>
          </w:tcPr>
          <w:p w:rsidR="005172AC" w:rsidRPr="005172AC" w:rsidRDefault="005172AC" w:rsidP="005172AC">
            <w:pPr>
              <w:jc w:val="center"/>
              <w:rPr>
                <w:b/>
                <w:bCs/>
              </w:rPr>
            </w:pPr>
            <w:r w:rsidRPr="005172AC">
              <w:rPr>
                <w:rFonts w:hint="cs"/>
                <w:b/>
                <w:bCs/>
                <w:rtl/>
              </w:rPr>
              <w:t>الحكة</w:t>
            </w:r>
          </w:p>
        </w:tc>
        <w:tc>
          <w:tcPr>
            <w:tcW w:w="1805" w:type="dxa"/>
          </w:tcPr>
          <w:p w:rsidR="005172AC" w:rsidRPr="005172AC" w:rsidRDefault="005172AC" w:rsidP="005172AC">
            <w:pPr>
              <w:jc w:val="center"/>
              <w:rPr>
                <w:b/>
                <w:bCs/>
              </w:rPr>
            </w:pPr>
            <w:r w:rsidRPr="005172AC">
              <w:rPr>
                <w:rFonts w:hint="cs"/>
                <w:b/>
                <w:bCs/>
                <w:rtl/>
              </w:rPr>
              <w:t>الوسوف</w:t>
            </w:r>
          </w:p>
        </w:tc>
        <w:tc>
          <w:tcPr>
            <w:tcW w:w="1807" w:type="dxa"/>
          </w:tcPr>
          <w:p w:rsidR="005172AC" w:rsidRPr="005172AC" w:rsidRDefault="005172AC" w:rsidP="005172AC">
            <w:pPr>
              <w:jc w:val="center"/>
              <w:rPr>
                <w:b/>
                <w:bCs/>
              </w:rPr>
            </w:pPr>
            <w:r w:rsidRPr="005172AC">
              <w:rPr>
                <w:rFonts w:hint="cs"/>
                <w:b/>
                <w:bCs/>
                <w:rtl/>
              </w:rPr>
              <w:t>المفرزات الدهنية</w:t>
            </w:r>
          </w:p>
        </w:tc>
        <w:tc>
          <w:tcPr>
            <w:tcW w:w="1807" w:type="dxa"/>
          </w:tcPr>
          <w:p w:rsidR="005172AC" w:rsidRPr="005172AC" w:rsidRDefault="005172AC" w:rsidP="005172AC">
            <w:pPr>
              <w:jc w:val="center"/>
              <w:rPr>
                <w:b/>
                <w:bCs/>
                <w:rtl/>
              </w:rPr>
            </w:pPr>
            <w:r w:rsidRPr="005172AC">
              <w:rPr>
                <w:rFonts w:hint="cs"/>
                <w:b/>
                <w:bCs/>
                <w:rtl/>
              </w:rPr>
              <w:t>الحمامى</w:t>
            </w:r>
          </w:p>
        </w:tc>
        <w:tc>
          <w:tcPr>
            <w:tcW w:w="1915" w:type="dxa"/>
          </w:tcPr>
          <w:p w:rsidR="005172AC" w:rsidRPr="005172AC" w:rsidRDefault="005172AC" w:rsidP="005172AC">
            <w:pPr>
              <w:jc w:val="center"/>
              <w:rPr>
                <w:b/>
                <w:bCs/>
                <w:rtl/>
              </w:rPr>
            </w:pPr>
            <w:r w:rsidRPr="005172AC">
              <w:rPr>
                <w:rFonts w:hint="cs"/>
                <w:b/>
                <w:bCs/>
                <w:rtl/>
              </w:rPr>
              <w:t xml:space="preserve">بعد6 اشهر </w:t>
            </w:r>
          </w:p>
        </w:tc>
      </w:tr>
      <w:tr w:rsidR="005172AC" w:rsidRPr="005172AC" w:rsidTr="003D2C18">
        <w:trPr>
          <w:trHeight w:val="422"/>
        </w:trPr>
        <w:tc>
          <w:tcPr>
            <w:tcW w:w="1805" w:type="dxa"/>
          </w:tcPr>
          <w:p w:rsidR="005172AC" w:rsidRPr="005172AC" w:rsidRDefault="005172AC" w:rsidP="005172AC">
            <w:pPr>
              <w:jc w:val="center"/>
              <w:rPr>
                <w:b/>
                <w:bCs/>
              </w:rPr>
            </w:pPr>
            <w:r w:rsidRPr="005172AC">
              <w:rPr>
                <w:rFonts w:hint="cs"/>
                <w:b/>
                <w:bCs/>
                <w:rtl/>
              </w:rPr>
              <w:t xml:space="preserve">0   1   2   3      </w:t>
            </w:r>
          </w:p>
        </w:tc>
        <w:tc>
          <w:tcPr>
            <w:tcW w:w="1805" w:type="dxa"/>
          </w:tcPr>
          <w:p w:rsidR="005172AC" w:rsidRPr="005172AC" w:rsidRDefault="005172AC" w:rsidP="005172AC">
            <w:pPr>
              <w:jc w:val="center"/>
              <w:rPr>
                <w:b/>
                <w:bCs/>
              </w:rPr>
            </w:pPr>
            <w:r w:rsidRPr="005172AC">
              <w:rPr>
                <w:rFonts w:hint="cs"/>
                <w:b/>
                <w:bCs/>
                <w:rtl/>
              </w:rPr>
              <w:t xml:space="preserve">0   1   2   3      </w:t>
            </w:r>
          </w:p>
        </w:tc>
        <w:tc>
          <w:tcPr>
            <w:tcW w:w="1807" w:type="dxa"/>
          </w:tcPr>
          <w:p w:rsidR="005172AC" w:rsidRPr="005172AC" w:rsidRDefault="005172AC" w:rsidP="005172AC">
            <w:pPr>
              <w:jc w:val="center"/>
              <w:rPr>
                <w:b/>
                <w:bCs/>
              </w:rPr>
            </w:pPr>
            <w:r w:rsidRPr="005172AC">
              <w:rPr>
                <w:rFonts w:hint="cs"/>
                <w:b/>
                <w:bCs/>
                <w:rtl/>
              </w:rPr>
              <w:t xml:space="preserve">0   1   2   3      </w:t>
            </w:r>
          </w:p>
        </w:tc>
        <w:tc>
          <w:tcPr>
            <w:tcW w:w="1807" w:type="dxa"/>
          </w:tcPr>
          <w:p w:rsidR="005172AC" w:rsidRPr="005172AC" w:rsidRDefault="005172AC" w:rsidP="005172AC">
            <w:pPr>
              <w:jc w:val="center"/>
              <w:rPr>
                <w:b/>
                <w:bCs/>
                <w:rtl/>
              </w:rPr>
            </w:pPr>
            <w:r w:rsidRPr="005172AC">
              <w:rPr>
                <w:rFonts w:hint="cs"/>
                <w:b/>
                <w:bCs/>
                <w:rtl/>
              </w:rPr>
              <w:t xml:space="preserve">0   1   2   3      </w:t>
            </w:r>
          </w:p>
        </w:tc>
        <w:tc>
          <w:tcPr>
            <w:tcW w:w="1915" w:type="dxa"/>
          </w:tcPr>
          <w:p w:rsidR="005172AC" w:rsidRPr="005172AC" w:rsidRDefault="005172AC" w:rsidP="005172AC">
            <w:pPr>
              <w:jc w:val="center"/>
              <w:rPr>
                <w:b/>
                <w:bCs/>
                <w:rtl/>
              </w:rPr>
            </w:pPr>
            <w:r w:rsidRPr="005172AC">
              <w:rPr>
                <w:rFonts w:hint="cs"/>
                <w:b/>
                <w:bCs/>
                <w:rtl/>
              </w:rPr>
              <w:t>الفروة</w:t>
            </w:r>
          </w:p>
        </w:tc>
      </w:tr>
      <w:tr w:rsidR="005172AC" w:rsidRPr="005172AC" w:rsidTr="003D2C18">
        <w:trPr>
          <w:trHeight w:val="305"/>
        </w:trPr>
        <w:tc>
          <w:tcPr>
            <w:tcW w:w="1805" w:type="dxa"/>
          </w:tcPr>
          <w:p w:rsidR="005172AC" w:rsidRPr="005172AC" w:rsidRDefault="005172AC" w:rsidP="005172AC">
            <w:pPr>
              <w:jc w:val="center"/>
              <w:rPr>
                <w:b/>
                <w:bCs/>
              </w:rPr>
            </w:pPr>
            <w:r w:rsidRPr="005172AC">
              <w:rPr>
                <w:rFonts w:hint="cs"/>
                <w:b/>
                <w:bCs/>
                <w:rtl/>
              </w:rPr>
              <w:t xml:space="preserve">0   1   2   3      </w:t>
            </w:r>
          </w:p>
        </w:tc>
        <w:tc>
          <w:tcPr>
            <w:tcW w:w="1805" w:type="dxa"/>
          </w:tcPr>
          <w:p w:rsidR="005172AC" w:rsidRPr="005172AC" w:rsidRDefault="005172AC" w:rsidP="005172AC">
            <w:pPr>
              <w:jc w:val="center"/>
              <w:rPr>
                <w:b/>
                <w:bCs/>
              </w:rPr>
            </w:pPr>
            <w:r w:rsidRPr="005172AC">
              <w:rPr>
                <w:rFonts w:hint="cs"/>
                <w:b/>
                <w:bCs/>
                <w:rtl/>
              </w:rPr>
              <w:t xml:space="preserve">0   1   2   3      </w:t>
            </w:r>
          </w:p>
        </w:tc>
        <w:tc>
          <w:tcPr>
            <w:tcW w:w="1807" w:type="dxa"/>
          </w:tcPr>
          <w:p w:rsidR="005172AC" w:rsidRPr="005172AC" w:rsidRDefault="005172AC" w:rsidP="005172AC">
            <w:pPr>
              <w:jc w:val="center"/>
              <w:rPr>
                <w:b/>
                <w:bCs/>
              </w:rPr>
            </w:pPr>
            <w:r w:rsidRPr="005172AC">
              <w:rPr>
                <w:rFonts w:hint="cs"/>
                <w:b/>
                <w:bCs/>
                <w:rtl/>
              </w:rPr>
              <w:t xml:space="preserve">0   1   2   3      </w:t>
            </w:r>
          </w:p>
        </w:tc>
        <w:tc>
          <w:tcPr>
            <w:tcW w:w="1807" w:type="dxa"/>
          </w:tcPr>
          <w:p w:rsidR="005172AC" w:rsidRPr="005172AC" w:rsidRDefault="005172AC" w:rsidP="005172AC">
            <w:pPr>
              <w:jc w:val="center"/>
              <w:rPr>
                <w:b/>
                <w:bCs/>
                <w:rtl/>
              </w:rPr>
            </w:pPr>
            <w:r w:rsidRPr="005172AC">
              <w:rPr>
                <w:rFonts w:hint="cs"/>
                <w:b/>
                <w:bCs/>
                <w:rtl/>
              </w:rPr>
              <w:t xml:space="preserve">0   1   2   3      </w:t>
            </w:r>
          </w:p>
        </w:tc>
        <w:tc>
          <w:tcPr>
            <w:tcW w:w="1915" w:type="dxa"/>
          </w:tcPr>
          <w:p w:rsidR="005172AC" w:rsidRPr="005172AC" w:rsidRDefault="005172AC" w:rsidP="005172AC">
            <w:pPr>
              <w:jc w:val="center"/>
              <w:rPr>
                <w:b/>
                <w:bCs/>
              </w:rPr>
            </w:pPr>
            <w:r w:rsidRPr="005172AC">
              <w:rPr>
                <w:rFonts w:hint="cs"/>
                <w:b/>
                <w:bCs/>
                <w:rtl/>
              </w:rPr>
              <w:t>الوجه</w:t>
            </w:r>
          </w:p>
        </w:tc>
      </w:tr>
      <w:tr w:rsidR="005172AC" w:rsidRPr="005172AC" w:rsidTr="003D2C18">
        <w:trPr>
          <w:trHeight w:val="323"/>
        </w:trPr>
        <w:tc>
          <w:tcPr>
            <w:tcW w:w="1805" w:type="dxa"/>
          </w:tcPr>
          <w:p w:rsidR="005172AC" w:rsidRPr="005172AC" w:rsidRDefault="005172AC" w:rsidP="005172AC">
            <w:pPr>
              <w:jc w:val="center"/>
              <w:rPr>
                <w:b/>
                <w:bCs/>
              </w:rPr>
            </w:pPr>
            <w:r w:rsidRPr="005172AC">
              <w:rPr>
                <w:rFonts w:hint="cs"/>
                <w:b/>
                <w:bCs/>
                <w:rtl/>
              </w:rPr>
              <w:t xml:space="preserve">0   1   2   3      </w:t>
            </w:r>
          </w:p>
        </w:tc>
        <w:tc>
          <w:tcPr>
            <w:tcW w:w="1805" w:type="dxa"/>
          </w:tcPr>
          <w:p w:rsidR="005172AC" w:rsidRPr="005172AC" w:rsidRDefault="005172AC" w:rsidP="005172AC">
            <w:pPr>
              <w:jc w:val="center"/>
              <w:rPr>
                <w:b/>
                <w:bCs/>
              </w:rPr>
            </w:pPr>
            <w:r w:rsidRPr="005172AC">
              <w:rPr>
                <w:rFonts w:hint="cs"/>
                <w:b/>
                <w:bCs/>
                <w:rtl/>
              </w:rPr>
              <w:t xml:space="preserve">0   1   2   3      </w:t>
            </w:r>
          </w:p>
        </w:tc>
        <w:tc>
          <w:tcPr>
            <w:tcW w:w="1807" w:type="dxa"/>
          </w:tcPr>
          <w:p w:rsidR="005172AC" w:rsidRPr="005172AC" w:rsidRDefault="005172AC" w:rsidP="005172AC">
            <w:pPr>
              <w:jc w:val="center"/>
              <w:rPr>
                <w:b/>
                <w:bCs/>
              </w:rPr>
            </w:pPr>
            <w:r w:rsidRPr="005172AC">
              <w:rPr>
                <w:rFonts w:hint="cs"/>
                <w:b/>
                <w:bCs/>
                <w:rtl/>
              </w:rPr>
              <w:t xml:space="preserve">0   1   2   3      </w:t>
            </w:r>
          </w:p>
        </w:tc>
        <w:tc>
          <w:tcPr>
            <w:tcW w:w="1807" w:type="dxa"/>
          </w:tcPr>
          <w:p w:rsidR="005172AC" w:rsidRPr="005172AC" w:rsidRDefault="005172AC" w:rsidP="005172AC">
            <w:pPr>
              <w:jc w:val="center"/>
              <w:rPr>
                <w:b/>
                <w:bCs/>
                <w:rtl/>
              </w:rPr>
            </w:pPr>
            <w:r w:rsidRPr="005172AC">
              <w:rPr>
                <w:rFonts w:hint="cs"/>
                <w:b/>
                <w:bCs/>
                <w:rtl/>
              </w:rPr>
              <w:t xml:space="preserve">0   1   2   3      </w:t>
            </w:r>
          </w:p>
        </w:tc>
        <w:tc>
          <w:tcPr>
            <w:tcW w:w="1915" w:type="dxa"/>
          </w:tcPr>
          <w:p w:rsidR="005172AC" w:rsidRPr="005172AC" w:rsidRDefault="005172AC" w:rsidP="005172AC">
            <w:pPr>
              <w:jc w:val="center"/>
              <w:rPr>
                <w:b/>
                <w:bCs/>
              </w:rPr>
            </w:pPr>
            <w:r w:rsidRPr="005172AC">
              <w:rPr>
                <w:rFonts w:hint="cs"/>
                <w:b/>
                <w:bCs/>
                <w:rtl/>
              </w:rPr>
              <w:t>الجسم</w:t>
            </w:r>
          </w:p>
        </w:tc>
      </w:tr>
      <w:tr w:rsidR="005172AC" w:rsidRPr="005172AC" w:rsidTr="003D2C18">
        <w:trPr>
          <w:trHeight w:val="425"/>
        </w:trPr>
        <w:tc>
          <w:tcPr>
            <w:tcW w:w="1805" w:type="dxa"/>
          </w:tcPr>
          <w:p w:rsidR="005172AC" w:rsidRPr="005172AC" w:rsidRDefault="005172AC" w:rsidP="005172AC">
            <w:pPr>
              <w:jc w:val="center"/>
              <w:rPr>
                <w:b/>
                <w:bCs/>
              </w:rPr>
            </w:pPr>
            <w:r w:rsidRPr="005172AC">
              <w:rPr>
                <w:b/>
                <w:bCs/>
              </w:rPr>
              <w:t>SDSI</w:t>
            </w:r>
          </w:p>
        </w:tc>
        <w:tc>
          <w:tcPr>
            <w:tcW w:w="7334" w:type="dxa"/>
            <w:gridSpan w:val="4"/>
          </w:tcPr>
          <w:p w:rsidR="005172AC" w:rsidRPr="005172AC" w:rsidRDefault="005172AC" w:rsidP="005172AC">
            <w:pPr>
              <w:jc w:val="center"/>
              <w:rPr>
                <w:b/>
                <w:bCs/>
                <w:rtl/>
              </w:rPr>
            </w:pPr>
          </w:p>
        </w:tc>
      </w:tr>
    </w:tbl>
    <w:p w:rsidR="005172AC" w:rsidRPr="005172AC" w:rsidRDefault="005172AC" w:rsidP="005172AC">
      <w:pPr>
        <w:jc w:val="right"/>
        <w:rPr>
          <w:b/>
          <w:bCs/>
          <w:sz w:val="24"/>
          <w:szCs w:val="24"/>
          <w:rtl/>
        </w:rPr>
      </w:pPr>
      <w:r w:rsidRPr="005172AC">
        <w:rPr>
          <w:rFonts w:hint="cs"/>
          <w:b/>
          <w:bCs/>
          <w:sz w:val="24"/>
          <w:szCs w:val="24"/>
          <w:rtl/>
        </w:rPr>
        <w:t xml:space="preserve">التاثيرات الجانبية :  </w:t>
      </w:r>
    </w:p>
    <w:p w:rsidR="005172AC" w:rsidRPr="005172AC" w:rsidRDefault="005172AC" w:rsidP="005172AC">
      <w:pPr>
        <w:jc w:val="right"/>
        <w:rPr>
          <w:b/>
          <w:bCs/>
          <w:sz w:val="24"/>
          <w:szCs w:val="24"/>
          <w:rtl/>
        </w:rPr>
      </w:pPr>
      <w:r w:rsidRPr="005172AC">
        <w:rPr>
          <w:rFonts w:hint="cs"/>
          <w:b/>
          <w:bCs/>
          <w:sz w:val="24"/>
          <w:szCs w:val="24"/>
          <w:rtl/>
        </w:rPr>
        <w:t xml:space="preserve">رضا </w:t>
      </w:r>
      <w:proofErr w:type="gramStart"/>
      <w:r w:rsidRPr="005172AC">
        <w:rPr>
          <w:rFonts w:hint="cs"/>
          <w:b/>
          <w:bCs/>
          <w:sz w:val="24"/>
          <w:szCs w:val="24"/>
          <w:rtl/>
        </w:rPr>
        <w:t>المريض :</w:t>
      </w:r>
      <w:proofErr w:type="gramEnd"/>
    </w:p>
    <w:p w:rsidR="005172AC" w:rsidRPr="005172AC" w:rsidRDefault="005172AC" w:rsidP="005172AC">
      <w:pPr>
        <w:jc w:val="right"/>
        <w:rPr>
          <w:b/>
          <w:bCs/>
          <w:sz w:val="24"/>
          <w:szCs w:val="24"/>
          <w:rtl/>
        </w:rPr>
      </w:pPr>
      <w:r w:rsidRPr="005172AC">
        <w:rPr>
          <w:rFonts w:hint="cs"/>
          <w:b/>
          <w:bCs/>
          <w:sz w:val="24"/>
          <w:szCs w:val="24"/>
          <w:rtl/>
        </w:rPr>
        <w:t xml:space="preserve">      خفيف أقل من8     متوسط 8-16    شديد اكترمن  16</w:t>
      </w:r>
      <w:r w:rsidRPr="005172AC">
        <w:rPr>
          <w:b/>
          <w:bCs/>
          <w:sz w:val="24"/>
          <w:szCs w:val="24"/>
        </w:rPr>
        <w:t xml:space="preserve">SDSI =seborrhiec dermatitis severty index </w:t>
      </w:r>
    </w:p>
    <w:p w:rsidR="005172AC" w:rsidRPr="005172AC" w:rsidRDefault="005172AC" w:rsidP="005172AC">
      <w:pPr>
        <w:jc w:val="right"/>
        <w:rPr>
          <w:b/>
          <w:bCs/>
          <w:sz w:val="24"/>
          <w:szCs w:val="24"/>
        </w:rPr>
      </w:pPr>
      <w:r w:rsidRPr="005172AC">
        <w:rPr>
          <w:rFonts w:hint="cs"/>
          <w:b/>
          <w:bCs/>
          <w:sz w:val="24"/>
          <w:szCs w:val="24"/>
          <w:rtl/>
        </w:rPr>
        <w:t>0= لايوجد      1 =خفيفة      2= متوسطة         3=شديدة</w:t>
      </w:r>
    </w:p>
    <w:p w:rsidR="005172AC" w:rsidRPr="005172AC" w:rsidRDefault="005172AC" w:rsidP="005172AC">
      <w:pPr>
        <w:rPr>
          <w:rtl/>
        </w:rPr>
      </w:pPr>
    </w:p>
    <w:p w:rsidR="005172AC" w:rsidRDefault="005172AC" w:rsidP="005172AC"/>
    <w:p w:rsidR="00142F1C" w:rsidRDefault="00142F1C" w:rsidP="005172AC"/>
    <w:p w:rsidR="00142F1C" w:rsidRDefault="00142F1C" w:rsidP="005172AC"/>
    <w:p w:rsidR="00142F1C" w:rsidRPr="005172AC" w:rsidRDefault="00142F1C" w:rsidP="005172AC"/>
    <w:p w:rsidR="00C15775" w:rsidRPr="009D140D" w:rsidRDefault="009D140D" w:rsidP="00C15775">
      <w:pPr>
        <w:bidi/>
        <w:rPr>
          <w:rFonts w:ascii="UtopiaStd-Capt" w:eastAsia="SimSun" w:hAnsi="UtopiaStd-Capt" w:cs="Times New Roman"/>
          <w:b/>
          <w:bCs/>
          <w:noProof/>
          <w:position w:val="-4"/>
          <w:sz w:val="32"/>
          <w:szCs w:val="40"/>
        </w:rPr>
      </w:pPr>
      <w:r w:rsidRPr="009D140D">
        <w:rPr>
          <w:rFonts w:ascii="UtopiaStd-Capt" w:eastAsia="SimSun" w:hAnsi="UtopiaStd-Capt" w:cs="Times New Roman" w:hint="cs"/>
          <w:b/>
          <w:bCs/>
          <w:noProof/>
          <w:position w:val="-4"/>
          <w:sz w:val="32"/>
          <w:szCs w:val="40"/>
          <w:rtl/>
        </w:rPr>
        <w:t>جمع النتائج وتحليلها:</w:t>
      </w:r>
    </w:p>
    <w:p w:rsidR="00C15775" w:rsidRPr="00123A44" w:rsidRDefault="00C15775" w:rsidP="00C15775">
      <w:pPr>
        <w:bidi/>
        <w:rPr>
          <w:rFonts w:ascii="Simplified Arabic" w:hAnsi="Simplified Arabic" w:cs="Simplified Arabic"/>
          <w:b/>
          <w:bCs/>
          <w:sz w:val="32"/>
          <w:szCs w:val="32"/>
          <w:u w:val="single"/>
          <w:rtl/>
        </w:rPr>
      </w:pPr>
      <w:r w:rsidRPr="00123A44">
        <w:rPr>
          <w:rFonts w:ascii="Simplified Arabic" w:hAnsi="Simplified Arabic" w:cs="Simplified Arabic" w:hint="cs"/>
          <w:b/>
          <w:bCs/>
          <w:sz w:val="32"/>
          <w:szCs w:val="32"/>
          <w:u w:val="single"/>
          <w:rtl/>
        </w:rPr>
        <w:t xml:space="preserve">الأساليب الإحصائية المستخدمة: </w:t>
      </w:r>
    </w:p>
    <w:p w:rsidR="00C15775" w:rsidRPr="00142F1C" w:rsidRDefault="00C15775" w:rsidP="0098411B">
      <w:pPr>
        <w:bidi/>
        <w:jc w:val="both"/>
        <w:rPr>
          <w:rFonts w:ascii="Simplified Arabic" w:hAnsi="Simplified Arabic" w:cs="Simplified Arabic"/>
          <w:sz w:val="32"/>
          <w:szCs w:val="32"/>
          <w:rtl/>
        </w:rPr>
      </w:pPr>
      <w:r w:rsidRPr="00142F1C">
        <w:rPr>
          <w:rFonts w:ascii="Simplified Arabic" w:hAnsi="Simplified Arabic" w:cs="Simplified Arabic" w:hint="cs"/>
          <w:sz w:val="28"/>
          <w:szCs w:val="28"/>
          <w:rtl/>
        </w:rPr>
        <w:t>اعتمد في الدراسة الإحصائية التحليلية على برنامج الحزمة الإحصائية الحاسوبية (</w:t>
      </w:r>
      <w:r w:rsidRPr="00142F1C">
        <w:rPr>
          <w:rFonts w:asciiTheme="majorBidi" w:hAnsiTheme="majorBidi" w:cstheme="majorBidi"/>
          <w:sz w:val="28"/>
          <w:szCs w:val="28"/>
        </w:rPr>
        <w:t>SPSS V24</w:t>
      </w:r>
      <w:r w:rsidRPr="00142F1C">
        <w:rPr>
          <w:rFonts w:ascii="Simplified Arabic" w:hAnsi="Simplified Arabic" w:cs="Simplified Arabic" w:hint="cs"/>
          <w:sz w:val="28"/>
          <w:szCs w:val="28"/>
          <w:rtl/>
        </w:rPr>
        <w:t>), حيث استخدم ما يأتي:</w:t>
      </w:r>
    </w:p>
    <w:p w:rsidR="00C15775" w:rsidRPr="00142F1C" w:rsidRDefault="00BE7AD2" w:rsidP="0017182B">
      <w:pPr>
        <w:pStyle w:val="a8"/>
        <w:numPr>
          <w:ilvl w:val="0"/>
          <w:numId w:val="11"/>
        </w:numPr>
        <w:bidi/>
        <w:spacing w:after="0" w:line="360" w:lineRule="auto"/>
        <w:jc w:val="both"/>
        <w:rPr>
          <w:rFonts w:ascii="Simplified Arabic" w:hAnsi="Simplified Arabic" w:cs="Simplified Arabic"/>
          <w:sz w:val="28"/>
          <w:szCs w:val="28"/>
          <w:rtl/>
        </w:rPr>
      </w:pPr>
      <w:r w:rsidRPr="00142F1C">
        <w:rPr>
          <w:rFonts w:ascii="Simplified Arabic" w:hAnsi="Simplified Arabic" w:cs="Simplified Arabic" w:hint="cs"/>
          <w:sz w:val="28"/>
          <w:szCs w:val="28"/>
          <w:rtl/>
        </w:rPr>
        <w:t>استخدم</w:t>
      </w:r>
      <w:r w:rsidR="00C15775" w:rsidRPr="00142F1C">
        <w:rPr>
          <w:rFonts w:ascii="Simplified Arabic" w:hAnsi="Simplified Arabic" w:cs="Simplified Arabic" w:hint="cs"/>
          <w:sz w:val="28"/>
          <w:szCs w:val="28"/>
          <w:rtl/>
        </w:rPr>
        <w:t xml:space="preserve"> اختبار كاي مربع (</w:t>
      </w:r>
      <w:r w:rsidR="00C15775" w:rsidRPr="00142F1C">
        <w:rPr>
          <w:rFonts w:ascii="Times New Roman" w:eastAsia="SimSun" w:hAnsi="Times New Roman" w:cs="Times New Roman"/>
          <w:position w:val="-4"/>
          <w:sz w:val="28"/>
          <w:szCs w:val="28"/>
          <w:lang w:eastAsia="fr-FR"/>
        </w:rPr>
        <w:t>Chi Square</w:t>
      </w:r>
      <w:r w:rsidR="00C15775" w:rsidRPr="00142F1C">
        <w:rPr>
          <w:rFonts w:ascii="Simplified Arabic" w:hAnsi="Simplified Arabic" w:cs="Simplified Arabic" w:hint="cs"/>
          <w:sz w:val="28"/>
          <w:szCs w:val="28"/>
          <w:rtl/>
        </w:rPr>
        <w:t xml:space="preserve">) لدراسة الفروق بين المجموعة الأولى والمجموعة الثانية بالنسبة لمتغير جنس المرضى. </w:t>
      </w:r>
    </w:p>
    <w:p w:rsidR="00C15775" w:rsidRPr="00142F1C" w:rsidRDefault="00BE7AD2" w:rsidP="0017182B">
      <w:pPr>
        <w:pStyle w:val="a8"/>
        <w:numPr>
          <w:ilvl w:val="0"/>
          <w:numId w:val="11"/>
        </w:numPr>
        <w:bidi/>
        <w:spacing w:after="0" w:line="360" w:lineRule="auto"/>
        <w:jc w:val="both"/>
        <w:rPr>
          <w:rFonts w:ascii="Simplified Arabic" w:hAnsi="Simplified Arabic" w:cs="Simplified Arabic"/>
          <w:sz w:val="28"/>
          <w:szCs w:val="28"/>
        </w:rPr>
      </w:pPr>
      <w:r w:rsidRPr="00142F1C">
        <w:rPr>
          <w:rFonts w:ascii="Simplified Arabic" w:hAnsi="Simplified Arabic" w:cs="Simplified Arabic" w:hint="cs"/>
          <w:sz w:val="28"/>
          <w:szCs w:val="28"/>
          <w:rtl/>
        </w:rPr>
        <w:t>استخدم</w:t>
      </w:r>
      <w:r w:rsidR="00C15775" w:rsidRPr="00142F1C">
        <w:rPr>
          <w:rFonts w:ascii="Simplified Arabic" w:hAnsi="Simplified Arabic" w:cs="Simplified Arabic" w:hint="cs"/>
          <w:sz w:val="28"/>
          <w:szCs w:val="28"/>
          <w:rtl/>
        </w:rPr>
        <w:t xml:space="preserve"> اختبار ت ستودنت للعينات المستقلة (</w:t>
      </w:r>
      <w:r w:rsidR="00C15775" w:rsidRPr="00142F1C">
        <w:rPr>
          <w:rFonts w:ascii="Times New Roman" w:eastAsia="SimSun" w:hAnsi="Times New Roman" w:cs="Times New Roman"/>
          <w:position w:val="-4"/>
          <w:sz w:val="28"/>
          <w:szCs w:val="28"/>
          <w:lang w:eastAsia="fr-FR"/>
        </w:rPr>
        <w:t>independent Samples t test</w:t>
      </w:r>
      <w:r w:rsidR="00C15775" w:rsidRPr="00142F1C">
        <w:rPr>
          <w:rFonts w:ascii="Simplified Arabic" w:hAnsi="Simplified Arabic" w:cs="Simplified Arabic" w:hint="cs"/>
          <w:sz w:val="28"/>
          <w:szCs w:val="28"/>
          <w:rtl/>
        </w:rPr>
        <w:t xml:space="preserve">) لدراسة دلالة الفروق بين المجموعة الأولى والمجموعة الثانية </w:t>
      </w:r>
      <w:r w:rsidR="00C15775" w:rsidRPr="00142F1C">
        <w:rPr>
          <w:rFonts w:ascii="Simplified Arabic" w:hAnsi="Simplified Arabic" w:cs="Simplified Arabic"/>
          <w:sz w:val="28"/>
          <w:szCs w:val="28"/>
          <w:rtl/>
        </w:rPr>
        <w:t>في عينة البحث</w:t>
      </w:r>
      <w:r w:rsidR="00C15775" w:rsidRPr="00142F1C">
        <w:rPr>
          <w:rFonts w:ascii="Simplified Arabic" w:hAnsi="Simplified Arabic" w:cs="Simplified Arabic" w:hint="cs"/>
          <w:sz w:val="28"/>
          <w:szCs w:val="28"/>
          <w:rtl/>
        </w:rPr>
        <w:t xml:space="preserve"> في متغيرات البحث، وفي دراسة الفروق بين المجموعتين في متوسط أعمار المرضى. </w:t>
      </w:r>
    </w:p>
    <w:p w:rsidR="00C15775" w:rsidRPr="00142F1C" w:rsidRDefault="00BE7AD2" w:rsidP="0017182B">
      <w:pPr>
        <w:pStyle w:val="a8"/>
        <w:numPr>
          <w:ilvl w:val="0"/>
          <w:numId w:val="11"/>
        </w:numPr>
        <w:bidi/>
        <w:spacing w:after="200" w:line="276" w:lineRule="auto"/>
        <w:jc w:val="both"/>
        <w:rPr>
          <w:rFonts w:ascii="Simplified Arabic" w:eastAsia="Times New Roman" w:hAnsi="Simplified Arabic" w:cs="Simplified Arabic"/>
          <w:position w:val="-4"/>
          <w:sz w:val="28"/>
          <w:szCs w:val="28"/>
          <w:u w:val="single"/>
        </w:rPr>
      </w:pPr>
      <w:r w:rsidRPr="00142F1C">
        <w:rPr>
          <w:rFonts w:ascii="Simplified Arabic" w:hAnsi="Simplified Arabic" w:cs="Simplified Arabic" w:hint="cs"/>
          <w:sz w:val="28"/>
          <w:szCs w:val="28"/>
          <w:rtl/>
        </w:rPr>
        <w:t>استخدم</w:t>
      </w:r>
      <w:r w:rsidR="00C15775" w:rsidRPr="00142F1C">
        <w:rPr>
          <w:rFonts w:ascii="Simplified Arabic" w:hAnsi="Simplified Arabic" w:cs="Simplified Arabic" w:hint="cs"/>
          <w:sz w:val="28"/>
          <w:szCs w:val="28"/>
          <w:rtl/>
        </w:rPr>
        <w:t xml:space="preserve"> اختبار تحليل التباين الأحادي (</w:t>
      </w:r>
      <w:r w:rsidR="00C15775" w:rsidRPr="00142F1C">
        <w:rPr>
          <w:rFonts w:ascii="Times New Roman" w:hAnsi="Times New Roman" w:cs="Times New Roman"/>
          <w:color w:val="000000"/>
          <w:sz w:val="28"/>
          <w:szCs w:val="28"/>
        </w:rPr>
        <w:t>One Way Anova</w:t>
      </w:r>
      <w:r w:rsidR="00C15775" w:rsidRPr="00142F1C">
        <w:rPr>
          <w:rFonts w:ascii="Simplified Arabic" w:hAnsi="Simplified Arabic" w:cs="Simplified Arabic" w:hint="cs"/>
          <w:sz w:val="28"/>
          <w:szCs w:val="28"/>
          <w:rtl/>
        </w:rPr>
        <w:t xml:space="preserve">) واختبار بونفيروني </w:t>
      </w:r>
      <w:r w:rsidR="00C15775" w:rsidRPr="00142F1C">
        <w:rPr>
          <w:rFonts w:ascii="Times New Roman" w:hAnsi="Times New Roman" w:cs="Times New Roman"/>
          <w:sz w:val="28"/>
          <w:szCs w:val="28"/>
        </w:rPr>
        <w:t>Bonferroni</w:t>
      </w:r>
      <w:r w:rsidR="00C15775" w:rsidRPr="00142F1C">
        <w:rPr>
          <w:rFonts w:ascii="Simplified Arabic" w:hAnsi="Simplified Arabic" w:cs="Simplified Arabic"/>
          <w:sz w:val="28"/>
          <w:szCs w:val="28"/>
          <w:rtl/>
        </w:rPr>
        <w:t xml:space="preserve"> </w:t>
      </w:r>
      <w:r w:rsidR="00C15775" w:rsidRPr="00142F1C">
        <w:rPr>
          <w:rFonts w:ascii="Simplified Arabic" w:hAnsi="Simplified Arabic" w:cs="Simplified Arabic" w:hint="cs"/>
          <w:sz w:val="28"/>
          <w:szCs w:val="28"/>
          <w:rtl/>
        </w:rPr>
        <w:t xml:space="preserve">لدراسة دلالة الفروق في المجموعة الأولى والمجموعة الثانية </w:t>
      </w:r>
      <w:r w:rsidR="00C15775" w:rsidRPr="00142F1C">
        <w:rPr>
          <w:rFonts w:ascii="Simplified Arabic" w:hAnsi="Simplified Arabic" w:cs="Simplified Arabic"/>
          <w:sz w:val="28"/>
          <w:szCs w:val="28"/>
          <w:rtl/>
        </w:rPr>
        <w:t>في عينة البحث</w:t>
      </w:r>
      <w:r w:rsidR="00C15775" w:rsidRPr="00142F1C">
        <w:rPr>
          <w:rFonts w:ascii="Simplified Arabic" w:hAnsi="Simplified Arabic" w:cs="Simplified Arabic" w:hint="cs"/>
          <w:sz w:val="28"/>
          <w:szCs w:val="28"/>
          <w:rtl/>
        </w:rPr>
        <w:t xml:space="preserve"> تبعاً للفترات الزمنية المدروسة. </w:t>
      </w:r>
      <w:proofErr w:type="gramStart"/>
      <w:r w:rsidR="00C15775" w:rsidRPr="00142F1C">
        <w:rPr>
          <w:rFonts w:ascii="Simplified Arabic" w:hAnsi="Simplified Arabic" w:cs="Simplified Arabic" w:hint="cs"/>
          <w:sz w:val="28"/>
          <w:szCs w:val="28"/>
          <w:rtl/>
        </w:rPr>
        <w:t>حيث</w:t>
      </w:r>
      <w:proofErr w:type="gramEnd"/>
      <w:r w:rsidR="00C15775" w:rsidRPr="00142F1C">
        <w:rPr>
          <w:rFonts w:ascii="Simplified Arabic" w:hAnsi="Simplified Arabic" w:cs="Simplified Arabic" w:hint="cs"/>
          <w:sz w:val="28"/>
          <w:szCs w:val="28"/>
          <w:rtl/>
        </w:rPr>
        <w:t xml:space="preserve"> تم الاعتماد في الدراسة الحالية على مستوى الدلالة 0.05 (موثوقية 95%) للحكم على وجود فروق دالة احصائياً أو عدم وجودها.</w:t>
      </w:r>
    </w:p>
    <w:p w:rsidR="00C15775" w:rsidRPr="00142F1C" w:rsidRDefault="0098411B" w:rsidP="0017182B">
      <w:pPr>
        <w:pStyle w:val="a8"/>
        <w:numPr>
          <w:ilvl w:val="0"/>
          <w:numId w:val="11"/>
        </w:numPr>
        <w:bidi/>
        <w:spacing w:after="200" w:line="276" w:lineRule="auto"/>
        <w:jc w:val="both"/>
        <w:rPr>
          <w:rFonts w:ascii="Simplified Arabic" w:eastAsia="SimSun" w:hAnsi="Simplified Arabic" w:cs="Simplified Arabic"/>
          <w:position w:val="-4"/>
          <w:sz w:val="28"/>
          <w:szCs w:val="28"/>
          <w:lang w:eastAsia="fr-FR"/>
        </w:rPr>
      </w:pPr>
      <w:r w:rsidRPr="00142F1C">
        <w:rPr>
          <w:rFonts w:ascii="Simplified Arabic" w:hAnsi="Simplified Arabic" w:cs="Simplified Arabic" w:hint="cs"/>
          <w:sz w:val="28"/>
          <w:szCs w:val="28"/>
          <w:rtl/>
        </w:rPr>
        <w:t>استخدم</w:t>
      </w:r>
      <w:r w:rsidR="00C15775" w:rsidRPr="00142F1C">
        <w:rPr>
          <w:rFonts w:ascii="Simplified Arabic" w:hAnsi="Simplified Arabic" w:cs="Simplified Arabic" w:hint="cs"/>
          <w:sz w:val="28"/>
          <w:szCs w:val="28"/>
          <w:rtl/>
        </w:rPr>
        <w:t xml:space="preserve"> </w:t>
      </w:r>
      <w:r w:rsidR="00C15775" w:rsidRPr="00142F1C">
        <w:rPr>
          <w:rFonts w:ascii="Simplified Arabic" w:eastAsia="SimSun" w:hAnsi="Simplified Arabic" w:cs="Simplified Arabic"/>
          <w:position w:val="-4"/>
          <w:sz w:val="28"/>
          <w:szCs w:val="28"/>
          <w:rtl/>
          <w:lang w:eastAsia="fr-FR"/>
        </w:rPr>
        <w:t xml:space="preserve">اختبار </w:t>
      </w:r>
      <w:r w:rsidR="00C15775" w:rsidRPr="00142F1C">
        <w:rPr>
          <w:rFonts w:ascii="Simplified Arabic" w:eastAsia="SimSun" w:hAnsi="Simplified Arabic" w:cs="Simplified Arabic" w:hint="cs"/>
          <w:position w:val="-4"/>
          <w:sz w:val="28"/>
          <w:szCs w:val="28"/>
          <w:rtl/>
          <w:lang w:eastAsia="fr-FR"/>
        </w:rPr>
        <w:t>مان وتني</w:t>
      </w:r>
      <w:r w:rsidR="00C15775" w:rsidRPr="00142F1C">
        <w:rPr>
          <w:rFonts w:ascii="Simplified Arabic" w:eastAsia="SimSun" w:hAnsi="Simplified Arabic" w:cs="Simplified Arabic"/>
          <w:position w:val="-4"/>
          <w:sz w:val="28"/>
          <w:szCs w:val="28"/>
          <w:rtl/>
          <w:lang w:eastAsia="fr-FR"/>
        </w:rPr>
        <w:t xml:space="preserve"> (</w:t>
      </w:r>
      <w:r w:rsidR="00C15775" w:rsidRPr="00142F1C">
        <w:rPr>
          <w:rFonts w:ascii="Times New Roman" w:eastAsia="SimSun" w:hAnsi="Times New Roman" w:cs="Times New Roman"/>
          <w:position w:val="-4"/>
          <w:sz w:val="28"/>
          <w:szCs w:val="28"/>
          <w:lang w:eastAsia="fr-FR"/>
        </w:rPr>
        <w:t>Mann-Whitney</w:t>
      </w:r>
      <w:r w:rsidR="00C15775" w:rsidRPr="00142F1C">
        <w:rPr>
          <w:rFonts w:ascii="Simplified Arabic" w:eastAsia="SimSun" w:hAnsi="Simplified Arabic" w:cs="Simplified Arabic"/>
          <w:position w:val="-4"/>
          <w:sz w:val="28"/>
          <w:szCs w:val="28"/>
          <w:rtl/>
          <w:lang w:eastAsia="fr-FR"/>
        </w:rPr>
        <w:t>)</w:t>
      </w:r>
      <w:r w:rsidR="00C15775" w:rsidRPr="00142F1C">
        <w:rPr>
          <w:rFonts w:ascii="Simplified Arabic" w:eastAsia="SimSun" w:hAnsi="Simplified Arabic" w:cs="Simplified Arabic" w:hint="cs"/>
          <w:position w:val="-4"/>
          <w:sz w:val="28"/>
          <w:szCs w:val="28"/>
          <w:rtl/>
          <w:lang w:eastAsia="fr-FR"/>
        </w:rPr>
        <w:t xml:space="preserve"> </w:t>
      </w:r>
      <w:r w:rsidR="00C15775" w:rsidRPr="00142F1C">
        <w:rPr>
          <w:rFonts w:ascii="Simplified Arabic" w:hAnsi="Simplified Arabic" w:cs="Simplified Arabic" w:hint="cs"/>
          <w:sz w:val="28"/>
          <w:szCs w:val="28"/>
          <w:rtl/>
        </w:rPr>
        <w:t>لدراسة دلالة الفروق</w:t>
      </w:r>
      <w:r w:rsidR="00C15775" w:rsidRPr="00142F1C">
        <w:rPr>
          <w:rFonts w:ascii="Simplified Arabic" w:eastAsia="SimSun" w:hAnsi="Simplified Arabic" w:cs="Simplified Arabic"/>
          <w:position w:val="-4"/>
          <w:sz w:val="28"/>
          <w:szCs w:val="28"/>
          <w:rtl/>
          <w:lang w:eastAsia="fr-FR"/>
        </w:rPr>
        <w:t xml:space="preserve"> في </w:t>
      </w:r>
      <w:r w:rsidR="00C15775" w:rsidRPr="00142F1C">
        <w:rPr>
          <w:rFonts w:ascii="Simplified Arabic" w:eastAsia="SimSun" w:hAnsi="Simplified Arabic" w:cs="Simplified Arabic" w:hint="cs"/>
          <w:position w:val="-4"/>
          <w:sz w:val="28"/>
          <w:szCs w:val="28"/>
          <w:rtl/>
          <w:lang w:eastAsia="fr-FR"/>
        </w:rPr>
        <w:t xml:space="preserve">الرضا عن المعالجة بين المجموعة الأولى والمجموعة الثانية. </w:t>
      </w:r>
    </w:p>
    <w:p w:rsidR="00C15775" w:rsidRPr="00142F1C" w:rsidRDefault="0098411B" w:rsidP="0017182B">
      <w:pPr>
        <w:pStyle w:val="a8"/>
        <w:numPr>
          <w:ilvl w:val="0"/>
          <w:numId w:val="11"/>
        </w:numPr>
        <w:bidi/>
        <w:spacing w:after="200" w:line="276" w:lineRule="auto"/>
        <w:jc w:val="both"/>
        <w:rPr>
          <w:rFonts w:ascii="Simplified Arabic" w:eastAsia="SimSun" w:hAnsi="Simplified Arabic" w:cs="Simplified Arabic"/>
          <w:position w:val="-4"/>
          <w:sz w:val="28"/>
          <w:szCs w:val="28"/>
          <w:rtl/>
          <w:lang w:eastAsia="fr-FR"/>
        </w:rPr>
      </w:pPr>
      <w:r w:rsidRPr="00142F1C">
        <w:rPr>
          <w:rFonts w:ascii="Simplified Arabic" w:eastAsia="SimSun" w:hAnsi="Simplified Arabic" w:cs="Simplified Arabic" w:hint="cs"/>
          <w:position w:val="-4"/>
          <w:sz w:val="28"/>
          <w:szCs w:val="28"/>
          <w:rtl/>
          <w:lang w:eastAsia="fr-FR"/>
        </w:rPr>
        <w:t>استعي</w:t>
      </w:r>
      <w:r w:rsidR="00C15775" w:rsidRPr="00142F1C">
        <w:rPr>
          <w:rFonts w:ascii="Simplified Arabic" w:eastAsia="SimSun" w:hAnsi="Simplified Arabic" w:cs="Simplified Arabic" w:hint="cs"/>
          <w:position w:val="-4"/>
          <w:sz w:val="28"/>
          <w:szCs w:val="28"/>
          <w:rtl/>
          <w:lang w:eastAsia="fr-FR"/>
        </w:rPr>
        <w:t>ن ببرنامج (</w:t>
      </w:r>
      <w:r w:rsidR="00C15775" w:rsidRPr="00142F1C">
        <w:rPr>
          <w:rFonts w:ascii="Times New Roman" w:eastAsia="SimSun" w:hAnsi="Times New Roman" w:cs="Times New Roman"/>
          <w:position w:val="-4"/>
          <w:sz w:val="28"/>
          <w:szCs w:val="28"/>
          <w:lang w:eastAsia="fr-FR"/>
        </w:rPr>
        <w:t>Microsoft Excel</w:t>
      </w:r>
      <w:r w:rsidR="00C15775" w:rsidRPr="00142F1C">
        <w:rPr>
          <w:rFonts w:ascii="Simplified Arabic" w:eastAsia="SimSun" w:hAnsi="Simplified Arabic" w:cs="Simplified Arabic" w:hint="cs"/>
          <w:position w:val="-4"/>
          <w:sz w:val="28"/>
          <w:szCs w:val="28"/>
          <w:rtl/>
          <w:lang w:eastAsia="fr-FR"/>
        </w:rPr>
        <w:t xml:space="preserve">) لتوضيح النتائج التي </w:t>
      </w:r>
      <w:proofErr w:type="gramStart"/>
      <w:r w:rsidR="00C15775" w:rsidRPr="00142F1C">
        <w:rPr>
          <w:rFonts w:ascii="Simplified Arabic" w:eastAsia="SimSun" w:hAnsi="Simplified Arabic" w:cs="Simplified Arabic" w:hint="cs"/>
          <w:position w:val="-4"/>
          <w:sz w:val="28"/>
          <w:szCs w:val="28"/>
          <w:rtl/>
          <w:lang w:eastAsia="fr-FR"/>
        </w:rPr>
        <w:t>تم</w:t>
      </w:r>
      <w:proofErr w:type="gramEnd"/>
      <w:r w:rsidR="00C15775" w:rsidRPr="00142F1C">
        <w:rPr>
          <w:rFonts w:ascii="Simplified Arabic" w:eastAsia="SimSun" w:hAnsi="Simplified Arabic" w:cs="Simplified Arabic" w:hint="cs"/>
          <w:position w:val="-4"/>
          <w:sz w:val="28"/>
          <w:szCs w:val="28"/>
          <w:rtl/>
          <w:lang w:eastAsia="fr-FR"/>
        </w:rPr>
        <w:t xml:space="preserve"> التوصل إليها بالمخططات البيانية المناسبة. </w:t>
      </w:r>
    </w:p>
    <w:p w:rsidR="00C15775" w:rsidRDefault="00C15775" w:rsidP="00C15775">
      <w:pPr>
        <w:bidi/>
        <w:spacing w:after="200" w:line="276" w:lineRule="auto"/>
        <w:contextualSpacing/>
        <w:jc w:val="both"/>
        <w:rPr>
          <w:rFonts w:ascii="Simplified Arabic" w:eastAsia="Times New Roman" w:hAnsi="Simplified Arabic" w:cs="Simplified Arabic"/>
          <w:b/>
          <w:bCs/>
          <w:position w:val="-4"/>
          <w:sz w:val="32"/>
          <w:szCs w:val="32"/>
          <w:u w:val="single"/>
          <w:rtl/>
        </w:rPr>
      </w:pPr>
    </w:p>
    <w:p w:rsidR="009D140D" w:rsidRDefault="009D140D" w:rsidP="009D140D">
      <w:pPr>
        <w:bidi/>
        <w:spacing w:after="200" w:line="276" w:lineRule="auto"/>
        <w:contextualSpacing/>
        <w:jc w:val="both"/>
        <w:rPr>
          <w:rFonts w:ascii="Simplified Arabic" w:eastAsia="Times New Roman" w:hAnsi="Simplified Arabic" w:cs="Simplified Arabic"/>
          <w:b/>
          <w:bCs/>
          <w:position w:val="-4"/>
          <w:sz w:val="32"/>
          <w:szCs w:val="32"/>
          <w:u w:val="single"/>
          <w:rtl/>
        </w:rPr>
      </w:pPr>
    </w:p>
    <w:p w:rsidR="009D140D" w:rsidRDefault="009D140D" w:rsidP="009D140D">
      <w:pPr>
        <w:bidi/>
        <w:spacing w:after="200" w:line="276" w:lineRule="auto"/>
        <w:contextualSpacing/>
        <w:jc w:val="both"/>
        <w:rPr>
          <w:rFonts w:ascii="Simplified Arabic" w:eastAsia="Times New Roman" w:hAnsi="Simplified Arabic" w:cs="Simplified Arabic"/>
          <w:b/>
          <w:bCs/>
          <w:position w:val="-4"/>
          <w:sz w:val="32"/>
          <w:szCs w:val="32"/>
          <w:u w:val="single"/>
          <w:rtl/>
        </w:rPr>
      </w:pPr>
    </w:p>
    <w:p w:rsidR="009D140D" w:rsidRDefault="009D140D" w:rsidP="009D140D">
      <w:pPr>
        <w:bidi/>
        <w:spacing w:after="200" w:line="276" w:lineRule="auto"/>
        <w:contextualSpacing/>
        <w:jc w:val="both"/>
        <w:rPr>
          <w:rFonts w:ascii="Simplified Arabic" w:eastAsia="Times New Roman" w:hAnsi="Simplified Arabic" w:cs="Simplified Arabic"/>
          <w:b/>
          <w:bCs/>
          <w:position w:val="-4"/>
          <w:sz w:val="32"/>
          <w:szCs w:val="32"/>
          <w:u w:val="single"/>
          <w:rtl/>
        </w:rPr>
      </w:pPr>
    </w:p>
    <w:p w:rsidR="00131E88" w:rsidRDefault="00131E88" w:rsidP="00131E88">
      <w:pPr>
        <w:bidi/>
        <w:spacing w:after="200" w:line="276" w:lineRule="auto"/>
        <w:contextualSpacing/>
        <w:jc w:val="both"/>
        <w:rPr>
          <w:rFonts w:ascii="Simplified Arabic" w:eastAsia="Times New Roman" w:hAnsi="Simplified Arabic" w:cs="Simplified Arabic"/>
          <w:b/>
          <w:bCs/>
          <w:position w:val="-4"/>
          <w:sz w:val="32"/>
          <w:szCs w:val="32"/>
          <w:u w:val="single"/>
          <w:rtl/>
        </w:rPr>
      </w:pPr>
    </w:p>
    <w:p w:rsidR="00C15775" w:rsidRPr="00FE2FD9" w:rsidRDefault="009D140D" w:rsidP="00C15775">
      <w:pPr>
        <w:bidi/>
        <w:spacing w:after="200" w:line="276" w:lineRule="auto"/>
        <w:contextualSpacing/>
        <w:jc w:val="both"/>
        <w:rPr>
          <w:rFonts w:ascii="Simplified Arabic" w:eastAsia="SimSun" w:hAnsi="Simplified Arabic" w:cs="Simplified Arabic"/>
          <w:b/>
          <w:bCs/>
          <w:position w:val="-4"/>
          <w:sz w:val="32"/>
          <w:szCs w:val="32"/>
          <w:u w:val="single"/>
          <w:lang w:eastAsia="fr-FR"/>
        </w:rPr>
      </w:pPr>
      <w:r>
        <w:rPr>
          <w:rFonts w:ascii="Simplified Arabic" w:eastAsia="Times New Roman" w:hAnsi="Simplified Arabic" w:cs="Simplified Arabic" w:hint="cs"/>
          <w:b/>
          <w:bCs/>
          <w:position w:val="-4"/>
          <w:sz w:val="32"/>
          <w:szCs w:val="32"/>
          <w:u w:val="single"/>
          <w:rtl/>
          <w:lang w:bidi="ar-SY"/>
        </w:rPr>
        <w:t xml:space="preserve"> </w:t>
      </w:r>
      <w:proofErr w:type="gramStart"/>
      <w:r>
        <w:rPr>
          <w:rFonts w:ascii="Simplified Arabic" w:eastAsia="Times New Roman" w:hAnsi="Simplified Arabic" w:cs="Simplified Arabic" w:hint="cs"/>
          <w:b/>
          <w:bCs/>
          <w:position w:val="-4"/>
          <w:sz w:val="32"/>
          <w:szCs w:val="32"/>
          <w:u w:val="single"/>
          <w:rtl/>
          <w:lang w:bidi="ar-SY"/>
        </w:rPr>
        <w:t>النتائج :</w:t>
      </w:r>
      <w:proofErr w:type="gramEnd"/>
      <w:r w:rsidR="00C15775" w:rsidRPr="00FE2FD9">
        <w:rPr>
          <w:rFonts w:ascii="Simplified Arabic" w:eastAsia="Times New Roman" w:hAnsi="Simplified Arabic" w:cs="Simplified Arabic"/>
          <w:b/>
          <w:bCs/>
          <w:position w:val="-4"/>
          <w:sz w:val="32"/>
          <w:szCs w:val="32"/>
          <w:u w:val="single"/>
          <w:rtl/>
          <w:lang w:bidi="ar-SY"/>
        </w:rPr>
        <w:t>توصيف العينة:</w:t>
      </w:r>
    </w:p>
    <w:p w:rsidR="00C15775" w:rsidRPr="00AF41D9" w:rsidRDefault="009D140D" w:rsidP="00C15775">
      <w:pPr>
        <w:bidi/>
        <w:spacing w:after="200" w:afterAutospacing="1" w:line="276" w:lineRule="auto"/>
        <w:jc w:val="both"/>
        <w:rPr>
          <w:rFonts w:ascii="Simplified Arabic" w:eastAsia="SimSun" w:hAnsi="Simplified Arabic" w:cs="Simplified Arabic"/>
          <w:position w:val="-4"/>
          <w:sz w:val="28"/>
          <w:szCs w:val="28"/>
          <w:rtl/>
          <w:lang w:eastAsia="fr-FR"/>
        </w:rPr>
      </w:pPr>
      <w:r w:rsidRPr="00AF41D9">
        <w:rPr>
          <w:rFonts w:ascii="Simplified Arabic" w:eastAsia="SimSun" w:hAnsi="Simplified Arabic" w:cs="Simplified Arabic" w:hint="cs"/>
          <w:position w:val="-4"/>
          <w:sz w:val="28"/>
          <w:szCs w:val="28"/>
          <w:rtl/>
          <w:lang w:eastAsia="fr-FR" w:bidi="ar-SY"/>
        </w:rPr>
        <w:t xml:space="preserve">درسنا </w:t>
      </w:r>
      <w:r w:rsidR="00C15775" w:rsidRPr="00AF41D9">
        <w:rPr>
          <w:rFonts w:ascii="Simplified Arabic" w:eastAsia="SimSun" w:hAnsi="Simplified Arabic" w:cs="Simplified Arabic"/>
          <w:position w:val="-4"/>
          <w:sz w:val="28"/>
          <w:szCs w:val="28"/>
          <w:rtl/>
          <w:lang w:eastAsia="fr-FR" w:bidi="ar-SY"/>
        </w:rPr>
        <w:t>صفات العينة المأخوذة من حيث توزعها على طريقة العلاج، التركيب الجنسي لكل مجموعة، وسطي العمر، مدة الإصابة، تغيرات كل من الحمامى والحطاطات والوسوف والحكة لكل مجموعة قبل البدء وفي نهاية الاسبوعين 4 وال12، مقارنة كل من وسطي المشعر في كل فترة ثم مقدار التغير ونسب التغير بين المجموعتين في كل من الفترات المدروسة .</w:t>
      </w:r>
      <w:r w:rsidR="00C15775" w:rsidRPr="00AF41D9">
        <w:rPr>
          <w:rFonts w:ascii="Simplified Arabic" w:eastAsia="SimSun" w:hAnsi="Simplified Arabic" w:cs="Simplified Arabic"/>
          <w:position w:val="-4"/>
          <w:sz w:val="28"/>
          <w:szCs w:val="28"/>
          <w:lang w:eastAsia="fr-FR"/>
        </w:rPr>
        <w:t xml:space="preserve"> </w:t>
      </w:r>
    </w:p>
    <w:p w:rsidR="00C15775" w:rsidRPr="00AF41D9" w:rsidRDefault="00C15775" w:rsidP="00C15775">
      <w:pPr>
        <w:widowControl w:val="0"/>
        <w:bidi/>
        <w:spacing w:after="0" w:line="276" w:lineRule="auto"/>
        <w:rPr>
          <w:rFonts w:ascii="Times New Roman" w:eastAsia="Times New Roman" w:hAnsi="Times New Roman" w:cs="Simplified Arabic"/>
          <w:snapToGrid w:val="0"/>
          <w:sz w:val="28"/>
          <w:szCs w:val="28"/>
          <w:rtl/>
          <w:lang w:eastAsia="fr-FR"/>
        </w:rPr>
      </w:pPr>
      <w:r w:rsidRPr="00AF41D9">
        <w:rPr>
          <w:rFonts w:ascii="Times New Roman" w:eastAsia="Times New Roman" w:hAnsi="Times New Roman" w:cs="Simplified Arabic"/>
          <w:snapToGrid w:val="0"/>
          <w:sz w:val="28"/>
          <w:szCs w:val="28"/>
          <w:rtl/>
          <w:lang w:eastAsia="fr-FR"/>
        </w:rPr>
        <w:t xml:space="preserve">وكان </w:t>
      </w:r>
      <w:proofErr w:type="gramStart"/>
      <w:r w:rsidRPr="00AF41D9">
        <w:rPr>
          <w:rFonts w:ascii="Times New Roman" w:eastAsia="Times New Roman" w:hAnsi="Times New Roman" w:cs="Simplified Arabic"/>
          <w:snapToGrid w:val="0"/>
          <w:sz w:val="28"/>
          <w:szCs w:val="28"/>
          <w:rtl/>
          <w:lang w:eastAsia="fr-FR"/>
        </w:rPr>
        <w:t>توزع</w:t>
      </w:r>
      <w:proofErr w:type="gramEnd"/>
      <w:r w:rsidRPr="00AF41D9">
        <w:rPr>
          <w:rFonts w:ascii="Times New Roman" w:eastAsia="Times New Roman" w:hAnsi="Times New Roman" w:cs="Simplified Arabic"/>
          <w:snapToGrid w:val="0"/>
          <w:sz w:val="28"/>
          <w:szCs w:val="28"/>
          <w:rtl/>
          <w:lang w:eastAsia="fr-FR"/>
        </w:rPr>
        <w:t xml:space="preserve"> المرضى في عينة البحث كما يلي:</w:t>
      </w:r>
    </w:p>
    <w:p w:rsidR="00C15775" w:rsidRPr="00831942" w:rsidRDefault="00C15775" w:rsidP="0017182B">
      <w:pPr>
        <w:widowControl w:val="0"/>
        <w:numPr>
          <w:ilvl w:val="0"/>
          <w:numId w:val="6"/>
        </w:numPr>
        <w:bidi/>
        <w:spacing w:after="0" w:afterAutospacing="1" w:line="276" w:lineRule="auto"/>
        <w:ind w:left="566" w:hanging="566"/>
        <w:jc w:val="both"/>
        <w:rPr>
          <w:rFonts w:ascii="Simplified Arabic" w:eastAsia="SimSun" w:hAnsi="Simplified Arabic" w:cs="Simplified Arabic"/>
          <w:b/>
          <w:bCs/>
          <w:position w:val="-4"/>
          <w:sz w:val="28"/>
          <w:szCs w:val="28"/>
          <w:u w:val="single"/>
          <w:lang w:eastAsia="fr-FR"/>
        </w:rPr>
      </w:pPr>
      <w:r w:rsidRPr="00831942">
        <w:rPr>
          <w:rFonts w:ascii="Simplified Arabic" w:eastAsia="SimSun" w:hAnsi="Simplified Arabic" w:cs="Simplified Arabic"/>
          <w:b/>
          <w:bCs/>
          <w:position w:val="-4"/>
          <w:sz w:val="28"/>
          <w:szCs w:val="28"/>
          <w:u w:val="single"/>
          <w:rtl/>
          <w:lang w:eastAsia="fr-FR"/>
        </w:rPr>
        <w:t>توزع المرضى في عينة البحث وفقاً لطريقة المعالجة المتبعة:</w:t>
      </w:r>
    </w:p>
    <w:p w:rsidR="00C15775" w:rsidRPr="00B10D1B" w:rsidRDefault="00C15775" w:rsidP="00C15775">
      <w:pPr>
        <w:widowControl w:val="0"/>
        <w:bidi/>
        <w:spacing w:after="0" w:line="276" w:lineRule="auto"/>
        <w:ind w:left="566"/>
        <w:rPr>
          <w:rFonts w:ascii="Times New Roman" w:eastAsia="SimSun" w:hAnsi="Times New Roman" w:cs="Times New Roman"/>
          <w:b/>
          <w:bCs/>
          <w:position w:val="-4"/>
          <w:sz w:val="28"/>
          <w:szCs w:val="28"/>
          <w:u w:val="single"/>
          <w:rtl/>
          <w:lang w:eastAsia="fr-FR"/>
        </w:rPr>
      </w:pPr>
    </w:p>
    <w:p w:rsidR="00C15775" w:rsidRPr="00831942" w:rsidRDefault="00C15775" w:rsidP="00C15775">
      <w:pPr>
        <w:bidi/>
        <w:spacing w:after="0" w:line="276" w:lineRule="auto"/>
        <w:jc w:val="center"/>
        <w:rPr>
          <w:rFonts w:ascii="Simplified Arabic" w:eastAsia="SimSun" w:hAnsi="Simplified Arabic" w:cs="Simplified Arabic"/>
          <w:b/>
          <w:bCs/>
          <w:position w:val="-4"/>
          <w:sz w:val="24"/>
          <w:szCs w:val="24"/>
          <w:rtl/>
          <w:lang w:eastAsia="fr-FR"/>
        </w:rPr>
      </w:pPr>
      <w:r w:rsidRPr="00831942">
        <w:rPr>
          <w:rFonts w:ascii="Simplified Arabic" w:eastAsia="SimSun" w:hAnsi="Simplified Arabic" w:cs="Simplified Arabic"/>
          <w:b/>
          <w:bCs/>
          <w:position w:val="-4"/>
          <w:sz w:val="24"/>
          <w:szCs w:val="24"/>
          <w:rtl/>
          <w:lang w:eastAsia="fr-FR"/>
        </w:rPr>
        <w:t>الجدول رقم (</w:t>
      </w:r>
      <w:r w:rsidRPr="00831942">
        <w:rPr>
          <w:rFonts w:ascii="Simplified Arabic" w:eastAsia="SimSun" w:hAnsi="Simplified Arabic" w:cs="Simplified Arabic"/>
          <w:position w:val="-4"/>
          <w:sz w:val="24"/>
          <w:szCs w:val="24"/>
        </w:rPr>
        <w:fldChar w:fldCharType="begin"/>
      </w:r>
      <w:r w:rsidRPr="00831942">
        <w:rPr>
          <w:rFonts w:ascii="Simplified Arabic" w:eastAsia="SimSun" w:hAnsi="Simplified Arabic" w:cs="Simplified Arabic"/>
          <w:position w:val="-4"/>
          <w:sz w:val="24"/>
          <w:szCs w:val="24"/>
        </w:rPr>
        <w:instrText xml:space="preserve"> SEQ I \* MERGEFORMAT </w:instrText>
      </w:r>
      <w:r w:rsidRPr="00831942">
        <w:rPr>
          <w:rFonts w:ascii="Simplified Arabic" w:eastAsia="SimSun" w:hAnsi="Simplified Arabic" w:cs="Simplified Arabic"/>
          <w:position w:val="-4"/>
          <w:sz w:val="24"/>
          <w:szCs w:val="24"/>
        </w:rPr>
        <w:fldChar w:fldCharType="separate"/>
      </w:r>
      <w:r w:rsidR="001D7AFA" w:rsidRPr="001D7AFA">
        <w:rPr>
          <w:rFonts w:ascii="Simplified Arabic" w:eastAsia="SimSun" w:hAnsi="Simplified Arabic" w:cs="Simplified Arabic"/>
          <w:b/>
          <w:bCs/>
          <w:noProof/>
          <w:position w:val="-4"/>
          <w:sz w:val="24"/>
          <w:szCs w:val="24"/>
          <w:lang w:eastAsia="fr-FR"/>
        </w:rPr>
        <w:t>1</w:t>
      </w:r>
      <w:r w:rsidRPr="00831942">
        <w:rPr>
          <w:rFonts w:ascii="Simplified Arabic" w:eastAsia="SimSun" w:hAnsi="Simplified Arabic" w:cs="Simplified Arabic"/>
          <w:position w:val="-4"/>
          <w:sz w:val="24"/>
          <w:szCs w:val="24"/>
        </w:rPr>
        <w:fldChar w:fldCharType="end"/>
      </w:r>
      <w:r w:rsidRPr="00831942">
        <w:rPr>
          <w:rFonts w:ascii="Simplified Arabic" w:eastAsia="SimSun" w:hAnsi="Simplified Arabic" w:cs="Simplified Arabic"/>
          <w:b/>
          <w:bCs/>
          <w:position w:val="-4"/>
          <w:sz w:val="24"/>
          <w:szCs w:val="24"/>
          <w:rtl/>
          <w:lang w:eastAsia="fr-FR"/>
        </w:rPr>
        <w:t xml:space="preserve">) يبين </w:t>
      </w:r>
      <w:proofErr w:type="gramStart"/>
      <w:r w:rsidRPr="00831942">
        <w:rPr>
          <w:rFonts w:ascii="Simplified Arabic" w:eastAsia="SimSun" w:hAnsi="Simplified Arabic" w:cs="Simplified Arabic"/>
          <w:b/>
          <w:bCs/>
          <w:position w:val="-4"/>
          <w:sz w:val="24"/>
          <w:szCs w:val="24"/>
          <w:rtl/>
          <w:lang w:eastAsia="fr-FR"/>
        </w:rPr>
        <w:t>توزع</w:t>
      </w:r>
      <w:proofErr w:type="gramEnd"/>
      <w:r w:rsidRPr="00831942">
        <w:rPr>
          <w:rFonts w:ascii="Simplified Arabic" w:eastAsia="SimSun" w:hAnsi="Simplified Arabic" w:cs="Simplified Arabic"/>
          <w:b/>
          <w:bCs/>
          <w:position w:val="-4"/>
          <w:sz w:val="24"/>
          <w:szCs w:val="24"/>
          <w:rtl/>
          <w:lang w:eastAsia="fr-FR"/>
        </w:rPr>
        <w:t xml:space="preserve"> عينة البحث وفقاً لطريقة المعالجة المتبعة</w:t>
      </w:r>
    </w:p>
    <w:tbl>
      <w:tblPr>
        <w:tblStyle w:val="-2"/>
        <w:bidiVisual/>
        <w:tblW w:w="0" w:type="auto"/>
        <w:jc w:val="center"/>
        <w:tblLayout w:type="fixed"/>
        <w:tblLook w:val="0000" w:firstRow="0" w:lastRow="0" w:firstColumn="0" w:lastColumn="0" w:noHBand="0" w:noVBand="0"/>
      </w:tblPr>
      <w:tblGrid>
        <w:gridCol w:w="3161"/>
        <w:gridCol w:w="1996"/>
        <w:gridCol w:w="2084"/>
      </w:tblGrid>
      <w:tr w:rsidR="00C15775" w:rsidRPr="00787602" w:rsidTr="00C15775">
        <w:trPr>
          <w:cnfStyle w:val="000000100000" w:firstRow="0" w:lastRow="0" w:firstColumn="0" w:lastColumn="0" w:oddVBand="0" w:evenVBand="0" w:oddHBand="1" w:evenHBand="0" w:firstRowFirstColumn="0" w:firstRowLastColumn="0" w:lastRowFirstColumn="0" w:lastRowLastColumn="0"/>
          <w:trHeight w:val="529"/>
          <w:jc w:val="center"/>
        </w:trPr>
        <w:tc>
          <w:tcPr>
            <w:cnfStyle w:val="000010000000" w:firstRow="0" w:lastRow="0" w:firstColumn="0" w:lastColumn="0" w:oddVBand="1" w:evenVBand="0" w:oddHBand="0" w:evenHBand="0" w:firstRowFirstColumn="0" w:firstRowLastColumn="0" w:lastRowFirstColumn="0" w:lastRowLastColumn="0"/>
            <w:tcW w:w="3161" w:type="dxa"/>
            <w:shd w:val="clear" w:color="auto" w:fill="FBE4D5" w:themeFill="accent2" w:themeFillTint="33"/>
            <w:vAlign w:val="center"/>
          </w:tcPr>
          <w:p w:rsidR="00C15775" w:rsidRPr="00787602" w:rsidRDefault="00C15775" w:rsidP="00C15775">
            <w:pPr>
              <w:bidi/>
              <w:spacing w:after="100" w:line="276" w:lineRule="auto"/>
              <w:jc w:val="center"/>
              <w:rPr>
                <w:rFonts w:ascii="Simplified Arabic" w:eastAsia="SimSun" w:hAnsi="Simplified Arabic" w:cs="Simplified Arabic"/>
                <w:b/>
                <w:bCs/>
                <w:color w:val="000000"/>
                <w:sz w:val="24"/>
                <w:szCs w:val="24"/>
                <w:rtl/>
              </w:rPr>
            </w:pPr>
            <w:proofErr w:type="gramStart"/>
            <w:r w:rsidRPr="00787602">
              <w:rPr>
                <w:rFonts w:ascii="Simplified Arabic" w:eastAsia="SimSun" w:hAnsi="Simplified Arabic" w:cs="Simplified Arabic" w:hint="cs"/>
                <w:b/>
                <w:bCs/>
                <w:color w:val="000000"/>
                <w:sz w:val="24"/>
                <w:szCs w:val="24"/>
                <w:rtl/>
              </w:rPr>
              <w:t>المجموعة</w:t>
            </w:r>
            <w:proofErr w:type="gramEnd"/>
            <w:r w:rsidRPr="00787602">
              <w:rPr>
                <w:rFonts w:ascii="Simplified Arabic" w:eastAsia="SimSun" w:hAnsi="Simplified Arabic" w:cs="Simplified Arabic" w:hint="cs"/>
                <w:b/>
                <w:bCs/>
                <w:color w:val="000000"/>
                <w:sz w:val="24"/>
                <w:szCs w:val="24"/>
                <w:rtl/>
              </w:rPr>
              <w:t xml:space="preserve"> المدروسة</w:t>
            </w:r>
          </w:p>
        </w:tc>
        <w:tc>
          <w:tcPr>
            <w:tcW w:w="1996" w:type="dxa"/>
            <w:shd w:val="clear" w:color="auto" w:fill="FBE4D5" w:themeFill="accent2" w:themeFillTint="33"/>
            <w:vAlign w:val="center"/>
          </w:tcPr>
          <w:p w:rsidR="00C15775" w:rsidRPr="00787602" w:rsidRDefault="00C15775" w:rsidP="00C15775">
            <w:pPr>
              <w:bidi/>
              <w:spacing w:after="100"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b/>
                <w:bCs/>
                <w:color w:val="000000"/>
                <w:sz w:val="24"/>
                <w:szCs w:val="24"/>
              </w:rPr>
            </w:pPr>
            <w:r w:rsidRPr="00787602">
              <w:rPr>
                <w:rFonts w:ascii="Simplified Arabic" w:eastAsia="SimSun" w:hAnsi="Simplified Arabic" w:cs="Simplified Arabic"/>
                <w:b/>
                <w:bCs/>
                <w:color w:val="000000"/>
                <w:sz w:val="24"/>
                <w:szCs w:val="24"/>
                <w:rtl/>
              </w:rPr>
              <w:t>عدد المرضى</w:t>
            </w:r>
          </w:p>
        </w:tc>
        <w:tc>
          <w:tcPr>
            <w:cnfStyle w:val="000010000000" w:firstRow="0" w:lastRow="0" w:firstColumn="0" w:lastColumn="0" w:oddVBand="1" w:evenVBand="0" w:oddHBand="0" w:evenHBand="0" w:firstRowFirstColumn="0" w:firstRowLastColumn="0" w:lastRowFirstColumn="0" w:lastRowLastColumn="0"/>
            <w:tcW w:w="2084" w:type="dxa"/>
            <w:shd w:val="clear" w:color="auto" w:fill="FBE4D5" w:themeFill="accent2" w:themeFillTint="33"/>
            <w:vAlign w:val="center"/>
          </w:tcPr>
          <w:p w:rsidR="00C15775" w:rsidRPr="00787602" w:rsidRDefault="00C15775" w:rsidP="00C15775">
            <w:pPr>
              <w:bidi/>
              <w:spacing w:after="100" w:line="276" w:lineRule="auto"/>
              <w:jc w:val="center"/>
              <w:rPr>
                <w:rFonts w:ascii="Simplified Arabic" w:eastAsia="SimSun" w:hAnsi="Simplified Arabic" w:cs="Simplified Arabic"/>
                <w:b/>
                <w:bCs/>
                <w:color w:val="000000"/>
                <w:sz w:val="24"/>
                <w:szCs w:val="24"/>
              </w:rPr>
            </w:pPr>
            <w:r w:rsidRPr="00787602">
              <w:rPr>
                <w:rFonts w:ascii="Simplified Arabic" w:eastAsia="SimSun" w:hAnsi="Simplified Arabic" w:cs="Simplified Arabic"/>
                <w:b/>
                <w:bCs/>
                <w:color w:val="000000"/>
                <w:sz w:val="24"/>
                <w:szCs w:val="24"/>
                <w:rtl/>
              </w:rPr>
              <w:t>النسبة المئوية</w:t>
            </w:r>
          </w:p>
        </w:tc>
      </w:tr>
      <w:tr w:rsidR="00C15775" w:rsidRPr="00787602" w:rsidTr="00C15775">
        <w:trPr>
          <w:trHeight w:val="628"/>
          <w:jc w:val="center"/>
        </w:trPr>
        <w:tc>
          <w:tcPr>
            <w:cnfStyle w:val="000010000000" w:firstRow="0" w:lastRow="0" w:firstColumn="0" w:lastColumn="0" w:oddVBand="1" w:evenVBand="0" w:oddHBand="0" w:evenHBand="0" w:firstRowFirstColumn="0" w:firstRowLastColumn="0" w:lastRowFirstColumn="0" w:lastRowLastColumn="0"/>
            <w:tcW w:w="3161" w:type="dxa"/>
            <w:shd w:val="clear" w:color="auto" w:fill="FBE4D5" w:themeFill="accent2" w:themeFillTint="33"/>
            <w:vAlign w:val="center"/>
          </w:tcPr>
          <w:p w:rsidR="00C15775" w:rsidRPr="00787602" w:rsidRDefault="00C15775" w:rsidP="00C15775">
            <w:pPr>
              <w:bidi/>
              <w:jc w:val="center"/>
              <w:rPr>
                <w:rFonts w:ascii="Simplified Arabic" w:hAnsi="Simplified Arabic" w:cs="Simplified Arabic"/>
                <w:b/>
                <w:bCs/>
                <w:color w:val="000000"/>
                <w:sz w:val="24"/>
                <w:szCs w:val="24"/>
              </w:rPr>
            </w:pPr>
            <w:proofErr w:type="gramStart"/>
            <w:r w:rsidRPr="00787602">
              <w:rPr>
                <w:rFonts w:ascii="Simplified Arabic" w:hAnsi="Simplified Arabic" w:cs="Simplified Arabic" w:hint="cs"/>
                <w:b/>
                <w:bCs/>
                <w:color w:val="000000"/>
                <w:sz w:val="24"/>
                <w:szCs w:val="24"/>
                <w:rtl/>
              </w:rPr>
              <w:t>المجموعة</w:t>
            </w:r>
            <w:proofErr w:type="gramEnd"/>
            <w:r w:rsidRPr="00787602">
              <w:rPr>
                <w:rFonts w:ascii="Simplified Arabic" w:hAnsi="Simplified Arabic" w:cs="Simplified Arabic" w:hint="cs"/>
                <w:b/>
                <w:bCs/>
                <w:color w:val="000000"/>
                <w:sz w:val="24"/>
                <w:szCs w:val="24"/>
                <w:rtl/>
              </w:rPr>
              <w:t xml:space="preserve"> الأولى</w:t>
            </w:r>
          </w:p>
        </w:tc>
        <w:tc>
          <w:tcPr>
            <w:tcW w:w="1996" w:type="dxa"/>
            <w:vAlign w:val="center"/>
          </w:tcPr>
          <w:p w:rsidR="00C15775" w:rsidRPr="00787602" w:rsidRDefault="00C15775" w:rsidP="00C15775">
            <w:pPr>
              <w:bidi/>
              <w:spacing w:after="10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sz w:val="24"/>
                <w:szCs w:val="24"/>
              </w:rPr>
            </w:pPr>
            <w:r w:rsidRPr="00787602">
              <w:rPr>
                <w:rFonts w:ascii="Times New Roman" w:eastAsia="SimSun" w:hAnsi="Times New Roman" w:cs="Times New Roman"/>
                <w:color w:val="000000"/>
                <w:sz w:val="24"/>
                <w:szCs w:val="24"/>
              </w:rPr>
              <w:t>19</w:t>
            </w:r>
          </w:p>
        </w:tc>
        <w:tc>
          <w:tcPr>
            <w:cnfStyle w:val="000010000000" w:firstRow="0" w:lastRow="0" w:firstColumn="0" w:lastColumn="0" w:oddVBand="1" w:evenVBand="0" w:oddHBand="0" w:evenHBand="0" w:firstRowFirstColumn="0" w:firstRowLastColumn="0" w:lastRowFirstColumn="0" w:lastRowLastColumn="0"/>
            <w:tcW w:w="2084" w:type="dxa"/>
            <w:vAlign w:val="center"/>
          </w:tcPr>
          <w:p w:rsidR="00C15775" w:rsidRPr="00787602" w:rsidRDefault="00C15775" w:rsidP="00C15775">
            <w:pPr>
              <w:bidi/>
              <w:spacing w:after="100" w:line="276" w:lineRule="auto"/>
              <w:jc w:val="center"/>
              <w:rPr>
                <w:rFonts w:ascii="Times New Roman" w:eastAsia="SimSun" w:hAnsi="Times New Roman" w:cs="Times New Roman"/>
                <w:color w:val="000000"/>
                <w:sz w:val="24"/>
                <w:szCs w:val="24"/>
                <w:rtl/>
              </w:rPr>
            </w:pPr>
            <w:r w:rsidRPr="00787602">
              <w:rPr>
                <w:rFonts w:ascii="Times New Roman" w:eastAsia="SimSun" w:hAnsi="Times New Roman" w:cs="Times New Roman"/>
                <w:color w:val="000000"/>
                <w:sz w:val="24"/>
                <w:szCs w:val="24"/>
              </w:rPr>
              <w:t>54.3</w:t>
            </w:r>
            <w:r w:rsidRPr="00787602">
              <w:rPr>
                <w:rFonts w:ascii="Times New Roman" w:eastAsia="SimSun" w:hAnsi="Times New Roman" w:cs="Times New Roman"/>
                <w:color w:val="000000"/>
                <w:sz w:val="24"/>
                <w:szCs w:val="24"/>
                <w:rtl/>
              </w:rPr>
              <w:t>%</w:t>
            </w:r>
          </w:p>
        </w:tc>
      </w:tr>
      <w:tr w:rsidR="00C15775" w:rsidRPr="00787602" w:rsidTr="00C15775">
        <w:trPr>
          <w:cnfStyle w:val="000000100000" w:firstRow="0" w:lastRow="0" w:firstColumn="0" w:lastColumn="0" w:oddVBand="0" w:evenVBand="0" w:oddHBand="1" w:evenHBand="0" w:firstRowFirstColumn="0" w:firstRowLastColumn="0" w:lastRowFirstColumn="0" w:lastRowLastColumn="0"/>
          <w:trHeight w:val="608"/>
          <w:jc w:val="center"/>
        </w:trPr>
        <w:tc>
          <w:tcPr>
            <w:cnfStyle w:val="000010000000" w:firstRow="0" w:lastRow="0" w:firstColumn="0" w:lastColumn="0" w:oddVBand="1" w:evenVBand="0" w:oddHBand="0" w:evenHBand="0" w:firstRowFirstColumn="0" w:firstRowLastColumn="0" w:lastRowFirstColumn="0" w:lastRowLastColumn="0"/>
            <w:tcW w:w="3161" w:type="dxa"/>
            <w:shd w:val="clear" w:color="auto" w:fill="FBE4D5" w:themeFill="accent2" w:themeFillTint="33"/>
            <w:vAlign w:val="center"/>
          </w:tcPr>
          <w:p w:rsidR="00C15775" w:rsidRPr="00787602" w:rsidRDefault="00C15775" w:rsidP="00C15775">
            <w:pPr>
              <w:bidi/>
              <w:jc w:val="center"/>
              <w:rPr>
                <w:rFonts w:ascii="Simplified Arabic" w:hAnsi="Simplified Arabic" w:cs="Simplified Arabic"/>
                <w:b/>
                <w:bCs/>
                <w:color w:val="000000"/>
                <w:sz w:val="24"/>
                <w:szCs w:val="24"/>
              </w:rPr>
            </w:pPr>
            <w:proofErr w:type="gramStart"/>
            <w:r w:rsidRPr="00787602">
              <w:rPr>
                <w:rFonts w:ascii="Simplified Arabic" w:hAnsi="Simplified Arabic" w:cs="Simplified Arabic" w:hint="cs"/>
                <w:b/>
                <w:bCs/>
                <w:color w:val="000000"/>
                <w:sz w:val="24"/>
                <w:szCs w:val="24"/>
                <w:rtl/>
              </w:rPr>
              <w:t>المجموعة</w:t>
            </w:r>
            <w:proofErr w:type="gramEnd"/>
            <w:r w:rsidRPr="00787602">
              <w:rPr>
                <w:rFonts w:ascii="Simplified Arabic" w:hAnsi="Simplified Arabic" w:cs="Simplified Arabic" w:hint="cs"/>
                <w:b/>
                <w:bCs/>
                <w:color w:val="000000"/>
                <w:sz w:val="24"/>
                <w:szCs w:val="24"/>
                <w:rtl/>
              </w:rPr>
              <w:t xml:space="preserve"> الثانية</w:t>
            </w:r>
          </w:p>
        </w:tc>
        <w:tc>
          <w:tcPr>
            <w:tcW w:w="1996" w:type="dxa"/>
            <w:vAlign w:val="center"/>
          </w:tcPr>
          <w:p w:rsidR="00C15775" w:rsidRPr="00787602" w:rsidRDefault="00C15775" w:rsidP="00C15775">
            <w:pPr>
              <w:bidi/>
              <w:spacing w:after="1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000000"/>
                <w:sz w:val="24"/>
                <w:szCs w:val="24"/>
              </w:rPr>
            </w:pPr>
            <w:r w:rsidRPr="00787602">
              <w:rPr>
                <w:rFonts w:ascii="Times New Roman" w:eastAsia="SimSun" w:hAnsi="Times New Roman" w:cs="Times New Roman"/>
                <w:color w:val="000000"/>
                <w:sz w:val="24"/>
                <w:szCs w:val="24"/>
              </w:rPr>
              <w:t>16</w:t>
            </w:r>
          </w:p>
        </w:tc>
        <w:tc>
          <w:tcPr>
            <w:cnfStyle w:val="000010000000" w:firstRow="0" w:lastRow="0" w:firstColumn="0" w:lastColumn="0" w:oddVBand="1" w:evenVBand="0" w:oddHBand="0" w:evenHBand="0" w:firstRowFirstColumn="0" w:firstRowLastColumn="0" w:lastRowFirstColumn="0" w:lastRowLastColumn="0"/>
            <w:tcW w:w="2084" w:type="dxa"/>
            <w:vAlign w:val="center"/>
          </w:tcPr>
          <w:p w:rsidR="00C15775" w:rsidRPr="00787602" w:rsidRDefault="00C15775" w:rsidP="00C15775">
            <w:pPr>
              <w:bidi/>
              <w:spacing w:after="100" w:line="276" w:lineRule="auto"/>
              <w:jc w:val="center"/>
              <w:rPr>
                <w:rFonts w:ascii="Times New Roman" w:eastAsia="SimSun" w:hAnsi="Times New Roman" w:cs="Times New Roman"/>
                <w:color w:val="000000"/>
                <w:sz w:val="24"/>
                <w:szCs w:val="24"/>
              </w:rPr>
            </w:pPr>
            <w:r w:rsidRPr="00787602">
              <w:rPr>
                <w:rFonts w:ascii="Times New Roman" w:eastAsia="SimSun" w:hAnsi="Times New Roman" w:cs="Times New Roman"/>
                <w:color w:val="000000"/>
                <w:sz w:val="24"/>
                <w:szCs w:val="24"/>
              </w:rPr>
              <w:t>45.7</w:t>
            </w:r>
            <w:r w:rsidRPr="00787602">
              <w:rPr>
                <w:rFonts w:ascii="Times New Roman" w:eastAsia="SimSun" w:hAnsi="Times New Roman" w:cs="Times New Roman"/>
                <w:color w:val="000000"/>
                <w:sz w:val="24"/>
                <w:szCs w:val="24"/>
                <w:rtl/>
              </w:rPr>
              <w:t>%</w:t>
            </w:r>
          </w:p>
        </w:tc>
      </w:tr>
      <w:tr w:rsidR="00C15775" w:rsidRPr="00787602" w:rsidTr="00C15775">
        <w:trPr>
          <w:trHeight w:val="647"/>
          <w:jc w:val="center"/>
        </w:trPr>
        <w:tc>
          <w:tcPr>
            <w:cnfStyle w:val="000010000000" w:firstRow="0" w:lastRow="0" w:firstColumn="0" w:lastColumn="0" w:oddVBand="1" w:evenVBand="0" w:oddHBand="0" w:evenHBand="0" w:firstRowFirstColumn="0" w:firstRowLastColumn="0" w:lastRowFirstColumn="0" w:lastRowLastColumn="0"/>
            <w:tcW w:w="3161" w:type="dxa"/>
            <w:shd w:val="clear" w:color="auto" w:fill="FBE4D5" w:themeFill="accent2" w:themeFillTint="33"/>
            <w:vAlign w:val="center"/>
          </w:tcPr>
          <w:p w:rsidR="00C15775" w:rsidRPr="00787602" w:rsidRDefault="00C15775" w:rsidP="00C15775">
            <w:pPr>
              <w:bidi/>
              <w:spacing w:after="100" w:line="276" w:lineRule="auto"/>
              <w:jc w:val="center"/>
              <w:rPr>
                <w:rFonts w:ascii="Simplified Arabic" w:eastAsia="SimSun" w:hAnsi="Simplified Arabic" w:cs="Simplified Arabic"/>
                <w:b/>
                <w:bCs/>
                <w:color w:val="000000"/>
                <w:sz w:val="24"/>
                <w:szCs w:val="24"/>
                <w:rtl/>
              </w:rPr>
            </w:pPr>
            <w:r w:rsidRPr="00787602">
              <w:rPr>
                <w:rFonts w:ascii="Simplified Arabic" w:eastAsia="SimSun" w:hAnsi="Simplified Arabic" w:cs="Simplified Arabic"/>
                <w:b/>
                <w:bCs/>
                <w:color w:val="000000"/>
                <w:sz w:val="24"/>
                <w:szCs w:val="24"/>
                <w:rtl/>
              </w:rPr>
              <w:t>المجموع</w:t>
            </w:r>
          </w:p>
        </w:tc>
        <w:tc>
          <w:tcPr>
            <w:tcW w:w="1996" w:type="dxa"/>
            <w:vAlign w:val="center"/>
          </w:tcPr>
          <w:p w:rsidR="00C15775" w:rsidRPr="00787602" w:rsidRDefault="00C15775" w:rsidP="00C15775">
            <w:pPr>
              <w:bidi/>
              <w:spacing w:after="10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sz w:val="24"/>
                <w:szCs w:val="24"/>
              </w:rPr>
            </w:pPr>
            <w:r w:rsidRPr="00787602">
              <w:rPr>
                <w:rFonts w:ascii="Times New Roman" w:eastAsia="SimSun" w:hAnsi="Times New Roman" w:cs="Times New Roman"/>
                <w:color w:val="000000"/>
                <w:sz w:val="24"/>
                <w:szCs w:val="24"/>
              </w:rPr>
              <w:t>35</w:t>
            </w:r>
          </w:p>
        </w:tc>
        <w:tc>
          <w:tcPr>
            <w:cnfStyle w:val="000010000000" w:firstRow="0" w:lastRow="0" w:firstColumn="0" w:lastColumn="0" w:oddVBand="1" w:evenVBand="0" w:oddHBand="0" w:evenHBand="0" w:firstRowFirstColumn="0" w:firstRowLastColumn="0" w:lastRowFirstColumn="0" w:lastRowLastColumn="0"/>
            <w:tcW w:w="2084" w:type="dxa"/>
            <w:vAlign w:val="center"/>
          </w:tcPr>
          <w:p w:rsidR="00C15775" w:rsidRPr="00787602" w:rsidRDefault="00C15775" w:rsidP="00C15775">
            <w:pPr>
              <w:bidi/>
              <w:spacing w:after="100" w:line="276" w:lineRule="auto"/>
              <w:jc w:val="center"/>
              <w:rPr>
                <w:rFonts w:ascii="Times New Roman" w:eastAsia="SimSun" w:hAnsi="Times New Roman" w:cs="Times New Roman"/>
                <w:color w:val="000000"/>
                <w:sz w:val="24"/>
                <w:szCs w:val="24"/>
              </w:rPr>
            </w:pPr>
            <w:r w:rsidRPr="00787602">
              <w:rPr>
                <w:rFonts w:ascii="Times New Roman" w:eastAsia="SimSun" w:hAnsi="Times New Roman" w:cs="Times New Roman"/>
                <w:color w:val="000000"/>
                <w:sz w:val="24"/>
                <w:szCs w:val="24"/>
              </w:rPr>
              <w:t>100</w:t>
            </w:r>
            <w:r w:rsidRPr="00787602">
              <w:rPr>
                <w:rFonts w:ascii="Times New Roman" w:eastAsia="SimSun" w:hAnsi="Times New Roman" w:cs="Times New Roman"/>
                <w:color w:val="000000"/>
                <w:sz w:val="24"/>
                <w:szCs w:val="24"/>
                <w:rtl/>
              </w:rPr>
              <w:t>%</w:t>
            </w:r>
          </w:p>
        </w:tc>
      </w:tr>
    </w:tbl>
    <w:p w:rsidR="00C15775" w:rsidRPr="00B10D1B" w:rsidRDefault="00C15775" w:rsidP="00C15775">
      <w:pPr>
        <w:bidi/>
        <w:jc w:val="center"/>
        <w:rPr>
          <w:sz w:val="44"/>
          <w:szCs w:val="44"/>
          <w:rtl/>
        </w:rPr>
      </w:pPr>
    </w:p>
    <w:p w:rsidR="00C15775" w:rsidRPr="00B10D1B" w:rsidRDefault="00C15775" w:rsidP="00C15775">
      <w:pPr>
        <w:bidi/>
        <w:spacing w:after="0" w:line="240" w:lineRule="auto"/>
        <w:jc w:val="center"/>
        <w:rPr>
          <w:rFonts w:ascii="Times New Roman" w:hAnsi="Times New Roman" w:cs="Times New Roman"/>
          <w:b/>
          <w:bCs/>
          <w:color w:val="000000"/>
          <w:sz w:val="24"/>
          <w:szCs w:val="24"/>
          <w:rtl/>
        </w:rPr>
      </w:pPr>
      <w:r>
        <w:rPr>
          <w:noProof/>
        </w:rPr>
        <w:drawing>
          <wp:inline distT="0" distB="0" distL="0" distR="0" wp14:anchorId="331B4BEA" wp14:editId="393C0FC6">
            <wp:extent cx="4603897" cy="2743200"/>
            <wp:effectExtent l="76200" t="76200" r="82550" b="76200"/>
            <wp:docPr id="25" name="مخطط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C15775" w:rsidRPr="00DA3101" w:rsidRDefault="00C15775" w:rsidP="00C15775">
      <w:pPr>
        <w:bidi/>
        <w:spacing w:after="0" w:line="240" w:lineRule="auto"/>
        <w:contextualSpacing/>
        <w:jc w:val="center"/>
        <w:rPr>
          <w:rFonts w:ascii="Simplified Arabic" w:hAnsi="Simplified Arabic" w:cs="Simplified Arabic"/>
          <w:b/>
          <w:bCs/>
          <w:color w:val="000000"/>
          <w:sz w:val="24"/>
          <w:szCs w:val="24"/>
          <w:rtl/>
        </w:rPr>
      </w:pPr>
      <w:r w:rsidRPr="00DA3101">
        <w:rPr>
          <w:rFonts w:ascii="Simplified Arabic" w:hAnsi="Simplified Arabic" w:cs="Simplified Arabic"/>
          <w:b/>
          <w:bCs/>
          <w:color w:val="000000"/>
          <w:sz w:val="24"/>
          <w:szCs w:val="24"/>
          <w:rtl/>
        </w:rPr>
        <w:lastRenderedPageBreak/>
        <w:t xml:space="preserve">المخطط البياني (1) </w:t>
      </w:r>
      <w:r w:rsidRPr="00DA3101">
        <w:rPr>
          <w:rFonts w:ascii="Simplified Arabic" w:eastAsia="SimSun" w:hAnsi="Simplified Arabic" w:cs="Simplified Arabic"/>
          <w:b/>
          <w:bCs/>
          <w:position w:val="-4"/>
          <w:sz w:val="24"/>
          <w:szCs w:val="24"/>
          <w:rtl/>
          <w:lang w:eastAsia="fr-FR"/>
        </w:rPr>
        <w:t xml:space="preserve">يبين </w:t>
      </w:r>
      <w:proofErr w:type="gramStart"/>
      <w:r w:rsidRPr="00DA3101">
        <w:rPr>
          <w:rFonts w:ascii="Simplified Arabic" w:eastAsia="SimSun" w:hAnsi="Simplified Arabic" w:cs="Simplified Arabic"/>
          <w:b/>
          <w:bCs/>
          <w:position w:val="-4"/>
          <w:sz w:val="24"/>
          <w:szCs w:val="24"/>
          <w:rtl/>
          <w:lang w:eastAsia="fr-FR"/>
        </w:rPr>
        <w:t>توزع</w:t>
      </w:r>
      <w:proofErr w:type="gramEnd"/>
      <w:r w:rsidRPr="00DA3101">
        <w:rPr>
          <w:rFonts w:ascii="Simplified Arabic" w:eastAsia="SimSun" w:hAnsi="Simplified Arabic" w:cs="Simplified Arabic"/>
          <w:b/>
          <w:bCs/>
          <w:position w:val="-4"/>
          <w:sz w:val="24"/>
          <w:szCs w:val="24"/>
          <w:rtl/>
          <w:lang w:eastAsia="fr-FR"/>
        </w:rPr>
        <w:t xml:space="preserve"> عينة البحث وفقاً لطريقة المعالجة المتبعة</w:t>
      </w:r>
      <w:r w:rsidRPr="00DA3101">
        <w:rPr>
          <w:rFonts w:ascii="Simplified Arabic" w:hAnsi="Simplified Arabic" w:cs="Simplified Arabic"/>
          <w:b/>
          <w:bCs/>
          <w:color w:val="000000"/>
          <w:sz w:val="24"/>
          <w:szCs w:val="24"/>
          <w:rtl/>
        </w:rPr>
        <w:t xml:space="preserve"> </w:t>
      </w:r>
    </w:p>
    <w:p w:rsidR="00C15775" w:rsidRPr="00B10D1B" w:rsidRDefault="00C15775" w:rsidP="00C15775">
      <w:pPr>
        <w:bidi/>
        <w:jc w:val="center"/>
        <w:rPr>
          <w:rFonts w:ascii="Times New Roman" w:hAnsi="Times New Roman" w:cs="Times New Roman"/>
          <w:b/>
          <w:bCs/>
          <w:color w:val="000000"/>
          <w:sz w:val="24"/>
          <w:szCs w:val="24"/>
          <w:rtl/>
        </w:rPr>
      </w:pPr>
    </w:p>
    <w:p w:rsidR="00C15775" w:rsidRPr="00413C3E" w:rsidRDefault="00C15775" w:rsidP="0017182B">
      <w:pPr>
        <w:pStyle w:val="a8"/>
        <w:numPr>
          <w:ilvl w:val="0"/>
          <w:numId w:val="6"/>
        </w:numPr>
        <w:bidi/>
        <w:spacing w:after="0" w:line="276" w:lineRule="auto"/>
        <w:rPr>
          <w:rFonts w:ascii="Simplified Arabic" w:eastAsia="SimSun" w:hAnsi="Simplified Arabic" w:cs="Simplified Arabic"/>
          <w:b/>
          <w:bCs/>
          <w:position w:val="-4"/>
          <w:sz w:val="28"/>
          <w:szCs w:val="28"/>
          <w:u w:val="single"/>
          <w:rtl/>
          <w:lang w:eastAsia="fr-FR"/>
        </w:rPr>
      </w:pPr>
      <w:r w:rsidRPr="00413C3E">
        <w:rPr>
          <w:rFonts w:ascii="Simplified Arabic" w:eastAsia="SimSun" w:hAnsi="Simplified Arabic" w:cs="Simplified Arabic"/>
          <w:b/>
          <w:bCs/>
          <w:position w:val="-4"/>
          <w:sz w:val="28"/>
          <w:szCs w:val="28"/>
          <w:u w:val="single"/>
          <w:rtl/>
          <w:lang w:eastAsia="fr-FR"/>
        </w:rPr>
        <w:t xml:space="preserve">توزع عينة البحث وفقاً </w:t>
      </w:r>
      <w:proofErr w:type="gramStart"/>
      <w:r w:rsidRPr="00413C3E">
        <w:rPr>
          <w:rFonts w:ascii="Simplified Arabic" w:eastAsia="SimSun" w:hAnsi="Simplified Arabic" w:cs="Simplified Arabic"/>
          <w:b/>
          <w:bCs/>
          <w:position w:val="-4"/>
          <w:sz w:val="28"/>
          <w:szCs w:val="28"/>
          <w:u w:val="single"/>
          <w:rtl/>
          <w:lang w:eastAsia="fr-FR"/>
        </w:rPr>
        <w:t>لجنس</w:t>
      </w:r>
      <w:proofErr w:type="gramEnd"/>
      <w:r w:rsidRPr="00413C3E">
        <w:rPr>
          <w:rFonts w:ascii="Simplified Arabic" w:eastAsia="SimSun" w:hAnsi="Simplified Arabic" w:cs="Simplified Arabic"/>
          <w:b/>
          <w:bCs/>
          <w:position w:val="-4"/>
          <w:sz w:val="28"/>
          <w:szCs w:val="28"/>
          <w:u w:val="single"/>
          <w:rtl/>
          <w:lang w:eastAsia="fr-FR"/>
        </w:rPr>
        <w:t xml:space="preserve"> المريض وطريقة المعالجة المتبعة:</w:t>
      </w:r>
    </w:p>
    <w:p w:rsidR="00C15775" w:rsidRPr="00B10D1B" w:rsidRDefault="00C15775" w:rsidP="00C15775">
      <w:pPr>
        <w:bidi/>
        <w:spacing w:after="0" w:line="276" w:lineRule="auto"/>
        <w:rPr>
          <w:rFonts w:ascii="Times New Roman" w:eastAsia="SimSun" w:hAnsi="Times New Roman" w:cs="Times New Roman"/>
          <w:b/>
          <w:bCs/>
          <w:position w:val="-4"/>
          <w:sz w:val="28"/>
          <w:szCs w:val="24"/>
          <w:u w:val="single"/>
          <w:rtl/>
          <w:lang w:eastAsia="fr-FR"/>
        </w:rPr>
      </w:pPr>
    </w:p>
    <w:p w:rsidR="00C15775" w:rsidRPr="00413C3E" w:rsidRDefault="00C15775" w:rsidP="00C15775">
      <w:pPr>
        <w:bidi/>
        <w:spacing w:after="0" w:line="276" w:lineRule="auto"/>
        <w:jc w:val="center"/>
        <w:rPr>
          <w:rFonts w:ascii="Simplified Arabic" w:eastAsia="SimSun" w:hAnsi="Simplified Arabic" w:cs="Simplified Arabic"/>
          <w:b/>
          <w:bCs/>
          <w:position w:val="-4"/>
          <w:sz w:val="24"/>
          <w:szCs w:val="24"/>
          <w:rtl/>
          <w:lang w:eastAsia="fr-FR"/>
        </w:rPr>
      </w:pPr>
      <w:r w:rsidRPr="00413C3E">
        <w:rPr>
          <w:rFonts w:ascii="Simplified Arabic" w:eastAsia="SimSun" w:hAnsi="Simplified Arabic" w:cs="Simplified Arabic"/>
          <w:b/>
          <w:bCs/>
          <w:position w:val="-4"/>
          <w:sz w:val="24"/>
          <w:szCs w:val="24"/>
          <w:rtl/>
          <w:lang w:eastAsia="fr-FR"/>
        </w:rPr>
        <w:t>الجدول رقم (</w:t>
      </w:r>
      <w:r w:rsidRPr="00413C3E">
        <w:rPr>
          <w:rFonts w:ascii="Simplified Arabic" w:eastAsia="SimSun" w:hAnsi="Simplified Arabic" w:cs="Simplified Arabic"/>
          <w:position w:val="-4"/>
          <w:sz w:val="24"/>
          <w:szCs w:val="24"/>
        </w:rPr>
        <w:fldChar w:fldCharType="begin"/>
      </w:r>
      <w:r w:rsidRPr="00413C3E">
        <w:rPr>
          <w:rFonts w:ascii="Simplified Arabic" w:eastAsia="SimSun" w:hAnsi="Simplified Arabic" w:cs="Simplified Arabic"/>
          <w:position w:val="-4"/>
          <w:sz w:val="24"/>
          <w:szCs w:val="24"/>
        </w:rPr>
        <w:instrText xml:space="preserve"> SEQ I \* MERGEFORMAT </w:instrText>
      </w:r>
      <w:r w:rsidRPr="00413C3E">
        <w:rPr>
          <w:rFonts w:ascii="Simplified Arabic" w:eastAsia="SimSun" w:hAnsi="Simplified Arabic" w:cs="Simplified Arabic"/>
          <w:position w:val="-4"/>
          <w:sz w:val="24"/>
          <w:szCs w:val="24"/>
        </w:rPr>
        <w:fldChar w:fldCharType="separate"/>
      </w:r>
      <w:r w:rsidR="001D7AFA" w:rsidRPr="001D7AFA">
        <w:rPr>
          <w:rFonts w:ascii="Simplified Arabic" w:eastAsia="SimSun" w:hAnsi="Simplified Arabic" w:cs="Simplified Arabic"/>
          <w:b/>
          <w:bCs/>
          <w:noProof/>
          <w:position w:val="-4"/>
          <w:sz w:val="24"/>
          <w:szCs w:val="24"/>
          <w:lang w:eastAsia="fr-FR"/>
        </w:rPr>
        <w:t>2</w:t>
      </w:r>
      <w:r w:rsidRPr="00413C3E">
        <w:rPr>
          <w:rFonts w:ascii="Simplified Arabic" w:eastAsia="SimSun" w:hAnsi="Simplified Arabic" w:cs="Simplified Arabic"/>
          <w:position w:val="-4"/>
          <w:sz w:val="24"/>
          <w:szCs w:val="24"/>
        </w:rPr>
        <w:fldChar w:fldCharType="end"/>
      </w:r>
      <w:r w:rsidRPr="00413C3E">
        <w:rPr>
          <w:rFonts w:ascii="Simplified Arabic" w:eastAsia="SimSun" w:hAnsi="Simplified Arabic" w:cs="Simplified Arabic"/>
          <w:b/>
          <w:bCs/>
          <w:position w:val="-4"/>
          <w:sz w:val="24"/>
          <w:szCs w:val="24"/>
          <w:rtl/>
          <w:lang w:eastAsia="fr-FR"/>
        </w:rPr>
        <w:t xml:space="preserve">) يبين </w:t>
      </w:r>
      <w:proofErr w:type="gramStart"/>
      <w:r w:rsidRPr="00413C3E">
        <w:rPr>
          <w:rFonts w:ascii="Simplified Arabic" w:eastAsia="SimSun" w:hAnsi="Simplified Arabic" w:cs="Simplified Arabic"/>
          <w:b/>
          <w:bCs/>
          <w:position w:val="-4"/>
          <w:sz w:val="24"/>
          <w:szCs w:val="24"/>
          <w:rtl/>
          <w:lang w:eastAsia="fr-FR"/>
        </w:rPr>
        <w:t>توزع</w:t>
      </w:r>
      <w:proofErr w:type="gramEnd"/>
      <w:r w:rsidRPr="00413C3E">
        <w:rPr>
          <w:rFonts w:ascii="Simplified Arabic" w:eastAsia="SimSun" w:hAnsi="Simplified Arabic" w:cs="Simplified Arabic"/>
          <w:b/>
          <w:bCs/>
          <w:position w:val="-4"/>
          <w:sz w:val="24"/>
          <w:szCs w:val="24"/>
          <w:rtl/>
          <w:lang w:eastAsia="fr-FR"/>
        </w:rPr>
        <w:t xml:space="preserve"> عينة البحث وفقاً لجنس المريض وطريقة المعالجة المتبعة</w:t>
      </w:r>
    </w:p>
    <w:tbl>
      <w:tblPr>
        <w:tblStyle w:val="-2"/>
        <w:bidiVisual/>
        <w:tblW w:w="0" w:type="auto"/>
        <w:jc w:val="center"/>
        <w:tblLayout w:type="fixed"/>
        <w:tblLook w:val="0000" w:firstRow="0" w:lastRow="0" w:firstColumn="0" w:lastColumn="0" w:noHBand="0" w:noVBand="0"/>
      </w:tblPr>
      <w:tblGrid>
        <w:gridCol w:w="2520"/>
        <w:gridCol w:w="883"/>
        <w:gridCol w:w="883"/>
        <w:gridCol w:w="884"/>
        <w:gridCol w:w="883"/>
        <w:gridCol w:w="883"/>
        <w:gridCol w:w="884"/>
      </w:tblGrid>
      <w:tr w:rsidR="00C15775" w:rsidRPr="00787602" w:rsidTr="00C15775">
        <w:trPr>
          <w:cnfStyle w:val="000000100000" w:firstRow="0" w:lastRow="0" w:firstColumn="0" w:lastColumn="0" w:oddVBand="0" w:evenVBand="0" w:oddHBand="1" w:evenHBand="0" w:firstRowFirstColumn="0" w:firstRowLastColumn="0" w:lastRowFirstColumn="0" w:lastRowLastColumn="0"/>
          <w:trHeight w:val="439"/>
          <w:jc w:val="center"/>
        </w:trPr>
        <w:tc>
          <w:tcPr>
            <w:cnfStyle w:val="000010000000" w:firstRow="0" w:lastRow="0" w:firstColumn="0" w:lastColumn="0" w:oddVBand="1" w:evenVBand="0" w:oddHBand="0" w:evenHBand="0" w:firstRowFirstColumn="0" w:firstRowLastColumn="0" w:lastRowFirstColumn="0" w:lastRowLastColumn="0"/>
            <w:tcW w:w="2520" w:type="dxa"/>
            <w:vMerge w:val="restart"/>
            <w:shd w:val="clear" w:color="auto" w:fill="FBE4D5" w:themeFill="accent2" w:themeFillTint="33"/>
            <w:vAlign w:val="center"/>
          </w:tcPr>
          <w:p w:rsidR="00C15775" w:rsidRPr="00787602" w:rsidRDefault="00C15775" w:rsidP="00C15775">
            <w:pPr>
              <w:bidi/>
              <w:spacing w:after="100" w:afterAutospacing="1" w:line="276" w:lineRule="auto"/>
              <w:jc w:val="center"/>
              <w:rPr>
                <w:rFonts w:ascii="Simplified Arabic" w:eastAsia="SimSun" w:hAnsi="Simplified Arabic" w:cs="Simplified Arabic"/>
                <w:b/>
                <w:bCs/>
                <w:color w:val="000000"/>
                <w:position w:val="-4"/>
                <w:sz w:val="24"/>
                <w:szCs w:val="24"/>
                <w:rtl/>
              </w:rPr>
            </w:pPr>
            <w:proofErr w:type="gramStart"/>
            <w:r w:rsidRPr="00787602">
              <w:rPr>
                <w:rFonts w:ascii="Simplified Arabic" w:eastAsia="SimSun" w:hAnsi="Simplified Arabic" w:cs="Simplified Arabic" w:hint="cs"/>
                <w:b/>
                <w:bCs/>
                <w:color w:val="000000"/>
                <w:position w:val="-4"/>
                <w:sz w:val="24"/>
                <w:szCs w:val="24"/>
                <w:rtl/>
              </w:rPr>
              <w:t>المجموعة</w:t>
            </w:r>
            <w:proofErr w:type="gramEnd"/>
            <w:r w:rsidRPr="00787602">
              <w:rPr>
                <w:rFonts w:ascii="Simplified Arabic" w:eastAsia="SimSun" w:hAnsi="Simplified Arabic" w:cs="Simplified Arabic" w:hint="cs"/>
                <w:b/>
                <w:bCs/>
                <w:color w:val="000000"/>
                <w:position w:val="-4"/>
                <w:sz w:val="24"/>
                <w:szCs w:val="24"/>
                <w:rtl/>
              </w:rPr>
              <w:t xml:space="preserve"> المدروسة</w:t>
            </w:r>
          </w:p>
        </w:tc>
        <w:tc>
          <w:tcPr>
            <w:tcW w:w="2650" w:type="dxa"/>
            <w:gridSpan w:val="3"/>
            <w:shd w:val="clear" w:color="auto" w:fill="FBE4D5" w:themeFill="accent2" w:themeFillTint="33"/>
            <w:vAlign w:val="center"/>
          </w:tcPr>
          <w:p w:rsidR="00C15775" w:rsidRPr="00787602" w:rsidRDefault="00C15775" w:rsidP="00C15775">
            <w:pPr>
              <w:bidi/>
              <w:spacing w:after="100" w:afterAutospacing="1"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b/>
                <w:bCs/>
                <w:color w:val="000000"/>
                <w:position w:val="-4"/>
                <w:sz w:val="24"/>
                <w:szCs w:val="24"/>
              </w:rPr>
            </w:pPr>
            <w:r w:rsidRPr="00787602">
              <w:rPr>
                <w:rFonts w:ascii="Simplified Arabic" w:eastAsia="SimSun" w:hAnsi="Simplified Arabic" w:cs="Simplified Arabic"/>
                <w:b/>
                <w:bCs/>
                <w:color w:val="000000"/>
                <w:position w:val="-4"/>
                <w:sz w:val="24"/>
                <w:szCs w:val="24"/>
                <w:rtl/>
              </w:rPr>
              <w:t>عدد المرضى</w:t>
            </w:r>
          </w:p>
        </w:tc>
        <w:tc>
          <w:tcPr>
            <w:cnfStyle w:val="000010000000" w:firstRow="0" w:lastRow="0" w:firstColumn="0" w:lastColumn="0" w:oddVBand="1" w:evenVBand="0" w:oddHBand="0" w:evenHBand="0" w:firstRowFirstColumn="0" w:firstRowLastColumn="0" w:lastRowFirstColumn="0" w:lastRowLastColumn="0"/>
            <w:tcW w:w="2650" w:type="dxa"/>
            <w:gridSpan w:val="3"/>
            <w:shd w:val="clear" w:color="auto" w:fill="FBE4D5" w:themeFill="accent2" w:themeFillTint="33"/>
            <w:vAlign w:val="center"/>
          </w:tcPr>
          <w:p w:rsidR="00C15775" w:rsidRPr="00787602" w:rsidRDefault="00C15775" w:rsidP="00C15775">
            <w:pPr>
              <w:bidi/>
              <w:spacing w:after="100" w:afterAutospacing="1" w:line="276" w:lineRule="auto"/>
              <w:jc w:val="center"/>
              <w:rPr>
                <w:rFonts w:ascii="Simplified Arabic" w:eastAsia="SimSun" w:hAnsi="Simplified Arabic" w:cs="Simplified Arabic"/>
                <w:b/>
                <w:bCs/>
                <w:color w:val="000000"/>
                <w:position w:val="-4"/>
                <w:sz w:val="24"/>
                <w:szCs w:val="24"/>
              </w:rPr>
            </w:pPr>
            <w:r w:rsidRPr="00787602">
              <w:rPr>
                <w:rFonts w:ascii="Simplified Arabic" w:eastAsia="SimSun" w:hAnsi="Simplified Arabic" w:cs="Simplified Arabic"/>
                <w:b/>
                <w:bCs/>
                <w:color w:val="000000"/>
                <w:position w:val="-4"/>
                <w:sz w:val="24"/>
                <w:szCs w:val="24"/>
                <w:rtl/>
              </w:rPr>
              <w:t>النسبة المئوية</w:t>
            </w:r>
          </w:p>
        </w:tc>
      </w:tr>
      <w:tr w:rsidR="00C15775" w:rsidRPr="00787602" w:rsidTr="00C15775">
        <w:trPr>
          <w:trHeight w:val="184"/>
          <w:jc w:val="center"/>
        </w:trPr>
        <w:tc>
          <w:tcPr>
            <w:cnfStyle w:val="000010000000" w:firstRow="0" w:lastRow="0" w:firstColumn="0" w:lastColumn="0" w:oddVBand="1" w:evenVBand="0" w:oddHBand="0" w:evenHBand="0" w:firstRowFirstColumn="0" w:firstRowLastColumn="0" w:lastRowFirstColumn="0" w:lastRowLastColumn="0"/>
            <w:tcW w:w="2520" w:type="dxa"/>
            <w:vMerge/>
            <w:shd w:val="clear" w:color="auto" w:fill="FBE4D5" w:themeFill="accent2" w:themeFillTint="33"/>
            <w:vAlign w:val="center"/>
          </w:tcPr>
          <w:p w:rsidR="00C15775" w:rsidRPr="00787602" w:rsidRDefault="00C15775" w:rsidP="00C15775">
            <w:pPr>
              <w:keepNext/>
              <w:keepLines/>
              <w:bidi/>
              <w:spacing w:before="200" w:afterAutospacing="1" w:line="276" w:lineRule="auto"/>
              <w:jc w:val="center"/>
              <w:outlineLvl w:val="4"/>
              <w:rPr>
                <w:rFonts w:ascii="Simplified Arabic" w:eastAsia="SimSun" w:hAnsi="Simplified Arabic" w:cs="Simplified Arabic"/>
                <w:b/>
                <w:bCs/>
                <w:color w:val="243F60"/>
                <w:position w:val="-4"/>
                <w:sz w:val="24"/>
                <w:szCs w:val="24"/>
                <w:rtl/>
              </w:rPr>
            </w:pPr>
          </w:p>
        </w:tc>
        <w:tc>
          <w:tcPr>
            <w:tcW w:w="883" w:type="dxa"/>
            <w:shd w:val="clear" w:color="auto" w:fill="FBE4D5" w:themeFill="accent2" w:themeFillTint="33"/>
            <w:vAlign w:val="center"/>
          </w:tcPr>
          <w:p w:rsidR="00C15775" w:rsidRPr="00787602" w:rsidRDefault="00C15775" w:rsidP="00C15775">
            <w:pPr>
              <w:bidi/>
              <w:spacing w:after="100" w:afterAutospacing="1" w:line="276" w:lineRule="auto"/>
              <w:jc w:val="center"/>
              <w:cnfStyle w:val="000000000000" w:firstRow="0" w:lastRow="0" w:firstColumn="0" w:lastColumn="0" w:oddVBand="0" w:evenVBand="0" w:oddHBand="0" w:evenHBand="0" w:firstRowFirstColumn="0" w:firstRowLastColumn="0" w:lastRowFirstColumn="0" w:lastRowLastColumn="0"/>
              <w:rPr>
                <w:rFonts w:ascii="Simplified Arabic" w:eastAsia="SimSun" w:hAnsi="Simplified Arabic" w:cs="Simplified Arabic"/>
                <w:b/>
                <w:bCs/>
                <w:color w:val="000000"/>
                <w:position w:val="-4"/>
                <w:sz w:val="24"/>
                <w:szCs w:val="24"/>
                <w:rtl/>
              </w:rPr>
            </w:pPr>
            <w:r w:rsidRPr="00787602">
              <w:rPr>
                <w:rFonts w:ascii="Simplified Arabic" w:eastAsia="SimSun" w:hAnsi="Simplified Arabic" w:cs="Simplified Arabic"/>
                <w:b/>
                <w:bCs/>
                <w:color w:val="000000"/>
                <w:position w:val="-4"/>
                <w:sz w:val="24"/>
                <w:szCs w:val="24"/>
                <w:rtl/>
              </w:rPr>
              <w:t>ذكر</w:t>
            </w:r>
          </w:p>
        </w:tc>
        <w:tc>
          <w:tcPr>
            <w:cnfStyle w:val="000010000000" w:firstRow="0" w:lastRow="0" w:firstColumn="0" w:lastColumn="0" w:oddVBand="1" w:evenVBand="0" w:oddHBand="0" w:evenHBand="0" w:firstRowFirstColumn="0" w:firstRowLastColumn="0" w:lastRowFirstColumn="0" w:lastRowLastColumn="0"/>
            <w:tcW w:w="883" w:type="dxa"/>
            <w:shd w:val="clear" w:color="auto" w:fill="FBE4D5" w:themeFill="accent2" w:themeFillTint="33"/>
            <w:vAlign w:val="center"/>
          </w:tcPr>
          <w:p w:rsidR="00C15775" w:rsidRPr="00787602" w:rsidRDefault="00C15775" w:rsidP="00C15775">
            <w:pPr>
              <w:bidi/>
              <w:spacing w:after="100" w:afterAutospacing="1" w:line="276" w:lineRule="auto"/>
              <w:jc w:val="center"/>
              <w:rPr>
                <w:rFonts w:ascii="Simplified Arabic" w:eastAsia="SimSun" w:hAnsi="Simplified Arabic" w:cs="Simplified Arabic"/>
                <w:b/>
                <w:bCs/>
                <w:color w:val="000000"/>
                <w:position w:val="-4"/>
                <w:sz w:val="24"/>
                <w:szCs w:val="24"/>
                <w:rtl/>
              </w:rPr>
            </w:pPr>
            <w:r w:rsidRPr="00787602">
              <w:rPr>
                <w:rFonts w:ascii="Simplified Arabic" w:eastAsia="SimSun" w:hAnsi="Simplified Arabic" w:cs="Simplified Arabic"/>
                <w:b/>
                <w:bCs/>
                <w:color w:val="000000"/>
                <w:position w:val="-4"/>
                <w:sz w:val="24"/>
                <w:szCs w:val="24"/>
                <w:rtl/>
              </w:rPr>
              <w:t>أنثى</w:t>
            </w:r>
          </w:p>
        </w:tc>
        <w:tc>
          <w:tcPr>
            <w:tcW w:w="884" w:type="dxa"/>
            <w:shd w:val="clear" w:color="auto" w:fill="FBE4D5" w:themeFill="accent2" w:themeFillTint="33"/>
            <w:vAlign w:val="center"/>
          </w:tcPr>
          <w:p w:rsidR="00C15775" w:rsidRPr="00787602" w:rsidRDefault="00C15775" w:rsidP="00C15775">
            <w:pPr>
              <w:bidi/>
              <w:spacing w:after="100" w:afterAutospacing="1" w:line="276" w:lineRule="auto"/>
              <w:jc w:val="center"/>
              <w:cnfStyle w:val="000000000000" w:firstRow="0" w:lastRow="0" w:firstColumn="0" w:lastColumn="0" w:oddVBand="0" w:evenVBand="0" w:oddHBand="0" w:evenHBand="0" w:firstRowFirstColumn="0" w:firstRowLastColumn="0" w:lastRowFirstColumn="0" w:lastRowLastColumn="0"/>
              <w:rPr>
                <w:rFonts w:ascii="Simplified Arabic" w:eastAsia="SimSun" w:hAnsi="Simplified Arabic" w:cs="Simplified Arabic"/>
                <w:b/>
                <w:bCs/>
                <w:color w:val="000000"/>
                <w:position w:val="-4"/>
                <w:sz w:val="24"/>
                <w:szCs w:val="24"/>
                <w:rtl/>
              </w:rPr>
            </w:pPr>
            <w:r w:rsidRPr="00787602">
              <w:rPr>
                <w:rFonts w:ascii="Simplified Arabic" w:eastAsia="SimSun" w:hAnsi="Simplified Arabic" w:cs="Simplified Arabic"/>
                <w:b/>
                <w:bCs/>
                <w:color w:val="000000"/>
                <w:position w:val="-4"/>
                <w:sz w:val="24"/>
                <w:szCs w:val="24"/>
                <w:rtl/>
              </w:rPr>
              <w:t>المجموع</w:t>
            </w:r>
          </w:p>
        </w:tc>
        <w:tc>
          <w:tcPr>
            <w:cnfStyle w:val="000010000000" w:firstRow="0" w:lastRow="0" w:firstColumn="0" w:lastColumn="0" w:oddVBand="1" w:evenVBand="0" w:oddHBand="0" w:evenHBand="0" w:firstRowFirstColumn="0" w:firstRowLastColumn="0" w:lastRowFirstColumn="0" w:lastRowLastColumn="0"/>
            <w:tcW w:w="883" w:type="dxa"/>
            <w:shd w:val="clear" w:color="auto" w:fill="FBE4D5" w:themeFill="accent2" w:themeFillTint="33"/>
            <w:vAlign w:val="center"/>
          </w:tcPr>
          <w:p w:rsidR="00C15775" w:rsidRPr="00787602" w:rsidRDefault="00C15775" w:rsidP="00C15775">
            <w:pPr>
              <w:bidi/>
              <w:spacing w:after="100" w:afterAutospacing="1" w:line="276" w:lineRule="auto"/>
              <w:jc w:val="center"/>
              <w:rPr>
                <w:rFonts w:ascii="Simplified Arabic" w:eastAsia="SimSun" w:hAnsi="Simplified Arabic" w:cs="Simplified Arabic"/>
                <w:b/>
                <w:bCs/>
                <w:color w:val="000000"/>
                <w:position w:val="-4"/>
                <w:sz w:val="24"/>
                <w:szCs w:val="24"/>
                <w:rtl/>
              </w:rPr>
            </w:pPr>
            <w:r w:rsidRPr="00787602">
              <w:rPr>
                <w:rFonts w:ascii="Simplified Arabic" w:eastAsia="SimSun" w:hAnsi="Simplified Arabic" w:cs="Simplified Arabic"/>
                <w:b/>
                <w:bCs/>
                <w:color w:val="000000"/>
                <w:position w:val="-4"/>
                <w:sz w:val="24"/>
                <w:szCs w:val="24"/>
                <w:rtl/>
              </w:rPr>
              <w:t>ذكر</w:t>
            </w:r>
          </w:p>
        </w:tc>
        <w:tc>
          <w:tcPr>
            <w:tcW w:w="883" w:type="dxa"/>
            <w:shd w:val="clear" w:color="auto" w:fill="FBE4D5" w:themeFill="accent2" w:themeFillTint="33"/>
            <w:vAlign w:val="center"/>
          </w:tcPr>
          <w:p w:rsidR="00C15775" w:rsidRPr="00787602" w:rsidRDefault="00C15775" w:rsidP="00C15775">
            <w:pPr>
              <w:bidi/>
              <w:spacing w:after="100" w:afterAutospacing="1" w:line="276" w:lineRule="auto"/>
              <w:jc w:val="center"/>
              <w:cnfStyle w:val="000000000000" w:firstRow="0" w:lastRow="0" w:firstColumn="0" w:lastColumn="0" w:oddVBand="0" w:evenVBand="0" w:oddHBand="0" w:evenHBand="0" w:firstRowFirstColumn="0" w:firstRowLastColumn="0" w:lastRowFirstColumn="0" w:lastRowLastColumn="0"/>
              <w:rPr>
                <w:rFonts w:ascii="Simplified Arabic" w:eastAsia="SimSun" w:hAnsi="Simplified Arabic" w:cs="Simplified Arabic"/>
                <w:b/>
                <w:bCs/>
                <w:color w:val="000000"/>
                <w:position w:val="-4"/>
                <w:sz w:val="24"/>
                <w:szCs w:val="24"/>
                <w:rtl/>
              </w:rPr>
            </w:pPr>
            <w:r w:rsidRPr="00787602">
              <w:rPr>
                <w:rFonts w:ascii="Simplified Arabic" w:eastAsia="SimSun" w:hAnsi="Simplified Arabic" w:cs="Simplified Arabic"/>
                <w:b/>
                <w:bCs/>
                <w:color w:val="000000"/>
                <w:position w:val="-4"/>
                <w:sz w:val="24"/>
                <w:szCs w:val="24"/>
                <w:rtl/>
              </w:rPr>
              <w:t>أنثى</w:t>
            </w:r>
          </w:p>
        </w:tc>
        <w:tc>
          <w:tcPr>
            <w:cnfStyle w:val="000010000000" w:firstRow="0" w:lastRow="0" w:firstColumn="0" w:lastColumn="0" w:oddVBand="1" w:evenVBand="0" w:oddHBand="0" w:evenHBand="0" w:firstRowFirstColumn="0" w:firstRowLastColumn="0" w:lastRowFirstColumn="0" w:lastRowLastColumn="0"/>
            <w:tcW w:w="884" w:type="dxa"/>
            <w:shd w:val="clear" w:color="auto" w:fill="FBE4D5" w:themeFill="accent2" w:themeFillTint="33"/>
            <w:vAlign w:val="center"/>
          </w:tcPr>
          <w:p w:rsidR="00C15775" w:rsidRPr="00787602" w:rsidRDefault="00C15775" w:rsidP="00C15775">
            <w:pPr>
              <w:bidi/>
              <w:spacing w:after="100" w:afterAutospacing="1" w:line="276" w:lineRule="auto"/>
              <w:jc w:val="center"/>
              <w:rPr>
                <w:rFonts w:ascii="Simplified Arabic" w:eastAsia="SimSun" w:hAnsi="Simplified Arabic" w:cs="Simplified Arabic"/>
                <w:b/>
                <w:bCs/>
                <w:color w:val="000000"/>
                <w:position w:val="-4"/>
                <w:sz w:val="24"/>
                <w:szCs w:val="24"/>
                <w:rtl/>
              </w:rPr>
            </w:pPr>
            <w:r w:rsidRPr="00787602">
              <w:rPr>
                <w:rFonts w:ascii="Simplified Arabic" w:eastAsia="SimSun" w:hAnsi="Simplified Arabic" w:cs="Simplified Arabic"/>
                <w:b/>
                <w:bCs/>
                <w:color w:val="000000"/>
                <w:position w:val="-4"/>
                <w:sz w:val="24"/>
                <w:szCs w:val="24"/>
                <w:rtl/>
              </w:rPr>
              <w:t>المجموع</w:t>
            </w:r>
          </w:p>
        </w:tc>
      </w:tr>
      <w:tr w:rsidR="00C15775" w:rsidRPr="00787602" w:rsidTr="00C15775">
        <w:trPr>
          <w:cnfStyle w:val="000000100000" w:firstRow="0" w:lastRow="0" w:firstColumn="0" w:lastColumn="0" w:oddVBand="0" w:evenVBand="0" w:oddHBand="1" w:evenHBand="0" w:firstRowFirstColumn="0" w:firstRowLastColumn="0" w:lastRowFirstColumn="0" w:lastRowLastColumn="0"/>
          <w:trHeight w:val="419"/>
          <w:jc w:val="center"/>
        </w:trPr>
        <w:tc>
          <w:tcPr>
            <w:cnfStyle w:val="000010000000" w:firstRow="0" w:lastRow="0" w:firstColumn="0" w:lastColumn="0" w:oddVBand="1" w:evenVBand="0" w:oddHBand="0" w:evenHBand="0" w:firstRowFirstColumn="0" w:firstRowLastColumn="0" w:lastRowFirstColumn="0" w:lastRowLastColumn="0"/>
            <w:tcW w:w="2520" w:type="dxa"/>
            <w:shd w:val="clear" w:color="auto" w:fill="FBE4D5" w:themeFill="accent2" w:themeFillTint="33"/>
            <w:vAlign w:val="center"/>
          </w:tcPr>
          <w:p w:rsidR="00C15775" w:rsidRPr="00787602" w:rsidRDefault="00C15775" w:rsidP="00C15775">
            <w:pPr>
              <w:bidi/>
              <w:jc w:val="center"/>
              <w:rPr>
                <w:rFonts w:ascii="Simplified Arabic" w:hAnsi="Simplified Arabic" w:cs="Simplified Arabic"/>
                <w:b/>
                <w:bCs/>
                <w:color w:val="000000"/>
                <w:sz w:val="24"/>
                <w:szCs w:val="24"/>
              </w:rPr>
            </w:pPr>
            <w:proofErr w:type="gramStart"/>
            <w:r w:rsidRPr="00787602">
              <w:rPr>
                <w:rFonts w:ascii="Simplified Arabic" w:hAnsi="Simplified Arabic" w:cs="Simplified Arabic" w:hint="cs"/>
                <w:b/>
                <w:bCs/>
                <w:color w:val="000000"/>
                <w:sz w:val="24"/>
                <w:szCs w:val="24"/>
                <w:rtl/>
              </w:rPr>
              <w:t>المجموعة</w:t>
            </w:r>
            <w:proofErr w:type="gramEnd"/>
            <w:r w:rsidRPr="00787602">
              <w:rPr>
                <w:rFonts w:ascii="Simplified Arabic" w:hAnsi="Simplified Arabic" w:cs="Simplified Arabic" w:hint="cs"/>
                <w:b/>
                <w:bCs/>
                <w:color w:val="000000"/>
                <w:sz w:val="24"/>
                <w:szCs w:val="24"/>
                <w:rtl/>
              </w:rPr>
              <w:t xml:space="preserve"> الأولى</w:t>
            </w:r>
          </w:p>
        </w:tc>
        <w:tc>
          <w:tcPr>
            <w:tcW w:w="883" w:type="dxa"/>
            <w:vAlign w:val="center"/>
          </w:tcPr>
          <w:p w:rsidR="00C15775" w:rsidRPr="00787602" w:rsidRDefault="00C15775" w:rsidP="00C15775">
            <w:pPr>
              <w:bidi/>
              <w:spacing w:after="100" w:afterAutospacing="1"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000000"/>
                <w:position w:val="-4"/>
                <w:sz w:val="24"/>
                <w:szCs w:val="24"/>
              </w:rPr>
            </w:pPr>
            <w:r w:rsidRPr="00787602">
              <w:rPr>
                <w:rFonts w:ascii="Times New Roman" w:eastAsia="SimSun" w:hAnsi="Times New Roman" w:cs="Times New Roman"/>
                <w:color w:val="000000"/>
                <w:position w:val="-4"/>
                <w:sz w:val="24"/>
                <w:szCs w:val="24"/>
              </w:rPr>
              <w:t>17</w:t>
            </w:r>
          </w:p>
        </w:tc>
        <w:tc>
          <w:tcPr>
            <w:cnfStyle w:val="000010000000" w:firstRow="0" w:lastRow="0" w:firstColumn="0" w:lastColumn="0" w:oddVBand="1" w:evenVBand="0" w:oddHBand="0" w:evenHBand="0" w:firstRowFirstColumn="0" w:firstRowLastColumn="0" w:lastRowFirstColumn="0" w:lastRowLastColumn="0"/>
            <w:tcW w:w="883" w:type="dxa"/>
            <w:vAlign w:val="center"/>
          </w:tcPr>
          <w:p w:rsidR="00C15775" w:rsidRPr="00787602" w:rsidRDefault="00C15775" w:rsidP="00C15775">
            <w:pPr>
              <w:bidi/>
              <w:spacing w:after="100" w:afterAutospacing="1" w:line="276" w:lineRule="auto"/>
              <w:jc w:val="center"/>
              <w:rPr>
                <w:rFonts w:ascii="Times New Roman" w:eastAsia="SimSun" w:hAnsi="Times New Roman" w:cs="Times New Roman"/>
                <w:color w:val="000000"/>
                <w:position w:val="-4"/>
                <w:sz w:val="24"/>
                <w:szCs w:val="24"/>
                <w:rtl/>
              </w:rPr>
            </w:pPr>
            <w:r w:rsidRPr="00787602">
              <w:rPr>
                <w:rFonts w:ascii="Times New Roman" w:eastAsia="SimSun" w:hAnsi="Times New Roman" w:cs="Times New Roman"/>
                <w:color w:val="000000"/>
                <w:position w:val="-4"/>
                <w:sz w:val="24"/>
                <w:szCs w:val="24"/>
              </w:rPr>
              <w:t>2</w:t>
            </w:r>
          </w:p>
        </w:tc>
        <w:tc>
          <w:tcPr>
            <w:tcW w:w="884" w:type="dxa"/>
            <w:vAlign w:val="center"/>
          </w:tcPr>
          <w:p w:rsidR="00C15775" w:rsidRPr="00787602" w:rsidRDefault="00C15775" w:rsidP="00C15775">
            <w:pPr>
              <w:bidi/>
              <w:spacing w:after="100" w:afterAutospacing="1"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000000"/>
                <w:position w:val="-4"/>
                <w:sz w:val="24"/>
                <w:szCs w:val="24"/>
              </w:rPr>
            </w:pPr>
            <w:r w:rsidRPr="00787602">
              <w:rPr>
                <w:rFonts w:ascii="Times New Roman" w:eastAsia="SimSun" w:hAnsi="Times New Roman" w:cs="Times New Roman"/>
                <w:color w:val="000000"/>
                <w:position w:val="-4"/>
                <w:sz w:val="24"/>
                <w:szCs w:val="24"/>
              </w:rPr>
              <w:t>19</w:t>
            </w:r>
          </w:p>
        </w:tc>
        <w:tc>
          <w:tcPr>
            <w:cnfStyle w:val="000010000000" w:firstRow="0" w:lastRow="0" w:firstColumn="0" w:lastColumn="0" w:oddVBand="1" w:evenVBand="0" w:oddHBand="0" w:evenHBand="0" w:firstRowFirstColumn="0" w:firstRowLastColumn="0" w:lastRowFirstColumn="0" w:lastRowLastColumn="0"/>
            <w:tcW w:w="883" w:type="dxa"/>
            <w:vAlign w:val="center"/>
          </w:tcPr>
          <w:p w:rsidR="00C15775" w:rsidRPr="00787602" w:rsidRDefault="00C15775" w:rsidP="00C15775">
            <w:pPr>
              <w:bidi/>
              <w:spacing w:after="100" w:afterAutospacing="1" w:line="276" w:lineRule="auto"/>
              <w:jc w:val="center"/>
              <w:rPr>
                <w:rFonts w:ascii="Times New Roman" w:eastAsia="SimSun" w:hAnsi="Times New Roman" w:cs="Times New Roman"/>
                <w:color w:val="000000"/>
                <w:position w:val="-4"/>
                <w:sz w:val="24"/>
                <w:szCs w:val="24"/>
              </w:rPr>
            </w:pPr>
            <w:r w:rsidRPr="00787602">
              <w:rPr>
                <w:rFonts w:ascii="Times New Roman" w:eastAsia="SimSun" w:hAnsi="Times New Roman" w:cs="Times New Roman"/>
                <w:color w:val="000000"/>
                <w:position w:val="-4"/>
                <w:sz w:val="24"/>
                <w:szCs w:val="24"/>
              </w:rPr>
              <w:t>89.5</w:t>
            </w:r>
            <w:r w:rsidRPr="00787602">
              <w:rPr>
                <w:rFonts w:ascii="Times New Roman" w:eastAsia="SimSun" w:hAnsi="Times New Roman" w:cs="Times New Roman" w:hint="cs"/>
                <w:color w:val="000000"/>
                <w:position w:val="-4"/>
                <w:sz w:val="24"/>
                <w:szCs w:val="24"/>
                <w:rtl/>
              </w:rPr>
              <w:t>%</w:t>
            </w:r>
          </w:p>
        </w:tc>
        <w:tc>
          <w:tcPr>
            <w:tcW w:w="883" w:type="dxa"/>
            <w:vAlign w:val="center"/>
          </w:tcPr>
          <w:p w:rsidR="00C15775" w:rsidRPr="00787602" w:rsidRDefault="00C15775" w:rsidP="00C15775">
            <w:pPr>
              <w:bidi/>
              <w:spacing w:after="100" w:afterAutospacing="1"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000000"/>
                <w:position w:val="-4"/>
                <w:sz w:val="24"/>
                <w:szCs w:val="24"/>
              </w:rPr>
            </w:pPr>
            <w:r w:rsidRPr="00787602">
              <w:rPr>
                <w:rFonts w:ascii="Times New Roman" w:eastAsia="SimSun" w:hAnsi="Times New Roman" w:cs="Times New Roman"/>
                <w:color w:val="000000"/>
                <w:position w:val="-4"/>
                <w:sz w:val="24"/>
                <w:szCs w:val="24"/>
              </w:rPr>
              <w:t>10.5</w:t>
            </w:r>
            <w:r w:rsidRPr="00787602">
              <w:rPr>
                <w:rFonts w:ascii="Times New Roman" w:eastAsia="SimSun" w:hAnsi="Times New Roman" w:cs="Times New Roman" w:hint="cs"/>
                <w:color w:val="000000"/>
                <w:position w:val="-4"/>
                <w:sz w:val="24"/>
                <w:szCs w:val="24"/>
                <w:rtl/>
              </w:rPr>
              <w:t>%</w:t>
            </w:r>
          </w:p>
        </w:tc>
        <w:tc>
          <w:tcPr>
            <w:cnfStyle w:val="000010000000" w:firstRow="0" w:lastRow="0" w:firstColumn="0" w:lastColumn="0" w:oddVBand="1" w:evenVBand="0" w:oddHBand="0" w:evenHBand="0" w:firstRowFirstColumn="0" w:firstRowLastColumn="0" w:lastRowFirstColumn="0" w:lastRowLastColumn="0"/>
            <w:tcW w:w="884" w:type="dxa"/>
            <w:vAlign w:val="center"/>
          </w:tcPr>
          <w:p w:rsidR="00C15775" w:rsidRPr="00787602" w:rsidRDefault="00C15775" w:rsidP="00C15775">
            <w:pPr>
              <w:bidi/>
              <w:spacing w:after="100" w:afterAutospacing="1" w:line="276" w:lineRule="auto"/>
              <w:jc w:val="center"/>
              <w:rPr>
                <w:rFonts w:ascii="Times New Roman" w:eastAsia="SimSun" w:hAnsi="Times New Roman" w:cs="Times New Roman"/>
                <w:color w:val="000000"/>
                <w:position w:val="-4"/>
                <w:sz w:val="24"/>
                <w:szCs w:val="24"/>
                <w:rtl/>
              </w:rPr>
            </w:pPr>
            <w:r w:rsidRPr="00787602">
              <w:rPr>
                <w:rFonts w:ascii="Times New Roman" w:eastAsia="SimSun" w:hAnsi="Times New Roman" w:cs="Times New Roman"/>
                <w:color w:val="000000"/>
                <w:position w:val="-4"/>
                <w:sz w:val="24"/>
                <w:szCs w:val="24"/>
              </w:rPr>
              <w:t>100</w:t>
            </w:r>
            <w:r w:rsidRPr="00787602">
              <w:rPr>
                <w:rFonts w:ascii="Times New Roman" w:eastAsia="SimSun" w:hAnsi="Times New Roman" w:cs="Times New Roman" w:hint="cs"/>
                <w:color w:val="000000"/>
                <w:position w:val="-4"/>
                <w:sz w:val="24"/>
                <w:szCs w:val="24"/>
                <w:rtl/>
              </w:rPr>
              <w:t>%</w:t>
            </w:r>
          </w:p>
        </w:tc>
      </w:tr>
      <w:tr w:rsidR="00C15775" w:rsidRPr="00787602" w:rsidTr="00C15775">
        <w:trPr>
          <w:trHeight w:val="419"/>
          <w:jc w:val="center"/>
        </w:trPr>
        <w:tc>
          <w:tcPr>
            <w:cnfStyle w:val="000010000000" w:firstRow="0" w:lastRow="0" w:firstColumn="0" w:lastColumn="0" w:oddVBand="1" w:evenVBand="0" w:oddHBand="0" w:evenHBand="0" w:firstRowFirstColumn="0" w:firstRowLastColumn="0" w:lastRowFirstColumn="0" w:lastRowLastColumn="0"/>
            <w:tcW w:w="2520" w:type="dxa"/>
            <w:shd w:val="clear" w:color="auto" w:fill="FBE4D5" w:themeFill="accent2" w:themeFillTint="33"/>
            <w:vAlign w:val="center"/>
          </w:tcPr>
          <w:p w:rsidR="00C15775" w:rsidRPr="00787602" w:rsidRDefault="00C15775" w:rsidP="00C15775">
            <w:pPr>
              <w:bidi/>
              <w:jc w:val="center"/>
              <w:rPr>
                <w:rFonts w:ascii="Simplified Arabic" w:hAnsi="Simplified Arabic" w:cs="Simplified Arabic"/>
                <w:b/>
                <w:bCs/>
                <w:color w:val="000000"/>
                <w:sz w:val="24"/>
                <w:szCs w:val="24"/>
              </w:rPr>
            </w:pPr>
            <w:proofErr w:type="gramStart"/>
            <w:r w:rsidRPr="00787602">
              <w:rPr>
                <w:rFonts w:ascii="Simplified Arabic" w:hAnsi="Simplified Arabic" w:cs="Simplified Arabic" w:hint="cs"/>
                <w:b/>
                <w:bCs/>
                <w:color w:val="000000"/>
                <w:sz w:val="24"/>
                <w:szCs w:val="24"/>
                <w:rtl/>
              </w:rPr>
              <w:t>المجموعة</w:t>
            </w:r>
            <w:proofErr w:type="gramEnd"/>
            <w:r w:rsidRPr="00787602">
              <w:rPr>
                <w:rFonts w:ascii="Simplified Arabic" w:hAnsi="Simplified Arabic" w:cs="Simplified Arabic" w:hint="cs"/>
                <w:b/>
                <w:bCs/>
                <w:color w:val="000000"/>
                <w:sz w:val="24"/>
                <w:szCs w:val="24"/>
                <w:rtl/>
              </w:rPr>
              <w:t xml:space="preserve"> الثانية</w:t>
            </w:r>
          </w:p>
        </w:tc>
        <w:tc>
          <w:tcPr>
            <w:tcW w:w="883" w:type="dxa"/>
            <w:vAlign w:val="center"/>
          </w:tcPr>
          <w:p w:rsidR="00C15775" w:rsidRPr="00787602" w:rsidRDefault="00C15775" w:rsidP="00C15775">
            <w:pPr>
              <w:bidi/>
              <w:spacing w:after="100" w:afterAutospacing="1"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position w:val="-4"/>
                <w:sz w:val="24"/>
                <w:szCs w:val="24"/>
              </w:rPr>
            </w:pPr>
            <w:r w:rsidRPr="00787602">
              <w:rPr>
                <w:rFonts w:ascii="Times New Roman" w:eastAsia="SimSun" w:hAnsi="Times New Roman" w:cs="Times New Roman"/>
                <w:color w:val="000000"/>
                <w:position w:val="-4"/>
                <w:sz w:val="24"/>
                <w:szCs w:val="24"/>
              </w:rPr>
              <w:t>13</w:t>
            </w:r>
          </w:p>
        </w:tc>
        <w:tc>
          <w:tcPr>
            <w:cnfStyle w:val="000010000000" w:firstRow="0" w:lastRow="0" w:firstColumn="0" w:lastColumn="0" w:oddVBand="1" w:evenVBand="0" w:oddHBand="0" w:evenHBand="0" w:firstRowFirstColumn="0" w:firstRowLastColumn="0" w:lastRowFirstColumn="0" w:lastRowLastColumn="0"/>
            <w:tcW w:w="883" w:type="dxa"/>
            <w:vAlign w:val="center"/>
          </w:tcPr>
          <w:p w:rsidR="00C15775" w:rsidRPr="00787602" w:rsidRDefault="00C15775" w:rsidP="00C15775">
            <w:pPr>
              <w:bidi/>
              <w:spacing w:after="100" w:afterAutospacing="1" w:line="276" w:lineRule="auto"/>
              <w:jc w:val="center"/>
              <w:rPr>
                <w:rFonts w:ascii="Times New Roman" w:eastAsia="SimSun" w:hAnsi="Times New Roman" w:cs="Times New Roman"/>
                <w:color w:val="000000"/>
                <w:position w:val="-4"/>
                <w:sz w:val="24"/>
                <w:szCs w:val="24"/>
                <w:rtl/>
              </w:rPr>
            </w:pPr>
            <w:r w:rsidRPr="00787602">
              <w:rPr>
                <w:rFonts w:ascii="Times New Roman" w:eastAsia="SimSun" w:hAnsi="Times New Roman" w:cs="Times New Roman"/>
                <w:color w:val="000000"/>
                <w:position w:val="-4"/>
                <w:sz w:val="24"/>
                <w:szCs w:val="24"/>
              </w:rPr>
              <w:t>3</w:t>
            </w:r>
          </w:p>
        </w:tc>
        <w:tc>
          <w:tcPr>
            <w:tcW w:w="884" w:type="dxa"/>
            <w:vAlign w:val="center"/>
          </w:tcPr>
          <w:p w:rsidR="00C15775" w:rsidRPr="00787602" w:rsidRDefault="00C15775" w:rsidP="00C15775">
            <w:pPr>
              <w:bidi/>
              <w:spacing w:after="100" w:afterAutospacing="1"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position w:val="-4"/>
                <w:sz w:val="24"/>
                <w:szCs w:val="24"/>
              </w:rPr>
            </w:pPr>
            <w:r w:rsidRPr="00787602">
              <w:rPr>
                <w:rFonts w:ascii="Times New Roman" w:eastAsia="SimSun" w:hAnsi="Times New Roman" w:cs="Times New Roman"/>
                <w:color w:val="000000"/>
                <w:position w:val="-4"/>
                <w:sz w:val="24"/>
                <w:szCs w:val="24"/>
              </w:rPr>
              <w:t>16</w:t>
            </w:r>
          </w:p>
        </w:tc>
        <w:tc>
          <w:tcPr>
            <w:cnfStyle w:val="000010000000" w:firstRow="0" w:lastRow="0" w:firstColumn="0" w:lastColumn="0" w:oddVBand="1" w:evenVBand="0" w:oddHBand="0" w:evenHBand="0" w:firstRowFirstColumn="0" w:firstRowLastColumn="0" w:lastRowFirstColumn="0" w:lastRowLastColumn="0"/>
            <w:tcW w:w="883" w:type="dxa"/>
            <w:vAlign w:val="center"/>
          </w:tcPr>
          <w:p w:rsidR="00C15775" w:rsidRPr="00787602" w:rsidRDefault="00C15775" w:rsidP="00C15775">
            <w:pPr>
              <w:bidi/>
              <w:spacing w:after="100" w:afterAutospacing="1" w:line="276" w:lineRule="auto"/>
              <w:jc w:val="center"/>
              <w:rPr>
                <w:rFonts w:ascii="Times New Roman" w:eastAsia="SimSun" w:hAnsi="Times New Roman" w:cs="Times New Roman"/>
                <w:color w:val="000000"/>
                <w:position w:val="-4"/>
                <w:sz w:val="24"/>
                <w:szCs w:val="24"/>
              </w:rPr>
            </w:pPr>
            <w:r w:rsidRPr="00787602">
              <w:rPr>
                <w:rFonts w:ascii="Times New Roman" w:eastAsia="SimSun" w:hAnsi="Times New Roman" w:cs="Times New Roman"/>
                <w:color w:val="000000"/>
                <w:position w:val="-4"/>
                <w:sz w:val="24"/>
                <w:szCs w:val="24"/>
              </w:rPr>
              <w:t>81.3</w:t>
            </w:r>
            <w:r w:rsidRPr="00787602">
              <w:rPr>
                <w:rFonts w:ascii="Times New Roman" w:eastAsia="SimSun" w:hAnsi="Times New Roman" w:cs="Times New Roman" w:hint="cs"/>
                <w:color w:val="000000"/>
                <w:position w:val="-4"/>
                <w:sz w:val="24"/>
                <w:szCs w:val="24"/>
                <w:rtl/>
              </w:rPr>
              <w:t>%</w:t>
            </w:r>
          </w:p>
        </w:tc>
        <w:tc>
          <w:tcPr>
            <w:tcW w:w="883" w:type="dxa"/>
            <w:vAlign w:val="center"/>
          </w:tcPr>
          <w:p w:rsidR="00C15775" w:rsidRPr="00787602" w:rsidRDefault="00C15775" w:rsidP="00C15775">
            <w:pPr>
              <w:bidi/>
              <w:spacing w:after="100" w:afterAutospacing="1"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position w:val="-4"/>
                <w:sz w:val="24"/>
                <w:szCs w:val="24"/>
              </w:rPr>
            </w:pPr>
            <w:r w:rsidRPr="00787602">
              <w:rPr>
                <w:rFonts w:ascii="Times New Roman" w:eastAsia="SimSun" w:hAnsi="Times New Roman" w:cs="Times New Roman"/>
                <w:color w:val="000000"/>
                <w:position w:val="-4"/>
                <w:sz w:val="24"/>
                <w:szCs w:val="24"/>
              </w:rPr>
              <w:t>18.8</w:t>
            </w:r>
            <w:r w:rsidRPr="00787602">
              <w:rPr>
                <w:rFonts w:ascii="Times New Roman" w:eastAsia="SimSun" w:hAnsi="Times New Roman" w:cs="Times New Roman" w:hint="cs"/>
                <w:color w:val="000000"/>
                <w:position w:val="-4"/>
                <w:sz w:val="24"/>
                <w:szCs w:val="24"/>
                <w:rtl/>
              </w:rPr>
              <w:t>%</w:t>
            </w:r>
          </w:p>
        </w:tc>
        <w:tc>
          <w:tcPr>
            <w:cnfStyle w:val="000010000000" w:firstRow="0" w:lastRow="0" w:firstColumn="0" w:lastColumn="0" w:oddVBand="1" w:evenVBand="0" w:oddHBand="0" w:evenHBand="0" w:firstRowFirstColumn="0" w:firstRowLastColumn="0" w:lastRowFirstColumn="0" w:lastRowLastColumn="0"/>
            <w:tcW w:w="884" w:type="dxa"/>
            <w:vAlign w:val="center"/>
          </w:tcPr>
          <w:p w:rsidR="00C15775" w:rsidRPr="00787602" w:rsidRDefault="00C15775" w:rsidP="00C15775">
            <w:pPr>
              <w:bidi/>
              <w:spacing w:after="100" w:afterAutospacing="1" w:line="276" w:lineRule="auto"/>
              <w:jc w:val="center"/>
              <w:rPr>
                <w:rFonts w:ascii="Times New Roman" w:eastAsia="SimSun" w:hAnsi="Times New Roman" w:cs="Times New Roman"/>
                <w:color w:val="000000"/>
                <w:position w:val="-4"/>
                <w:sz w:val="24"/>
                <w:szCs w:val="24"/>
                <w:rtl/>
              </w:rPr>
            </w:pPr>
            <w:r w:rsidRPr="00787602">
              <w:rPr>
                <w:rFonts w:ascii="Times New Roman" w:eastAsia="SimSun" w:hAnsi="Times New Roman" w:cs="Times New Roman"/>
                <w:color w:val="000000"/>
                <w:position w:val="-4"/>
                <w:sz w:val="24"/>
                <w:szCs w:val="24"/>
              </w:rPr>
              <w:t>100</w:t>
            </w:r>
            <w:r w:rsidRPr="00787602">
              <w:rPr>
                <w:rFonts w:ascii="Times New Roman" w:eastAsia="SimSun" w:hAnsi="Times New Roman" w:cs="Times New Roman" w:hint="cs"/>
                <w:color w:val="000000"/>
                <w:position w:val="-4"/>
                <w:sz w:val="24"/>
                <w:szCs w:val="24"/>
                <w:rtl/>
              </w:rPr>
              <w:t>%</w:t>
            </w:r>
          </w:p>
        </w:tc>
      </w:tr>
      <w:tr w:rsidR="00C15775" w:rsidRPr="00787602" w:rsidTr="00C15775">
        <w:trPr>
          <w:cnfStyle w:val="000000100000" w:firstRow="0" w:lastRow="0" w:firstColumn="0" w:lastColumn="0" w:oddVBand="0" w:evenVBand="0" w:oddHBand="1" w:evenHBand="0" w:firstRowFirstColumn="0" w:firstRowLastColumn="0" w:lastRowFirstColumn="0" w:lastRowLastColumn="0"/>
          <w:trHeight w:val="439"/>
          <w:jc w:val="center"/>
        </w:trPr>
        <w:tc>
          <w:tcPr>
            <w:cnfStyle w:val="000010000000" w:firstRow="0" w:lastRow="0" w:firstColumn="0" w:lastColumn="0" w:oddVBand="1" w:evenVBand="0" w:oddHBand="0" w:evenHBand="0" w:firstRowFirstColumn="0" w:firstRowLastColumn="0" w:lastRowFirstColumn="0" w:lastRowLastColumn="0"/>
            <w:tcW w:w="2520" w:type="dxa"/>
            <w:shd w:val="clear" w:color="auto" w:fill="FBE4D5" w:themeFill="accent2" w:themeFillTint="33"/>
            <w:vAlign w:val="center"/>
          </w:tcPr>
          <w:p w:rsidR="00C15775" w:rsidRPr="00787602" w:rsidRDefault="00C15775" w:rsidP="00C15775">
            <w:pPr>
              <w:bidi/>
              <w:spacing w:after="100" w:afterAutospacing="1" w:line="276" w:lineRule="auto"/>
              <w:jc w:val="center"/>
              <w:rPr>
                <w:rFonts w:ascii="Simplified Arabic" w:eastAsia="SimSun" w:hAnsi="Simplified Arabic" w:cs="Simplified Arabic"/>
                <w:b/>
                <w:bCs/>
                <w:color w:val="000000"/>
                <w:position w:val="-4"/>
                <w:sz w:val="24"/>
                <w:szCs w:val="24"/>
                <w:rtl/>
              </w:rPr>
            </w:pPr>
            <w:r w:rsidRPr="00787602">
              <w:rPr>
                <w:rFonts w:ascii="Simplified Arabic" w:eastAsia="SimSun" w:hAnsi="Simplified Arabic" w:cs="Simplified Arabic"/>
                <w:b/>
                <w:bCs/>
                <w:color w:val="000000"/>
                <w:position w:val="-4"/>
                <w:sz w:val="24"/>
                <w:szCs w:val="24"/>
                <w:rtl/>
              </w:rPr>
              <w:t>عينة البحث كاملةً</w:t>
            </w:r>
          </w:p>
        </w:tc>
        <w:tc>
          <w:tcPr>
            <w:tcW w:w="883" w:type="dxa"/>
            <w:vAlign w:val="center"/>
          </w:tcPr>
          <w:p w:rsidR="00C15775" w:rsidRPr="00787602" w:rsidRDefault="00C15775" w:rsidP="00C15775">
            <w:pPr>
              <w:bidi/>
              <w:spacing w:after="100" w:afterAutospacing="1"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000000"/>
                <w:position w:val="-4"/>
                <w:sz w:val="24"/>
                <w:szCs w:val="24"/>
              </w:rPr>
            </w:pPr>
            <w:r w:rsidRPr="00787602">
              <w:rPr>
                <w:rFonts w:ascii="Times New Roman" w:eastAsia="SimSun" w:hAnsi="Times New Roman" w:cs="Times New Roman"/>
                <w:color w:val="000000"/>
                <w:position w:val="-4"/>
                <w:sz w:val="24"/>
                <w:szCs w:val="24"/>
              </w:rPr>
              <w:t>30</w:t>
            </w:r>
          </w:p>
        </w:tc>
        <w:tc>
          <w:tcPr>
            <w:cnfStyle w:val="000010000000" w:firstRow="0" w:lastRow="0" w:firstColumn="0" w:lastColumn="0" w:oddVBand="1" w:evenVBand="0" w:oddHBand="0" w:evenHBand="0" w:firstRowFirstColumn="0" w:firstRowLastColumn="0" w:lastRowFirstColumn="0" w:lastRowLastColumn="0"/>
            <w:tcW w:w="883" w:type="dxa"/>
            <w:vAlign w:val="center"/>
          </w:tcPr>
          <w:p w:rsidR="00C15775" w:rsidRPr="00787602" w:rsidRDefault="00C15775" w:rsidP="00C15775">
            <w:pPr>
              <w:bidi/>
              <w:spacing w:after="100" w:afterAutospacing="1" w:line="276" w:lineRule="auto"/>
              <w:jc w:val="center"/>
              <w:rPr>
                <w:rFonts w:ascii="Times New Roman" w:eastAsia="SimSun" w:hAnsi="Times New Roman" w:cs="Times New Roman"/>
                <w:color w:val="000000"/>
                <w:position w:val="-4"/>
                <w:sz w:val="24"/>
                <w:szCs w:val="24"/>
              </w:rPr>
            </w:pPr>
            <w:r w:rsidRPr="00787602">
              <w:rPr>
                <w:rFonts w:ascii="Times New Roman" w:eastAsia="SimSun" w:hAnsi="Times New Roman" w:cs="Times New Roman"/>
                <w:color w:val="000000"/>
                <w:position w:val="-4"/>
                <w:sz w:val="24"/>
                <w:szCs w:val="24"/>
              </w:rPr>
              <w:t>5</w:t>
            </w:r>
          </w:p>
        </w:tc>
        <w:tc>
          <w:tcPr>
            <w:tcW w:w="884" w:type="dxa"/>
            <w:vAlign w:val="center"/>
          </w:tcPr>
          <w:p w:rsidR="00C15775" w:rsidRPr="00787602" w:rsidRDefault="00C15775" w:rsidP="00C15775">
            <w:pPr>
              <w:bidi/>
              <w:spacing w:after="100" w:afterAutospacing="1"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000000"/>
                <w:position w:val="-4"/>
                <w:sz w:val="24"/>
                <w:szCs w:val="24"/>
              </w:rPr>
            </w:pPr>
            <w:r w:rsidRPr="00787602">
              <w:rPr>
                <w:rFonts w:ascii="Times New Roman" w:eastAsia="SimSun" w:hAnsi="Times New Roman" w:cs="Times New Roman"/>
                <w:color w:val="000000"/>
                <w:position w:val="-4"/>
                <w:sz w:val="24"/>
                <w:szCs w:val="24"/>
              </w:rPr>
              <w:t>35</w:t>
            </w:r>
          </w:p>
        </w:tc>
        <w:tc>
          <w:tcPr>
            <w:cnfStyle w:val="000010000000" w:firstRow="0" w:lastRow="0" w:firstColumn="0" w:lastColumn="0" w:oddVBand="1" w:evenVBand="0" w:oddHBand="0" w:evenHBand="0" w:firstRowFirstColumn="0" w:firstRowLastColumn="0" w:lastRowFirstColumn="0" w:lastRowLastColumn="0"/>
            <w:tcW w:w="883" w:type="dxa"/>
            <w:vAlign w:val="center"/>
          </w:tcPr>
          <w:p w:rsidR="00C15775" w:rsidRPr="00787602" w:rsidRDefault="00C15775" w:rsidP="00C15775">
            <w:pPr>
              <w:bidi/>
              <w:spacing w:after="100" w:afterAutospacing="1" w:line="276" w:lineRule="auto"/>
              <w:jc w:val="center"/>
              <w:rPr>
                <w:rFonts w:ascii="Times New Roman" w:eastAsia="SimSun" w:hAnsi="Times New Roman" w:cs="Times New Roman"/>
                <w:color w:val="000000"/>
                <w:position w:val="-4"/>
                <w:sz w:val="24"/>
                <w:szCs w:val="24"/>
              </w:rPr>
            </w:pPr>
            <w:r w:rsidRPr="00787602">
              <w:rPr>
                <w:rFonts w:ascii="Times New Roman" w:eastAsia="SimSun" w:hAnsi="Times New Roman" w:cs="Times New Roman"/>
                <w:color w:val="000000"/>
                <w:position w:val="-4"/>
                <w:sz w:val="24"/>
                <w:szCs w:val="24"/>
              </w:rPr>
              <w:t>85.7</w:t>
            </w:r>
            <w:r w:rsidRPr="00787602">
              <w:rPr>
                <w:rFonts w:ascii="Times New Roman" w:eastAsia="SimSun" w:hAnsi="Times New Roman" w:cs="Times New Roman" w:hint="cs"/>
                <w:color w:val="000000"/>
                <w:position w:val="-4"/>
                <w:sz w:val="24"/>
                <w:szCs w:val="24"/>
                <w:rtl/>
              </w:rPr>
              <w:t>%</w:t>
            </w:r>
          </w:p>
        </w:tc>
        <w:tc>
          <w:tcPr>
            <w:tcW w:w="883" w:type="dxa"/>
            <w:vAlign w:val="center"/>
          </w:tcPr>
          <w:p w:rsidR="00C15775" w:rsidRPr="00787602" w:rsidRDefault="00C15775" w:rsidP="00C15775">
            <w:pPr>
              <w:bidi/>
              <w:spacing w:after="100" w:afterAutospacing="1"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000000"/>
                <w:position w:val="-4"/>
                <w:sz w:val="24"/>
                <w:szCs w:val="24"/>
              </w:rPr>
            </w:pPr>
            <w:r w:rsidRPr="00787602">
              <w:rPr>
                <w:rFonts w:ascii="Times New Roman" w:eastAsia="SimSun" w:hAnsi="Times New Roman" w:cs="Times New Roman"/>
                <w:color w:val="000000"/>
                <w:position w:val="-4"/>
                <w:sz w:val="24"/>
                <w:szCs w:val="24"/>
              </w:rPr>
              <w:t>14.3</w:t>
            </w:r>
            <w:r w:rsidRPr="00787602">
              <w:rPr>
                <w:rFonts w:ascii="Times New Roman" w:eastAsia="SimSun" w:hAnsi="Times New Roman" w:cs="Times New Roman" w:hint="cs"/>
                <w:color w:val="000000"/>
                <w:position w:val="-4"/>
                <w:sz w:val="24"/>
                <w:szCs w:val="24"/>
                <w:rtl/>
              </w:rPr>
              <w:t>%</w:t>
            </w:r>
          </w:p>
        </w:tc>
        <w:tc>
          <w:tcPr>
            <w:cnfStyle w:val="000010000000" w:firstRow="0" w:lastRow="0" w:firstColumn="0" w:lastColumn="0" w:oddVBand="1" w:evenVBand="0" w:oddHBand="0" w:evenHBand="0" w:firstRowFirstColumn="0" w:firstRowLastColumn="0" w:lastRowFirstColumn="0" w:lastRowLastColumn="0"/>
            <w:tcW w:w="884" w:type="dxa"/>
            <w:vAlign w:val="center"/>
          </w:tcPr>
          <w:p w:rsidR="00C15775" w:rsidRPr="00787602" w:rsidRDefault="00C15775" w:rsidP="00C15775">
            <w:pPr>
              <w:bidi/>
              <w:spacing w:after="100" w:afterAutospacing="1" w:line="276" w:lineRule="auto"/>
              <w:jc w:val="center"/>
              <w:rPr>
                <w:rFonts w:ascii="Times New Roman" w:eastAsia="SimSun" w:hAnsi="Times New Roman" w:cs="Times New Roman"/>
                <w:color w:val="000000"/>
                <w:position w:val="-4"/>
                <w:sz w:val="24"/>
                <w:szCs w:val="24"/>
                <w:rtl/>
              </w:rPr>
            </w:pPr>
            <w:r w:rsidRPr="00787602">
              <w:rPr>
                <w:rFonts w:ascii="Times New Roman" w:eastAsia="SimSun" w:hAnsi="Times New Roman" w:cs="Times New Roman"/>
                <w:color w:val="000000"/>
                <w:position w:val="-4"/>
                <w:sz w:val="24"/>
                <w:szCs w:val="24"/>
              </w:rPr>
              <w:t>100</w:t>
            </w:r>
            <w:r w:rsidRPr="00787602">
              <w:rPr>
                <w:rFonts w:ascii="Times New Roman" w:eastAsia="SimSun" w:hAnsi="Times New Roman" w:cs="Times New Roman" w:hint="cs"/>
                <w:color w:val="000000"/>
                <w:position w:val="-4"/>
                <w:sz w:val="24"/>
                <w:szCs w:val="24"/>
                <w:rtl/>
              </w:rPr>
              <w:t>%</w:t>
            </w:r>
          </w:p>
        </w:tc>
      </w:tr>
    </w:tbl>
    <w:p w:rsidR="00C15775" w:rsidRPr="00B10D1B" w:rsidRDefault="00C15775" w:rsidP="00C15775">
      <w:pPr>
        <w:bidi/>
        <w:rPr>
          <w:sz w:val="44"/>
          <w:szCs w:val="44"/>
          <w:rtl/>
        </w:rPr>
      </w:pPr>
    </w:p>
    <w:p w:rsidR="00C15775" w:rsidRDefault="00C15775" w:rsidP="00C15775">
      <w:pPr>
        <w:bidi/>
        <w:spacing w:after="0" w:line="240" w:lineRule="auto"/>
        <w:contextualSpacing/>
        <w:jc w:val="center"/>
        <w:rPr>
          <w:rFonts w:ascii="Simplified Arabic" w:hAnsi="Simplified Arabic" w:cs="Simplified Arabic"/>
          <w:b/>
          <w:bCs/>
          <w:color w:val="000000"/>
          <w:sz w:val="24"/>
          <w:szCs w:val="24"/>
          <w:rtl/>
        </w:rPr>
      </w:pPr>
      <w:r>
        <w:rPr>
          <w:noProof/>
        </w:rPr>
        <w:drawing>
          <wp:inline distT="0" distB="0" distL="0" distR="0" wp14:anchorId="0746ED29" wp14:editId="4704E4A2">
            <wp:extent cx="5029200" cy="2796363"/>
            <wp:effectExtent l="76200" t="76200" r="76200" b="80645"/>
            <wp:docPr id="26" name="مخطط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C15775" w:rsidRPr="00413C3E" w:rsidRDefault="00C15775" w:rsidP="00C15775">
      <w:pPr>
        <w:bidi/>
        <w:spacing w:after="0" w:line="240" w:lineRule="auto"/>
        <w:contextualSpacing/>
        <w:jc w:val="center"/>
        <w:rPr>
          <w:rFonts w:ascii="Simplified Arabic" w:hAnsi="Simplified Arabic" w:cs="Simplified Arabic"/>
          <w:b/>
          <w:bCs/>
          <w:color w:val="000000"/>
          <w:sz w:val="24"/>
          <w:szCs w:val="24"/>
          <w:rtl/>
        </w:rPr>
      </w:pPr>
      <w:r w:rsidRPr="00413C3E">
        <w:rPr>
          <w:rFonts w:ascii="Simplified Arabic" w:hAnsi="Simplified Arabic" w:cs="Simplified Arabic"/>
          <w:b/>
          <w:bCs/>
          <w:color w:val="000000"/>
          <w:sz w:val="24"/>
          <w:szCs w:val="24"/>
          <w:rtl/>
        </w:rPr>
        <w:t xml:space="preserve">المخطط البياني (2) </w:t>
      </w:r>
      <w:r w:rsidRPr="00413C3E">
        <w:rPr>
          <w:rFonts w:ascii="Simplified Arabic" w:eastAsia="SimSun" w:hAnsi="Simplified Arabic" w:cs="Simplified Arabic"/>
          <w:b/>
          <w:bCs/>
          <w:position w:val="-4"/>
          <w:sz w:val="24"/>
          <w:szCs w:val="24"/>
          <w:rtl/>
          <w:lang w:eastAsia="fr-FR"/>
        </w:rPr>
        <w:t xml:space="preserve">يبين </w:t>
      </w:r>
      <w:proofErr w:type="gramStart"/>
      <w:r w:rsidRPr="00413C3E">
        <w:rPr>
          <w:rFonts w:ascii="Simplified Arabic" w:eastAsia="SimSun" w:hAnsi="Simplified Arabic" w:cs="Simplified Arabic"/>
          <w:b/>
          <w:bCs/>
          <w:position w:val="-4"/>
          <w:sz w:val="24"/>
          <w:szCs w:val="24"/>
          <w:rtl/>
          <w:lang w:eastAsia="fr-FR"/>
        </w:rPr>
        <w:t>توزع</w:t>
      </w:r>
      <w:proofErr w:type="gramEnd"/>
      <w:r w:rsidRPr="00413C3E">
        <w:rPr>
          <w:rFonts w:ascii="Simplified Arabic" w:eastAsia="SimSun" w:hAnsi="Simplified Arabic" w:cs="Simplified Arabic"/>
          <w:b/>
          <w:bCs/>
          <w:position w:val="-4"/>
          <w:sz w:val="24"/>
          <w:szCs w:val="24"/>
          <w:rtl/>
          <w:lang w:eastAsia="fr-FR"/>
        </w:rPr>
        <w:t xml:space="preserve"> عينة البحث وفقاً لجنس المريض وطريقة المعالجة المتبعة</w:t>
      </w:r>
    </w:p>
    <w:p w:rsidR="00C15775" w:rsidRPr="00B10D1B" w:rsidRDefault="00C15775" w:rsidP="00C15775">
      <w:pPr>
        <w:bidi/>
        <w:rPr>
          <w:sz w:val="44"/>
          <w:szCs w:val="44"/>
          <w:rtl/>
        </w:rPr>
      </w:pPr>
    </w:p>
    <w:p w:rsidR="00C15775" w:rsidRPr="00B10D1B" w:rsidRDefault="00C15775" w:rsidP="0017182B">
      <w:pPr>
        <w:pStyle w:val="a8"/>
        <w:widowControl w:val="0"/>
        <w:numPr>
          <w:ilvl w:val="0"/>
          <w:numId w:val="9"/>
        </w:numPr>
        <w:tabs>
          <w:tab w:val="left" w:pos="566"/>
          <w:tab w:val="left" w:pos="720"/>
        </w:tabs>
        <w:bidi/>
        <w:spacing w:after="0" w:afterAutospacing="1" w:line="276" w:lineRule="auto"/>
        <w:jc w:val="lowKashida"/>
        <w:rPr>
          <w:rFonts w:ascii="Simplified Arabic" w:eastAsia="SimSun" w:hAnsi="Simplified Arabic" w:cs="Simplified Arabic"/>
          <w:b/>
          <w:bCs/>
          <w:position w:val="-4"/>
          <w:sz w:val="28"/>
          <w:szCs w:val="28"/>
          <w:rtl/>
          <w:lang w:eastAsia="fr-FR"/>
        </w:rPr>
      </w:pPr>
      <w:r w:rsidRPr="00B10D1B">
        <w:rPr>
          <w:rFonts w:ascii="Simplified Arabic" w:eastAsia="SimSun" w:hAnsi="Simplified Arabic" w:cs="Simplified Arabic"/>
          <w:b/>
          <w:bCs/>
          <w:position w:val="-4"/>
          <w:sz w:val="28"/>
          <w:szCs w:val="28"/>
          <w:rtl/>
          <w:lang w:eastAsia="fr-FR"/>
        </w:rPr>
        <w:t>دراسة د</w:t>
      </w:r>
      <w:r>
        <w:rPr>
          <w:rFonts w:ascii="Simplified Arabic" w:eastAsia="SimSun" w:hAnsi="Simplified Arabic" w:cs="Simplified Arabic"/>
          <w:b/>
          <w:bCs/>
          <w:position w:val="-4"/>
          <w:sz w:val="28"/>
          <w:szCs w:val="28"/>
          <w:rtl/>
          <w:lang w:eastAsia="fr-FR"/>
        </w:rPr>
        <w:t xml:space="preserve">لالة الفروق في تكرارات </w:t>
      </w:r>
      <w:proofErr w:type="gramStart"/>
      <w:r>
        <w:rPr>
          <w:rFonts w:ascii="Simplified Arabic" w:eastAsia="SimSun" w:hAnsi="Simplified Arabic" w:cs="Simplified Arabic"/>
          <w:b/>
          <w:bCs/>
          <w:position w:val="-4"/>
          <w:sz w:val="28"/>
          <w:szCs w:val="28"/>
          <w:rtl/>
          <w:lang w:eastAsia="fr-FR"/>
        </w:rPr>
        <w:t>جنس</w:t>
      </w:r>
      <w:proofErr w:type="gramEnd"/>
      <w:r>
        <w:rPr>
          <w:rFonts w:ascii="Simplified Arabic" w:eastAsia="SimSun" w:hAnsi="Simplified Arabic" w:cs="Simplified Arabic"/>
          <w:b/>
          <w:bCs/>
          <w:position w:val="-4"/>
          <w:sz w:val="28"/>
          <w:szCs w:val="28"/>
          <w:rtl/>
          <w:lang w:eastAsia="fr-FR"/>
        </w:rPr>
        <w:t xml:space="preserve"> الم</w:t>
      </w:r>
      <w:r>
        <w:rPr>
          <w:rFonts w:ascii="Simplified Arabic" w:eastAsia="SimSun" w:hAnsi="Simplified Arabic" w:cs="Simplified Arabic" w:hint="cs"/>
          <w:b/>
          <w:bCs/>
          <w:position w:val="-4"/>
          <w:sz w:val="28"/>
          <w:szCs w:val="28"/>
          <w:rtl/>
          <w:lang w:eastAsia="fr-FR"/>
        </w:rPr>
        <w:t>ر</w:t>
      </w:r>
      <w:r w:rsidRPr="00B10D1B">
        <w:rPr>
          <w:rFonts w:ascii="Simplified Arabic" w:eastAsia="SimSun" w:hAnsi="Simplified Arabic" w:cs="Simplified Arabic"/>
          <w:b/>
          <w:bCs/>
          <w:position w:val="-4"/>
          <w:sz w:val="28"/>
          <w:szCs w:val="28"/>
          <w:rtl/>
          <w:lang w:eastAsia="fr-FR"/>
        </w:rPr>
        <w:t>ض</w:t>
      </w:r>
      <w:r>
        <w:rPr>
          <w:rFonts w:ascii="Simplified Arabic" w:eastAsia="SimSun" w:hAnsi="Simplified Arabic" w:cs="Simplified Arabic" w:hint="cs"/>
          <w:b/>
          <w:bCs/>
          <w:position w:val="-4"/>
          <w:sz w:val="28"/>
          <w:szCs w:val="28"/>
          <w:rtl/>
          <w:lang w:eastAsia="fr-FR"/>
        </w:rPr>
        <w:t>ى</w:t>
      </w:r>
      <w:r w:rsidRPr="00B10D1B">
        <w:rPr>
          <w:rFonts w:ascii="Simplified Arabic" w:eastAsia="SimSun" w:hAnsi="Simplified Arabic" w:cs="Simplified Arabic"/>
          <w:b/>
          <w:bCs/>
          <w:position w:val="-4"/>
          <w:sz w:val="28"/>
          <w:szCs w:val="28"/>
          <w:rtl/>
          <w:lang w:eastAsia="fr-FR"/>
        </w:rPr>
        <w:t xml:space="preserve"> بين المجموعتين المدروستين في عينة البحث:</w:t>
      </w:r>
    </w:p>
    <w:p w:rsidR="00C15775" w:rsidRPr="00204882" w:rsidRDefault="00C15775" w:rsidP="00C15775">
      <w:pPr>
        <w:widowControl w:val="0"/>
        <w:tabs>
          <w:tab w:val="left" w:pos="360"/>
        </w:tabs>
        <w:bidi/>
        <w:spacing w:after="0" w:afterAutospacing="1" w:line="360" w:lineRule="auto"/>
        <w:jc w:val="lowKashida"/>
        <w:rPr>
          <w:rFonts w:ascii="Simplified Arabic" w:eastAsia="SimSun" w:hAnsi="Simplified Arabic" w:cs="Simplified Arabic"/>
          <w:position w:val="-4"/>
          <w:sz w:val="28"/>
          <w:szCs w:val="28"/>
          <w:rtl/>
          <w:lang w:eastAsia="fr-FR"/>
        </w:rPr>
      </w:pPr>
      <w:r w:rsidRPr="00204882">
        <w:rPr>
          <w:rFonts w:ascii="Simplified Arabic" w:eastAsia="SimSun" w:hAnsi="Simplified Arabic" w:cs="Simplified Arabic"/>
          <w:position w:val="-4"/>
          <w:sz w:val="28"/>
          <w:szCs w:val="28"/>
          <w:rtl/>
          <w:lang w:eastAsia="fr-FR"/>
        </w:rPr>
        <w:t xml:space="preserve">للتحقق من وجود فروق في تكرارات جنس </w:t>
      </w:r>
      <w:r w:rsidRPr="00204882">
        <w:rPr>
          <w:rFonts w:ascii="Simplified Arabic" w:eastAsia="SimSun" w:hAnsi="Simplified Arabic" w:cs="Simplified Arabic" w:hint="cs"/>
          <w:position w:val="-4"/>
          <w:sz w:val="28"/>
          <w:szCs w:val="28"/>
          <w:rtl/>
          <w:lang w:eastAsia="fr-FR"/>
        </w:rPr>
        <w:t>المرضى</w:t>
      </w:r>
      <w:r w:rsidRPr="00204882">
        <w:rPr>
          <w:rFonts w:ascii="Simplified Arabic" w:eastAsia="SimSun" w:hAnsi="Simplified Arabic" w:cs="Simplified Arabic"/>
          <w:position w:val="-4"/>
          <w:sz w:val="28"/>
          <w:szCs w:val="28"/>
          <w:rtl/>
          <w:lang w:eastAsia="fr-FR"/>
        </w:rPr>
        <w:t xml:space="preserve"> بين </w:t>
      </w:r>
      <w:r w:rsidRPr="00204882">
        <w:rPr>
          <w:rFonts w:ascii="Simplified Arabic" w:eastAsia="SimSun" w:hAnsi="Simplified Arabic" w:cs="Simplified Arabic" w:hint="cs"/>
          <w:position w:val="-4"/>
          <w:sz w:val="28"/>
          <w:szCs w:val="28"/>
          <w:rtl/>
          <w:lang w:eastAsia="fr-FR"/>
        </w:rPr>
        <w:t>المجموعة الأولى والمجموعة الثانية</w:t>
      </w:r>
      <w:r w:rsidRPr="00204882">
        <w:rPr>
          <w:rFonts w:ascii="Simplified Arabic" w:eastAsia="SimSun" w:hAnsi="Simplified Arabic" w:cs="Simplified Arabic"/>
          <w:position w:val="-4"/>
          <w:sz w:val="28"/>
          <w:szCs w:val="28"/>
          <w:rtl/>
          <w:lang w:eastAsia="fr-FR"/>
        </w:rPr>
        <w:t xml:space="preserve"> في عينة البحث، تم استخدام اختبار كاي مربع</w:t>
      </w:r>
      <w:r w:rsidRPr="00204882">
        <w:rPr>
          <w:rFonts w:ascii="Simplified Arabic" w:eastAsia="SimSun" w:hAnsi="Simplified Arabic" w:cs="Simplified Arabic" w:hint="cs"/>
          <w:position w:val="-4"/>
          <w:sz w:val="28"/>
          <w:szCs w:val="28"/>
          <w:rtl/>
          <w:lang w:eastAsia="fr-FR"/>
        </w:rPr>
        <w:t xml:space="preserve"> </w:t>
      </w:r>
      <w:r w:rsidRPr="00204882">
        <w:rPr>
          <w:rFonts w:ascii="Simplified Arabic" w:hAnsi="Simplified Arabic" w:cs="Simplified Arabic" w:hint="cs"/>
          <w:sz w:val="28"/>
          <w:szCs w:val="28"/>
          <w:rtl/>
        </w:rPr>
        <w:t>(</w:t>
      </w:r>
      <w:r w:rsidRPr="00204882">
        <w:rPr>
          <w:rFonts w:ascii="Times New Roman" w:eastAsia="SimSun" w:hAnsi="Times New Roman" w:cs="Times New Roman"/>
          <w:position w:val="-4"/>
          <w:sz w:val="28"/>
          <w:szCs w:val="28"/>
          <w:lang w:eastAsia="fr-FR"/>
        </w:rPr>
        <w:t>Chi Square</w:t>
      </w:r>
      <w:r w:rsidRPr="00204882">
        <w:rPr>
          <w:rFonts w:ascii="Simplified Arabic" w:hAnsi="Simplified Arabic" w:cs="Simplified Arabic" w:hint="cs"/>
          <w:sz w:val="28"/>
          <w:szCs w:val="28"/>
          <w:rtl/>
        </w:rPr>
        <w:t>)</w:t>
      </w:r>
      <w:r w:rsidRPr="00204882">
        <w:rPr>
          <w:rFonts w:ascii="Simplified Arabic" w:eastAsia="SimSun" w:hAnsi="Simplified Arabic" w:cs="Simplified Arabic" w:hint="cs"/>
          <w:position w:val="-4"/>
          <w:sz w:val="28"/>
          <w:szCs w:val="28"/>
          <w:rtl/>
          <w:lang w:eastAsia="fr-FR"/>
        </w:rPr>
        <w:t>،</w:t>
      </w:r>
      <w:r w:rsidRPr="00204882">
        <w:rPr>
          <w:rFonts w:ascii="Simplified Arabic" w:eastAsia="SimSun" w:hAnsi="Simplified Arabic" w:cs="Simplified Arabic"/>
          <w:position w:val="-4"/>
          <w:sz w:val="28"/>
          <w:szCs w:val="28"/>
          <w:rtl/>
          <w:lang w:eastAsia="fr-FR"/>
        </w:rPr>
        <w:t xml:space="preserve"> </w:t>
      </w:r>
      <w:r w:rsidRPr="00204882">
        <w:rPr>
          <w:rFonts w:ascii="Simplified Arabic" w:eastAsia="SimSun" w:hAnsi="Simplified Arabic" w:cs="Simplified Arabic" w:hint="cs"/>
          <w:position w:val="-4"/>
          <w:sz w:val="28"/>
          <w:szCs w:val="28"/>
          <w:rtl/>
          <w:lang w:eastAsia="fr-FR"/>
        </w:rPr>
        <w:t xml:space="preserve">ونتائج ذلك موضحة في الجدول رقم </w:t>
      </w:r>
      <w:r w:rsidRPr="00204882">
        <w:rPr>
          <w:rFonts w:ascii="Simplified Arabic" w:eastAsia="SimSun" w:hAnsi="Simplified Arabic" w:cs="Simplified Arabic" w:hint="cs"/>
          <w:position w:val="-4"/>
          <w:sz w:val="28"/>
          <w:szCs w:val="28"/>
          <w:rtl/>
          <w:lang w:eastAsia="fr-FR"/>
        </w:rPr>
        <w:lastRenderedPageBreak/>
        <w:t xml:space="preserve">(3). </w:t>
      </w:r>
    </w:p>
    <w:p w:rsidR="00C15775" w:rsidRPr="00D85B4F" w:rsidRDefault="00C15775" w:rsidP="00C15775">
      <w:pPr>
        <w:bidi/>
        <w:spacing w:after="0" w:line="240" w:lineRule="auto"/>
        <w:contextualSpacing/>
        <w:jc w:val="center"/>
        <w:rPr>
          <w:rFonts w:ascii="Simplified Arabic" w:eastAsia="SimSun" w:hAnsi="Simplified Arabic" w:cs="Simplified Arabic"/>
          <w:b/>
          <w:bCs/>
          <w:position w:val="-4"/>
          <w:sz w:val="24"/>
          <w:szCs w:val="24"/>
          <w:rtl/>
          <w:lang w:eastAsia="fr-FR"/>
        </w:rPr>
      </w:pPr>
      <w:r w:rsidRPr="00D85B4F">
        <w:rPr>
          <w:rFonts w:ascii="Simplified Arabic" w:eastAsia="SimSun" w:hAnsi="Simplified Arabic" w:cs="Simplified Arabic"/>
          <w:b/>
          <w:bCs/>
          <w:position w:val="-4"/>
          <w:sz w:val="24"/>
          <w:szCs w:val="24"/>
          <w:rtl/>
          <w:lang w:eastAsia="fr-FR"/>
        </w:rPr>
        <w:t>الجدول رقم (3) نتائج اختبار كاي مربع لدراسة الفروق في تكرارات جنس المرضى بين المجموعتين المدروستين في عينة البحث</w:t>
      </w:r>
    </w:p>
    <w:tbl>
      <w:tblPr>
        <w:tblStyle w:val="-20"/>
        <w:bidiVisual/>
        <w:tblW w:w="8633" w:type="dxa"/>
        <w:jc w:val="center"/>
        <w:tblLayout w:type="fixed"/>
        <w:tblLook w:val="04A0" w:firstRow="1" w:lastRow="0" w:firstColumn="1" w:lastColumn="0" w:noHBand="0" w:noVBand="1"/>
      </w:tblPr>
      <w:tblGrid>
        <w:gridCol w:w="1600"/>
        <w:gridCol w:w="1418"/>
        <w:gridCol w:w="1559"/>
        <w:gridCol w:w="1985"/>
        <w:gridCol w:w="2071"/>
      </w:tblGrid>
      <w:tr w:rsidR="00C15775" w:rsidRPr="00AA1084" w:rsidTr="00C1577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633" w:type="dxa"/>
            <w:gridSpan w:val="5"/>
            <w:shd w:val="clear" w:color="auto" w:fill="FBE4D5" w:themeFill="accent2" w:themeFillTint="33"/>
            <w:vAlign w:val="center"/>
            <w:hideMark/>
          </w:tcPr>
          <w:p w:rsidR="00C15775" w:rsidRPr="00787602" w:rsidRDefault="00C15775" w:rsidP="00C15775">
            <w:pPr>
              <w:bidi/>
              <w:spacing w:line="276" w:lineRule="auto"/>
              <w:jc w:val="center"/>
              <w:rPr>
                <w:rFonts w:ascii="Simplified Arabic" w:eastAsia="SimSun" w:hAnsi="Simplified Arabic" w:cs="Simplified Arabic"/>
                <w:color w:val="000000"/>
                <w:position w:val="-4"/>
                <w:sz w:val="24"/>
                <w:szCs w:val="24"/>
              </w:rPr>
            </w:pPr>
            <w:r w:rsidRPr="00787602">
              <w:rPr>
                <w:rFonts w:ascii="Simplified Arabic" w:eastAsia="SimSun" w:hAnsi="Simplified Arabic" w:cs="Simplified Arabic"/>
                <w:color w:val="000000"/>
                <w:position w:val="-4"/>
                <w:sz w:val="24"/>
                <w:szCs w:val="24"/>
                <w:rtl/>
              </w:rPr>
              <w:t xml:space="preserve">المتغيران المدروسان = </w:t>
            </w:r>
            <w:proofErr w:type="gramStart"/>
            <w:r w:rsidRPr="00787602">
              <w:rPr>
                <w:rFonts w:ascii="Simplified Arabic" w:eastAsia="SimSun" w:hAnsi="Simplified Arabic" w:cs="Simplified Arabic"/>
                <w:color w:val="000000"/>
                <w:position w:val="-4"/>
                <w:sz w:val="24"/>
                <w:szCs w:val="24"/>
                <w:rtl/>
              </w:rPr>
              <w:t>جنس</w:t>
            </w:r>
            <w:proofErr w:type="gramEnd"/>
            <w:r w:rsidRPr="00787602">
              <w:rPr>
                <w:rFonts w:ascii="Simplified Arabic" w:eastAsia="SimSun" w:hAnsi="Simplified Arabic" w:cs="Simplified Arabic"/>
                <w:color w:val="000000"/>
                <w:position w:val="-4"/>
                <w:sz w:val="24"/>
                <w:szCs w:val="24"/>
                <w:rtl/>
              </w:rPr>
              <w:t xml:space="preserve"> المريض × طريقة المعالجة المتبعة</w:t>
            </w:r>
          </w:p>
        </w:tc>
      </w:tr>
      <w:tr w:rsidR="00C15775" w:rsidRPr="00AA1084" w:rsidTr="00C15775">
        <w:trPr>
          <w:cnfStyle w:val="000000100000" w:firstRow="0" w:lastRow="0" w:firstColumn="0" w:lastColumn="0" w:oddVBand="0" w:evenVBand="0" w:oddHBand="1" w:evenHBand="0" w:firstRowFirstColumn="0" w:firstRowLastColumn="0" w:lastRowFirstColumn="0" w:lastRowLastColumn="0"/>
          <w:trHeight w:val="863"/>
          <w:jc w:val="center"/>
        </w:trPr>
        <w:tc>
          <w:tcPr>
            <w:cnfStyle w:val="001000000000" w:firstRow="0" w:lastRow="0" w:firstColumn="1" w:lastColumn="0" w:oddVBand="0" w:evenVBand="0" w:oddHBand="0" w:evenHBand="0" w:firstRowFirstColumn="0" w:firstRowLastColumn="0" w:lastRowFirstColumn="0" w:lastRowLastColumn="0"/>
            <w:tcW w:w="1600" w:type="dxa"/>
            <w:shd w:val="clear" w:color="auto" w:fill="FBE4D5" w:themeFill="accent2" w:themeFillTint="33"/>
            <w:vAlign w:val="center"/>
            <w:hideMark/>
          </w:tcPr>
          <w:p w:rsidR="00C15775" w:rsidRPr="00787602" w:rsidRDefault="00C15775" w:rsidP="00C15775">
            <w:pPr>
              <w:bidi/>
              <w:spacing w:after="100" w:afterAutospacing="1" w:line="276" w:lineRule="auto"/>
              <w:jc w:val="center"/>
              <w:rPr>
                <w:rFonts w:ascii="Simplified Arabic" w:eastAsia="SimSun" w:hAnsi="Simplified Arabic" w:cs="Simplified Arabic"/>
                <w:color w:val="000000"/>
                <w:position w:val="-4"/>
                <w:sz w:val="24"/>
                <w:szCs w:val="24"/>
              </w:rPr>
            </w:pPr>
            <w:r w:rsidRPr="00787602">
              <w:rPr>
                <w:rFonts w:ascii="Simplified Arabic" w:eastAsia="SimSun" w:hAnsi="Simplified Arabic" w:cs="Simplified Arabic"/>
                <w:color w:val="000000"/>
                <w:position w:val="-4"/>
                <w:sz w:val="24"/>
                <w:szCs w:val="24"/>
                <w:rtl/>
              </w:rPr>
              <w:t>عدد المرضى</w:t>
            </w:r>
          </w:p>
        </w:tc>
        <w:tc>
          <w:tcPr>
            <w:tcW w:w="1418" w:type="dxa"/>
            <w:shd w:val="clear" w:color="auto" w:fill="FBE4D5" w:themeFill="accent2" w:themeFillTint="33"/>
            <w:vAlign w:val="center"/>
            <w:hideMark/>
          </w:tcPr>
          <w:p w:rsidR="00C15775" w:rsidRPr="00787602" w:rsidRDefault="00C15775" w:rsidP="00C15775">
            <w:pPr>
              <w:bidi/>
              <w:spacing w:after="100" w:afterAutospacing="1"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b/>
                <w:bCs/>
                <w:color w:val="000000"/>
                <w:position w:val="-4"/>
                <w:sz w:val="24"/>
                <w:szCs w:val="24"/>
              </w:rPr>
            </w:pPr>
            <w:r w:rsidRPr="00787602">
              <w:rPr>
                <w:rFonts w:ascii="Simplified Arabic" w:eastAsia="SimSun" w:hAnsi="Simplified Arabic" w:cs="Simplified Arabic"/>
                <w:b/>
                <w:bCs/>
                <w:color w:val="000000"/>
                <w:position w:val="-4"/>
                <w:sz w:val="24"/>
                <w:szCs w:val="24"/>
                <w:rtl/>
              </w:rPr>
              <w:t>قيمة كاي مربع</w:t>
            </w:r>
          </w:p>
        </w:tc>
        <w:tc>
          <w:tcPr>
            <w:tcW w:w="1559" w:type="dxa"/>
            <w:shd w:val="clear" w:color="auto" w:fill="FBE4D5" w:themeFill="accent2" w:themeFillTint="33"/>
            <w:vAlign w:val="center"/>
            <w:hideMark/>
          </w:tcPr>
          <w:p w:rsidR="00C15775" w:rsidRPr="00787602" w:rsidRDefault="00C15775" w:rsidP="00C15775">
            <w:pPr>
              <w:bidi/>
              <w:spacing w:after="100" w:afterAutospacing="1"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b/>
                <w:bCs/>
                <w:color w:val="000000"/>
                <w:position w:val="-4"/>
                <w:sz w:val="24"/>
                <w:szCs w:val="24"/>
              </w:rPr>
            </w:pPr>
            <w:r w:rsidRPr="00787602">
              <w:rPr>
                <w:rFonts w:ascii="Simplified Arabic" w:eastAsia="SimSun" w:hAnsi="Simplified Arabic" w:cs="Simplified Arabic"/>
                <w:b/>
                <w:bCs/>
                <w:color w:val="000000"/>
                <w:position w:val="-4"/>
                <w:sz w:val="24"/>
                <w:szCs w:val="24"/>
                <w:rtl/>
              </w:rPr>
              <w:t>درجات الحرية</w:t>
            </w:r>
          </w:p>
        </w:tc>
        <w:tc>
          <w:tcPr>
            <w:tcW w:w="1985" w:type="dxa"/>
            <w:shd w:val="clear" w:color="auto" w:fill="FBE4D5" w:themeFill="accent2" w:themeFillTint="33"/>
            <w:vAlign w:val="center"/>
            <w:hideMark/>
          </w:tcPr>
          <w:p w:rsidR="00C15775" w:rsidRPr="00787602" w:rsidRDefault="00C15775" w:rsidP="00C15775">
            <w:pPr>
              <w:bidi/>
              <w:spacing w:after="100" w:afterAutospacing="1"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b/>
                <w:bCs/>
                <w:color w:val="000000"/>
                <w:position w:val="-4"/>
                <w:sz w:val="24"/>
                <w:szCs w:val="24"/>
              </w:rPr>
            </w:pPr>
            <w:proofErr w:type="gramStart"/>
            <w:r w:rsidRPr="00787602">
              <w:rPr>
                <w:rFonts w:ascii="Simplified Arabic" w:eastAsia="SimSun" w:hAnsi="Simplified Arabic" w:cs="Simplified Arabic"/>
                <w:b/>
                <w:bCs/>
                <w:color w:val="000000"/>
                <w:position w:val="-4"/>
                <w:sz w:val="24"/>
                <w:szCs w:val="24"/>
                <w:rtl/>
              </w:rPr>
              <w:t>القيمة</w:t>
            </w:r>
            <w:proofErr w:type="gramEnd"/>
            <w:r w:rsidRPr="00787602">
              <w:rPr>
                <w:rFonts w:ascii="Simplified Arabic" w:eastAsia="SimSun" w:hAnsi="Simplified Arabic" w:cs="Simplified Arabic"/>
                <w:b/>
                <w:bCs/>
                <w:color w:val="000000"/>
                <w:position w:val="-4"/>
                <w:sz w:val="24"/>
                <w:szCs w:val="24"/>
                <w:rtl/>
              </w:rPr>
              <w:t xml:space="preserve"> الاحتمالية </w:t>
            </w:r>
            <w:r w:rsidRPr="004203F5">
              <w:rPr>
                <w:rFonts w:ascii="Times New Roman" w:eastAsia="SimSun" w:hAnsi="Times New Roman" w:cs="Times New Roman"/>
                <w:b/>
                <w:bCs/>
                <w:color w:val="000000"/>
                <w:position w:val="-4"/>
                <w:sz w:val="24"/>
                <w:szCs w:val="24"/>
              </w:rPr>
              <w:t>Sig</w:t>
            </w:r>
          </w:p>
        </w:tc>
        <w:tc>
          <w:tcPr>
            <w:tcW w:w="2071" w:type="dxa"/>
            <w:shd w:val="clear" w:color="auto" w:fill="FBE4D5" w:themeFill="accent2" w:themeFillTint="33"/>
            <w:vAlign w:val="center"/>
            <w:hideMark/>
          </w:tcPr>
          <w:p w:rsidR="00C15775" w:rsidRPr="00787602" w:rsidRDefault="00C15775" w:rsidP="00C15775">
            <w:pPr>
              <w:bidi/>
              <w:spacing w:after="100" w:afterAutospacing="1"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b/>
                <w:bCs/>
                <w:color w:val="000000"/>
                <w:position w:val="-4"/>
                <w:sz w:val="24"/>
                <w:szCs w:val="24"/>
                <w:rtl/>
              </w:rPr>
            </w:pPr>
            <w:r w:rsidRPr="00787602">
              <w:rPr>
                <w:rFonts w:ascii="Simplified Arabic" w:eastAsia="SimSun" w:hAnsi="Simplified Arabic" w:cs="Simplified Arabic"/>
                <w:b/>
                <w:bCs/>
                <w:color w:val="000000"/>
                <w:position w:val="-4"/>
                <w:sz w:val="24"/>
                <w:szCs w:val="24"/>
                <w:rtl/>
              </w:rPr>
              <w:t>دلالة الفروق</w:t>
            </w:r>
          </w:p>
        </w:tc>
      </w:tr>
      <w:tr w:rsidR="00C15775" w:rsidRPr="00AA1084" w:rsidTr="00C15775">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00" w:type="dxa"/>
            <w:vAlign w:val="center"/>
            <w:hideMark/>
          </w:tcPr>
          <w:p w:rsidR="00C15775" w:rsidRPr="00787602" w:rsidRDefault="00C15775" w:rsidP="00C15775">
            <w:pPr>
              <w:bidi/>
              <w:spacing w:after="100" w:afterAutospacing="1" w:line="276" w:lineRule="auto"/>
              <w:jc w:val="center"/>
              <w:rPr>
                <w:rFonts w:ascii="Times New Roman" w:eastAsia="SimSun" w:hAnsi="Times New Roman" w:cs="Times New Roman"/>
                <w:b w:val="0"/>
                <w:bCs w:val="0"/>
                <w:color w:val="000000"/>
                <w:position w:val="-4"/>
                <w:sz w:val="24"/>
                <w:szCs w:val="24"/>
              </w:rPr>
            </w:pPr>
            <w:r w:rsidRPr="00787602">
              <w:rPr>
                <w:rFonts w:ascii="Times New Roman" w:eastAsia="SimSun" w:hAnsi="Times New Roman" w:cs="Times New Roman"/>
                <w:b w:val="0"/>
                <w:bCs w:val="0"/>
                <w:color w:val="000000"/>
                <w:position w:val="-4"/>
                <w:sz w:val="24"/>
                <w:szCs w:val="24"/>
              </w:rPr>
              <w:t>35</w:t>
            </w:r>
          </w:p>
        </w:tc>
        <w:tc>
          <w:tcPr>
            <w:tcW w:w="1418" w:type="dxa"/>
            <w:vAlign w:val="center"/>
            <w:hideMark/>
          </w:tcPr>
          <w:p w:rsidR="00C15775" w:rsidRPr="00787602" w:rsidRDefault="00C15775" w:rsidP="00C15775">
            <w:pPr>
              <w:bidi/>
              <w:spacing w:after="100" w:afterAutospacing="1"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eastAsia="SimSun" w:hAnsi="Times New Roman" w:cs="Times New Roman"/>
                <w:color w:val="000000"/>
                <w:position w:val="-4"/>
                <w:sz w:val="24"/>
                <w:szCs w:val="24"/>
              </w:rPr>
            </w:pPr>
            <w:r w:rsidRPr="00787602">
              <w:rPr>
                <w:rFonts w:ascii="Times New Roman" w:eastAsia="SimSun" w:hAnsi="Times New Roman" w:cs="Times New Roman"/>
                <w:color w:val="000000"/>
                <w:position w:val="-4"/>
                <w:sz w:val="24"/>
                <w:szCs w:val="24"/>
              </w:rPr>
              <w:t>0.480</w:t>
            </w:r>
          </w:p>
        </w:tc>
        <w:tc>
          <w:tcPr>
            <w:tcW w:w="1559" w:type="dxa"/>
            <w:vAlign w:val="center"/>
            <w:hideMark/>
          </w:tcPr>
          <w:p w:rsidR="00C15775" w:rsidRPr="00787602" w:rsidRDefault="00C15775" w:rsidP="00C15775">
            <w:pPr>
              <w:bidi/>
              <w:spacing w:after="100" w:afterAutospacing="1"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eastAsia="SimSun" w:hAnsi="Times New Roman" w:cs="Times New Roman"/>
                <w:color w:val="000000"/>
                <w:position w:val="-4"/>
                <w:sz w:val="24"/>
                <w:szCs w:val="24"/>
              </w:rPr>
            </w:pPr>
            <w:r w:rsidRPr="00787602">
              <w:rPr>
                <w:rFonts w:ascii="Times New Roman" w:eastAsia="SimSun" w:hAnsi="Times New Roman" w:cs="Times New Roman"/>
                <w:color w:val="000000"/>
                <w:position w:val="-4"/>
                <w:sz w:val="24"/>
                <w:szCs w:val="24"/>
              </w:rPr>
              <w:t>1</w:t>
            </w:r>
          </w:p>
        </w:tc>
        <w:tc>
          <w:tcPr>
            <w:tcW w:w="1985" w:type="dxa"/>
            <w:vAlign w:val="center"/>
            <w:hideMark/>
          </w:tcPr>
          <w:p w:rsidR="00C15775" w:rsidRPr="00787602" w:rsidRDefault="00C15775" w:rsidP="00C15775">
            <w:pPr>
              <w:bidi/>
              <w:spacing w:after="100" w:afterAutospacing="1"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eastAsia="SimSun" w:hAnsi="Times New Roman" w:cs="Times New Roman"/>
                <w:color w:val="000000"/>
                <w:position w:val="-4"/>
                <w:sz w:val="24"/>
                <w:szCs w:val="24"/>
              </w:rPr>
            </w:pPr>
            <w:r w:rsidRPr="00787602">
              <w:rPr>
                <w:rFonts w:ascii="Times New Roman" w:eastAsia="SimSun" w:hAnsi="Times New Roman" w:cs="Times New Roman"/>
                <w:color w:val="000000"/>
                <w:position w:val="-4"/>
                <w:sz w:val="24"/>
                <w:szCs w:val="24"/>
              </w:rPr>
              <w:t>0.489</w:t>
            </w:r>
          </w:p>
        </w:tc>
        <w:tc>
          <w:tcPr>
            <w:tcW w:w="2071" w:type="dxa"/>
            <w:vAlign w:val="center"/>
            <w:hideMark/>
          </w:tcPr>
          <w:p w:rsidR="00C15775" w:rsidRPr="00787602" w:rsidRDefault="00C15775" w:rsidP="00C15775">
            <w:pPr>
              <w:bidi/>
              <w:spacing w:after="100" w:afterAutospacing="1" w:line="276" w:lineRule="auto"/>
              <w:jc w:val="center"/>
              <w:cnfStyle w:val="000000010000" w:firstRow="0" w:lastRow="0" w:firstColumn="0" w:lastColumn="0" w:oddVBand="0" w:evenVBand="0" w:oddHBand="0" w:evenHBand="1" w:firstRowFirstColumn="0" w:firstRowLastColumn="0" w:lastRowFirstColumn="0" w:lastRowLastColumn="0"/>
              <w:rPr>
                <w:rFonts w:ascii="Simplified Arabic" w:eastAsia="SimSun" w:hAnsi="Simplified Arabic" w:cs="Simplified Arabic"/>
                <w:color w:val="000000"/>
                <w:position w:val="-4"/>
                <w:sz w:val="24"/>
                <w:szCs w:val="24"/>
              </w:rPr>
            </w:pPr>
            <w:proofErr w:type="gramStart"/>
            <w:r w:rsidRPr="00787602">
              <w:rPr>
                <w:rFonts w:ascii="Simplified Arabic" w:eastAsia="SimSun" w:hAnsi="Simplified Arabic" w:cs="Simplified Arabic"/>
                <w:color w:val="000000"/>
                <w:position w:val="-4"/>
                <w:sz w:val="24"/>
                <w:szCs w:val="24"/>
                <w:rtl/>
              </w:rPr>
              <w:t>لا</w:t>
            </w:r>
            <w:proofErr w:type="gramEnd"/>
            <w:r w:rsidRPr="00787602">
              <w:rPr>
                <w:rFonts w:ascii="Simplified Arabic" w:eastAsia="SimSun" w:hAnsi="Simplified Arabic" w:cs="Simplified Arabic"/>
                <w:color w:val="000000"/>
                <w:position w:val="-4"/>
                <w:sz w:val="24"/>
                <w:szCs w:val="24"/>
                <w:rtl/>
              </w:rPr>
              <w:t xml:space="preserve"> توجد فروق دالة</w:t>
            </w:r>
            <w:r w:rsidRPr="00787602">
              <w:rPr>
                <w:rFonts w:ascii="Simplified Arabic" w:eastAsia="SimSun" w:hAnsi="Simplified Arabic" w:cs="Simplified Arabic" w:hint="cs"/>
                <w:color w:val="000000"/>
                <w:position w:val="-4"/>
                <w:sz w:val="24"/>
                <w:szCs w:val="24"/>
                <w:rtl/>
              </w:rPr>
              <w:t xml:space="preserve"> إحصائياً</w:t>
            </w:r>
          </w:p>
        </w:tc>
      </w:tr>
    </w:tbl>
    <w:p w:rsidR="00C15775" w:rsidRDefault="00C15775" w:rsidP="00C15775">
      <w:pPr>
        <w:bidi/>
        <w:rPr>
          <w:sz w:val="44"/>
          <w:szCs w:val="44"/>
          <w:rtl/>
        </w:rPr>
      </w:pPr>
    </w:p>
    <w:p w:rsidR="00C15775" w:rsidRPr="00AF41D9" w:rsidRDefault="00C15775" w:rsidP="00C15775">
      <w:pPr>
        <w:bidi/>
        <w:spacing w:before="240" w:after="240" w:line="360" w:lineRule="auto"/>
        <w:jc w:val="both"/>
        <w:rPr>
          <w:rFonts w:ascii="Simplified Arabic" w:eastAsia="SimSun" w:hAnsi="Simplified Arabic" w:cs="Simplified Arabic"/>
          <w:position w:val="-4"/>
          <w:sz w:val="28"/>
          <w:szCs w:val="28"/>
          <w:rtl/>
          <w:lang w:eastAsia="fr-FR"/>
        </w:rPr>
      </w:pPr>
      <w:r w:rsidRPr="00AF41D9">
        <w:rPr>
          <w:rFonts w:ascii="Simplified Arabic" w:eastAsia="SimSun" w:hAnsi="Simplified Arabic" w:cs="Simplified Arabic" w:hint="cs"/>
          <w:position w:val="-4"/>
          <w:sz w:val="28"/>
          <w:szCs w:val="28"/>
          <w:rtl/>
          <w:lang w:eastAsia="fr-FR"/>
        </w:rPr>
        <w:t>يتبين من النتائج</w:t>
      </w:r>
      <w:r w:rsidRPr="00AF41D9">
        <w:rPr>
          <w:rFonts w:ascii="Simplified Arabic" w:eastAsia="SimSun" w:hAnsi="Simplified Arabic" w:cs="Simplified Arabic"/>
          <w:position w:val="-4"/>
          <w:sz w:val="28"/>
          <w:szCs w:val="28"/>
          <w:rtl/>
          <w:lang w:eastAsia="fr-FR"/>
        </w:rPr>
        <w:t xml:space="preserve"> في الجدول </w:t>
      </w:r>
      <w:r w:rsidRPr="00AF41D9">
        <w:rPr>
          <w:rFonts w:ascii="Simplified Arabic" w:eastAsia="SimSun" w:hAnsi="Simplified Arabic" w:cs="Simplified Arabic" w:hint="cs"/>
          <w:position w:val="-4"/>
          <w:sz w:val="28"/>
          <w:szCs w:val="28"/>
          <w:rtl/>
          <w:lang w:eastAsia="fr-FR"/>
        </w:rPr>
        <w:t>رقم (3)</w:t>
      </w:r>
      <w:r w:rsidRPr="00AF41D9">
        <w:rPr>
          <w:rFonts w:ascii="Simplified Arabic" w:eastAsia="SimSun" w:hAnsi="Simplified Arabic" w:cs="Simplified Arabic"/>
          <w:position w:val="-4"/>
          <w:sz w:val="28"/>
          <w:szCs w:val="28"/>
          <w:rtl/>
          <w:lang w:eastAsia="fr-FR"/>
        </w:rPr>
        <w:t xml:space="preserve"> أن</w:t>
      </w:r>
      <w:r w:rsidRPr="00AF41D9">
        <w:rPr>
          <w:rFonts w:ascii="Simplified Arabic" w:eastAsia="SimSun" w:hAnsi="Simplified Arabic" w:cs="Simplified Arabic" w:hint="cs"/>
          <w:position w:val="-4"/>
          <w:sz w:val="28"/>
          <w:szCs w:val="28"/>
          <w:rtl/>
          <w:lang w:eastAsia="fr-FR"/>
        </w:rPr>
        <w:t xml:space="preserve">َّ قيمة </w:t>
      </w:r>
      <w:r w:rsidRPr="00AF41D9">
        <w:rPr>
          <w:rFonts w:ascii="Simplified Arabic" w:eastAsia="SimSun" w:hAnsi="Simplified Arabic" w:cs="Simplified Arabic"/>
          <w:position w:val="-4"/>
          <w:sz w:val="28"/>
          <w:szCs w:val="28"/>
          <w:rtl/>
          <w:lang w:eastAsia="fr-FR"/>
        </w:rPr>
        <w:t>اختبار كاي مربع</w:t>
      </w:r>
      <w:r w:rsidRPr="00AF41D9">
        <w:rPr>
          <w:rFonts w:ascii="Simplified Arabic" w:eastAsia="SimSun" w:hAnsi="Simplified Arabic" w:cs="Simplified Arabic" w:hint="cs"/>
          <w:position w:val="-4"/>
          <w:sz w:val="28"/>
          <w:szCs w:val="28"/>
          <w:rtl/>
          <w:lang w:eastAsia="fr-FR"/>
        </w:rPr>
        <w:t xml:space="preserve"> لدراسة </w:t>
      </w:r>
      <w:r w:rsidRPr="00AF41D9">
        <w:rPr>
          <w:rFonts w:ascii="Simplified Arabic" w:eastAsia="SimSun" w:hAnsi="Simplified Arabic" w:cs="Simplified Arabic"/>
          <w:position w:val="-4"/>
          <w:sz w:val="28"/>
          <w:szCs w:val="28"/>
          <w:rtl/>
          <w:lang w:eastAsia="fr-FR"/>
        </w:rPr>
        <w:t xml:space="preserve">فروق في تكرارات جنس </w:t>
      </w:r>
      <w:r w:rsidRPr="00AF41D9">
        <w:rPr>
          <w:rFonts w:ascii="Simplified Arabic" w:eastAsia="SimSun" w:hAnsi="Simplified Arabic" w:cs="Simplified Arabic" w:hint="cs"/>
          <w:position w:val="-4"/>
          <w:sz w:val="28"/>
          <w:szCs w:val="28"/>
          <w:rtl/>
          <w:lang w:eastAsia="fr-FR"/>
        </w:rPr>
        <w:t>المرضى</w:t>
      </w:r>
      <w:r w:rsidRPr="00AF41D9">
        <w:rPr>
          <w:rFonts w:ascii="Simplified Arabic" w:eastAsia="SimSun" w:hAnsi="Simplified Arabic" w:cs="Simplified Arabic"/>
          <w:position w:val="-4"/>
          <w:sz w:val="28"/>
          <w:szCs w:val="28"/>
          <w:rtl/>
          <w:lang w:eastAsia="fr-FR"/>
        </w:rPr>
        <w:t xml:space="preserve"> بين </w:t>
      </w:r>
      <w:r w:rsidRPr="00AF41D9">
        <w:rPr>
          <w:rFonts w:ascii="Simplified Arabic" w:eastAsia="SimSun" w:hAnsi="Simplified Arabic" w:cs="Simplified Arabic" w:hint="cs"/>
          <w:position w:val="-4"/>
          <w:sz w:val="28"/>
          <w:szCs w:val="28"/>
          <w:rtl/>
          <w:lang w:eastAsia="fr-FR"/>
        </w:rPr>
        <w:t>المجموعة الأولى والمجموعة الثانية</w:t>
      </w:r>
      <w:r w:rsidRPr="00AF41D9">
        <w:rPr>
          <w:rFonts w:ascii="Simplified Arabic" w:eastAsia="SimSun" w:hAnsi="Simplified Arabic" w:cs="Simplified Arabic"/>
          <w:position w:val="-4"/>
          <w:sz w:val="28"/>
          <w:szCs w:val="28"/>
          <w:rtl/>
          <w:lang w:eastAsia="fr-FR"/>
        </w:rPr>
        <w:t xml:space="preserve"> </w:t>
      </w:r>
      <w:r w:rsidRPr="00AF41D9">
        <w:rPr>
          <w:rFonts w:ascii="Simplified Arabic" w:eastAsia="SimSun" w:hAnsi="Simplified Arabic" w:cs="Simplified Arabic" w:hint="cs"/>
          <w:position w:val="-4"/>
          <w:sz w:val="28"/>
          <w:szCs w:val="28"/>
          <w:rtl/>
          <w:lang w:eastAsia="fr-FR"/>
        </w:rPr>
        <w:t xml:space="preserve">قد بلغت (0.480) وبلغت </w:t>
      </w:r>
      <w:r w:rsidRPr="00AF41D9">
        <w:rPr>
          <w:rFonts w:ascii="Simplified Arabic" w:eastAsia="SimSun" w:hAnsi="Simplified Arabic" w:cs="Simplified Arabic"/>
          <w:color w:val="000000"/>
          <w:position w:val="-4"/>
          <w:sz w:val="28"/>
          <w:szCs w:val="28"/>
          <w:rtl/>
        </w:rPr>
        <w:t>القيمة الاحتمالي</w:t>
      </w:r>
      <w:r w:rsidRPr="00AF41D9">
        <w:rPr>
          <w:rFonts w:ascii="Simplified Arabic" w:eastAsia="SimSun" w:hAnsi="Simplified Arabic" w:cs="Simplified Arabic" w:hint="cs"/>
          <w:color w:val="000000"/>
          <w:position w:val="-4"/>
          <w:sz w:val="28"/>
          <w:szCs w:val="28"/>
          <w:rtl/>
        </w:rPr>
        <w:t xml:space="preserve">ة له (0.489) </w:t>
      </w:r>
      <w:r w:rsidRPr="00AF41D9">
        <w:rPr>
          <w:rFonts w:ascii="Simplified Arabic" w:eastAsia="SimSun" w:hAnsi="Simplified Arabic" w:cs="Simplified Arabic" w:hint="cs"/>
          <w:position w:val="-4"/>
          <w:sz w:val="28"/>
          <w:szCs w:val="28"/>
          <w:rtl/>
          <w:lang w:eastAsia="fr-FR"/>
        </w:rPr>
        <w:t xml:space="preserve">وهي </w:t>
      </w:r>
      <w:proofErr w:type="gramStart"/>
      <w:r w:rsidRPr="00AF41D9">
        <w:rPr>
          <w:rFonts w:ascii="Simplified Arabic" w:eastAsia="SimSun" w:hAnsi="Simplified Arabic" w:cs="Simplified Arabic" w:hint="cs"/>
          <w:position w:val="-4"/>
          <w:sz w:val="28"/>
          <w:szCs w:val="28"/>
          <w:rtl/>
          <w:lang w:eastAsia="fr-FR"/>
        </w:rPr>
        <w:t>أكبر</w:t>
      </w:r>
      <w:proofErr w:type="gramEnd"/>
      <w:r w:rsidRPr="00AF41D9">
        <w:rPr>
          <w:rFonts w:ascii="Simplified Arabic" w:eastAsia="SimSun" w:hAnsi="Simplified Arabic" w:cs="Simplified Arabic" w:hint="cs"/>
          <w:position w:val="-4"/>
          <w:sz w:val="28"/>
          <w:szCs w:val="28"/>
          <w:rtl/>
          <w:lang w:eastAsia="fr-FR"/>
        </w:rPr>
        <w:t xml:space="preserve"> </w:t>
      </w:r>
      <w:r w:rsidRPr="00AF41D9">
        <w:rPr>
          <w:rFonts w:ascii="Simplified Arabic" w:eastAsia="SimSun" w:hAnsi="Simplified Arabic" w:cs="Simplified Arabic"/>
          <w:position w:val="-4"/>
          <w:sz w:val="28"/>
          <w:szCs w:val="28"/>
          <w:rtl/>
          <w:lang w:eastAsia="fr-FR"/>
        </w:rPr>
        <w:t>من قيمة</w:t>
      </w:r>
      <w:r w:rsidRPr="00AF41D9">
        <w:rPr>
          <w:rFonts w:ascii="Simplified Arabic" w:eastAsia="SimSun" w:hAnsi="Simplified Arabic" w:cs="Simplified Arabic" w:hint="cs"/>
          <w:position w:val="-4"/>
          <w:sz w:val="28"/>
          <w:szCs w:val="28"/>
          <w:rtl/>
          <w:lang w:eastAsia="fr-FR"/>
        </w:rPr>
        <w:t xml:space="preserve"> مستوى الدلالة</w:t>
      </w:r>
      <w:r w:rsidRPr="00AF41D9">
        <w:rPr>
          <w:rFonts w:ascii="Simplified Arabic" w:eastAsia="SimSun" w:hAnsi="Simplified Arabic" w:cs="Simplified Arabic"/>
          <w:position w:val="-4"/>
          <w:sz w:val="28"/>
          <w:szCs w:val="28"/>
          <w:rtl/>
          <w:lang w:eastAsia="fr-FR"/>
        </w:rPr>
        <w:t xml:space="preserve"> </w:t>
      </w:r>
      <w:r w:rsidRPr="00AF41D9">
        <w:rPr>
          <w:rFonts w:ascii="Simplified Arabic" w:eastAsia="SimSun" w:hAnsi="Simplified Arabic" w:cs="Simplified Arabic" w:hint="cs"/>
          <w:position w:val="-4"/>
          <w:sz w:val="28"/>
          <w:szCs w:val="28"/>
          <w:rtl/>
          <w:lang w:eastAsia="fr-FR"/>
        </w:rPr>
        <w:t>(</w:t>
      </w:r>
      <w:r w:rsidRPr="00AF41D9">
        <w:rPr>
          <w:rFonts w:ascii="Simplified Arabic" w:eastAsia="SimSun" w:hAnsi="Simplified Arabic" w:cs="Simplified Arabic"/>
          <w:position w:val="-4"/>
          <w:sz w:val="28"/>
          <w:szCs w:val="28"/>
          <w:rtl/>
          <w:lang w:eastAsia="fr-FR"/>
        </w:rPr>
        <w:t>0.05</w:t>
      </w:r>
      <w:r w:rsidRPr="00AF41D9">
        <w:rPr>
          <w:rFonts w:ascii="Simplified Arabic" w:eastAsia="SimSun" w:hAnsi="Simplified Arabic" w:cs="Simplified Arabic" w:hint="cs"/>
          <w:position w:val="-4"/>
          <w:sz w:val="28"/>
          <w:szCs w:val="28"/>
          <w:rtl/>
          <w:lang w:eastAsia="fr-FR"/>
        </w:rPr>
        <w:t>)</w:t>
      </w:r>
      <w:r w:rsidRPr="00AF41D9">
        <w:rPr>
          <w:rFonts w:ascii="Simplified Arabic" w:eastAsia="SimSun" w:hAnsi="Simplified Arabic" w:cs="Simplified Arabic"/>
          <w:position w:val="-4"/>
          <w:sz w:val="28"/>
          <w:szCs w:val="28"/>
          <w:rtl/>
          <w:lang w:eastAsia="fr-FR"/>
        </w:rPr>
        <w:t xml:space="preserve"> </w:t>
      </w:r>
      <w:r w:rsidRPr="00AF41D9">
        <w:rPr>
          <w:rFonts w:ascii="Simplified Arabic" w:eastAsia="SimSun" w:hAnsi="Simplified Arabic" w:cs="Simplified Arabic" w:hint="cs"/>
          <w:position w:val="-4"/>
          <w:sz w:val="28"/>
          <w:szCs w:val="28"/>
          <w:rtl/>
          <w:lang w:eastAsia="fr-FR"/>
        </w:rPr>
        <w:t>وبالتالي لا يوجد فرق دال احصائياً</w:t>
      </w:r>
      <w:r w:rsidRPr="00AF41D9">
        <w:rPr>
          <w:rFonts w:ascii="Simplified Arabic" w:eastAsia="SimSun" w:hAnsi="Simplified Arabic" w:cs="Simplified Arabic"/>
          <w:position w:val="-4"/>
          <w:sz w:val="28"/>
          <w:szCs w:val="28"/>
          <w:rtl/>
          <w:lang w:eastAsia="fr-FR"/>
        </w:rPr>
        <w:t xml:space="preserve">، </w:t>
      </w:r>
      <w:r w:rsidRPr="00AF41D9">
        <w:rPr>
          <w:rFonts w:ascii="Simplified Arabic" w:hAnsi="Simplified Arabic" w:cs="Simplified Arabic" w:hint="cs"/>
          <w:sz w:val="28"/>
          <w:szCs w:val="28"/>
          <w:rtl/>
          <w:lang w:eastAsia="fr-FR"/>
        </w:rPr>
        <w:t xml:space="preserve">في </w:t>
      </w:r>
      <w:r w:rsidRPr="00AF41D9">
        <w:rPr>
          <w:rFonts w:ascii="Simplified Arabic" w:eastAsia="SimSun" w:hAnsi="Simplified Arabic" w:cs="Simplified Arabic"/>
          <w:position w:val="-4"/>
          <w:sz w:val="28"/>
          <w:szCs w:val="28"/>
          <w:rtl/>
          <w:lang w:eastAsia="fr-FR"/>
        </w:rPr>
        <w:t xml:space="preserve">تكرارات جنس </w:t>
      </w:r>
      <w:r w:rsidRPr="00AF41D9">
        <w:rPr>
          <w:rFonts w:ascii="Simplified Arabic" w:eastAsia="SimSun" w:hAnsi="Simplified Arabic" w:cs="Simplified Arabic" w:hint="cs"/>
          <w:position w:val="-4"/>
          <w:sz w:val="28"/>
          <w:szCs w:val="28"/>
          <w:rtl/>
          <w:lang w:eastAsia="fr-FR"/>
        </w:rPr>
        <w:t>المرضى</w:t>
      </w:r>
      <w:r w:rsidRPr="00AF41D9">
        <w:rPr>
          <w:rFonts w:ascii="Simplified Arabic" w:eastAsia="SimSun" w:hAnsi="Simplified Arabic" w:cs="Simplified Arabic"/>
          <w:position w:val="-4"/>
          <w:sz w:val="28"/>
          <w:szCs w:val="28"/>
          <w:rtl/>
          <w:lang w:eastAsia="fr-FR"/>
        </w:rPr>
        <w:t xml:space="preserve"> بين </w:t>
      </w:r>
      <w:r w:rsidRPr="00AF41D9">
        <w:rPr>
          <w:rFonts w:ascii="Simplified Arabic" w:eastAsia="SimSun" w:hAnsi="Simplified Arabic" w:cs="Simplified Arabic" w:hint="cs"/>
          <w:position w:val="-4"/>
          <w:sz w:val="28"/>
          <w:szCs w:val="28"/>
          <w:rtl/>
          <w:lang w:eastAsia="fr-FR"/>
        </w:rPr>
        <w:t xml:space="preserve">المجموعة الأولى والمجموعة الثانية في عينة البحث. </w:t>
      </w:r>
    </w:p>
    <w:p w:rsidR="00C15775" w:rsidRDefault="00C15775" w:rsidP="0017182B">
      <w:pPr>
        <w:pStyle w:val="a8"/>
        <w:numPr>
          <w:ilvl w:val="0"/>
          <w:numId w:val="6"/>
        </w:numPr>
        <w:bidi/>
        <w:spacing w:after="0" w:line="276" w:lineRule="auto"/>
        <w:rPr>
          <w:rFonts w:ascii="Simplified Arabic" w:eastAsia="SimSun" w:hAnsi="Simplified Arabic" w:cs="Simplified Arabic"/>
          <w:b/>
          <w:bCs/>
          <w:position w:val="-4"/>
          <w:sz w:val="28"/>
          <w:szCs w:val="28"/>
          <w:u w:val="single"/>
          <w:lang w:eastAsia="fr-FR"/>
        </w:rPr>
      </w:pPr>
      <w:r w:rsidRPr="00787602">
        <w:rPr>
          <w:rFonts w:ascii="Simplified Arabic" w:eastAsia="SimSun" w:hAnsi="Simplified Arabic" w:cs="Simplified Arabic"/>
          <w:b/>
          <w:bCs/>
          <w:position w:val="-4"/>
          <w:sz w:val="28"/>
          <w:szCs w:val="28"/>
          <w:u w:val="single"/>
          <w:rtl/>
          <w:lang w:eastAsia="fr-FR"/>
        </w:rPr>
        <w:t xml:space="preserve">توزع عينة البحث وفقاً لمتوسط </w:t>
      </w:r>
      <w:proofErr w:type="gramStart"/>
      <w:r w:rsidRPr="00787602">
        <w:rPr>
          <w:rFonts w:ascii="Simplified Arabic" w:eastAsia="SimSun" w:hAnsi="Simplified Arabic" w:cs="Simplified Arabic"/>
          <w:b/>
          <w:bCs/>
          <w:position w:val="-4"/>
          <w:sz w:val="28"/>
          <w:szCs w:val="28"/>
          <w:u w:val="single"/>
          <w:rtl/>
          <w:lang w:eastAsia="fr-FR"/>
        </w:rPr>
        <w:t>أعمار</w:t>
      </w:r>
      <w:proofErr w:type="gramEnd"/>
      <w:r w:rsidRPr="00787602">
        <w:rPr>
          <w:rFonts w:ascii="Simplified Arabic" w:eastAsia="SimSun" w:hAnsi="Simplified Arabic" w:cs="Simplified Arabic"/>
          <w:b/>
          <w:bCs/>
          <w:position w:val="-4"/>
          <w:sz w:val="28"/>
          <w:szCs w:val="28"/>
          <w:u w:val="single"/>
          <w:rtl/>
          <w:lang w:eastAsia="fr-FR"/>
        </w:rPr>
        <w:t xml:space="preserve"> المرضى وطريقة المعالجة المتبعة:</w:t>
      </w:r>
      <w:r>
        <w:rPr>
          <w:rFonts w:ascii="Simplified Arabic" w:eastAsia="SimSun" w:hAnsi="Simplified Arabic" w:cs="Simplified Arabic" w:hint="cs"/>
          <w:b/>
          <w:bCs/>
          <w:position w:val="-4"/>
          <w:sz w:val="28"/>
          <w:szCs w:val="28"/>
          <w:u w:val="single"/>
          <w:rtl/>
          <w:lang w:eastAsia="fr-FR"/>
        </w:rPr>
        <w:t xml:space="preserve"> </w:t>
      </w:r>
    </w:p>
    <w:p w:rsidR="00C15775" w:rsidRPr="00857DE2" w:rsidRDefault="00C15775" w:rsidP="00C15775">
      <w:pPr>
        <w:pStyle w:val="a8"/>
        <w:tabs>
          <w:tab w:val="left" w:pos="360"/>
        </w:tabs>
        <w:bidi/>
        <w:spacing w:after="0" w:line="276" w:lineRule="auto"/>
        <w:ind w:left="360"/>
        <w:rPr>
          <w:rFonts w:ascii="Simplified Arabic" w:eastAsia="SimSun" w:hAnsi="Simplified Arabic" w:cs="Simplified Arabic"/>
          <w:b/>
          <w:bCs/>
          <w:position w:val="-4"/>
          <w:sz w:val="28"/>
          <w:szCs w:val="28"/>
          <w:u w:val="single"/>
          <w:rtl/>
          <w:lang w:eastAsia="fr-FR"/>
        </w:rPr>
      </w:pPr>
    </w:p>
    <w:p w:rsidR="00264DEB" w:rsidRDefault="00C15775" w:rsidP="00C15775">
      <w:pPr>
        <w:bidi/>
        <w:spacing w:after="0" w:line="276" w:lineRule="auto"/>
        <w:jc w:val="center"/>
        <w:rPr>
          <w:rFonts w:ascii="Simplified Arabic" w:eastAsia="SimSun" w:hAnsi="Simplified Arabic" w:cs="Simplified Arabic"/>
          <w:b/>
          <w:bCs/>
          <w:position w:val="-4"/>
          <w:sz w:val="24"/>
          <w:szCs w:val="24"/>
          <w:rtl/>
          <w:lang w:eastAsia="fr-FR"/>
        </w:rPr>
      </w:pPr>
      <w:r w:rsidRPr="000C7725">
        <w:rPr>
          <w:rFonts w:ascii="Simplified Arabic" w:eastAsia="SimSun" w:hAnsi="Simplified Arabic" w:cs="Simplified Arabic"/>
          <w:b/>
          <w:bCs/>
          <w:position w:val="-4"/>
          <w:sz w:val="24"/>
          <w:szCs w:val="24"/>
          <w:rtl/>
          <w:lang w:eastAsia="fr-FR"/>
        </w:rPr>
        <w:t>الجدول رقم (</w:t>
      </w:r>
      <w:r>
        <w:rPr>
          <w:rFonts w:ascii="Simplified Arabic" w:eastAsia="SimSun" w:hAnsi="Simplified Arabic" w:cs="Simplified Arabic" w:hint="cs"/>
          <w:b/>
          <w:bCs/>
          <w:position w:val="-4"/>
          <w:sz w:val="24"/>
          <w:szCs w:val="24"/>
          <w:rtl/>
          <w:lang w:eastAsia="fr-FR"/>
        </w:rPr>
        <w:t>4</w:t>
      </w:r>
      <w:r w:rsidRPr="000C7725">
        <w:rPr>
          <w:rFonts w:ascii="Simplified Arabic" w:eastAsia="SimSun" w:hAnsi="Simplified Arabic" w:cs="Simplified Arabic"/>
          <w:b/>
          <w:bCs/>
          <w:position w:val="-4"/>
          <w:sz w:val="24"/>
          <w:szCs w:val="24"/>
          <w:rtl/>
          <w:lang w:eastAsia="fr-FR"/>
        </w:rPr>
        <w:t xml:space="preserve">) </w:t>
      </w:r>
      <w:proofErr w:type="gramStart"/>
      <w:r w:rsidRPr="000C7725">
        <w:rPr>
          <w:rFonts w:ascii="Simplified Arabic" w:eastAsia="SimSun" w:hAnsi="Simplified Arabic" w:cs="Simplified Arabic"/>
          <w:b/>
          <w:bCs/>
          <w:position w:val="-4"/>
          <w:sz w:val="24"/>
          <w:szCs w:val="24"/>
          <w:rtl/>
          <w:lang w:eastAsia="fr-FR"/>
        </w:rPr>
        <w:t>توزع</w:t>
      </w:r>
      <w:proofErr w:type="gramEnd"/>
      <w:r w:rsidRPr="000C7725">
        <w:rPr>
          <w:rFonts w:ascii="Simplified Arabic" w:eastAsia="SimSun" w:hAnsi="Simplified Arabic" w:cs="Simplified Arabic"/>
          <w:b/>
          <w:bCs/>
          <w:position w:val="-4"/>
          <w:sz w:val="24"/>
          <w:szCs w:val="24"/>
          <w:rtl/>
          <w:lang w:eastAsia="fr-FR"/>
        </w:rPr>
        <w:t xml:space="preserve"> عينة البحث وفقاً لمتوسط أعمار المرضى وطريقة المعالجة المتبعة</w:t>
      </w:r>
    </w:p>
    <w:tbl>
      <w:tblPr>
        <w:tblStyle w:val="LightGrid-Accent21"/>
        <w:bidiVisual/>
        <w:tblW w:w="0" w:type="auto"/>
        <w:jc w:val="center"/>
        <w:tblLayout w:type="fixed"/>
        <w:tblLook w:val="04A0" w:firstRow="1" w:lastRow="0" w:firstColumn="1" w:lastColumn="0" w:noHBand="0" w:noVBand="1"/>
      </w:tblPr>
      <w:tblGrid>
        <w:gridCol w:w="1417"/>
        <w:gridCol w:w="2177"/>
        <w:gridCol w:w="881"/>
        <w:gridCol w:w="1007"/>
        <w:gridCol w:w="1008"/>
        <w:gridCol w:w="1007"/>
        <w:gridCol w:w="1008"/>
      </w:tblGrid>
      <w:tr w:rsidR="00264DEB" w:rsidRPr="00264DEB" w:rsidTr="00264DEB">
        <w:trPr>
          <w:cnfStyle w:val="100000000000" w:firstRow="1" w:lastRow="0" w:firstColumn="0" w:lastColumn="0" w:oddVBand="0" w:evenVBand="0" w:oddHBand="0" w:evenHBand="0" w:firstRowFirstColumn="0" w:firstRowLastColumn="0" w:lastRowFirstColumn="0" w:lastRowLastColumn="0"/>
          <w:trHeight w:val="920"/>
          <w:jc w:val="center"/>
        </w:trPr>
        <w:tc>
          <w:tcPr>
            <w:cnfStyle w:val="001000000000" w:firstRow="0" w:lastRow="0" w:firstColumn="1" w:lastColumn="0" w:oddVBand="0" w:evenVBand="0" w:oddHBand="0" w:evenHBand="0" w:firstRowFirstColumn="0" w:firstRowLastColumn="0" w:lastRowFirstColumn="0" w:lastRowLastColumn="0"/>
            <w:tcW w:w="1417" w:type="dxa"/>
            <w:shd w:val="clear" w:color="auto" w:fill="F2DBDB"/>
            <w:vAlign w:val="center"/>
            <w:hideMark/>
          </w:tcPr>
          <w:p w:rsidR="00264DEB" w:rsidRPr="00264DEB" w:rsidRDefault="00264DEB" w:rsidP="00264DEB">
            <w:pPr>
              <w:bidi/>
              <w:spacing w:line="276" w:lineRule="auto"/>
              <w:ind w:right="-287"/>
              <w:jc w:val="center"/>
              <w:rPr>
                <w:rFonts w:ascii="Simplified Arabic" w:eastAsia="SimSun" w:hAnsi="Simplified Arabic" w:cs="Simplified Arabic"/>
                <w:color w:val="000000"/>
                <w:sz w:val="24"/>
                <w:szCs w:val="24"/>
              </w:rPr>
            </w:pPr>
            <w:r w:rsidRPr="00264DEB">
              <w:rPr>
                <w:rFonts w:ascii="Simplified Arabic" w:eastAsia="SimSun" w:hAnsi="Simplified Arabic" w:cs="Simplified Arabic"/>
                <w:color w:val="000000"/>
                <w:sz w:val="24"/>
                <w:szCs w:val="24"/>
                <w:rtl/>
              </w:rPr>
              <w:t>المتغير</w:t>
            </w:r>
          </w:p>
          <w:p w:rsidR="00264DEB" w:rsidRPr="00264DEB" w:rsidRDefault="00264DEB" w:rsidP="00264DEB">
            <w:pPr>
              <w:bidi/>
              <w:spacing w:line="276" w:lineRule="auto"/>
              <w:ind w:right="-287"/>
              <w:jc w:val="center"/>
              <w:rPr>
                <w:rFonts w:ascii="Simplified Arabic" w:eastAsia="SimSun" w:hAnsi="Simplified Arabic" w:cs="Simplified Arabic"/>
                <w:color w:val="000000"/>
                <w:sz w:val="24"/>
                <w:szCs w:val="24"/>
                <w:rtl/>
              </w:rPr>
            </w:pPr>
            <w:r w:rsidRPr="00264DEB">
              <w:rPr>
                <w:rFonts w:ascii="Simplified Arabic" w:eastAsia="SimSun" w:hAnsi="Simplified Arabic" w:cs="Simplified Arabic"/>
                <w:color w:val="000000"/>
                <w:sz w:val="24"/>
                <w:szCs w:val="24"/>
                <w:rtl/>
              </w:rPr>
              <w:t>المدروس</w:t>
            </w:r>
          </w:p>
        </w:tc>
        <w:tc>
          <w:tcPr>
            <w:tcW w:w="2177" w:type="dxa"/>
            <w:shd w:val="clear" w:color="auto" w:fill="F2DBDB"/>
            <w:vAlign w:val="center"/>
            <w:hideMark/>
          </w:tcPr>
          <w:p w:rsidR="00264DEB" w:rsidRPr="00264DEB" w:rsidRDefault="00264DEB" w:rsidP="00264DEB">
            <w:pPr>
              <w:bidi/>
              <w:spacing w:after="100" w:line="276" w:lineRule="auto"/>
              <w:jc w:val="center"/>
              <w:cnfStyle w:val="100000000000" w:firstRow="1" w:lastRow="0" w:firstColumn="0" w:lastColumn="0" w:oddVBand="0" w:evenVBand="0" w:oddHBand="0" w:evenHBand="0" w:firstRowFirstColumn="0" w:firstRowLastColumn="0" w:lastRowFirstColumn="0" w:lastRowLastColumn="0"/>
              <w:rPr>
                <w:rFonts w:ascii="Simplified Arabic" w:eastAsia="SimSun" w:hAnsi="Simplified Arabic" w:cs="Simplified Arabic"/>
                <w:color w:val="000000"/>
                <w:sz w:val="24"/>
                <w:szCs w:val="24"/>
                <w:rtl/>
              </w:rPr>
            </w:pPr>
            <w:proofErr w:type="gramStart"/>
            <w:r w:rsidRPr="00264DEB">
              <w:rPr>
                <w:rFonts w:ascii="Simplified Arabic" w:eastAsia="SimSun" w:hAnsi="Simplified Arabic" w:cs="Simplified Arabic"/>
                <w:color w:val="000000"/>
                <w:sz w:val="24"/>
                <w:szCs w:val="24"/>
                <w:rtl/>
              </w:rPr>
              <w:t>المجموعة</w:t>
            </w:r>
            <w:proofErr w:type="gramEnd"/>
            <w:r w:rsidRPr="00264DEB">
              <w:rPr>
                <w:rFonts w:ascii="Simplified Arabic" w:eastAsia="SimSun" w:hAnsi="Simplified Arabic" w:cs="Simplified Arabic"/>
                <w:color w:val="000000"/>
                <w:sz w:val="24"/>
                <w:szCs w:val="24"/>
                <w:rtl/>
              </w:rPr>
              <w:t xml:space="preserve"> المدروسة</w:t>
            </w:r>
          </w:p>
        </w:tc>
        <w:tc>
          <w:tcPr>
            <w:tcW w:w="881" w:type="dxa"/>
            <w:shd w:val="clear" w:color="auto" w:fill="F2DBDB"/>
            <w:vAlign w:val="center"/>
            <w:hideMark/>
          </w:tcPr>
          <w:p w:rsidR="00264DEB" w:rsidRPr="00264DEB" w:rsidRDefault="00264DEB" w:rsidP="00264DEB">
            <w:pPr>
              <w:bidi/>
              <w:spacing w:after="100" w:line="276" w:lineRule="auto"/>
              <w:jc w:val="center"/>
              <w:cnfStyle w:val="100000000000" w:firstRow="1" w:lastRow="0" w:firstColumn="0" w:lastColumn="0" w:oddVBand="0" w:evenVBand="0" w:oddHBand="0" w:evenHBand="0" w:firstRowFirstColumn="0" w:firstRowLastColumn="0" w:lastRowFirstColumn="0" w:lastRowLastColumn="0"/>
              <w:rPr>
                <w:rFonts w:ascii="Simplified Arabic" w:eastAsia="SimSun" w:hAnsi="Simplified Arabic" w:cs="Simplified Arabic"/>
                <w:color w:val="000000"/>
                <w:sz w:val="24"/>
                <w:szCs w:val="24"/>
                <w:rtl/>
              </w:rPr>
            </w:pPr>
            <w:r w:rsidRPr="00264DEB">
              <w:rPr>
                <w:rFonts w:ascii="Simplified Arabic" w:eastAsia="SimSun" w:hAnsi="Simplified Arabic" w:cs="Simplified Arabic"/>
                <w:color w:val="000000"/>
                <w:sz w:val="24"/>
                <w:szCs w:val="24"/>
                <w:rtl/>
              </w:rPr>
              <w:t>عدد المرضى</w:t>
            </w:r>
          </w:p>
        </w:tc>
        <w:tc>
          <w:tcPr>
            <w:tcW w:w="1007" w:type="dxa"/>
            <w:shd w:val="clear" w:color="auto" w:fill="F2DBDB"/>
            <w:vAlign w:val="center"/>
            <w:hideMark/>
          </w:tcPr>
          <w:p w:rsidR="00264DEB" w:rsidRPr="00264DEB" w:rsidRDefault="00264DEB" w:rsidP="00264DEB">
            <w:pPr>
              <w:bidi/>
              <w:spacing w:after="100" w:line="276" w:lineRule="auto"/>
              <w:jc w:val="center"/>
              <w:cnfStyle w:val="100000000000" w:firstRow="1" w:lastRow="0" w:firstColumn="0" w:lastColumn="0" w:oddVBand="0" w:evenVBand="0" w:oddHBand="0" w:evenHBand="0" w:firstRowFirstColumn="0" w:firstRowLastColumn="0" w:lastRowFirstColumn="0" w:lastRowLastColumn="0"/>
              <w:rPr>
                <w:rFonts w:ascii="Simplified Arabic" w:eastAsia="SimSun" w:hAnsi="Simplified Arabic" w:cs="Simplified Arabic"/>
                <w:color w:val="000000"/>
                <w:sz w:val="24"/>
                <w:szCs w:val="24"/>
                <w:rtl/>
              </w:rPr>
            </w:pPr>
            <w:proofErr w:type="gramStart"/>
            <w:r w:rsidRPr="00264DEB">
              <w:rPr>
                <w:rFonts w:ascii="Simplified Arabic" w:eastAsia="SimSun" w:hAnsi="Simplified Arabic" w:cs="Simplified Arabic"/>
                <w:color w:val="000000"/>
                <w:sz w:val="24"/>
                <w:szCs w:val="24"/>
                <w:rtl/>
              </w:rPr>
              <w:t>الحد</w:t>
            </w:r>
            <w:proofErr w:type="gramEnd"/>
            <w:r w:rsidRPr="00264DEB">
              <w:rPr>
                <w:rFonts w:ascii="Simplified Arabic" w:eastAsia="SimSun" w:hAnsi="Simplified Arabic" w:cs="Simplified Arabic"/>
                <w:color w:val="000000"/>
                <w:sz w:val="24"/>
                <w:szCs w:val="24"/>
                <w:rtl/>
              </w:rPr>
              <w:t xml:space="preserve"> الأدنى</w:t>
            </w:r>
          </w:p>
        </w:tc>
        <w:tc>
          <w:tcPr>
            <w:tcW w:w="1008" w:type="dxa"/>
            <w:shd w:val="clear" w:color="auto" w:fill="F2DBDB"/>
            <w:vAlign w:val="center"/>
            <w:hideMark/>
          </w:tcPr>
          <w:p w:rsidR="00264DEB" w:rsidRPr="00264DEB" w:rsidRDefault="00264DEB" w:rsidP="00264DEB">
            <w:pPr>
              <w:bidi/>
              <w:spacing w:after="100" w:line="276" w:lineRule="auto"/>
              <w:jc w:val="center"/>
              <w:cnfStyle w:val="100000000000" w:firstRow="1" w:lastRow="0" w:firstColumn="0" w:lastColumn="0" w:oddVBand="0" w:evenVBand="0" w:oddHBand="0" w:evenHBand="0" w:firstRowFirstColumn="0" w:firstRowLastColumn="0" w:lastRowFirstColumn="0" w:lastRowLastColumn="0"/>
              <w:rPr>
                <w:rFonts w:ascii="Simplified Arabic" w:eastAsia="SimSun" w:hAnsi="Simplified Arabic" w:cs="Simplified Arabic"/>
                <w:color w:val="000000"/>
                <w:sz w:val="24"/>
                <w:szCs w:val="24"/>
              </w:rPr>
            </w:pPr>
            <w:proofErr w:type="gramStart"/>
            <w:r w:rsidRPr="00264DEB">
              <w:rPr>
                <w:rFonts w:ascii="Simplified Arabic" w:eastAsia="SimSun" w:hAnsi="Simplified Arabic" w:cs="Simplified Arabic"/>
                <w:color w:val="000000"/>
                <w:sz w:val="24"/>
                <w:szCs w:val="24"/>
                <w:rtl/>
              </w:rPr>
              <w:t>الحد</w:t>
            </w:r>
            <w:proofErr w:type="gramEnd"/>
            <w:r w:rsidRPr="00264DEB">
              <w:rPr>
                <w:rFonts w:ascii="Simplified Arabic" w:eastAsia="SimSun" w:hAnsi="Simplified Arabic" w:cs="Simplified Arabic"/>
                <w:color w:val="000000"/>
                <w:sz w:val="24"/>
                <w:szCs w:val="24"/>
                <w:rtl/>
              </w:rPr>
              <w:t xml:space="preserve"> الأعلى</w:t>
            </w:r>
          </w:p>
        </w:tc>
        <w:tc>
          <w:tcPr>
            <w:tcW w:w="1007" w:type="dxa"/>
            <w:shd w:val="clear" w:color="auto" w:fill="F2DBDB"/>
            <w:vAlign w:val="center"/>
            <w:hideMark/>
          </w:tcPr>
          <w:p w:rsidR="00264DEB" w:rsidRPr="00264DEB" w:rsidRDefault="00264DEB" w:rsidP="00264DEB">
            <w:pPr>
              <w:bidi/>
              <w:spacing w:after="100" w:line="276" w:lineRule="auto"/>
              <w:jc w:val="center"/>
              <w:cnfStyle w:val="100000000000" w:firstRow="1" w:lastRow="0" w:firstColumn="0" w:lastColumn="0" w:oddVBand="0" w:evenVBand="0" w:oddHBand="0" w:evenHBand="0" w:firstRowFirstColumn="0" w:firstRowLastColumn="0" w:lastRowFirstColumn="0" w:lastRowLastColumn="0"/>
              <w:rPr>
                <w:rFonts w:ascii="Simplified Arabic" w:eastAsia="SimSun" w:hAnsi="Simplified Arabic" w:cs="Simplified Arabic"/>
                <w:color w:val="000000"/>
                <w:sz w:val="24"/>
                <w:szCs w:val="24"/>
              </w:rPr>
            </w:pPr>
            <w:proofErr w:type="gramStart"/>
            <w:r w:rsidRPr="00264DEB">
              <w:rPr>
                <w:rFonts w:ascii="Simplified Arabic" w:eastAsia="SimSun" w:hAnsi="Simplified Arabic" w:cs="Simplified Arabic"/>
                <w:color w:val="000000"/>
                <w:sz w:val="24"/>
                <w:szCs w:val="24"/>
                <w:rtl/>
              </w:rPr>
              <w:t>المتوسط</w:t>
            </w:r>
            <w:proofErr w:type="gramEnd"/>
            <w:r w:rsidRPr="00264DEB">
              <w:rPr>
                <w:rFonts w:ascii="Simplified Arabic" w:eastAsia="SimSun" w:hAnsi="Simplified Arabic" w:cs="Simplified Arabic"/>
                <w:color w:val="000000"/>
                <w:sz w:val="24"/>
                <w:szCs w:val="24"/>
                <w:rtl/>
              </w:rPr>
              <w:t xml:space="preserve"> الحسابي</w:t>
            </w:r>
          </w:p>
        </w:tc>
        <w:tc>
          <w:tcPr>
            <w:tcW w:w="1008" w:type="dxa"/>
            <w:shd w:val="clear" w:color="auto" w:fill="F2DBDB"/>
            <w:vAlign w:val="center"/>
            <w:hideMark/>
          </w:tcPr>
          <w:p w:rsidR="00264DEB" w:rsidRPr="00264DEB" w:rsidRDefault="00264DEB" w:rsidP="00264DEB">
            <w:pPr>
              <w:bidi/>
              <w:spacing w:after="100" w:line="276" w:lineRule="auto"/>
              <w:jc w:val="center"/>
              <w:cnfStyle w:val="100000000000" w:firstRow="1" w:lastRow="0" w:firstColumn="0" w:lastColumn="0" w:oddVBand="0" w:evenVBand="0" w:oddHBand="0" w:evenHBand="0" w:firstRowFirstColumn="0" w:firstRowLastColumn="0" w:lastRowFirstColumn="0" w:lastRowLastColumn="0"/>
              <w:rPr>
                <w:rFonts w:ascii="Simplified Arabic" w:eastAsia="SimSun" w:hAnsi="Simplified Arabic" w:cs="Simplified Arabic"/>
                <w:color w:val="000000"/>
                <w:sz w:val="24"/>
                <w:szCs w:val="24"/>
              </w:rPr>
            </w:pPr>
            <w:proofErr w:type="gramStart"/>
            <w:r w:rsidRPr="00264DEB">
              <w:rPr>
                <w:rFonts w:ascii="Simplified Arabic" w:eastAsia="SimSun" w:hAnsi="Simplified Arabic" w:cs="Simplified Arabic"/>
                <w:color w:val="000000"/>
                <w:sz w:val="24"/>
                <w:szCs w:val="24"/>
                <w:rtl/>
              </w:rPr>
              <w:t>الانحراف</w:t>
            </w:r>
            <w:proofErr w:type="gramEnd"/>
            <w:r w:rsidRPr="00264DEB">
              <w:rPr>
                <w:rFonts w:ascii="Simplified Arabic" w:eastAsia="SimSun" w:hAnsi="Simplified Arabic" w:cs="Simplified Arabic"/>
                <w:color w:val="000000"/>
                <w:sz w:val="24"/>
                <w:szCs w:val="24"/>
                <w:rtl/>
              </w:rPr>
              <w:t xml:space="preserve"> المعياري</w:t>
            </w:r>
          </w:p>
        </w:tc>
      </w:tr>
      <w:tr w:rsidR="00264DEB" w:rsidRPr="00264DEB" w:rsidTr="00264DEB">
        <w:trPr>
          <w:cnfStyle w:val="000000100000" w:firstRow="0" w:lastRow="0" w:firstColumn="0" w:lastColumn="0" w:oddVBand="0" w:evenVBand="0" w:oddHBand="1" w:evenHBand="0" w:firstRowFirstColumn="0" w:firstRowLastColumn="0" w:lastRowFirstColumn="0" w:lastRowLastColumn="0"/>
          <w:trHeight w:val="646"/>
          <w:jc w:val="center"/>
        </w:trPr>
        <w:tc>
          <w:tcPr>
            <w:cnfStyle w:val="001000000000" w:firstRow="0" w:lastRow="0" w:firstColumn="1" w:lastColumn="0" w:oddVBand="0" w:evenVBand="0" w:oddHBand="0" w:evenHBand="0" w:firstRowFirstColumn="0" w:firstRowLastColumn="0" w:lastRowFirstColumn="0" w:lastRowLastColumn="0"/>
            <w:tcW w:w="1417" w:type="dxa"/>
            <w:vMerge w:val="restart"/>
            <w:vAlign w:val="center"/>
            <w:hideMark/>
          </w:tcPr>
          <w:p w:rsidR="00264DEB" w:rsidRPr="00264DEB" w:rsidRDefault="00264DEB" w:rsidP="00264DEB">
            <w:pPr>
              <w:bidi/>
              <w:spacing w:after="100" w:line="276" w:lineRule="auto"/>
              <w:jc w:val="center"/>
              <w:rPr>
                <w:rFonts w:ascii="Simplified Arabic" w:eastAsia="SimSun" w:hAnsi="Simplified Arabic" w:cs="Simplified Arabic"/>
                <w:color w:val="000000"/>
                <w:sz w:val="24"/>
                <w:szCs w:val="24"/>
              </w:rPr>
            </w:pPr>
            <w:r w:rsidRPr="00264DEB">
              <w:rPr>
                <w:rFonts w:ascii="Simplified Arabic" w:eastAsia="SimSun" w:hAnsi="Simplified Arabic" w:cs="Simplified Arabic"/>
                <w:color w:val="000000"/>
                <w:sz w:val="24"/>
                <w:szCs w:val="24"/>
                <w:rtl/>
              </w:rPr>
              <w:t>عمر المريض (بالسنوات)</w:t>
            </w:r>
          </w:p>
        </w:tc>
        <w:tc>
          <w:tcPr>
            <w:tcW w:w="2177" w:type="dxa"/>
            <w:shd w:val="clear" w:color="auto" w:fill="FFFFFF"/>
            <w:vAlign w:val="center"/>
            <w:hideMark/>
          </w:tcPr>
          <w:p w:rsidR="00264DEB" w:rsidRPr="00264DEB" w:rsidRDefault="00264DEB" w:rsidP="00264DEB">
            <w:pPr>
              <w:spacing w:line="256"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color w:val="000000"/>
                <w:sz w:val="24"/>
                <w:szCs w:val="24"/>
              </w:rPr>
            </w:pPr>
            <w:proofErr w:type="gramStart"/>
            <w:r w:rsidRPr="00264DEB">
              <w:rPr>
                <w:rFonts w:ascii="Simplified Arabic" w:hAnsi="Simplified Arabic" w:cs="Simplified Arabic"/>
                <w:b/>
                <w:bCs/>
                <w:color w:val="000000"/>
                <w:sz w:val="24"/>
                <w:szCs w:val="24"/>
                <w:rtl/>
              </w:rPr>
              <w:t>المجموعة</w:t>
            </w:r>
            <w:proofErr w:type="gramEnd"/>
            <w:r w:rsidRPr="00264DEB">
              <w:rPr>
                <w:rFonts w:ascii="Simplified Arabic" w:hAnsi="Simplified Arabic" w:cs="Simplified Arabic"/>
                <w:b/>
                <w:bCs/>
                <w:color w:val="000000"/>
                <w:sz w:val="24"/>
                <w:szCs w:val="24"/>
                <w:rtl/>
              </w:rPr>
              <w:t xml:space="preserve"> الأولى</w:t>
            </w:r>
          </w:p>
        </w:tc>
        <w:tc>
          <w:tcPr>
            <w:tcW w:w="881" w:type="dxa"/>
            <w:shd w:val="clear" w:color="auto" w:fill="FFFFFF"/>
            <w:vAlign w:val="center"/>
            <w:hideMark/>
          </w:tcPr>
          <w:p w:rsidR="00264DEB" w:rsidRPr="00264DEB" w:rsidRDefault="00264DEB" w:rsidP="00264DEB">
            <w:pPr>
              <w:bidi/>
              <w:spacing w:after="100"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color w:val="000000"/>
                <w:sz w:val="24"/>
                <w:szCs w:val="24"/>
              </w:rPr>
            </w:pPr>
            <w:r w:rsidRPr="00264DEB">
              <w:rPr>
                <w:rFonts w:ascii="Simplified Arabic" w:eastAsia="SimSun" w:hAnsi="Simplified Arabic" w:cs="Simplified Arabic"/>
                <w:color w:val="000000"/>
                <w:sz w:val="24"/>
                <w:szCs w:val="24"/>
              </w:rPr>
              <w:t>19</w:t>
            </w:r>
          </w:p>
        </w:tc>
        <w:tc>
          <w:tcPr>
            <w:tcW w:w="1007" w:type="dxa"/>
            <w:shd w:val="clear" w:color="auto" w:fill="FFFFFF"/>
            <w:vAlign w:val="center"/>
            <w:hideMark/>
          </w:tcPr>
          <w:p w:rsidR="00264DEB" w:rsidRPr="00264DEB" w:rsidRDefault="00264DEB" w:rsidP="00264DEB">
            <w:pPr>
              <w:bidi/>
              <w:spacing w:after="100"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color w:val="000000"/>
                <w:sz w:val="24"/>
                <w:szCs w:val="24"/>
              </w:rPr>
            </w:pPr>
            <w:r w:rsidRPr="00264DEB">
              <w:rPr>
                <w:rFonts w:ascii="Simplified Arabic" w:eastAsia="SimSun" w:hAnsi="Simplified Arabic" w:cs="Simplified Arabic"/>
                <w:color w:val="000000"/>
                <w:sz w:val="24"/>
                <w:szCs w:val="24"/>
                <w:rtl/>
              </w:rPr>
              <w:t>19</w:t>
            </w:r>
          </w:p>
        </w:tc>
        <w:tc>
          <w:tcPr>
            <w:tcW w:w="1008" w:type="dxa"/>
            <w:shd w:val="clear" w:color="auto" w:fill="FFFFFF"/>
            <w:vAlign w:val="center"/>
            <w:hideMark/>
          </w:tcPr>
          <w:p w:rsidR="00264DEB" w:rsidRPr="00264DEB" w:rsidRDefault="00264DEB" w:rsidP="00264DEB">
            <w:pPr>
              <w:bidi/>
              <w:spacing w:after="100"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color w:val="000000"/>
                <w:sz w:val="24"/>
                <w:szCs w:val="24"/>
              </w:rPr>
            </w:pPr>
            <w:r w:rsidRPr="00264DEB">
              <w:rPr>
                <w:rFonts w:ascii="Simplified Arabic" w:eastAsia="SimSun" w:hAnsi="Simplified Arabic" w:cs="Simplified Arabic"/>
                <w:color w:val="000000"/>
                <w:sz w:val="24"/>
                <w:szCs w:val="24"/>
                <w:rtl/>
              </w:rPr>
              <w:t>40</w:t>
            </w:r>
          </w:p>
        </w:tc>
        <w:tc>
          <w:tcPr>
            <w:tcW w:w="1007" w:type="dxa"/>
            <w:shd w:val="clear" w:color="auto" w:fill="FFFFFF"/>
            <w:vAlign w:val="center"/>
            <w:hideMark/>
          </w:tcPr>
          <w:p w:rsidR="00264DEB" w:rsidRPr="00264DEB" w:rsidRDefault="00264DEB" w:rsidP="00264DEB">
            <w:pPr>
              <w:bidi/>
              <w:spacing w:after="100"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color w:val="000000"/>
                <w:sz w:val="24"/>
                <w:szCs w:val="24"/>
              </w:rPr>
            </w:pPr>
            <w:r w:rsidRPr="00264DEB">
              <w:rPr>
                <w:rFonts w:ascii="Simplified Arabic" w:eastAsia="SimSun" w:hAnsi="Simplified Arabic" w:cs="Simplified Arabic"/>
                <w:color w:val="000000"/>
                <w:sz w:val="24"/>
                <w:szCs w:val="24"/>
              </w:rPr>
              <w:t>32.53</w:t>
            </w:r>
          </w:p>
        </w:tc>
        <w:tc>
          <w:tcPr>
            <w:tcW w:w="1008" w:type="dxa"/>
            <w:shd w:val="clear" w:color="auto" w:fill="FFFFFF"/>
            <w:vAlign w:val="center"/>
            <w:hideMark/>
          </w:tcPr>
          <w:p w:rsidR="00264DEB" w:rsidRPr="00264DEB" w:rsidRDefault="00264DEB" w:rsidP="00264DEB">
            <w:pPr>
              <w:bidi/>
              <w:spacing w:after="100"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color w:val="000000"/>
                <w:sz w:val="24"/>
                <w:szCs w:val="24"/>
              </w:rPr>
            </w:pPr>
            <w:r w:rsidRPr="00264DEB">
              <w:rPr>
                <w:rFonts w:ascii="Simplified Arabic" w:eastAsia="SimSun" w:hAnsi="Simplified Arabic" w:cs="Simplified Arabic"/>
                <w:color w:val="000000"/>
                <w:sz w:val="24"/>
                <w:szCs w:val="24"/>
              </w:rPr>
              <w:t>7.42</w:t>
            </w:r>
          </w:p>
        </w:tc>
      </w:tr>
      <w:tr w:rsidR="00264DEB" w:rsidRPr="00264DEB" w:rsidTr="00264DEB">
        <w:trPr>
          <w:cnfStyle w:val="000000010000" w:firstRow="0" w:lastRow="0" w:firstColumn="0" w:lastColumn="0" w:oddVBand="0" w:evenVBand="0" w:oddHBand="0" w:evenHBand="1" w:firstRowFirstColumn="0" w:firstRowLastColumn="0" w:lastRowFirstColumn="0" w:lastRowLastColumn="0"/>
          <w:trHeight w:val="694"/>
          <w:jc w:val="center"/>
        </w:trPr>
        <w:tc>
          <w:tcPr>
            <w:cnfStyle w:val="001000000000" w:firstRow="0" w:lastRow="0" w:firstColumn="1" w:lastColumn="0" w:oddVBand="0" w:evenVBand="0" w:oddHBand="0" w:evenHBand="0" w:firstRowFirstColumn="0" w:firstRowLastColumn="0" w:lastRowFirstColumn="0" w:lastRowLastColumn="0"/>
            <w:tcW w:w="1417" w:type="dxa"/>
            <w:vMerge/>
            <w:vAlign w:val="center"/>
            <w:hideMark/>
          </w:tcPr>
          <w:p w:rsidR="00264DEB" w:rsidRPr="00264DEB" w:rsidRDefault="00264DEB" w:rsidP="00264DEB">
            <w:pPr>
              <w:bidi/>
              <w:rPr>
                <w:rFonts w:ascii="Simplified Arabic" w:eastAsia="SimSun" w:hAnsi="Simplified Arabic" w:cs="Simplified Arabic"/>
                <w:color w:val="000000"/>
                <w:sz w:val="24"/>
                <w:szCs w:val="24"/>
              </w:rPr>
            </w:pPr>
          </w:p>
        </w:tc>
        <w:tc>
          <w:tcPr>
            <w:tcW w:w="2177" w:type="dxa"/>
            <w:vAlign w:val="center"/>
            <w:hideMark/>
          </w:tcPr>
          <w:p w:rsidR="00264DEB" w:rsidRPr="00264DEB" w:rsidRDefault="00264DEB" w:rsidP="00264DEB">
            <w:pPr>
              <w:spacing w:line="256" w:lineRule="auto"/>
              <w:jc w:val="center"/>
              <w:cnfStyle w:val="000000010000" w:firstRow="0" w:lastRow="0" w:firstColumn="0" w:lastColumn="0" w:oddVBand="0" w:evenVBand="0" w:oddHBand="0" w:evenHBand="1" w:firstRowFirstColumn="0" w:firstRowLastColumn="0" w:lastRowFirstColumn="0" w:lastRowLastColumn="0"/>
              <w:rPr>
                <w:rFonts w:ascii="Simplified Arabic" w:hAnsi="Simplified Arabic" w:cs="Simplified Arabic"/>
                <w:b/>
                <w:bCs/>
                <w:color w:val="000000"/>
                <w:sz w:val="24"/>
                <w:szCs w:val="24"/>
              </w:rPr>
            </w:pPr>
            <w:proofErr w:type="gramStart"/>
            <w:r w:rsidRPr="00264DEB">
              <w:rPr>
                <w:rFonts w:ascii="Simplified Arabic" w:hAnsi="Simplified Arabic" w:cs="Simplified Arabic"/>
                <w:b/>
                <w:bCs/>
                <w:color w:val="000000"/>
                <w:sz w:val="24"/>
                <w:szCs w:val="24"/>
                <w:rtl/>
              </w:rPr>
              <w:t>المجموعة</w:t>
            </w:r>
            <w:proofErr w:type="gramEnd"/>
            <w:r w:rsidRPr="00264DEB">
              <w:rPr>
                <w:rFonts w:ascii="Simplified Arabic" w:hAnsi="Simplified Arabic" w:cs="Simplified Arabic"/>
                <w:b/>
                <w:bCs/>
                <w:color w:val="000000"/>
                <w:sz w:val="24"/>
                <w:szCs w:val="24"/>
                <w:rtl/>
              </w:rPr>
              <w:t xml:space="preserve"> الثانية</w:t>
            </w:r>
          </w:p>
        </w:tc>
        <w:tc>
          <w:tcPr>
            <w:tcW w:w="881" w:type="dxa"/>
            <w:vAlign w:val="center"/>
            <w:hideMark/>
          </w:tcPr>
          <w:p w:rsidR="00264DEB" w:rsidRPr="00264DEB" w:rsidRDefault="00264DEB" w:rsidP="00264DEB">
            <w:pPr>
              <w:bidi/>
              <w:spacing w:after="100" w:line="276" w:lineRule="auto"/>
              <w:jc w:val="center"/>
              <w:cnfStyle w:val="000000010000" w:firstRow="0" w:lastRow="0" w:firstColumn="0" w:lastColumn="0" w:oddVBand="0" w:evenVBand="0" w:oddHBand="0" w:evenHBand="1" w:firstRowFirstColumn="0" w:firstRowLastColumn="0" w:lastRowFirstColumn="0" w:lastRowLastColumn="0"/>
              <w:rPr>
                <w:rFonts w:ascii="Simplified Arabic" w:eastAsia="SimSun" w:hAnsi="Simplified Arabic" w:cs="Simplified Arabic"/>
                <w:color w:val="000000"/>
                <w:sz w:val="24"/>
                <w:szCs w:val="24"/>
              </w:rPr>
            </w:pPr>
            <w:r w:rsidRPr="00264DEB">
              <w:rPr>
                <w:rFonts w:ascii="Simplified Arabic" w:eastAsia="SimSun" w:hAnsi="Simplified Arabic" w:cs="Simplified Arabic"/>
                <w:color w:val="000000"/>
                <w:sz w:val="24"/>
                <w:szCs w:val="24"/>
              </w:rPr>
              <w:t>16</w:t>
            </w:r>
          </w:p>
        </w:tc>
        <w:tc>
          <w:tcPr>
            <w:tcW w:w="1007" w:type="dxa"/>
            <w:vAlign w:val="center"/>
            <w:hideMark/>
          </w:tcPr>
          <w:p w:rsidR="00264DEB" w:rsidRPr="00264DEB" w:rsidRDefault="00264DEB" w:rsidP="00264DEB">
            <w:pPr>
              <w:bidi/>
              <w:spacing w:after="100" w:line="276" w:lineRule="auto"/>
              <w:jc w:val="center"/>
              <w:cnfStyle w:val="000000010000" w:firstRow="0" w:lastRow="0" w:firstColumn="0" w:lastColumn="0" w:oddVBand="0" w:evenVBand="0" w:oddHBand="0" w:evenHBand="1" w:firstRowFirstColumn="0" w:firstRowLastColumn="0" w:lastRowFirstColumn="0" w:lastRowLastColumn="0"/>
              <w:rPr>
                <w:rFonts w:ascii="Simplified Arabic" w:eastAsia="SimSun" w:hAnsi="Simplified Arabic" w:cs="Simplified Arabic"/>
                <w:color w:val="000000"/>
                <w:sz w:val="24"/>
                <w:szCs w:val="24"/>
                <w:rtl/>
              </w:rPr>
            </w:pPr>
            <w:r w:rsidRPr="00264DEB">
              <w:rPr>
                <w:rFonts w:ascii="Simplified Arabic" w:eastAsia="SimSun" w:hAnsi="Simplified Arabic" w:cs="Simplified Arabic"/>
                <w:color w:val="000000"/>
                <w:sz w:val="24"/>
                <w:szCs w:val="24"/>
                <w:rtl/>
              </w:rPr>
              <w:t>18</w:t>
            </w:r>
          </w:p>
        </w:tc>
        <w:tc>
          <w:tcPr>
            <w:tcW w:w="1008" w:type="dxa"/>
            <w:vAlign w:val="center"/>
            <w:hideMark/>
          </w:tcPr>
          <w:p w:rsidR="00264DEB" w:rsidRPr="00264DEB" w:rsidRDefault="00264DEB" w:rsidP="00264DEB">
            <w:pPr>
              <w:bidi/>
              <w:spacing w:after="100" w:line="276" w:lineRule="auto"/>
              <w:jc w:val="center"/>
              <w:cnfStyle w:val="000000010000" w:firstRow="0" w:lastRow="0" w:firstColumn="0" w:lastColumn="0" w:oddVBand="0" w:evenVBand="0" w:oddHBand="0" w:evenHBand="1" w:firstRowFirstColumn="0" w:firstRowLastColumn="0" w:lastRowFirstColumn="0" w:lastRowLastColumn="0"/>
              <w:rPr>
                <w:rFonts w:ascii="Simplified Arabic" w:eastAsia="SimSun" w:hAnsi="Simplified Arabic" w:cs="Simplified Arabic"/>
                <w:color w:val="000000"/>
                <w:sz w:val="24"/>
                <w:szCs w:val="24"/>
              </w:rPr>
            </w:pPr>
            <w:r w:rsidRPr="00264DEB">
              <w:rPr>
                <w:rFonts w:ascii="Simplified Arabic" w:eastAsia="SimSun" w:hAnsi="Simplified Arabic" w:cs="Simplified Arabic"/>
                <w:color w:val="000000"/>
                <w:sz w:val="24"/>
                <w:szCs w:val="24"/>
                <w:rtl/>
              </w:rPr>
              <w:t>40</w:t>
            </w:r>
          </w:p>
        </w:tc>
        <w:tc>
          <w:tcPr>
            <w:tcW w:w="1007" w:type="dxa"/>
            <w:vAlign w:val="center"/>
            <w:hideMark/>
          </w:tcPr>
          <w:p w:rsidR="00264DEB" w:rsidRPr="00264DEB" w:rsidRDefault="00264DEB" w:rsidP="00264DEB">
            <w:pPr>
              <w:bidi/>
              <w:spacing w:after="100" w:line="276" w:lineRule="auto"/>
              <w:jc w:val="center"/>
              <w:cnfStyle w:val="000000010000" w:firstRow="0" w:lastRow="0" w:firstColumn="0" w:lastColumn="0" w:oddVBand="0" w:evenVBand="0" w:oddHBand="0" w:evenHBand="1" w:firstRowFirstColumn="0" w:firstRowLastColumn="0" w:lastRowFirstColumn="0" w:lastRowLastColumn="0"/>
              <w:rPr>
                <w:rFonts w:ascii="Simplified Arabic" w:eastAsia="SimSun" w:hAnsi="Simplified Arabic" w:cs="Simplified Arabic"/>
                <w:color w:val="000000"/>
                <w:sz w:val="24"/>
                <w:szCs w:val="24"/>
              </w:rPr>
            </w:pPr>
            <w:r w:rsidRPr="00264DEB">
              <w:rPr>
                <w:rFonts w:ascii="Simplified Arabic" w:eastAsia="SimSun" w:hAnsi="Simplified Arabic" w:cs="Simplified Arabic"/>
                <w:color w:val="000000"/>
                <w:sz w:val="24"/>
                <w:szCs w:val="24"/>
              </w:rPr>
              <w:t>28.50</w:t>
            </w:r>
          </w:p>
        </w:tc>
        <w:tc>
          <w:tcPr>
            <w:tcW w:w="1008" w:type="dxa"/>
            <w:vAlign w:val="center"/>
            <w:hideMark/>
          </w:tcPr>
          <w:p w:rsidR="00264DEB" w:rsidRPr="00264DEB" w:rsidRDefault="00264DEB" w:rsidP="00264DEB">
            <w:pPr>
              <w:bidi/>
              <w:spacing w:after="100" w:line="276" w:lineRule="auto"/>
              <w:jc w:val="center"/>
              <w:cnfStyle w:val="000000010000" w:firstRow="0" w:lastRow="0" w:firstColumn="0" w:lastColumn="0" w:oddVBand="0" w:evenVBand="0" w:oddHBand="0" w:evenHBand="1" w:firstRowFirstColumn="0" w:firstRowLastColumn="0" w:lastRowFirstColumn="0" w:lastRowLastColumn="0"/>
              <w:rPr>
                <w:rFonts w:ascii="Simplified Arabic" w:eastAsia="SimSun" w:hAnsi="Simplified Arabic" w:cs="Simplified Arabic"/>
                <w:color w:val="000000"/>
                <w:sz w:val="24"/>
                <w:szCs w:val="24"/>
              </w:rPr>
            </w:pPr>
            <w:r w:rsidRPr="00264DEB">
              <w:rPr>
                <w:rFonts w:ascii="Simplified Arabic" w:eastAsia="SimSun" w:hAnsi="Simplified Arabic" w:cs="Simplified Arabic"/>
                <w:color w:val="000000"/>
                <w:sz w:val="24"/>
                <w:szCs w:val="24"/>
              </w:rPr>
              <w:t>6.92</w:t>
            </w:r>
          </w:p>
        </w:tc>
      </w:tr>
      <w:tr w:rsidR="00264DEB" w:rsidRPr="00264DEB" w:rsidTr="00264DEB">
        <w:trPr>
          <w:cnfStyle w:val="000000100000" w:firstRow="0" w:lastRow="0" w:firstColumn="0" w:lastColumn="0" w:oddVBand="0" w:evenVBand="0" w:oddHBand="1" w:evenHBand="0" w:firstRowFirstColumn="0" w:firstRowLastColumn="0" w:lastRowFirstColumn="0" w:lastRowLastColumn="0"/>
          <w:trHeight w:val="674"/>
          <w:jc w:val="center"/>
        </w:trPr>
        <w:tc>
          <w:tcPr>
            <w:cnfStyle w:val="001000000000" w:firstRow="0" w:lastRow="0" w:firstColumn="1" w:lastColumn="0" w:oddVBand="0" w:evenVBand="0" w:oddHBand="0" w:evenHBand="0" w:firstRowFirstColumn="0" w:firstRowLastColumn="0" w:lastRowFirstColumn="0" w:lastRowLastColumn="0"/>
            <w:tcW w:w="1417" w:type="dxa"/>
            <w:vMerge/>
            <w:vAlign w:val="center"/>
            <w:hideMark/>
          </w:tcPr>
          <w:p w:rsidR="00264DEB" w:rsidRPr="00264DEB" w:rsidRDefault="00264DEB" w:rsidP="00264DEB">
            <w:pPr>
              <w:bidi/>
              <w:rPr>
                <w:rFonts w:ascii="Simplified Arabic" w:eastAsia="SimSun" w:hAnsi="Simplified Arabic" w:cs="Simplified Arabic"/>
                <w:color w:val="000000"/>
                <w:sz w:val="24"/>
                <w:szCs w:val="24"/>
              </w:rPr>
            </w:pPr>
          </w:p>
        </w:tc>
        <w:tc>
          <w:tcPr>
            <w:tcW w:w="2177" w:type="dxa"/>
            <w:shd w:val="clear" w:color="auto" w:fill="FFFFFF"/>
            <w:vAlign w:val="center"/>
            <w:hideMark/>
          </w:tcPr>
          <w:p w:rsidR="00264DEB" w:rsidRPr="00264DEB" w:rsidRDefault="00264DEB" w:rsidP="00264DEB">
            <w:pPr>
              <w:spacing w:after="100"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b/>
                <w:bCs/>
                <w:color w:val="000000"/>
                <w:sz w:val="24"/>
                <w:szCs w:val="24"/>
              </w:rPr>
            </w:pPr>
            <w:r w:rsidRPr="00264DEB">
              <w:rPr>
                <w:rFonts w:ascii="Simplified Arabic" w:eastAsia="SimSun" w:hAnsi="Simplified Arabic" w:cs="Simplified Arabic"/>
                <w:b/>
                <w:bCs/>
                <w:color w:val="000000"/>
                <w:sz w:val="24"/>
                <w:szCs w:val="24"/>
                <w:rtl/>
              </w:rPr>
              <w:t>عينة البحث كاملةً</w:t>
            </w:r>
          </w:p>
        </w:tc>
        <w:tc>
          <w:tcPr>
            <w:tcW w:w="881" w:type="dxa"/>
            <w:shd w:val="clear" w:color="auto" w:fill="FFFFFF"/>
            <w:vAlign w:val="center"/>
            <w:hideMark/>
          </w:tcPr>
          <w:p w:rsidR="00264DEB" w:rsidRPr="00264DEB" w:rsidRDefault="00264DEB" w:rsidP="00264DEB">
            <w:pPr>
              <w:bidi/>
              <w:spacing w:after="100"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color w:val="000000"/>
                <w:sz w:val="24"/>
                <w:szCs w:val="24"/>
                <w:rtl/>
              </w:rPr>
            </w:pPr>
            <w:r w:rsidRPr="00264DEB">
              <w:rPr>
                <w:rFonts w:ascii="Simplified Arabic" w:eastAsia="SimSun" w:hAnsi="Simplified Arabic" w:cs="Simplified Arabic"/>
                <w:color w:val="000000"/>
                <w:sz w:val="24"/>
                <w:szCs w:val="24"/>
              </w:rPr>
              <w:t>35</w:t>
            </w:r>
          </w:p>
        </w:tc>
        <w:tc>
          <w:tcPr>
            <w:tcW w:w="1007" w:type="dxa"/>
            <w:shd w:val="clear" w:color="auto" w:fill="FFFFFF"/>
            <w:vAlign w:val="center"/>
            <w:hideMark/>
          </w:tcPr>
          <w:p w:rsidR="00264DEB" w:rsidRPr="00264DEB" w:rsidRDefault="00264DEB" w:rsidP="00264DEB">
            <w:pPr>
              <w:bidi/>
              <w:spacing w:after="100"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color w:val="000000"/>
                <w:sz w:val="24"/>
                <w:szCs w:val="24"/>
                <w:rtl/>
              </w:rPr>
            </w:pPr>
            <w:r w:rsidRPr="00264DEB">
              <w:rPr>
                <w:rFonts w:ascii="Simplified Arabic" w:eastAsia="SimSun" w:hAnsi="Simplified Arabic" w:cs="Simplified Arabic"/>
                <w:color w:val="000000"/>
                <w:sz w:val="24"/>
                <w:szCs w:val="24"/>
              </w:rPr>
              <w:t>18</w:t>
            </w:r>
          </w:p>
        </w:tc>
        <w:tc>
          <w:tcPr>
            <w:tcW w:w="1008" w:type="dxa"/>
            <w:shd w:val="clear" w:color="auto" w:fill="FFFFFF"/>
            <w:vAlign w:val="center"/>
            <w:hideMark/>
          </w:tcPr>
          <w:p w:rsidR="00264DEB" w:rsidRPr="00264DEB" w:rsidRDefault="00264DEB" w:rsidP="00264DEB">
            <w:pPr>
              <w:bidi/>
              <w:spacing w:after="100"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color w:val="000000"/>
                <w:sz w:val="24"/>
                <w:szCs w:val="24"/>
              </w:rPr>
            </w:pPr>
            <w:r w:rsidRPr="00264DEB">
              <w:rPr>
                <w:rFonts w:ascii="Simplified Arabic" w:eastAsia="SimSun" w:hAnsi="Simplified Arabic" w:cs="Simplified Arabic"/>
                <w:color w:val="000000"/>
                <w:sz w:val="24"/>
                <w:szCs w:val="24"/>
              </w:rPr>
              <w:t>40</w:t>
            </w:r>
          </w:p>
        </w:tc>
        <w:tc>
          <w:tcPr>
            <w:tcW w:w="1007" w:type="dxa"/>
            <w:shd w:val="clear" w:color="auto" w:fill="FFFFFF"/>
            <w:vAlign w:val="center"/>
            <w:hideMark/>
          </w:tcPr>
          <w:p w:rsidR="00264DEB" w:rsidRPr="00264DEB" w:rsidRDefault="00264DEB" w:rsidP="00264DEB">
            <w:pPr>
              <w:bidi/>
              <w:spacing w:after="100"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color w:val="000000"/>
                <w:sz w:val="24"/>
                <w:szCs w:val="24"/>
              </w:rPr>
            </w:pPr>
            <w:r w:rsidRPr="00264DEB">
              <w:rPr>
                <w:rFonts w:ascii="Simplified Arabic" w:eastAsia="SimSun" w:hAnsi="Simplified Arabic" w:cs="Simplified Arabic"/>
                <w:color w:val="000000"/>
                <w:sz w:val="24"/>
                <w:szCs w:val="24"/>
              </w:rPr>
              <w:t>30.69</w:t>
            </w:r>
          </w:p>
        </w:tc>
        <w:tc>
          <w:tcPr>
            <w:tcW w:w="1008" w:type="dxa"/>
            <w:shd w:val="clear" w:color="auto" w:fill="FFFFFF"/>
            <w:vAlign w:val="center"/>
            <w:hideMark/>
          </w:tcPr>
          <w:p w:rsidR="00264DEB" w:rsidRPr="00264DEB" w:rsidRDefault="00264DEB" w:rsidP="00264DEB">
            <w:pPr>
              <w:bidi/>
              <w:spacing w:after="100"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color w:val="000000"/>
                <w:sz w:val="24"/>
                <w:szCs w:val="24"/>
              </w:rPr>
            </w:pPr>
            <w:r w:rsidRPr="00264DEB">
              <w:rPr>
                <w:rFonts w:ascii="Simplified Arabic" w:eastAsia="SimSun" w:hAnsi="Simplified Arabic" w:cs="Simplified Arabic"/>
                <w:color w:val="000000"/>
                <w:sz w:val="24"/>
                <w:szCs w:val="24"/>
              </w:rPr>
              <w:t>7.38</w:t>
            </w:r>
          </w:p>
        </w:tc>
      </w:tr>
    </w:tbl>
    <w:p w:rsidR="00C15775" w:rsidRDefault="00C15775" w:rsidP="00C15775">
      <w:pPr>
        <w:bidi/>
        <w:spacing w:after="0" w:line="276" w:lineRule="auto"/>
        <w:jc w:val="center"/>
        <w:rPr>
          <w:rFonts w:ascii="Simplified Arabic" w:eastAsia="SimSun" w:hAnsi="Simplified Arabic" w:cs="Simplified Arabic"/>
          <w:b/>
          <w:bCs/>
          <w:position w:val="-4"/>
          <w:sz w:val="24"/>
          <w:szCs w:val="24"/>
          <w:rtl/>
          <w:lang w:eastAsia="fr-FR"/>
        </w:rPr>
      </w:pPr>
    </w:p>
    <w:p w:rsidR="00264DEB" w:rsidRPr="000C7725" w:rsidRDefault="00264DEB" w:rsidP="00264DEB">
      <w:pPr>
        <w:bidi/>
        <w:spacing w:after="0" w:line="276" w:lineRule="auto"/>
        <w:jc w:val="center"/>
        <w:rPr>
          <w:rFonts w:ascii="Simplified Arabic" w:eastAsia="SimSun" w:hAnsi="Simplified Arabic" w:cs="Simplified Arabic"/>
          <w:b/>
          <w:bCs/>
          <w:position w:val="-4"/>
          <w:sz w:val="24"/>
          <w:szCs w:val="24"/>
          <w:lang w:eastAsia="fr-FR"/>
        </w:rPr>
      </w:pPr>
    </w:p>
    <w:p w:rsidR="00C15775" w:rsidRDefault="00264DEB" w:rsidP="00C15775">
      <w:pPr>
        <w:bidi/>
        <w:spacing w:after="100" w:afterAutospacing="1" w:line="276" w:lineRule="auto"/>
        <w:jc w:val="both"/>
        <w:rPr>
          <w:rFonts w:ascii="Times New Roman" w:eastAsia="SimSun" w:hAnsi="Times New Roman" w:cs="Times New Roman"/>
          <w:b/>
          <w:bCs/>
          <w:position w:val="-4"/>
          <w:sz w:val="24"/>
          <w:szCs w:val="24"/>
          <w:rtl/>
          <w:lang w:eastAsia="fr-FR"/>
        </w:rPr>
      </w:pPr>
      <w:r>
        <w:rPr>
          <w:noProof/>
        </w:rPr>
        <w:lastRenderedPageBreak/>
        <w:drawing>
          <wp:inline distT="0" distB="0" distL="0" distR="0" wp14:anchorId="28DC4097" wp14:editId="24A6B155">
            <wp:extent cx="5274945" cy="2967355"/>
            <wp:effectExtent l="76200" t="76200" r="78105" b="8064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C15775" w:rsidRPr="00B10D1B" w:rsidRDefault="00C15775" w:rsidP="00C15775">
      <w:pPr>
        <w:bidi/>
        <w:spacing w:after="0" w:line="240" w:lineRule="auto"/>
        <w:contextualSpacing/>
        <w:jc w:val="center"/>
        <w:rPr>
          <w:rFonts w:ascii="Times New Roman" w:eastAsia="SimSun" w:hAnsi="Times New Roman" w:cs="Times New Roman"/>
          <w:b/>
          <w:bCs/>
          <w:position w:val="-4"/>
          <w:sz w:val="24"/>
          <w:szCs w:val="24"/>
          <w:lang w:eastAsia="fr-FR"/>
        </w:rPr>
      </w:pPr>
    </w:p>
    <w:p w:rsidR="00C15775" w:rsidRDefault="00C15775" w:rsidP="00C15775">
      <w:pPr>
        <w:bidi/>
        <w:spacing w:after="0" w:line="240" w:lineRule="auto"/>
        <w:contextualSpacing/>
        <w:jc w:val="center"/>
        <w:rPr>
          <w:rFonts w:ascii="Simplified Arabic" w:eastAsia="SimSun" w:hAnsi="Simplified Arabic" w:cs="Simplified Arabic"/>
          <w:b/>
          <w:bCs/>
          <w:position w:val="-4"/>
          <w:sz w:val="24"/>
          <w:szCs w:val="24"/>
          <w:rtl/>
          <w:lang w:eastAsia="fr-FR"/>
        </w:rPr>
      </w:pPr>
      <w:r w:rsidRPr="000C7725">
        <w:rPr>
          <w:rFonts w:ascii="Simplified Arabic" w:eastAsia="SimSun" w:hAnsi="Simplified Arabic" w:cs="Simplified Arabic" w:hint="cs"/>
          <w:b/>
          <w:bCs/>
          <w:position w:val="-4"/>
          <w:sz w:val="24"/>
          <w:szCs w:val="24"/>
          <w:rtl/>
          <w:lang w:eastAsia="fr-FR"/>
        </w:rPr>
        <w:t xml:space="preserve">المخطط البياني (3) </w:t>
      </w:r>
      <w:r w:rsidRPr="000C7725">
        <w:rPr>
          <w:rFonts w:ascii="Simplified Arabic" w:eastAsia="SimSun" w:hAnsi="Simplified Arabic" w:cs="Simplified Arabic"/>
          <w:b/>
          <w:bCs/>
          <w:position w:val="-4"/>
          <w:sz w:val="24"/>
          <w:szCs w:val="24"/>
          <w:rtl/>
          <w:lang w:eastAsia="fr-FR"/>
        </w:rPr>
        <w:t xml:space="preserve">يبين </w:t>
      </w:r>
      <w:proofErr w:type="gramStart"/>
      <w:r w:rsidRPr="000C7725">
        <w:rPr>
          <w:rFonts w:ascii="Simplified Arabic" w:eastAsia="SimSun" w:hAnsi="Simplified Arabic" w:cs="Simplified Arabic"/>
          <w:b/>
          <w:bCs/>
          <w:position w:val="-4"/>
          <w:sz w:val="24"/>
          <w:szCs w:val="24"/>
          <w:rtl/>
          <w:lang w:eastAsia="fr-FR"/>
        </w:rPr>
        <w:t>توزع</w:t>
      </w:r>
      <w:proofErr w:type="gramEnd"/>
      <w:r w:rsidRPr="000C7725">
        <w:rPr>
          <w:rFonts w:ascii="Simplified Arabic" w:eastAsia="SimSun" w:hAnsi="Simplified Arabic" w:cs="Simplified Arabic"/>
          <w:b/>
          <w:bCs/>
          <w:position w:val="-4"/>
          <w:sz w:val="24"/>
          <w:szCs w:val="24"/>
          <w:rtl/>
          <w:lang w:eastAsia="fr-FR"/>
        </w:rPr>
        <w:t xml:space="preserve"> عينة البحث وفقاً </w:t>
      </w:r>
      <w:r w:rsidRPr="000C7725">
        <w:rPr>
          <w:rFonts w:ascii="Simplified Arabic" w:eastAsia="SimSun" w:hAnsi="Simplified Arabic" w:cs="Simplified Arabic" w:hint="cs"/>
          <w:b/>
          <w:bCs/>
          <w:position w:val="-4"/>
          <w:sz w:val="24"/>
          <w:szCs w:val="24"/>
          <w:rtl/>
          <w:lang w:eastAsia="fr-FR"/>
        </w:rPr>
        <w:t xml:space="preserve">لمتوسط أعمار المرضى </w:t>
      </w:r>
      <w:r w:rsidRPr="000C7725">
        <w:rPr>
          <w:rFonts w:ascii="Simplified Arabic" w:eastAsia="SimSun" w:hAnsi="Simplified Arabic" w:cs="Simplified Arabic"/>
          <w:b/>
          <w:bCs/>
          <w:position w:val="-4"/>
          <w:sz w:val="24"/>
          <w:szCs w:val="24"/>
          <w:rtl/>
          <w:lang w:eastAsia="fr-FR"/>
        </w:rPr>
        <w:t>وطريقة المعالجة المتبعة</w:t>
      </w:r>
    </w:p>
    <w:p w:rsidR="00C15775" w:rsidRDefault="00C15775" w:rsidP="00C15775">
      <w:pPr>
        <w:bidi/>
        <w:spacing w:after="0" w:line="240" w:lineRule="auto"/>
        <w:contextualSpacing/>
        <w:jc w:val="center"/>
        <w:rPr>
          <w:rFonts w:ascii="Simplified Arabic" w:eastAsia="SimSun" w:hAnsi="Simplified Arabic" w:cs="Simplified Arabic"/>
          <w:b/>
          <w:bCs/>
          <w:position w:val="-4"/>
          <w:sz w:val="24"/>
          <w:szCs w:val="24"/>
          <w:rtl/>
          <w:lang w:eastAsia="fr-FR"/>
        </w:rPr>
      </w:pPr>
    </w:p>
    <w:p w:rsidR="00264DEB" w:rsidRPr="000C7725" w:rsidRDefault="00264DEB" w:rsidP="00264DEB">
      <w:pPr>
        <w:bidi/>
        <w:spacing w:after="0" w:line="240" w:lineRule="auto"/>
        <w:contextualSpacing/>
        <w:jc w:val="center"/>
        <w:rPr>
          <w:rFonts w:ascii="Simplified Arabic" w:eastAsia="SimSun" w:hAnsi="Simplified Arabic" w:cs="Simplified Arabic"/>
          <w:b/>
          <w:bCs/>
          <w:position w:val="-4"/>
          <w:sz w:val="24"/>
          <w:szCs w:val="24"/>
          <w:rtl/>
          <w:lang w:eastAsia="fr-FR"/>
        </w:rPr>
      </w:pPr>
    </w:p>
    <w:p w:rsidR="00C15775" w:rsidRPr="00857DE2" w:rsidRDefault="00C15775" w:rsidP="0017182B">
      <w:pPr>
        <w:pStyle w:val="a8"/>
        <w:widowControl w:val="0"/>
        <w:numPr>
          <w:ilvl w:val="0"/>
          <w:numId w:val="9"/>
        </w:numPr>
        <w:tabs>
          <w:tab w:val="left" w:pos="566"/>
          <w:tab w:val="left" w:pos="720"/>
        </w:tabs>
        <w:bidi/>
        <w:spacing w:after="0" w:afterAutospacing="1" w:line="276" w:lineRule="auto"/>
        <w:jc w:val="lowKashida"/>
        <w:rPr>
          <w:rFonts w:ascii="Simplified Arabic" w:eastAsia="SimSun" w:hAnsi="Simplified Arabic" w:cs="Simplified Arabic"/>
          <w:b/>
          <w:bCs/>
          <w:position w:val="-4"/>
          <w:sz w:val="28"/>
          <w:szCs w:val="28"/>
          <w:rtl/>
          <w:lang w:eastAsia="fr-FR"/>
        </w:rPr>
      </w:pPr>
      <w:r w:rsidRPr="00857DE2">
        <w:rPr>
          <w:rFonts w:ascii="Simplified Arabic" w:eastAsia="SimSun" w:hAnsi="Simplified Arabic" w:cs="Simplified Arabic"/>
          <w:b/>
          <w:bCs/>
          <w:position w:val="-4"/>
          <w:sz w:val="28"/>
          <w:szCs w:val="28"/>
          <w:rtl/>
          <w:lang w:eastAsia="fr-FR"/>
        </w:rPr>
        <w:t>دراسة دلالة الفروق في أعمار المرضى بين المجموعتين المدروستين في عينة البحث:</w:t>
      </w:r>
    </w:p>
    <w:p w:rsidR="00C15775" w:rsidRPr="00881238" w:rsidRDefault="00C15775" w:rsidP="00C15775">
      <w:pPr>
        <w:widowControl w:val="0"/>
        <w:tabs>
          <w:tab w:val="left" w:pos="360"/>
        </w:tabs>
        <w:bidi/>
        <w:spacing w:after="0" w:afterAutospacing="1" w:line="276" w:lineRule="auto"/>
        <w:jc w:val="lowKashida"/>
        <w:rPr>
          <w:rFonts w:ascii="Simplified Arabic" w:eastAsia="SimSun" w:hAnsi="Simplified Arabic" w:cs="Simplified Arabic"/>
          <w:position w:val="-4"/>
          <w:sz w:val="28"/>
          <w:szCs w:val="28"/>
          <w:rtl/>
          <w:lang w:eastAsia="fr-FR"/>
        </w:rPr>
      </w:pPr>
      <w:r w:rsidRPr="00BC1626">
        <w:rPr>
          <w:rFonts w:ascii="Simplified Arabic" w:eastAsia="SimSun" w:hAnsi="Simplified Arabic" w:cs="Simplified Arabic"/>
          <w:position w:val="-4"/>
          <w:sz w:val="28"/>
          <w:szCs w:val="28"/>
          <w:rtl/>
          <w:lang w:eastAsia="fr-FR"/>
        </w:rPr>
        <w:t xml:space="preserve">للتحقق من وجود فروق في أعمار المرضى بين </w:t>
      </w:r>
      <w:r w:rsidRPr="008B5E1D">
        <w:rPr>
          <w:rFonts w:ascii="Simplified Arabic" w:eastAsia="SimSun" w:hAnsi="Simplified Arabic" w:cs="Simplified Arabic" w:hint="cs"/>
          <w:position w:val="-4"/>
          <w:sz w:val="28"/>
          <w:szCs w:val="28"/>
          <w:rtl/>
          <w:lang w:eastAsia="fr-FR"/>
        </w:rPr>
        <w:t>المجموعة الأولى</w:t>
      </w:r>
      <w:r>
        <w:rPr>
          <w:rFonts w:ascii="Simplified Arabic" w:eastAsia="SimSun" w:hAnsi="Simplified Arabic" w:cs="Simplified Arabic" w:hint="cs"/>
          <w:position w:val="-4"/>
          <w:sz w:val="28"/>
          <w:szCs w:val="28"/>
          <w:rtl/>
          <w:lang w:eastAsia="fr-FR"/>
        </w:rPr>
        <w:t xml:space="preserve"> </w:t>
      </w:r>
      <w:r w:rsidRPr="008B5E1D">
        <w:rPr>
          <w:rFonts w:ascii="Simplified Arabic" w:eastAsia="SimSun" w:hAnsi="Simplified Arabic" w:cs="Simplified Arabic" w:hint="cs"/>
          <w:position w:val="-4"/>
          <w:sz w:val="28"/>
          <w:szCs w:val="28"/>
          <w:rtl/>
          <w:lang w:eastAsia="fr-FR"/>
        </w:rPr>
        <w:t>والمجموعة الثانية</w:t>
      </w:r>
      <w:r w:rsidRPr="00BC1626">
        <w:rPr>
          <w:rFonts w:ascii="Simplified Arabic" w:eastAsia="SimSun" w:hAnsi="Simplified Arabic" w:cs="Simplified Arabic"/>
          <w:position w:val="-4"/>
          <w:sz w:val="28"/>
          <w:szCs w:val="28"/>
          <w:rtl/>
          <w:lang w:eastAsia="fr-FR"/>
        </w:rPr>
        <w:t xml:space="preserve"> في عينة البحث، تم استخدام اختبار ت ستودنت للعينات المستقلة (</w:t>
      </w:r>
      <w:r w:rsidRPr="00BC1626">
        <w:rPr>
          <w:rFonts w:ascii="Times New Roman" w:eastAsia="SimSun" w:hAnsi="Times New Roman" w:cs="Times New Roman"/>
          <w:position w:val="-4"/>
          <w:sz w:val="28"/>
          <w:szCs w:val="28"/>
          <w:lang w:eastAsia="fr-FR"/>
        </w:rPr>
        <w:t>independent Samples t test</w:t>
      </w:r>
      <w:r w:rsidRPr="00BC1626">
        <w:rPr>
          <w:rFonts w:ascii="Times New Roman" w:eastAsia="SimSun" w:hAnsi="Times New Roman" w:cs="Times New Roman"/>
          <w:position w:val="-4"/>
          <w:sz w:val="28"/>
          <w:szCs w:val="28"/>
          <w:rtl/>
          <w:lang w:eastAsia="fr-FR"/>
        </w:rPr>
        <w:t>)</w:t>
      </w:r>
      <w:r w:rsidRPr="00BC1626">
        <w:rPr>
          <w:rFonts w:ascii="Simplified Arabic" w:eastAsia="SimSun" w:hAnsi="Simplified Arabic" w:cs="Simplified Arabic"/>
          <w:position w:val="-4"/>
          <w:sz w:val="28"/>
          <w:szCs w:val="28"/>
          <w:rtl/>
          <w:lang w:eastAsia="fr-FR"/>
        </w:rPr>
        <w:t xml:space="preserve"> ، و</w:t>
      </w:r>
      <w:r>
        <w:rPr>
          <w:rFonts w:ascii="Simplified Arabic" w:eastAsia="SimSun" w:hAnsi="Simplified Arabic" w:cs="Simplified Arabic" w:hint="cs"/>
          <w:position w:val="-4"/>
          <w:sz w:val="28"/>
          <w:szCs w:val="28"/>
          <w:rtl/>
          <w:lang w:eastAsia="fr-FR"/>
        </w:rPr>
        <w:t>ال</w:t>
      </w:r>
      <w:r w:rsidRPr="00BC1626">
        <w:rPr>
          <w:rFonts w:ascii="Simplified Arabic" w:eastAsia="SimSun" w:hAnsi="Simplified Arabic" w:cs="Simplified Arabic"/>
          <w:position w:val="-4"/>
          <w:sz w:val="28"/>
          <w:szCs w:val="28"/>
          <w:rtl/>
          <w:lang w:eastAsia="fr-FR"/>
        </w:rPr>
        <w:t>نتائج موضحة في الجدول</w:t>
      </w:r>
      <w:r>
        <w:rPr>
          <w:rFonts w:ascii="Simplified Arabic" w:eastAsia="SimSun" w:hAnsi="Simplified Arabic" w:cs="Simplified Arabic" w:hint="cs"/>
          <w:position w:val="-4"/>
          <w:sz w:val="28"/>
          <w:szCs w:val="28"/>
          <w:rtl/>
          <w:lang w:eastAsia="fr-FR"/>
        </w:rPr>
        <w:t xml:space="preserve"> رقم (5).</w:t>
      </w:r>
    </w:p>
    <w:p w:rsidR="00C15775" w:rsidRPr="00B10D1B" w:rsidRDefault="00C15775" w:rsidP="00C15775">
      <w:pPr>
        <w:bidi/>
        <w:spacing w:after="0" w:line="240" w:lineRule="auto"/>
        <w:contextualSpacing/>
        <w:jc w:val="center"/>
        <w:rPr>
          <w:rFonts w:ascii="Simplified Arabic" w:eastAsia="SimSun" w:hAnsi="Simplified Arabic" w:cs="Simplified Arabic"/>
          <w:b/>
          <w:bCs/>
          <w:position w:val="-4"/>
          <w:sz w:val="24"/>
          <w:szCs w:val="24"/>
          <w:rtl/>
          <w:lang w:eastAsia="fr-FR"/>
        </w:rPr>
      </w:pPr>
      <w:r w:rsidRPr="00B10D1B">
        <w:rPr>
          <w:rFonts w:ascii="Simplified Arabic" w:eastAsia="SimSun" w:hAnsi="Simplified Arabic" w:cs="Simplified Arabic"/>
          <w:b/>
          <w:bCs/>
          <w:position w:val="-4"/>
          <w:sz w:val="24"/>
          <w:szCs w:val="24"/>
          <w:rtl/>
          <w:lang w:eastAsia="fr-FR"/>
        </w:rPr>
        <w:t xml:space="preserve">الجدول رقم (5) نتائج اختبار ت ستودنت لدراسة الفروق في </w:t>
      </w:r>
      <w:r>
        <w:rPr>
          <w:rFonts w:ascii="Simplified Arabic" w:eastAsia="SimSun" w:hAnsi="Simplified Arabic" w:cs="Simplified Arabic"/>
          <w:b/>
          <w:bCs/>
          <w:position w:val="-4"/>
          <w:sz w:val="24"/>
          <w:szCs w:val="24"/>
          <w:rtl/>
          <w:lang w:eastAsia="fr-FR"/>
        </w:rPr>
        <w:t>أعمار المرضى</w:t>
      </w:r>
      <w:r>
        <w:rPr>
          <w:rFonts w:ascii="Simplified Arabic" w:eastAsia="SimSun" w:hAnsi="Simplified Arabic" w:cs="Simplified Arabic" w:hint="cs"/>
          <w:b/>
          <w:bCs/>
          <w:position w:val="-4"/>
          <w:sz w:val="24"/>
          <w:szCs w:val="24"/>
          <w:rtl/>
          <w:lang w:eastAsia="fr-FR"/>
        </w:rPr>
        <w:t xml:space="preserve"> </w:t>
      </w:r>
      <w:r w:rsidRPr="00B10D1B">
        <w:rPr>
          <w:rFonts w:ascii="Simplified Arabic" w:eastAsia="SimSun" w:hAnsi="Simplified Arabic" w:cs="Simplified Arabic"/>
          <w:b/>
          <w:bCs/>
          <w:position w:val="-4"/>
          <w:sz w:val="24"/>
          <w:szCs w:val="24"/>
          <w:rtl/>
          <w:lang w:eastAsia="fr-FR"/>
        </w:rPr>
        <w:t>بين المجموعتين المدروستين في عينة البحث</w:t>
      </w:r>
    </w:p>
    <w:tbl>
      <w:tblPr>
        <w:tblStyle w:val="LightGrid-Accent22"/>
        <w:bidiVisual/>
        <w:tblW w:w="8970" w:type="dxa"/>
        <w:jc w:val="center"/>
        <w:tblLayout w:type="fixed"/>
        <w:tblLook w:val="04A0" w:firstRow="1" w:lastRow="0" w:firstColumn="1" w:lastColumn="0" w:noHBand="0" w:noVBand="1"/>
      </w:tblPr>
      <w:tblGrid>
        <w:gridCol w:w="1603"/>
        <w:gridCol w:w="1081"/>
        <w:gridCol w:w="1277"/>
        <w:gridCol w:w="1419"/>
        <w:gridCol w:w="1843"/>
        <w:gridCol w:w="1747"/>
      </w:tblGrid>
      <w:tr w:rsidR="00264DEB" w:rsidRPr="00264DEB" w:rsidTr="00264DE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965" w:type="dxa"/>
            <w:gridSpan w:val="6"/>
            <w:shd w:val="clear" w:color="auto" w:fill="F2DBDB"/>
            <w:vAlign w:val="center"/>
            <w:hideMark/>
          </w:tcPr>
          <w:p w:rsidR="00264DEB" w:rsidRPr="00264DEB" w:rsidRDefault="00264DEB" w:rsidP="00264DEB">
            <w:pPr>
              <w:bidi/>
              <w:spacing w:line="276" w:lineRule="auto"/>
              <w:jc w:val="center"/>
              <w:rPr>
                <w:rFonts w:ascii="Simplified Arabic" w:eastAsia="SimSun" w:hAnsi="Simplified Arabic" w:cs="Simplified Arabic"/>
                <w:color w:val="000000"/>
                <w:sz w:val="24"/>
                <w:szCs w:val="24"/>
              </w:rPr>
            </w:pPr>
            <w:r w:rsidRPr="00264DEB">
              <w:rPr>
                <w:rFonts w:ascii="Simplified Arabic" w:eastAsia="SimSun" w:hAnsi="Simplified Arabic" w:cs="Simplified Arabic"/>
                <w:color w:val="000000"/>
                <w:sz w:val="24"/>
                <w:szCs w:val="24"/>
                <w:rtl/>
              </w:rPr>
              <w:t>المتغير المدروس = عمر المرضى (بالسنوات)</w:t>
            </w:r>
          </w:p>
        </w:tc>
      </w:tr>
      <w:tr w:rsidR="00264DEB" w:rsidRPr="00264DEB" w:rsidTr="00264DEB">
        <w:trPr>
          <w:cnfStyle w:val="000000100000" w:firstRow="0" w:lastRow="0" w:firstColumn="0" w:lastColumn="0" w:oddVBand="0" w:evenVBand="0" w:oddHBand="1" w:evenHBand="0" w:firstRowFirstColumn="0" w:firstRowLastColumn="0" w:lastRowFirstColumn="0" w:lastRowLastColumn="0"/>
          <w:trHeight w:val="863"/>
          <w:jc w:val="center"/>
        </w:trPr>
        <w:tc>
          <w:tcPr>
            <w:cnfStyle w:val="001000000000" w:firstRow="0" w:lastRow="0" w:firstColumn="1" w:lastColumn="0" w:oddVBand="0" w:evenVBand="0" w:oddHBand="0" w:evenHBand="0" w:firstRowFirstColumn="0" w:firstRowLastColumn="0" w:lastRowFirstColumn="0" w:lastRowLastColumn="0"/>
            <w:tcW w:w="1603" w:type="dxa"/>
            <w:shd w:val="clear" w:color="auto" w:fill="F2DBDB"/>
            <w:vAlign w:val="center"/>
            <w:hideMark/>
          </w:tcPr>
          <w:p w:rsidR="00264DEB" w:rsidRPr="00264DEB" w:rsidRDefault="00264DEB" w:rsidP="00264DEB">
            <w:pPr>
              <w:bidi/>
              <w:spacing w:after="100" w:line="256" w:lineRule="auto"/>
              <w:jc w:val="center"/>
              <w:rPr>
                <w:rFonts w:ascii="Simplified Arabic" w:eastAsia="SimSun" w:hAnsi="Simplified Arabic" w:cs="Simplified Arabic"/>
                <w:color w:val="000000"/>
                <w:sz w:val="24"/>
                <w:szCs w:val="24"/>
              </w:rPr>
            </w:pPr>
            <w:proofErr w:type="gramStart"/>
            <w:r w:rsidRPr="00264DEB">
              <w:rPr>
                <w:rFonts w:ascii="Simplified Arabic" w:eastAsia="SimSun" w:hAnsi="Simplified Arabic" w:cs="Simplified Arabic"/>
                <w:color w:val="000000"/>
                <w:sz w:val="24"/>
                <w:szCs w:val="24"/>
                <w:rtl/>
              </w:rPr>
              <w:t>قيمة</w:t>
            </w:r>
            <w:proofErr w:type="gramEnd"/>
            <w:r w:rsidRPr="00264DEB">
              <w:rPr>
                <w:rFonts w:ascii="Simplified Arabic" w:eastAsia="SimSun" w:hAnsi="Simplified Arabic" w:cs="Simplified Arabic"/>
                <w:color w:val="000000"/>
                <w:sz w:val="24"/>
                <w:szCs w:val="24"/>
              </w:rPr>
              <w:t xml:space="preserve"> t </w:t>
            </w:r>
            <w:r w:rsidRPr="00264DEB">
              <w:rPr>
                <w:rFonts w:ascii="Simplified Arabic" w:eastAsia="SimSun" w:hAnsi="Simplified Arabic" w:cs="Simplified Arabic"/>
                <w:color w:val="000000"/>
                <w:sz w:val="24"/>
                <w:szCs w:val="24"/>
                <w:rtl/>
              </w:rPr>
              <w:t>المحسوبة</w:t>
            </w:r>
          </w:p>
        </w:tc>
        <w:tc>
          <w:tcPr>
            <w:tcW w:w="1080" w:type="dxa"/>
            <w:shd w:val="clear" w:color="auto" w:fill="F2DBDB"/>
            <w:vAlign w:val="center"/>
            <w:hideMark/>
          </w:tcPr>
          <w:p w:rsidR="00264DEB" w:rsidRPr="00264DEB" w:rsidRDefault="00264DEB" w:rsidP="00264DEB">
            <w:pPr>
              <w:bidi/>
              <w:spacing w:after="100" w:line="256"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b/>
                <w:bCs/>
                <w:color w:val="000000"/>
                <w:sz w:val="24"/>
                <w:szCs w:val="24"/>
                <w:rtl/>
              </w:rPr>
            </w:pPr>
            <w:r w:rsidRPr="00264DEB">
              <w:rPr>
                <w:rFonts w:ascii="Simplified Arabic" w:eastAsia="SimSun" w:hAnsi="Simplified Arabic" w:cs="Simplified Arabic"/>
                <w:b/>
                <w:bCs/>
                <w:color w:val="000000"/>
                <w:sz w:val="24"/>
                <w:szCs w:val="24"/>
                <w:rtl/>
              </w:rPr>
              <w:t>درجات الحرية</w:t>
            </w:r>
          </w:p>
        </w:tc>
        <w:tc>
          <w:tcPr>
            <w:tcW w:w="1276" w:type="dxa"/>
            <w:shd w:val="clear" w:color="auto" w:fill="F2DBDB"/>
            <w:vAlign w:val="center"/>
            <w:hideMark/>
          </w:tcPr>
          <w:p w:rsidR="00264DEB" w:rsidRPr="00264DEB" w:rsidRDefault="00264DEB" w:rsidP="00264DEB">
            <w:pPr>
              <w:bidi/>
              <w:spacing w:after="100" w:line="256"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b/>
                <w:bCs/>
                <w:color w:val="000000"/>
                <w:sz w:val="24"/>
                <w:szCs w:val="24"/>
              </w:rPr>
            </w:pPr>
            <w:r w:rsidRPr="00264DEB">
              <w:rPr>
                <w:rFonts w:ascii="Simplified Arabic" w:eastAsia="SimSun" w:hAnsi="Simplified Arabic" w:cs="Simplified Arabic"/>
                <w:b/>
                <w:bCs/>
                <w:color w:val="000000"/>
                <w:sz w:val="24"/>
                <w:szCs w:val="24"/>
                <w:rtl/>
              </w:rPr>
              <w:t>الفرق بين المتوسطين</w:t>
            </w:r>
          </w:p>
        </w:tc>
        <w:tc>
          <w:tcPr>
            <w:tcW w:w="1418" w:type="dxa"/>
            <w:shd w:val="clear" w:color="auto" w:fill="F2DBDB"/>
            <w:vAlign w:val="center"/>
            <w:hideMark/>
          </w:tcPr>
          <w:p w:rsidR="00264DEB" w:rsidRPr="00264DEB" w:rsidRDefault="00264DEB" w:rsidP="00264DEB">
            <w:pPr>
              <w:bidi/>
              <w:spacing w:after="100" w:line="256"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b/>
                <w:bCs/>
                <w:color w:val="000000"/>
                <w:sz w:val="24"/>
                <w:szCs w:val="24"/>
              </w:rPr>
            </w:pPr>
            <w:r w:rsidRPr="00264DEB">
              <w:rPr>
                <w:rFonts w:ascii="Simplified Arabic" w:eastAsia="SimSun" w:hAnsi="Simplified Arabic" w:cs="Simplified Arabic"/>
                <w:b/>
                <w:bCs/>
                <w:color w:val="000000"/>
                <w:sz w:val="24"/>
                <w:szCs w:val="24"/>
                <w:rtl/>
              </w:rPr>
              <w:t>الخطأ المعياري للفرق</w:t>
            </w:r>
          </w:p>
        </w:tc>
        <w:tc>
          <w:tcPr>
            <w:tcW w:w="1842" w:type="dxa"/>
            <w:shd w:val="clear" w:color="auto" w:fill="F2DBDB"/>
            <w:vAlign w:val="center"/>
            <w:hideMark/>
          </w:tcPr>
          <w:p w:rsidR="00264DEB" w:rsidRPr="00264DEB" w:rsidRDefault="00264DEB" w:rsidP="00264DEB">
            <w:pPr>
              <w:bidi/>
              <w:spacing w:after="100" w:line="256" w:lineRule="auto"/>
              <w:jc w:val="center"/>
              <w:cnfStyle w:val="000000100000" w:firstRow="0" w:lastRow="0" w:firstColumn="0" w:lastColumn="0" w:oddVBand="0" w:evenVBand="0" w:oddHBand="1" w:evenHBand="0" w:firstRowFirstColumn="0" w:firstRowLastColumn="0" w:lastRowFirstColumn="0" w:lastRowLastColumn="0"/>
              <w:rPr>
                <w:rFonts w:eastAsia="SimSun"/>
                <w:b/>
                <w:bCs/>
                <w:color w:val="000000"/>
                <w:sz w:val="24"/>
                <w:szCs w:val="24"/>
              </w:rPr>
            </w:pPr>
            <w:proofErr w:type="gramStart"/>
            <w:r w:rsidRPr="00264DEB">
              <w:rPr>
                <w:rFonts w:ascii="Simplified Arabic" w:eastAsia="SimSun" w:hAnsi="Simplified Arabic" w:cs="Simplified Arabic"/>
                <w:b/>
                <w:bCs/>
                <w:color w:val="000000"/>
                <w:sz w:val="24"/>
                <w:szCs w:val="24"/>
                <w:rtl/>
              </w:rPr>
              <w:t>القيمة</w:t>
            </w:r>
            <w:proofErr w:type="gramEnd"/>
            <w:r w:rsidRPr="00264DEB">
              <w:rPr>
                <w:rFonts w:ascii="Simplified Arabic" w:eastAsia="SimSun" w:hAnsi="Simplified Arabic" w:cs="Simplified Arabic"/>
                <w:b/>
                <w:bCs/>
                <w:color w:val="000000"/>
                <w:sz w:val="24"/>
                <w:szCs w:val="24"/>
                <w:rtl/>
              </w:rPr>
              <w:t xml:space="preserve"> الاحتمالية </w:t>
            </w:r>
            <w:r w:rsidRPr="00264DEB">
              <w:rPr>
                <w:rFonts w:eastAsia="SimSun"/>
                <w:b/>
                <w:bCs/>
                <w:color w:val="000000"/>
                <w:sz w:val="24"/>
                <w:szCs w:val="24"/>
              </w:rPr>
              <w:t>Sig</w:t>
            </w:r>
          </w:p>
        </w:tc>
        <w:tc>
          <w:tcPr>
            <w:tcW w:w="1746" w:type="dxa"/>
            <w:shd w:val="clear" w:color="auto" w:fill="F2DBDB"/>
            <w:vAlign w:val="center"/>
            <w:hideMark/>
          </w:tcPr>
          <w:p w:rsidR="00264DEB" w:rsidRPr="00264DEB" w:rsidRDefault="00264DEB" w:rsidP="00264DEB">
            <w:pPr>
              <w:bidi/>
              <w:spacing w:after="100" w:line="256"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b/>
                <w:bCs/>
                <w:color w:val="000000"/>
                <w:sz w:val="24"/>
                <w:szCs w:val="24"/>
              </w:rPr>
            </w:pPr>
            <w:r w:rsidRPr="00264DEB">
              <w:rPr>
                <w:rFonts w:ascii="Simplified Arabic" w:eastAsia="SimSun" w:hAnsi="Simplified Arabic" w:cs="Simplified Arabic"/>
                <w:b/>
                <w:bCs/>
                <w:color w:val="000000"/>
                <w:sz w:val="24"/>
                <w:szCs w:val="24"/>
                <w:rtl/>
              </w:rPr>
              <w:t>دلالة الفروق</w:t>
            </w:r>
          </w:p>
        </w:tc>
      </w:tr>
      <w:tr w:rsidR="00264DEB" w:rsidRPr="00264DEB" w:rsidTr="00264DEB">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03" w:type="dxa"/>
            <w:vAlign w:val="center"/>
            <w:hideMark/>
          </w:tcPr>
          <w:p w:rsidR="00264DEB" w:rsidRPr="00264DEB" w:rsidRDefault="00264DEB" w:rsidP="00264DEB">
            <w:pPr>
              <w:bidi/>
              <w:spacing w:after="100" w:line="276" w:lineRule="auto"/>
              <w:jc w:val="center"/>
              <w:rPr>
                <w:rFonts w:eastAsia="SimSun"/>
                <w:color w:val="000000"/>
                <w:sz w:val="24"/>
                <w:szCs w:val="24"/>
              </w:rPr>
            </w:pPr>
            <w:r w:rsidRPr="00264DEB">
              <w:rPr>
                <w:rFonts w:eastAsia="SimSun" w:cs="Arial"/>
                <w:color w:val="000000"/>
                <w:sz w:val="24"/>
                <w:szCs w:val="24"/>
              </w:rPr>
              <w:t>1.649</w:t>
            </w:r>
          </w:p>
        </w:tc>
        <w:tc>
          <w:tcPr>
            <w:tcW w:w="1080" w:type="dxa"/>
            <w:vAlign w:val="center"/>
            <w:hideMark/>
          </w:tcPr>
          <w:p w:rsidR="00264DEB" w:rsidRPr="00264DEB" w:rsidRDefault="00264DEB" w:rsidP="00264DEB">
            <w:pPr>
              <w:bidi/>
              <w:spacing w:after="100" w:line="276" w:lineRule="auto"/>
              <w:jc w:val="center"/>
              <w:cnfStyle w:val="000000010000" w:firstRow="0" w:lastRow="0" w:firstColumn="0" w:lastColumn="0" w:oddVBand="0" w:evenVBand="0" w:oddHBand="0" w:evenHBand="1" w:firstRowFirstColumn="0" w:firstRowLastColumn="0" w:lastRowFirstColumn="0" w:lastRowLastColumn="0"/>
              <w:rPr>
                <w:rFonts w:eastAsia="SimSun"/>
                <w:color w:val="000000"/>
                <w:sz w:val="24"/>
                <w:szCs w:val="24"/>
                <w:rtl/>
              </w:rPr>
            </w:pPr>
            <w:r w:rsidRPr="00264DEB">
              <w:rPr>
                <w:rFonts w:eastAsia="SimSun"/>
                <w:color w:val="000000"/>
                <w:sz w:val="24"/>
                <w:szCs w:val="24"/>
              </w:rPr>
              <w:t>33</w:t>
            </w:r>
          </w:p>
        </w:tc>
        <w:tc>
          <w:tcPr>
            <w:tcW w:w="1276" w:type="dxa"/>
            <w:vAlign w:val="center"/>
            <w:hideMark/>
          </w:tcPr>
          <w:p w:rsidR="00264DEB" w:rsidRPr="00264DEB" w:rsidRDefault="00264DEB" w:rsidP="00264DEB">
            <w:pPr>
              <w:bidi/>
              <w:spacing w:after="100" w:line="276" w:lineRule="auto"/>
              <w:jc w:val="center"/>
              <w:cnfStyle w:val="000000010000" w:firstRow="0" w:lastRow="0" w:firstColumn="0" w:lastColumn="0" w:oddVBand="0" w:evenVBand="0" w:oddHBand="0" w:evenHBand="1" w:firstRowFirstColumn="0" w:firstRowLastColumn="0" w:lastRowFirstColumn="0" w:lastRowLastColumn="0"/>
              <w:rPr>
                <w:rFonts w:eastAsia="SimSun"/>
                <w:color w:val="000000"/>
                <w:sz w:val="24"/>
                <w:szCs w:val="24"/>
              </w:rPr>
            </w:pPr>
            <w:r w:rsidRPr="00264DEB">
              <w:rPr>
                <w:rFonts w:eastAsia="SimSun"/>
                <w:color w:val="000000"/>
                <w:sz w:val="24"/>
                <w:szCs w:val="24"/>
              </w:rPr>
              <w:t>4.026</w:t>
            </w:r>
          </w:p>
        </w:tc>
        <w:tc>
          <w:tcPr>
            <w:tcW w:w="1418" w:type="dxa"/>
            <w:vAlign w:val="center"/>
            <w:hideMark/>
          </w:tcPr>
          <w:p w:rsidR="00264DEB" w:rsidRPr="00264DEB" w:rsidRDefault="00264DEB" w:rsidP="00264DEB">
            <w:pPr>
              <w:bidi/>
              <w:spacing w:after="100" w:line="276" w:lineRule="auto"/>
              <w:jc w:val="center"/>
              <w:cnfStyle w:val="000000010000" w:firstRow="0" w:lastRow="0" w:firstColumn="0" w:lastColumn="0" w:oddVBand="0" w:evenVBand="0" w:oddHBand="0" w:evenHBand="1" w:firstRowFirstColumn="0" w:firstRowLastColumn="0" w:lastRowFirstColumn="0" w:lastRowLastColumn="0"/>
              <w:rPr>
                <w:rFonts w:eastAsia="SimSun"/>
                <w:color w:val="000000"/>
                <w:sz w:val="24"/>
                <w:szCs w:val="24"/>
              </w:rPr>
            </w:pPr>
            <w:r w:rsidRPr="00264DEB">
              <w:rPr>
                <w:rFonts w:eastAsia="SimSun"/>
                <w:color w:val="000000"/>
                <w:sz w:val="24"/>
                <w:szCs w:val="24"/>
              </w:rPr>
              <w:t>2.442</w:t>
            </w:r>
          </w:p>
        </w:tc>
        <w:tc>
          <w:tcPr>
            <w:tcW w:w="1842" w:type="dxa"/>
            <w:vAlign w:val="center"/>
            <w:hideMark/>
          </w:tcPr>
          <w:p w:rsidR="00264DEB" w:rsidRPr="00264DEB" w:rsidRDefault="00264DEB" w:rsidP="00264DEB">
            <w:pPr>
              <w:bidi/>
              <w:spacing w:after="100" w:line="276" w:lineRule="auto"/>
              <w:jc w:val="center"/>
              <w:cnfStyle w:val="000000010000" w:firstRow="0" w:lastRow="0" w:firstColumn="0" w:lastColumn="0" w:oddVBand="0" w:evenVBand="0" w:oddHBand="0" w:evenHBand="1" w:firstRowFirstColumn="0" w:firstRowLastColumn="0" w:lastRowFirstColumn="0" w:lastRowLastColumn="0"/>
              <w:rPr>
                <w:rFonts w:eastAsia="SimSun"/>
                <w:color w:val="000000"/>
                <w:sz w:val="24"/>
                <w:szCs w:val="24"/>
              </w:rPr>
            </w:pPr>
            <w:r w:rsidRPr="00264DEB">
              <w:rPr>
                <w:rFonts w:eastAsia="SimSun"/>
                <w:color w:val="000000"/>
                <w:sz w:val="24"/>
                <w:szCs w:val="24"/>
              </w:rPr>
              <w:t>0.109</w:t>
            </w:r>
          </w:p>
        </w:tc>
        <w:tc>
          <w:tcPr>
            <w:tcW w:w="1746" w:type="dxa"/>
            <w:vAlign w:val="center"/>
            <w:hideMark/>
          </w:tcPr>
          <w:p w:rsidR="00264DEB" w:rsidRPr="00264DEB" w:rsidRDefault="00264DEB" w:rsidP="00264DEB">
            <w:pPr>
              <w:bidi/>
              <w:spacing w:after="100" w:line="276" w:lineRule="auto"/>
              <w:jc w:val="center"/>
              <w:cnfStyle w:val="000000010000" w:firstRow="0" w:lastRow="0" w:firstColumn="0" w:lastColumn="0" w:oddVBand="0" w:evenVBand="0" w:oddHBand="0" w:evenHBand="1" w:firstRowFirstColumn="0" w:firstRowLastColumn="0" w:lastRowFirstColumn="0" w:lastRowLastColumn="0"/>
              <w:rPr>
                <w:rFonts w:ascii="Simplified Arabic" w:eastAsia="SimSun" w:hAnsi="Simplified Arabic" w:cs="Simplified Arabic"/>
                <w:color w:val="000000"/>
                <w:sz w:val="24"/>
                <w:szCs w:val="24"/>
              </w:rPr>
            </w:pPr>
            <w:r w:rsidRPr="00264DEB">
              <w:rPr>
                <w:rFonts w:ascii="Simplified Arabic" w:eastAsia="SimSun" w:hAnsi="Simplified Arabic" w:cs="Simplified Arabic"/>
                <w:color w:val="000000"/>
                <w:sz w:val="24"/>
                <w:szCs w:val="24"/>
                <w:rtl/>
              </w:rPr>
              <w:t>لا توجد فروق دالة احصائياً</w:t>
            </w:r>
          </w:p>
        </w:tc>
      </w:tr>
    </w:tbl>
    <w:p w:rsidR="00C15775" w:rsidRPr="00264DEB" w:rsidRDefault="00C15775" w:rsidP="00C15775">
      <w:pPr>
        <w:bidi/>
        <w:rPr>
          <w:rFonts w:ascii="Times New Roman" w:eastAsia="SimSun" w:hAnsi="Times New Roman" w:cs="Times New Roman"/>
          <w:sz w:val="28"/>
          <w:szCs w:val="28"/>
          <w:rtl/>
          <w:lang w:eastAsia="fr-FR"/>
        </w:rPr>
      </w:pPr>
    </w:p>
    <w:p w:rsidR="00C15775" w:rsidRDefault="00C15775" w:rsidP="00264DEB">
      <w:pPr>
        <w:bidi/>
        <w:spacing w:before="240" w:after="240" w:line="360" w:lineRule="auto"/>
        <w:jc w:val="both"/>
        <w:rPr>
          <w:rFonts w:ascii="Simplified Arabic" w:eastAsia="SimSun" w:hAnsi="Simplified Arabic" w:cs="Simplified Arabic"/>
          <w:position w:val="-4"/>
          <w:sz w:val="28"/>
          <w:szCs w:val="28"/>
          <w:rtl/>
          <w:lang w:eastAsia="fr-FR"/>
        </w:rPr>
      </w:pPr>
      <w:r>
        <w:rPr>
          <w:rFonts w:ascii="Simplified Arabic" w:eastAsia="SimSun" w:hAnsi="Simplified Arabic" w:cs="Simplified Arabic" w:hint="cs"/>
          <w:position w:val="-4"/>
          <w:sz w:val="28"/>
          <w:szCs w:val="28"/>
          <w:rtl/>
          <w:lang w:eastAsia="fr-FR"/>
        </w:rPr>
        <w:lastRenderedPageBreak/>
        <w:t>يتضح</w:t>
      </w:r>
      <w:r w:rsidRPr="00795DAE">
        <w:rPr>
          <w:rFonts w:ascii="Simplified Arabic" w:eastAsia="SimSun" w:hAnsi="Simplified Arabic" w:cs="Simplified Arabic" w:hint="cs"/>
          <w:position w:val="-4"/>
          <w:sz w:val="28"/>
          <w:szCs w:val="28"/>
          <w:rtl/>
          <w:lang w:eastAsia="fr-FR"/>
        </w:rPr>
        <w:t xml:space="preserve"> من </w:t>
      </w:r>
      <w:r>
        <w:rPr>
          <w:rFonts w:ascii="Simplified Arabic" w:eastAsia="SimSun" w:hAnsi="Simplified Arabic" w:cs="Simplified Arabic" w:hint="cs"/>
          <w:position w:val="-4"/>
          <w:sz w:val="28"/>
          <w:szCs w:val="28"/>
          <w:rtl/>
          <w:lang w:eastAsia="fr-FR"/>
        </w:rPr>
        <w:t xml:space="preserve">خلال </w:t>
      </w:r>
      <w:r w:rsidRPr="00795DAE">
        <w:rPr>
          <w:rFonts w:ascii="Simplified Arabic" w:eastAsia="SimSun" w:hAnsi="Simplified Arabic" w:cs="Simplified Arabic" w:hint="cs"/>
          <w:position w:val="-4"/>
          <w:sz w:val="28"/>
          <w:szCs w:val="28"/>
          <w:rtl/>
          <w:lang w:eastAsia="fr-FR"/>
        </w:rPr>
        <w:t>النتائج</w:t>
      </w:r>
      <w:r w:rsidRPr="00795DAE">
        <w:rPr>
          <w:rFonts w:ascii="Simplified Arabic" w:eastAsia="SimSun" w:hAnsi="Simplified Arabic" w:cs="Simplified Arabic"/>
          <w:position w:val="-4"/>
          <w:sz w:val="28"/>
          <w:szCs w:val="28"/>
          <w:rtl/>
          <w:lang w:eastAsia="fr-FR"/>
        </w:rPr>
        <w:t xml:space="preserve"> في الجدول </w:t>
      </w:r>
      <w:r w:rsidRPr="00795DAE">
        <w:rPr>
          <w:rFonts w:ascii="Simplified Arabic" w:eastAsia="SimSun" w:hAnsi="Simplified Arabic" w:cs="Simplified Arabic" w:hint="cs"/>
          <w:position w:val="-4"/>
          <w:sz w:val="28"/>
          <w:szCs w:val="28"/>
          <w:rtl/>
          <w:lang w:eastAsia="fr-FR"/>
        </w:rPr>
        <w:t>رقم (</w:t>
      </w:r>
      <w:r>
        <w:rPr>
          <w:rFonts w:ascii="Simplified Arabic" w:eastAsia="SimSun" w:hAnsi="Simplified Arabic" w:cs="Simplified Arabic" w:hint="cs"/>
          <w:position w:val="-4"/>
          <w:sz w:val="28"/>
          <w:szCs w:val="28"/>
          <w:rtl/>
          <w:lang w:eastAsia="fr-FR"/>
        </w:rPr>
        <w:t>5</w:t>
      </w:r>
      <w:r w:rsidRPr="00795DAE">
        <w:rPr>
          <w:rFonts w:ascii="Simplified Arabic" w:eastAsia="SimSun" w:hAnsi="Simplified Arabic" w:cs="Simplified Arabic" w:hint="cs"/>
          <w:position w:val="-4"/>
          <w:sz w:val="28"/>
          <w:szCs w:val="28"/>
          <w:rtl/>
          <w:lang w:eastAsia="fr-FR"/>
        </w:rPr>
        <w:t>)</w:t>
      </w:r>
      <w:r w:rsidRPr="00795DAE">
        <w:rPr>
          <w:rFonts w:ascii="Simplified Arabic" w:eastAsia="SimSun" w:hAnsi="Simplified Arabic" w:cs="Simplified Arabic"/>
          <w:position w:val="-4"/>
          <w:sz w:val="28"/>
          <w:szCs w:val="28"/>
          <w:rtl/>
          <w:lang w:eastAsia="fr-FR"/>
        </w:rPr>
        <w:t xml:space="preserve"> أن</w:t>
      </w:r>
      <w:r w:rsidRPr="00795DAE">
        <w:rPr>
          <w:rFonts w:ascii="Simplified Arabic" w:eastAsia="SimSun" w:hAnsi="Simplified Arabic" w:cs="Simplified Arabic" w:hint="cs"/>
          <w:position w:val="-4"/>
          <w:sz w:val="28"/>
          <w:szCs w:val="28"/>
          <w:rtl/>
          <w:lang w:eastAsia="fr-FR"/>
        </w:rPr>
        <w:t xml:space="preserve">َّ </w:t>
      </w:r>
      <w:r>
        <w:rPr>
          <w:rFonts w:ascii="Simplified Arabic" w:eastAsia="SimSun" w:hAnsi="Simplified Arabic" w:cs="Simplified Arabic" w:hint="cs"/>
          <w:position w:val="-4"/>
          <w:sz w:val="28"/>
          <w:szCs w:val="28"/>
          <w:rtl/>
          <w:lang w:eastAsia="fr-FR"/>
        </w:rPr>
        <w:t xml:space="preserve">قيمة </w:t>
      </w:r>
      <w:r w:rsidRPr="00795DAE">
        <w:rPr>
          <w:rFonts w:ascii="Simplified Arabic" w:eastAsia="SimSun" w:hAnsi="Simplified Arabic" w:cs="Simplified Arabic"/>
          <w:position w:val="-4"/>
          <w:sz w:val="28"/>
          <w:szCs w:val="28"/>
          <w:rtl/>
          <w:lang w:eastAsia="fr-FR"/>
        </w:rPr>
        <w:t xml:space="preserve">اختبار </w:t>
      </w:r>
      <w:r w:rsidRPr="00BC1626">
        <w:rPr>
          <w:rFonts w:ascii="Simplified Arabic" w:eastAsia="SimSun" w:hAnsi="Simplified Arabic" w:cs="Simplified Arabic"/>
          <w:position w:val="-4"/>
          <w:sz w:val="28"/>
          <w:szCs w:val="28"/>
          <w:rtl/>
          <w:lang w:eastAsia="fr-FR"/>
        </w:rPr>
        <w:t xml:space="preserve">ت ستودنت للعينات المستقلة </w:t>
      </w:r>
      <w:r>
        <w:rPr>
          <w:rFonts w:ascii="Simplified Arabic" w:eastAsia="SimSun" w:hAnsi="Simplified Arabic" w:cs="Simplified Arabic" w:hint="cs"/>
          <w:position w:val="-4"/>
          <w:sz w:val="28"/>
          <w:szCs w:val="28"/>
          <w:rtl/>
          <w:lang w:eastAsia="fr-FR"/>
        </w:rPr>
        <w:t xml:space="preserve">لدراسة </w:t>
      </w:r>
      <w:r w:rsidRPr="00B10D1B">
        <w:rPr>
          <w:rFonts w:ascii="Simplified Arabic" w:eastAsia="SimSun" w:hAnsi="Simplified Arabic" w:cs="Simplified Arabic"/>
          <w:position w:val="-4"/>
          <w:sz w:val="28"/>
          <w:szCs w:val="28"/>
          <w:rtl/>
          <w:lang w:eastAsia="fr-FR"/>
        </w:rPr>
        <w:t xml:space="preserve">فروق في </w:t>
      </w:r>
      <w:r w:rsidRPr="00BC1626">
        <w:rPr>
          <w:rFonts w:ascii="Simplified Arabic" w:eastAsia="SimSun" w:hAnsi="Simplified Arabic" w:cs="Simplified Arabic"/>
          <w:position w:val="-4"/>
          <w:sz w:val="28"/>
          <w:szCs w:val="28"/>
          <w:rtl/>
          <w:lang w:eastAsia="fr-FR"/>
        </w:rPr>
        <w:t xml:space="preserve">أعمار المرضى بين </w:t>
      </w:r>
      <w:r w:rsidRPr="008B5E1D">
        <w:rPr>
          <w:rFonts w:ascii="Simplified Arabic" w:eastAsia="SimSun" w:hAnsi="Simplified Arabic" w:cs="Simplified Arabic" w:hint="cs"/>
          <w:position w:val="-4"/>
          <w:sz w:val="28"/>
          <w:szCs w:val="28"/>
          <w:rtl/>
          <w:lang w:eastAsia="fr-FR"/>
        </w:rPr>
        <w:t>المجموعة الأولى</w:t>
      </w:r>
      <w:r>
        <w:rPr>
          <w:rFonts w:ascii="Simplified Arabic" w:eastAsia="SimSun" w:hAnsi="Simplified Arabic" w:cs="Simplified Arabic" w:hint="cs"/>
          <w:position w:val="-4"/>
          <w:sz w:val="28"/>
          <w:szCs w:val="28"/>
          <w:rtl/>
          <w:lang w:eastAsia="fr-FR"/>
        </w:rPr>
        <w:t xml:space="preserve"> </w:t>
      </w:r>
      <w:r w:rsidRPr="008B5E1D">
        <w:rPr>
          <w:rFonts w:ascii="Simplified Arabic" w:eastAsia="SimSun" w:hAnsi="Simplified Arabic" w:cs="Simplified Arabic" w:hint="cs"/>
          <w:position w:val="-4"/>
          <w:sz w:val="28"/>
          <w:szCs w:val="28"/>
          <w:rtl/>
          <w:lang w:eastAsia="fr-FR"/>
        </w:rPr>
        <w:t>والمجموعة الثانية</w:t>
      </w:r>
      <w:r w:rsidRPr="00BC1626">
        <w:rPr>
          <w:rFonts w:ascii="Simplified Arabic" w:eastAsia="SimSun" w:hAnsi="Simplified Arabic" w:cs="Simplified Arabic"/>
          <w:position w:val="-4"/>
          <w:sz w:val="28"/>
          <w:szCs w:val="28"/>
          <w:rtl/>
          <w:lang w:eastAsia="fr-FR"/>
        </w:rPr>
        <w:t xml:space="preserve"> </w:t>
      </w:r>
      <w:r w:rsidRPr="00795DAE">
        <w:rPr>
          <w:rFonts w:ascii="Simplified Arabic" w:eastAsia="SimSun" w:hAnsi="Simplified Arabic" w:cs="Simplified Arabic" w:hint="cs"/>
          <w:position w:val="-4"/>
          <w:sz w:val="28"/>
          <w:szCs w:val="28"/>
          <w:rtl/>
          <w:lang w:eastAsia="fr-FR"/>
        </w:rPr>
        <w:t>قد بلغت (</w:t>
      </w:r>
      <w:r w:rsidR="00264DEB" w:rsidRPr="00264DEB">
        <w:rPr>
          <w:rFonts w:ascii="Simplified Arabic" w:eastAsia="SimSun" w:hAnsi="Simplified Arabic" w:cs="Simplified Arabic"/>
          <w:position w:val="-4"/>
          <w:sz w:val="28"/>
          <w:szCs w:val="28"/>
          <w:rtl/>
          <w:lang w:eastAsia="fr-FR"/>
        </w:rPr>
        <w:t>1.649</w:t>
      </w:r>
      <w:r w:rsidRPr="00795DAE">
        <w:rPr>
          <w:rFonts w:ascii="Simplified Arabic" w:eastAsia="SimSun" w:hAnsi="Simplified Arabic" w:cs="Simplified Arabic" w:hint="cs"/>
          <w:position w:val="-4"/>
          <w:sz w:val="28"/>
          <w:szCs w:val="28"/>
          <w:rtl/>
          <w:lang w:eastAsia="fr-FR"/>
        </w:rPr>
        <w:t xml:space="preserve">) وبلغت </w:t>
      </w:r>
      <w:r w:rsidRPr="00795DAE">
        <w:rPr>
          <w:rFonts w:ascii="Simplified Arabic" w:eastAsia="SimSun" w:hAnsi="Simplified Arabic" w:cs="Simplified Arabic"/>
          <w:color w:val="000000"/>
          <w:position w:val="-4"/>
          <w:sz w:val="28"/>
          <w:szCs w:val="28"/>
          <w:rtl/>
        </w:rPr>
        <w:t>القيمة الاحتمالي</w:t>
      </w:r>
      <w:r w:rsidRPr="00795DAE">
        <w:rPr>
          <w:rFonts w:ascii="Simplified Arabic" w:eastAsia="SimSun" w:hAnsi="Simplified Arabic" w:cs="Simplified Arabic" w:hint="cs"/>
          <w:color w:val="000000"/>
          <w:position w:val="-4"/>
          <w:sz w:val="28"/>
          <w:szCs w:val="28"/>
          <w:rtl/>
        </w:rPr>
        <w:t>ة له (</w:t>
      </w:r>
      <w:r w:rsidR="00264DEB" w:rsidRPr="00264DEB">
        <w:rPr>
          <w:rFonts w:ascii="Simplified Arabic" w:eastAsia="SimSun" w:hAnsi="Simplified Arabic" w:cs="Simplified Arabic"/>
          <w:color w:val="000000"/>
          <w:position w:val="-4"/>
          <w:sz w:val="28"/>
          <w:szCs w:val="28"/>
          <w:rtl/>
        </w:rPr>
        <w:t>0.109</w:t>
      </w:r>
      <w:r w:rsidRPr="00795DAE">
        <w:rPr>
          <w:rFonts w:ascii="Simplified Arabic" w:eastAsia="SimSun" w:hAnsi="Simplified Arabic" w:cs="Simplified Arabic" w:hint="cs"/>
          <w:color w:val="000000"/>
          <w:position w:val="-4"/>
          <w:sz w:val="28"/>
          <w:szCs w:val="28"/>
          <w:rtl/>
        </w:rPr>
        <w:t xml:space="preserve">) </w:t>
      </w:r>
      <w:r w:rsidRPr="00795DAE">
        <w:rPr>
          <w:rFonts w:ascii="Simplified Arabic" w:eastAsia="SimSun" w:hAnsi="Simplified Arabic" w:cs="Simplified Arabic" w:hint="cs"/>
          <w:position w:val="-4"/>
          <w:sz w:val="28"/>
          <w:szCs w:val="28"/>
          <w:rtl/>
          <w:lang w:eastAsia="fr-FR"/>
        </w:rPr>
        <w:t xml:space="preserve">وهي </w:t>
      </w:r>
      <w:proofErr w:type="gramStart"/>
      <w:r>
        <w:rPr>
          <w:rFonts w:ascii="Simplified Arabic" w:eastAsia="SimSun" w:hAnsi="Simplified Arabic" w:cs="Simplified Arabic" w:hint="cs"/>
          <w:position w:val="-4"/>
          <w:sz w:val="28"/>
          <w:szCs w:val="28"/>
          <w:rtl/>
          <w:lang w:eastAsia="fr-FR"/>
        </w:rPr>
        <w:t>أكبر</w:t>
      </w:r>
      <w:proofErr w:type="gramEnd"/>
      <w:r w:rsidRPr="00795DAE">
        <w:rPr>
          <w:rFonts w:ascii="Simplified Arabic" w:eastAsia="SimSun" w:hAnsi="Simplified Arabic" w:cs="Simplified Arabic" w:hint="cs"/>
          <w:position w:val="-4"/>
          <w:sz w:val="28"/>
          <w:szCs w:val="28"/>
          <w:rtl/>
          <w:lang w:eastAsia="fr-FR"/>
        </w:rPr>
        <w:t xml:space="preserve"> </w:t>
      </w:r>
      <w:r w:rsidRPr="00795DAE">
        <w:rPr>
          <w:rFonts w:ascii="Simplified Arabic" w:eastAsia="SimSun" w:hAnsi="Simplified Arabic" w:cs="Simplified Arabic"/>
          <w:position w:val="-4"/>
          <w:sz w:val="28"/>
          <w:szCs w:val="28"/>
          <w:rtl/>
          <w:lang w:eastAsia="fr-FR"/>
        </w:rPr>
        <w:t>من قيمة</w:t>
      </w:r>
      <w:r w:rsidRPr="00795DAE">
        <w:rPr>
          <w:rFonts w:ascii="Simplified Arabic" w:eastAsia="SimSun" w:hAnsi="Simplified Arabic" w:cs="Simplified Arabic" w:hint="cs"/>
          <w:position w:val="-4"/>
          <w:sz w:val="28"/>
          <w:szCs w:val="28"/>
          <w:rtl/>
          <w:lang w:eastAsia="fr-FR"/>
        </w:rPr>
        <w:t xml:space="preserve"> مستوى الدلالة</w:t>
      </w:r>
      <w:r w:rsidRPr="00795DAE">
        <w:rPr>
          <w:rFonts w:ascii="Simplified Arabic" w:eastAsia="SimSun" w:hAnsi="Simplified Arabic" w:cs="Simplified Arabic"/>
          <w:position w:val="-4"/>
          <w:sz w:val="28"/>
          <w:szCs w:val="28"/>
          <w:rtl/>
          <w:lang w:eastAsia="fr-FR"/>
        </w:rPr>
        <w:t xml:space="preserve"> </w:t>
      </w:r>
      <w:r w:rsidRPr="00795DAE">
        <w:rPr>
          <w:rFonts w:ascii="Simplified Arabic" w:eastAsia="SimSun" w:hAnsi="Simplified Arabic" w:cs="Simplified Arabic" w:hint="cs"/>
          <w:position w:val="-4"/>
          <w:sz w:val="28"/>
          <w:szCs w:val="28"/>
          <w:rtl/>
          <w:lang w:eastAsia="fr-FR"/>
        </w:rPr>
        <w:t>(</w:t>
      </w:r>
      <w:r w:rsidRPr="00795DAE">
        <w:rPr>
          <w:rFonts w:ascii="Simplified Arabic" w:eastAsia="SimSun" w:hAnsi="Simplified Arabic" w:cs="Simplified Arabic"/>
          <w:position w:val="-4"/>
          <w:sz w:val="28"/>
          <w:szCs w:val="28"/>
          <w:rtl/>
          <w:lang w:eastAsia="fr-FR"/>
        </w:rPr>
        <w:t>0.05</w:t>
      </w:r>
      <w:r w:rsidRPr="00795DAE">
        <w:rPr>
          <w:rFonts w:ascii="Simplified Arabic" w:eastAsia="SimSun" w:hAnsi="Simplified Arabic" w:cs="Simplified Arabic" w:hint="cs"/>
          <w:position w:val="-4"/>
          <w:sz w:val="28"/>
          <w:szCs w:val="28"/>
          <w:rtl/>
          <w:lang w:eastAsia="fr-FR"/>
        </w:rPr>
        <w:t>)</w:t>
      </w:r>
      <w:r>
        <w:rPr>
          <w:rFonts w:ascii="Simplified Arabic" w:eastAsia="SimSun" w:hAnsi="Simplified Arabic" w:cs="Simplified Arabic" w:hint="cs"/>
          <w:position w:val="-4"/>
          <w:sz w:val="28"/>
          <w:szCs w:val="28"/>
          <w:rtl/>
          <w:lang w:eastAsia="fr-FR"/>
        </w:rPr>
        <w:t>،</w:t>
      </w:r>
      <w:r w:rsidRPr="00795DAE">
        <w:rPr>
          <w:rFonts w:ascii="Simplified Arabic" w:eastAsia="SimSun" w:hAnsi="Simplified Arabic" w:cs="Simplified Arabic"/>
          <w:position w:val="-4"/>
          <w:sz w:val="28"/>
          <w:szCs w:val="28"/>
          <w:rtl/>
          <w:lang w:eastAsia="fr-FR"/>
        </w:rPr>
        <w:t xml:space="preserve"> </w:t>
      </w:r>
      <w:r w:rsidRPr="00795DAE">
        <w:rPr>
          <w:rFonts w:ascii="Simplified Arabic" w:eastAsia="SimSun" w:hAnsi="Simplified Arabic" w:cs="Simplified Arabic" w:hint="cs"/>
          <w:position w:val="-4"/>
          <w:sz w:val="28"/>
          <w:szCs w:val="28"/>
          <w:rtl/>
          <w:lang w:eastAsia="fr-FR"/>
        </w:rPr>
        <w:t>وبالتالي</w:t>
      </w:r>
      <w:r>
        <w:rPr>
          <w:rFonts w:ascii="Simplified Arabic" w:eastAsia="SimSun" w:hAnsi="Simplified Arabic" w:cs="Simplified Arabic" w:hint="cs"/>
          <w:position w:val="-4"/>
          <w:sz w:val="28"/>
          <w:szCs w:val="28"/>
          <w:rtl/>
          <w:lang w:eastAsia="fr-FR"/>
        </w:rPr>
        <w:t xml:space="preserve"> لا</w:t>
      </w:r>
      <w:r w:rsidRPr="00795DAE">
        <w:rPr>
          <w:rFonts w:ascii="Simplified Arabic" w:eastAsia="SimSun" w:hAnsi="Simplified Arabic" w:cs="Simplified Arabic" w:hint="cs"/>
          <w:position w:val="-4"/>
          <w:sz w:val="28"/>
          <w:szCs w:val="28"/>
          <w:rtl/>
          <w:lang w:eastAsia="fr-FR"/>
        </w:rPr>
        <w:t xml:space="preserve"> يوجد فرق دال احصائياً</w:t>
      </w:r>
      <w:r w:rsidRPr="00795DAE">
        <w:rPr>
          <w:rFonts w:ascii="Simplified Arabic" w:eastAsia="SimSun" w:hAnsi="Simplified Arabic" w:cs="Simplified Arabic"/>
          <w:position w:val="-4"/>
          <w:sz w:val="28"/>
          <w:szCs w:val="28"/>
          <w:rtl/>
          <w:lang w:eastAsia="fr-FR"/>
        </w:rPr>
        <w:t xml:space="preserve">، </w:t>
      </w:r>
      <w:r>
        <w:rPr>
          <w:rFonts w:ascii="Simplified Arabic" w:hAnsi="Simplified Arabic" w:cs="Simplified Arabic" w:hint="cs"/>
          <w:sz w:val="28"/>
          <w:szCs w:val="28"/>
          <w:rtl/>
          <w:lang w:eastAsia="fr-FR"/>
        </w:rPr>
        <w:t xml:space="preserve">في </w:t>
      </w:r>
      <w:r w:rsidRPr="00B10D1B">
        <w:rPr>
          <w:rFonts w:ascii="Simplified Arabic" w:eastAsia="SimSun" w:hAnsi="Simplified Arabic" w:cs="Simplified Arabic"/>
          <w:position w:val="-4"/>
          <w:sz w:val="28"/>
          <w:szCs w:val="28"/>
          <w:rtl/>
          <w:lang w:eastAsia="fr-FR"/>
        </w:rPr>
        <w:t xml:space="preserve">تكرارات </w:t>
      </w:r>
      <w:r w:rsidRPr="00BC1626">
        <w:rPr>
          <w:rFonts w:ascii="Simplified Arabic" w:eastAsia="SimSun" w:hAnsi="Simplified Arabic" w:cs="Simplified Arabic"/>
          <w:position w:val="-4"/>
          <w:sz w:val="28"/>
          <w:szCs w:val="28"/>
          <w:rtl/>
          <w:lang w:eastAsia="fr-FR"/>
        </w:rPr>
        <w:t xml:space="preserve">أعمار المرضى </w:t>
      </w:r>
      <w:r w:rsidRPr="00B10D1B">
        <w:rPr>
          <w:rFonts w:ascii="Simplified Arabic" w:eastAsia="SimSun" w:hAnsi="Simplified Arabic" w:cs="Simplified Arabic"/>
          <w:position w:val="-4"/>
          <w:sz w:val="28"/>
          <w:szCs w:val="28"/>
          <w:rtl/>
          <w:lang w:eastAsia="fr-FR"/>
        </w:rPr>
        <w:t xml:space="preserve">بين </w:t>
      </w:r>
      <w:r w:rsidRPr="008B5E1D">
        <w:rPr>
          <w:rFonts w:ascii="Simplified Arabic" w:eastAsia="SimSun" w:hAnsi="Simplified Arabic" w:cs="Simplified Arabic" w:hint="cs"/>
          <w:position w:val="-4"/>
          <w:sz w:val="28"/>
          <w:szCs w:val="28"/>
          <w:rtl/>
          <w:lang w:eastAsia="fr-FR"/>
        </w:rPr>
        <w:t>المجموعة الأولى</w:t>
      </w:r>
      <w:r>
        <w:rPr>
          <w:rFonts w:ascii="Simplified Arabic" w:eastAsia="SimSun" w:hAnsi="Simplified Arabic" w:cs="Simplified Arabic" w:hint="cs"/>
          <w:position w:val="-4"/>
          <w:sz w:val="28"/>
          <w:szCs w:val="28"/>
          <w:rtl/>
          <w:lang w:eastAsia="fr-FR"/>
        </w:rPr>
        <w:t xml:space="preserve"> </w:t>
      </w:r>
      <w:r w:rsidRPr="008B5E1D">
        <w:rPr>
          <w:rFonts w:ascii="Simplified Arabic" w:eastAsia="SimSun" w:hAnsi="Simplified Arabic" w:cs="Simplified Arabic" w:hint="cs"/>
          <w:position w:val="-4"/>
          <w:sz w:val="28"/>
          <w:szCs w:val="28"/>
          <w:rtl/>
          <w:lang w:eastAsia="fr-FR"/>
        </w:rPr>
        <w:t>والمجموعة الثانية</w:t>
      </w:r>
      <w:r>
        <w:rPr>
          <w:rFonts w:ascii="Simplified Arabic" w:eastAsia="SimSun" w:hAnsi="Simplified Arabic" w:cs="Simplified Arabic" w:hint="cs"/>
          <w:position w:val="-4"/>
          <w:sz w:val="28"/>
          <w:szCs w:val="28"/>
          <w:rtl/>
          <w:lang w:eastAsia="fr-FR"/>
        </w:rPr>
        <w:t xml:space="preserve"> في عينة البحث. </w:t>
      </w:r>
    </w:p>
    <w:p w:rsidR="00C15775" w:rsidRPr="00200E4E" w:rsidRDefault="00C15775" w:rsidP="0017182B">
      <w:pPr>
        <w:pStyle w:val="a8"/>
        <w:numPr>
          <w:ilvl w:val="0"/>
          <w:numId w:val="6"/>
        </w:numPr>
        <w:bidi/>
        <w:spacing w:after="0" w:line="276" w:lineRule="auto"/>
        <w:rPr>
          <w:rFonts w:ascii="Simplified Arabic" w:eastAsia="SimSun" w:hAnsi="Simplified Arabic" w:cs="Simplified Arabic"/>
          <w:b/>
          <w:bCs/>
          <w:position w:val="-4"/>
          <w:sz w:val="28"/>
          <w:szCs w:val="28"/>
          <w:u w:val="single"/>
          <w:lang w:eastAsia="fr-FR"/>
        </w:rPr>
      </w:pPr>
      <w:r w:rsidRPr="00200E4E">
        <w:rPr>
          <w:rFonts w:ascii="Simplified Arabic" w:eastAsia="SimSun" w:hAnsi="Simplified Arabic" w:cs="Simplified Arabic"/>
          <w:b/>
          <w:bCs/>
          <w:position w:val="-4"/>
          <w:sz w:val="28"/>
          <w:szCs w:val="28"/>
          <w:u w:val="single"/>
          <w:rtl/>
          <w:lang w:eastAsia="fr-FR"/>
        </w:rPr>
        <w:t>توزع عينة البحث وفقاً لمتوسط مدة الإصابة بالتهاب الجلد المثي وطريقة المعالجة المتبعة:</w:t>
      </w:r>
      <w:r w:rsidRPr="00200E4E">
        <w:rPr>
          <w:rFonts w:ascii="Simplified Arabic" w:eastAsia="SimSun" w:hAnsi="Simplified Arabic" w:cs="Simplified Arabic" w:hint="cs"/>
          <w:b/>
          <w:bCs/>
          <w:position w:val="-4"/>
          <w:sz w:val="28"/>
          <w:szCs w:val="28"/>
          <w:u w:val="single"/>
          <w:rtl/>
          <w:lang w:eastAsia="fr-FR"/>
        </w:rPr>
        <w:t xml:space="preserve"> </w:t>
      </w:r>
    </w:p>
    <w:p w:rsidR="00C15775" w:rsidRPr="00100AE4" w:rsidRDefault="00C15775" w:rsidP="00C15775">
      <w:pPr>
        <w:pStyle w:val="a8"/>
        <w:tabs>
          <w:tab w:val="left" w:pos="360"/>
        </w:tabs>
        <w:bidi/>
        <w:spacing w:after="0" w:line="276" w:lineRule="auto"/>
        <w:ind w:left="360"/>
        <w:rPr>
          <w:rFonts w:ascii="Simplified Arabic" w:eastAsia="SimSun" w:hAnsi="Simplified Arabic" w:cs="Simplified Arabic"/>
          <w:b/>
          <w:bCs/>
          <w:position w:val="-4"/>
          <w:sz w:val="28"/>
          <w:szCs w:val="28"/>
          <w:highlight w:val="yellow"/>
          <w:u w:val="single"/>
          <w:rtl/>
          <w:lang w:eastAsia="fr-FR"/>
        </w:rPr>
      </w:pPr>
    </w:p>
    <w:p w:rsidR="00C15775" w:rsidRPr="00200E4E" w:rsidRDefault="00C15775" w:rsidP="00C15775">
      <w:pPr>
        <w:bidi/>
        <w:spacing w:after="0" w:line="276" w:lineRule="auto"/>
        <w:jc w:val="center"/>
        <w:rPr>
          <w:rFonts w:ascii="Simplified Arabic" w:eastAsia="SimSun" w:hAnsi="Simplified Arabic" w:cs="Simplified Arabic"/>
          <w:b/>
          <w:bCs/>
          <w:position w:val="-4"/>
          <w:sz w:val="24"/>
          <w:szCs w:val="24"/>
          <w:lang w:eastAsia="fr-FR"/>
        </w:rPr>
      </w:pPr>
      <w:r w:rsidRPr="00200E4E">
        <w:rPr>
          <w:rFonts w:ascii="Simplified Arabic" w:eastAsia="SimSun" w:hAnsi="Simplified Arabic" w:cs="Simplified Arabic"/>
          <w:b/>
          <w:bCs/>
          <w:position w:val="-4"/>
          <w:sz w:val="24"/>
          <w:szCs w:val="24"/>
          <w:rtl/>
          <w:lang w:eastAsia="fr-FR"/>
        </w:rPr>
        <w:t>الجدول رقم (</w:t>
      </w:r>
      <w:r w:rsidRPr="00200E4E">
        <w:rPr>
          <w:rFonts w:ascii="Simplified Arabic" w:eastAsia="SimSun" w:hAnsi="Simplified Arabic" w:cs="Simplified Arabic" w:hint="cs"/>
          <w:b/>
          <w:bCs/>
          <w:position w:val="-4"/>
          <w:sz w:val="24"/>
          <w:szCs w:val="24"/>
          <w:rtl/>
          <w:lang w:eastAsia="fr-FR"/>
        </w:rPr>
        <w:t>6</w:t>
      </w:r>
      <w:r w:rsidRPr="00200E4E">
        <w:rPr>
          <w:rFonts w:ascii="Simplified Arabic" w:eastAsia="SimSun" w:hAnsi="Simplified Arabic" w:cs="Simplified Arabic"/>
          <w:b/>
          <w:bCs/>
          <w:position w:val="-4"/>
          <w:sz w:val="24"/>
          <w:szCs w:val="24"/>
          <w:rtl/>
          <w:lang w:eastAsia="fr-FR"/>
        </w:rPr>
        <w:t>) توزع عينة البحث وفقاً لمتوسط مدة الإصابة بالتهاب الجلد المثي وطريقة المعالجة المتبعة</w:t>
      </w:r>
    </w:p>
    <w:tbl>
      <w:tblPr>
        <w:tblStyle w:val="-20"/>
        <w:bidiVisual/>
        <w:tblW w:w="8505" w:type="dxa"/>
        <w:jc w:val="center"/>
        <w:tblLayout w:type="fixed"/>
        <w:tblLook w:val="04A0" w:firstRow="1" w:lastRow="0" w:firstColumn="1" w:lastColumn="0" w:noHBand="0" w:noVBand="1"/>
      </w:tblPr>
      <w:tblGrid>
        <w:gridCol w:w="1602"/>
        <w:gridCol w:w="1992"/>
        <w:gridCol w:w="881"/>
        <w:gridCol w:w="1007"/>
        <w:gridCol w:w="1008"/>
        <w:gridCol w:w="1007"/>
        <w:gridCol w:w="1008"/>
      </w:tblGrid>
      <w:tr w:rsidR="00C15775" w:rsidRPr="00200E4E" w:rsidTr="00C15775">
        <w:trPr>
          <w:cnfStyle w:val="100000000000" w:firstRow="1" w:lastRow="0" w:firstColumn="0" w:lastColumn="0" w:oddVBand="0" w:evenVBand="0" w:oddHBand="0" w:evenHBand="0" w:firstRowFirstColumn="0" w:firstRowLastColumn="0" w:lastRowFirstColumn="0" w:lastRowLastColumn="0"/>
          <w:trHeight w:val="920"/>
          <w:jc w:val="center"/>
        </w:trPr>
        <w:tc>
          <w:tcPr>
            <w:cnfStyle w:val="001000000000" w:firstRow="0" w:lastRow="0" w:firstColumn="1" w:lastColumn="0" w:oddVBand="0" w:evenVBand="0" w:oddHBand="0" w:evenHBand="0" w:firstRowFirstColumn="0" w:firstRowLastColumn="0" w:lastRowFirstColumn="0" w:lastRowLastColumn="0"/>
            <w:tcW w:w="1602" w:type="dxa"/>
            <w:shd w:val="clear" w:color="auto" w:fill="FBE4D5" w:themeFill="accent2" w:themeFillTint="33"/>
            <w:vAlign w:val="center"/>
            <w:hideMark/>
          </w:tcPr>
          <w:p w:rsidR="00C15775" w:rsidRPr="00200E4E" w:rsidRDefault="00C15775" w:rsidP="00C15775">
            <w:pPr>
              <w:bidi/>
              <w:spacing w:line="276" w:lineRule="auto"/>
              <w:ind w:right="-287"/>
              <w:jc w:val="center"/>
              <w:rPr>
                <w:rFonts w:ascii="Simplified Arabic" w:eastAsia="SimSun" w:hAnsi="Simplified Arabic" w:cs="Simplified Arabic"/>
                <w:color w:val="000000"/>
                <w:position w:val="-4"/>
                <w:sz w:val="24"/>
                <w:szCs w:val="24"/>
                <w:rtl/>
              </w:rPr>
            </w:pPr>
            <w:r w:rsidRPr="00200E4E">
              <w:rPr>
                <w:rFonts w:ascii="Simplified Arabic" w:eastAsia="SimSun" w:hAnsi="Simplified Arabic" w:cs="Simplified Arabic"/>
                <w:color w:val="000000"/>
                <w:position w:val="-4"/>
                <w:sz w:val="24"/>
                <w:szCs w:val="24"/>
                <w:rtl/>
              </w:rPr>
              <w:t>المتغير</w:t>
            </w:r>
          </w:p>
          <w:p w:rsidR="00C15775" w:rsidRPr="00200E4E" w:rsidRDefault="00C15775" w:rsidP="00C15775">
            <w:pPr>
              <w:bidi/>
              <w:spacing w:line="276" w:lineRule="auto"/>
              <w:ind w:right="-287"/>
              <w:jc w:val="center"/>
              <w:rPr>
                <w:rFonts w:ascii="Simplified Arabic" w:eastAsia="SimSun" w:hAnsi="Simplified Arabic" w:cs="Simplified Arabic"/>
                <w:color w:val="000000"/>
                <w:position w:val="-4"/>
                <w:sz w:val="24"/>
                <w:szCs w:val="24"/>
                <w:rtl/>
              </w:rPr>
            </w:pPr>
            <w:r w:rsidRPr="00200E4E">
              <w:rPr>
                <w:rFonts w:ascii="Simplified Arabic" w:eastAsia="SimSun" w:hAnsi="Simplified Arabic" w:cs="Simplified Arabic"/>
                <w:color w:val="000000"/>
                <w:position w:val="-4"/>
                <w:sz w:val="24"/>
                <w:szCs w:val="24"/>
                <w:rtl/>
              </w:rPr>
              <w:t>المدروس</w:t>
            </w:r>
          </w:p>
        </w:tc>
        <w:tc>
          <w:tcPr>
            <w:tcW w:w="1992" w:type="dxa"/>
            <w:shd w:val="clear" w:color="auto" w:fill="FBE4D5" w:themeFill="accent2" w:themeFillTint="33"/>
            <w:vAlign w:val="center"/>
            <w:hideMark/>
          </w:tcPr>
          <w:p w:rsidR="00C15775" w:rsidRPr="00200E4E" w:rsidRDefault="00C15775" w:rsidP="00C15775">
            <w:pPr>
              <w:bidi/>
              <w:spacing w:after="100" w:afterAutospacing="1" w:line="276" w:lineRule="auto"/>
              <w:jc w:val="center"/>
              <w:cnfStyle w:val="100000000000" w:firstRow="1" w:lastRow="0" w:firstColumn="0" w:lastColumn="0" w:oddVBand="0" w:evenVBand="0" w:oddHBand="0" w:evenHBand="0" w:firstRowFirstColumn="0" w:firstRowLastColumn="0" w:lastRowFirstColumn="0" w:lastRowLastColumn="0"/>
              <w:rPr>
                <w:rFonts w:ascii="Simplified Arabic" w:eastAsia="SimSun" w:hAnsi="Simplified Arabic" w:cs="Simplified Arabic"/>
                <w:color w:val="000000"/>
                <w:position w:val="-4"/>
                <w:sz w:val="24"/>
                <w:szCs w:val="24"/>
                <w:rtl/>
              </w:rPr>
            </w:pPr>
            <w:proofErr w:type="gramStart"/>
            <w:r w:rsidRPr="00200E4E">
              <w:rPr>
                <w:rFonts w:ascii="Simplified Arabic" w:eastAsia="SimSun" w:hAnsi="Simplified Arabic" w:cs="Simplified Arabic" w:hint="cs"/>
                <w:color w:val="000000"/>
                <w:position w:val="-4"/>
                <w:sz w:val="24"/>
                <w:szCs w:val="24"/>
                <w:rtl/>
              </w:rPr>
              <w:t>المجموعة</w:t>
            </w:r>
            <w:proofErr w:type="gramEnd"/>
            <w:r w:rsidRPr="00200E4E">
              <w:rPr>
                <w:rFonts w:ascii="Simplified Arabic" w:eastAsia="SimSun" w:hAnsi="Simplified Arabic" w:cs="Simplified Arabic" w:hint="cs"/>
                <w:color w:val="000000"/>
                <w:position w:val="-4"/>
                <w:sz w:val="24"/>
                <w:szCs w:val="24"/>
                <w:rtl/>
              </w:rPr>
              <w:t xml:space="preserve"> المدروسة</w:t>
            </w:r>
          </w:p>
        </w:tc>
        <w:tc>
          <w:tcPr>
            <w:tcW w:w="881" w:type="dxa"/>
            <w:shd w:val="clear" w:color="auto" w:fill="FBE4D5" w:themeFill="accent2" w:themeFillTint="33"/>
            <w:vAlign w:val="center"/>
            <w:hideMark/>
          </w:tcPr>
          <w:p w:rsidR="00C15775" w:rsidRPr="00200E4E" w:rsidRDefault="00C15775" w:rsidP="00C15775">
            <w:pPr>
              <w:bidi/>
              <w:spacing w:after="100" w:afterAutospacing="1" w:line="276" w:lineRule="auto"/>
              <w:jc w:val="center"/>
              <w:cnfStyle w:val="100000000000" w:firstRow="1" w:lastRow="0" w:firstColumn="0" w:lastColumn="0" w:oddVBand="0" w:evenVBand="0" w:oddHBand="0" w:evenHBand="0" w:firstRowFirstColumn="0" w:firstRowLastColumn="0" w:lastRowFirstColumn="0" w:lastRowLastColumn="0"/>
              <w:rPr>
                <w:rFonts w:ascii="Simplified Arabic" w:eastAsia="SimSun" w:hAnsi="Simplified Arabic" w:cs="Simplified Arabic"/>
                <w:color w:val="000000"/>
                <w:position w:val="-4"/>
                <w:sz w:val="24"/>
                <w:szCs w:val="24"/>
                <w:rtl/>
              </w:rPr>
            </w:pPr>
            <w:r w:rsidRPr="00200E4E">
              <w:rPr>
                <w:rFonts w:ascii="Simplified Arabic" w:eastAsia="SimSun" w:hAnsi="Simplified Arabic" w:cs="Simplified Arabic"/>
                <w:color w:val="000000"/>
                <w:position w:val="-4"/>
                <w:sz w:val="24"/>
                <w:szCs w:val="24"/>
                <w:rtl/>
              </w:rPr>
              <w:t>عدد المرضى</w:t>
            </w:r>
          </w:p>
        </w:tc>
        <w:tc>
          <w:tcPr>
            <w:tcW w:w="1007" w:type="dxa"/>
            <w:shd w:val="clear" w:color="auto" w:fill="FBE4D5" w:themeFill="accent2" w:themeFillTint="33"/>
            <w:vAlign w:val="center"/>
            <w:hideMark/>
          </w:tcPr>
          <w:p w:rsidR="00C15775" w:rsidRPr="00200E4E" w:rsidRDefault="00C15775" w:rsidP="00C15775">
            <w:pPr>
              <w:bidi/>
              <w:spacing w:after="100" w:afterAutospacing="1" w:line="276" w:lineRule="auto"/>
              <w:jc w:val="center"/>
              <w:cnfStyle w:val="100000000000" w:firstRow="1" w:lastRow="0" w:firstColumn="0" w:lastColumn="0" w:oddVBand="0" w:evenVBand="0" w:oddHBand="0" w:evenHBand="0" w:firstRowFirstColumn="0" w:firstRowLastColumn="0" w:lastRowFirstColumn="0" w:lastRowLastColumn="0"/>
              <w:rPr>
                <w:rFonts w:ascii="Simplified Arabic" w:eastAsia="SimSun" w:hAnsi="Simplified Arabic" w:cs="Simplified Arabic"/>
                <w:color w:val="000000"/>
                <w:position w:val="-4"/>
                <w:sz w:val="24"/>
                <w:szCs w:val="24"/>
              </w:rPr>
            </w:pPr>
            <w:proofErr w:type="gramStart"/>
            <w:r w:rsidRPr="00200E4E">
              <w:rPr>
                <w:rFonts w:ascii="Simplified Arabic" w:eastAsia="SimSun" w:hAnsi="Simplified Arabic" w:cs="Simplified Arabic"/>
                <w:color w:val="000000"/>
                <w:position w:val="-4"/>
                <w:sz w:val="24"/>
                <w:szCs w:val="24"/>
                <w:rtl/>
              </w:rPr>
              <w:t>الحد</w:t>
            </w:r>
            <w:proofErr w:type="gramEnd"/>
            <w:r w:rsidRPr="00200E4E">
              <w:rPr>
                <w:rFonts w:ascii="Simplified Arabic" w:eastAsia="SimSun" w:hAnsi="Simplified Arabic" w:cs="Simplified Arabic"/>
                <w:color w:val="000000"/>
                <w:position w:val="-4"/>
                <w:sz w:val="24"/>
                <w:szCs w:val="24"/>
                <w:rtl/>
              </w:rPr>
              <w:t xml:space="preserve"> الأدنى</w:t>
            </w:r>
          </w:p>
        </w:tc>
        <w:tc>
          <w:tcPr>
            <w:tcW w:w="1008" w:type="dxa"/>
            <w:shd w:val="clear" w:color="auto" w:fill="FBE4D5" w:themeFill="accent2" w:themeFillTint="33"/>
            <w:vAlign w:val="center"/>
            <w:hideMark/>
          </w:tcPr>
          <w:p w:rsidR="00C15775" w:rsidRPr="00200E4E" w:rsidRDefault="00C15775" w:rsidP="00C15775">
            <w:pPr>
              <w:bidi/>
              <w:spacing w:after="100" w:afterAutospacing="1" w:line="276" w:lineRule="auto"/>
              <w:jc w:val="center"/>
              <w:cnfStyle w:val="100000000000" w:firstRow="1" w:lastRow="0" w:firstColumn="0" w:lastColumn="0" w:oddVBand="0" w:evenVBand="0" w:oddHBand="0" w:evenHBand="0" w:firstRowFirstColumn="0" w:firstRowLastColumn="0" w:lastRowFirstColumn="0" w:lastRowLastColumn="0"/>
              <w:rPr>
                <w:rFonts w:ascii="Simplified Arabic" w:eastAsia="SimSun" w:hAnsi="Simplified Arabic" w:cs="Simplified Arabic"/>
                <w:color w:val="000000"/>
                <w:position w:val="-4"/>
                <w:sz w:val="24"/>
                <w:szCs w:val="24"/>
              </w:rPr>
            </w:pPr>
            <w:proofErr w:type="gramStart"/>
            <w:r w:rsidRPr="00200E4E">
              <w:rPr>
                <w:rFonts w:ascii="Simplified Arabic" w:eastAsia="SimSun" w:hAnsi="Simplified Arabic" w:cs="Simplified Arabic"/>
                <w:color w:val="000000"/>
                <w:position w:val="-4"/>
                <w:sz w:val="24"/>
                <w:szCs w:val="24"/>
                <w:rtl/>
              </w:rPr>
              <w:t>الحد</w:t>
            </w:r>
            <w:proofErr w:type="gramEnd"/>
            <w:r w:rsidRPr="00200E4E">
              <w:rPr>
                <w:rFonts w:ascii="Simplified Arabic" w:eastAsia="SimSun" w:hAnsi="Simplified Arabic" w:cs="Simplified Arabic"/>
                <w:color w:val="000000"/>
                <w:position w:val="-4"/>
                <w:sz w:val="24"/>
                <w:szCs w:val="24"/>
                <w:rtl/>
              </w:rPr>
              <w:t xml:space="preserve"> الأعلى</w:t>
            </w:r>
          </w:p>
        </w:tc>
        <w:tc>
          <w:tcPr>
            <w:tcW w:w="1007" w:type="dxa"/>
            <w:shd w:val="clear" w:color="auto" w:fill="FBE4D5" w:themeFill="accent2" w:themeFillTint="33"/>
            <w:vAlign w:val="center"/>
            <w:hideMark/>
          </w:tcPr>
          <w:p w:rsidR="00C15775" w:rsidRPr="00200E4E" w:rsidRDefault="00C15775" w:rsidP="00C15775">
            <w:pPr>
              <w:bidi/>
              <w:spacing w:after="100" w:afterAutospacing="1" w:line="276" w:lineRule="auto"/>
              <w:jc w:val="center"/>
              <w:cnfStyle w:val="100000000000" w:firstRow="1" w:lastRow="0" w:firstColumn="0" w:lastColumn="0" w:oddVBand="0" w:evenVBand="0" w:oddHBand="0" w:evenHBand="0" w:firstRowFirstColumn="0" w:firstRowLastColumn="0" w:lastRowFirstColumn="0" w:lastRowLastColumn="0"/>
              <w:rPr>
                <w:rFonts w:ascii="Simplified Arabic" w:eastAsia="SimSun" w:hAnsi="Simplified Arabic" w:cs="Simplified Arabic"/>
                <w:color w:val="000000"/>
                <w:position w:val="-4"/>
                <w:sz w:val="24"/>
                <w:szCs w:val="24"/>
              </w:rPr>
            </w:pPr>
            <w:proofErr w:type="gramStart"/>
            <w:r w:rsidRPr="00200E4E">
              <w:rPr>
                <w:rFonts w:ascii="Simplified Arabic" w:eastAsia="SimSun" w:hAnsi="Simplified Arabic" w:cs="Simplified Arabic"/>
                <w:color w:val="000000"/>
                <w:position w:val="-4"/>
                <w:sz w:val="24"/>
                <w:szCs w:val="24"/>
                <w:rtl/>
              </w:rPr>
              <w:t>المتوسط</w:t>
            </w:r>
            <w:proofErr w:type="gramEnd"/>
            <w:r w:rsidRPr="00200E4E">
              <w:rPr>
                <w:rFonts w:ascii="Simplified Arabic" w:eastAsia="SimSun" w:hAnsi="Simplified Arabic" w:cs="Simplified Arabic"/>
                <w:color w:val="000000"/>
                <w:position w:val="-4"/>
                <w:sz w:val="24"/>
                <w:szCs w:val="24"/>
                <w:rtl/>
              </w:rPr>
              <w:t xml:space="preserve"> الحسابي</w:t>
            </w:r>
          </w:p>
        </w:tc>
        <w:tc>
          <w:tcPr>
            <w:tcW w:w="1008" w:type="dxa"/>
            <w:shd w:val="clear" w:color="auto" w:fill="FBE4D5" w:themeFill="accent2" w:themeFillTint="33"/>
            <w:vAlign w:val="center"/>
            <w:hideMark/>
          </w:tcPr>
          <w:p w:rsidR="00C15775" w:rsidRPr="00200E4E" w:rsidRDefault="00C15775" w:rsidP="00C15775">
            <w:pPr>
              <w:bidi/>
              <w:spacing w:after="100" w:afterAutospacing="1" w:line="276" w:lineRule="auto"/>
              <w:jc w:val="center"/>
              <w:cnfStyle w:val="100000000000" w:firstRow="1" w:lastRow="0" w:firstColumn="0" w:lastColumn="0" w:oddVBand="0" w:evenVBand="0" w:oddHBand="0" w:evenHBand="0" w:firstRowFirstColumn="0" w:firstRowLastColumn="0" w:lastRowFirstColumn="0" w:lastRowLastColumn="0"/>
              <w:rPr>
                <w:rFonts w:ascii="Simplified Arabic" w:eastAsia="SimSun" w:hAnsi="Simplified Arabic" w:cs="Simplified Arabic"/>
                <w:color w:val="000000"/>
                <w:position w:val="-4"/>
                <w:sz w:val="24"/>
                <w:szCs w:val="24"/>
              </w:rPr>
            </w:pPr>
            <w:proofErr w:type="gramStart"/>
            <w:r w:rsidRPr="00200E4E">
              <w:rPr>
                <w:rFonts w:ascii="Simplified Arabic" w:eastAsia="SimSun" w:hAnsi="Simplified Arabic" w:cs="Simplified Arabic"/>
                <w:color w:val="000000"/>
                <w:position w:val="-4"/>
                <w:sz w:val="24"/>
                <w:szCs w:val="24"/>
                <w:rtl/>
              </w:rPr>
              <w:t>الانحراف</w:t>
            </w:r>
            <w:proofErr w:type="gramEnd"/>
            <w:r w:rsidRPr="00200E4E">
              <w:rPr>
                <w:rFonts w:ascii="Simplified Arabic" w:eastAsia="SimSun" w:hAnsi="Simplified Arabic" w:cs="Simplified Arabic"/>
                <w:color w:val="000000"/>
                <w:position w:val="-4"/>
                <w:sz w:val="24"/>
                <w:szCs w:val="24"/>
                <w:rtl/>
              </w:rPr>
              <w:t xml:space="preserve"> المعياري</w:t>
            </w:r>
          </w:p>
        </w:tc>
      </w:tr>
      <w:tr w:rsidR="00C15775" w:rsidRPr="00200E4E" w:rsidTr="00C15775">
        <w:trPr>
          <w:cnfStyle w:val="000000100000" w:firstRow="0" w:lastRow="0" w:firstColumn="0" w:lastColumn="0" w:oddVBand="0" w:evenVBand="0" w:oddHBand="1" w:evenHBand="0" w:firstRowFirstColumn="0" w:firstRowLastColumn="0" w:lastRowFirstColumn="0" w:lastRowLastColumn="0"/>
          <w:trHeight w:val="646"/>
          <w:jc w:val="center"/>
        </w:trPr>
        <w:tc>
          <w:tcPr>
            <w:cnfStyle w:val="001000000000" w:firstRow="0" w:lastRow="0" w:firstColumn="1" w:lastColumn="0" w:oddVBand="0" w:evenVBand="0" w:oddHBand="0" w:evenHBand="0" w:firstRowFirstColumn="0" w:firstRowLastColumn="0" w:lastRowFirstColumn="0" w:lastRowLastColumn="0"/>
            <w:tcW w:w="1602" w:type="dxa"/>
            <w:vMerge w:val="restart"/>
            <w:vAlign w:val="center"/>
            <w:hideMark/>
          </w:tcPr>
          <w:p w:rsidR="00C15775" w:rsidRPr="00200E4E" w:rsidRDefault="00C15775" w:rsidP="00C15775">
            <w:pPr>
              <w:bidi/>
              <w:spacing w:after="100" w:afterAutospacing="1" w:line="276" w:lineRule="auto"/>
              <w:jc w:val="center"/>
              <w:rPr>
                <w:rFonts w:ascii="Simplified Arabic" w:eastAsia="SimSun" w:hAnsi="Simplified Arabic" w:cs="Simplified Arabic"/>
                <w:color w:val="000000"/>
                <w:position w:val="-4"/>
                <w:sz w:val="24"/>
                <w:szCs w:val="24"/>
              </w:rPr>
            </w:pPr>
            <w:r w:rsidRPr="00200E4E">
              <w:rPr>
                <w:rFonts w:ascii="Simplified Arabic" w:eastAsia="SimSun" w:hAnsi="Simplified Arabic" w:cs="Simplified Arabic"/>
                <w:position w:val="-4"/>
                <w:sz w:val="24"/>
                <w:szCs w:val="24"/>
                <w:rtl/>
                <w:lang w:eastAsia="fr-FR"/>
              </w:rPr>
              <w:t>مدة الإصابة بالتهاب الجلد المثي</w:t>
            </w:r>
            <w:r w:rsidRPr="00200E4E">
              <w:rPr>
                <w:rFonts w:ascii="Simplified Arabic" w:eastAsia="SimSun" w:hAnsi="Simplified Arabic" w:cs="Simplified Arabic"/>
                <w:color w:val="000000"/>
                <w:position w:val="-4"/>
                <w:sz w:val="24"/>
                <w:szCs w:val="24"/>
                <w:rtl/>
              </w:rPr>
              <w:t xml:space="preserve"> (</w:t>
            </w:r>
            <w:r w:rsidRPr="00200E4E">
              <w:rPr>
                <w:rFonts w:ascii="Simplified Arabic" w:eastAsia="SimSun" w:hAnsi="Simplified Arabic" w:cs="Simplified Arabic" w:hint="cs"/>
                <w:color w:val="000000"/>
                <w:position w:val="-4"/>
                <w:sz w:val="24"/>
                <w:szCs w:val="24"/>
                <w:rtl/>
              </w:rPr>
              <w:t>بالأشهر</w:t>
            </w:r>
            <w:r w:rsidRPr="00200E4E">
              <w:rPr>
                <w:rFonts w:ascii="Simplified Arabic" w:eastAsia="SimSun" w:hAnsi="Simplified Arabic" w:cs="Simplified Arabic"/>
                <w:color w:val="000000"/>
                <w:position w:val="-4"/>
                <w:sz w:val="24"/>
                <w:szCs w:val="24"/>
                <w:rtl/>
              </w:rPr>
              <w:t>)</w:t>
            </w:r>
          </w:p>
        </w:tc>
        <w:tc>
          <w:tcPr>
            <w:tcW w:w="1992" w:type="dxa"/>
            <w:shd w:val="clear" w:color="auto" w:fill="FFFFFF" w:themeFill="background1"/>
            <w:vAlign w:val="center"/>
            <w:hideMark/>
          </w:tcPr>
          <w:p w:rsidR="00C15775" w:rsidRPr="00200E4E" w:rsidRDefault="00C15775" w:rsidP="00C15775">
            <w:pPr>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color w:val="000000"/>
                <w:sz w:val="24"/>
                <w:szCs w:val="24"/>
              </w:rPr>
            </w:pPr>
            <w:proofErr w:type="gramStart"/>
            <w:r w:rsidRPr="00200E4E">
              <w:rPr>
                <w:rFonts w:ascii="Simplified Arabic" w:hAnsi="Simplified Arabic" w:cs="Simplified Arabic" w:hint="cs"/>
                <w:b/>
                <w:bCs/>
                <w:color w:val="000000"/>
                <w:sz w:val="24"/>
                <w:szCs w:val="24"/>
                <w:rtl/>
              </w:rPr>
              <w:t>المجموعة</w:t>
            </w:r>
            <w:proofErr w:type="gramEnd"/>
            <w:r w:rsidRPr="00200E4E">
              <w:rPr>
                <w:rFonts w:ascii="Simplified Arabic" w:hAnsi="Simplified Arabic" w:cs="Simplified Arabic" w:hint="cs"/>
                <w:b/>
                <w:bCs/>
                <w:color w:val="000000"/>
                <w:sz w:val="24"/>
                <w:szCs w:val="24"/>
                <w:rtl/>
              </w:rPr>
              <w:t xml:space="preserve"> الأولى</w:t>
            </w:r>
          </w:p>
        </w:tc>
        <w:tc>
          <w:tcPr>
            <w:tcW w:w="881" w:type="dxa"/>
            <w:shd w:val="clear" w:color="auto" w:fill="FFFFFF" w:themeFill="background1"/>
            <w:vAlign w:val="center"/>
            <w:hideMark/>
          </w:tcPr>
          <w:p w:rsidR="00C15775" w:rsidRPr="00200E4E" w:rsidRDefault="00C15775" w:rsidP="00C15775">
            <w:pPr>
              <w:bidi/>
              <w:spacing w:after="100" w:afterAutospacing="1"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color w:val="000000"/>
                <w:position w:val="-4"/>
                <w:sz w:val="24"/>
                <w:szCs w:val="24"/>
              </w:rPr>
            </w:pPr>
            <w:r w:rsidRPr="00200E4E">
              <w:rPr>
                <w:rFonts w:ascii="Simplified Arabic" w:eastAsia="SimSun" w:hAnsi="Simplified Arabic" w:cs="Simplified Arabic"/>
                <w:color w:val="000000"/>
                <w:position w:val="-4"/>
                <w:sz w:val="24"/>
                <w:szCs w:val="24"/>
              </w:rPr>
              <w:t>19</w:t>
            </w:r>
          </w:p>
        </w:tc>
        <w:tc>
          <w:tcPr>
            <w:tcW w:w="1007" w:type="dxa"/>
            <w:shd w:val="clear" w:color="auto" w:fill="FFFFFF" w:themeFill="background1"/>
            <w:vAlign w:val="center"/>
          </w:tcPr>
          <w:p w:rsidR="00C15775" w:rsidRPr="00200E4E" w:rsidRDefault="00C15775" w:rsidP="00C15775">
            <w:pPr>
              <w:bidi/>
              <w:spacing w:after="100" w:afterAutospacing="1"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color w:val="000000"/>
                <w:position w:val="-4"/>
                <w:sz w:val="24"/>
                <w:szCs w:val="24"/>
              </w:rPr>
            </w:pPr>
            <w:r w:rsidRPr="00200E4E">
              <w:rPr>
                <w:rFonts w:ascii="Simplified Arabic" w:eastAsia="SimSun" w:hAnsi="Simplified Arabic" w:cs="Simplified Arabic" w:hint="cs"/>
                <w:color w:val="000000"/>
                <w:position w:val="-4"/>
                <w:sz w:val="24"/>
                <w:szCs w:val="24"/>
                <w:rtl/>
              </w:rPr>
              <w:t>5</w:t>
            </w:r>
          </w:p>
        </w:tc>
        <w:tc>
          <w:tcPr>
            <w:tcW w:w="1008" w:type="dxa"/>
            <w:shd w:val="clear" w:color="auto" w:fill="FFFFFF" w:themeFill="background1"/>
            <w:vAlign w:val="center"/>
          </w:tcPr>
          <w:p w:rsidR="00C15775" w:rsidRPr="00200E4E" w:rsidRDefault="00C15775" w:rsidP="00C15775">
            <w:pPr>
              <w:bidi/>
              <w:spacing w:after="100" w:afterAutospacing="1"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color w:val="000000"/>
                <w:position w:val="-4"/>
                <w:sz w:val="24"/>
                <w:szCs w:val="24"/>
              </w:rPr>
            </w:pPr>
            <w:r w:rsidRPr="00200E4E">
              <w:rPr>
                <w:rFonts w:ascii="Simplified Arabic" w:eastAsia="SimSun" w:hAnsi="Simplified Arabic" w:cs="Simplified Arabic" w:hint="cs"/>
                <w:color w:val="000000"/>
                <w:position w:val="-4"/>
                <w:sz w:val="24"/>
                <w:szCs w:val="24"/>
                <w:rtl/>
              </w:rPr>
              <w:t>34</w:t>
            </w:r>
          </w:p>
        </w:tc>
        <w:tc>
          <w:tcPr>
            <w:tcW w:w="1007" w:type="dxa"/>
            <w:shd w:val="clear" w:color="auto" w:fill="FFFFFF" w:themeFill="background1"/>
            <w:vAlign w:val="center"/>
            <w:hideMark/>
          </w:tcPr>
          <w:p w:rsidR="00C15775" w:rsidRPr="00200E4E" w:rsidRDefault="00C15775" w:rsidP="00C15775">
            <w:pPr>
              <w:bidi/>
              <w:spacing w:after="100" w:afterAutospacing="1"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color w:val="000000"/>
                <w:position w:val="-4"/>
                <w:sz w:val="24"/>
                <w:szCs w:val="24"/>
              </w:rPr>
            </w:pPr>
            <w:r w:rsidRPr="00200E4E">
              <w:rPr>
                <w:rFonts w:ascii="Simplified Arabic" w:eastAsia="SimSun" w:hAnsi="Simplified Arabic" w:cs="Simplified Arabic"/>
                <w:color w:val="000000"/>
                <w:position w:val="-4"/>
                <w:sz w:val="24"/>
                <w:szCs w:val="24"/>
              </w:rPr>
              <w:t>22.26</w:t>
            </w:r>
          </w:p>
        </w:tc>
        <w:tc>
          <w:tcPr>
            <w:tcW w:w="1008" w:type="dxa"/>
            <w:shd w:val="clear" w:color="auto" w:fill="FFFFFF" w:themeFill="background1"/>
            <w:vAlign w:val="center"/>
          </w:tcPr>
          <w:p w:rsidR="00C15775" w:rsidRPr="00200E4E" w:rsidRDefault="00C15775" w:rsidP="00C15775">
            <w:pPr>
              <w:bidi/>
              <w:spacing w:after="100" w:afterAutospacing="1"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color w:val="000000"/>
                <w:position w:val="-4"/>
                <w:sz w:val="24"/>
                <w:szCs w:val="24"/>
              </w:rPr>
            </w:pPr>
            <w:r w:rsidRPr="00200E4E">
              <w:rPr>
                <w:rFonts w:ascii="Simplified Arabic" w:eastAsia="SimSun" w:hAnsi="Simplified Arabic" w:cs="Simplified Arabic" w:hint="cs"/>
                <w:color w:val="000000"/>
                <w:position w:val="-4"/>
                <w:sz w:val="24"/>
                <w:szCs w:val="24"/>
                <w:rtl/>
              </w:rPr>
              <w:t>8.549</w:t>
            </w:r>
          </w:p>
        </w:tc>
      </w:tr>
      <w:tr w:rsidR="00C15775" w:rsidRPr="00200E4E" w:rsidTr="00C15775">
        <w:trPr>
          <w:cnfStyle w:val="000000010000" w:firstRow="0" w:lastRow="0" w:firstColumn="0" w:lastColumn="0" w:oddVBand="0" w:evenVBand="0" w:oddHBand="0" w:evenHBand="1" w:firstRowFirstColumn="0" w:firstRowLastColumn="0" w:lastRowFirstColumn="0" w:lastRowLastColumn="0"/>
          <w:trHeight w:val="694"/>
          <w:jc w:val="center"/>
        </w:trPr>
        <w:tc>
          <w:tcPr>
            <w:cnfStyle w:val="001000000000" w:firstRow="0" w:lastRow="0" w:firstColumn="1" w:lastColumn="0" w:oddVBand="0" w:evenVBand="0" w:oddHBand="0" w:evenHBand="0" w:firstRowFirstColumn="0" w:firstRowLastColumn="0" w:lastRowFirstColumn="0" w:lastRowLastColumn="0"/>
            <w:tcW w:w="1602" w:type="dxa"/>
            <w:vMerge/>
            <w:vAlign w:val="center"/>
            <w:hideMark/>
          </w:tcPr>
          <w:p w:rsidR="00C15775" w:rsidRPr="00200E4E" w:rsidRDefault="00C15775" w:rsidP="00C15775">
            <w:pPr>
              <w:bidi/>
              <w:spacing w:afterAutospacing="1" w:line="360" w:lineRule="auto"/>
              <w:jc w:val="center"/>
              <w:rPr>
                <w:rFonts w:ascii="Simplified Arabic" w:eastAsia="SimSun" w:hAnsi="Simplified Arabic" w:cs="Simplified Arabic"/>
                <w:color w:val="000000"/>
                <w:position w:val="-4"/>
                <w:sz w:val="24"/>
                <w:szCs w:val="24"/>
              </w:rPr>
            </w:pPr>
          </w:p>
        </w:tc>
        <w:tc>
          <w:tcPr>
            <w:tcW w:w="1992" w:type="dxa"/>
            <w:vAlign w:val="center"/>
            <w:hideMark/>
          </w:tcPr>
          <w:p w:rsidR="00C15775" w:rsidRPr="00200E4E" w:rsidRDefault="00C15775" w:rsidP="00C15775">
            <w:pPr>
              <w:jc w:val="center"/>
              <w:cnfStyle w:val="000000010000" w:firstRow="0" w:lastRow="0" w:firstColumn="0" w:lastColumn="0" w:oddVBand="0" w:evenVBand="0" w:oddHBand="0" w:evenHBand="1" w:firstRowFirstColumn="0" w:firstRowLastColumn="0" w:lastRowFirstColumn="0" w:lastRowLastColumn="0"/>
              <w:rPr>
                <w:rFonts w:ascii="Simplified Arabic" w:hAnsi="Simplified Arabic" w:cs="Simplified Arabic"/>
                <w:b/>
                <w:bCs/>
                <w:color w:val="000000"/>
                <w:sz w:val="24"/>
                <w:szCs w:val="24"/>
              </w:rPr>
            </w:pPr>
            <w:proofErr w:type="gramStart"/>
            <w:r w:rsidRPr="00200E4E">
              <w:rPr>
                <w:rFonts w:ascii="Simplified Arabic" w:hAnsi="Simplified Arabic" w:cs="Simplified Arabic" w:hint="cs"/>
                <w:b/>
                <w:bCs/>
                <w:color w:val="000000"/>
                <w:sz w:val="24"/>
                <w:szCs w:val="24"/>
                <w:rtl/>
              </w:rPr>
              <w:t>المجموعة</w:t>
            </w:r>
            <w:proofErr w:type="gramEnd"/>
            <w:r w:rsidRPr="00200E4E">
              <w:rPr>
                <w:rFonts w:ascii="Simplified Arabic" w:hAnsi="Simplified Arabic" w:cs="Simplified Arabic" w:hint="cs"/>
                <w:b/>
                <w:bCs/>
                <w:color w:val="000000"/>
                <w:sz w:val="24"/>
                <w:szCs w:val="24"/>
                <w:rtl/>
              </w:rPr>
              <w:t xml:space="preserve"> الثانية</w:t>
            </w:r>
          </w:p>
        </w:tc>
        <w:tc>
          <w:tcPr>
            <w:tcW w:w="881" w:type="dxa"/>
            <w:vAlign w:val="center"/>
            <w:hideMark/>
          </w:tcPr>
          <w:p w:rsidR="00C15775" w:rsidRPr="00200E4E" w:rsidRDefault="00C15775" w:rsidP="00C15775">
            <w:pPr>
              <w:bidi/>
              <w:spacing w:after="100" w:afterAutospacing="1" w:line="276" w:lineRule="auto"/>
              <w:jc w:val="center"/>
              <w:cnfStyle w:val="000000010000" w:firstRow="0" w:lastRow="0" w:firstColumn="0" w:lastColumn="0" w:oddVBand="0" w:evenVBand="0" w:oddHBand="0" w:evenHBand="1" w:firstRowFirstColumn="0" w:firstRowLastColumn="0" w:lastRowFirstColumn="0" w:lastRowLastColumn="0"/>
              <w:rPr>
                <w:rFonts w:ascii="Simplified Arabic" w:eastAsia="SimSun" w:hAnsi="Simplified Arabic" w:cs="Simplified Arabic"/>
                <w:color w:val="000000"/>
                <w:position w:val="-4"/>
                <w:sz w:val="24"/>
                <w:szCs w:val="24"/>
                <w:rtl/>
              </w:rPr>
            </w:pPr>
            <w:r w:rsidRPr="00200E4E">
              <w:rPr>
                <w:rFonts w:ascii="Simplified Arabic" w:eastAsia="SimSun" w:hAnsi="Simplified Arabic" w:cs="Simplified Arabic"/>
                <w:color w:val="000000"/>
                <w:position w:val="-4"/>
                <w:sz w:val="24"/>
                <w:szCs w:val="24"/>
              </w:rPr>
              <w:t>16</w:t>
            </w:r>
          </w:p>
        </w:tc>
        <w:tc>
          <w:tcPr>
            <w:tcW w:w="1007" w:type="dxa"/>
            <w:vAlign w:val="center"/>
          </w:tcPr>
          <w:p w:rsidR="00C15775" w:rsidRPr="00200E4E" w:rsidRDefault="00C15775" w:rsidP="00C15775">
            <w:pPr>
              <w:bidi/>
              <w:spacing w:after="100" w:afterAutospacing="1" w:line="276" w:lineRule="auto"/>
              <w:jc w:val="center"/>
              <w:cnfStyle w:val="000000010000" w:firstRow="0" w:lastRow="0" w:firstColumn="0" w:lastColumn="0" w:oddVBand="0" w:evenVBand="0" w:oddHBand="0" w:evenHBand="1" w:firstRowFirstColumn="0" w:firstRowLastColumn="0" w:lastRowFirstColumn="0" w:lastRowLastColumn="0"/>
              <w:rPr>
                <w:rFonts w:ascii="Simplified Arabic" w:eastAsia="SimSun" w:hAnsi="Simplified Arabic" w:cs="Simplified Arabic"/>
                <w:color w:val="000000"/>
                <w:position w:val="-4"/>
                <w:sz w:val="24"/>
                <w:szCs w:val="24"/>
              </w:rPr>
            </w:pPr>
            <w:r w:rsidRPr="00200E4E">
              <w:rPr>
                <w:rFonts w:ascii="Simplified Arabic" w:eastAsia="SimSun" w:hAnsi="Simplified Arabic" w:cs="Simplified Arabic" w:hint="cs"/>
                <w:color w:val="000000"/>
                <w:position w:val="-4"/>
                <w:sz w:val="24"/>
                <w:szCs w:val="24"/>
                <w:rtl/>
              </w:rPr>
              <w:t>2</w:t>
            </w:r>
          </w:p>
        </w:tc>
        <w:tc>
          <w:tcPr>
            <w:tcW w:w="1008" w:type="dxa"/>
            <w:vAlign w:val="center"/>
          </w:tcPr>
          <w:p w:rsidR="00C15775" w:rsidRPr="00200E4E" w:rsidRDefault="00C15775" w:rsidP="00C15775">
            <w:pPr>
              <w:bidi/>
              <w:spacing w:after="100" w:afterAutospacing="1" w:line="276" w:lineRule="auto"/>
              <w:jc w:val="center"/>
              <w:cnfStyle w:val="000000010000" w:firstRow="0" w:lastRow="0" w:firstColumn="0" w:lastColumn="0" w:oddVBand="0" w:evenVBand="0" w:oddHBand="0" w:evenHBand="1" w:firstRowFirstColumn="0" w:firstRowLastColumn="0" w:lastRowFirstColumn="0" w:lastRowLastColumn="0"/>
              <w:rPr>
                <w:rFonts w:ascii="Simplified Arabic" w:eastAsia="SimSun" w:hAnsi="Simplified Arabic" w:cs="Simplified Arabic"/>
                <w:color w:val="000000"/>
                <w:position w:val="-4"/>
                <w:sz w:val="24"/>
                <w:szCs w:val="24"/>
              </w:rPr>
            </w:pPr>
            <w:r w:rsidRPr="00200E4E">
              <w:rPr>
                <w:rFonts w:ascii="Simplified Arabic" w:eastAsia="SimSun" w:hAnsi="Simplified Arabic" w:cs="Simplified Arabic" w:hint="cs"/>
                <w:color w:val="000000"/>
                <w:position w:val="-4"/>
                <w:sz w:val="24"/>
                <w:szCs w:val="24"/>
                <w:rtl/>
              </w:rPr>
              <w:t>33</w:t>
            </w:r>
          </w:p>
        </w:tc>
        <w:tc>
          <w:tcPr>
            <w:tcW w:w="1007" w:type="dxa"/>
            <w:vAlign w:val="center"/>
            <w:hideMark/>
          </w:tcPr>
          <w:p w:rsidR="00C15775" w:rsidRPr="00200E4E" w:rsidRDefault="00C15775" w:rsidP="00C15775">
            <w:pPr>
              <w:bidi/>
              <w:spacing w:after="100" w:afterAutospacing="1" w:line="276" w:lineRule="auto"/>
              <w:jc w:val="center"/>
              <w:cnfStyle w:val="000000010000" w:firstRow="0" w:lastRow="0" w:firstColumn="0" w:lastColumn="0" w:oddVBand="0" w:evenVBand="0" w:oddHBand="0" w:evenHBand="1" w:firstRowFirstColumn="0" w:firstRowLastColumn="0" w:lastRowFirstColumn="0" w:lastRowLastColumn="0"/>
              <w:rPr>
                <w:rFonts w:ascii="Simplified Arabic" w:eastAsia="SimSun" w:hAnsi="Simplified Arabic" w:cs="Simplified Arabic"/>
                <w:color w:val="000000"/>
                <w:position w:val="-4"/>
                <w:sz w:val="24"/>
                <w:szCs w:val="24"/>
              </w:rPr>
            </w:pPr>
            <w:r w:rsidRPr="00200E4E">
              <w:rPr>
                <w:rFonts w:ascii="Simplified Arabic" w:eastAsia="SimSun" w:hAnsi="Simplified Arabic" w:cs="Simplified Arabic"/>
                <w:color w:val="000000"/>
                <w:position w:val="-4"/>
                <w:sz w:val="24"/>
                <w:szCs w:val="24"/>
              </w:rPr>
              <w:t>20.44</w:t>
            </w:r>
          </w:p>
        </w:tc>
        <w:tc>
          <w:tcPr>
            <w:tcW w:w="1008" w:type="dxa"/>
            <w:vAlign w:val="center"/>
          </w:tcPr>
          <w:p w:rsidR="00C15775" w:rsidRPr="00200E4E" w:rsidRDefault="00C15775" w:rsidP="00C15775">
            <w:pPr>
              <w:bidi/>
              <w:spacing w:after="100" w:afterAutospacing="1" w:line="276" w:lineRule="auto"/>
              <w:jc w:val="center"/>
              <w:cnfStyle w:val="000000010000" w:firstRow="0" w:lastRow="0" w:firstColumn="0" w:lastColumn="0" w:oddVBand="0" w:evenVBand="0" w:oddHBand="0" w:evenHBand="1" w:firstRowFirstColumn="0" w:firstRowLastColumn="0" w:lastRowFirstColumn="0" w:lastRowLastColumn="0"/>
              <w:rPr>
                <w:rFonts w:ascii="Simplified Arabic" w:eastAsia="SimSun" w:hAnsi="Simplified Arabic" w:cs="Simplified Arabic"/>
                <w:color w:val="000000"/>
                <w:position w:val="-4"/>
                <w:sz w:val="24"/>
                <w:szCs w:val="24"/>
              </w:rPr>
            </w:pPr>
            <w:r w:rsidRPr="00200E4E">
              <w:rPr>
                <w:rFonts w:ascii="Simplified Arabic" w:eastAsia="SimSun" w:hAnsi="Simplified Arabic" w:cs="Simplified Arabic" w:hint="cs"/>
                <w:color w:val="000000"/>
                <w:position w:val="-4"/>
                <w:sz w:val="24"/>
                <w:szCs w:val="24"/>
                <w:rtl/>
              </w:rPr>
              <w:t>8.892</w:t>
            </w:r>
          </w:p>
        </w:tc>
      </w:tr>
      <w:tr w:rsidR="00C15775" w:rsidRPr="00200E4E" w:rsidTr="00C15775">
        <w:trPr>
          <w:cnfStyle w:val="000000100000" w:firstRow="0" w:lastRow="0" w:firstColumn="0" w:lastColumn="0" w:oddVBand="0" w:evenVBand="0" w:oddHBand="1" w:evenHBand="0" w:firstRowFirstColumn="0" w:firstRowLastColumn="0" w:lastRowFirstColumn="0" w:lastRowLastColumn="0"/>
          <w:trHeight w:val="674"/>
          <w:jc w:val="center"/>
        </w:trPr>
        <w:tc>
          <w:tcPr>
            <w:cnfStyle w:val="001000000000" w:firstRow="0" w:lastRow="0" w:firstColumn="1" w:lastColumn="0" w:oddVBand="0" w:evenVBand="0" w:oddHBand="0" w:evenHBand="0" w:firstRowFirstColumn="0" w:firstRowLastColumn="0" w:lastRowFirstColumn="0" w:lastRowLastColumn="0"/>
            <w:tcW w:w="1602" w:type="dxa"/>
            <w:vMerge/>
            <w:vAlign w:val="center"/>
            <w:hideMark/>
          </w:tcPr>
          <w:p w:rsidR="00C15775" w:rsidRPr="00200E4E" w:rsidRDefault="00C15775" w:rsidP="00C15775">
            <w:pPr>
              <w:bidi/>
              <w:spacing w:afterAutospacing="1" w:line="360" w:lineRule="auto"/>
              <w:jc w:val="center"/>
              <w:rPr>
                <w:rFonts w:ascii="Simplified Arabic" w:eastAsia="SimSun" w:hAnsi="Simplified Arabic" w:cs="Simplified Arabic"/>
                <w:color w:val="000000"/>
                <w:position w:val="-4"/>
                <w:sz w:val="24"/>
                <w:szCs w:val="24"/>
              </w:rPr>
            </w:pPr>
          </w:p>
        </w:tc>
        <w:tc>
          <w:tcPr>
            <w:tcW w:w="1992" w:type="dxa"/>
            <w:shd w:val="clear" w:color="auto" w:fill="FFFFFF" w:themeFill="background1"/>
            <w:vAlign w:val="center"/>
            <w:hideMark/>
          </w:tcPr>
          <w:p w:rsidR="00C15775" w:rsidRPr="00200E4E" w:rsidRDefault="00C15775" w:rsidP="00C15775">
            <w:pPr>
              <w:spacing w:after="100" w:afterAutospacing="1"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b/>
                <w:bCs/>
                <w:color w:val="000000"/>
                <w:position w:val="-4"/>
                <w:sz w:val="24"/>
                <w:szCs w:val="24"/>
                <w:rtl/>
              </w:rPr>
            </w:pPr>
            <w:r w:rsidRPr="00200E4E">
              <w:rPr>
                <w:rFonts w:ascii="Simplified Arabic" w:eastAsia="SimSun" w:hAnsi="Simplified Arabic" w:cs="Simplified Arabic"/>
                <w:b/>
                <w:bCs/>
                <w:color w:val="000000"/>
                <w:position w:val="-4"/>
                <w:sz w:val="24"/>
                <w:szCs w:val="24"/>
                <w:rtl/>
              </w:rPr>
              <w:t>عينة البحث كاملةً</w:t>
            </w:r>
          </w:p>
        </w:tc>
        <w:tc>
          <w:tcPr>
            <w:tcW w:w="881" w:type="dxa"/>
            <w:shd w:val="clear" w:color="auto" w:fill="FFFFFF" w:themeFill="background1"/>
            <w:vAlign w:val="center"/>
            <w:hideMark/>
          </w:tcPr>
          <w:p w:rsidR="00C15775" w:rsidRPr="00200E4E" w:rsidRDefault="00C15775" w:rsidP="00C15775">
            <w:pPr>
              <w:bidi/>
              <w:spacing w:after="100" w:afterAutospacing="1"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color w:val="000000"/>
                <w:position w:val="-4"/>
                <w:sz w:val="24"/>
                <w:szCs w:val="24"/>
                <w:rtl/>
              </w:rPr>
            </w:pPr>
            <w:r w:rsidRPr="00200E4E">
              <w:rPr>
                <w:rFonts w:ascii="Simplified Arabic" w:eastAsia="SimSun" w:hAnsi="Simplified Arabic" w:cs="Simplified Arabic"/>
                <w:color w:val="000000"/>
                <w:position w:val="-4"/>
                <w:sz w:val="24"/>
                <w:szCs w:val="24"/>
              </w:rPr>
              <w:t>35</w:t>
            </w:r>
          </w:p>
        </w:tc>
        <w:tc>
          <w:tcPr>
            <w:tcW w:w="1007" w:type="dxa"/>
            <w:shd w:val="clear" w:color="auto" w:fill="FFFFFF" w:themeFill="background1"/>
            <w:vAlign w:val="center"/>
          </w:tcPr>
          <w:p w:rsidR="00C15775" w:rsidRPr="00200E4E" w:rsidRDefault="00C15775" w:rsidP="00C15775">
            <w:pPr>
              <w:bidi/>
              <w:spacing w:after="100" w:afterAutospacing="1"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color w:val="000000"/>
                <w:position w:val="-4"/>
                <w:sz w:val="24"/>
                <w:szCs w:val="24"/>
              </w:rPr>
            </w:pPr>
            <w:r w:rsidRPr="00200E4E">
              <w:rPr>
                <w:rFonts w:ascii="Simplified Arabic" w:eastAsia="SimSun" w:hAnsi="Simplified Arabic" w:cs="Simplified Arabic" w:hint="cs"/>
                <w:color w:val="000000"/>
                <w:position w:val="-4"/>
                <w:sz w:val="24"/>
                <w:szCs w:val="24"/>
                <w:rtl/>
              </w:rPr>
              <w:t>5</w:t>
            </w:r>
          </w:p>
        </w:tc>
        <w:tc>
          <w:tcPr>
            <w:tcW w:w="1008" w:type="dxa"/>
            <w:shd w:val="clear" w:color="auto" w:fill="FFFFFF" w:themeFill="background1"/>
            <w:vAlign w:val="center"/>
          </w:tcPr>
          <w:p w:rsidR="00C15775" w:rsidRPr="00200E4E" w:rsidRDefault="00C15775" w:rsidP="00C15775">
            <w:pPr>
              <w:bidi/>
              <w:spacing w:after="100" w:afterAutospacing="1"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color w:val="000000"/>
                <w:position w:val="-4"/>
                <w:sz w:val="24"/>
                <w:szCs w:val="24"/>
              </w:rPr>
            </w:pPr>
            <w:r w:rsidRPr="00200E4E">
              <w:rPr>
                <w:rFonts w:ascii="Simplified Arabic" w:eastAsia="SimSun" w:hAnsi="Simplified Arabic" w:cs="Simplified Arabic" w:hint="cs"/>
                <w:color w:val="000000"/>
                <w:position w:val="-4"/>
                <w:sz w:val="24"/>
                <w:szCs w:val="24"/>
                <w:rtl/>
              </w:rPr>
              <w:t>34</w:t>
            </w:r>
          </w:p>
        </w:tc>
        <w:tc>
          <w:tcPr>
            <w:tcW w:w="1007" w:type="dxa"/>
            <w:shd w:val="clear" w:color="auto" w:fill="FFFFFF" w:themeFill="background1"/>
            <w:vAlign w:val="center"/>
          </w:tcPr>
          <w:p w:rsidR="00C15775" w:rsidRPr="00200E4E" w:rsidRDefault="00C15775" w:rsidP="00C15775">
            <w:pPr>
              <w:bidi/>
              <w:spacing w:after="100" w:afterAutospacing="1"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color w:val="000000"/>
                <w:position w:val="-4"/>
                <w:sz w:val="24"/>
                <w:szCs w:val="24"/>
              </w:rPr>
            </w:pPr>
            <w:r w:rsidRPr="00200E4E">
              <w:rPr>
                <w:rFonts w:ascii="Simplified Arabic" w:eastAsia="SimSun" w:hAnsi="Simplified Arabic" w:cs="Simplified Arabic" w:hint="cs"/>
                <w:color w:val="000000"/>
                <w:position w:val="-4"/>
                <w:sz w:val="24"/>
                <w:szCs w:val="24"/>
                <w:rtl/>
              </w:rPr>
              <w:t>21.43</w:t>
            </w:r>
          </w:p>
        </w:tc>
        <w:tc>
          <w:tcPr>
            <w:tcW w:w="1008" w:type="dxa"/>
            <w:shd w:val="clear" w:color="auto" w:fill="FFFFFF" w:themeFill="background1"/>
            <w:vAlign w:val="center"/>
          </w:tcPr>
          <w:p w:rsidR="00C15775" w:rsidRPr="00200E4E" w:rsidRDefault="00C15775" w:rsidP="00C15775">
            <w:pPr>
              <w:bidi/>
              <w:spacing w:after="100" w:afterAutospacing="1"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color w:val="000000"/>
                <w:position w:val="-4"/>
                <w:sz w:val="24"/>
                <w:szCs w:val="24"/>
              </w:rPr>
            </w:pPr>
            <w:r w:rsidRPr="00200E4E">
              <w:rPr>
                <w:rFonts w:ascii="Simplified Arabic" w:eastAsia="SimSun" w:hAnsi="Simplified Arabic" w:cs="Simplified Arabic" w:hint="cs"/>
                <w:color w:val="000000"/>
                <w:position w:val="-4"/>
                <w:sz w:val="24"/>
                <w:szCs w:val="24"/>
                <w:rtl/>
              </w:rPr>
              <w:t>8.627</w:t>
            </w:r>
          </w:p>
        </w:tc>
      </w:tr>
    </w:tbl>
    <w:p w:rsidR="00D656CE" w:rsidRPr="00866B26" w:rsidRDefault="00D656CE" w:rsidP="00D656CE">
      <w:pPr>
        <w:bidi/>
        <w:spacing w:after="0" w:line="240" w:lineRule="auto"/>
        <w:contextualSpacing/>
        <w:jc w:val="center"/>
        <w:rPr>
          <w:rFonts w:ascii="Simplified Arabic" w:eastAsia="SimSun" w:hAnsi="Simplified Arabic" w:cs="Simplified Arabic"/>
          <w:b/>
          <w:bCs/>
          <w:position w:val="-4"/>
          <w:rtl/>
          <w:lang w:eastAsia="fr-FR"/>
        </w:rPr>
      </w:pPr>
      <w:r>
        <w:rPr>
          <w:noProof/>
        </w:rPr>
        <w:drawing>
          <wp:inline distT="0" distB="0" distL="0" distR="0" wp14:anchorId="295D8FAA" wp14:editId="055D29AE">
            <wp:extent cx="4987636" cy="2749286"/>
            <wp:effectExtent l="76200" t="76200" r="80010" b="70485"/>
            <wp:docPr id="28" name="مخطط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D656CE" w:rsidRPr="00100AE4" w:rsidRDefault="00D656CE" w:rsidP="00D656CE">
      <w:pPr>
        <w:bidi/>
        <w:spacing w:after="0" w:line="240" w:lineRule="auto"/>
        <w:contextualSpacing/>
        <w:jc w:val="center"/>
        <w:rPr>
          <w:rFonts w:ascii="Simplified Arabic" w:eastAsia="SimSun" w:hAnsi="Simplified Arabic" w:cs="Simplified Arabic"/>
          <w:b/>
          <w:bCs/>
          <w:position w:val="-4"/>
          <w:sz w:val="24"/>
          <w:szCs w:val="24"/>
          <w:highlight w:val="yellow"/>
          <w:rtl/>
          <w:lang w:eastAsia="fr-FR"/>
        </w:rPr>
      </w:pPr>
      <w:r w:rsidRPr="00866B26">
        <w:rPr>
          <w:rFonts w:ascii="Simplified Arabic" w:eastAsia="SimSun" w:hAnsi="Simplified Arabic" w:cs="Simplified Arabic" w:hint="cs"/>
          <w:b/>
          <w:bCs/>
          <w:position w:val="-4"/>
          <w:rtl/>
          <w:lang w:eastAsia="fr-FR"/>
        </w:rPr>
        <w:t xml:space="preserve">المخطط البياني (4) </w:t>
      </w:r>
      <w:r w:rsidRPr="00866B26">
        <w:rPr>
          <w:rFonts w:ascii="Simplified Arabic" w:eastAsia="SimSun" w:hAnsi="Simplified Arabic" w:cs="Simplified Arabic"/>
          <w:b/>
          <w:bCs/>
          <w:position w:val="-4"/>
          <w:rtl/>
          <w:lang w:eastAsia="fr-FR"/>
        </w:rPr>
        <w:t xml:space="preserve">يبين </w:t>
      </w:r>
      <w:proofErr w:type="gramStart"/>
      <w:r w:rsidRPr="00866B26">
        <w:rPr>
          <w:rFonts w:ascii="Simplified Arabic" w:eastAsia="SimSun" w:hAnsi="Simplified Arabic" w:cs="Simplified Arabic"/>
          <w:b/>
          <w:bCs/>
          <w:position w:val="-4"/>
          <w:rtl/>
          <w:lang w:eastAsia="fr-FR"/>
        </w:rPr>
        <w:t>توزع</w:t>
      </w:r>
      <w:proofErr w:type="gramEnd"/>
      <w:r w:rsidRPr="00866B26">
        <w:rPr>
          <w:rFonts w:ascii="Simplified Arabic" w:eastAsia="SimSun" w:hAnsi="Simplified Arabic" w:cs="Simplified Arabic"/>
          <w:b/>
          <w:bCs/>
          <w:position w:val="-4"/>
          <w:rtl/>
          <w:lang w:eastAsia="fr-FR"/>
        </w:rPr>
        <w:t xml:space="preserve"> عينة البحث وفقاً </w:t>
      </w:r>
      <w:r w:rsidRPr="00866B26">
        <w:rPr>
          <w:rFonts w:ascii="Simplified Arabic" w:eastAsia="SimSun" w:hAnsi="Simplified Arabic" w:cs="Simplified Arabic" w:hint="cs"/>
          <w:b/>
          <w:bCs/>
          <w:position w:val="-4"/>
          <w:rtl/>
          <w:lang w:eastAsia="fr-FR"/>
        </w:rPr>
        <w:t xml:space="preserve">لمتوسط </w:t>
      </w:r>
      <w:r w:rsidRPr="00866B26">
        <w:rPr>
          <w:rFonts w:ascii="Simplified Arabic" w:eastAsia="SimSun" w:hAnsi="Simplified Arabic" w:cs="Simplified Arabic"/>
          <w:b/>
          <w:bCs/>
          <w:position w:val="-4"/>
          <w:rtl/>
          <w:lang w:eastAsia="fr-FR"/>
        </w:rPr>
        <w:t>مدة الإصابة بالتهاب الجلد وطريقة المعالجة المتبعة</w:t>
      </w:r>
      <w:r>
        <w:rPr>
          <w:noProof/>
        </w:rPr>
        <w:t xml:space="preserve"> </w:t>
      </w:r>
    </w:p>
    <w:p w:rsidR="00C15775" w:rsidRDefault="00C15775" w:rsidP="00C15775">
      <w:pPr>
        <w:bidi/>
        <w:spacing w:after="100" w:afterAutospacing="1" w:line="276" w:lineRule="auto"/>
        <w:jc w:val="both"/>
        <w:rPr>
          <w:rFonts w:ascii="Times New Roman" w:eastAsia="SimSun" w:hAnsi="Times New Roman" w:cs="Times New Roman"/>
          <w:b/>
          <w:bCs/>
          <w:position w:val="-4"/>
          <w:sz w:val="24"/>
          <w:szCs w:val="24"/>
          <w:highlight w:val="yellow"/>
          <w:rtl/>
          <w:lang w:eastAsia="fr-FR"/>
        </w:rPr>
      </w:pPr>
    </w:p>
    <w:p w:rsidR="00C15775" w:rsidRPr="00100AE4" w:rsidRDefault="00C15775" w:rsidP="00C15775">
      <w:pPr>
        <w:bidi/>
        <w:spacing w:after="0" w:line="240" w:lineRule="auto"/>
        <w:contextualSpacing/>
        <w:jc w:val="center"/>
        <w:rPr>
          <w:rFonts w:ascii="Times New Roman" w:eastAsia="SimSun" w:hAnsi="Times New Roman" w:cs="Times New Roman"/>
          <w:b/>
          <w:bCs/>
          <w:position w:val="-4"/>
          <w:sz w:val="24"/>
          <w:szCs w:val="24"/>
          <w:highlight w:val="yellow"/>
          <w:lang w:eastAsia="fr-FR"/>
        </w:rPr>
      </w:pPr>
    </w:p>
    <w:p w:rsidR="00C15775" w:rsidRPr="00200E4E" w:rsidRDefault="00C15775" w:rsidP="0017182B">
      <w:pPr>
        <w:pStyle w:val="a8"/>
        <w:widowControl w:val="0"/>
        <w:numPr>
          <w:ilvl w:val="0"/>
          <w:numId w:val="9"/>
        </w:numPr>
        <w:tabs>
          <w:tab w:val="left" w:pos="566"/>
          <w:tab w:val="left" w:pos="720"/>
        </w:tabs>
        <w:bidi/>
        <w:spacing w:after="0" w:afterAutospacing="1" w:line="276" w:lineRule="auto"/>
        <w:jc w:val="lowKashida"/>
        <w:rPr>
          <w:rFonts w:ascii="Simplified Arabic" w:eastAsia="SimSun" w:hAnsi="Simplified Arabic" w:cs="Simplified Arabic"/>
          <w:b/>
          <w:bCs/>
          <w:position w:val="-4"/>
          <w:sz w:val="28"/>
          <w:szCs w:val="28"/>
          <w:rtl/>
          <w:lang w:eastAsia="fr-FR"/>
        </w:rPr>
      </w:pPr>
      <w:r w:rsidRPr="00200E4E">
        <w:rPr>
          <w:rFonts w:ascii="Simplified Arabic" w:eastAsia="SimSun" w:hAnsi="Simplified Arabic" w:cs="Simplified Arabic"/>
          <w:b/>
          <w:bCs/>
          <w:position w:val="-4"/>
          <w:sz w:val="28"/>
          <w:szCs w:val="28"/>
          <w:rtl/>
          <w:lang w:eastAsia="fr-FR"/>
        </w:rPr>
        <w:t>دراسة دلالة الفروق في مدة الإصابة بالتهاب الجلد المثي بين المجموعتين المدروستين في عينة البحث:</w:t>
      </w:r>
    </w:p>
    <w:p w:rsidR="00C15775" w:rsidRPr="00142F1C" w:rsidRDefault="00C15775" w:rsidP="00C15775">
      <w:pPr>
        <w:widowControl w:val="0"/>
        <w:tabs>
          <w:tab w:val="left" w:pos="360"/>
        </w:tabs>
        <w:bidi/>
        <w:spacing w:after="0" w:afterAutospacing="1" w:line="276" w:lineRule="auto"/>
        <w:jc w:val="lowKashida"/>
        <w:rPr>
          <w:rFonts w:ascii="Simplified Arabic" w:eastAsia="SimSun" w:hAnsi="Simplified Arabic" w:cs="Simplified Arabic"/>
          <w:position w:val="-4"/>
          <w:sz w:val="28"/>
          <w:szCs w:val="28"/>
          <w:rtl/>
          <w:lang w:eastAsia="fr-FR"/>
        </w:rPr>
      </w:pPr>
      <w:r w:rsidRPr="00142F1C">
        <w:rPr>
          <w:rFonts w:ascii="Simplified Arabic" w:eastAsia="SimSun" w:hAnsi="Simplified Arabic" w:cs="Simplified Arabic"/>
          <w:position w:val="-4"/>
          <w:sz w:val="28"/>
          <w:szCs w:val="28"/>
          <w:rtl/>
          <w:lang w:eastAsia="fr-FR"/>
        </w:rPr>
        <w:t xml:space="preserve">للتحقق من وجود فروق في مدة الإصابة بالتهاب الجلد المثي بين </w:t>
      </w:r>
      <w:r w:rsidRPr="00142F1C">
        <w:rPr>
          <w:rFonts w:ascii="Simplified Arabic" w:eastAsia="SimSun" w:hAnsi="Simplified Arabic" w:cs="Simplified Arabic" w:hint="cs"/>
          <w:position w:val="-4"/>
          <w:sz w:val="28"/>
          <w:szCs w:val="28"/>
          <w:rtl/>
          <w:lang w:eastAsia="fr-FR"/>
        </w:rPr>
        <w:t>المجموعة الأولى والمجموعة الثانية</w:t>
      </w:r>
      <w:r w:rsidRPr="00142F1C">
        <w:rPr>
          <w:rFonts w:ascii="Simplified Arabic" w:eastAsia="SimSun" w:hAnsi="Simplified Arabic" w:cs="Simplified Arabic"/>
          <w:position w:val="-4"/>
          <w:sz w:val="28"/>
          <w:szCs w:val="28"/>
          <w:rtl/>
          <w:lang w:eastAsia="fr-FR"/>
        </w:rPr>
        <w:t xml:space="preserve"> في عينة البحث، تم استخدام اختبار ت ستودنت للعينات المستقلة (</w:t>
      </w:r>
      <w:r w:rsidRPr="00142F1C">
        <w:rPr>
          <w:rFonts w:ascii="Times New Roman" w:eastAsia="SimSun" w:hAnsi="Times New Roman" w:cs="Times New Roman"/>
          <w:position w:val="-4"/>
          <w:sz w:val="28"/>
          <w:szCs w:val="28"/>
          <w:lang w:eastAsia="fr-FR"/>
        </w:rPr>
        <w:t>independent Samples t test</w:t>
      </w:r>
      <w:r w:rsidRPr="00142F1C">
        <w:rPr>
          <w:rFonts w:ascii="Times New Roman" w:eastAsia="SimSun" w:hAnsi="Times New Roman" w:cs="Times New Roman"/>
          <w:position w:val="-4"/>
          <w:sz w:val="28"/>
          <w:szCs w:val="28"/>
          <w:rtl/>
          <w:lang w:eastAsia="fr-FR"/>
        </w:rPr>
        <w:t>)</w:t>
      </w:r>
      <w:r w:rsidRPr="00142F1C">
        <w:rPr>
          <w:rFonts w:ascii="Simplified Arabic" w:eastAsia="SimSun" w:hAnsi="Simplified Arabic" w:cs="Simplified Arabic"/>
          <w:position w:val="-4"/>
          <w:sz w:val="28"/>
          <w:szCs w:val="28"/>
          <w:rtl/>
          <w:lang w:eastAsia="fr-FR"/>
        </w:rPr>
        <w:t xml:space="preserve"> ، و</w:t>
      </w:r>
      <w:r w:rsidRPr="00142F1C">
        <w:rPr>
          <w:rFonts w:ascii="Simplified Arabic" w:eastAsia="SimSun" w:hAnsi="Simplified Arabic" w:cs="Simplified Arabic" w:hint="cs"/>
          <w:position w:val="-4"/>
          <w:sz w:val="28"/>
          <w:szCs w:val="28"/>
          <w:rtl/>
          <w:lang w:eastAsia="fr-FR"/>
        </w:rPr>
        <w:t>ال</w:t>
      </w:r>
      <w:r w:rsidRPr="00142F1C">
        <w:rPr>
          <w:rFonts w:ascii="Simplified Arabic" w:eastAsia="SimSun" w:hAnsi="Simplified Arabic" w:cs="Simplified Arabic"/>
          <w:position w:val="-4"/>
          <w:sz w:val="28"/>
          <w:szCs w:val="28"/>
          <w:rtl/>
          <w:lang w:eastAsia="fr-FR"/>
        </w:rPr>
        <w:t>نتائج موضحة في الجدول</w:t>
      </w:r>
      <w:r w:rsidRPr="00142F1C">
        <w:rPr>
          <w:rFonts w:ascii="Simplified Arabic" w:eastAsia="SimSun" w:hAnsi="Simplified Arabic" w:cs="Simplified Arabic" w:hint="cs"/>
          <w:position w:val="-4"/>
          <w:sz w:val="28"/>
          <w:szCs w:val="28"/>
          <w:rtl/>
          <w:lang w:eastAsia="fr-FR"/>
        </w:rPr>
        <w:t xml:space="preserve"> رقم (7).</w:t>
      </w:r>
    </w:p>
    <w:p w:rsidR="00C15775" w:rsidRPr="00200E4E" w:rsidRDefault="00C15775" w:rsidP="00C15775">
      <w:pPr>
        <w:bidi/>
        <w:spacing w:after="0" w:line="240" w:lineRule="auto"/>
        <w:contextualSpacing/>
        <w:jc w:val="center"/>
        <w:rPr>
          <w:rFonts w:ascii="Simplified Arabic" w:eastAsia="SimSun" w:hAnsi="Simplified Arabic" w:cs="Simplified Arabic"/>
          <w:b/>
          <w:bCs/>
          <w:position w:val="-4"/>
          <w:sz w:val="24"/>
          <w:szCs w:val="24"/>
          <w:rtl/>
          <w:lang w:eastAsia="fr-FR"/>
        </w:rPr>
      </w:pPr>
      <w:r w:rsidRPr="00200E4E">
        <w:rPr>
          <w:rFonts w:ascii="Simplified Arabic" w:eastAsia="SimSun" w:hAnsi="Simplified Arabic" w:cs="Simplified Arabic"/>
          <w:b/>
          <w:bCs/>
          <w:position w:val="-4"/>
          <w:sz w:val="24"/>
          <w:szCs w:val="24"/>
          <w:rtl/>
          <w:lang w:eastAsia="fr-FR"/>
        </w:rPr>
        <w:t>الجدول رقم (</w:t>
      </w:r>
      <w:r w:rsidRPr="00200E4E">
        <w:rPr>
          <w:rFonts w:ascii="Simplified Arabic" w:eastAsia="SimSun" w:hAnsi="Simplified Arabic" w:cs="Simplified Arabic" w:hint="cs"/>
          <w:b/>
          <w:bCs/>
          <w:position w:val="-4"/>
          <w:sz w:val="24"/>
          <w:szCs w:val="24"/>
          <w:rtl/>
          <w:lang w:eastAsia="fr-FR"/>
        </w:rPr>
        <w:t>7</w:t>
      </w:r>
      <w:r w:rsidRPr="00200E4E">
        <w:rPr>
          <w:rFonts w:ascii="Simplified Arabic" w:eastAsia="SimSun" w:hAnsi="Simplified Arabic" w:cs="Simplified Arabic"/>
          <w:b/>
          <w:bCs/>
          <w:position w:val="-4"/>
          <w:sz w:val="24"/>
          <w:szCs w:val="24"/>
          <w:rtl/>
          <w:lang w:eastAsia="fr-FR"/>
        </w:rPr>
        <w:t>) نتائج اختبار ت ستودنت لدراسة الفروق في مدة الإصابة بالتهاب الجلد المثي بي</w:t>
      </w:r>
      <w:r w:rsidRPr="00200E4E">
        <w:rPr>
          <w:rFonts w:ascii="Simplified Arabic" w:eastAsia="SimSun" w:hAnsi="Simplified Arabic" w:cs="Simplified Arabic" w:hint="cs"/>
          <w:b/>
          <w:bCs/>
          <w:position w:val="-4"/>
          <w:sz w:val="24"/>
          <w:szCs w:val="24"/>
          <w:rtl/>
          <w:lang w:eastAsia="fr-FR"/>
        </w:rPr>
        <w:t xml:space="preserve">ن </w:t>
      </w:r>
      <w:r w:rsidRPr="00200E4E">
        <w:rPr>
          <w:rFonts w:ascii="Simplified Arabic" w:eastAsia="SimSun" w:hAnsi="Simplified Arabic" w:cs="Simplified Arabic"/>
          <w:b/>
          <w:bCs/>
          <w:position w:val="-4"/>
          <w:sz w:val="24"/>
          <w:szCs w:val="24"/>
          <w:rtl/>
          <w:lang w:eastAsia="fr-FR"/>
        </w:rPr>
        <w:t>المجموعتين المدروستين في عينة البحث</w:t>
      </w:r>
    </w:p>
    <w:tbl>
      <w:tblPr>
        <w:tblStyle w:val="-20"/>
        <w:bidiVisual/>
        <w:tblW w:w="8965" w:type="dxa"/>
        <w:jc w:val="center"/>
        <w:tblLayout w:type="fixed"/>
        <w:tblLook w:val="04A0" w:firstRow="1" w:lastRow="0" w:firstColumn="1" w:lastColumn="0" w:noHBand="0" w:noVBand="1"/>
      </w:tblPr>
      <w:tblGrid>
        <w:gridCol w:w="1603"/>
        <w:gridCol w:w="1080"/>
        <w:gridCol w:w="1276"/>
        <w:gridCol w:w="1418"/>
        <w:gridCol w:w="1842"/>
        <w:gridCol w:w="1746"/>
      </w:tblGrid>
      <w:tr w:rsidR="00C15775" w:rsidRPr="00200E4E" w:rsidTr="00C1577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965" w:type="dxa"/>
            <w:gridSpan w:val="6"/>
            <w:shd w:val="clear" w:color="auto" w:fill="FBE4D5" w:themeFill="accent2" w:themeFillTint="33"/>
            <w:vAlign w:val="center"/>
            <w:hideMark/>
          </w:tcPr>
          <w:p w:rsidR="00C15775" w:rsidRPr="00200E4E" w:rsidRDefault="00C15775" w:rsidP="00C15775">
            <w:pPr>
              <w:bidi/>
              <w:spacing w:line="276" w:lineRule="auto"/>
              <w:jc w:val="center"/>
              <w:rPr>
                <w:rFonts w:ascii="Simplified Arabic" w:eastAsia="SimSun" w:hAnsi="Simplified Arabic" w:cs="Simplified Arabic"/>
                <w:color w:val="000000"/>
                <w:position w:val="-4"/>
                <w:sz w:val="24"/>
                <w:szCs w:val="24"/>
              </w:rPr>
            </w:pPr>
            <w:r w:rsidRPr="00200E4E">
              <w:rPr>
                <w:rFonts w:ascii="Simplified Arabic" w:eastAsia="SimSun" w:hAnsi="Simplified Arabic" w:cs="Simplified Arabic"/>
                <w:color w:val="000000"/>
                <w:position w:val="-4"/>
                <w:sz w:val="24"/>
                <w:szCs w:val="24"/>
                <w:rtl/>
              </w:rPr>
              <w:t>المتغير المدروس = مدة الإصابة بالتهاب الجلد المثي (</w:t>
            </w:r>
            <w:r w:rsidRPr="00200E4E">
              <w:rPr>
                <w:rFonts w:ascii="Simplified Arabic" w:eastAsia="SimSun" w:hAnsi="Simplified Arabic" w:cs="Simplified Arabic" w:hint="cs"/>
                <w:color w:val="000000"/>
                <w:position w:val="-4"/>
                <w:sz w:val="24"/>
                <w:szCs w:val="24"/>
                <w:rtl/>
              </w:rPr>
              <w:t>بالأشهر</w:t>
            </w:r>
            <w:r w:rsidRPr="00200E4E">
              <w:rPr>
                <w:rFonts w:ascii="Simplified Arabic" w:eastAsia="SimSun" w:hAnsi="Simplified Arabic" w:cs="Simplified Arabic"/>
                <w:color w:val="000000"/>
                <w:position w:val="-4"/>
                <w:sz w:val="24"/>
                <w:szCs w:val="24"/>
                <w:rtl/>
              </w:rPr>
              <w:t>)</w:t>
            </w:r>
          </w:p>
        </w:tc>
      </w:tr>
      <w:tr w:rsidR="00C15775" w:rsidRPr="00200E4E" w:rsidTr="00C15775">
        <w:trPr>
          <w:cnfStyle w:val="000000100000" w:firstRow="0" w:lastRow="0" w:firstColumn="0" w:lastColumn="0" w:oddVBand="0" w:evenVBand="0" w:oddHBand="1" w:evenHBand="0" w:firstRowFirstColumn="0" w:firstRowLastColumn="0" w:lastRowFirstColumn="0" w:lastRowLastColumn="0"/>
          <w:trHeight w:val="863"/>
          <w:jc w:val="center"/>
        </w:trPr>
        <w:tc>
          <w:tcPr>
            <w:cnfStyle w:val="001000000000" w:firstRow="0" w:lastRow="0" w:firstColumn="1" w:lastColumn="0" w:oddVBand="0" w:evenVBand="0" w:oddHBand="0" w:evenHBand="0" w:firstRowFirstColumn="0" w:firstRowLastColumn="0" w:lastRowFirstColumn="0" w:lastRowLastColumn="0"/>
            <w:tcW w:w="1603" w:type="dxa"/>
            <w:shd w:val="clear" w:color="auto" w:fill="FBE4D5" w:themeFill="accent2" w:themeFillTint="33"/>
            <w:vAlign w:val="center"/>
            <w:hideMark/>
          </w:tcPr>
          <w:p w:rsidR="00C15775" w:rsidRPr="00200E4E" w:rsidRDefault="00C15775" w:rsidP="00C15775">
            <w:pPr>
              <w:bidi/>
              <w:spacing w:after="100" w:afterAutospacing="1"/>
              <w:jc w:val="center"/>
              <w:rPr>
                <w:rFonts w:ascii="Simplified Arabic" w:eastAsia="SimSun" w:hAnsi="Simplified Arabic" w:cs="Simplified Arabic"/>
                <w:color w:val="000000"/>
                <w:position w:val="-4"/>
                <w:sz w:val="24"/>
                <w:szCs w:val="24"/>
                <w:rtl/>
              </w:rPr>
            </w:pPr>
            <w:proofErr w:type="gramStart"/>
            <w:r w:rsidRPr="00200E4E">
              <w:rPr>
                <w:rFonts w:ascii="Simplified Arabic" w:eastAsia="SimSun" w:hAnsi="Simplified Arabic" w:cs="Simplified Arabic"/>
                <w:color w:val="000000"/>
                <w:position w:val="-4"/>
                <w:sz w:val="24"/>
                <w:szCs w:val="24"/>
                <w:rtl/>
              </w:rPr>
              <w:t>قيمة</w:t>
            </w:r>
            <w:proofErr w:type="gramEnd"/>
            <w:r w:rsidRPr="00200E4E">
              <w:rPr>
                <w:rFonts w:ascii="Simplified Arabic" w:eastAsia="SimSun" w:hAnsi="Simplified Arabic" w:cs="Simplified Arabic"/>
                <w:color w:val="000000"/>
                <w:position w:val="-4"/>
                <w:sz w:val="24"/>
                <w:szCs w:val="24"/>
              </w:rPr>
              <w:t xml:space="preserve"> t </w:t>
            </w:r>
            <w:r w:rsidRPr="00200E4E">
              <w:rPr>
                <w:rFonts w:ascii="Simplified Arabic" w:eastAsia="SimSun" w:hAnsi="Simplified Arabic" w:cs="Simplified Arabic"/>
                <w:color w:val="000000"/>
                <w:position w:val="-4"/>
                <w:sz w:val="24"/>
                <w:szCs w:val="24"/>
                <w:rtl/>
              </w:rPr>
              <w:t>المحسوبة</w:t>
            </w:r>
          </w:p>
        </w:tc>
        <w:tc>
          <w:tcPr>
            <w:tcW w:w="1080" w:type="dxa"/>
            <w:shd w:val="clear" w:color="auto" w:fill="FBE4D5" w:themeFill="accent2" w:themeFillTint="33"/>
            <w:vAlign w:val="center"/>
            <w:hideMark/>
          </w:tcPr>
          <w:p w:rsidR="00C15775" w:rsidRPr="00200E4E" w:rsidRDefault="00C15775" w:rsidP="00C15775">
            <w:pPr>
              <w:bidi/>
              <w:spacing w:after="100" w:afterAutospacing="1"/>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b/>
                <w:bCs/>
                <w:color w:val="000000"/>
                <w:position w:val="-4"/>
                <w:sz w:val="24"/>
                <w:szCs w:val="24"/>
              </w:rPr>
            </w:pPr>
            <w:r w:rsidRPr="00200E4E">
              <w:rPr>
                <w:rFonts w:ascii="Simplified Arabic" w:eastAsia="SimSun" w:hAnsi="Simplified Arabic" w:cs="Simplified Arabic"/>
                <w:b/>
                <w:bCs/>
                <w:color w:val="000000"/>
                <w:position w:val="-4"/>
                <w:sz w:val="24"/>
                <w:szCs w:val="24"/>
                <w:rtl/>
              </w:rPr>
              <w:t>درجات الحرية</w:t>
            </w:r>
          </w:p>
        </w:tc>
        <w:tc>
          <w:tcPr>
            <w:tcW w:w="1276" w:type="dxa"/>
            <w:shd w:val="clear" w:color="auto" w:fill="FBE4D5" w:themeFill="accent2" w:themeFillTint="33"/>
            <w:vAlign w:val="center"/>
            <w:hideMark/>
          </w:tcPr>
          <w:p w:rsidR="00C15775" w:rsidRPr="00200E4E" w:rsidRDefault="00C15775" w:rsidP="00C15775">
            <w:pPr>
              <w:bidi/>
              <w:spacing w:after="100" w:afterAutospacing="1"/>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b/>
                <w:bCs/>
                <w:color w:val="000000"/>
                <w:position w:val="-4"/>
                <w:sz w:val="24"/>
                <w:szCs w:val="24"/>
              </w:rPr>
            </w:pPr>
            <w:r w:rsidRPr="00200E4E">
              <w:rPr>
                <w:rFonts w:ascii="Simplified Arabic" w:eastAsia="SimSun" w:hAnsi="Simplified Arabic" w:cs="Simplified Arabic"/>
                <w:b/>
                <w:bCs/>
                <w:color w:val="000000"/>
                <w:position w:val="-4"/>
                <w:sz w:val="24"/>
                <w:szCs w:val="24"/>
                <w:rtl/>
              </w:rPr>
              <w:t>الفرق بين المتوسطين</w:t>
            </w:r>
          </w:p>
        </w:tc>
        <w:tc>
          <w:tcPr>
            <w:tcW w:w="1418" w:type="dxa"/>
            <w:shd w:val="clear" w:color="auto" w:fill="FBE4D5" w:themeFill="accent2" w:themeFillTint="33"/>
            <w:vAlign w:val="center"/>
            <w:hideMark/>
          </w:tcPr>
          <w:p w:rsidR="00C15775" w:rsidRPr="00200E4E" w:rsidRDefault="00C15775" w:rsidP="00C15775">
            <w:pPr>
              <w:bidi/>
              <w:spacing w:after="100" w:afterAutospacing="1"/>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b/>
                <w:bCs/>
                <w:color w:val="000000"/>
                <w:position w:val="-4"/>
                <w:sz w:val="24"/>
                <w:szCs w:val="24"/>
              </w:rPr>
            </w:pPr>
            <w:r w:rsidRPr="00200E4E">
              <w:rPr>
                <w:rFonts w:ascii="Simplified Arabic" w:eastAsia="SimSun" w:hAnsi="Simplified Arabic" w:cs="Simplified Arabic"/>
                <w:b/>
                <w:bCs/>
                <w:color w:val="000000"/>
                <w:position w:val="-4"/>
                <w:sz w:val="24"/>
                <w:szCs w:val="24"/>
                <w:rtl/>
              </w:rPr>
              <w:t>الخطأ المعياري للفرق</w:t>
            </w:r>
          </w:p>
        </w:tc>
        <w:tc>
          <w:tcPr>
            <w:tcW w:w="1842" w:type="dxa"/>
            <w:shd w:val="clear" w:color="auto" w:fill="FBE4D5" w:themeFill="accent2" w:themeFillTint="33"/>
            <w:vAlign w:val="center"/>
            <w:hideMark/>
          </w:tcPr>
          <w:p w:rsidR="00C15775" w:rsidRPr="00200E4E" w:rsidRDefault="00C15775" w:rsidP="00C15775">
            <w:pPr>
              <w:bidi/>
              <w:spacing w:after="100" w:afterAutospacing="1"/>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b/>
                <w:bCs/>
                <w:color w:val="000000"/>
                <w:position w:val="-4"/>
                <w:sz w:val="24"/>
                <w:szCs w:val="24"/>
              </w:rPr>
            </w:pPr>
            <w:proofErr w:type="gramStart"/>
            <w:r w:rsidRPr="00200E4E">
              <w:rPr>
                <w:rFonts w:ascii="Simplified Arabic" w:eastAsia="SimSun" w:hAnsi="Simplified Arabic" w:cs="Simplified Arabic"/>
                <w:b/>
                <w:bCs/>
                <w:color w:val="000000"/>
                <w:position w:val="-4"/>
                <w:sz w:val="24"/>
                <w:szCs w:val="24"/>
                <w:rtl/>
              </w:rPr>
              <w:t>القيمة</w:t>
            </w:r>
            <w:proofErr w:type="gramEnd"/>
            <w:r w:rsidRPr="00200E4E">
              <w:rPr>
                <w:rFonts w:ascii="Simplified Arabic" w:eastAsia="SimSun" w:hAnsi="Simplified Arabic" w:cs="Simplified Arabic"/>
                <w:b/>
                <w:bCs/>
                <w:color w:val="000000"/>
                <w:position w:val="-4"/>
                <w:sz w:val="24"/>
                <w:szCs w:val="24"/>
                <w:rtl/>
              </w:rPr>
              <w:t xml:space="preserve"> الاحتمالي</w:t>
            </w:r>
            <w:r w:rsidRPr="00200E4E">
              <w:rPr>
                <w:rFonts w:ascii="Simplified Arabic" w:eastAsia="SimSun" w:hAnsi="Simplified Arabic" w:cs="Simplified Arabic" w:hint="cs"/>
                <w:b/>
                <w:bCs/>
                <w:color w:val="000000"/>
                <w:position w:val="-4"/>
                <w:sz w:val="24"/>
                <w:szCs w:val="24"/>
                <w:rtl/>
              </w:rPr>
              <w:t xml:space="preserve">ة </w:t>
            </w:r>
            <w:r w:rsidRPr="00200E4E">
              <w:rPr>
                <w:rFonts w:ascii="Times New Roman" w:eastAsia="SimSun" w:hAnsi="Times New Roman" w:cs="Times New Roman"/>
                <w:b/>
                <w:bCs/>
                <w:color w:val="000000"/>
                <w:position w:val="-4"/>
                <w:sz w:val="24"/>
                <w:szCs w:val="24"/>
              </w:rPr>
              <w:t>Sig</w:t>
            </w:r>
          </w:p>
        </w:tc>
        <w:tc>
          <w:tcPr>
            <w:tcW w:w="1746" w:type="dxa"/>
            <w:shd w:val="clear" w:color="auto" w:fill="FBE4D5" w:themeFill="accent2" w:themeFillTint="33"/>
            <w:vAlign w:val="center"/>
            <w:hideMark/>
          </w:tcPr>
          <w:p w:rsidR="00C15775" w:rsidRPr="00200E4E" w:rsidRDefault="00C15775" w:rsidP="00C15775">
            <w:pPr>
              <w:bidi/>
              <w:spacing w:after="100" w:afterAutospacing="1"/>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b/>
                <w:bCs/>
                <w:color w:val="000000"/>
                <w:position w:val="-4"/>
                <w:sz w:val="24"/>
                <w:szCs w:val="24"/>
              </w:rPr>
            </w:pPr>
            <w:r w:rsidRPr="00200E4E">
              <w:rPr>
                <w:rFonts w:ascii="Simplified Arabic" w:eastAsia="SimSun" w:hAnsi="Simplified Arabic" w:cs="Simplified Arabic"/>
                <w:b/>
                <w:bCs/>
                <w:color w:val="000000"/>
                <w:position w:val="-4"/>
                <w:sz w:val="24"/>
                <w:szCs w:val="24"/>
                <w:rtl/>
              </w:rPr>
              <w:t>دلالة الفروق</w:t>
            </w:r>
          </w:p>
        </w:tc>
      </w:tr>
      <w:tr w:rsidR="00C15775" w:rsidRPr="00200E4E" w:rsidTr="00C15775">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03" w:type="dxa"/>
            <w:vAlign w:val="center"/>
            <w:hideMark/>
          </w:tcPr>
          <w:p w:rsidR="00C15775" w:rsidRPr="00200E4E" w:rsidRDefault="00C15775" w:rsidP="00C15775">
            <w:pPr>
              <w:bidi/>
              <w:spacing w:after="100" w:afterAutospacing="1" w:line="276" w:lineRule="auto"/>
              <w:jc w:val="center"/>
              <w:rPr>
                <w:rFonts w:ascii="Times New Roman" w:eastAsia="SimSun" w:hAnsi="Times New Roman" w:cs="Times New Roman"/>
                <w:color w:val="000000"/>
                <w:position w:val="-4"/>
                <w:sz w:val="24"/>
                <w:szCs w:val="24"/>
              </w:rPr>
            </w:pPr>
            <w:r w:rsidRPr="00200E4E">
              <w:rPr>
                <w:rFonts w:ascii="Times New Roman" w:eastAsia="SimSun" w:hAnsi="Times New Roman" w:cs="Times New Roman"/>
                <w:color w:val="000000"/>
                <w:position w:val="-4"/>
                <w:sz w:val="24"/>
                <w:szCs w:val="24"/>
              </w:rPr>
              <w:t>0.618</w:t>
            </w:r>
          </w:p>
        </w:tc>
        <w:tc>
          <w:tcPr>
            <w:tcW w:w="1080" w:type="dxa"/>
            <w:vAlign w:val="center"/>
            <w:hideMark/>
          </w:tcPr>
          <w:p w:rsidR="00C15775" w:rsidRPr="00200E4E" w:rsidRDefault="00C15775" w:rsidP="00C15775">
            <w:pPr>
              <w:bidi/>
              <w:spacing w:after="100" w:afterAutospacing="1"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eastAsia="SimSun" w:hAnsi="Times New Roman" w:cs="Times New Roman"/>
                <w:color w:val="000000"/>
                <w:position w:val="-4"/>
                <w:sz w:val="24"/>
                <w:szCs w:val="24"/>
              </w:rPr>
            </w:pPr>
            <w:r w:rsidRPr="00200E4E">
              <w:rPr>
                <w:rFonts w:ascii="Times New Roman" w:eastAsia="SimSun" w:hAnsi="Times New Roman" w:cs="Times New Roman"/>
                <w:color w:val="000000"/>
                <w:position w:val="-4"/>
                <w:sz w:val="24"/>
                <w:szCs w:val="24"/>
              </w:rPr>
              <w:t>33</w:t>
            </w:r>
          </w:p>
        </w:tc>
        <w:tc>
          <w:tcPr>
            <w:tcW w:w="1276" w:type="dxa"/>
            <w:vAlign w:val="center"/>
            <w:hideMark/>
          </w:tcPr>
          <w:p w:rsidR="00C15775" w:rsidRPr="00200E4E" w:rsidRDefault="00C15775" w:rsidP="00C15775">
            <w:pPr>
              <w:bidi/>
              <w:spacing w:after="100" w:afterAutospacing="1"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eastAsia="SimSun" w:hAnsi="Times New Roman" w:cs="Times New Roman"/>
                <w:color w:val="000000"/>
                <w:position w:val="-4"/>
                <w:sz w:val="24"/>
                <w:szCs w:val="24"/>
              </w:rPr>
            </w:pPr>
            <w:r w:rsidRPr="00200E4E">
              <w:rPr>
                <w:rFonts w:ascii="Times New Roman" w:eastAsia="SimSun" w:hAnsi="Times New Roman" w:cs="Times New Roman"/>
                <w:color w:val="000000"/>
                <w:position w:val="-4"/>
                <w:sz w:val="24"/>
                <w:szCs w:val="24"/>
              </w:rPr>
              <w:t>1.826</w:t>
            </w:r>
          </w:p>
        </w:tc>
        <w:tc>
          <w:tcPr>
            <w:tcW w:w="1418" w:type="dxa"/>
            <w:vAlign w:val="center"/>
            <w:hideMark/>
          </w:tcPr>
          <w:p w:rsidR="00C15775" w:rsidRPr="00200E4E" w:rsidRDefault="00C15775" w:rsidP="00C15775">
            <w:pPr>
              <w:bidi/>
              <w:spacing w:after="100" w:afterAutospacing="1"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eastAsia="SimSun" w:hAnsi="Times New Roman" w:cs="Times New Roman"/>
                <w:color w:val="000000"/>
                <w:position w:val="-4"/>
                <w:sz w:val="24"/>
                <w:szCs w:val="24"/>
              </w:rPr>
            </w:pPr>
            <w:r w:rsidRPr="00200E4E">
              <w:rPr>
                <w:rFonts w:ascii="Times New Roman" w:eastAsia="SimSun" w:hAnsi="Times New Roman" w:cs="Times New Roman"/>
                <w:color w:val="000000"/>
                <w:position w:val="-4"/>
                <w:sz w:val="24"/>
                <w:szCs w:val="24"/>
              </w:rPr>
              <w:t>2.954</w:t>
            </w:r>
          </w:p>
        </w:tc>
        <w:tc>
          <w:tcPr>
            <w:tcW w:w="1842" w:type="dxa"/>
            <w:vAlign w:val="center"/>
            <w:hideMark/>
          </w:tcPr>
          <w:p w:rsidR="00C15775" w:rsidRPr="00200E4E" w:rsidRDefault="00C15775" w:rsidP="00C15775">
            <w:pPr>
              <w:bidi/>
              <w:spacing w:after="100" w:afterAutospacing="1"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eastAsia="SimSun" w:hAnsi="Times New Roman" w:cs="Times New Roman"/>
                <w:color w:val="000000"/>
                <w:position w:val="-4"/>
                <w:sz w:val="24"/>
                <w:szCs w:val="24"/>
              </w:rPr>
            </w:pPr>
            <w:r w:rsidRPr="00200E4E">
              <w:rPr>
                <w:rFonts w:ascii="Times New Roman" w:eastAsia="SimSun" w:hAnsi="Times New Roman" w:cs="Times New Roman"/>
                <w:color w:val="000000"/>
                <w:position w:val="-4"/>
                <w:sz w:val="24"/>
                <w:szCs w:val="24"/>
              </w:rPr>
              <w:t>0.541</w:t>
            </w:r>
          </w:p>
        </w:tc>
        <w:tc>
          <w:tcPr>
            <w:tcW w:w="1746" w:type="dxa"/>
            <w:vAlign w:val="center"/>
            <w:hideMark/>
          </w:tcPr>
          <w:p w:rsidR="00C15775" w:rsidRPr="00200E4E" w:rsidRDefault="00C15775" w:rsidP="00C15775">
            <w:pPr>
              <w:bidi/>
              <w:spacing w:after="100" w:afterAutospacing="1" w:line="276" w:lineRule="auto"/>
              <w:jc w:val="center"/>
              <w:cnfStyle w:val="000000010000" w:firstRow="0" w:lastRow="0" w:firstColumn="0" w:lastColumn="0" w:oddVBand="0" w:evenVBand="0" w:oddHBand="0" w:evenHBand="1" w:firstRowFirstColumn="0" w:firstRowLastColumn="0" w:lastRowFirstColumn="0" w:lastRowLastColumn="0"/>
              <w:rPr>
                <w:rFonts w:ascii="Simplified Arabic" w:eastAsia="SimSun" w:hAnsi="Simplified Arabic" w:cs="Simplified Arabic"/>
                <w:b/>
                <w:bCs/>
                <w:color w:val="000000"/>
                <w:position w:val="-4"/>
                <w:sz w:val="24"/>
                <w:szCs w:val="24"/>
              </w:rPr>
            </w:pPr>
            <w:r w:rsidRPr="00200E4E">
              <w:rPr>
                <w:rFonts w:ascii="Simplified Arabic" w:eastAsia="SimSun" w:hAnsi="Simplified Arabic" w:cs="Simplified Arabic"/>
                <w:b/>
                <w:bCs/>
                <w:color w:val="000000"/>
                <w:position w:val="-4"/>
                <w:sz w:val="24"/>
                <w:szCs w:val="24"/>
                <w:rtl/>
              </w:rPr>
              <w:t>لا توجد فروق دالة</w:t>
            </w:r>
            <w:r w:rsidRPr="00200E4E">
              <w:rPr>
                <w:rFonts w:ascii="Simplified Arabic" w:eastAsia="SimSun" w:hAnsi="Simplified Arabic" w:cs="Simplified Arabic" w:hint="cs"/>
                <w:b/>
                <w:bCs/>
                <w:color w:val="000000"/>
                <w:position w:val="-4"/>
                <w:sz w:val="24"/>
                <w:szCs w:val="24"/>
                <w:rtl/>
              </w:rPr>
              <w:t xml:space="preserve"> احصائياً</w:t>
            </w:r>
          </w:p>
        </w:tc>
      </w:tr>
    </w:tbl>
    <w:p w:rsidR="00C15775" w:rsidRPr="00100AE4" w:rsidRDefault="00C15775" w:rsidP="00C15775">
      <w:pPr>
        <w:bidi/>
        <w:rPr>
          <w:rFonts w:ascii="Times New Roman" w:eastAsia="SimSun" w:hAnsi="Times New Roman" w:cs="Times New Roman"/>
          <w:sz w:val="28"/>
          <w:szCs w:val="28"/>
          <w:highlight w:val="yellow"/>
          <w:rtl/>
          <w:lang w:eastAsia="fr-FR"/>
        </w:rPr>
      </w:pPr>
    </w:p>
    <w:p w:rsidR="00C15775" w:rsidRPr="00142F1C" w:rsidRDefault="00C15775" w:rsidP="00C15775">
      <w:pPr>
        <w:bidi/>
        <w:spacing w:before="240" w:after="240" w:line="360" w:lineRule="auto"/>
        <w:jc w:val="both"/>
        <w:rPr>
          <w:rFonts w:ascii="Simplified Arabic" w:eastAsia="SimSun" w:hAnsi="Simplified Arabic" w:cs="Simplified Arabic"/>
          <w:position w:val="-4"/>
          <w:sz w:val="28"/>
          <w:szCs w:val="28"/>
          <w:rtl/>
          <w:lang w:eastAsia="fr-FR"/>
        </w:rPr>
      </w:pPr>
      <w:r w:rsidRPr="00142F1C">
        <w:rPr>
          <w:rFonts w:ascii="Simplified Arabic" w:eastAsia="SimSun" w:hAnsi="Simplified Arabic" w:cs="Simplified Arabic" w:hint="cs"/>
          <w:position w:val="-4"/>
          <w:sz w:val="28"/>
          <w:szCs w:val="28"/>
          <w:rtl/>
          <w:lang w:eastAsia="fr-FR"/>
        </w:rPr>
        <w:t>يتبين من النتائج</w:t>
      </w:r>
      <w:r w:rsidRPr="00142F1C">
        <w:rPr>
          <w:rFonts w:ascii="Simplified Arabic" w:eastAsia="SimSun" w:hAnsi="Simplified Arabic" w:cs="Simplified Arabic"/>
          <w:position w:val="-4"/>
          <w:sz w:val="28"/>
          <w:szCs w:val="28"/>
          <w:rtl/>
          <w:lang w:eastAsia="fr-FR"/>
        </w:rPr>
        <w:t xml:space="preserve"> في الجدول </w:t>
      </w:r>
      <w:r w:rsidRPr="00142F1C">
        <w:rPr>
          <w:rFonts w:ascii="Simplified Arabic" w:eastAsia="SimSun" w:hAnsi="Simplified Arabic" w:cs="Simplified Arabic" w:hint="cs"/>
          <w:position w:val="-4"/>
          <w:sz w:val="28"/>
          <w:szCs w:val="28"/>
          <w:rtl/>
          <w:lang w:eastAsia="fr-FR"/>
        </w:rPr>
        <w:t>رقم (7)</w:t>
      </w:r>
      <w:r w:rsidRPr="00142F1C">
        <w:rPr>
          <w:rFonts w:ascii="Simplified Arabic" w:eastAsia="SimSun" w:hAnsi="Simplified Arabic" w:cs="Simplified Arabic"/>
          <w:position w:val="-4"/>
          <w:sz w:val="28"/>
          <w:szCs w:val="28"/>
          <w:rtl/>
          <w:lang w:eastAsia="fr-FR"/>
        </w:rPr>
        <w:t xml:space="preserve"> أن</w:t>
      </w:r>
      <w:r w:rsidRPr="00142F1C">
        <w:rPr>
          <w:rFonts w:ascii="Simplified Arabic" w:eastAsia="SimSun" w:hAnsi="Simplified Arabic" w:cs="Simplified Arabic" w:hint="cs"/>
          <w:position w:val="-4"/>
          <w:sz w:val="28"/>
          <w:szCs w:val="28"/>
          <w:rtl/>
          <w:lang w:eastAsia="fr-FR"/>
        </w:rPr>
        <w:t xml:space="preserve">َّ قيمة </w:t>
      </w:r>
      <w:r w:rsidRPr="00142F1C">
        <w:rPr>
          <w:rFonts w:ascii="Simplified Arabic" w:eastAsia="SimSun" w:hAnsi="Simplified Arabic" w:cs="Simplified Arabic"/>
          <w:position w:val="-4"/>
          <w:sz w:val="28"/>
          <w:szCs w:val="28"/>
          <w:rtl/>
          <w:lang w:eastAsia="fr-FR"/>
        </w:rPr>
        <w:t xml:space="preserve">اختبار ت ستودنت للعينات المستقلة </w:t>
      </w:r>
      <w:r w:rsidRPr="00142F1C">
        <w:rPr>
          <w:rFonts w:ascii="Simplified Arabic" w:eastAsia="SimSun" w:hAnsi="Simplified Arabic" w:cs="Simplified Arabic" w:hint="cs"/>
          <w:position w:val="-4"/>
          <w:sz w:val="28"/>
          <w:szCs w:val="28"/>
          <w:rtl/>
          <w:lang w:eastAsia="fr-FR"/>
        </w:rPr>
        <w:t>لدراسة ال</w:t>
      </w:r>
      <w:r w:rsidRPr="00142F1C">
        <w:rPr>
          <w:rFonts w:ascii="Simplified Arabic" w:eastAsia="SimSun" w:hAnsi="Simplified Arabic" w:cs="Simplified Arabic"/>
          <w:position w:val="-4"/>
          <w:sz w:val="28"/>
          <w:szCs w:val="28"/>
          <w:rtl/>
          <w:lang w:eastAsia="fr-FR"/>
        </w:rPr>
        <w:t xml:space="preserve">فروق في مدة الإصابة بالتهاب الجلد المثي بين </w:t>
      </w:r>
      <w:r w:rsidRPr="00142F1C">
        <w:rPr>
          <w:rFonts w:ascii="Simplified Arabic" w:eastAsia="SimSun" w:hAnsi="Simplified Arabic" w:cs="Simplified Arabic" w:hint="cs"/>
          <w:position w:val="-4"/>
          <w:sz w:val="28"/>
          <w:szCs w:val="28"/>
          <w:rtl/>
          <w:lang w:eastAsia="fr-FR"/>
        </w:rPr>
        <w:t>المجموعة الأولى والمجموعة الثانية</w:t>
      </w:r>
      <w:r w:rsidRPr="00142F1C">
        <w:rPr>
          <w:rFonts w:ascii="Simplified Arabic" w:eastAsia="SimSun" w:hAnsi="Simplified Arabic" w:cs="Simplified Arabic"/>
          <w:position w:val="-4"/>
          <w:sz w:val="28"/>
          <w:szCs w:val="28"/>
          <w:rtl/>
          <w:lang w:eastAsia="fr-FR"/>
        </w:rPr>
        <w:t xml:space="preserve"> </w:t>
      </w:r>
      <w:r w:rsidRPr="00142F1C">
        <w:rPr>
          <w:rFonts w:ascii="Simplified Arabic" w:eastAsia="SimSun" w:hAnsi="Simplified Arabic" w:cs="Simplified Arabic" w:hint="cs"/>
          <w:position w:val="-4"/>
          <w:sz w:val="28"/>
          <w:szCs w:val="28"/>
          <w:rtl/>
          <w:lang w:eastAsia="fr-FR"/>
        </w:rPr>
        <w:t xml:space="preserve">قد بلغت (0.618) وبلغت </w:t>
      </w:r>
      <w:r w:rsidRPr="00142F1C">
        <w:rPr>
          <w:rFonts w:ascii="Simplified Arabic" w:eastAsia="SimSun" w:hAnsi="Simplified Arabic" w:cs="Simplified Arabic"/>
          <w:color w:val="000000"/>
          <w:position w:val="-4"/>
          <w:sz w:val="28"/>
          <w:szCs w:val="28"/>
          <w:rtl/>
        </w:rPr>
        <w:t>القيمة الاحتمالي</w:t>
      </w:r>
      <w:r w:rsidRPr="00142F1C">
        <w:rPr>
          <w:rFonts w:ascii="Simplified Arabic" w:eastAsia="SimSun" w:hAnsi="Simplified Arabic" w:cs="Simplified Arabic" w:hint="cs"/>
          <w:color w:val="000000"/>
          <w:position w:val="-4"/>
          <w:sz w:val="28"/>
          <w:szCs w:val="28"/>
          <w:rtl/>
        </w:rPr>
        <w:t xml:space="preserve">ة لها (0.541) </w:t>
      </w:r>
      <w:r w:rsidRPr="00142F1C">
        <w:rPr>
          <w:rFonts w:ascii="Simplified Arabic" w:eastAsia="SimSun" w:hAnsi="Simplified Arabic" w:cs="Simplified Arabic" w:hint="cs"/>
          <w:position w:val="-4"/>
          <w:sz w:val="28"/>
          <w:szCs w:val="28"/>
          <w:rtl/>
          <w:lang w:eastAsia="fr-FR"/>
        </w:rPr>
        <w:t xml:space="preserve">وهي </w:t>
      </w:r>
      <w:proofErr w:type="gramStart"/>
      <w:r w:rsidRPr="00142F1C">
        <w:rPr>
          <w:rFonts w:ascii="Simplified Arabic" w:eastAsia="SimSun" w:hAnsi="Simplified Arabic" w:cs="Simplified Arabic" w:hint="cs"/>
          <w:position w:val="-4"/>
          <w:sz w:val="28"/>
          <w:szCs w:val="28"/>
          <w:rtl/>
          <w:lang w:eastAsia="fr-FR"/>
        </w:rPr>
        <w:t>أكبر</w:t>
      </w:r>
      <w:proofErr w:type="gramEnd"/>
      <w:r w:rsidRPr="00142F1C">
        <w:rPr>
          <w:rFonts w:ascii="Simplified Arabic" w:eastAsia="SimSun" w:hAnsi="Simplified Arabic" w:cs="Simplified Arabic" w:hint="cs"/>
          <w:position w:val="-4"/>
          <w:sz w:val="28"/>
          <w:szCs w:val="28"/>
          <w:rtl/>
          <w:lang w:eastAsia="fr-FR"/>
        </w:rPr>
        <w:t xml:space="preserve"> </w:t>
      </w:r>
      <w:r w:rsidRPr="00142F1C">
        <w:rPr>
          <w:rFonts w:ascii="Simplified Arabic" w:eastAsia="SimSun" w:hAnsi="Simplified Arabic" w:cs="Simplified Arabic"/>
          <w:position w:val="-4"/>
          <w:sz w:val="28"/>
          <w:szCs w:val="28"/>
          <w:rtl/>
          <w:lang w:eastAsia="fr-FR"/>
        </w:rPr>
        <w:t>من قيمة</w:t>
      </w:r>
      <w:r w:rsidRPr="00142F1C">
        <w:rPr>
          <w:rFonts w:ascii="Simplified Arabic" w:eastAsia="SimSun" w:hAnsi="Simplified Arabic" w:cs="Simplified Arabic" w:hint="cs"/>
          <w:position w:val="-4"/>
          <w:sz w:val="28"/>
          <w:szCs w:val="28"/>
          <w:rtl/>
          <w:lang w:eastAsia="fr-FR"/>
        </w:rPr>
        <w:t xml:space="preserve"> مستوى الدلالة</w:t>
      </w:r>
      <w:r w:rsidRPr="00142F1C">
        <w:rPr>
          <w:rFonts w:ascii="Simplified Arabic" w:eastAsia="SimSun" w:hAnsi="Simplified Arabic" w:cs="Simplified Arabic"/>
          <w:position w:val="-4"/>
          <w:sz w:val="28"/>
          <w:szCs w:val="28"/>
          <w:rtl/>
          <w:lang w:eastAsia="fr-FR"/>
        </w:rPr>
        <w:t xml:space="preserve"> </w:t>
      </w:r>
      <w:r w:rsidRPr="00142F1C">
        <w:rPr>
          <w:rFonts w:ascii="Simplified Arabic" w:eastAsia="SimSun" w:hAnsi="Simplified Arabic" w:cs="Simplified Arabic" w:hint="cs"/>
          <w:position w:val="-4"/>
          <w:sz w:val="28"/>
          <w:szCs w:val="28"/>
          <w:rtl/>
          <w:lang w:eastAsia="fr-FR"/>
        </w:rPr>
        <w:t>(</w:t>
      </w:r>
      <w:r w:rsidRPr="00142F1C">
        <w:rPr>
          <w:rFonts w:ascii="Simplified Arabic" w:eastAsia="SimSun" w:hAnsi="Simplified Arabic" w:cs="Simplified Arabic"/>
          <w:position w:val="-4"/>
          <w:sz w:val="28"/>
          <w:szCs w:val="28"/>
          <w:rtl/>
          <w:lang w:eastAsia="fr-FR"/>
        </w:rPr>
        <w:t>0.05</w:t>
      </w:r>
      <w:r w:rsidRPr="00142F1C">
        <w:rPr>
          <w:rFonts w:ascii="Simplified Arabic" w:eastAsia="SimSun" w:hAnsi="Simplified Arabic" w:cs="Simplified Arabic" w:hint="cs"/>
          <w:position w:val="-4"/>
          <w:sz w:val="28"/>
          <w:szCs w:val="28"/>
          <w:rtl/>
          <w:lang w:eastAsia="fr-FR"/>
        </w:rPr>
        <w:t>)،</w:t>
      </w:r>
      <w:r w:rsidRPr="00142F1C">
        <w:rPr>
          <w:rFonts w:ascii="Simplified Arabic" w:eastAsia="SimSun" w:hAnsi="Simplified Arabic" w:cs="Simplified Arabic"/>
          <w:position w:val="-4"/>
          <w:sz w:val="28"/>
          <w:szCs w:val="28"/>
          <w:rtl/>
          <w:lang w:eastAsia="fr-FR"/>
        </w:rPr>
        <w:t xml:space="preserve"> </w:t>
      </w:r>
      <w:r w:rsidRPr="00142F1C">
        <w:rPr>
          <w:rFonts w:ascii="Simplified Arabic" w:eastAsia="SimSun" w:hAnsi="Simplified Arabic" w:cs="Simplified Arabic" w:hint="cs"/>
          <w:position w:val="-4"/>
          <w:sz w:val="28"/>
          <w:szCs w:val="28"/>
          <w:rtl/>
          <w:lang w:eastAsia="fr-FR"/>
        </w:rPr>
        <w:t>وبالتالي لا يوجد فرق دال احصائياً</w:t>
      </w:r>
      <w:r w:rsidRPr="00142F1C">
        <w:rPr>
          <w:rFonts w:ascii="Simplified Arabic" w:eastAsia="SimSun" w:hAnsi="Simplified Arabic" w:cs="Simplified Arabic"/>
          <w:position w:val="-4"/>
          <w:sz w:val="28"/>
          <w:szCs w:val="28"/>
          <w:rtl/>
          <w:lang w:eastAsia="fr-FR"/>
        </w:rPr>
        <w:t xml:space="preserve"> </w:t>
      </w:r>
      <w:r w:rsidRPr="00142F1C">
        <w:rPr>
          <w:rFonts w:ascii="Simplified Arabic" w:eastAsia="SimSun" w:hAnsi="Simplified Arabic" w:cs="Simplified Arabic" w:hint="cs"/>
          <w:position w:val="-4"/>
          <w:sz w:val="28"/>
          <w:szCs w:val="28"/>
          <w:rtl/>
          <w:lang w:eastAsia="fr-FR"/>
        </w:rPr>
        <w:t xml:space="preserve">في </w:t>
      </w:r>
      <w:r w:rsidRPr="00142F1C">
        <w:rPr>
          <w:rFonts w:ascii="Simplified Arabic" w:eastAsia="SimSun" w:hAnsi="Simplified Arabic" w:cs="Simplified Arabic"/>
          <w:position w:val="-4"/>
          <w:sz w:val="28"/>
          <w:szCs w:val="28"/>
          <w:rtl/>
          <w:lang w:eastAsia="fr-FR"/>
        </w:rPr>
        <w:t xml:space="preserve">مدة الإصابة بالتهاب الجلد المثي بين </w:t>
      </w:r>
      <w:r w:rsidRPr="00142F1C">
        <w:rPr>
          <w:rFonts w:ascii="Simplified Arabic" w:eastAsia="SimSun" w:hAnsi="Simplified Arabic" w:cs="Simplified Arabic" w:hint="cs"/>
          <w:position w:val="-4"/>
          <w:sz w:val="28"/>
          <w:szCs w:val="28"/>
          <w:rtl/>
          <w:lang w:eastAsia="fr-FR"/>
        </w:rPr>
        <w:t xml:space="preserve">المجموعة الأولى والمجموعة الثانية في عينة البحث. </w:t>
      </w:r>
    </w:p>
    <w:p w:rsidR="00C15775" w:rsidRPr="00C23D44" w:rsidRDefault="00C15775" w:rsidP="00C15775">
      <w:pPr>
        <w:bidi/>
        <w:spacing w:before="240" w:after="100" w:afterAutospacing="1" w:line="276" w:lineRule="auto"/>
        <w:jc w:val="lowKashida"/>
        <w:rPr>
          <w:rFonts w:ascii="Simplified Arabic" w:eastAsia="SimSun" w:hAnsi="Simplified Arabic" w:cs="Simplified Arabic"/>
          <w:b/>
          <w:bCs/>
          <w:position w:val="-4"/>
          <w:sz w:val="28"/>
          <w:szCs w:val="28"/>
          <w:u w:val="single"/>
          <w:rtl/>
          <w:lang w:eastAsia="fr-FR"/>
        </w:rPr>
      </w:pPr>
      <w:r w:rsidRPr="00C23D44">
        <w:rPr>
          <w:rFonts w:ascii="Simplified Arabic" w:eastAsia="SimSun" w:hAnsi="Simplified Arabic" w:cs="Simplified Arabic"/>
          <w:b/>
          <w:bCs/>
          <w:position w:val="-4"/>
          <w:sz w:val="28"/>
          <w:szCs w:val="32"/>
          <w:u w:val="single"/>
          <w:rtl/>
          <w:lang w:eastAsia="fr-FR"/>
        </w:rPr>
        <w:t>الدراسة الإحصائية التحليلية:</w:t>
      </w:r>
    </w:p>
    <w:p w:rsidR="003F0823" w:rsidRPr="00142F1C" w:rsidRDefault="00C15775" w:rsidP="003F0823">
      <w:pPr>
        <w:bidi/>
        <w:spacing w:after="100" w:afterAutospacing="1" w:line="240" w:lineRule="auto"/>
        <w:jc w:val="both"/>
        <w:rPr>
          <w:rFonts w:ascii="Simplified Arabic" w:eastAsia="SimSun" w:hAnsi="Simplified Arabic" w:cs="Simplified Arabic"/>
          <w:position w:val="-4"/>
          <w:sz w:val="32"/>
          <w:szCs w:val="28"/>
          <w:rtl/>
          <w:lang w:eastAsia="fr-FR"/>
        </w:rPr>
      </w:pPr>
      <w:r w:rsidRPr="00142F1C">
        <w:rPr>
          <w:rFonts w:ascii="Simplified Arabic" w:eastAsia="SimSun" w:hAnsi="Simplified Arabic" w:cs="Simplified Arabic"/>
          <w:position w:val="-4"/>
          <w:sz w:val="32"/>
          <w:szCs w:val="28"/>
          <w:rtl/>
          <w:lang w:eastAsia="fr-FR"/>
        </w:rPr>
        <w:t>تمت المعالجة الطبية ومراقبة كل من درجة الحمامى و</w:t>
      </w:r>
      <w:r w:rsidRPr="00142F1C">
        <w:rPr>
          <w:rFonts w:ascii="Simplified Arabic" w:eastAsia="SimSun" w:hAnsi="Simplified Arabic" w:cs="Simplified Arabic" w:hint="cs"/>
          <w:position w:val="-4"/>
          <w:sz w:val="32"/>
          <w:szCs w:val="28"/>
          <w:rtl/>
          <w:lang w:eastAsia="fr-FR"/>
        </w:rPr>
        <w:t xml:space="preserve">المفرزات الدهنية </w:t>
      </w:r>
      <w:r w:rsidRPr="00142F1C">
        <w:rPr>
          <w:rFonts w:ascii="Simplified Arabic" w:eastAsia="SimSun" w:hAnsi="Simplified Arabic" w:cs="Simplified Arabic"/>
          <w:position w:val="-4"/>
          <w:sz w:val="32"/>
          <w:szCs w:val="28"/>
          <w:rtl/>
          <w:lang w:eastAsia="fr-FR"/>
        </w:rPr>
        <w:t xml:space="preserve">والوسوف والحكّة في كل منطقة من المناطق </w:t>
      </w:r>
      <w:r w:rsidRPr="00142F1C">
        <w:rPr>
          <w:rFonts w:ascii="Simplified Arabic" w:eastAsia="SimSun" w:hAnsi="Simplified Arabic" w:cs="Simplified Arabic" w:hint="cs"/>
          <w:position w:val="-4"/>
          <w:sz w:val="32"/>
          <w:szCs w:val="28"/>
          <w:rtl/>
          <w:lang w:eastAsia="fr-FR"/>
        </w:rPr>
        <w:t xml:space="preserve">الثلاث </w:t>
      </w:r>
      <w:r w:rsidRPr="00142F1C">
        <w:rPr>
          <w:rFonts w:ascii="Simplified Arabic" w:eastAsia="SimSun" w:hAnsi="Simplified Arabic" w:cs="Simplified Arabic"/>
          <w:position w:val="-4"/>
          <w:sz w:val="32"/>
          <w:szCs w:val="28"/>
          <w:rtl/>
          <w:lang w:eastAsia="fr-FR"/>
        </w:rPr>
        <w:t xml:space="preserve">المدروسة في الجسم (فروة الرأس، الوجه، الصدر) في ثلاث فترات زمنية مختلفة (قبل المعالجة، </w:t>
      </w:r>
      <w:r w:rsidRPr="00142F1C">
        <w:rPr>
          <w:rFonts w:ascii="Simplified Arabic" w:eastAsia="SimSun" w:hAnsi="Simplified Arabic" w:cs="Simplified Arabic"/>
          <w:position w:val="-4"/>
          <w:sz w:val="32"/>
          <w:szCs w:val="28"/>
          <w:rtl/>
          <w:lang w:eastAsia="fr-FR" w:bidi="ar-SY"/>
        </w:rPr>
        <w:t>نهاية الشهر</w:t>
      </w:r>
      <w:r w:rsidRPr="00142F1C">
        <w:rPr>
          <w:rFonts w:ascii="Simplified Arabic" w:eastAsia="SimSun" w:hAnsi="Simplified Arabic" w:cs="Simplified Arabic" w:hint="cs"/>
          <w:position w:val="-4"/>
          <w:sz w:val="32"/>
          <w:szCs w:val="28"/>
          <w:rtl/>
          <w:lang w:eastAsia="fr-FR" w:bidi="ar-SY"/>
        </w:rPr>
        <w:t xml:space="preserve"> </w:t>
      </w:r>
      <w:r w:rsidRPr="00142F1C">
        <w:rPr>
          <w:rFonts w:ascii="Simplified Arabic" w:eastAsia="SimSun" w:hAnsi="Simplified Arabic" w:cs="Simplified Arabic"/>
          <w:position w:val="-4"/>
          <w:sz w:val="32"/>
          <w:szCs w:val="28"/>
          <w:rtl/>
          <w:lang w:eastAsia="fr-FR" w:bidi="ar-SY"/>
        </w:rPr>
        <w:t>الثالث</w:t>
      </w:r>
      <w:r w:rsidRPr="00142F1C">
        <w:rPr>
          <w:rFonts w:ascii="Simplified Arabic" w:eastAsia="SimSun" w:hAnsi="Simplified Arabic" w:cs="Simplified Arabic" w:hint="cs"/>
          <w:position w:val="-4"/>
          <w:sz w:val="32"/>
          <w:szCs w:val="28"/>
          <w:rtl/>
          <w:lang w:eastAsia="fr-FR" w:bidi="ar-SY"/>
        </w:rPr>
        <w:t xml:space="preserve">، </w:t>
      </w:r>
      <w:r w:rsidRPr="00142F1C">
        <w:rPr>
          <w:rFonts w:ascii="Simplified Arabic" w:eastAsia="SimSun" w:hAnsi="Simplified Arabic" w:cs="Simplified Arabic"/>
          <w:position w:val="-4"/>
          <w:sz w:val="32"/>
          <w:szCs w:val="28"/>
          <w:rtl/>
          <w:lang w:eastAsia="fr-FR" w:bidi="ar-SY"/>
        </w:rPr>
        <w:t>نهاية الشهر</w:t>
      </w:r>
      <w:r w:rsidRPr="00142F1C">
        <w:rPr>
          <w:rFonts w:ascii="Simplified Arabic" w:eastAsia="SimSun" w:hAnsi="Simplified Arabic" w:cs="Simplified Arabic" w:hint="cs"/>
          <w:position w:val="-4"/>
          <w:sz w:val="32"/>
          <w:szCs w:val="28"/>
          <w:rtl/>
          <w:lang w:eastAsia="fr-FR" w:bidi="ar-SY"/>
        </w:rPr>
        <w:t xml:space="preserve"> السادس</w:t>
      </w:r>
      <w:r w:rsidRPr="00142F1C">
        <w:rPr>
          <w:rFonts w:ascii="Simplified Arabic" w:eastAsia="SimSun" w:hAnsi="Simplified Arabic" w:cs="Simplified Arabic"/>
          <w:position w:val="-4"/>
          <w:sz w:val="32"/>
          <w:szCs w:val="28"/>
          <w:rtl/>
          <w:lang w:eastAsia="fr-FR"/>
        </w:rPr>
        <w:t xml:space="preserve">) لكل مريض في عينة </w:t>
      </w:r>
      <w:r w:rsidRPr="00142F1C">
        <w:rPr>
          <w:rFonts w:ascii="Simplified Arabic" w:eastAsia="SimSun" w:hAnsi="Simplified Arabic" w:cs="Simplified Arabic"/>
          <w:position w:val="-4"/>
          <w:sz w:val="32"/>
          <w:szCs w:val="28"/>
          <w:rtl/>
          <w:lang w:eastAsia="fr-FR"/>
        </w:rPr>
        <w:lastRenderedPageBreak/>
        <w:t>البحث.</w:t>
      </w:r>
      <w:r w:rsidRPr="00142F1C">
        <w:rPr>
          <w:rFonts w:ascii="Simplified Arabic" w:eastAsia="SimSun" w:hAnsi="Simplified Arabic" w:cs="Simplified Arabic"/>
          <w:position w:val="-4"/>
          <w:sz w:val="32"/>
          <w:szCs w:val="28"/>
          <w:rtl/>
          <w:lang w:eastAsia="fr-FR" w:bidi="ar-SY"/>
        </w:rPr>
        <w:t xml:space="preserve"> </w:t>
      </w:r>
      <w:r w:rsidRPr="00142F1C">
        <w:rPr>
          <w:rFonts w:ascii="Simplified Arabic" w:eastAsia="SimSun" w:hAnsi="Simplified Arabic" w:cs="Simplified Arabic"/>
          <w:position w:val="-4"/>
          <w:sz w:val="32"/>
          <w:szCs w:val="28"/>
          <w:rtl/>
          <w:lang w:eastAsia="fr-FR"/>
        </w:rPr>
        <w:t>ثم تمت دراسة تأثير طريقة المعالجة المتبعة والفترة الزمنية المدروسة في قيم مشعر شدة التهاب الجلد المثي</w:t>
      </w:r>
      <w:r w:rsidRPr="00142F1C">
        <w:rPr>
          <w:rFonts w:ascii="Times New Roman" w:eastAsia="SimSun" w:hAnsi="Times New Roman" w:cs="Times New Roman"/>
          <w:position w:val="-4"/>
          <w:sz w:val="32"/>
          <w:szCs w:val="28"/>
          <w:rtl/>
          <w:lang w:eastAsia="fr-FR"/>
        </w:rPr>
        <w:t xml:space="preserve"> </w:t>
      </w:r>
      <w:r w:rsidRPr="00142F1C">
        <w:rPr>
          <w:rFonts w:ascii="Times New Roman" w:eastAsia="SimSun" w:hAnsi="Times New Roman" w:cs="Times New Roman"/>
          <w:position w:val="-4"/>
          <w:sz w:val="32"/>
          <w:szCs w:val="28"/>
          <w:lang w:eastAsia="fr-FR"/>
        </w:rPr>
        <w:t xml:space="preserve">SDSI </w:t>
      </w:r>
      <w:r w:rsidRPr="00142F1C">
        <w:rPr>
          <w:rFonts w:ascii="Times New Roman" w:eastAsia="SimSun" w:hAnsi="Times New Roman" w:cs="Times New Roman" w:hint="cs"/>
          <w:position w:val="-4"/>
          <w:sz w:val="32"/>
          <w:szCs w:val="28"/>
          <w:rtl/>
          <w:lang w:eastAsia="fr-FR"/>
        </w:rPr>
        <w:t>.</w:t>
      </w:r>
      <w:r w:rsidRPr="00142F1C">
        <w:rPr>
          <w:rFonts w:ascii="Simplified Arabic" w:eastAsia="SimSun" w:hAnsi="Simplified Arabic" w:cs="Simplified Arabic" w:hint="cs"/>
          <w:position w:val="-4"/>
          <w:sz w:val="32"/>
          <w:szCs w:val="28"/>
          <w:rtl/>
          <w:lang w:eastAsia="fr-FR"/>
        </w:rPr>
        <w:t xml:space="preserve"> </w:t>
      </w:r>
    </w:p>
    <w:p w:rsidR="00C15775" w:rsidRPr="003F0823" w:rsidRDefault="00C15775" w:rsidP="003F0823">
      <w:pPr>
        <w:bidi/>
        <w:spacing w:after="100" w:afterAutospacing="1" w:line="240" w:lineRule="auto"/>
        <w:jc w:val="both"/>
        <w:rPr>
          <w:rFonts w:ascii="Simplified Arabic" w:eastAsia="SimSun" w:hAnsi="Simplified Arabic" w:cs="Simplified Arabic"/>
          <w:b/>
          <w:bCs/>
          <w:position w:val="-4"/>
          <w:sz w:val="32"/>
          <w:szCs w:val="28"/>
          <w:lang w:eastAsia="fr-FR"/>
        </w:rPr>
      </w:pPr>
      <w:r>
        <w:rPr>
          <w:rFonts w:ascii="Simplified Arabic" w:eastAsia="SimSun" w:hAnsi="Simplified Arabic" w:cs="Simplified Arabic" w:hint="cs"/>
          <w:b/>
          <w:bCs/>
          <w:position w:val="-4"/>
          <w:sz w:val="32"/>
          <w:szCs w:val="32"/>
          <w:u w:val="single"/>
          <w:rtl/>
          <w:lang w:eastAsia="fr-FR"/>
        </w:rPr>
        <w:t xml:space="preserve">أولاً: </w:t>
      </w:r>
      <w:r w:rsidRPr="00FE2FD9">
        <w:rPr>
          <w:rFonts w:ascii="Simplified Arabic" w:eastAsia="SimSun" w:hAnsi="Simplified Arabic" w:cs="Simplified Arabic"/>
          <w:b/>
          <w:bCs/>
          <w:position w:val="-4"/>
          <w:sz w:val="32"/>
          <w:szCs w:val="32"/>
          <w:u w:val="single"/>
          <w:rtl/>
          <w:lang w:eastAsia="fr-FR"/>
        </w:rPr>
        <w:t>نتائج المعاينة السريرية وفقاً لطريقة المعالجة المتبعة والفترة الزمنية المدروسة ومكان الإصابة في عينة البحث:</w:t>
      </w:r>
    </w:p>
    <w:p w:rsidR="00C15775" w:rsidRPr="003F0823" w:rsidRDefault="00C15775" w:rsidP="003F0823">
      <w:pPr>
        <w:pStyle w:val="a8"/>
        <w:numPr>
          <w:ilvl w:val="0"/>
          <w:numId w:val="10"/>
        </w:numPr>
        <w:bidi/>
        <w:spacing w:after="100" w:afterAutospacing="1" w:line="240" w:lineRule="auto"/>
        <w:jc w:val="both"/>
        <w:rPr>
          <w:rFonts w:ascii="Simplified Arabic" w:eastAsia="SimSun" w:hAnsi="Simplified Arabic" w:cs="Simplified Arabic"/>
          <w:b/>
          <w:bCs/>
          <w:position w:val="-4"/>
          <w:sz w:val="32"/>
          <w:szCs w:val="28"/>
          <w:rtl/>
          <w:lang w:eastAsia="fr-FR"/>
        </w:rPr>
      </w:pPr>
      <w:r w:rsidRPr="00FE2FD9">
        <w:rPr>
          <w:rFonts w:ascii="Simplified Arabic" w:eastAsia="SimSun" w:hAnsi="Simplified Arabic" w:cs="Simplified Arabic"/>
          <w:b/>
          <w:bCs/>
          <w:position w:val="-4"/>
          <w:sz w:val="32"/>
          <w:szCs w:val="28"/>
          <w:rtl/>
          <w:lang w:eastAsia="fr-FR"/>
        </w:rPr>
        <w:t>دراسة تبدلات درجة الحمامى في عينة البحث وفقاً لطريقة المعالجة المتبعة والفترة الزمنية المدروسة ومكان الإصابة</w:t>
      </w:r>
      <w:r w:rsidRPr="00FE2FD9">
        <w:rPr>
          <w:rFonts w:ascii="Simplified Arabic" w:eastAsia="SimSun" w:hAnsi="Simplified Arabic" w:cs="Simplified Arabic"/>
          <w:b/>
          <w:bCs/>
          <w:position w:val="-4"/>
          <w:sz w:val="28"/>
          <w:szCs w:val="28"/>
          <w:rtl/>
        </w:rPr>
        <w:t>.</w:t>
      </w:r>
    </w:p>
    <w:p w:rsidR="00C15775" w:rsidRPr="00FE2FD9" w:rsidRDefault="00C15775" w:rsidP="00C15775">
      <w:pPr>
        <w:bidi/>
        <w:spacing w:after="0" w:line="240" w:lineRule="auto"/>
        <w:contextualSpacing/>
        <w:jc w:val="center"/>
        <w:rPr>
          <w:rFonts w:ascii="Simplified Arabic" w:eastAsia="SimSun" w:hAnsi="Simplified Arabic" w:cs="Simplified Arabic"/>
          <w:b/>
          <w:bCs/>
          <w:position w:val="-4"/>
          <w:sz w:val="24"/>
          <w:szCs w:val="24"/>
          <w:rtl/>
          <w:lang w:eastAsia="fr-FR"/>
        </w:rPr>
      </w:pPr>
      <w:r>
        <w:rPr>
          <w:rFonts w:ascii="Simplified Arabic" w:eastAsia="SimSun" w:hAnsi="Simplified Arabic" w:cs="Simplified Arabic"/>
          <w:b/>
          <w:bCs/>
          <w:position w:val="-4"/>
          <w:sz w:val="24"/>
          <w:szCs w:val="24"/>
          <w:rtl/>
          <w:lang w:eastAsia="fr-FR"/>
        </w:rPr>
        <w:t>الجدول رقم (8) تكرارات</w:t>
      </w:r>
      <w:r w:rsidRPr="00FE2FD9">
        <w:rPr>
          <w:rFonts w:ascii="Simplified Arabic" w:eastAsia="SimSun" w:hAnsi="Simplified Arabic" w:cs="Simplified Arabic"/>
          <w:b/>
          <w:bCs/>
          <w:position w:val="-4"/>
          <w:sz w:val="24"/>
          <w:szCs w:val="24"/>
          <w:rtl/>
          <w:lang w:eastAsia="fr-FR"/>
        </w:rPr>
        <w:t xml:space="preserve"> تبدلات درجة الحمامى في عينة البحث وفقاً لطريقة المعالجة المتبعة والفترة الزمنية المدروسة ومكان الإصابة</w:t>
      </w:r>
    </w:p>
    <w:tbl>
      <w:tblPr>
        <w:bidiVisual/>
        <w:tblW w:w="91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746"/>
        <w:gridCol w:w="1134"/>
        <w:gridCol w:w="1485"/>
        <w:gridCol w:w="582"/>
        <w:gridCol w:w="562"/>
        <w:gridCol w:w="694"/>
        <w:gridCol w:w="493"/>
        <w:gridCol w:w="583"/>
        <w:gridCol w:w="582"/>
        <w:gridCol w:w="582"/>
        <w:gridCol w:w="582"/>
        <w:gridCol w:w="582"/>
        <w:gridCol w:w="586"/>
      </w:tblGrid>
      <w:tr w:rsidR="00C15775" w:rsidRPr="00FD1E1D" w:rsidTr="00C15775">
        <w:trPr>
          <w:cantSplit/>
          <w:trHeight w:val="117"/>
          <w:jc w:val="center"/>
        </w:trPr>
        <w:tc>
          <w:tcPr>
            <w:tcW w:w="746" w:type="dxa"/>
            <w:vMerge w:val="restart"/>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tl/>
              </w:rPr>
            </w:pPr>
            <w:proofErr w:type="gramStart"/>
            <w:r w:rsidRPr="00FD1E1D">
              <w:rPr>
                <w:rFonts w:ascii="Simplified Arabic" w:eastAsia="SimSun" w:hAnsi="Simplified Arabic" w:cs="Simplified Arabic"/>
                <w:color w:val="000000" w:themeColor="text1"/>
                <w:position w:val="-4"/>
                <w:sz w:val="20"/>
                <w:szCs w:val="20"/>
                <w:rtl/>
              </w:rPr>
              <w:t>مكان</w:t>
            </w:r>
            <w:proofErr w:type="gramEnd"/>
            <w:r w:rsidRPr="00FD1E1D">
              <w:rPr>
                <w:rFonts w:ascii="Simplified Arabic" w:eastAsia="SimSun" w:hAnsi="Simplified Arabic" w:cs="Simplified Arabic"/>
                <w:color w:val="000000" w:themeColor="text1"/>
                <w:position w:val="-4"/>
                <w:sz w:val="20"/>
                <w:szCs w:val="20"/>
                <w:rtl/>
              </w:rPr>
              <w:t xml:space="preserve"> الإصابة</w:t>
            </w:r>
          </w:p>
        </w:tc>
        <w:tc>
          <w:tcPr>
            <w:tcW w:w="1134" w:type="dxa"/>
            <w:vMerge w:val="restart"/>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tl/>
              </w:rPr>
            </w:pPr>
            <w:proofErr w:type="gramStart"/>
            <w:r w:rsidRPr="00FD1E1D">
              <w:rPr>
                <w:rFonts w:ascii="Simplified Arabic" w:eastAsia="SimSun" w:hAnsi="Simplified Arabic" w:cs="Simplified Arabic"/>
                <w:color w:val="000000" w:themeColor="text1"/>
                <w:position w:val="-4"/>
                <w:sz w:val="20"/>
                <w:szCs w:val="20"/>
                <w:rtl/>
              </w:rPr>
              <w:t>الفترة</w:t>
            </w:r>
            <w:proofErr w:type="gramEnd"/>
            <w:r w:rsidRPr="00FD1E1D">
              <w:rPr>
                <w:rFonts w:ascii="Simplified Arabic" w:eastAsia="SimSun" w:hAnsi="Simplified Arabic" w:cs="Simplified Arabic"/>
                <w:color w:val="000000" w:themeColor="text1"/>
                <w:position w:val="-4"/>
                <w:sz w:val="20"/>
                <w:szCs w:val="20"/>
                <w:rtl/>
              </w:rPr>
              <w:t xml:space="preserve"> الزمنية</w:t>
            </w:r>
          </w:p>
        </w:tc>
        <w:tc>
          <w:tcPr>
            <w:tcW w:w="1485" w:type="dxa"/>
            <w:vMerge w:val="restart"/>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المجموعة</w:t>
            </w:r>
            <w:proofErr w:type="gramEnd"/>
            <w:r w:rsidRPr="00FD1E1D">
              <w:rPr>
                <w:rFonts w:ascii="Simplified Arabic" w:eastAsia="SimSun" w:hAnsi="Simplified Arabic" w:cs="Simplified Arabic" w:hint="cs"/>
                <w:color w:val="000000"/>
                <w:position w:val="-4"/>
                <w:sz w:val="20"/>
                <w:szCs w:val="20"/>
                <w:rtl/>
              </w:rPr>
              <w:t xml:space="preserve"> المدروسة</w:t>
            </w:r>
          </w:p>
        </w:tc>
        <w:tc>
          <w:tcPr>
            <w:tcW w:w="2914" w:type="dxa"/>
            <w:gridSpan w:val="5"/>
            <w:tcBorders>
              <w:right w:val="doub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r w:rsidRPr="00FD1E1D">
              <w:rPr>
                <w:rFonts w:ascii="Simplified Arabic" w:eastAsia="SimSun" w:hAnsi="Simplified Arabic" w:cs="Simplified Arabic"/>
                <w:color w:val="000000"/>
                <w:position w:val="-4"/>
                <w:sz w:val="20"/>
                <w:szCs w:val="20"/>
                <w:rtl/>
              </w:rPr>
              <w:t>عدد المرضى</w:t>
            </w:r>
          </w:p>
        </w:tc>
        <w:tc>
          <w:tcPr>
            <w:tcW w:w="2914" w:type="dxa"/>
            <w:gridSpan w:val="5"/>
            <w:tcBorders>
              <w:left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r w:rsidRPr="00FD1E1D">
              <w:rPr>
                <w:rFonts w:ascii="Simplified Arabic" w:eastAsia="SimSun" w:hAnsi="Simplified Arabic" w:cs="Simplified Arabic"/>
                <w:color w:val="000000"/>
                <w:position w:val="-4"/>
                <w:sz w:val="20"/>
                <w:szCs w:val="20"/>
                <w:rtl/>
              </w:rPr>
              <w:t>النسبة المئوية</w:t>
            </w:r>
          </w:p>
        </w:tc>
      </w:tr>
      <w:tr w:rsidR="00C15775" w:rsidRPr="00FD1E1D" w:rsidTr="00C15775">
        <w:trPr>
          <w:cantSplit/>
          <w:trHeight w:val="1420"/>
          <w:jc w:val="center"/>
        </w:trPr>
        <w:tc>
          <w:tcPr>
            <w:tcW w:w="746" w:type="dxa"/>
            <w:vMerge/>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134" w:type="dxa"/>
            <w:vMerge/>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485" w:type="dxa"/>
            <w:vMerge/>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582" w:type="dxa"/>
            <w:shd w:val="clear" w:color="auto" w:fill="FBE4D5" w:themeFill="accent2" w:themeFillTint="33"/>
            <w:textDirection w:val="btLr"/>
            <w:vAlign w:val="center"/>
          </w:tcPr>
          <w:p w:rsidR="00C15775" w:rsidRPr="00FD1E1D" w:rsidRDefault="00C15775" w:rsidP="00C15775">
            <w:pPr>
              <w:bidi/>
              <w:spacing w:after="100" w:afterAutospacing="1" w:line="276" w:lineRule="auto"/>
              <w:ind w:left="113" w:right="113"/>
              <w:jc w:val="center"/>
              <w:rPr>
                <w:rFonts w:ascii="Simplified Arabic" w:eastAsia="SimSun" w:hAnsi="Simplified Arabic" w:cs="Simplified Arabic"/>
                <w:color w:val="000000"/>
                <w:position w:val="-4"/>
                <w:sz w:val="20"/>
                <w:szCs w:val="20"/>
              </w:rPr>
            </w:pPr>
            <w:r w:rsidRPr="00FD1E1D">
              <w:rPr>
                <w:rFonts w:ascii="Simplified Arabic" w:eastAsia="SimSun" w:hAnsi="Simplified Arabic" w:cs="Simplified Arabic"/>
                <w:color w:val="000000"/>
                <w:position w:val="-4"/>
                <w:sz w:val="20"/>
                <w:szCs w:val="20"/>
                <w:rtl/>
              </w:rPr>
              <w:t>لا توجد حمامى</w:t>
            </w:r>
          </w:p>
        </w:tc>
        <w:tc>
          <w:tcPr>
            <w:tcW w:w="562" w:type="dxa"/>
            <w:shd w:val="clear" w:color="auto" w:fill="FBE4D5" w:themeFill="accent2" w:themeFillTint="33"/>
            <w:textDirection w:val="btLr"/>
            <w:vAlign w:val="center"/>
          </w:tcPr>
          <w:p w:rsidR="00C15775" w:rsidRPr="00FD1E1D" w:rsidRDefault="00C15775" w:rsidP="00C15775">
            <w:pPr>
              <w:bidi/>
              <w:spacing w:after="100" w:afterAutospacing="1" w:line="276" w:lineRule="auto"/>
              <w:ind w:left="113" w:right="113"/>
              <w:jc w:val="center"/>
              <w:rPr>
                <w:rFonts w:ascii="Simplified Arabic" w:eastAsia="SimSun" w:hAnsi="Simplified Arabic" w:cs="Simplified Arabic"/>
                <w:color w:val="000000"/>
                <w:position w:val="-4"/>
                <w:sz w:val="20"/>
                <w:szCs w:val="20"/>
              </w:rPr>
            </w:pPr>
            <w:r w:rsidRPr="00FD1E1D">
              <w:rPr>
                <w:rFonts w:ascii="Simplified Arabic" w:eastAsia="SimSun" w:hAnsi="Simplified Arabic" w:cs="Simplified Arabic"/>
                <w:color w:val="000000"/>
                <w:position w:val="-4"/>
                <w:sz w:val="20"/>
                <w:szCs w:val="20"/>
                <w:rtl/>
              </w:rPr>
              <w:t>حمامى خفيفة</w:t>
            </w:r>
          </w:p>
        </w:tc>
        <w:tc>
          <w:tcPr>
            <w:tcW w:w="694" w:type="dxa"/>
            <w:shd w:val="clear" w:color="auto" w:fill="FBE4D5" w:themeFill="accent2" w:themeFillTint="33"/>
            <w:textDirection w:val="btLr"/>
            <w:vAlign w:val="center"/>
          </w:tcPr>
          <w:p w:rsidR="00C15775" w:rsidRPr="00FD1E1D" w:rsidRDefault="00C15775" w:rsidP="00C15775">
            <w:pPr>
              <w:bidi/>
              <w:spacing w:after="100" w:afterAutospacing="1" w:line="276" w:lineRule="auto"/>
              <w:ind w:left="113" w:right="113"/>
              <w:jc w:val="center"/>
              <w:rPr>
                <w:rFonts w:ascii="Simplified Arabic" w:eastAsia="SimSun" w:hAnsi="Simplified Arabic" w:cs="Simplified Arabic"/>
                <w:color w:val="000000"/>
                <w:position w:val="-4"/>
                <w:sz w:val="20"/>
                <w:szCs w:val="20"/>
              </w:rPr>
            </w:pPr>
            <w:r w:rsidRPr="00FD1E1D">
              <w:rPr>
                <w:rFonts w:ascii="Simplified Arabic" w:eastAsia="SimSun" w:hAnsi="Simplified Arabic" w:cs="Simplified Arabic"/>
                <w:color w:val="000000"/>
                <w:position w:val="-4"/>
                <w:sz w:val="20"/>
                <w:szCs w:val="20"/>
                <w:rtl/>
              </w:rPr>
              <w:t>حمامى متوسطة الشدّة</w:t>
            </w:r>
          </w:p>
        </w:tc>
        <w:tc>
          <w:tcPr>
            <w:tcW w:w="493" w:type="dxa"/>
            <w:shd w:val="clear" w:color="auto" w:fill="FBE4D5" w:themeFill="accent2" w:themeFillTint="33"/>
            <w:textDirection w:val="btLr"/>
            <w:vAlign w:val="center"/>
          </w:tcPr>
          <w:p w:rsidR="00C15775" w:rsidRPr="00FD1E1D" w:rsidRDefault="00C15775" w:rsidP="00C15775">
            <w:pPr>
              <w:bidi/>
              <w:spacing w:after="100" w:afterAutospacing="1" w:line="276" w:lineRule="auto"/>
              <w:ind w:left="113" w:right="113"/>
              <w:jc w:val="center"/>
              <w:rPr>
                <w:rFonts w:ascii="Simplified Arabic" w:eastAsia="SimSun" w:hAnsi="Simplified Arabic" w:cs="Simplified Arabic"/>
                <w:color w:val="000000"/>
                <w:position w:val="-4"/>
                <w:sz w:val="20"/>
                <w:szCs w:val="20"/>
              </w:rPr>
            </w:pPr>
            <w:r w:rsidRPr="00FD1E1D">
              <w:rPr>
                <w:rFonts w:ascii="Simplified Arabic" w:eastAsia="SimSun" w:hAnsi="Simplified Arabic" w:cs="Simplified Arabic"/>
                <w:color w:val="000000"/>
                <w:position w:val="-4"/>
                <w:sz w:val="20"/>
                <w:szCs w:val="20"/>
                <w:rtl/>
              </w:rPr>
              <w:t>حمامى شديدة</w:t>
            </w:r>
          </w:p>
        </w:tc>
        <w:tc>
          <w:tcPr>
            <w:tcW w:w="583" w:type="dxa"/>
            <w:tcBorders>
              <w:right w:val="double" w:sz="4" w:space="0" w:color="auto"/>
            </w:tcBorders>
            <w:shd w:val="clear" w:color="auto" w:fill="FBE4D5" w:themeFill="accent2" w:themeFillTint="33"/>
            <w:textDirection w:val="btLr"/>
            <w:vAlign w:val="center"/>
          </w:tcPr>
          <w:p w:rsidR="00C15775" w:rsidRPr="00FD1E1D" w:rsidRDefault="00C15775" w:rsidP="00C15775">
            <w:pPr>
              <w:bidi/>
              <w:spacing w:after="100" w:afterAutospacing="1" w:line="276" w:lineRule="auto"/>
              <w:ind w:left="113" w:right="113"/>
              <w:jc w:val="center"/>
              <w:rPr>
                <w:rFonts w:ascii="Simplified Arabic" w:eastAsia="SimSun" w:hAnsi="Simplified Arabic" w:cs="Simplified Arabic"/>
                <w:color w:val="000000"/>
                <w:position w:val="-4"/>
                <w:sz w:val="20"/>
                <w:szCs w:val="20"/>
              </w:rPr>
            </w:pPr>
            <w:r w:rsidRPr="00FD1E1D">
              <w:rPr>
                <w:rFonts w:ascii="Simplified Arabic" w:eastAsia="SimSun" w:hAnsi="Simplified Arabic" w:cs="Simplified Arabic"/>
                <w:color w:val="000000"/>
                <w:position w:val="-4"/>
                <w:sz w:val="20"/>
                <w:szCs w:val="20"/>
                <w:rtl/>
              </w:rPr>
              <w:t>المجموع</w:t>
            </w:r>
          </w:p>
        </w:tc>
        <w:tc>
          <w:tcPr>
            <w:tcW w:w="582" w:type="dxa"/>
            <w:tcBorders>
              <w:left w:val="nil"/>
            </w:tcBorders>
            <w:shd w:val="clear" w:color="auto" w:fill="FBE4D5" w:themeFill="accent2" w:themeFillTint="33"/>
            <w:textDirection w:val="btLr"/>
            <w:vAlign w:val="center"/>
          </w:tcPr>
          <w:p w:rsidR="00C15775" w:rsidRPr="00FD1E1D" w:rsidRDefault="00C15775" w:rsidP="00C15775">
            <w:pPr>
              <w:bidi/>
              <w:spacing w:after="100" w:afterAutospacing="1" w:line="276" w:lineRule="auto"/>
              <w:ind w:left="113" w:right="113"/>
              <w:jc w:val="center"/>
              <w:rPr>
                <w:rFonts w:ascii="Simplified Arabic" w:eastAsia="SimSun" w:hAnsi="Simplified Arabic" w:cs="Simplified Arabic"/>
                <w:color w:val="000000"/>
                <w:position w:val="-4"/>
                <w:sz w:val="20"/>
                <w:szCs w:val="20"/>
              </w:rPr>
            </w:pPr>
            <w:r w:rsidRPr="00FD1E1D">
              <w:rPr>
                <w:rFonts w:ascii="Simplified Arabic" w:eastAsia="SimSun" w:hAnsi="Simplified Arabic" w:cs="Simplified Arabic"/>
                <w:color w:val="000000"/>
                <w:position w:val="-4"/>
                <w:sz w:val="20"/>
                <w:szCs w:val="20"/>
                <w:rtl/>
              </w:rPr>
              <w:t>لا توجد حمامى</w:t>
            </w:r>
          </w:p>
        </w:tc>
        <w:tc>
          <w:tcPr>
            <w:tcW w:w="582" w:type="dxa"/>
            <w:shd w:val="clear" w:color="auto" w:fill="FBE4D5" w:themeFill="accent2" w:themeFillTint="33"/>
            <w:textDirection w:val="btLr"/>
            <w:vAlign w:val="center"/>
          </w:tcPr>
          <w:p w:rsidR="00C15775" w:rsidRPr="00FD1E1D" w:rsidRDefault="00C15775" w:rsidP="00C15775">
            <w:pPr>
              <w:bidi/>
              <w:spacing w:after="100" w:afterAutospacing="1" w:line="276" w:lineRule="auto"/>
              <w:ind w:left="113" w:right="113"/>
              <w:jc w:val="center"/>
              <w:rPr>
                <w:rFonts w:ascii="Simplified Arabic" w:eastAsia="SimSun" w:hAnsi="Simplified Arabic" w:cs="Simplified Arabic"/>
                <w:color w:val="000000"/>
                <w:position w:val="-4"/>
                <w:sz w:val="20"/>
                <w:szCs w:val="20"/>
              </w:rPr>
            </w:pPr>
            <w:r w:rsidRPr="00FD1E1D">
              <w:rPr>
                <w:rFonts w:ascii="Simplified Arabic" w:eastAsia="SimSun" w:hAnsi="Simplified Arabic" w:cs="Simplified Arabic"/>
                <w:color w:val="000000"/>
                <w:position w:val="-4"/>
                <w:sz w:val="20"/>
                <w:szCs w:val="20"/>
                <w:rtl/>
              </w:rPr>
              <w:t>حمامى خفيفة</w:t>
            </w:r>
          </w:p>
        </w:tc>
        <w:tc>
          <w:tcPr>
            <w:tcW w:w="582" w:type="dxa"/>
            <w:shd w:val="clear" w:color="auto" w:fill="FBE4D5" w:themeFill="accent2" w:themeFillTint="33"/>
            <w:textDirection w:val="btLr"/>
            <w:vAlign w:val="center"/>
          </w:tcPr>
          <w:p w:rsidR="00C15775" w:rsidRPr="00FD1E1D" w:rsidRDefault="00C15775" w:rsidP="00C15775">
            <w:pPr>
              <w:bidi/>
              <w:spacing w:after="100" w:afterAutospacing="1" w:line="276" w:lineRule="auto"/>
              <w:ind w:left="113" w:right="113"/>
              <w:jc w:val="center"/>
              <w:rPr>
                <w:rFonts w:ascii="Simplified Arabic" w:eastAsia="SimSun" w:hAnsi="Simplified Arabic" w:cs="Simplified Arabic"/>
                <w:color w:val="000000"/>
                <w:position w:val="-4"/>
                <w:sz w:val="20"/>
                <w:szCs w:val="20"/>
              </w:rPr>
            </w:pPr>
            <w:r w:rsidRPr="00FD1E1D">
              <w:rPr>
                <w:rFonts w:ascii="Simplified Arabic" w:eastAsia="SimSun" w:hAnsi="Simplified Arabic" w:cs="Simplified Arabic"/>
                <w:color w:val="000000"/>
                <w:position w:val="-4"/>
                <w:sz w:val="20"/>
                <w:szCs w:val="20"/>
                <w:rtl/>
              </w:rPr>
              <w:t>حمامى متوسطة الشدّة</w:t>
            </w:r>
          </w:p>
        </w:tc>
        <w:tc>
          <w:tcPr>
            <w:tcW w:w="582" w:type="dxa"/>
            <w:shd w:val="clear" w:color="auto" w:fill="FBE4D5" w:themeFill="accent2" w:themeFillTint="33"/>
            <w:textDirection w:val="btLr"/>
            <w:vAlign w:val="center"/>
          </w:tcPr>
          <w:p w:rsidR="00C15775" w:rsidRPr="00FD1E1D" w:rsidRDefault="00C15775" w:rsidP="00C15775">
            <w:pPr>
              <w:bidi/>
              <w:spacing w:after="100" w:afterAutospacing="1" w:line="276" w:lineRule="auto"/>
              <w:ind w:left="113" w:right="113"/>
              <w:jc w:val="center"/>
              <w:rPr>
                <w:rFonts w:ascii="Simplified Arabic" w:eastAsia="SimSun" w:hAnsi="Simplified Arabic" w:cs="Simplified Arabic"/>
                <w:color w:val="000000"/>
                <w:position w:val="-4"/>
                <w:sz w:val="20"/>
                <w:szCs w:val="20"/>
              </w:rPr>
            </w:pPr>
            <w:r w:rsidRPr="00FD1E1D">
              <w:rPr>
                <w:rFonts w:ascii="Simplified Arabic" w:eastAsia="SimSun" w:hAnsi="Simplified Arabic" w:cs="Simplified Arabic"/>
                <w:color w:val="000000"/>
                <w:position w:val="-4"/>
                <w:sz w:val="20"/>
                <w:szCs w:val="20"/>
                <w:rtl/>
              </w:rPr>
              <w:t>حمامى شديدة</w:t>
            </w:r>
          </w:p>
        </w:tc>
        <w:tc>
          <w:tcPr>
            <w:tcW w:w="586" w:type="dxa"/>
            <w:shd w:val="clear" w:color="auto" w:fill="FBE4D5" w:themeFill="accent2" w:themeFillTint="33"/>
            <w:textDirection w:val="btLr"/>
            <w:vAlign w:val="center"/>
          </w:tcPr>
          <w:p w:rsidR="00C15775" w:rsidRPr="00FD1E1D" w:rsidRDefault="00C15775" w:rsidP="00C15775">
            <w:pPr>
              <w:bidi/>
              <w:spacing w:after="100" w:afterAutospacing="1" w:line="276" w:lineRule="auto"/>
              <w:ind w:left="113" w:right="113"/>
              <w:jc w:val="center"/>
              <w:rPr>
                <w:rFonts w:ascii="Simplified Arabic" w:eastAsia="SimSun" w:hAnsi="Simplified Arabic" w:cs="Simplified Arabic"/>
                <w:color w:val="000000"/>
                <w:position w:val="-4"/>
                <w:sz w:val="20"/>
                <w:szCs w:val="20"/>
              </w:rPr>
            </w:pPr>
            <w:r w:rsidRPr="00FD1E1D">
              <w:rPr>
                <w:rFonts w:ascii="Simplified Arabic" w:eastAsia="SimSun" w:hAnsi="Simplified Arabic" w:cs="Simplified Arabic"/>
                <w:color w:val="000000"/>
                <w:position w:val="-4"/>
                <w:sz w:val="20"/>
                <w:szCs w:val="20"/>
                <w:rtl/>
              </w:rPr>
              <w:t>المجموع</w:t>
            </w:r>
          </w:p>
        </w:tc>
      </w:tr>
      <w:tr w:rsidR="00C15775" w:rsidRPr="00FD1E1D" w:rsidTr="00C15775">
        <w:trPr>
          <w:cantSplit/>
          <w:trHeight w:val="327"/>
          <w:jc w:val="center"/>
        </w:trPr>
        <w:tc>
          <w:tcPr>
            <w:tcW w:w="746" w:type="dxa"/>
            <w:vMerge w:val="restart"/>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r w:rsidRPr="00FD1E1D">
              <w:rPr>
                <w:rFonts w:ascii="Simplified Arabic" w:eastAsia="SimSun" w:hAnsi="Simplified Arabic" w:cs="Simplified Arabic"/>
                <w:color w:val="000000" w:themeColor="text1"/>
                <w:position w:val="-4"/>
                <w:sz w:val="20"/>
                <w:szCs w:val="20"/>
                <w:rtl/>
              </w:rPr>
              <w:t>في فروة الرأس</w:t>
            </w:r>
          </w:p>
        </w:tc>
        <w:tc>
          <w:tcPr>
            <w:tcW w:w="1134" w:type="dxa"/>
            <w:vMerge w:val="restart"/>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roofErr w:type="gramStart"/>
            <w:r w:rsidRPr="00FD1E1D">
              <w:rPr>
                <w:rFonts w:ascii="Simplified Arabic" w:eastAsia="SimSun" w:hAnsi="Simplified Arabic" w:cs="Simplified Arabic"/>
                <w:color w:val="000000" w:themeColor="text1"/>
                <w:position w:val="-4"/>
                <w:sz w:val="20"/>
                <w:szCs w:val="20"/>
                <w:rtl/>
              </w:rPr>
              <w:t>قبل</w:t>
            </w:r>
            <w:proofErr w:type="gramEnd"/>
            <w:r w:rsidRPr="00FD1E1D">
              <w:rPr>
                <w:rFonts w:ascii="Simplified Arabic" w:eastAsia="SimSun" w:hAnsi="Simplified Arabic" w:cs="Simplified Arabic"/>
                <w:color w:val="000000" w:themeColor="text1"/>
                <w:position w:val="-4"/>
                <w:sz w:val="20"/>
                <w:szCs w:val="20"/>
                <w:rtl/>
              </w:rPr>
              <w:t xml:space="preserve"> المعالجة</w:t>
            </w:r>
          </w:p>
        </w:tc>
        <w:tc>
          <w:tcPr>
            <w:tcW w:w="1485" w:type="dxa"/>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w:t>
            </w:r>
            <w:r w:rsidRPr="00FD1E1D">
              <w:rPr>
                <w:rFonts w:ascii="Simplified Arabic" w:eastAsia="SimSun" w:hAnsi="Simplified Arabic" w:cs="Simplified Arabic"/>
                <w:color w:val="000000"/>
                <w:position w:val="-4"/>
                <w:sz w:val="20"/>
                <w:szCs w:val="20"/>
                <w:rtl/>
              </w:rPr>
              <w:t>مجموعة</w:t>
            </w:r>
            <w:proofErr w:type="gramEnd"/>
            <w:r w:rsidRPr="00FD1E1D">
              <w:rPr>
                <w:rFonts w:ascii="Simplified Arabic" w:eastAsia="SimSun" w:hAnsi="Simplified Arabic" w:cs="Simplified Arabic"/>
                <w:color w:val="000000"/>
                <w:position w:val="-4"/>
                <w:sz w:val="20"/>
                <w:szCs w:val="20"/>
                <w:rtl/>
              </w:rPr>
              <w:t xml:space="preserve"> </w:t>
            </w:r>
            <w:r w:rsidRPr="00FD1E1D">
              <w:rPr>
                <w:rFonts w:ascii="Simplified Arabic" w:eastAsia="SimSun" w:hAnsi="Simplified Arabic" w:cs="Simplified Arabic" w:hint="cs"/>
                <w:color w:val="000000"/>
                <w:position w:val="-4"/>
                <w:sz w:val="20"/>
                <w:szCs w:val="20"/>
                <w:rtl/>
              </w:rPr>
              <w:t>الأولى</w:t>
            </w:r>
          </w:p>
        </w:tc>
        <w:tc>
          <w:tcPr>
            <w:tcW w:w="582" w:type="dxa"/>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62" w:type="dxa"/>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9</w:t>
            </w:r>
          </w:p>
        </w:tc>
        <w:tc>
          <w:tcPr>
            <w:tcW w:w="694" w:type="dxa"/>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8</w:t>
            </w:r>
          </w:p>
        </w:tc>
        <w:tc>
          <w:tcPr>
            <w:tcW w:w="493" w:type="dxa"/>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2</w:t>
            </w:r>
          </w:p>
        </w:tc>
        <w:tc>
          <w:tcPr>
            <w:tcW w:w="583" w:type="dxa"/>
            <w:tcBorders>
              <w:right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19</w:t>
            </w:r>
          </w:p>
        </w:tc>
        <w:tc>
          <w:tcPr>
            <w:tcW w:w="582" w:type="dxa"/>
            <w:tcBorders>
              <w:left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2" w:type="dxa"/>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47.4</w:t>
            </w:r>
          </w:p>
        </w:tc>
        <w:tc>
          <w:tcPr>
            <w:tcW w:w="582" w:type="dxa"/>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42.1</w:t>
            </w:r>
          </w:p>
        </w:tc>
        <w:tc>
          <w:tcPr>
            <w:tcW w:w="582" w:type="dxa"/>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10.5</w:t>
            </w:r>
          </w:p>
        </w:tc>
        <w:tc>
          <w:tcPr>
            <w:tcW w:w="586" w:type="dxa"/>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color w:val="000000"/>
                <w:position w:val="-4"/>
                <w:sz w:val="20"/>
                <w:szCs w:val="20"/>
              </w:rPr>
              <w:t>100</w:t>
            </w:r>
          </w:p>
        </w:tc>
      </w:tr>
      <w:tr w:rsidR="00C15775" w:rsidRPr="00FD1E1D" w:rsidTr="00C15775">
        <w:trPr>
          <w:cantSplit/>
          <w:trHeight w:val="126"/>
          <w:jc w:val="center"/>
        </w:trPr>
        <w:tc>
          <w:tcPr>
            <w:tcW w:w="746" w:type="dxa"/>
            <w:vMerge/>
            <w:tcBorders>
              <w:bottom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134" w:type="dxa"/>
            <w:vMerge/>
            <w:tcBorders>
              <w:bottom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485" w:type="dxa"/>
            <w:tcBorders>
              <w:bottom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w:t>
            </w:r>
            <w:r w:rsidRPr="00FD1E1D">
              <w:rPr>
                <w:rFonts w:ascii="Simplified Arabic" w:eastAsia="SimSun" w:hAnsi="Simplified Arabic" w:cs="Simplified Arabic"/>
                <w:color w:val="000000"/>
                <w:position w:val="-4"/>
                <w:sz w:val="20"/>
                <w:szCs w:val="20"/>
                <w:rtl/>
              </w:rPr>
              <w:t>مجموعة</w:t>
            </w:r>
            <w:proofErr w:type="gramEnd"/>
            <w:r w:rsidRPr="00FD1E1D">
              <w:rPr>
                <w:rFonts w:ascii="Simplified Arabic" w:eastAsia="SimSun" w:hAnsi="Simplified Arabic" w:cs="Simplified Arabic"/>
                <w:color w:val="000000"/>
                <w:position w:val="-4"/>
                <w:sz w:val="20"/>
                <w:szCs w:val="20"/>
                <w:rtl/>
              </w:rPr>
              <w:t xml:space="preserve"> </w:t>
            </w:r>
            <w:r w:rsidRPr="00FD1E1D">
              <w:rPr>
                <w:rFonts w:ascii="Simplified Arabic" w:eastAsia="SimSun" w:hAnsi="Simplified Arabic" w:cs="Simplified Arabic" w:hint="cs"/>
                <w:color w:val="000000"/>
                <w:position w:val="-4"/>
                <w:sz w:val="20"/>
                <w:szCs w:val="20"/>
                <w:rtl/>
              </w:rPr>
              <w:t>الثانية</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6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6</w:t>
            </w:r>
          </w:p>
        </w:tc>
        <w:tc>
          <w:tcPr>
            <w:tcW w:w="694"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9</w:t>
            </w:r>
          </w:p>
        </w:tc>
        <w:tc>
          <w:tcPr>
            <w:tcW w:w="493"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w:t>
            </w:r>
          </w:p>
        </w:tc>
        <w:tc>
          <w:tcPr>
            <w:tcW w:w="583" w:type="dxa"/>
            <w:tcBorders>
              <w:bottom w:val="nil"/>
              <w:right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16</w:t>
            </w:r>
          </w:p>
        </w:tc>
        <w:tc>
          <w:tcPr>
            <w:tcW w:w="582" w:type="dxa"/>
            <w:tcBorders>
              <w:left w:val="nil"/>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37.5</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56.3</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6.2</w:t>
            </w:r>
          </w:p>
        </w:tc>
        <w:tc>
          <w:tcPr>
            <w:tcW w:w="586"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color w:val="000000"/>
                <w:position w:val="-4"/>
                <w:sz w:val="20"/>
                <w:szCs w:val="20"/>
              </w:rPr>
              <w:t>100</w:t>
            </w:r>
          </w:p>
        </w:tc>
      </w:tr>
      <w:tr w:rsidR="00C15775" w:rsidRPr="00FD1E1D" w:rsidTr="00C15775">
        <w:trPr>
          <w:cantSplit/>
          <w:trHeight w:val="170"/>
          <w:jc w:val="center"/>
        </w:trPr>
        <w:tc>
          <w:tcPr>
            <w:tcW w:w="746" w:type="dxa"/>
            <w:vMerge/>
            <w:tcBorders>
              <w:top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134" w:type="dxa"/>
            <w:vMerge w:val="restart"/>
            <w:tcBorders>
              <w:top w:val="doub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roofErr w:type="gramStart"/>
            <w:r w:rsidRPr="00FD1E1D">
              <w:rPr>
                <w:rFonts w:ascii="Simplified Arabic" w:eastAsia="SimSun" w:hAnsi="Simplified Arabic" w:cs="Simplified Arabic"/>
                <w:color w:val="000000" w:themeColor="text1"/>
                <w:position w:val="-4"/>
                <w:sz w:val="20"/>
                <w:szCs w:val="20"/>
                <w:rtl/>
              </w:rPr>
              <w:t>بعد</w:t>
            </w:r>
            <w:proofErr w:type="gramEnd"/>
            <w:r w:rsidRPr="00FD1E1D">
              <w:rPr>
                <w:rFonts w:ascii="Simplified Arabic" w:eastAsia="SimSun" w:hAnsi="Simplified Arabic" w:cs="Simplified Arabic"/>
                <w:color w:val="000000" w:themeColor="text1"/>
                <w:position w:val="-4"/>
                <w:sz w:val="20"/>
                <w:szCs w:val="20"/>
                <w:rtl/>
              </w:rPr>
              <w:t xml:space="preserve"> ثلاثة </w:t>
            </w:r>
            <w:r w:rsidRPr="00FD1E1D">
              <w:rPr>
                <w:rFonts w:ascii="Simplified Arabic" w:eastAsia="SimSun" w:hAnsi="Simplified Arabic" w:cs="Simplified Arabic" w:hint="cs"/>
                <w:color w:val="000000" w:themeColor="text1"/>
                <w:position w:val="-4"/>
                <w:sz w:val="20"/>
                <w:szCs w:val="20"/>
                <w:rtl/>
              </w:rPr>
              <w:t>أشهر</w:t>
            </w:r>
          </w:p>
        </w:tc>
        <w:tc>
          <w:tcPr>
            <w:tcW w:w="1485" w:type="dxa"/>
            <w:tcBorders>
              <w:top w:val="doub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w:t>
            </w:r>
            <w:r w:rsidRPr="00FD1E1D">
              <w:rPr>
                <w:rFonts w:ascii="Simplified Arabic" w:eastAsia="SimSun" w:hAnsi="Simplified Arabic" w:cs="Simplified Arabic"/>
                <w:color w:val="000000"/>
                <w:position w:val="-4"/>
                <w:sz w:val="20"/>
                <w:szCs w:val="20"/>
                <w:rtl/>
              </w:rPr>
              <w:t>مجموعة</w:t>
            </w:r>
            <w:proofErr w:type="gramEnd"/>
            <w:r w:rsidRPr="00FD1E1D">
              <w:rPr>
                <w:rFonts w:ascii="Simplified Arabic" w:eastAsia="SimSun" w:hAnsi="Simplified Arabic" w:cs="Simplified Arabic"/>
                <w:color w:val="000000"/>
                <w:position w:val="-4"/>
                <w:sz w:val="20"/>
                <w:szCs w:val="20"/>
                <w:rtl/>
              </w:rPr>
              <w:t xml:space="preserve"> </w:t>
            </w:r>
            <w:r w:rsidRPr="00FD1E1D">
              <w:rPr>
                <w:rFonts w:ascii="Simplified Arabic" w:eastAsia="SimSun" w:hAnsi="Simplified Arabic" w:cs="Simplified Arabic" w:hint="cs"/>
                <w:color w:val="000000"/>
                <w:position w:val="-4"/>
                <w:sz w:val="20"/>
                <w:szCs w:val="20"/>
                <w:rtl/>
              </w:rPr>
              <w:t>الأولى</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3</w:t>
            </w:r>
          </w:p>
        </w:tc>
        <w:tc>
          <w:tcPr>
            <w:tcW w:w="56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14</w:t>
            </w:r>
          </w:p>
        </w:tc>
        <w:tc>
          <w:tcPr>
            <w:tcW w:w="694"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2</w:t>
            </w:r>
          </w:p>
        </w:tc>
        <w:tc>
          <w:tcPr>
            <w:tcW w:w="493"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3" w:type="dxa"/>
            <w:tcBorders>
              <w:top w:val="double" w:sz="4" w:space="0" w:color="auto"/>
              <w:right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19</w:t>
            </w:r>
          </w:p>
        </w:tc>
        <w:tc>
          <w:tcPr>
            <w:tcW w:w="582" w:type="dxa"/>
            <w:tcBorders>
              <w:top w:val="double" w:sz="4" w:space="0" w:color="auto"/>
              <w:left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15.8</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73.7</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10.5</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6"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color w:val="000000"/>
                <w:position w:val="-4"/>
                <w:sz w:val="20"/>
                <w:szCs w:val="20"/>
              </w:rPr>
              <w:t>100</w:t>
            </w:r>
          </w:p>
        </w:tc>
      </w:tr>
      <w:tr w:rsidR="00C15775" w:rsidRPr="00FD1E1D" w:rsidTr="00C15775">
        <w:trPr>
          <w:cantSplit/>
          <w:trHeight w:val="126"/>
          <w:jc w:val="center"/>
        </w:trPr>
        <w:tc>
          <w:tcPr>
            <w:tcW w:w="746" w:type="dxa"/>
            <w:vMerge/>
            <w:tcBorders>
              <w:bottom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134" w:type="dxa"/>
            <w:vMerge/>
            <w:tcBorders>
              <w:bottom w:val="sing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485" w:type="dxa"/>
            <w:tcBorders>
              <w:bottom w:val="sing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w:t>
            </w:r>
            <w:r w:rsidRPr="00FD1E1D">
              <w:rPr>
                <w:rFonts w:ascii="Simplified Arabic" w:eastAsia="SimSun" w:hAnsi="Simplified Arabic" w:cs="Simplified Arabic"/>
                <w:color w:val="000000"/>
                <w:position w:val="-4"/>
                <w:sz w:val="20"/>
                <w:szCs w:val="20"/>
                <w:rtl/>
              </w:rPr>
              <w:t>مجموعة</w:t>
            </w:r>
            <w:proofErr w:type="gramEnd"/>
            <w:r w:rsidRPr="00FD1E1D">
              <w:rPr>
                <w:rFonts w:ascii="Simplified Arabic" w:eastAsia="SimSun" w:hAnsi="Simplified Arabic" w:cs="Simplified Arabic"/>
                <w:color w:val="000000"/>
                <w:position w:val="-4"/>
                <w:sz w:val="20"/>
                <w:szCs w:val="20"/>
                <w:rtl/>
              </w:rPr>
              <w:t xml:space="preserve"> </w:t>
            </w:r>
            <w:r w:rsidRPr="00FD1E1D">
              <w:rPr>
                <w:rFonts w:ascii="Simplified Arabic" w:eastAsia="SimSun" w:hAnsi="Simplified Arabic" w:cs="Simplified Arabic" w:hint="cs"/>
                <w:color w:val="000000"/>
                <w:position w:val="-4"/>
                <w:sz w:val="20"/>
                <w:szCs w:val="20"/>
                <w:rtl/>
              </w:rPr>
              <w:t>الثانية</w:t>
            </w:r>
          </w:p>
        </w:tc>
        <w:tc>
          <w:tcPr>
            <w:tcW w:w="58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2</w:t>
            </w:r>
          </w:p>
        </w:tc>
        <w:tc>
          <w:tcPr>
            <w:tcW w:w="56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11</w:t>
            </w:r>
          </w:p>
        </w:tc>
        <w:tc>
          <w:tcPr>
            <w:tcW w:w="694"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3</w:t>
            </w:r>
          </w:p>
        </w:tc>
        <w:tc>
          <w:tcPr>
            <w:tcW w:w="493"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3" w:type="dxa"/>
            <w:tcBorders>
              <w:bottom w:val="single" w:sz="4" w:space="0" w:color="auto"/>
              <w:right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16</w:t>
            </w:r>
          </w:p>
        </w:tc>
        <w:tc>
          <w:tcPr>
            <w:tcW w:w="582" w:type="dxa"/>
            <w:tcBorders>
              <w:left w:val="nil"/>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12.5</w:t>
            </w:r>
          </w:p>
        </w:tc>
        <w:tc>
          <w:tcPr>
            <w:tcW w:w="58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68.8</w:t>
            </w:r>
          </w:p>
        </w:tc>
        <w:tc>
          <w:tcPr>
            <w:tcW w:w="58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18.7</w:t>
            </w:r>
          </w:p>
        </w:tc>
        <w:tc>
          <w:tcPr>
            <w:tcW w:w="58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6"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color w:val="000000"/>
                <w:position w:val="-4"/>
                <w:sz w:val="20"/>
                <w:szCs w:val="20"/>
              </w:rPr>
              <w:t>100</w:t>
            </w:r>
          </w:p>
        </w:tc>
      </w:tr>
      <w:tr w:rsidR="00C15775" w:rsidRPr="00FD1E1D" w:rsidTr="00C15775">
        <w:trPr>
          <w:cantSplit/>
          <w:trHeight w:val="170"/>
          <w:jc w:val="center"/>
        </w:trPr>
        <w:tc>
          <w:tcPr>
            <w:tcW w:w="746" w:type="dxa"/>
            <w:vMerge/>
            <w:tcBorders>
              <w:top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134" w:type="dxa"/>
            <w:vMerge w:val="restart"/>
            <w:tcBorders>
              <w:top w:val="doub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roofErr w:type="gramStart"/>
            <w:r w:rsidRPr="00FD1E1D">
              <w:rPr>
                <w:rFonts w:ascii="Simplified Arabic" w:eastAsia="SimSun" w:hAnsi="Simplified Arabic" w:cs="Simplified Arabic"/>
                <w:color w:val="000000" w:themeColor="text1"/>
                <w:position w:val="-4"/>
                <w:sz w:val="20"/>
                <w:szCs w:val="20"/>
                <w:rtl/>
              </w:rPr>
              <w:t>بعد</w:t>
            </w:r>
            <w:proofErr w:type="gramEnd"/>
            <w:r w:rsidRPr="00FD1E1D">
              <w:rPr>
                <w:rFonts w:ascii="Simplified Arabic" w:eastAsia="SimSun" w:hAnsi="Simplified Arabic" w:cs="Simplified Arabic"/>
                <w:color w:val="000000" w:themeColor="text1"/>
                <w:position w:val="-4"/>
                <w:sz w:val="20"/>
                <w:szCs w:val="20"/>
                <w:rtl/>
              </w:rPr>
              <w:t xml:space="preserve"> </w:t>
            </w:r>
            <w:r w:rsidRPr="00FD1E1D">
              <w:rPr>
                <w:rFonts w:ascii="Simplified Arabic" w:eastAsia="SimSun" w:hAnsi="Simplified Arabic" w:cs="Simplified Arabic" w:hint="cs"/>
                <w:color w:val="000000" w:themeColor="text1"/>
                <w:position w:val="-4"/>
                <w:sz w:val="20"/>
                <w:szCs w:val="20"/>
                <w:rtl/>
              </w:rPr>
              <w:t>ستة</w:t>
            </w:r>
            <w:r w:rsidRPr="00FD1E1D">
              <w:rPr>
                <w:rFonts w:ascii="Simplified Arabic" w:eastAsia="SimSun" w:hAnsi="Simplified Arabic" w:cs="Simplified Arabic"/>
                <w:color w:val="000000" w:themeColor="text1"/>
                <w:position w:val="-4"/>
                <w:sz w:val="20"/>
                <w:szCs w:val="20"/>
                <w:rtl/>
              </w:rPr>
              <w:t xml:space="preserve"> </w:t>
            </w:r>
            <w:r w:rsidRPr="00FD1E1D">
              <w:rPr>
                <w:rFonts w:ascii="Simplified Arabic" w:eastAsia="SimSun" w:hAnsi="Simplified Arabic" w:cs="Simplified Arabic" w:hint="cs"/>
                <w:color w:val="000000" w:themeColor="text1"/>
                <w:position w:val="-4"/>
                <w:sz w:val="20"/>
                <w:szCs w:val="20"/>
                <w:rtl/>
              </w:rPr>
              <w:t>أشهر</w:t>
            </w:r>
          </w:p>
        </w:tc>
        <w:tc>
          <w:tcPr>
            <w:tcW w:w="1485" w:type="dxa"/>
            <w:tcBorders>
              <w:top w:val="doub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w:t>
            </w:r>
            <w:r w:rsidRPr="00FD1E1D">
              <w:rPr>
                <w:rFonts w:ascii="Simplified Arabic" w:eastAsia="SimSun" w:hAnsi="Simplified Arabic" w:cs="Simplified Arabic"/>
                <w:color w:val="000000"/>
                <w:position w:val="-4"/>
                <w:sz w:val="20"/>
                <w:szCs w:val="20"/>
                <w:rtl/>
              </w:rPr>
              <w:t>مجموعة</w:t>
            </w:r>
            <w:proofErr w:type="gramEnd"/>
            <w:r w:rsidRPr="00FD1E1D">
              <w:rPr>
                <w:rFonts w:ascii="Simplified Arabic" w:eastAsia="SimSun" w:hAnsi="Simplified Arabic" w:cs="Simplified Arabic"/>
                <w:color w:val="000000"/>
                <w:position w:val="-4"/>
                <w:sz w:val="20"/>
                <w:szCs w:val="20"/>
                <w:rtl/>
              </w:rPr>
              <w:t xml:space="preserve"> </w:t>
            </w:r>
            <w:r w:rsidRPr="00FD1E1D">
              <w:rPr>
                <w:rFonts w:ascii="Simplified Arabic" w:eastAsia="SimSun" w:hAnsi="Simplified Arabic" w:cs="Simplified Arabic" w:hint="cs"/>
                <w:color w:val="000000"/>
                <w:position w:val="-4"/>
                <w:sz w:val="20"/>
                <w:szCs w:val="20"/>
                <w:rtl/>
              </w:rPr>
              <w:t>الأولى</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11</w:t>
            </w:r>
          </w:p>
        </w:tc>
        <w:tc>
          <w:tcPr>
            <w:tcW w:w="56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7</w:t>
            </w:r>
          </w:p>
        </w:tc>
        <w:tc>
          <w:tcPr>
            <w:tcW w:w="694"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w:t>
            </w:r>
          </w:p>
        </w:tc>
        <w:tc>
          <w:tcPr>
            <w:tcW w:w="493"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3" w:type="dxa"/>
            <w:tcBorders>
              <w:top w:val="double" w:sz="4" w:space="0" w:color="auto"/>
              <w:right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19</w:t>
            </w:r>
          </w:p>
        </w:tc>
        <w:tc>
          <w:tcPr>
            <w:tcW w:w="582" w:type="dxa"/>
            <w:tcBorders>
              <w:top w:val="double" w:sz="4" w:space="0" w:color="auto"/>
              <w:left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57.9</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36.8</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5.3</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6"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color w:val="000000"/>
                <w:position w:val="-4"/>
                <w:sz w:val="20"/>
                <w:szCs w:val="20"/>
              </w:rPr>
              <w:t>100</w:t>
            </w:r>
          </w:p>
        </w:tc>
      </w:tr>
      <w:tr w:rsidR="00C15775" w:rsidRPr="00FD1E1D" w:rsidTr="00C15775">
        <w:trPr>
          <w:cantSplit/>
          <w:trHeight w:val="126"/>
          <w:jc w:val="center"/>
        </w:trPr>
        <w:tc>
          <w:tcPr>
            <w:tcW w:w="746" w:type="dxa"/>
            <w:vMerge/>
            <w:tcBorders>
              <w:bottom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134" w:type="dxa"/>
            <w:vMerge/>
            <w:tcBorders>
              <w:bottom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485" w:type="dxa"/>
            <w:tcBorders>
              <w:bottom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w:t>
            </w:r>
            <w:r w:rsidRPr="00FD1E1D">
              <w:rPr>
                <w:rFonts w:ascii="Simplified Arabic" w:eastAsia="SimSun" w:hAnsi="Simplified Arabic" w:cs="Simplified Arabic"/>
                <w:color w:val="000000"/>
                <w:position w:val="-4"/>
                <w:sz w:val="20"/>
                <w:szCs w:val="20"/>
                <w:rtl/>
              </w:rPr>
              <w:t>مجموعة</w:t>
            </w:r>
            <w:proofErr w:type="gramEnd"/>
            <w:r w:rsidRPr="00FD1E1D">
              <w:rPr>
                <w:rFonts w:ascii="Simplified Arabic" w:eastAsia="SimSun" w:hAnsi="Simplified Arabic" w:cs="Simplified Arabic"/>
                <w:color w:val="000000"/>
                <w:position w:val="-4"/>
                <w:sz w:val="20"/>
                <w:szCs w:val="20"/>
                <w:rtl/>
              </w:rPr>
              <w:t xml:space="preserve"> </w:t>
            </w:r>
            <w:r w:rsidRPr="00FD1E1D">
              <w:rPr>
                <w:rFonts w:ascii="Simplified Arabic" w:eastAsia="SimSun" w:hAnsi="Simplified Arabic" w:cs="Simplified Arabic" w:hint="cs"/>
                <w:color w:val="000000"/>
                <w:position w:val="-4"/>
                <w:sz w:val="20"/>
                <w:szCs w:val="20"/>
                <w:rtl/>
              </w:rPr>
              <w:t>الثانية</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2</w:t>
            </w:r>
          </w:p>
        </w:tc>
        <w:tc>
          <w:tcPr>
            <w:tcW w:w="56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12</w:t>
            </w:r>
          </w:p>
        </w:tc>
        <w:tc>
          <w:tcPr>
            <w:tcW w:w="694"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2</w:t>
            </w:r>
          </w:p>
        </w:tc>
        <w:tc>
          <w:tcPr>
            <w:tcW w:w="493"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3" w:type="dxa"/>
            <w:tcBorders>
              <w:bottom w:val="nil"/>
              <w:right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16</w:t>
            </w:r>
          </w:p>
        </w:tc>
        <w:tc>
          <w:tcPr>
            <w:tcW w:w="582" w:type="dxa"/>
            <w:tcBorders>
              <w:left w:val="nil"/>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12.5</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75</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12.5</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6"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color w:val="000000"/>
                <w:position w:val="-4"/>
                <w:sz w:val="20"/>
                <w:szCs w:val="20"/>
              </w:rPr>
              <w:t>100</w:t>
            </w:r>
          </w:p>
        </w:tc>
      </w:tr>
      <w:tr w:rsidR="00C15775" w:rsidRPr="00FD1E1D" w:rsidTr="00C15775">
        <w:trPr>
          <w:cantSplit/>
          <w:trHeight w:val="300"/>
          <w:jc w:val="center"/>
        </w:trPr>
        <w:tc>
          <w:tcPr>
            <w:tcW w:w="746" w:type="dxa"/>
            <w:vMerge w:val="restart"/>
            <w:tcBorders>
              <w:top w:val="trip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r w:rsidRPr="00FD1E1D">
              <w:rPr>
                <w:rFonts w:ascii="Simplified Arabic" w:eastAsia="SimSun" w:hAnsi="Simplified Arabic" w:cs="Simplified Arabic"/>
                <w:color w:val="000000" w:themeColor="text1"/>
                <w:position w:val="-4"/>
                <w:sz w:val="20"/>
                <w:szCs w:val="20"/>
                <w:rtl/>
              </w:rPr>
              <w:t>في الوجه</w:t>
            </w:r>
          </w:p>
        </w:tc>
        <w:tc>
          <w:tcPr>
            <w:tcW w:w="1134" w:type="dxa"/>
            <w:vMerge w:val="restart"/>
            <w:tcBorders>
              <w:top w:val="trip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roofErr w:type="gramStart"/>
            <w:r w:rsidRPr="00FD1E1D">
              <w:rPr>
                <w:rFonts w:ascii="Simplified Arabic" w:eastAsia="SimSun" w:hAnsi="Simplified Arabic" w:cs="Simplified Arabic"/>
                <w:color w:val="000000" w:themeColor="text1"/>
                <w:position w:val="-4"/>
                <w:sz w:val="20"/>
                <w:szCs w:val="20"/>
                <w:rtl/>
              </w:rPr>
              <w:t>قبل</w:t>
            </w:r>
            <w:proofErr w:type="gramEnd"/>
            <w:r w:rsidRPr="00FD1E1D">
              <w:rPr>
                <w:rFonts w:ascii="Simplified Arabic" w:eastAsia="SimSun" w:hAnsi="Simplified Arabic" w:cs="Simplified Arabic"/>
                <w:color w:val="000000" w:themeColor="text1"/>
                <w:position w:val="-4"/>
                <w:sz w:val="20"/>
                <w:szCs w:val="20"/>
                <w:rtl/>
              </w:rPr>
              <w:t xml:space="preserve"> المعالجة</w:t>
            </w:r>
          </w:p>
        </w:tc>
        <w:tc>
          <w:tcPr>
            <w:tcW w:w="1485" w:type="dxa"/>
            <w:tcBorders>
              <w:top w:val="trip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w:t>
            </w:r>
            <w:r w:rsidRPr="00FD1E1D">
              <w:rPr>
                <w:rFonts w:ascii="Simplified Arabic" w:eastAsia="SimSun" w:hAnsi="Simplified Arabic" w:cs="Simplified Arabic"/>
                <w:color w:val="000000"/>
                <w:position w:val="-4"/>
                <w:sz w:val="20"/>
                <w:szCs w:val="20"/>
                <w:rtl/>
              </w:rPr>
              <w:t>مجموعة</w:t>
            </w:r>
            <w:proofErr w:type="gramEnd"/>
            <w:r w:rsidRPr="00FD1E1D">
              <w:rPr>
                <w:rFonts w:ascii="Simplified Arabic" w:eastAsia="SimSun" w:hAnsi="Simplified Arabic" w:cs="Simplified Arabic"/>
                <w:color w:val="000000"/>
                <w:position w:val="-4"/>
                <w:sz w:val="20"/>
                <w:szCs w:val="20"/>
                <w:rtl/>
              </w:rPr>
              <w:t xml:space="preserve"> </w:t>
            </w:r>
            <w:r w:rsidRPr="00FD1E1D">
              <w:rPr>
                <w:rFonts w:ascii="Simplified Arabic" w:eastAsia="SimSun" w:hAnsi="Simplified Arabic" w:cs="Simplified Arabic" w:hint="cs"/>
                <w:color w:val="000000"/>
                <w:position w:val="-4"/>
                <w:sz w:val="20"/>
                <w:szCs w:val="20"/>
                <w:rtl/>
              </w:rPr>
              <w:t>الأولى</w:t>
            </w:r>
          </w:p>
        </w:tc>
        <w:tc>
          <w:tcPr>
            <w:tcW w:w="582" w:type="dxa"/>
            <w:tcBorders>
              <w:top w:val="trip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62" w:type="dxa"/>
            <w:tcBorders>
              <w:top w:val="trip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10</w:t>
            </w:r>
          </w:p>
        </w:tc>
        <w:tc>
          <w:tcPr>
            <w:tcW w:w="694" w:type="dxa"/>
            <w:tcBorders>
              <w:top w:val="trip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9</w:t>
            </w:r>
          </w:p>
        </w:tc>
        <w:tc>
          <w:tcPr>
            <w:tcW w:w="493" w:type="dxa"/>
            <w:tcBorders>
              <w:top w:val="trip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3" w:type="dxa"/>
            <w:tcBorders>
              <w:top w:val="triple" w:sz="4" w:space="0" w:color="auto"/>
              <w:right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19</w:t>
            </w:r>
          </w:p>
        </w:tc>
        <w:tc>
          <w:tcPr>
            <w:tcW w:w="582" w:type="dxa"/>
            <w:tcBorders>
              <w:top w:val="triple" w:sz="4" w:space="0" w:color="auto"/>
              <w:left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2" w:type="dxa"/>
            <w:tcBorders>
              <w:top w:val="trip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52.6</w:t>
            </w:r>
          </w:p>
        </w:tc>
        <w:tc>
          <w:tcPr>
            <w:tcW w:w="582" w:type="dxa"/>
            <w:tcBorders>
              <w:top w:val="trip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47.4</w:t>
            </w:r>
          </w:p>
        </w:tc>
        <w:tc>
          <w:tcPr>
            <w:tcW w:w="582" w:type="dxa"/>
            <w:tcBorders>
              <w:top w:val="trip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6" w:type="dxa"/>
            <w:tcBorders>
              <w:top w:val="trip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color w:val="000000"/>
                <w:position w:val="-4"/>
                <w:sz w:val="20"/>
                <w:szCs w:val="20"/>
              </w:rPr>
              <w:t>100</w:t>
            </w:r>
          </w:p>
        </w:tc>
      </w:tr>
      <w:tr w:rsidR="00C15775" w:rsidRPr="00FD1E1D" w:rsidTr="00C15775">
        <w:trPr>
          <w:cantSplit/>
          <w:trHeight w:val="126"/>
          <w:jc w:val="center"/>
        </w:trPr>
        <w:tc>
          <w:tcPr>
            <w:tcW w:w="746" w:type="dxa"/>
            <w:vMerge/>
            <w:tcBorders>
              <w:bottom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134" w:type="dxa"/>
            <w:vMerge/>
            <w:tcBorders>
              <w:bottom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485" w:type="dxa"/>
            <w:tcBorders>
              <w:bottom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w:t>
            </w:r>
            <w:r w:rsidRPr="00FD1E1D">
              <w:rPr>
                <w:rFonts w:ascii="Simplified Arabic" w:eastAsia="SimSun" w:hAnsi="Simplified Arabic" w:cs="Simplified Arabic"/>
                <w:color w:val="000000"/>
                <w:position w:val="-4"/>
                <w:sz w:val="20"/>
                <w:szCs w:val="20"/>
                <w:rtl/>
              </w:rPr>
              <w:t>مجموعة</w:t>
            </w:r>
            <w:proofErr w:type="gramEnd"/>
            <w:r w:rsidRPr="00FD1E1D">
              <w:rPr>
                <w:rFonts w:ascii="Simplified Arabic" w:eastAsia="SimSun" w:hAnsi="Simplified Arabic" w:cs="Simplified Arabic"/>
                <w:color w:val="000000"/>
                <w:position w:val="-4"/>
                <w:sz w:val="20"/>
                <w:szCs w:val="20"/>
                <w:rtl/>
              </w:rPr>
              <w:t xml:space="preserve"> </w:t>
            </w:r>
            <w:r w:rsidRPr="00FD1E1D">
              <w:rPr>
                <w:rFonts w:ascii="Simplified Arabic" w:eastAsia="SimSun" w:hAnsi="Simplified Arabic" w:cs="Simplified Arabic" w:hint="cs"/>
                <w:color w:val="000000"/>
                <w:position w:val="-4"/>
                <w:sz w:val="20"/>
                <w:szCs w:val="20"/>
                <w:rtl/>
              </w:rPr>
              <w:t>الثانية</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6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7</w:t>
            </w:r>
          </w:p>
        </w:tc>
        <w:tc>
          <w:tcPr>
            <w:tcW w:w="694"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7</w:t>
            </w:r>
          </w:p>
        </w:tc>
        <w:tc>
          <w:tcPr>
            <w:tcW w:w="493"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2</w:t>
            </w:r>
          </w:p>
        </w:tc>
        <w:tc>
          <w:tcPr>
            <w:tcW w:w="583" w:type="dxa"/>
            <w:tcBorders>
              <w:bottom w:val="nil"/>
              <w:right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16</w:t>
            </w:r>
          </w:p>
        </w:tc>
        <w:tc>
          <w:tcPr>
            <w:tcW w:w="582" w:type="dxa"/>
            <w:tcBorders>
              <w:left w:val="nil"/>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43.7</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43.7</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12.5</w:t>
            </w:r>
          </w:p>
        </w:tc>
        <w:tc>
          <w:tcPr>
            <w:tcW w:w="586"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color w:val="000000"/>
                <w:position w:val="-4"/>
                <w:sz w:val="20"/>
                <w:szCs w:val="20"/>
              </w:rPr>
              <w:t>100</w:t>
            </w:r>
          </w:p>
        </w:tc>
      </w:tr>
      <w:tr w:rsidR="00C15775" w:rsidRPr="00FD1E1D" w:rsidTr="00C15775">
        <w:trPr>
          <w:cantSplit/>
          <w:trHeight w:val="170"/>
          <w:jc w:val="center"/>
        </w:trPr>
        <w:tc>
          <w:tcPr>
            <w:tcW w:w="746" w:type="dxa"/>
            <w:vMerge/>
            <w:tcBorders>
              <w:top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134" w:type="dxa"/>
            <w:vMerge w:val="restart"/>
            <w:tcBorders>
              <w:top w:val="doub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roofErr w:type="gramStart"/>
            <w:r w:rsidRPr="00FD1E1D">
              <w:rPr>
                <w:rFonts w:ascii="Simplified Arabic" w:eastAsia="SimSun" w:hAnsi="Simplified Arabic" w:cs="Simplified Arabic"/>
                <w:color w:val="000000" w:themeColor="text1"/>
                <w:position w:val="-4"/>
                <w:sz w:val="20"/>
                <w:szCs w:val="20"/>
                <w:rtl/>
              </w:rPr>
              <w:t>بعد</w:t>
            </w:r>
            <w:proofErr w:type="gramEnd"/>
            <w:r w:rsidRPr="00FD1E1D">
              <w:rPr>
                <w:rFonts w:ascii="Simplified Arabic" w:eastAsia="SimSun" w:hAnsi="Simplified Arabic" w:cs="Simplified Arabic"/>
                <w:color w:val="000000" w:themeColor="text1"/>
                <w:position w:val="-4"/>
                <w:sz w:val="20"/>
                <w:szCs w:val="20"/>
                <w:rtl/>
              </w:rPr>
              <w:t xml:space="preserve"> ثلاثة </w:t>
            </w:r>
            <w:r w:rsidRPr="00FD1E1D">
              <w:rPr>
                <w:rFonts w:ascii="Simplified Arabic" w:eastAsia="SimSun" w:hAnsi="Simplified Arabic" w:cs="Simplified Arabic" w:hint="cs"/>
                <w:color w:val="000000" w:themeColor="text1"/>
                <w:position w:val="-4"/>
                <w:sz w:val="20"/>
                <w:szCs w:val="20"/>
                <w:rtl/>
              </w:rPr>
              <w:t>أشهر</w:t>
            </w:r>
          </w:p>
        </w:tc>
        <w:tc>
          <w:tcPr>
            <w:tcW w:w="1485" w:type="dxa"/>
            <w:tcBorders>
              <w:top w:val="doub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w:t>
            </w:r>
            <w:r w:rsidRPr="00FD1E1D">
              <w:rPr>
                <w:rFonts w:ascii="Simplified Arabic" w:eastAsia="SimSun" w:hAnsi="Simplified Arabic" w:cs="Simplified Arabic"/>
                <w:color w:val="000000"/>
                <w:position w:val="-4"/>
                <w:sz w:val="20"/>
                <w:szCs w:val="20"/>
                <w:rtl/>
              </w:rPr>
              <w:t>مجموعة</w:t>
            </w:r>
            <w:proofErr w:type="gramEnd"/>
            <w:r w:rsidRPr="00FD1E1D">
              <w:rPr>
                <w:rFonts w:ascii="Simplified Arabic" w:eastAsia="SimSun" w:hAnsi="Simplified Arabic" w:cs="Simplified Arabic"/>
                <w:color w:val="000000"/>
                <w:position w:val="-4"/>
                <w:sz w:val="20"/>
                <w:szCs w:val="20"/>
                <w:rtl/>
              </w:rPr>
              <w:t xml:space="preserve"> </w:t>
            </w:r>
            <w:r w:rsidRPr="00FD1E1D">
              <w:rPr>
                <w:rFonts w:ascii="Simplified Arabic" w:eastAsia="SimSun" w:hAnsi="Simplified Arabic" w:cs="Simplified Arabic" w:hint="cs"/>
                <w:color w:val="000000"/>
                <w:position w:val="-4"/>
                <w:sz w:val="20"/>
                <w:szCs w:val="20"/>
                <w:rtl/>
              </w:rPr>
              <w:t>الأولى</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4</w:t>
            </w:r>
          </w:p>
        </w:tc>
        <w:tc>
          <w:tcPr>
            <w:tcW w:w="56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14</w:t>
            </w:r>
          </w:p>
        </w:tc>
        <w:tc>
          <w:tcPr>
            <w:tcW w:w="694"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w:t>
            </w:r>
          </w:p>
        </w:tc>
        <w:tc>
          <w:tcPr>
            <w:tcW w:w="493"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3" w:type="dxa"/>
            <w:tcBorders>
              <w:top w:val="double" w:sz="4" w:space="0" w:color="auto"/>
              <w:right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19</w:t>
            </w:r>
          </w:p>
        </w:tc>
        <w:tc>
          <w:tcPr>
            <w:tcW w:w="582" w:type="dxa"/>
            <w:tcBorders>
              <w:top w:val="double" w:sz="4" w:space="0" w:color="auto"/>
              <w:left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21</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73.7</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5.3</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6"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color w:val="000000"/>
                <w:position w:val="-4"/>
                <w:sz w:val="20"/>
                <w:szCs w:val="20"/>
              </w:rPr>
              <w:t>100</w:t>
            </w:r>
          </w:p>
        </w:tc>
      </w:tr>
      <w:tr w:rsidR="00C15775" w:rsidRPr="00FD1E1D" w:rsidTr="00C15775">
        <w:trPr>
          <w:cantSplit/>
          <w:trHeight w:val="399"/>
          <w:jc w:val="center"/>
        </w:trPr>
        <w:tc>
          <w:tcPr>
            <w:tcW w:w="746" w:type="dxa"/>
            <w:vMerge/>
            <w:tcBorders>
              <w:bottom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134" w:type="dxa"/>
            <w:vMerge/>
            <w:tcBorders>
              <w:bottom w:val="sing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485" w:type="dxa"/>
            <w:tcBorders>
              <w:bottom w:val="sing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w:t>
            </w:r>
            <w:r w:rsidRPr="00FD1E1D">
              <w:rPr>
                <w:rFonts w:ascii="Simplified Arabic" w:eastAsia="SimSun" w:hAnsi="Simplified Arabic" w:cs="Simplified Arabic"/>
                <w:color w:val="000000"/>
                <w:position w:val="-4"/>
                <w:sz w:val="20"/>
                <w:szCs w:val="20"/>
                <w:rtl/>
              </w:rPr>
              <w:t>مجموعة</w:t>
            </w:r>
            <w:proofErr w:type="gramEnd"/>
            <w:r w:rsidRPr="00FD1E1D">
              <w:rPr>
                <w:rFonts w:ascii="Simplified Arabic" w:eastAsia="SimSun" w:hAnsi="Simplified Arabic" w:cs="Simplified Arabic"/>
                <w:color w:val="000000"/>
                <w:position w:val="-4"/>
                <w:sz w:val="20"/>
                <w:szCs w:val="20"/>
                <w:rtl/>
              </w:rPr>
              <w:t xml:space="preserve"> </w:t>
            </w:r>
            <w:r w:rsidRPr="00FD1E1D">
              <w:rPr>
                <w:rFonts w:ascii="Simplified Arabic" w:eastAsia="SimSun" w:hAnsi="Simplified Arabic" w:cs="Simplified Arabic" w:hint="cs"/>
                <w:color w:val="000000"/>
                <w:position w:val="-4"/>
                <w:sz w:val="20"/>
                <w:szCs w:val="20"/>
                <w:rtl/>
              </w:rPr>
              <w:t>الثانية</w:t>
            </w:r>
          </w:p>
        </w:tc>
        <w:tc>
          <w:tcPr>
            <w:tcW w:w="58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3</w:t>
            </w:r>
          </w:p>
        </w:tc>
        <w:tc>
          <w:tcPr>
            <w:tcW w:w="56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7</w:t>
            </w:r>
          </w:p>
        </w:tc>
        <w:tc>
          <w:tcPr>
            <w:tcW w:w="694"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6</w:t>
            </w:r>
          </w:p>
        </w:tc>
        <w:tc>
          <w:tcPr>
            <w:tcW w:w="493"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3" w:type="dxa"/>
            <w:tcBorders>
              <w:bottom w:val="single" w:sz="4" w:space="0" w:color="auto"/>
              <w:right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16</w:t>
            </w:r>
          </w:p>
        </w:tc>
        <w:tc>
          <w:tcPr>
            <w:tcW w:w="582" w:type="dxa"/>
            <w:tcBorders>
              <w:left w:val="nil"/>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18.7</w:t>
            </w:r>
          </w:p>
        </w:tc>
        <w:tc>
          <w:tcPr>
            <w:tcW w:w="58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43.7</w:t>
            </w:r>
          </w:p>
        </w:tc>
        <w:tc>
          <w:tcPr>
            <w:tcW w:w="58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37.4</w:t>
            </w:r>
          </w:p>
        </w:tc>
        <w:tc>
          <w:tcPr>
            <w:tcW w:w="58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6"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color w:val="000000"/>
                <w:position w:val="-4"/>
                <w:sz w:val="20"/>
                <w:szCs w:val="20"/>
              </w:rPr>
              <w:t>100</w:t>
            </w:r>
          </w:p>
        </w:tc>
      </w:tr>
      <w:tr w:rsidR="00C15775" w:rsidRPr="00FD1E1D" w:rsidTr="00C15775">
        <w:trPr>
          <w:cantSplit/>
          <w:trHeight w:val="170"/>
          <w:jc w:val="center"/>
        </w:trPr>
        <w:tc>
          <w:tcPr>
            <w:tcW w:w="746" w:type="dxa"/>
            <w:vMerge/>
            <w:tcBorders>
              <w:top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134" w:type="dxa"/>
            <w:vMerge w:val="restart"/>
            <w:tcBorders>
              <w:top w:val="doub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roofErr w:type="gramStart"/>
            <w:r w:rsidRPr="00FD1E1D">
              <w:rPr>
                <w:rFonts w:ascii="Simplified Arabic" w:eastAsia="SimSun" w:hAnsi="Simplified Arabic" w:cs="Simplified Arabic"/>
                <w:color w:val="000000" w:themeColor="text1"/>
                <w:position w:val="-4"/>
                <w:sz w:val="20"/>
                <w:szCs w:val="20"/>
                <w:rtl/>
              </w:rPr>
              <w:t>بعد</w:t>
            </w:r>
            <w:proofErr w:type="gramEnd"/>
            <w:r w:rsidRPr="00FD1E1D">
              <w:rPr>
                <w:rFonts w:ascii="Simplified Arabic" w:eastAsia="SimSun" w:hAnsi="Simplified Arabic" w:cs="Simplified Arabic"/>
                <w:color w:val="000000" w:themeColor="text1"/>
                <w:position w:val="-4"/>
                <w:sz w:val="20"/>
                <w:szCs w:val="20"/>
                <w:rtl/>
              </w:rPr>
              <w:t xml:space="preserve"> </w:t>
            </w:r>
            <w:r w:rsidRPr="00FD1E1D">
              <w:rPr>
                <w:rFonts w:ascii="Simplified Arabic" w:eastAsia="SimSun" w:hAnsi="Simplified Arabic" w:cs="Simplified Arabic" w:hint="cs"/>
                <w:color w:val="000000" w:themeColor="text1"/>
                <w:position w:val="-4"/>
                <w:sz w:val="20"/>
                <w:szCs w:val="20"/>
                <w:rtl/>
              </w:rPr>
              <w:t>ستة</w:t>
            </w:r>
            <w:r w:rsidRPr="00FD1E1D">
              <w:rPr>
                <w:rFonts w:ascii="Simplified Arabic" w:eastAsia="SimSun" w:hAnsi="Simplified Arabic" w:cs="Simplified Arabic"/>
                <w:color w:val="000000" w:themeColor="text1"/>
                <w:position w:val="-4"/>
                <w:sz w:val="20"/>
                <w:szCs w:val="20"/>
                <w:rtl/>
              </w:rPr>
              <w:t xml:space="preserve"> </w:t>
            </w:r>
            <w:r w:rsidRPr="00FD1E1D">
              <w:rPr>
                <w:rFonts w:ascii="Simplified Arabic" w:eastAsia="SimSun" w:hAnsi="Simplified Arabic" w:cs="Simplified Arabic" w:hint="cs"/>
                <w:color w:val="000000" w:themeColor="text1"/>
                <w:position w:val="-4"/>
                <w:sz w:val="20"/>
                <w:szCs w:val="20"/>
                <w:rtl/>
              </w:rPr>
              <w:t>أشهر</w:t>
            </w:r>
          </w:p>
        </w:tc>
        <w:tc>
          <w:tcPr>
            <w:tcW w:w="1485" w:type="dxa"/>
            <w:tcBorders>
              <w:top w:val="doub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w:t>
            </w:r>
            <w:r w:rsidRPr="00FD1E1D">
              <w:rPr>
                <w:rFonts w:ascii="Simplified Arabic" w:eastAsia="SimSun" w:hAnsi="Simplified Arabic" w:cs="Simplified Arabic"/>
                <w:color w:val="000000"/>
                <w:position w:val="-4"/>
                <w:sz w:val="20"/>
                <w:szCs w:val="20"/>
                <w:rtl/>
              </w:rPr>
              <w:t>مجموعة</w:t>
            </w:r>
            <w:proofErr w:type="gramEnd"/>
            <w:r w:rsidRPr="00FD1E1D">
              <w:rPr>
                <w:rFonts w:ascii="Simplified Arabic" w:eastAsia="SimSun" w:hAnsi="Simplified Arabic" w:cs="Simplified Arabic"/>
                <w:color w:val="000000"/>
                <w:position w:val="-4"/>
                <w:sz w:val="20"/>
                <w:szCs w:val="20"/>
                <w:rtl/>
              </w:rPr>
              <w:t xml:space="preserve"> </w:t>
            </w:r>
            <w:r w:rsidRPr="00FD1E1D">
              <w:rPr>
                <w:rFonts w:ascii="Simplified Arabic" w:eastAsia="SimSun" w:hAnsi="Simplified Arabic" w:cs="Simplified Arabic" w:hint="cs"/>
                <w:color w:val="000000"/>
                <w:position w:val="-4"/>
                <w:sz w:val="20"/>
                <w:szCs w:val="20"/>
                <w:rtl/>
              </w:rPr>
              <w:t>الأولى</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10</w:t>
            </w:r>
          </w:p>
        </w:tc>
        <w:tc>
          <w:tcPr>
            <w:tcW w:w="56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9</w:t>
            </w:r>
          </w:p>
        </w:tc>
        <w:tc>
          <w:tcPr>
            <w:tcW w:w="694"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493"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3" w:type="dxa"/>
            <w:tcBorders>
              <w:top w:val="double" w:sz="4" w:space="0" w:color="auto"/>
              <w:right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19</w:t>
            </w:r>
          </w:p>
        </w:tc>
        <w:tc>
          <w:tcPr>
            <w:tcW w:w="582" w:type="dxa"/>
            <w:tcBorders>
              <w:top w:val="double" w:sz="4" w:space="0" w:color="auto"/>
              <w:left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52.6</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47.4</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6"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color w:val="000000"/>
                <w:position w:val="-4"/>
                <w:sz w:val="20"/>
                <w:szCs w:val="20"/>
              </w:rPr>
              <w:t>100</w:t>
            </w:r>
          </w:p>
        </w:tc>
      </w:tr>
      <w:tr w:rsidR="00C15775" w:rsidRPr="00FD1E1D" w:rsidTr="00C15775">
        <w:trPr>
          <w:cantSplit/>
          <w:trHeight w:val="416"/>
          <w:jc w:val="center"/>
        </w:trPr>
        <w:tc>
          <w:tcPr>
            <w:tcW w:w="746" w:type="dxa"/>
            <w:vMerge/>
            <w:tcBorders>
              <w:bottom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134" w:type="dxa"/>
            <w:vMerge/>
            <w:tcBorders>
              <w:bottom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485" w:type="dxa"/>
            <w:tcBorders>
              <w:bottom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w:t>
            </w:r>
            <w:r w:rsidRPr="00FD1E1D">
              <w:rPr>
                <w:rFonts w:ascii="Simplified Arabic" w:eastAsia="SimSun" w:hAnsi="Simplified Arabic" w:cs="Simplified Arabic"/>
                <w:color w:val="000000"/>
                <w:position w:val="-4"/>
                <w:sz w:val="20"/>
                <w:szCs w:val="20"/>
                <w:rtl/>
              </w:rPr>
              <w:t>مجموعة</w:t>
            </w:r>
            <w:proofErr w:type="gramEnd"/>
            <w:r w:rsidRPr="00FD1E1D">
              <w:rPr>
                <w:rFonts w:ascii="Simplified Arabic" w:eastAsia="SimSun" w:hAnsi="Simplified Arabic" w:cs="Simplified Arabic"/>
                <w:color w:val="000000"/>
                <w:position w:val="-4"/>
                <w:sz w:val="20"/>
                <w:szCs w:val="20"/>
                <w:rtl/>
              </w:rPr>
              <w:t xml:space="preserve"> </w:t>
            </w:r>
            <w:r w:rsidRPr="00FD1E1D">
              <w:rPr>
                <w:rFonts w:ascii="Simplified Arabic" w:eastAsia="SimSun" w:hAnsi="Simplified Arabic" w:cs="Simplified Arabic" w:hint="cs"/>
                <w:color w:val="000000"/>
                <w:position w:val="-4"/>
                <w:sz w:val="20"/>
                <w:szCs w:val="20"/>
                <w:rtl/>
              </w:rPr>
              <w:t>الثانية</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3</w:t>
            </w:r>
          </w:p>
        </w:tc>
        <w:tc>
          <w:tcPr>
            <w:tcW w:w="56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10</w:t>
            </w:r>
          </w:p>
        </w:tc>
        <w:tc>
          <w:tcPr>
            <w:tcW w:w="694"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3</w:t>
            </w:r>
          </w:p>
        </w:tc>
        <w:tc>
          <w:tcPr>
            <w:tcW w:w="493"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3" w:type="dxa"/>
            <w:tcBorders>
              <w:bottom w:val="nil"/>
              <w:right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16</w:t>
            </w:r>
          </w:p>
        </w:tc>
        <w:tc>
          <w:tcPr>
            <w:tcW w:w="582" w:type="dxa"/>
            <w:tcBorders>
              <w:left w:val="nil"/>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18.7</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62.6</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18.7</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6"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color w:val="000000"/>
                <w:position w:val="-4"/>
                <w:sz w:val="20"/>
                <w:szCs w:val="20"/>
              </w:rPr>
              <w:t>100</w:t>
            </w:r>
          </w:p>
        </w:tc>
      </w:tr>
      <w:tr w:rsidR="00C15775" w:rsidRPr="00FD1E1D" w:rsidTr="00C15775">
        <w:trPr>
          <w:cantSplit/>
          <w:trHeight w:val="313"/>
          <w:jc w:val="center"/>
        </w:trPr>
        <w:tc>
          <w:tcPr>
            <w:tcW w:w="746" w:type="dxa"/>
            <w:vMerge w:val="restart"/>
            <w:tcBorders>
              <w:top w:val="trip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r w:rsidRPr="00FD1E1D">
              <w:rPr>
                <w:rFonts w:ascii="Simplified Arabic" w:eastAsia="SimSun" w:hAnsi="Simplified Arabic" w:cs="Simplified Arabic"/>
                <w:color w:val="000000" w:themeColor="text1"/>
                <w:position w:val="-4"/>
                <w:sz w:val="20"/>
                <w:szCs w:val="20"/>
                <w:rtl/>
              </w:rPr>
              <w:t>في الصدر</w:t>
            </w:r>
          </w:p>
        </w:tc>
        <w:tc>
          <w:tcPr>
            <w:tcW w:w="1134" w:type="dxa"/>
            <w:vMerge w:val="restart"/>
            <w:tcBorders>
              <w:top w:val="trip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roofErr w:type="gramStart"/>
            <w:r w:rsidRPr="00FD1E1D">
              <w:rPr>
                <w:rFonts w:ascii="Simplified Arabic" w:eastAsia="SimSun" w:hAnsi="Simplified Arabic" w:cs="Simplified Arabic"/>
                <w:color w:val="000000" w:themeColor="text1"/>
                <w:position w:val="-4"/>
                <w:sz w:val="20"/>
                <w:szCs w:val="20"/>
                <w:rtl/>
              </w:rPr>
              <w:t>قبل</w:t>
            </w:r>
            <w:proofErr w:type="gramEnd"/>
            <w:r w:rsidRPr="00FD1E1D">
              <w:rPr>
                <w:rFonts w:ascii="Simplified Arabic" w:eastAsia="SimSun" w:hAnsi="Simplified Arabic" w:cs="Simplified Arabic"/>
                <w:color w:val="000000" w:themeColor="text1"/>
                <w:position w:val="-4"/>
                <w:sz w:val="20"/>
                <w:szCs w:val="20"/>
                <w:rtl/>
              </w:rPr>
              <w:t xml:space="preserve"> المعالجة</w:t>
            </w:r>
          </w:p>
        </w:tc>
        <w:tc>
          <w:tcPr>
            <w:tcW w:w="1485" w:type="dxa"/>
            <w:tcBorders>
              <w:top w:val="trip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w:t>
            </w:r>
            <w:r w:rsidRPr="00FD1E1D">
              <w:rPr>
                <w:rFonts w:ascii="Simplified Arabic" w:eastAsia="SimSun" w:hAnsi="Simplified Arabic" w:cs="Simplified Arabic"/>
                <w:color w:val="000000"/>
                <w:position w:val="-4"/>
                <w:sz w:val="20"/>
                <w:szCs w:val="20"/>
                <w:rtl/>
              </w:rPr>
              <w:t>مجموعة</w:t>
            </w:r>
            <w:proofErr w:type="gramEnd"/>
            <w:r w:rsidRPr="00FD1E1D">
              <w:rPr>
                <w:rFonts w:ascii="Simplified Arabic" w:eastAsia="SimSun" w:hAnsi="Simplified Arabic" w:cs="Simplified Arabic"/>
                <w:color w:val="000000"/>
                <w:position w:val="-4"/>
                <w:sz w:val="20"/>
                <w:szCs w:val="20"/>
                <w:rtl/>
              </w:rPr>
              <w:t xml:space="preserve"> </w:t>
            </w:r>
            <w:r w:rsidRPr="00FD1E1D">
              <w:rPr>
                <w:rFonts w:ascii="Simplified Arabic" w:eastAsia="SimSun" w:hAnsi="Simplified Arabic" w:cs="Simplified Arabic" w:hint="cs"/>
                <w:color w:val="000000"/>
                <w:position w:val="-4"/>
                <w:sz w:val="20"/>
                <w:szCs w:val="20"/>
                <w:rtl/>
              </w:rPr>
              <w:t>الأولى</w:t>
            </w:r>
          </w:p>
        </w:tc>
        <w:tc>
          <w:tcPr>
            <w:tcW w:w="582" w:type="dxa"/>
            <w:tcBorders>
              <w:top w:val="trip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62" w:type="dxa"/>
            <w:tcBorders>
              <w:top w:val="trip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11</w:t>
            </w:r>
          </w:p>
        </w:tc>
        <w:tc>
          <w:tcPr>
            <w:tcW w:w="694" w:type="dxa"/>
            <w:tcBorders>
              <w:top w:val="trip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7</w:t>
            </w:r>
          </w:p>
        </w:tc>
        <w:tc>
          <w:tcPr>
            <w:tcW w:w="493" w:type="dxa"/>
            <w:tcBorders>
              <w:top w:val="trip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w:t>
            </w:r>
          </w:p>
        </w:tc>
        <w:tc>
          <w:tcPr>
            <w:tcW w:w="583" w:type="dxa"/>
            <w:tcBorders>
              <w:top w:val="triple" w:sz="4" w:space="0" w:color="auto"/>
              <w:right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19</w:t>
            </w:r>
          </w:p>
        </w:tc>
        <w:tc>
          <w:tcPr>
            <w:tcW w:w="582" w:type="dxa"/>
            <w:tcBorders>
              <w:top w:val="triple" w:sz="4" w:space="0" w:color="auto"/>
              <w:left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2" w:type="dxa"/>
            <w:tcBorders>
              <w:top w:val="trip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57.9</w:t>
            </w:r>
          </w:p>
        </w:tc>
        <w:tc>
          <w:tcPr>
            <w:tcW w:w="582" w:type="dxa"/>
            <w:tcBorders>
              <w:top w:val="trip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36.8</w:t>
            </w:r>
          </w:p>
        </w:tc>
        <w:tc>
          <w:tcPr>
            <w:tcW w:w="582" w:type="dxa"/>
            <w:tcBorders>
              <w:top w:val="trip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5.3</w:t>
            </w:r>
          </w:p>
        </w:tc>
        <w:tc>
          <w:tcPr>
            <w:tcW w:w="586" w:type="dxa"/>
            <w:tcBorders>
              <w:top w:val="trip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color w:val="000000"/>
                <w:position w:val="-4"/>
                <w:sz w:val="20"/>
                <w:szCs w:val="20"/>
              </w:rPr>
              <w:t>100</w:t>
            </w:r>
          </w:p>
        </w:tc>
      </w:tr>
      <w:tr w:rsidR="00C15775" w:rsidRPr="00FD1E1D" w:rsidTr="00C15775">
        <w:trPr>
          <w:cantSplit/>
          <w:trHeight w:val="126"/>
          <w:jc w:val="center"/>
        </w:trPr>
        <w:tc>
          <w:tcPr>
            <w:tcW w:w="746" w:type="dxa"/>
            <w:vMerge/>
            <w:tcBorders>
              <w:bottom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134" w:type="dxa"/>
            <w:vMerge/>
            <w:tcBorders>
              <w:bottom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485" w:type="dxa"/>
            <w:tcBorders>
              <w:bottom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w:t>
            </w:r>
            <w:r w:rsidRPr="00FD1E1D">
              <w:rPr>
                <w:rFonts w:ascii="Simplified Arabic" w:eastAsia="SimSun" w:hAnsi="Simplified Arabic" w:cs="Simplified Arabic"/>
                <w:color w:val="000000"/>
                <w:position w:val="-4"/>
                <w:sz w:val="20"/>
                <w:szCs w:val="20"/>
                <w:rtl/>
              </w:rPr>
              <w:t>مجموعة</w:t>
            </w:r>
            <w:proofErr w:type="gramEnd"/>
            <w:r w:rsidRPr="00FD1E1D">
              <w:rPr>
                <w:rFonts w:ascii="Simplified Arabic" w:eastAsia="SimSun" w:hAnsi="Simplified Arabic" w:cs="Simplified Arabic"/>
                <w:color w:val="000000"/>
                <w:position w:val="-4"/>
                <w:sz w:val="20"/>
                <w:szCs w:val="20"/>
                <w:rtl/>
              </w:rPr>
              <w:t xml:space="preserve"> </w:t>
            </w:r>
            <w:r w:rsidRPr="00FD1E1D">
              <w:rPr>
                <w:rFonts w:ascii="Simplified Arabic" w:eastAsia="SimSun" w:hAnsi="Simplified Arabic" w:cs="Simplified Arabic" w:hint="cs"/>
                <w:color w:val="000000"/>
                <w:position w:val="-4"/>
                <w:sz w:val="20"/>
                <w:szCs w:val="20"/>
                <w:rtl/>
              </w:rPr>
              <w:t>الثانية</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6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5</w:t>
            </w:r>
          </w:p>
        </w:tc>
        <w:tc>
          <w:tcPr>
            <w:tcW w:w="694"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11</w:t>
            </w:r>
          </w:p>
        </w:tc>
        <w:tc>
          <w:tcPr>
            <w:tcW w:w="493"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3" w:type="dxa"/>
            <w:tcBorders>
              <w:bottom w:val="nil"/>
              <w:right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16</w:t>
            </w:r>
          </w:p>
        </w:tc>
        <w:tc>
          <w:tcPr>
            <w:tcW w:w="582" w:type="dxa"/>
            <w:tcBorders>
              <w:left w:val="nil"/>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31.2</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68.8</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6"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color w:val="000000"/>
                <w:position w:val="-4"/>
                <w:sz w:val="20"/>
                <w:szCs w:val="20"/>
              </w:rPr>
              <w:t>100</w:t>
            </w:r>
          </w:p>
        </w:tc>
      </w:tr>
      <w:tr w:rsidR="00C15775" w:rsidRPr="00FD1E1D" w:rsidTr="00C15775">
        <w:trPr>
          <w:cantSplit/>
          <w:trHeight w:val="170"/>
          <w:jc w:val="center"/>
        </w:trPr>
        <w:tc>
          <w:tcPr>
            <w:tcW w:w="746" w:type="dxa"/>
            <w:vMerge/>
            <w:tcBorders>
              <w:top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134" w:type="dxa"/>
            <w:vMerge w:val="restart"/>
            <w:tcBorders>
              <w:top w:val="doub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roofErr w:type="gramStart"/>
            <w:r w:rsidRPr="00FD1E1D">
              <w:rPr>
                <w:rFonts w:ascii="Simplified Arabic" w:eastAsia="SimSun" w:hAnsi="Simplified Arabic" w:cs="Simplified Arabic"/>
                <w:color w:val="000000" w:themeColor="text1"/>
                <w:position w:val="-4"/>
                <w:sz w:val="20"/>
                <w:szCs w:val="20"/>
                <w:rtl/>
              </w:rPr>
              <w:t>بعد</w:t>
            </w:r>
            <w:proofErr w:type="gramEnd"/>
            <w:r w:rsidRPr="00FD1E1D">
              <w:rPr>
                <w:rFonts w:ascii="Simplified Arabic" w:eastAsia="SimSun" w:hAnsi="Simplified Arabic" w:cs="Simplified Arabic"/>
                <w:color w:val="000000" w:themeColor="text1"/>
                <w:position w:val="-4"/>
                <w:sz w:val="20"/>
                <w:szCs w:val="20"/>
                <w:rtl/>
              </w:rPr>
              <w:t xml:space="preserve"> ثلاثة </w:t>
            </w:r>
            <w:r w:rsidRPr="00FD1E1D">
              <w:rPr>
                <w:rFonts w:ascii="Simplified Arabic" w:eastAsia="SimSun" w:hAnsi="Simplified Arabic" w:cs="Simplified Arabic" w:hint="cs"/>
                <w:color w:val="000000" w:themeColor="text1"/>
                <w:position w:val="-4"/>
                <w:sz w:val="20"/>
                <w:szCs w:val="20"/>
                <w:rtl/>
              </w:rPr>
              <w:t>أشهر</w:t>
            </w:r>
          </w:p>
        </w:tc>
        <w:tc>
          <w:tcPr>
            <w:tcW w:w="1485" w:type="dxa"/>
            <w:tcBorders>
              <w:top w:val="doub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w:t>
            </w:r>
            <w:r w:rsidRPr="00FD1E1D">
              <w:rPr>
                <w:rFonts w:ascii="Simplified Arabic" w:eastAsia="SimSun" w:hAnsi="Simplified Arabic" w:cs="Simplified Arabic"/>
                <w:color w:val="000000"/>
                <w:position w:val="-4"/>
                <w:sz w:val="20"/>
                <w:szCs w:val="20"/>
                <w:rtl/>
              </w:rPr>
              <w:t>مجموعة</w:t>
            </w:r>
            <w:proofErr w:type="gramEnd"/>
            <w:r w:rsidRPr="00FD1E1D">
              <w:rPr>
                <w:rFonts w:ascii="Simplified Arabic" w:eastAsia="SimSun" w:hAnsi="Simplified Arabic" w:cs="Simplified Arabic"/>
                <w:color w:val="000000"/>
                <w:position w:val="-4"/>
                <w:sz w:val="20"/>
                <w:szCs w:val="20"/>
                <w:rtl/>
              </w:rPr>
              <w:t xml:space="preserve"> </w:t>
            </w:r>
            <w:r w:rsidRPr="00FD1E1D">
              <w:rPr>
                <w:rFonts w:ascii="Simplified Arabic" w:eastAsia="SimSun" w:hAnsi="Simplified Arabic" w:cs="Simplified Arabic" w:hint="cs"/>
                <w:color w:val="000000"/>
                <w:position w:val="-4"/>
                <w:sz w:val="20"/>
                <w:szCs w:val="20"/>
                <w:rtl/>
              </w:rPr>
              <w:t>الأولى</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3</w:t>
            </w:r>
          </w:p>
        </w:tc>
        <w:tc>
          <w:tcPr>
            <w:tcW w:w="56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13</w:t>
            </w:r>
          </w:p>
        </w:tc>
        <w:tc>
          <w:tcPr>
            <w:tcW w:w="694"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3</w:t>
            </w:r>
          </w:p>
        </w:tc>
        <w:tc>
          <w:tcPr>
            <w:tcW w:w="493"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3" w:type="dxa"/>
            <w:tcBorders>
              <w:top w:val="double" w:sz="4" w:space="0" w:color="auto"/>
              <w:right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19</w:t>
            </w:r>
          </w:p>
        </w:tc>
        <w:tc>
          <w:tcPr>
            <w:tcW w:w="582" w:type="dxa"/>
            <w:tcBorders>
              <w:top w:val="double" w:sz="4" w:space="0" w:color="auto"/>
              <w:left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15.8</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68.4</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15.8</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6"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color w:val="000000"/>
                <w:position w:val="-4"/>
                <w:sz w:val="20"/>
                <w:szCs w:val="20"/>
              </w:rPr>
              <w:t>100</w:t>
            </w:r>
          </w:p>
        </w:tc>
      </w:tr>
      <w:tr w:rsidR="00C15775" w:rsidRPr="00FD1E1D" w:rsidTr="00C15775">
        <w:trPr>
          <w:cantSplit/>
          <w:trHeight w:val="126"/>
          <w:jc w:val="center"/>
        </w:trPr>
        <w:tc>
          <w:tcPr>
            <w:tcW w:w="746" w:type="dxa"/>
            <w:vMerge/>
            <w:tcBorders>
              <w:bottom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134" w:type="dxa"/>
            <w:vMerge/>
            <w:tcBorders>
              <w:bottom w:val="sing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485" w:type="dxa"/>
            <w:tcBorders>
              <w:bottom w:val="sing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w:t>
            </w:r>
            <w:r w:rsidRPr="00FD1E1D">
              <w:rPr>
                <w:rFonts w:ascii="Simplified Arabic" w:eastAsia="SimSun" w:hAnsi="Simplified Arabic" w:cs="Simplified Arabic"/>
                <w:color w:val="000000"/>
                <w:position w:val="-4"/>
                <w:sz w:val="20"/>
                <w:szCs w:val="20"/>
                <w:rtl/>
              </w:rPr>
              <w:t>مجموعة</w:t>
            </w:r>
            <w:proofErr w:type="gramEnd"/>
            <w:r w:rsidRPr="00FD1E1D">
              <w:rPr>
                <w:rFonts w:ascii="Simplified Arabic" w:eastAsia="SimSun" w:hAnsi="Simplified Arabic" w:cs="Simplified Arabic"/>
                <w:color w:val="000000"/>
                <w:position w:val="-4"/>
                <w:sz w:val="20"/>
                <w:szCs w:val="20"/>
                <w:rtl/>
              </w:rPr>
              <w:t xml:space="preserve"> </w:t>
            </w:r>
            <w:r w:rsidRPr="00FD1E1D">
              <w:rPr>
                <w:rFonts w:ascii="Simplified Arabic" w:eastAsia="SimSun" w:hAnsi="Simplified Arabic" w:cs="Simplified Arabic" w:hint="cs"/>
                <w:color w:val="000000"/>
                <w:position w:val="-4"/>
                <w:sz w:val="20"/>
                <w:szCs w:val="20"/>
                <w:rtl/>
              </w:rPr>
              <w:t>الثانية</w:t>
            </w:r>
          </w:p>
        </w:tc>
        <w:tc>
          <w:tcPr>
            <w:tcW w:w="58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w:t>
            </w:r>
          </w:p>
        </w:tc>
        <w:tc>
          <w:tcPr>
            <w:tcW w:w="56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9</w:t>
            </w:r>
          </w:p>
        </w:tc>
        <w:tc>
          <w:tcPr>
            <w:tcW w:w="694"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6</w:t>
            </w:r>
          </w:p>
        </w:tc>
        <w:tc>
          <w:tcPr>
            <w:tcW w:w="493"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3" w:type="dxa"/>
            <w:tcBorders>
              <w:bottom w:val="single" w:sz="4" w:space="0" w:color="auto"/>
              <w:right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16</w:t>
            </w:r>
          </w:p>
        </w:tc>
        <w:tc>
          <w:tcPr>
            <w:tcW w:w="582" w:type="dxa"/>
            <w:tcBorders>
              <w:left w:val="nil"/>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6.2</w:t>
            </w:r>
          </w:p>
        </w:tc>
        <w:tc>
          <w:tcPr>
            <w:tcW w:w="58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56.3</w:t>
            </w:r>
          </w:p>
        </w:tc>
        <w:tc>
          <w:tcPr>
            <w:tcW w:w="58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37.5</w:t>
            </w:r>
          </w:p>
        </w:tc>
        <w:tc>
          <w:tcPr>
            <w:tcW w:w="58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6"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color w:val="000000"/>
                <w:position w:val="-4"/>
                <w:sz w:val="20"/>
                <w:szCs w:val="20"/>
              </w:rPr>
              <w:t>100</w:t>
            </w:r>
          </w:p>
        </w:tc>
      </w:tr>
      <w:tr w:rsidR="00C15775" w:rsidRPr="00FD1E1D" w:rsidTr="00C15775">
        <w:trPr>
          <w:cantSplit/>
          <w:trHeight w:val="170"/>
          <w:jc w:val="center"/>
        </w:trPr>
        <w:tc>
          <w:tcPr>
            <w:tcW w:w="746" w:type="dxa"/>
            <w:vMerge/>
            <w:tcBorders>
              <w:top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134" w:type="dxa"/>
            <w:vMerge w:val="restart"/>
            <w:tcBorders>
              <w:top w:val="doub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roofErr w:type="gramStart"/>
            <w:r w:rsidRPr="00FD1E1D">
              <w:rPr>
                <w:rFonts w:ascii="Simplified Arabic" w:eastAsia="SimSun" w:hAnsi="Simplified Arabic" w:cs="Simplified Arabic"/>
                <w:color w:val="000000" w:themeColor="text1"/>
                <w:position w:val="-4"/>
                <w:sz w:val="20"/>
                <w:szCs w:val="20"/>
                <w:rtl/>
              </w:rPr>
              <w:t>بعد</w:t>
            </w:r>
            <w:proofErr w:type="gramEnd"/>
            <w:r w:rsidRPr="00FD1E1D">
              <w:rPr>
                <w:rFonts w:ascii="Simplified Arabic" w:eastAsia="SimSun" w:hAnsi="Simplified Arabic" w:cs="Simplified Arabic"/>
                <w:color w:val="000000" w:themeColor="text1"/>
                <w:position w:val="-4"/>
                <w:sz w:val="20"/>
                <w:szCs w:val="20"/>
                <w:rtl/>
              </w:rPr>
              <w:t xml:space="preserve"> </w:t>
            </w:r>
            <w:r w:rsidRPr="00FD1E1D">
              <w:rPr>
                <w:rFonts w:ascii="Simplified Arabic" w:eastAsia="SimSun" w:hAnsi="Simplified Arabic" w:cs="Simplified Arabic" w:hint="cs"/>
                <w:color w:val="000000" w:themeColor="text1"/>
                <w:position w:val="-4"/>
                <w:sz w:val="20"/>
                <w:szCs w:val="20"/>
                <w:rtl/>
              </w:rPr>
              <w:t>ستة</w:t>
            </w:r>
            <w:r w:rsidRPr="00FD1E1D">
              <w:rPr>
                <w:rFonts w:ascii="Simplified Arabic" w:eastAsia="SimSun" w:hAnsi="Simplified Arabic" w:cs="Simplified Arabic"/>
                <w:color w:val="000000" w:themeColor="text1"/>
                <w:position w:val="-4"/>
                <w:sz w:val="20"/>
                <w:szCs w:val="20"/>
                <w:rtl/>
              </w:rPr>
              <w:t xml:space="preserve"> </w:t>
            </w:r>
            <w:r w:rsidRPr="00FD1E1D">
              <w:rPr>
                <w:rFonts w:ascii="Simplified Arabic" w:eastAsia="SimSun" w:hAnsi="Simplified Arabic" w:cs="Simplified Arabic" w:hint="cs"/>
                <w:color w:val="000000" w:themeColor="text1"/>
                <w:position w:val="-4"/>
                <w:sz w:val="20"/>
                <w:szCs w:val="20"/>
                <w:rtl/>
              </w:rPr>
              <w:t>أشهر</w:t>
            </w:r>
          </w:p>
        </w:tc>
        <w:tc>
          <w:tcPr>
            <w:tcW w:w="1485" w:type="dxa"/>
            <w:tcBorders>
              <w:top w:val="doub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w:t>
            </w:r>
            <w:r w:rsidRPr="00FD1E1D">
              <w:rPr>
                <w:rFonts w:ascii="Simplified Arabic" w:eastAsia="SimSun" w:hAnsi="Simplified Arabic" w:cs="Simplified Arabic"/>
                <w:color w:val="000000"/>
                <w:position w:val="-4"/>
                <w:sz w:val="20"/>
                <w:szCs w:val="20"/>
                <w:rtl/>
              </w:rPr>
              <w:t>مجموعة</w:t>
            </w:r>
            <w:proofErr w:type="gramEnd"/>
            <w:r w:rsidRPr="00FD1E1D">
              <w:rPr>
                <w:rFonts w:ascii="Simplified Arabic" w:eastAsia="SimSun" w:hAnsi="Simplified Arabic" w:cs="Simplified Arabic"/>
                <w:color w:val="000000"/>
                <w:position w:val="-4"/>
                <w:sz w:val="20"/>
                <w:szCs w:val="20"/>
                <w:rtl/>
              </w:rPr>
              <w:t xml:space="preserve"> </w:t>
            </w:r>
            <w:r w:rsidRPr="00FD1E1D">
              <w:rPr>
                <w:rFonts w:ascii="Simplified Arabic" w:eastAsia="SimSun" w:hAnsi="Simplified Arabic" w:cs="Simplified Arabic" w:hint="cs"/>
                <w:color w:val="000000"/>
                <w:position w:val="-4"/>
                <w:sz w:val="20"/>
                <w:szCs w:val="20"/>
                <w:rtl/>
              </w:rPr>
              <w:t>الأولى</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11</w:t>
            </w:r>
          </w:p>
        </w:tc>
        <w:tc>
          <w:tcPr>
            <w:tcW w:w="56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7</w:t>
            </w:r>
          </w:p>
        </w:tc>
        <w:tc>
          <w:tcPr>
            <w:tcW w:w="694"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w:t>
            </w:r>
          </w:p>
        </w:tc>
        <w:tc>
          <w:tcPr>
            <w:tcW w:w="493"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3" w:type="dxa"/>
            <w:tcBorders>
              <w:top w:val="double" w:sz="4" w:space="0" w:color="auto"/>
              <w:right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19</w:t>
            </w:r>
          </w:p>
        </w:tc>
        <w:tc>
          <w:tcPr>
            <w:tcW w:w="582" w:type="dxa"/>
            <w:tcBorders>
              <w:top w:val="double" w:sz="4" w:space="0" w:color="auto"/>
              <w:left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57.9</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36.8</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5.3</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6" w:type="dxa"/>
            <w:tcBorders>
              <w:top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color w:val="000000"/>
                <w:position w:val="-4"/>
                <w:sz w:val="20"/>
                <w:szCs w:val="20"/>
              </w:rPr>
              <w:t>100</w:t>
            </w:r>
          </w:p>
        </w:tc>
      </w:tr>
      <w:tr w:rsidR="00C15775" w:rsidRPr="00FD1E1D" w:rsidTr="00C15775">
        <w:trPr>
          <w:cantSplit/>
          <w:trHeight w:val="126"/>
          <w:jc w:val="center"/>
        </w:trPr>
        <w:tc>
          <w:tcPr>
            <w:tcW w:w="746" w:type="dxa"/>
            <w:vMerge/>
            <w:tcBorders>
              <w:bottom w:val="sing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134" w:type="dxa"/>
            <w:vMerge/>
            <w:tcBorders>
              <w:bottom w:val="sing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485" w:type="dxa"/>
            <w:tcBorders>
              <w:bottom w:val="sing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w:t>
            </w:r>
            <w:r w:rsidRPr="00FD1E1D">
              <w:rPr>
                <w:rFonts w:ascii="Simplified Arabic" w:eastAsia="SimSun" w:hAnsi="Simplified Arabic" w:cs="Simplified Arabic"/>
                <w:color w:val="000000"/>
                <w:position w:val="-4"/>
                <w:sz w:val="20"/>
                <w:szCs w:val="20"/>
                <w:rtl/>
              </w:rPr>
              <w:t>مجموعة</w:t>
            </w:r>
            <w:proofErr w:type="gramEnd"/>
            <w:r w:rsidRPr="00FD1E1D">
              <w:rPr>
                <w:rFonts w:ascii="Simplified Arabic" w:eastAsia="SimSun" w:hAnsi="Simplified Arabic" w:cs="Simplified Arabic"/>
                <w:color w:val="000000"/>
                <w:position w:val="-4"/>
                <w:sz w:val="20"/>
                <w:szCs w:val="20"/>
                <w:rtl/>
              </w:rPr>
              <w:t xml:space="preserve"> </w:t>
            </w:r>
            <w:r w:rsidRPr="00FD1E1D">
              <w:rPr>
                <w:rFonts w:ascii="Simplified Arabic" w:eastAsia="SimSun" w:hAnsi="Simplified Arabic" w:cs="Simplified Arabic" w:hint="cs"/>
                <w:color w:val="000000"/>
                <w:position w:val="-4"/>
                <w:sz w:val="20"/>
                <w:szCs w:val="20"/>
                <w:rtl/>
              </w:rPr>
              <w:t>الثانية</w:t>
            </w:r>
          </w:p>
        </w:tc>
        <w:tc>
          <w:tcPr>
            <w:tcW w:w="58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w:t>
            </w:r>
          </w:p>
        </w:tc>
        <w:tc>
          <w:tcPr>
            <w:tcW w:w="56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11</w:t>
            </w:r>
          </w:p>
        </w:tc>
        <w:tc>
          <w:tcPr>
            <w:tcW w:w="694"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4</w:t>
            </w:r>
          </w:p>
        </w:tc>
        <w:tc>
          <w:tcPr>
            <w:tcW w:w="493"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3" w:type="dxa"/>
            <w:tcBorders>
              <w:bottom w:val="single" w:sz="4" w:space="0" w:color="auto"/>
              <w:right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16</w:t>
            </w:r>
          </w:p>
        </w:tc>
        <w:tc>
          <w:tcPr>
            <w:tcW w:w="582" w:type="dxa"/>
            <w:tcBorders>
              <w:left w:val="nil"/>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6.2</w:t>
            </w:r>
          </w:p>
        </w:tc>
        <w:tc>
          <w:tcPr>
            <w:tcW w:w="58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68.8</w:t>
            </w:r>
          </w:p>
        </w:tc>
        <w:tc>
          <w:tcPr>
            <w:tcW w:w="58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25</w:t>
            </w:r>
          </w:p>
        </w:tc>
        <w:tc>
          <w:tcPr>
            <w:tcW w:w="58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6"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color w:val="000000"/>
                <w:position w:val="-4"/>
                <w:sz w:val="20"/>
                <w:szCs w:val="20"/>
              </w:rPr>
              <w:t>100</w:t>
            </w:r>
          </w:p>
        </w:tc>
      </w:tr>
    </w:tbl>
    <w:p w:rsidR="00C15775" w:rsidRDefault="00C15775" w:rsidP="00D656CE">
      <w:pPr>
        <w:rPr>
          <w:rFonts w:ascii="Simplified Arabic" w:hAnsi="Simplified Arabic" w:cs="Simplified Arabic"/>
          <w:b/>
          <w:bCs/>
          <w:color w:val="000000"/>
          <w:rtl/>
        </w:rPr>
        <w:sectPr w:rsidR="00C15775" w:rsidSect="00700986">
          <w:footerReference w:type="default" r:id="rId22"/>
          <w:pgSz w:w="11907" w:h="16839" w:code="9"/>
          <w:pgMar w:top="1440" w:right="1559" w:bottom="1440" w:left="1800" w:header="720" w:footer="720" w:gutter="0"/>
          <w:cols w:space="720"/>
          <w:docGrid w:linePitch="360"/>
        </w:sectPr>
      </w:pPr>
    </w:p>
    <w:p w:rsidR="00C15775" w:rsidRDefault="00C15775" w:rsidP="00C15775">
      <w:pPr>
        <w:jc w:val="center"/>
        <w:rPr>
          <w:rFonts w:ascii="Simplified Arabic" w:hAnsi="Simplified Arabic" w:cs="Simplified Arabic"/>
          <w:b/>
          <w:bCs/>
          <w:color w:val="000000"/>
          <w:rtl/>
        </w:rPr>
      </w:pPr>
      <w:r>
        <w:rPr>
          <w:noProof/>
        </w:rPr>
        <w:lastRenderedPageBreak/>
        <w:drawing>
          <wp:inline distT="0" distB="0" distL="0" distR="0" wp14:anchorId="57E07F99" wp14:editId="5A8C0432">
            <wp:extent cx="8245366" cy="4461641"/>
            <wp:effectExtent l="76200" t="76200" r="80010" b="72390"/>
            <wp:docPr id="29" name="مخطط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C15775" w:rsidRPr="001564C3" w:rsidRDefault="00C15775" w:rsidP="00C15775">
      <w:pPr>
        <w:jc w:val="center"/>
        <w:rPr>
          <w:noProof/>
          <w:rtl/>
        </w:rPr>
        <w:sectPr w:rsidR="00C15775" w:rsidRPr="001564C3" w:rsidSect="00C15775">
          <w:pgSz w:w="16839" w:h="11907" w:orient="landscape" w:code="9"/>
          <w:pgMar w:top="1797" w:right="1440" w:bottom="1797" w:left="1440" w:header="720" w:footer="720" w:gutter="0"/>
          <w:cols w:space="720"/>
          <w:docGrid w:linePitch="360"/>
        </w:sectPr>
      </w:pPr>
      <w:r w:rsidRPr="008A6B52">
        <w:rPr>
          <w:rFonts w:ascii="Simplified Arabic" w:hAnsi="Simplified Arabic" w:cs="Simplified Arabic"/>
          <w:b/>
          <w:bCs/>
          <w:color w:val="000000"/>
          <w:rtl/>
        </w:rPr>
        <w:t>المخطط البياني (</w:t>
      </w:r>
      <w:r>
        <w:rPr>
          <w:rFonts w:ascii="Simplified Arabic" w:hAnsi="Simplified Arabic" w:cs="Simplified Arabic" w:hint="cs"/>
          <w:b/>
          <w:bCs/>
          <w:color w:val="000000"/>
          <w:rtl/>
        </w:rPr>
        <w:t>5</w:t>
      </w:r>
      <w:r w:rsidRPr="008A6B52">
        <w:rPr>
          <w:rFonts w:ascii="Simplified Arabic" w:hAnsi="Simplified Arabic" w:cs="Simplified Arabic"/>
          <w:b/>
          <w:bCs/>
          <w:color w:val="000000"/>
          <w:rtl/>
        </w:rPr>
        <w:t>) يبين تكرارات تبدلات درجة الحمامى في عينة البحث وفقاً لطريقة المعالجة المتبعة والفترة الزمنية المدروسة ومكان الإصابة</w:t>
      </w:r>
      <w:r>
        <w:rPr>
          <w:rFonts w:eastAsia="SimSun" w:hint="cs"/>
          <w:b/>
          <w:bCs/>
          <w:noProof/>
          <w:rtl/>
        </w:rPr>
        <w:t xml:space="preserve"> </w:t>
      </w:r>
    </w:p>
    <w:p w:rsidR="00C15775" w:rsidRDefault="00C15775" w:rsidP="0017182B">
      <w:pPr>
        <w:pStyle w:val="a8"/>
        <w:numPr>
          <w:ilvl w:val="0"/>
          <w:numId w:val="10"/>
        </w:numPr>
        <w:bidi/>
        <w:spacing w:after="100" w:afterAutospacing="1" w:line="240" w:lineRule="auto"/>
        <w:jc w:val="both"/>
        <w:rPr>
          <w:rFonts w:ascii="Simplified Arabic" w:eastAsia="SimSun" w:hAnsi="Simplified Arabic" w:cs="Simplified Arabic"/>
          <w:b/>
          <w:bCs/>
          <w:position w:val="-4"/>
          <w:sz w:val="32"/>
          <w:szCs w:val="28"/>
          <w:lang w:eastAsia="fr-FR"/>
        </w:rPr>
      </w:pPr>
      <w:r w:rsidRPr="00FE2FD9">
        <w:rPr>
          <w:rFonts w:ascii="Simplified Arabic" w:eastAsia="SimSun" w:hAnsi="Simplified Arabic" w:cs="Simplified Arabic"/>
          <w:b/>
          <w:bCs/>
          <w:position w:val="-4"/>
          <w:sz w:val="32"/>
          <w:szCs w:val="28"/>
          <w:rtl/>
          <w:lang w:eastAsia="fr-FR"/>
        </w:rPr>
        <w:lastRenderedPageBreak/>
        <w:t xml:space="preserve">دراسة تبدلات درجة </w:t>
      </w:r>
      <w:r>
        <w:rPr>
          <w:rFonts w:ascii="Simplified Arabic" w:eastAsia="SimSun" w:hAnsi="Simplified Arabic" w:cs="Simplified Arabic" w:hint="cs"/>
          <w:b/>
          <w:bCs/>
          <w:position w:val="-4"/>
          <w:sz w:val="32"/>
          <w:szCs w:val="28"/>
          <w:rtl/>
          <w:lang w:eastAsia="fr-FR"/>
        </w:rPr>
        <w:t>المفرزات الدهنية</w:t>
      </w:r>
      <w:r w:rsidRPr="00FE2FD9">
        <w:rPr>
          <w:rFonts w:ascii="Simplified Arabic" w:eastAsia="SimSun" w:hAnsi="Simplified Arabic" w:cs="Simplified Arabic"/>
          <w:b/>
          <w:bCs/>
          <w:position w:val="-4"/>
          <w:sz w:val="32"/>
          <w:szCs w:val="28"/>
          <w:rtl/>
          <w:lang w:eastAsia="fr-FR"/>
        </w:rPr>
        <w:t xml:space="preserve"> في عينة البحث وفقاً لطريقة المعالجة المتبعة والفترة الزمنية المدروسة ومكان الإصابة</w:t>
      </w:r>
      <w:r w:rsidRPr="00FE2FD9">
        <w:rPr>
          <w:rFonts w:ascii="Simplified Arabic" w:eastAsia="SimSun" w:hAnsi="Simplified Arabic" w:cs="Simplified Arabic"/>
          <w:b/>
          <w:bCs/>
          <w:position w:val="-4"/>
          <w:sz w:val="28"/>
          <w:szCs w:val="28"/>
          <w:rtl/>
        </w:rPr>
        <w:t>.</w:t>
      </w:r>
      <w:r>
        <w:rPr>
          <w:rFonts w:ascii="Simplified Arabic" w:eastAsia="SimSun" w:hAnsi="Simplified Arabic" w:cs="Simplified Arabic" w:hint="cs"/>
          <w:b/>
          <w:bCs/>
          <w:position w:val="-4"/>
          <w:sz w:val="32"/>
          <w:szCs w:val="28"/>
          <w:rtl/>
          <w:lang w:eastAsia="fr-FR"/>
        </w:rPr>
        <w:t xml:space="preserve"> </w:t>
      </w:r>
    </w:p>
    <w:p w:rsidR="00C15775" w:rsidRPr="000A6539" w:rsidRDefault="00C15775" w:rsidP="00C15775">
      <w:pPr>
        <w:bidi/>
        <w:spacing w:after="100" w:afterAutospacing="1" w:line="240" w:lineRule="auto"/>
        <w:jc w:val="both"/>
        <w:rPr>
          <w:rFonts w:ascii="Simplified Arabic" w:eastAsia="SimSun" w:hAnsi="Simplified Arabic" w:cs="Simplified Arabic"/>
          <w:b/>
          <w:bCs/>
          <w:position w:val="-4"/>
          <w:sz w:val="32"/>
          <w:szCs w:val="28"/>
          <w:lang w:eastAsia="fr-FR"/>
        </w:rPr>
      </w:pPr>
    </w:p>
    <w:p w:rsidR="00C15775" w:rsidRPr="00FE2FD9" w:rsidRDefault="00C15775" w:rsidP="00C15775">
      <w:pPr>
        <w:bidi/>
        <w:spacing w:after="0" w:line="240" w:lineRule="auto"/>
        <w:contextualSpacing/>
        <w:jc w:val="center"/>
        <w:rPr>
          <w:rFonts w:ascii="Simplified Arabic" w:eastAsia="SimSun" w:hAnsi="Simplified Arabic" w:cs="Simplified Arabic"/>
          <w:b/>
          <w:bCs/>
          <w:position w:val="-4"/>
          <w:sz w:val="24"/>
          <w:szCs w:val="24"/>
          <w:rtl/>
          <w:lang w:eastAsia="fr-FR"/>
        </w:rPr>
      </w:pPr>
      <w:r>
        <w:rPr>
          <w:rFonts w:ascii="Simplified Arabic" w:eastAsia="SimSun" w:hAnsi="Simplified Arabic" w:cs="Simplified Arabic"/>
          <w:b/>
          <w:bCs/>
          <w:position w:val="-4"/>
          <w:sz w:val="24"/>
          <w:szCs w:val="24"/>
          <w:rtl/>
          <w:lang w:eastAsia="fr-FR"/>
        </w:rPr>
        <w:t>الجدول رقم (</w:t>
      </w:r>
      <w:r>
        <w:rPr>
          <w:rFonts w:ascii="Simplified Arabic" w:eastAsia="SimSun" w:hAnsi="Simplified Arabic" w:cs="Simplified Arabic" w:hint="cs"/>
          <w:b/>
          <w:bCs/>
          <w:position w:val="-4"/>
          <w:sz w:val="24"/>
          <w:szCs w:val="24"/>
          <w:rtl/>
          <w:lang w:eastAsia="fr-FR"/>
        </w:rPr>
        <w:t>9</w:t>
      </w:r>
      <w:r>
        <w:rPr>
          <w:rFonts w:ascii="Simplified Arabic" w:eastAsia="SimSun" w:hAnsi="Simplified Arabic" w:cs="Simplified Arabic"/>
          <w:b/>
          <w:bCs/>
          <w:position w:val="-4"/>
          <w:sz w:val="24"/>
          <w:szCs w:val="24"/>
          <w:rtl/>
          <w:lang w:eastAsia="fr-FR"/>
        </w:rPr>
        <w:t>) تكرارات</w:t>
      </w:r>
      <w:r w:rsidRPr="00FE2FD9">
        <w:rPr>
          <w:rFonts w:ascii="Simplified Arabic" w:eastAsia="SimSun" w:hAnsi="Simplified Arabic" w:cs="Simplified Arabic"/>
          <w:b/>
          <w:bCs/>
          <w:position w:val="-4"/>
          <w:sz w:val="24"/>
          <w:szCs w:val="24"/>
          <w:rtl/>
          <w:lang w:eastAsia="fr-FR"/>
        </w:rPr>
        <w:t xml:space="preserve"> تبدلات درجة </w:t>
      </w:r>
      <w:r w:rsidRPr="00B03B2D">
        <w:rPr>
          <w:rFonts w:ascii="Simplified Arabic" w:eastAsia="SimSun" w:hAnsi="Simplified Arabic" w:cs="Simplified Arabic" w:hint="cs"/>
          <w:b/>
          <w:bCs/>
          <w:position w:val="-4"/>
          <w:sz w:val="24"/>
          <w:szCs w:val="24"/>
          <w:rtl/>
          <w:lang w:eastAsia="fr-FR"/>
        </w:rPr>
        <w:t>المفرزات الدهنية</w:t>
      </w:r>
      <w:r w:rsidRPr="00B03B2D">
        <w:rPr>
          <w:rFonts w:ascii="Simplified Arabic" w:eastAsia="SimSun" w:hAnsi="Simplified Arabic" w:cs="Simplified Arabic"/>
          <w:b/>
          <w:bCs/>
          <w:position w:val="-4"/>
          <w:sz w:val="24"/>
          <w:szCs w:val="24"/>
          <w:rtl/>
          <w:lang w:eastAsia="fr-FR"/>
        </w:rPr>
        <w:t xml:space="preserve"> </w:t>
      </w:r>
      <w:r w:rsidRPr="00FE2FD9">
        <w:rPr>
          <w:rFonts w:ascii="Simplified Arabic" w:eastAsia="SimSun" w:hAnsi="Simplified Arabic" w:cs="Simplified Arabic"/>
          <w:b/>
          <w:bCs/>
          <w:position w:val="-4"/>
          <w:sz w:val="24"/>
          <w:szCs w:val="24"/>
          <w:rtl/>
          <w:lang w:eastAsia="fr-FR"/>
        </w:rPr>
        <w:t>في عينة البحث وفقاً لطريقة المعالجة المتبعة والفترة الزمنية المدروسة ومكان الإصابة</w:t>
      </w:r>
    </w:p>
    <w:tbl>
      <w:tblPr>
        <w:bidiVisual/>
        <w:tblW w:w="91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746"/>
        <w:gridCol w:w="1276"/>
        <w:gridCol w:w="1343"/>
        <w:gridCol w:w="582"/>
        <w:gridCol w:w="562"/>
        <w:gridCol w:w="694"/>
        <w:gridCol w:w="493"/>
        <w:gridCol w:w="583"/>
        <w:gridCol w:w="582"/>
        <w:gridCol w:w="582"/>
        <w:gridCol w:w="582"/>
        <w:gridCol w:w="582"/>
        <w:gridCol w:w="586"/>
      </w:tblGrid>
      <w:tr w:rsidR="00C15775" w:rsidRPr="00FD1E1D" w:rsidTr="00C15775">
        <w:trPr>
          <w:cantSplit/>
          <w:trHeight w:val="117"/>
          <w:jc w:val="center"/>
        </w:trPr>
        <w:tc>
          <w:tcPr>
            <w:tcW w:w="746" w:type="dxa"/>
            <w:vMerge w:val="restart"/>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tl/>
              </w:rPr>
            </w:pPr>
            <w:proofErr w:type="gramStart"/>
            <w:r w:rsidRPr="00FD1E1D">
              <w:rPr>
                <w:rFonts w:ascii="Simplified Arabic" w:eastAsia="SimSun" w:hAnsi="Simplified Arabic" w:cs="Simplified Arabic"/>
                <w:color w:val="000000" w:themeColor="text1"/>
                <w:position w:val="-4"/>
                <w:sz w:val="20"/>
                <w:szCs w:val="20"/>
                <w:rtl/>
              </w:rPr>
              <w:t>مكان</w:t>
            </w:r>
            <w:proofErr w:type="gramEnd"/>
            <w:r w:rsidRPr="00FD1E1D">
              <w:rPr>
                <w:rFonts w:ascii="Simplified Arabic" w:eastAsia="SimSun" w:hAnsi="Simplified Arabic" w:cs="Simplified Arabic"/>
                <w:color w:val="000000" w:themeColor="text1"/>
                <w:position w:val="-4"/>
                <w:sz w:val="20"/>
                <w:szCs w:val="20"/>
                <w:rtl/>
              </w:rPr>
              <w:t xml:space="preserve"> الإصابة</w:t>
            </w:r>
          </w:p>
        </w:tc>
        <w:tc>
          <w:tcPr>
            <w:tcW w:w="1276" w:type="dxa"/>
            <w:vMerge w:val="restart"/>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tl/>
              </w:rPr>
            </w:pPr>
            <w:proofErr w:type="gramStart"/>
            <w:r w:rsidRPr="00FD1E1D">
              <w:rPr>
                <w:rFonts w:ascii="Simplified Arabic" w:eastAsia="SimSun" w:hAnsi="Simplified Arabic" w:cs="Simplified Arabic"/>
                <w:color w:val="000000" w:themeColor="text1"/>
                <w:position w:val="-4"/>
                <w:sz w:val="20"/>
                <w:szCs w:val="20"/>
                <w:rtl/>
              </w:rPr>
              <w:t>الفترة</w:t>
            </w:r>
            <w:proofErr w:type="gramEnd"/>
            <w:r w:rsidRPr="00FD1E1D">
              <w:rPr>
                <w:rFonts w:ascii="Simplified Arabic" w:eastAsia="SimSun" w:hAnsi="Simplified Arabic" w:cs="Simplified Arabic"/>
                <w:color w:val="000000" w:themeColor="text1"/>
                <w:position w:val="-4"/>
                <w:sz w:val="20"/>
                <w:szCs w:val="20"/>
                <w:rtl/>
              </w:rPr>
              <w:t xml:space="preserve"> الزمنية</w:t>
            </w:r>
          </w:p>
        </w:tc>
        <w:tc>
          <w:tcPr>
            <w:tcW w:w="1343" w:type="dxa"/>
            <w:vMerge w:val="restart"/>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المجموعة</w:t>
            </w:r>
            <w:proofErr w:type="gramEnd"/>
            <w:r w:rsidRPr="00FD1E1D">
              <w:rPr>
                <w:rFonts w:ascii="Simplified Arabic" w:eastAsia="SimSun" w:hAnsi="Simplified Arabic" w:cs="Simplified Arabic" w:hint="cs"/>
                <w:color w:val="000000"/>
                <w:position w:val="-4"/>
                <w:sz w:val="20"/>
                <w:szCs w:val="20"/>
                <w:rtl/>
              </w:rPr>
              <w:t xml:space="preserve"> المدروسة</w:t>
            </w:r>
          </w:p>
        </w:tc>
        <w:tc>
          <w:tcPr>
            <w:tcW w:w="2914" w:type="dxa"/>
            <w:gridSpan w:val="5"/>
            <w:tcBorders>
              <w:right w:val="doub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r w:rsidRPr="00FD1E1D">
              <w:rPr>
                <w:rFonts w:ascii="Simplified Arabic" w:eastAsia="SimSun" w:hAnsi="Simplified Arabic" w:cs="Simplified Arabic"/>
                <w:color w:val="000000"/>
                <w:position w:val="-4"/>
                <w:sz w:val="20"/>
                <w:szCs w:val="20"/>
                <w:rtl/>
              </w:rPr>
              <w:t>عدد المرضى</w:t>
            </w:r>
          </w:p>
        </w:tc>
        <w:tc>
          <w:tcPr>
            <w:tcW w:w="2914" w:type="dxa"/>
            <w:gridSpan w:val="5"/>
            <w:tcBorders>
              <w:left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r w:rsidRPr="00FD1E1D">
              <w:rPr>
                <w:rFonts w:ascii="Simplified Arabic" w:eastAsia="SimSun" w:hAnsi="Simplified Arabic" w:cs="Simplified Arabic"/>
                <w:color w:val="000000"/>
                <w:position w:val="-4"/>
                <w:sz w:val="20"/>
                <w:szCs w:val="20"/>
                <w:rtl/>
              </w:rPr>
              <w:t>النسبة المئوية</w:t>
            </w:r>
          </w:p>
        </w:tc>
      </w:tr>
      <w:tr w:rsidR="00C15775" w:rsidRPr="00FD1E1D" w:rsidTr="00C15775">
        <w:trPr>
          <w:cantSplit/>
          <w:trHeight w:val="1420"/>
          <w:jc w:val="center"/>
        </w:trPr>
        <w:tc>
          <w:tcPr>
            <w:tcW w:w="746" w:type="dxa"/>
            <w:vMerge/>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276" w:type="dxa"/>
            <w:vMerge/>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343" w:type="dxa"/>
            <w:vMerge/>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582" w:type="dxa"/>
            <w:shd w:val="clear" w:color="auto" w:fill="FBE4D5" w:themeFill="accent2" w:themeFillTint="33"/>
            <w:textDirection w:val="btLr"/>
            <w:vAlign w:val="center"/>
          </w:tcPr>
          <w:p w:rsidR="00C15775" w:rsidRPr="00FD1E1D" w:rsidRDefault="00C15775" w:rsidP="00C15775">
            <w:pPr>
              <w:bidi/>
              <w:spacing w:after="100" w:afterAutospacing="1" w:line="276" w:lineRule="auto"/>
              <w:ind w:left="113" w:right="113"/>
              <w:jc w:val="center"/>
              <w:rPr>
                <w:rFonts w:ascii="Simplified Arabic" w:eastAsia="SimSun" w:hAnsi="Simplified Arabic" w:cs="Simplified Arabic"/>
                <w:color w:val="000000"/>
                <w:position w:val="-4"/>
                <w:sz w:val="20"/>
                <w:szCs w:val="20"/>
              </w:rPr>
            </w:pPr>
            <w:r w:rsidRPr="00FD1E1D">
              <w:rPr>
                <w:rFonts w:ascii="Simplified Arabic" w:eastAsia="SimSun" w:hAnsi="Simplified Arabic" w:cs="Simplified Arabic"/>
                <w:color w:val="000000"/>
                <w:position w:val="-4"/>
                <w:sz w:val="20"/>
                <w:szCs w:val="20"/>
                <w:rtl/>
              </w:rPr>
              <w:t xml:space="preserve">لا توجد </w:t>
            </w:r>
            <w:r w:rsidRPr="00FD1E1D">
              <w:rPr>
                <w:rFonts w:ascii="Simplified Arabic" w:eastAsia="SimSun" w:hAnsi="Simplified Arabic" w:cs="Simplified Arabic" w:hint="cs"/>
                <w:color w:val="000000"/>
                <w:position w:val="-4"/>
                <w:sz w:val="20"/>
                <w:szCs w:val="20"/>
                <w:rtl/>
              </w:rPr>
              <w:t>مفرزات</w:t>
            </w:r>
          </w:p>
        </w:tc>
        <w:tc>
          <w:tcPr>
            <w:tcW w:w="562" w:type="dxa"/>
            <w:shd w:val="clear" w:color="auto" w:fill="FBE4D5" w:themeFill="accent2" w:themeFillTint="33"/>
            <w:textDirection w:val="btLr"/>
            <w:vAlign w:val="center"/>
          </w:tcPr>
          <w:p w:rsidR="00C15775" w:rsidRPr="00FD1E1D" w:rsidRDefault="00C15775" w:rsidP="00C15775">
            <w:pPr>
              <w:bidi/>
              <w:spacing w:after="100" w:afterAutospacing="1" w:line="276" w:lineRule="auto"/>
              <w:ind w:left="113" w:right="113"/>
              <w:jc w:val="center"/>
              <w:rPr>
                <w:rFonts w:ascii="Simplified Arabic" w:eastAsia="SimSun" w:hAnsi="Simplified Arabic" w:cs="Simplified Arabic"/>
                <w:color w:val="000000"/>
                <w:position w:val="-4"/>
                <w:sz w:val="20"/>
                <w:szCs w:val="20"/>
              </w:rPr>
            </w:pPr>
            <w:r w:rsidRPr="00FD1E1D">
              <w:rPr>
                <w:rFonts w:ascii="Simplified Arabic" w:eastAsia="SimSun" w:hAnsi="Simplified Arabic" w:cs="Simplified Arabic" w:hint="cs"/>
                <w:color w:val="000000"/>
                <w:position w:val="-4"/>
                <w:sz w:val="20"/>
                <w:szCs w:val="20"/>
                <w:rtl/>
              </w:rPr>
              <w:t>مفرزات</w:t>
            </w:r>
            <w:r w:rsidRPr="00FD1E1D">
              <w:rPr>
                <w:rFonts w:ascii="Simplified Arabic" w:eastAsia="SimSun" w:hAnsi="Simplified Arabic" w:cs="Simplified Arabic"/>
                <w:color w:val="000000"/>
                <w:position w:val="-4"/>
                <w:sz w:val="20"/>
                <w:szCs w:val="20"/>
                <w:rtl/>
              </w:rPr>
              <w:t xml:space="preserve"> خفيفة</w:t>
            </w:r>
          </w:p>
        </w:tc>
        <w:tc>
          <w:tcPr>
            <w:tcW w:w="694" w:type="dxa"/>
            <w:shd w:val="clear" w:color="auto" w:fill="FBE4D5" w:themeFill="accent2" w:themeFillTint="33"/>
            <w:textDirection w:val="btLr"/>
            <w:vAlign w:val="center"/>
          </w:tcPr>
          <w:p w:rsidR="00C15775" w:rsidRPr="00FD1E1D" w:rsidRDefault="00C15775" w:rsidP="00C15775">
            <w:pPr>
              <w:bidi/>
              <w:spacing w:after="100" w:afterAutospacing="1" w:line="276" w:lineRule="auto"/>
              <w:ind w:left="113" w:right="113"/>
              <w:jc w:val="center"/>
              <w:rPr>
                <w:rFonts w:ascii="Simplified Arabic" w:eastAsia="SimSun" w:hAnsi="Simplified Arabic" w:cs="Simplified Arabic"/>
                <w:color w:val="000000"/>
                <w:position w:val="-4"/>
                <w:sz w:val="20"/>
                <w:szCs w:val="20"/>
              </w:rPr>
            </w:pPr>
            <w:r w:rsidRPr="00FD1E1D">
              <w:rPr>
                <w:rFonts w:ascii="Simplified Arabic" w:eastAsia="SimSun" w:hAnsi="Simplified Arabic" w:cs="Simplified Arabic" w:hint="cs"/>
                <w:color w:val="000000"/>
                <w:position w:val="-4"/>
                <w:sz w:val="20"/>
                <w:szCs w:val="20"/>
                <w:rtl/>
              </w:rPr>
              <w:t>مفرزات</w:t>
            </w:r>
            <w:r w:rsidRPr="00FD1E1D">
              <w:rPr>
                <w:rFonts w:ascii="Simplified Arabic" w:eastAsia="SimSun" w:hAnsi="Simplified Arabic" w:cs="Simplified Arabic"/>
                <w:color w:val="000000"/>
                <w:position w:val="-4"/>
                <w:sz w:val="20"/>
                <w:szCs w:val="20"/>
                <w:rtl/>
              </w:rPr>
              <w:t xml:space="preserve"> متوسطة الشدّة</w:t>
            </w:r>
          </w:p>
        </w:tc>
        <w:tc>
          <w:tcPr>
            <w:tcW w:w="493" w:type="dxa"/>
            <w:shd w:val="clear" w:color="auto" w:fill="FBE4D5" w:themeFill="accent2" w:themeFillTint="33"/>
            <w:textDirection w:val="btLr"/>
            <w:vAlign w:val="center"/>
          </w:tcPr>
          <w:p w:rsidR="00C15775" w:rsidRPr="00FD1E1D" w:rsidRDefault="00C15775" w:rsidP="00C15775">
            <w:pPr>
              <w:bidi/>
              <w:spacing w:after="100" w:afterAutospacing="1" w:line="276" w:lineRule="auto"/>
              <w:ind w:left="113" w:right="113"/>
              <w:jc w:val="center"/>
              <w:rPr>
                <w:rFonts w:ascii="Simplified Arabic" w:eastAsia="SimSun" w:hAnsi="Simplified Arabic" w:cs="Simplified Arabic"/>
                <w:color w:val="000000"/>
                <w:position w:val="-4"/>
                <w:sz w:val="20"/>
                <w:szCs w:val="20"/>
              </w:rPr>
            </w:pPr>
            <w:r w:rsidRPr="00FD1E1D">
              <w:rPr>
                <w:rFonts w:ascii="Simplified Arabic" w:eastAsia="SimSun" w:hAnsi="Simplified Arabic" w:cs="Simplified Arabic" w:hint="cs"/>
                <w:color w:val="000000"/>
                <w:position w:val="-4"/>
                <w:sz w:val="20"/>
                <w:szCs w:val="20"/>
                <w:rtl/>
              </w:rPr>
              <w:t>مفرزات</w:t>
            </w:r>
            <w:r w:rsidRPr="00FD1E1D">
              <w:rPr>
                <w:rFonts w:ascii="Simplified Arabic" w:eastAsia="SimSun" w:hAnsi="Simplified Arabic" w:cs="Simplified Arabic"/>
                <w:color w:val="000000"/>
                <w:position w:val="-4"/>
                <w:sz w:val="20"/>
                <w:szCs w:val="20"/>
                <w:rtl/>
              </w:rPr>
              <w:t xml:space="preserve"> شديدة</w:t>
            </w:r>
          </w:p>
        </w:tc>
        <w:tc>
          <w:tcPr>
            <w:tcW w:w="583" w:type="dxa"/>
            <w:tcBorders>
              <w:right w:val="double" w:sz="4" w:space="0" w:color="auto"/>
            </w:tcBorders>
            <w:shd w:val="clear" w:color="auto" w:fill="FBE4D5" w:themeFill="accent2" w:themeFillTint="33"/>
            <w:textDirection w:val="btLr"/>
            <w:vAlign w:val="center"/>
          </w:tcPr>
          <w:p w:rsidR="00C15775" w:rsidRPr="00FD1E1D" w:rsidRDefault="00C15775" w:rsidP="00C15775">
            <w:pPr>
              <w:bidi/>
              <w:spacing w:after="100" w:afterAutospacing="1" w:line="276" w:lineRule="auto"/>
              <w:ind w:left="113" w:right="113"/>
              <w:jc w:val="center"/>
              <w:rPr>
                <w:rFonts w:ascii="Simplified Arabic" w:eastAsia="SimSun" w:hAnsi="Simplified Arabic" w:cs="Simplified Arabic"/>
                <w:color w:val="000000"/>
                <w:position w:val="-4"/>
                <w:sz w:val="20"/>
                <w:szCs w:val="20"/>
              </w:rPr>
            </w:pPr>
            <w:r w:rsidRPr="00FD1E1D">
              <w:rPr>
                <w:rFonts w:ascii="Simplified Arabic" w:eastAsia="SimSun" w:hAnsi="Simplified Arabic" w:cs="Simplified Arabic"/>
                <w:color w:val="000000"/>
                <w:position w:val="-4"/>
                <w:sz w:val="20"/>
                <w:szCs w:val="20"/>
                <w:rtl/>
              </w:rPr>
              <w:t>المجموع</w:t>
            </w:r>
          </w:p>
        </w:tc>
        <w:tc>
          <w:tcPr>
            <w:tcW w:w="582" w:type="dxa"/>
            <w:tcBorders>
              <w:left w:val="nil"/>
            </w:tcBorders>
            <w:shd w:val="clear" w:color="auto" w:fill="FBE4D5" w:themeFill="accent2" w:themeFillTint="33"/>
            <w:textDirection w:val="btLr"/>
            <w:vAlign w:val="center"/>
          </w:tcPr>
          <w:p w:rsidR="00C15775" w:rsidRPr="00FD1E1D" w:rsidRDefault="00C15775" w:rsidP="00C15775">
            <w:pPr>
              <w:bidi/>
              <w:spacing w:after="100" w:afterAutospacing="1" w:line="276" w:lineRule="auto"/>
              <w:ind w:left="113" w:right="113"/>
              <w:jc w:val="center"/>
              <w:rPr>
                <w:rFonts w:ascii="Simplified Arabic" w:eastAsia="SimSun" w:hAnsi="Simplified Arabic" w:cs="Simplified Arabic"/>
                <w:color w:val="000000"/>
                <w:position w:val="-4"/>
                <w:sz w:val="20"/>
                <w:szCs w:val="20"/>
              </w:rPr>
            </w:pPr>
            <w:r w:rsidRPr="00FD1E1D">
              <w:rPr>
                <w:rFonts w:ascii="Simplified Arabic" w:eastAsia="SimSun" w:hAnsi="Simplified Arabic" w:cs="Simplified Arabic"/>
                <w:color w:val="000000"/>
                <w:position w:val="-4"/>
                <w:sz w:val="20"/>
                <w:szCs w:val="20"/>
                <w:rtl/>
              </w:rPr>
              <w:t xml:space="preserve">لا توجد </w:t>
            </w:r>
            <w:r w:rsidRPr="00FD1E1D">
              <w:rPr>
                <w:rFonts w:ascii="Simplified Arabic" w:eastAsia="SimSun" w:hAnsi="Simplified Arabic" w:cs="Simplified Arabic" w:hint="cs"/>
                <w:color w:val="000000"/>
                <w:position w:val="-4"/>
                <w:sz w:val="20"/>
                <w:szCs w:val="20"/>
                <w:rtl/>
              </w:rPr>
              <w:t>مفرزات</w:t>
            </w:r>
          </w:p>
        </w:tc>
        <w:tc>
          <w:tcPr>
            <w:tcW w:w="582" w:type="dxa"/>
            <w:shd w:val="clear" w:color="auto" w:fill="FBE4D5" w:themeFill="accent2" w:themeFillTint="33"/>
            <w:textDirection w:val="btLr"/>
            <w:vAlign w:val="center"/>
          </w:tcPr>
          <w:p w:rsidR="00C15775" w:rsidRPr="00FD1E1D" w:rsidRDefault="00C15775" w:rsidP="00C15775">
            <w:pPr>
              <w:bidi/>
              <w:spacing w:after="100" w:afterAutospacing="1" w:line="276" w:lineRule="auto"/>
              <w:ind w:left="113" w:right="113"/>
              <w:jc w:val="center"/>
              <w:rPr>
                <w:rFonts w:ascii="Simplified Arabic" w:eastAsia="SimSun" w:hAnsi="Simplified Arabic" w:cs="Simplified Arabic"/>
                <w:color w:val="000000"/>
                <w:position w:val="-4"/>
                <w:sz w:val="20"/>
                <w:szCs w:val="20"/>
              </w:rPr>
            </w:pPr>
            <w:r w:rsidRPr="00FD1E1D">
              <w:rPr>
                <w:rFonts w:ascii="Simplified Arabic" w:eastAsia="SimSun" w:hAnsi="Simplified Arabic" w:cs="Simplified Arabic" w:hint="cs"/>
                <w:color w:val="000000"/>
                <w:position w:val="-4"/>
                <w:sz w:val="20"/>
                <w:szCs w:val="20"/>
                <w:rtl/>
              </w:rPr>
              <w:t>مفرزات</w:t>
            </w:r>
            <w:r w:rsidRPr="00FD1E1D">
              <w:rPr>
                <w:rFonts w:ascii="Simplified Arabic" w:eastAsia="SimSun" w:hAnsi="Simplified Arabic" w:cs="Simplified Arabic"/>
                <w:color w:val="000000"/>
                <w:position w:val="-4"/>
                <w:sz w:val="20"/>
                <w:szCs w:val="20"/>
                <w:rtl/>
              </w:rPr>
              <w:t xml:space="preserve"> خفيفة</w:t>
            </w:r>
          </w:p>
        </w:tc>
        <w:tc>
          <w:tcPr>
            <w:tcW w:w="582" w:type="dxa"/>
            <w:shd w:val="clear" w:color="auto" w:fill="FBE4D5" w:themeFill="accent2" w:themeFillTint="33"/>
            <w:textDirection w:val="btLr"/>
            <w:vAlign w:val="center"/>
          </w:tcPr>
          <w:p w:rsidR="00C15775" w:rsidRPr="00FD1E1D" w:rsidRDefault="00C15775" w:rsidP="00C15775">
            <w:pPr>
              <w:bidi/>
              <w:spacing w:after="100" w:afterAutospacing="1" w:line="276" w:lineRule="auto"/>
              <w:ind w:left="113" w:right="113"/>
              <w:jc w:val="center"/>
              <w:rPr>
                <w:rFonts w:ascii="Simplified Arabic" w:eastAsia="SimSun" w:hAnsi="Simplified Arabic" w:cs="Simplified Arabic"/>
                <w:color w:val="000000"/>
                <w:position w:val="-4"/>
                <w:sz w:val="20"/>
                <w:szCs w:val="20"/>
              </w:rPr>
            </w:pPr>
            <w:r w:rsidRPr="00FD1E1D">
              <w:rPr>
                <w:rFonts w:ascii="Simplified Arabic" w:eastAsia="SimSun" w:hAnsi="Simplified Arabic" w:cs="Simplified Arabic" w:hint="cs"/>
                <w:color w:val="000000"/>
                <w:position w:val="-4"/>
                <w:sz w:val="20"/>
                <w:szCs w:val="20"/>
                <w:rtl/>
              </w:rPr>
              <w:t>مفرزات</w:t>
            </w:r>
            <w:r w:rsidRPr="00FD1E1D">
              <w:rPr>
                <w:rFonts w:ascii="Simplified Arabic" w:eastAsia="SimSun" w:hAnsi="Simplified Arabic" w:cs="Simplified Arabic"/>
                <w:color w:val="000000"/>
                <w:position w:val="-4"/>
                <w:sz w:val="20"/>
                <w:szCs w:val="20"/>
                <w:rtl/>
              </w:rPr>
              <w:t xml:space="preserve"> متوسطة الشدّة</w:t>
            </w:r>
          </w:p>
        </w:tc>
        <w:tc>
          <w:tcPr>
            <w:tcW w:w="582" w:type="dxa"/>
            <w:shd w:val="clear" w:color="auto" w:fill="FBE4D5" w:themeFill="accent2" w:themeFillTint="33"/>
            <w:textDirection w:val="btLr"/>
            <w:vAlign w:val="center"/>
          </w:tcPr>
          <w:p w:rsidR="00C15775" w:rsidRPr="00FD1E1D" w:rsidRDefault="00C15775" w:rsidP="00C15775">
            <w:pPr>
              <w:bidi/>
              <w:spacing w:after="100" w:afterAutospacing="1" w:line="276" w:lineRule="auto"/>
              <w:ind w:left="113" w:right="113"/>
              <w:jc w:val="center"/>
              <w:rPr>
                <w:rFonts w:ascii="Simplified Arabic" w:eastAsia="SimSun" w:hAnsi="Simplified Arabic" w:cs="Simplified Arabic"/>
                <w:color w:val="000000"/>
                <w:position w:val="-4"/>
                <w:sz w:val="20"/>
                <w:szCs w:val="20"/>
              </w:rPr>
            </w:pPr>
            <w:r w:rsidRPr="00FD1E1D">
              <w:rPr>
                <w:rFonts w:ascii="Simplified Arabic" w:eastAsia="SimSun" w:hAnsi="Simplified Arabic" w:cs="Simplified Arabic" w:hint="cs"/>
                <w:color w:val="000000"/>
                <w:position w:val="-4"/>
                <w:sz w:val="20"/>
                <w:szCs w:val="20"/>
                <w:rtl/>
              </w:rPr>
              <w:t>مفرزات</w:t>
            </w:r>
            <w:r w:rsidRPr="00FD1E1D">
              <w:rPr>
                <w:rFonts w:ascii="Simplified Arabic" w:eastAsia="SimSun" w:hAnsi="Simplified Arabic" w:cs="Simplified Arabic"/>
                <w:color w:val="000000"/>
                <w:position w:val="-4"/>
                <w:sz w:val="20"/>
                <w:szCs w:val="20"/>
                <w:rtl/>
              </w:rPr>
              <w:t xml:space="preserve"> شديدة</w:t>
            </w:r>
          </w:p>
        </w:tc>
        <w:tc>
          <w:tcPr>
            <w:tcW w:w="586" w:type="dxa"/>
            <w:shd w:val="clear" w:color="auto" w:fill="FBE4D5" w:themeFill="accent2" w:themeFillTint="33"/>
            <w:textDirection w:val="btLr"/>
            <w:vAlign w:val="center"/>
          </w:tcPr>
          <w:p w:rsidR="00C15775" w:rsidRPr="00FD1E1D" w:rsidRDefault="00C15775" w:rsidP="00C15775">
            <w:pPr>
              <w:bidi/>
              <w:spacing w:after="100" w:afterAutospacing="1" w:line="276" w:lineRule="auto"/>
              <w:ind w:left="113" w:right="113"/>
              <w:jc w:val="center"/>
              <w:rPr>
                <w:rFonts w:ascii="Simplified Arabic" w:eastAsia="SimSun" w:hAnsi="Simplified Arabic" w:cs="Simplified Arabic"/>
                <w:color w:val="000000"/>
                <w:position w:val="-4"/>
                <w:sz w:val="20"/>
                <w:szCs w:val="20"/>
              </w:rPr>
            </w:pPr>
            <w:r w:rsidRPr="00FD1E1D">
              <w:rPr>
                <w:rFonts w:ascii="Simplified Arabic" w:eastAsia="SimSun" w:hAnsi="Simplified Arabic" w:cs="Simplified Arabic"/>
                <w:color w:val="000000"/>
                <w:position w:val="-4"/>
                <w:sz w:val="20"/>
                <w:szCs w:val="20"/>
                <w:rtl/>
              </w:rPr>
              <w:t>المجموع</w:t>
            </w:r>
          </w:p>
        </w:tc>
      </w:tr>
      <w:tr w:rsidR="00C15775" w:rsidRPr="00FD1E1D" w:rsidTr="00C15775">
        <w:trPr>
          <w:cantSplit/>
          <w:trHeight w:val="327"/>
          <w:jc w:val="center"/>
        </w:trPr>
        <w:tc>
          <w:tcPr>
            <w:tcW w:w="746" w:type="dxa"/>
            <w:vMerge w:val="restart"/>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r w:rsidRPr="00FD1E1D">
              <w:rPr>
                <w:rFonts w:ascii="Simplified Arabic" w:eastAsia="SimSun" w:hAnsi="Simplified Arabic" w:cs="Simplified Arabic"/>
                <w:color w:val="000000" w:themeColor="text1"/>
                <w:position w:val="-4"/>
                <w:sz w:val="20"/>
                <w:szCs w:val="20"/>
                <w:rtl/>
              </w:rPr>
              <w:t>في فروة الرأس</w:t>
            </w:r>
          </w:p>
        </w:tc>
        <w:tc>
          <w:tcPr>
            <w:tcW w:w="1276" w:type="dxa"/>
            <w:vMerge w:val="restart"/>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roofErr w:type="gramStart"/>
            <w:r w:rsidRPr="00FD1E1D">
              <w:rPr>
                <w:rFonts w:ascii="Simplified Arabic" w:eastAsia="SimSun" w:hAnsi="Simplified Arabic" w:cs="Simplified Arabic"/>
                <w:color w:val="000000" w:themeColor="text1"/>
                <w:position w:val="-4"/>
                <w:sz w:val="20"/>
                <w:szCs w:val="20"/>
                <w:rtl/>
              </w:rPr>
              <w:t>قبل</w:t>
            </w:r>
            <w:proofErr w:type="gramEnd"/>
            <w:r w:rsidRPr="00FD1E1D">
              <w:rPr>
                <w:rFonts w:ascii="Simplified Arabic" w:eastAsia="SimSun" w:hAnsi="Simplified Arabic" w:cs="Simplified Arabic"/>
                <w:color w:val="000000" w:themeColor="text1"/>
                <w:position w:val="-4"/>
                <w:sz w:val="20"/>
                <w:szCs w:val="20"/>
                <w:rtl/>
              </w:rPr>
              <w:t xml:space="preserve"> المعالجة</w:t>
            </w:r>
          </w:p>
        </w:tc>
        <w:tc>
          <w:tcPr>
            <w:tcW w:w="1343" w:type="dxa"/>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w:t>
            </w:r>
            <w:r w:rsidRPr="00FD1E1D">
              <w:rPr>
                <w:rFonts w:ascii="Simplified Arabic" w:eastAsia="SimSun" w:hAnsi="Simplified Arabic" w:cs="Simplified Arabic"/>
                <w:color w:val="000000"/>
                <w:position w:val="-4"/>
                <w:sz w:val="20"/>
                <w:szCs w:val="20"/>
                <w:rtl/>
              </w:rPr>
              <w:t>مجموعة</w:t>
            </w:r>
            <w:proofErr w:type="gramEnd"/>
            <w:r w:rsidRPr="00FD1E1D">
              <w:rPr>
                <w:rFonts w:ascii="Simplified Arabic" w:eastAsia="SimSun" w:hAnsi="Simplified Arabic" w:cs="Simplified Arabic"/>
                <w:color w:val="000000"/>
                <w:position w:val="-4"/>
                <w:sz w:val="20"/>
                <w:szCs w:val="20"/>
                <w:rtl/>
              </w:rPr>
              <w:t xml:space="preserve"> </w:t>
            </w:r>
            <w:r w:rsidRPr="00FD1E1D">
              <w:rPr>
                <w:rFonts w:ascii="Simplified Arabic" w:eastAsia="SimSun" w:hAnsi="Simplified Arabic" w:cs="Simplified Arabic" w:hint="cs"/>
                <w:color w:val="000000"/>
                <w:position w:val="-4"/>
                <w:sz w:val="20"/>
                <w:szCs w:val="20"/>
                <w:rtl/>
              </w:rPr>
              <w:t>الأولى</w:t>
            </w:r>
          </w:p>
        </w:tc>
        <w:tc>
          <w:tcPr>
            <w:tcW w:w="582" w:type="dxa"/>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4</w:t>
            </w:r>
          </w:p>
        </w:tc>
        <w:tc>
          <w:tcPr>
            <w:tcW w:w="562" w:type="dxa"/>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10</w:t>
            </w:r>
          </w:p>
        </w:tc>
        <w:tc>
          <w:tcPr>
            <w:tcW w:w="694" w:type="dxa"/>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5</w:t>
            </w:r>
          </w:p>
        </w:tc>
        <w:tc>
          <w:tcPr>
            <w:tcW w:w="493" w:type="dxa"/>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3" w:type="dxa"/>
            <w:tcBorders>
              <w:right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19</w:t>
            </w:r>
          </w:p>
        </w:tc>
        <w:tc>
          <w:tcPr>
            <w:tcW w:w="582" w:type="dxa"/>
            <w:tcBorders>
              <w:left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21.1</w:t>
            </w:r>
          </w:p>
        </w:tc>
        <w:tc>
          <w:tcPr>
            <w:tcW w:w="582" w:type="dxa"/>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52.6</w:t>
            </w:r>
          </w:p>
        </w:tc>
        <w:tc>
          <w:tcPr>
            <w:tcW w:w="582" w:type="dxa"/>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26.3</w:t>
            </w:r>
          </w:p>
        </w:tc>
        <w:tc>
          <w:tcPr>
            <w:tcW w:w="582" w:type="dxa"/>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6" w:type="dxa"/>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color w:val="000000"/>
                <w:position w:val="-4"/>
                <w:sz w:val="20"/>
                <w:szCs w:val="20"/>
              </w:rPr>
              <w:t>100</w:t>
            </w:r>
          </w:p>
        </w:tc>
      </w:tr>
      <w:tr w:rsidR="00C15775" w:rsidRPr="00FD1E1D" w:rsidTr="00C15775">
        <w:trPr>
          <w:cantSplit/>
          <w:trHeight w:val="126"/>
          <w:jc w:val="center"/>
        </w:trPr>
        <w:tc>
          <w:tcPr>
            <w:tcW w:w="746" w:type="dxa"/>
            <w:vMerge/>
            <w:tcBorders>
              <w:bottom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276" w:type="dxa"/>
            <w:vMerge/>
            <w:tcBorders>
              <w:bottom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343" w:type="dxa"/>
            <w:tcBorders>
              <w:bottom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w:t>
            </w:r>
            <w:r w:rsidRPr="00FD1E1D">
              <w:rPr>
                <w:rFonts w:ascii="Simplified Arabic" w:eastAsia="SimSun" w:hAnsi="Simplified Arabic" w:cs="Simplified Arabic"/>
                <w:color w:val="000000"/>
                <w:position w:val="-4"/>
                <w:sz w:val="20"/>
                <w:szCs w:val="20"/>
                <w:rtl/>
              </w:rPr>
              <w:t>مجموعة</w:t>
            </w:r>
            <w:proofErr w:type="gramEnd"/>
            <w:r w:rsidRPr="00FD1E1D">
              <w:rPr>
                <w:rFonts w:ascii="Simplified Arabic" w:eastAsia="SimSun" w:hAnsi="Simplified Arabic" w:cs="Simplified Arabic"/>
                <w:color w:val="000000"/>
                <w:position w:val="-4"/>
                <w:sz w:val="20"/>
                <w:szCs w:val="20"/>
                <w:rtl/>
              </w:rPr>
              <w:t xml:space="preserve"> </w:t>
            </w:r>
            <w:r w:rsidRPr="00FD1E1D">
              <w:rPr>
                <w:rFonts w:ascii="Simplified Arabic" w:eastAsia="SimSun" w:hAnsi="Simplified Arabic" w:cs="Simplified Arabic" w:hint="cs"/>
                <w:color w:val="000000"/>
                <w:position w:val="-4"/>
                <w:sz w:val="20"/>
                <w:szCs w:val="20"/>
                <w:rtl/>
              </w:rPr>
              <w:t>الثانية</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w:t>
            </w:r>
          </w:p>
        </w:tc>
        <w:tc>
          <w:tcPr>
            <w:tcW w:w="56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11</w:t>
            </w:r>
          </w:p>
        </w:tc>
        <w:tc>
          <w:tcPr>
            <w:tcW w:w="694"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4</w:t>
            </w:r>
          </w:p>
        </w:tc>
        <w:tc>
          <w:tcPr>
            <w:tcW w:w="493"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3" w:type="dxa"/>
            <w:tcBorders>
              <w:bottom w:val="nil"/>
              <w:right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16</w:t>
            </w:r>
          </w:p>
        </w:tc>
        <w:tc>
          <w:tcPr>
            <w:tcW w:w="582" w:type="dxa"/>
            <w:tcBorders>
              <w:left w:val="nil"/>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6.3</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68.7</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25</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6"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color w:val="000000"/>
                <w:position w:val="-4"/>
                <w:sz w:val="20"/>
                <w:szCs w:val="20"/>
              </w:rPr>
              <w:t>100</w:t>
            </w:r>
          </w:p>
        </w:tc>
      </w:tr>
      <w:tr w:rsidR="00C15775" w:rsidRPr="00FD1E1D" w:rsidTr="00C15775">
        <w:trPr>
          <w:cantSplit/>
          <w:trHeight w:val="170"/>
          <w:jc w:val="center"/>
        </w:trPr>
        <w:tc>
          <w:tcPr>
            <w:tcW w:w="746" w:type="dxa"/>
            <w:vMerge/>
            <w:tcBorders>
              <w:top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276" w:type="dxa"/>
            <w:vMerge w:val="restart"/>
            <w:tcBorders>
              <w:top w:val="doub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roofErr w:type="gramStart"/>
            <w:r w:rsidRPr="00FD1E1D">
              <w:rPr>
                <w:rFonts w:ascii="Simplified Arabic" w:eastAsia="SimSun" w:hAnsi="Simplified Arabic" w:cs="Simplified Arabic"/>
                <w:color w:val="000000" w:themeColor="text1"/>
                <w:position w:val="-4"/>
                <w:sz w:val="20"/>
                <w:szCs w:val="20"/>
                <w:rtl/>
              </w:rPr>
              <w:t>بعد</w:t>
            </w:r>
            <w:proofErr w:type="gramEnd"/>
            <w:r w:rsidRPr="00FD1E1D">
              <w:rPr>
                <w:rFonts w:ascii="Simplified Arabic" w:eastAsia="SimSun" w:hAnsi="Simplified Arabic" w:cs="Simplified Arabic"/>
                <w:color w:val="000000" w:themeColor="text1"/>
                <w:position w:val="-4"/>
                <w:sz w:val="20"/>
                <w:szCs w:val="20"/>
                <w:rtl/>
              </w:rPr>
              <w:t xml:space="preserve"> ثلاثة </w:t>
            </w:r>
            <w:r w:rsidRPr="00FD1E1D">
              <w:rPr>
                <w:rFonts w:ascii="Simplified Arabic" w:eastAsia="SimSun" w:hAnsi="Simplified Arabic" w:cs="Simplified Arabic" w:hint="cs"/>
                <w:color w:val="000000" w:themeColor="text1"/>
                <w:position w:val="-4"/>
                <w:sz w:val="20"/>
                <w:szCs w:val="20"/>
                <w:rtl/>
              </w:rPr>
              <w:t>أشهر</w:t>
            </w:r>
          </w:p>
        </w:tc>
        <w:tc>
          <w:tcPr>
            <w:tcW w:w="1343" w:type="dxa"/>
            <w:tcBorders>
              <w:top w:val="doub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w:t>
            </w:r>
            <w:r w:rsidRPr="00FD1E1D">
              <w:rPr>
                <w:rFonts w:ascii="Simplified Arabic" w:eastAsia="SimSun" w:hAnsi="Simplified Arabic" w:cs="Simplified Arabic"/>
                <w:color w:val="000000"/>
                <w:position w:val="-4"/>
                <w:sz w:val="20"/>
                <w:szCs w:val="20"/>
                <w:rtl/>
              </w:rPr>
              <w:t>مجموعة</w:t>
            </w:r>
            <w:proofErr w:type="gramEnd"/>
            <w:r w:rsidRPr="00FD1E1D">
              <w:rPr>
                <w:rFonts w:ascii="Simplified Arabic" w:eastAsia="SimSun" w:hAnsi="Simplified Arabic" w:cs="Simplified Arabic"/>
                <w:color w:val="000000"/>
                <w:position w:val="-4"/>
                <w:sz w:val="20"/>
                <w:szCs w:val="20"/>
                <w:rtl/>
              </w:rPr>
              <w:t xml:space="preserve"> </w:t>
            </w:r>
            <w:r w:rsidRPr="00FD1E1D">
              <w:rPr>
                <w:rFonts w:ascii="Simplified Arabic" w:eastAsia="SimSun" w:hAnsi="Simplified Arabic" w:cs="Simplified Arabic" w:hint="cs"/>
                <w:color w:val="000000"/>
                <w:position w:val="-4"/>
                <w:sz w:val="20"/>
                <w:szCs w:val="20"/>
                <w:rtl/>
              </w:rPr>
              <w:t>الأولى</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11</w:t>
            </w:r>
          </w:p>
        </w:tc>
        <w:tc>
          <w:tcPr>
            <w:tcW w:w="56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8</w:t>
            </w:r>
          </w:p>
        </w:tc>
        <w:tc>
          <w:tcPr>
            <w:tcW w:w="694"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493"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3" w:type="dxa"/>
            <w:tcBorders>
              <w:top w:val="double" w:sz="4" w:space="0" w:color="auto"/>
              <w:right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19</w:t>
            </w:r>
          </w:p>
        </w:tc>
        <w:tc>
          <w:tcPr>
            <w:tcW w:w="582" w:type="dxa"/>
            <w:tcBorders>
              <w:top w:val="double" w:sz="4" w:space="0" w:color="auto"/>
              <w:left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57.9</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42.1</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6"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color w:val="000000"/>
                <w:position w:val="-4"/>
                <w:sz w:val="20"/>
                <w:szCs w:val="20"/>
              </w:rPr>
              <w:t>100</w:t>
            </w:r>
          </w:p>
        </w:tc>
      </w:tr>
      <w:tr w:rsidR="00C15775" w:rsidRPr="00FD1E1D" w:rsidTr="00C15775">
        <w:trPr>
          <w:cantSplit/>
          <w:trHeight w:val="126"/>
          <w:jc w:val="center"/>
        </w:trPr>
        <w:tc>
          <w:tcPr>
            <w:tcW w:w="746" w:type="dxa"/>
            <w:vMerge/>
            <w:tcBorders>
              <w:bottom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276" w:type="dxa"/>
            <w:vMerge/>
            <w:tcBorders>
              <w:bottom w:val="sing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343" w:type="dxa"/>
            <w:tcBorders>
              <w:bottom w:val="sing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w:t>
            </w:r>
            <w:r w:rsidRPr="00FD1E1D">
              <w:rPr>
                <w:rFonts w:ascii="Simplified Arabic" w:eastAsia="SimSun" w:hAnsi="Simplified Arabic" w:cs="Simplified Arabic"/>
                <w:color w:val="000000"/>
                <w:position w:val="-4"/>
                <w:sz w:val="20"/>
                <w:szCs w:val="20"/>
                <w:rtl/>
              </w:rPr>
              <w:t>مجموعة</w:t>
            </w:r>
            <w:proofErr w:type="gramEnd"/>
            <w:r w:rsidRPr="00FD1E1D">
              <w:rPr>
                <w:rFonts w:ascii="Simplified Arabic" w:eastAsia="SimSun" w:hAnsi="Simplified Arabic" w:cs="Simplified Arabic"/>
                <w:color w:val="000000"/>
                <w:position w:val="-4"/>
                <w:sz w:val="20"/>
                <w:szCs w:val="20"/>
                <w:rtl/>
              </w:rPr>
              <w:t xml:space="preserve"> </w:t>
            </w:r>
            <w:r w:rsidRPr="00FD1E1D">
              <w:rPr>
                <w:rFonts w:ascii="Simplified Arabic" w:eastAsia="SimSun" w:hAnsi="Simplified Arabic" w:cs="Simplified Arabic" w:hint="cs"/>
                <w:color w:val="000000"/>
                <w:position w:val="-4"/>
                <w:sz w:val="20"/>
                <w:szCs w:val="20"/>
                <w:rtl/>
              </w:rPr>
              <w:t>الثانية</w:t>
            </w:r>
          </w:p>
        </w:tc>
        <w:tc>
          <w:tcPr>
            <w:tcW w:w="58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w:t>
            </w:r>
          </w:p>
        </w:tc>
        <w:tc>
          <w:tcPr>
            <w:tcW w:w="56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12</w:t>
            </w:r>
          </w:p>
        </w:tc>
        <w:tc>
          <w:tcPr>
            <w:tcW w:w="694"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3</w:t>
            </w:r>
          </w:p>
        </w:tc>
        <w:tc>
          <w:tcPr>
            <w:tcW w:w="493"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3" w:type="dxa"/>
            <w:tcBorders>
              <w:bottom w:val="single" w:sz="4" w:space="0" w:color="auto"/>
              <w:right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16</w:t>
            </w:r>
          </w:p>
        </w:tc>
        <w:tc>
          <w:tcPr>
            <w:tcW w:w="582" w:type="dxa"/>
            <w:tcBorders>
              <w:left w:val="nil"/>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6.3</w:t>
            </w:r>
          </w:p>
        </w:tc>
        <w:tc>
          <w:tcPr>
            <w:tcW w:w="58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75</w:t>
            </w:r>
          </w:p>
        </w:tc>
        <w:tc>
          <w:tcPr>
            <w:tcW w:w="58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18.7</w:t>
            </w:r>
          </w:p>
        </w:tc>
        <w:tc>
          <w:tcPr>
            <w:tcW w:w="58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6"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color w:val="000000"/>
                <w:position w:val="-4"/>
                <w:sz w:val="20"/>
                <w:szCs w:val="20"/>
              </w:rPr>
              <w:t>100</w:t>
            </w:r>
          </w:p>
        </w:tc>
      </w:tr>
      <w:tr w:rsidR="00C15775" w:rsidRPr="00FD1E1D" w:rsidTr="00C15775">
        <w:trPr>
          <w:cantSplit/>
          <w:trHeight w:val="170"/>
          <w:jc w:val="center"/>
        </w:trPr>
        <w:tc>
          <w:tcPr>
            <w:tcW w:w="746" w:type="dxa"/>
            <w:vMerge/>
            <w:tcBorders>
              <w:top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276" w:type="dxa"/>
            <w:vMerge w:val="restart"/>
            <w:tcBorders>
              <w:top w:val="doub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roofErr w:type="gramStart"/>
            <w:r w:rsidRPr="00FD1E1D">
              <w:rPr>
                <w:rFonts w:ascii="Simplified Arabic" w:eastAsia="SimSun" w:hAnsi="Simplified Arabic" w:cs="Simplified Arabic"/>
                <w:color w:val="000000" w:themeColor="text1"/>
                <w:position w:val="-4"/>
                <w:sz w:val="20"/>
                <w:szCs w:val="20"/>
                <w:rtl/>
              </w:rPr>
              <w:t>بعد</w:t>
            </w:r>
            <w:proofErr w:type="gramEnd"/>
            <w:r w:rsidRPr="00FD1E1D">
              <w:rPr>
                <w:rFonts w:ascii="Simplified Arabic" w:eastAsia="SimSun" w:hAnsi="Simplified Arabic" w:cs="Simplified Arabic"/>
                <w:color w:val="000000" w:themeColor="text1"/>
                <w:position w:val="-4"/>
                <w:sz w:val="20"/>
                <w:szCs w:val="20"/>
                <w:rtl/>
              </w:rPr>
              <w:t xml:space="preserve"> </w:t>
            </w:r>
            <w:r w:rsidRPr="00FD1E1D">
              <w:rPr>
                <w:rFonts w:ascii="Simplified Arabic" w:eastAsia="SimSun" w:hAnsi="Simplified Arabic" w:cs="Simplified Arabic" w:hint="cs"/>
                <w:color w:val="000000" w:themeColor="text1"/>
                <w:position w:val="-4"/>
                <w:sz w:val="20"/>
                <w:szCs w:val="20"/>
                <w:rtl/>
              </w:rPr>
              <w:t>ستة</w:t>
            </w:r>
            <w:r w:rsidRPr="00FD1E1D">
              <w:rPr>
                <w:rFonts w:ascii="Simplified Arabic" w:eastAsia="SimSun" w:hAnsi="Simplified Arabic" w:cs="Simplified Arabic"/>
                <w:color w:val="000000" w:themeColor="text1"/>
                <w:position w:val="-4"/>
                <w:sz w:val="20"/>
                <w:szCs w:val="20"/>
                <w:rtl/>
              </w:rPr>
              <w:t xml:space="preserve"> </w:t>
            </w:r>
            <w:r w:rsidRPr="00FD1E1D">
              <w:rPr>
                <w:rFonts w:ascii="Simplified Arabic" w:eastAsia="SimSun" w:hAnsi="Simplified Arabic" w:cs="Simplified Arabic" w:hint="cs"/>
                <w:color w:val="000000" w:themeColor="text1"/>
                <w:position w:val="-4"/>
                <w:sz w:val="20"/>
                <w:szCs w:val="20"/>
                <w:rtl/>
              </w:rPr>
              <w:t>أشهر</w:t>
            </w:r>
          </w:p>
        </w:tc>
        <w:tc>
          <w:tcPr>
            <w:tcW w:w="1343" w:type="dxa"/>
            <w:tcBorders>
              <w:top w:val="doub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w:t>
            </w:r>
            <w:r w:rsidRPr="00FD1E1D">
              <w:rPr>
                <w:rFonts w:ascii="Simplified Arabic" w:eastAsia="SimSun" w:hAnsi="Simplified Arabic" w:cs="Simplified Arabic"/>
                <w:color w:val="000000"/>
                <w:position w:val="-4"/>
                <w:sz w:val="20"/>
                <w:szCs w:val="20"/>
                <w:rtl/>
              </w:rPr>
              <w:t>مجموعة</w:t>
            </w:r>
            <w:proofErr w:type="gramEnd"/>
            <w:r w:rsidRPr="00FD1E1D">
              <w:rPr>
                <w:rFonts w:ascii="Simplified Arabic" w:eastAsia="SimSun" w:hAnsi="Simplified Arabic" w:cs="Simplified Arabic"/>
                <w:color w:val="000000"/>
                <w:position w:val="-4"/>
                <w:sz w:val="20"/>
                <w:szCs w:val="20"/>
                <w:rtl/>
              </w:rPr>
              <w:t xml:space="preserve"> </w:t>
            </w:r>
            <w:r w:rsidRPr="00FD1E1D">
              <w:rPr>
                <w:rFonts w:ascii="Simplified Arabic" w:eastAsia="SimSun" w:hAnsi="Simplified Arabic" w:cs="Simplified Arabic" w:hint="cs"/>
                <w:color w:val="000000"/>
                <w:position w:val="-4"/>
                <w:sz w:val="20"/>
                <w:szCs w:val="20"/>
                <w:rtl/>
              </w:rPr>
              <w:t>الأولى</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17</w:t>
            </w:r>
          </w:p>
        </w:tc>
        <w:tc>
          <w:tcPr>
            <w:tcW w:w="56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2</w:t>
            </w:r>
          </w:p>
        </w:tc>
        <w:tc>
          <w:tcPr>
            <w:tcW w:w="694"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493"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3" w:type="dxa"/>
            <w:tcBorders>
              <w:top w:val="double" w:sz="4" w:space="0" w:color="auto"/>
              <w:right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19</w:t>
            </w:r>
          </w:p>
        </w:tc>
        <w:tc>
          <w:tcPr>
            <w:tcW w:w="582" w:type="dxa"/>
            <w:tcBorders>
              <w:top w:val="double" w:sz="4" w:space="0" w:color="auto"/>
              <w:left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89.5</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10.5</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6"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color w:val="000000"/>
                <w:position w:val="-4"/>
                <w:sz w:val="20"/>
                <w:szCs w:val="20"/>
              </w:rPr>
              <w:t>100</w:t>
            </w:r>
          </w:p>
        </w:tc>
      </w:tr>
      <w:tr w:rsidR="00C15775" w:rsidRPr="00FD1E1D" w:rsidTr="00C15775">
        <w:trPr>
          <w:cantSplit/>
          <w:trHeight w:val="126"/>
          <w:jc w:val="center"/>
        </w:trPr>
        <w:tc>
          <w:tcPr>
            <w:tcW w:w="746" w:type="dxa"/>
            <w:vMerge/>
            <w:tcBorders>
              <w:bottom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276" w:type="dxa"/>
            <w:vMerge/>
            <w:tcBorders>
              <w:bottom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343" w:type="dxa"/>
            <w:tcBorders>
              <w:bottom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w:t>
            </w:r>
            <w:r w:rsidRPr="00FD1E1D">
              <w:rPr>
                <w:rFonts w:ascii="Simplified Arabic" w:eastAsia="SimSun" w:hAnsi="Simplified Arabic" w:cs="Simplified Arabic"/>
                <w:color w:val="000000"/>
                <w:position w:val="-4"/>
                <w:sz w:val="20"/>
                <w:szCs w:val="20"/>
                <w:rtl/>
              </w:rPr>
              <w:t>مجموعة</w:t>
            </w:r>
            <w:proofErr w:type="gramEnd"/>
            <w:r w:rsidRPr="00FD1E1D">
              <w:rPr>
                <w:rFonts w:ascii="Simplified Arabic" w:eastAsia="SimSun" w:hAnsi="Simplified Arabic" w:cs="Simplified Arabic"/>
                <w:color w:val="000000"/>
                <w:position w:val="-4"/>
                <w:sz w:val="20"/>
                <w:szCs w:val="20"/>
                <w:rtl/>
              </w:rPr>
              <w:t xml:space="preserve"> </w:t>
            </w:r>
            <w:r w:rsidRPr="00FD1E1D">
              <w:rPr>
                <w:rFonts w:ascii="Simplified Arabic" w:eastAsia="SimSun" w:hAnsi="Simplified Arabic" w:cs="Simplified Arabic" w:hint="cs"/>
                <w:color w:val="000000"/>
                <w:position w:val="-4"/>
                <w:sz w:val="20"/>
                <w:szCs w:val="20"/>
                <w:rtl/>
              </w:rPr>
              <w:t>الثانية</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9</w:t>
            </w:r>
          </w:p>
        </w:tc>
        <w:tc>
          <w:tcPr>
            <w:tcW w:w="56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7</w:t>
            </w:r>
          </w:p>
        </w:tc>
        <w:tc>
          <w:tcPr>
            <w:tcW w:w="694"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493"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3" w:type="dxa"/>
            <w:tcBorders>
              <w:bottom w:val="nil"/>
              <w:right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16</w:t>
            </w:r>
          </w:p>
        </w:tc>
        <w:tc>
          <w:tcPr>
            <w:tcW w:w="582" w:type="dxa"/>
            <w:tcBorders>
              <w:left w:val="nil"/>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56.3</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43.7</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6"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color w:val="000000"/>
                <w:position w:val="-4"/>
                <w:sz w:val="20"/>
                <w:szCs w:val="20"/>
              </w:rPr>
              <w:t>100</w:t>
            </w:r>
          </w:p>
        </w:tc>
      </w:tr>
      <w:tr w:rsidR="00C15775" w:rsidRPr="00FD1E1D" w:rsidTr="00C15775">
        <w:trPr>
          <w:cantSplit/>
          <w:trHeight w:val="300"/>
          <w:jc w:val="center"/>
        </w:trPr>
        <w:tc>
          <w:tcPr>
            <w:tcW w:w="746" w:type="dxa"/>
            <w:vMerge w:val="restart"/>
            <w:tcBorders>
              <w:top w:val="trip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r w:rsidRPr="00FD1E1D">
              <w:rPr>
                <w:rFonts w:ascii="Simplified Arabic" w:eastAsia="SimSun" w:hAnsi="Simplified Arabic" w:cs="Simplified Arabic"/>
                <w:color w:val="000000" w:themeColor="text1"/>
                <w:position w:val="-4"/>
                <w:sz w:val="20"/>
                <w:szCs w:val="20"/>
                <w:rtl/>
              </w:rPr>
              <w:t>في الوجه</w:t>
            </w:r>
          </w:p>
        </w:tc>
        <w:tc>
          <w:tcPr>
            <w:tcW w:w="1276" w:type="dxa"/>
            <w:vMerge w:val="restart"/>
            <w:tcBorders>
              <w:top w:val="trip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roofErr w:type="gramStart"/>
            <w:r w:rsidRPr="00FD1E1D">
              <w:rPr>
                <w:rFonts w:ascii="Simplified Arabic" w:eastAsia="SimSun" w:hAnsi="Simplified Arabic" w:cs="Simplified Arabic"/>
                <w:color w:val="000000" w:themeColor="text1"/>
                <w:position w:val="-4"/>
                <w:sz w:val="20"/>
                <w:szCs w:val="20"/>
                <w:rtl/>
              </w:rPr>
              <w:t>قبل</w:t>
            </w:r>
            <w:proofErr w:type="gramEnd"/>
            <w:r w:rsidRPr="00FD1E1D">
              <w:rPr>
                <w:rFonts w:ascii="Simplified Arabic" w:eastAsia="SimSun" w:hAnsi="Simplified Arabic" w:cs="Simplified Arabic"/>
                <w:color w:val="000000" w:themeColor="text1"/>
                <w:position w:val="-4"/>
                <w:sz w:val="20"/>
                <w:szCs w:val="20"/>
                <w:rtl/>
              </w:rPr>
              <w:t xml:space="preserve"> المعالجة</w:t>
            </w:r>
          </w:p>
        </w:tc>
        <w:tc>
          <w:tcPr>
            <w:tcW w:w="1343" w:type="dxa"/>
            <w:tcBorders>
              <w:top w:val="trip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w:t>
            </w:r>
            <w:r w:rsidRPr="00FD1E1D">
              <w:rPr>
                <w:rFonts w:ascii="Simplified Arabic" w:eastAsia="SimSun" w:hAnsi="Simplified Arabic" w:cs="Simplified Arabic"/>
                <w:color w:val="000000"/>
                <w:position w:val="-4"/>
                <w:sz w:val="20"/>
                <w:szCs w:val="20"/>
                <w:rtl/>
              </w:rPr>
              <w:t>مجموعة</w:t>
            </w:r>
            <w:proofErr w:type="gramEnd"/>
            <w:r w:rsidRPr="00FD1E1D">
              <w:rPr>
                <w:rFonts w:ascii="Simplified Arabic" w:eastAsia="SimSun" w:hAnsi="Simplified Arabic" w:cs="Simplified Arabic"/>
                <w:color w:val="000000"/>
                <w:position w:val="-4"/>
                <w:sz w:val="20"/>
                <w:szCs w:val="20"/>
                <w:rtl/>
              </w:rPr>
              <w:t xml:space="preserve"> </w:t>
            </w:r>
            <w:r w:rsidRPr="00FD1E1D">
              <w:rPr>
                <w:rFonts w:ascii="Simplified Arabic" w:eastAsia="SimSun" w:hAnsi="Simplified Arabic" w:cs="Simplified Arabic" w:hint="cs"/>
                <w:color w:val="000000"/>
                <w:position w:val="-4"/>
                <w:sz w:val="20"/>
                <w:szCs w:val="20"/>
                <w:rtl/>
              </w:rPr>
              <w:t>الأولى</w:t>
            </w:r>
          </w:p>
        </w:tc>
        <w:tc>
          <w:tcPr>
            <w:tcW w:w="582" w:type="dxa"/>
            <w:tcBorders>
              <w:top w:val="trip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4</w:t>
            </w:r>
          </w:p>
        </w:tc>
        <w:tc>
          <w:tcPr>
            <w:tcW w:w="562" w:type="dxa"/>
            <w:tcBorders>
              <w:top w:val="trip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12</w:t>
            </w:r>
          </w:p>
        </w:tc>
        <w:tc>
          <w:tcPr>
            <w:tcW w:w="694" w:type="dxa"/>
            <w:tcBorders>
              <w:top w:val="trip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3</w:t>
            </w:r>
          </w:p>
        </w:tc>
        <w:tc>
          <w:tcPr>
            <w:tcW w:w="493" w:type="dxa"/>
            <w:tcBorders>
              <w:top w:val="trip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3" w:type="dxa"/>
            <w:tcBorders>
              <w:top w:val="triple" w:sz="4" w:space="0" w:color="auto"/>
              <w:right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19</w:t>
            </w:r>
          </w:p>
        </w:tc>
        <w:tc>
          <w:tcPr>
            <w:tcW w:w="582" w:type="dxa"/>
            <w:tcBorders>
              <w:top w:val="triple" w:sz="4" w:space="0" w:color="auto"/>
              <w:left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21.1</w:t>
            </w:r>
          </w:p>
        </w:tc>
        <w:tc>
          <w:tcPr>
            <w:tcW w:w="582" w:type="dxa"/>
            <w:tcBorders>
              <w:top w:val="trip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63.2</w:t>
            </w:r>
          </w:p>
        </w:tc>
        <w:tc>
          <w:tcPr>
            <w:tcW w:w="582" w:type="dxa"/>
            <w:tcBorders>
              <w:top w:val="trip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15.8</w:t>
            </w:r>
          </w:p>
        </w:tc>
        <w:tc>
          <w:tcPr>
            <w:tcW w:w="582" w:type="dxa"/>
            <w:tcBorders>
              <w:top w:val="trip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6" w:type="dxa"/>
            <w:tcBorders>
              <w:top w:val="trip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color w:val="000000"/>
                <w:position w:val="-4"/>
                <w:sz w:val="20"/>
                <w:szCs w:val="20"/>
              </w:rPr>
              <w:t>100</w:t>
            </w:r>
          </w:p>
        </w:tc>
      </w:tr>
      <w:tr w:rsidR="00C15775" w:rsidRPr="00FD1E1D" w:rsidTr="00C15775">
        <w:trPr>
          <w:cantSplit/>
          <w:trHeight w:val="126"/>
          <w:jc w:val="center"/>
        </w:trPr>
        <w:tc>
          <w:tcPr>
            <w:tcW w:w="746" w:type="dxa"/>
            <w:vMerge/>
            <w:tcBorders>
              <w:bottom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276" w:type="dxa"/>
            <w:vMerge/>
            <w:tcBorders>
              <w:bottom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343" w:type="dxa"/>
            <w:tcBorders>
              <w:bottom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w:t>
            </w:r>
            <w:r w:rsidRPr="00FD1E1D">
              <w:rPr>
                <w:rFonts w:ascii="Simplified Arabic" w:eastAsia="SimSun" w:hAnsi="Simplified Arabic" w:cs="Simplified Arabic"/>
                <w:color w:val="000000"/>
                <w:position w:val="-4"/>
                <w:sz w:val="20"/>
                <w:szCs w:val="20"/>
                <w:rtl/>
              </w:rPr>
              <w:t>مجموعة</w:t>
            </w:r>
            <w:proofErr w:type="gramEnd"/>
            <w:r w:rsidRPr="00FD1E1D">
              <w:rPr>
                <w:rFonts w:ascii="Simplified Arabic" w:eastAsia="SimSun" w:hAnsi="Simplified Arabic" w:cs="Simplified Arabic"/>
                <w:color w:val="000000"/>
                <w:position w:val="-4"/>
                <w:sz w:val="20"/>
                <w:szCs w:val="20"/>
                <w:rtl/>
              </w:rPr>
              <w:t xml:space="preserve"> </w:t>
            </w:r>
            <w:r w:rsidRPr="00FD1E1D">
              <w:rPr>
                <w:rFonts w:ascii="Simplified Arabic" w:eastAsia="SimSun" w:hAnsi="Simplified Arabic" w:cs="Simplified Arabic" w:hint="cs"/>
                <w:color w:val="000000"/>
                <w:position w:val="-4"/>
                <w:sz w:val="20"/>
                <w:szCs w:val="20"/>
                <w:rtl/>
              </w:rPr>
              <w:t>الثانية</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3</w:t>
            </w:r>
          </w:p>
        </w:tc>
        <w:tc>
          <w:tcPr>
            <w:tcW w:w="56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9</w:t>
            </w:r>
          </w:p>
        </w:tc>
        <w:tc>
          <w:tcPr>
            <w:tcW w:w="694"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4</w:t>
            </w:r>
          </w:p>
        </w:tc>
        <w:tc>
          <w:tcPr>
            <w:tcW w:w="493"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3" w:type="dxa"/>
            <w:tcBorders>
              <w:bottom w:val="nil"/>
              <w:right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16</w:t>
            </w:r>
          </w:p>
        </w:tc>
        <w:tc>
          <w:tcPr>
            <w:tcW w:w="582" w:type="dxa"/>
            <w:tcBorders>
              <w:left w:val="nil"/>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18.7</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56.3</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25</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6"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color w:val="000000"/>
                <w:position w:val="-4"/>
                <w:sz w:val="20"/>
                <w:szCs w:val="20"/>
              </w:rPr>
              <w:t>100</w:t>
            </w:r>
          </w:p>
        </w:tc>
      </w:tr>
      <w:tr w:rsidR="00C15775" w:rsidRPr="00FD1E1D" w:rsidTr="00C15775">
        <w:trPr>
          <w:cantSplit/>
          <w:trHeight w:val="170"/>
          <w:jc w:val="center"/>
        </w:trPr>
        <w:tc>
          <w:tcPr>
            <w:tcW w:w="746" w:type="dxa"/>
            <w:vMerge/>
            <w:tcBorders>
              <w:top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276" w:type="dxa"/>
            <w:vMerge w:val="restart"/>
            <w:tcBorders>
              <w:top w:val="doub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roofErr w:type="gramStart"/>
            <w:r w:rsidRPr="00FD1E1D">
              <w:rPr>
                <w:rFonts w:ascii="Simplified Arabic" w:eastAsia="SimSun" w:hAnsi="Simplified Arabic" w:cs="Simplified Arabic"/>
                <w:color w:val="000000" w:themeColor="text1"/>
                <w:position w:val="-4"/>
                <w:sz w:val="20"/>
                <w:szCs w:val="20"/>
                <w:rtl/>
              </w:rPr>
              <w:t>بعد</w:t>
            </w:r>
            <w:proofErr w:type="gramEnd"/>
            <w:r w:rsidRPr="00FD1E1D">
              <w:rPr>
                <w:rFonts w:ascii="Simplified Arabic" w:eastAsia="SimSun" w:hAnsi="Simplified Arabic" w:cs="Simplified Arabic"/>
                <w:color w:val="000000" w:themeColor="text1"/>
                <w:position w:val="-4"/>
                <w:sz w:val="20"/>
                <w:szCs w:val="20"/>
                <w:rtl/>
              </w:rPr>
              <w:t xml:space="preserve"> ثلاثة </w:t>
            </w:r>
            <w:r w:rsidRPr="00FD1E1D">
              <w:rPr>
                <w:rFonts w:ascii="Simplified Arabic" w:eastAsia="SimSun" w:hAnsi="Simplified Arabic" w:cs="Simplified Arabic" w:hint="cs"/>
                <w:color w:val="000000" w:themeColor="text1"/>
                <w:position w:val="-4"/>
                <w:sz w:val="20"/>
                <w:szCs w:val="20"/>
                <w:rtl/>
              </w:rPr>
              <w:t>أشهر</w:t>
            </w:r>
          </w:p>
        </w:tc>
        <w:tc>
          <w:tcPr>
            <w:tcW w:w="1343" w:type="dxa"/>
            <w:tcBorders>
              <w:top w:val="doub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w:t>
            </w:r>
            <w:r w:rsidRPr="00FD1E1D">
              <w:rPr>
                <w:rFonts w:ascii="Simplified Arabic" w:eastAsia="SimSun" w:hAnsi="Simplified Arabic" w:cs="Simplified Arabic"/>
                <w:color w:val="000000"/>
                <w:position w:val="-4"/>
                <w:sz w:val="20"/>
                <w:szCs w:val="20"/>
                <w:rtl/>
              </w:rPr>
              <w:t>مجموعة</w:t>
            </w:r>
            <w:proofErr w:type="gramEnd"/>
            <w:r w:rsidRPr="00FD1E1D">
              <w:rPr>
                <w:rFonts w:ascii="Simplified Arabic" w:eastAsia="SimSun" w:hAnsi="Simplified Arabic" w:cs="Simplified Arabic"/>
                <w:color w:val="000000"/>
                <w:position w:val="-4"/>
                <w:sz w:val="20"/>
                <w:szCs w:val="20"/>
                <w:rtl/>
              </w:rPr>
              <w:t xml:space="preserve"> </w:t>
            </w:r>
            <w:r w:rsidRPr="00FD1E1D">
              <w:rPr>
                <w:rFonts w:ascii="Simplified Arabic" w:eastAsia="SimSun" w:hAnsi="Simplified Arabic" w:cs="Simplified Arabic" w:hint="cs"/>
                <w:color w:val="000000"/>
                <w:position w:val="-4"/>
                <w:sz w:val="20"/>
                <w:szCs w:val="20"/>
                <w:rtl/>
              </w:rPr>
              <w:t>الأولى</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10</w:t>
            </w:r>
          </w:p>
        </w:tc>
        <w:tc>
          <w:tcPr>
            <w:tcW w:w="56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9</w:t>
            </w:r>
          </w:p>
        </w:tc>
        <w:tc>
          <w:tcPr>
            <w:tcW w:w="694"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493"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3" w:type="dxa"/>
            <w:tcBorders>
              <w:top w:val="double" w:sz="4" w:space="0" w:color="auto"/>
              <w:right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19</w:t>
            </w:r>
          </w:p>
        </w:tc>
        <w:tc>
          <w:tcPr>
            <w:tcW w:w="582" w:type="dxa"/>
            <w:tcBorders>
              <w:top w:val="double" w:sz="4" w:space="0" w:color="auto"/>
              <w:left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52.6</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47.4</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6"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color w:val="000000"/>
                <w:position w:val="-4"/>
                <w:sz w:val="20"/>
                <w:szCs w:val="20"/>
              </w:rPr>
              <w:t>100</w:t>
            </w:r>
          </w:p>
        </w:tc>
      </w:tr>
      <w:tr w:rsidR="00C15775" w:rsidRPr="00FD1E1D" w:rsidTr="00C15775">
        <w:trPr>
          <w:cantSplit/>
          <w:trHeight w:val="399"/>
          <w:jc w:val="center"/>
        </w:trPr>
        <w:tc>
          <w:tcPr>
            <w:tcW w:w="746" w:type="dxa"/>
            <w:vMerge/>
            <w:tcBorders>
              <w:bottom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276" w:type="dxa"/>
            <w:vMerge/>
            <w:tcBorders>
              <w:bottom w:val="sing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343" w:type="dxa"/>
            <w:tcBorders>
              <w:bottom w:val="sing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w:t>
            </w:r>
            <w:r w:rsidRPr="00FD1E1D">
              <w:rPr>
                <w:rFonts w:ascii="Simplified Arabic" w:eastAsia="SimSun" w:hAnsi="Simplified Arabic" w:cs="Simplified Arabic"/>
                <w:color w:val="000000"/>
                <w:position w:val="-4"/>
                <w:sz w:val="20"/>
                <w:szCs w:val="20"/>
                <w:rtl/>
              </w:rPr>
              <w:t>مجموعة</w:t>
            </w:r>
            <w:proofErr w:type="gramEnd"/>
            <w:r w:rsidRPr="00FD1E1D">
              <w:rPr>
                <w:rFonts w:ascii="Simplified Arabic" w:eastAsia="SimSun" w:hAnsi="Simplified Arabic" w:cs="Simplified Arabic"/>
                <w:color w:val="000000"/>
                <w:position w:val="-4"/>
                <w:sz w:val="20"/>
                <w:szCs w:val="20"/>
                <w:rtl/>
              </w:rPr>
              <w:t xml:space="preserve"> </w:t>
            </w:r>
            <w:r w:rsidRPr="00FD1E1D">
              <w:rPr>
                <w:rFonts w:ascii="Simplified Arabic" w:eastAsia="SimSun" w:hAnsi="Simplified Arabic" w:cs="Simplified Arabic" w:hint="cs"/>
                <w:color w:val="000000"/>
                <w:position w:val="-4"/>
                <w:sz w:val="20"/>
                <w:szCs w:val="20"/>
                <w:rtl/>
              </w:rPr>
              <w:t>الثانية</w:t>
            </w:r>
          </w:p>
        </w:tc>
        <w:tc>
          <w:tcPr>
            <w:tcW w:w="58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4</w:t>
            </w:r>
          </w:p>
        </w:tc>
        <w:tc>
          <w:tcPr>
            <w:tcW w:w="56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8</w:t>
            </w:r>
          </w:p>
        </w:tc>
        <w:tc>
          <w:tcPr>
            <w:tcW w:w="694"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4</w:t>
            </w:r>
          </w:p>
        </w:tc>
        <w:tc>
          <w:tcPr>
            <w:tcW w:w="493"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3" w:type="dxa"/>
            <w:tcBorders>
              <w:bottom w:val="single" w:sz="4" w:space="0" w:color="auto"/>
              <w:right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16</w:t>
            </w:r>
          </w:p>
        </w:tc>
        <w:tc>
          <w:tcPr>
            <w:tcW w:w="582" w:type="dxa"/>
            <w:tcBorders>
              <w:left w:val="nil"/>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25</w:t>
            </w:r>
          </w:p>
        </w:tc>
        <w:tc>
          <w:tcPr>
            <w:tcW w:w="58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50</w:t>
            </w:r>
          </w:p>
        </w:tc>
        <w:tc>
          <w:tcPr>
            <w:tcW w:w="58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25</w:t>
            </w:r>
          </w:p>
        </w:tc>
        <w:tc>
          <w:tcPr>
            <w:tcW w:w="58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6"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color w:val="000000"/>
                <w:position w:val="-4"/>
                <w:sz w:val="20"/>
                <w:szCs w:val="20"/>
              </w:rPr>
              <w:t>100</w:t>
            </w:r>
          </w:p>
        </w:tc>
      </w:tr>
      <w:tr w:rsidR="00C15775" w:rsidRPr="00FD1E1D" w:rsidTr="00C15775">
        <w:trPr>
          <w:cantSplit/>
          <w:trHeight w:val="170"/>
          <w:jc w:val="center"/>
        </w:trPr>
        <w:tc>
          <w:tcPr>
            <w:tcW w:w="746" w:type="dxa"/>
            <w:vMerge/>
            <w:tcBorders>
              <w:top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276" w:type="dxa"/>
            <w:vMerge w:val="restart"/>
            <w:tcBorders>
              <w:top w:val="doub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roofErr w:type="gramStart"/>
            <w:r w:rsidRPr="00FD1E1D">
              <w:rPr>
                <w:rFonts w:ascii="Simplified Arabic" w:eastAsia="SimSun" w:hAnsi="Simplified Arabic" w:cs="Simplified Arabic"/>
                <w:color w:val="000000" w:themeColor="text1"/>
                <w:position w:val="-4"/>
                <w:sz w:val="20"/>
                <w:szCs w:val="20"/>
                <w:rtl/>
              </w:rPr>
              <w:t>بعد</w:t>
            </w:r>
            <w:proofErr w:type="gramEnd"/>
            <w:r w:rsidRPr="00FD1E1D">
              <w:rPr>
                <w:rFonts w:ascii="Simplified Arabic" w:eastAsia="SimSun" w:hAnsi="Simplified Arabic" w:cs="Simplified Arabic"/>
                <w:color w:val="000000" w:themeColor="text1"/>
                <w:position w:val="-4"/>
                <w:sz w:val="20"/>
                <w:szCs w:val="20"/>
                <w:rtl/>
              </w:rPr>
              <w:t xml:space="preserve"> </w:t>
            </w:r>
            <w:r w:rsidRPr="00FD1E1D">
              <w:rPr>
                <w:rFonts w:ascii="Simplified Arabic" w:eastAsia="SimSun" w:hAnsi="Simplified Arabic" w:cs="Simplified Arabic" w:hint="cs"/>
                <w:color w:val="000000" w:themeColor="text1"/>
                <w:position w:val="-4"/>
                <w:sz w:val="20"/>
                <w:szCs w:val="20"/>
                <w:rtl/>
              </w:rPr>
              <w:t>ستة</w:t>
            </w:r>
            <w:r w:rsidRPr="00FD1E1D">
              <w:rPr>
                <w:rFonts w:ascii="Simplified Arabic" w:eastAsia="SimSun" w:hAnsi="Simplified Arabic" w:cs="Simplified Arabic"/>
                <w:color w:val="000000" w:themeColor="text1"/>
                <w:position w:val="-4"/>
                <w:sz w:val="20"/>
                <w:szCs w:val="20"/>
                <w:rtl/>
              </w:rPr>
              <w:t xml:space="preserve"> </w:t>
            </w:r>
            <w:r w:rsidRPr="00FD1E1D">
              <w:rPr>
                <w:rFonts w:ascii="Simplified Arabic" w:eastAsia="SimSun" w:hAnsi="Simplified Arabic" w:cs="Simplified Arabic" w:hint="cs"/>
                <w:color w:val="000000" w:themeColor="text1"/>
                <w:position w:val="-4"/>
                <w:sz w:val="20"/>
                <w:szCs w:val="20"/>
                <w:rtl/>
              </w:rPr>
              <w:t>أشهر</w:t>
            </w:r>
          </w:p>
        </w:tc>
        <w:tc>
          <w:tcPr>
            <w:tcW w:w="1343" w:type="dxa"/>
            <w:tcBorders>
              <w:top w:val="doub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w:t>
            </w:r>
            <w:r w:rsidRPr="00FD1E1D">
              <w:rPr>
                <w:rFonts w:ascii="Simplified Arabic" w:eastAsia="SimSun" w:hAnsi="Simplified Arabic" w:cs="Simplified Arabic"/>
                <w:color w:val="000000"/>
                <w:position w:val="-4"/>
                <w:sz w:val="20"/>
                <w:szCs w:val="20"/>
                <w:rtl/>
              </w:rPr>
              <w:t>مجموعة</w:t>
            </w:r>
            <w:proofErr w:type="gramEnd"/>
            <w:r w:rsidRPr="00FD1E1D">
              <w:rPr>
                <w:rFonts w:ascii="Simplified Arabic" w:eastAsia="SimSun" w:hAnsi="Simplified Arabic" w:cs="Simplified Arabic"/>
                <w:color w:val="000000"/>
                <w:position w:val="-4"/>
                <w:sz w:val="20"/>
                <w:szCs w:val="20"/>
                <w:rtl/>
              </w:rPr>
              <w:t xml:space="preserve"> </w:t>
            </w:r>
            <w:r w:rsidRPr="00FD1E1D">
              <w:rPr>
                <w:rFonts w:ascii="Simplified Arabic" w:eastAsia="SimSun" w:hAnsi="Simplified Arabic" w:cs="Simplified Arabic" w:hint="cs"/>
                <w:color w:val="000000"/>
                <w:position w:val="-4"/>
                <w:sz w:val="20"/>
                <w:szCs w:val="20"/>
                <w:rtl/>
              </w:rPr>
              <w:t>الأولى</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17</w:t>
            </w:r>
          </w:p>
        </w:tc>
        <w:tc>
          <w:tcPr>
            <w:tcW w:w="56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2</w:t>
            </w:r>
          </w:p>
        </w:tc>
        <w:tc>
          <w:tcPr>
            <w:tcW w:w="694"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493"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3" w:type="dxa"/>
            <w:tcBorders>
              <w:top w:val="double" w:sz="4" w:space="0" w:color="auto"/>
              <w:right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19</w:t>
            </w:r>
          </w:p>
        </w:tc>
        <w:tc>
          <w:tcPr>
            <w:tcW w:w="582" w:type="dxa"/>
            <w:tcBorders>
              <w:top w:val="double" w:sz="4" w:space="0" w:color="auto"/>
              <w:left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89.5</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10.5</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6"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color w:val="000000"/>
                <w:position w:val="-4"/>
                <w:sz w:val="20"/>
                <w:szCs w:val="20"/>
              </w:rPr>
              <w:t>100</w:t>
            </w:r>
          </w:p>
        </w:tc>
      </w:tr>
      <w:tr w:rsidR="00C15775" w:rsidRPr="00FD1E1D" w:rsidTr="00C15775">
        <w:trPr>
          <w:cantSplit/>
          <w:trHeight w:val="416"/>
          <w:jc w:val="center"/>
        </w:trPr>
        <w:tc>
          <w:tcPr>
            <w:tcW w:w="746" w:type="dxa"/>
            <w:vMerge/>
            <w:tcBorders>
              <w:bottom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276" w:type="dxa"/>
            <w:vMerge/>
            <w:tcBorders>
              <w:bottom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343" w:type="dxa"/>
            <w:tcBorders>
              <w:bottom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w:t>
            </w:r>
            <w:r w:rsidRPr="00FD1E1D">
              <w:rPr>
                <w:rFonts w:ascii="Simplified Arabic" w:eastAsia="SimSun" w:hAnsi="Simplified Arabic" w:cs="Simplified Arabic"/>
                <w:color w:val="000000"/>
                <w:position w:val="-4"/>
                <w:sz w:val="20"/>
                <w:szCs w:val="20"/>
                <w:rtl/>
              </w:rPr>
              <w:t>مجموعة</w:t>
            </w:r>
            <w:proofErr w:type="gramEnd"/>
            <w:r w:rsidRPr="00FD1E1D">
              <w:rPr>
                <w:rFonts w:ascii="Simplified Arabic" w:eastAsia="SimSun" w:hAnsi="Simplified Arabic" w:cs="Simplified Arabic"/>
                <w:color w:val="000000"/>
                <w:position w:val="-4"/>
                <w:sz w:val="20"/>
                <w:szCs w:val="20"/>
                <w:rtl/>
              </w:rPr>
              <w:t xml:space="preserve"> </w:t>
            </w:r>
            <w:r w:rsidRPr="00FD1E1D">
              <w:rPr>
                <w:rFonts w:ascii="Simplified Arabic" w:eastAsia="SimSun" w:hAnsi="Simplified Arabic" w:cs="Simplified Arabic" w:hint="cs"/>
                <w:color w:val="000000"/>
                <w:position w:val="-4"/>
                <w:sz w:val="20"/>
                <w:szCs w:val="20"/>
                <w:rtl/>
              </w:rPr>
              <w:t>الثانية</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7</w:t>
            </w:r>
          </w:p>
        </w:tc>
        <w:tc>
          <w:tcPr>
            <w:tcW w:w="56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9</w:t>
            </w:r>
          </w:p>
        </w:tc>
        <w:tc>
          <w:tcPr>
            <w:tcW w:w="694"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493"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3" w:type="dxa"/>
            <w:tcBorders>
              <w:bottom w:val="nil"/>
              <w:right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16</w:t>
            </w:r>
          </w:p>
        </w:tc>
        <w:tc>
          <w:tcPr>
            <w:tcW w:w="582" w:type="dxa"/>
            <w:tcBorders>
              <w:left w:val="nil"/>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43.7</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56.3</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6"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color w:val="000000"/>
                <w:position w:val="-4"/>
                <w:sz w:val="20"/>
                <w:szCs w:val="20"/>
              </w:rPr>
              <w:t>100</w:t>
            </w:r>
          </w:p>
        </w:tc>
      </w:tr>
      <w:tr w:rsidR="00C15775" w:rsidRPr="00FD1E1D" w:rsidTr="00C15775">
        <w:trPr>
          <w:cantSplit/>
          <w:trHeight w:val="313"/>
          <w:jc w:val="center"/>
        </w:trPr>
        <w:tc>
          <w:tcPr>
            <w:tcW w:w="746" w:type="dxa"/>
            <w:vMerge w:val="restart"/>
            <w:tcBorders>
              <w:top w:val="trip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r w:rsidRPr="00FD1E1D">
              <w:rPr>
                <w:rFonts w:ascii="Simplified Arabic" w:eastAsia="SimSun" w:hAnsi="Simplified Arabic" w:cs="Simplified Arabic"/>
                <w:color w:val="000000" w:themeColor="text1"/>
                <w:position w:val="-4"/>
                <w:sz w:val="20"/>
                <w:szCs w:val="20"/>
                <w:rtl/>
              </w:rPr>
              <w:t>في الصدر</w:t>
            </w:r>
          </w:p>
        </w:tc>
        <w:tc>
          <w:tcPr>
            <w:tcW w:w="1276" w:type="dxa"/>
            <w:vMerge w:val="restart"/>
            <w:tcBorders>
              <w:top w:val="trip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roofErr w:type="gramStart"/>
            <w:r w:rsidRPr="00FD1E1D">
              <w:rPr>
                <w:rFonts w:ascii="Simplified Arabic" w:eastAsia="SimSun" w:hAnsi="Simplified Arabic" w:cs="Simplified Arabic"/>
                <w:color w:val="000000" w:themeColor="text1"/>
                <w:position w:val="-4"/>
                <w:sz w:val="20"/>
                <w:szCs w:val="20"/>
                <w:rtl/>
              </w:rPr>
              <w:t>قبل</w:t>
            </w:r>
            <w:proofErr w:type="gramEnd"/>
            <w:r w:rsidRPr="00FD1E1D">
              <w:rPr>
                <w:rFonts w:ascii="Simplified Arabic" w:eastAsia="SimSun" w:hAnsi="Simplified Arabic" w:cs="Simplified Arabic"/>
                <w:color w:val="000000" w:themeColor="text1"/>
                <w:position w:val="-4"/>
                <w:sz w:val="20"/>
                <w:szCs w:val="20"/>
                <w:rtl/>
              </w:rPr>
              <w:t xml:space="preserve"> المعالجة</w:t>
            </w:r>
          </w:p>
        </w:tc>
        <w:tc>
          <w:tcPr>
            <w:tcW w:w="1343" w:type="dxa"/>
            <w:tcBorders>
              <w:top w:val="trip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w:t>
            </w:r>
            <w:r w:rsidRPr="00FD1E1D">
              <w:rPr>
                <w:rFonts w:ascii="Simplified Arabic" w:eastAsia="SimSun" w:hAnsi="Simplified Arabic" w:cs="Simplified Arabic"/>
                <w:color w:val="000000"/>
                <w:position w:val="-4"/>
                <w:sz w:val="20"/>
                <w:szCs w:val="20"/>
                <w:rtl/>
              </w:rPr>
              <w:t>مجموعة</w:t>
            </w:r>
            <w:proofErr w:type="gramEnd"/>
            <w:r w:rsidRPr="00FD1E1D">
              <w:rPr>
                <w:rFonts w:ascii="Simplified Arabic" w:eastAsia="SimSun" w:hAnsi="Simplified Arabic" w:cs="Simplified Arabic"/>
                <w:color w:val="000000"/>
                <w:position w:val="-4"/>
                <w:sz w:val="20"/>
                <w:szCs w:val="20"/>
                <w:rtl/>
              </w:rPr>
              <w:t xml:space="preserve"> </w:t>
            </w:r>
            <w:r w:rsidRPr="00FD1E1D">
              <w:rPr>
                <w:rFonts w:ascii="Simplified Arabic" w:eastAsia="SimSun" w:hAnsi="Simplified Arabic" w:cs="Simplified Arabic" w:hint="cs"/>
                <w:color w:val="000000"/>
                <w:position w:val="-4"/>
                <w:sz w:val="20"/>
                <w:szCs w:val="20"/>
                <w:rtl/>
              </w:rPr>
              <w:t>الأولى</w:t>
            </w:r>
          </w:p>
        </w:tc>
        <w:tc>
          <w:tcPr>
            <w:tcW w:w="582" w:type="dxa"/>
            <w:tcBorders>
              <w:top w:val="trip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3</w:t>
            </w:r>
          </w:p>
        </w:tc>
        <w:tc>
          <w:tcPr>
            <w:tcW w:w="562" w:type="dxa"/>
            <w:tcBorders>
              <w:top w:val="trip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10</w:t>
            </w:r>
          </w:p>
        </w:tc>
        <w:tc>
          <w:tcPr>
            <w:tcW w:w="694" w:type="dxa"/>
            <w:tcBorders>
              <w:top w:val="trip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6</w:t>
            </w:r>
          </w:p>
        </w:tc>
        <w:tc>
          <w:tcPr>
            <w:tcW w:w="493" w:type="dxa"/>
            <w:tcBorders>
              <w:top w:val="trip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3" w:type="dxa"/>
            <w:tcBorders>
              <w:top w:val="triple" w:sz="4" w:space="0" w:color="auto"/>
              <w:right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19</w:t>
            </w:r>
          </w:p>
        </w:tc>
        <w:tc>
          <w:tcPr>
            <w:tcW w:w="582" w:type="dxa"/>
            <w:tcBorders>
              <w:top w:val="triple" w:sz="4" w:space="0" w:color="auto"/>
              <w:left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15.8</w:t>
            </w:r>
          </w:p>
        </w:tc>
        <w:tc>
          <w:tcPr>
            <w:tcW w:w="582" w:type="dxa"/>
            <w:tcBorders>
              <w:top w:val="trip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52.6</w:t>
            </w:r>
          </w:p>
        </w:tc>
        <w:tc>
          <w:tcPr>
            <w:tcW w:w="582" w:type="dxa"/>
            <w:tcBorders>
              <w:top w:val="trip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31.6</w:t>
            </w:r>
          </w:p>
        </w:tc>
        <w:tc>
          <w:tcPr>
            <w:tcW w:w="582" w:type="dxa"/>
            <w:tcBorders>
              <w:top w:val="trip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6" w:type="dxa"/>
            <w:tcBorders>
              <w:top w:val="trip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color w:val="000000"/>
                <w:position w:val="-4"/>
                <w:sz w:val="20"/>
                <w:szCs w:val="20"/>
              </w:rPr>
              <w:t>100</w:t>
            </w:r>
          </w:p>
        </w:tc>
      </w:tr>
      <w:tr w:rsidR="00C15775" w:rsidRPr="00FD1E1D" w:rsidTr="00C15775">
        <w:trPr>
          <w:cantSplit/>
          <w:trHeight w:val="126"/>
          <w:jc w:val="center"/>
        </w:trPr>
        <w:tc>
          <w:tcPr>
            <w:tcW w:w="746" w:type="dxa"/>
            <w:vMerge/>
            <w:tcBorders>
              <w:bottom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276" w:type="dxa"/>
            <w:vMerge/>
            <w:tcBorders>
              <w:bottom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343" w:type="dxa"/>
            <w:tcBorders>
              <w:bottom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w:t>
            </w:r>
            <w:r w:rsidRPr="00FD1E1D">
              <w:rPr>
                <w:rFonts w:ascii="Simplified Arabic" w:eastAsia="SimSun" w:hAnsi="Simplified Arabic" w:cs="Simplified Arabic"/>
                <w:color w:val="000000"/>
                <w:position w:val="-4"/>
                <w:sz w:val="20"/>
                <w:szCs w:val="20"/>
                <w:rtl/>
              </w:rPr>
              <w:t>مجموعة</w:t>
            </w:r>
            <w:proofErr w:type="gramEnd"/>
            <w:r w:rsidRPr="00FD1E1D">
              <w:rPr>
                <w:rFonts w:ascii="Simplified Arabic" w:eastAsia="SimSun" w:hAnsi="Simplified Arabic" w:cs="Simplified Arabic"/>
                <w:color w:val="000000"/>
                <w:position w:val="-4"/>
                <w:sz w:val="20"/>
                <w:szCs w:val="20"/>
                <w:rtl/>
              </w:rPr>
              <w:t xml:space="preserve"> </w:t>
            </w:r>
            <w:r w:rsidRPr="00FD1E1D">
              <w:rPr>
                <w:rFonts w:ascii="Simplified Arabic" w:eastAsia="SimSun" w:hAnsi="Simplified Arabic" w:cs="Simplified Arabic" w:hint="cs"/>
                <w:color w:val="000000"/>
                <w:position w:val="-4"/>
                <w:sz w:val="20"/>
                <w:szCs w:val="20"/>
                <w:rtl/>
              </w:rPr>
              <w:t>الثانية</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2</w:t>
            </w:r>
          </w:p>
        </w:tc>
        <w:tc>
          <w:tcPr>
            <w:tcW w:w="56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10</w:t>
            </w:r>
          </w:p>
        </w:tc>
        <w:tc>
          <w:tcPr>
            <w:tcW w:w="694"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4</w:t>
            </w:r>
          </w:p>
        </w:tc>
        <w:tc>
          <w:tcPr>
            <w:tcW w:w="493"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3" w:type="dxa"/>
            <w:tcBorders>
              <w:bottom w:val="nil"/>
              <w:right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16</w:t>
            </w:r>
          </w:p>
        </w:tc>
        <w:tc>
          <w:tcPr>
            <w:tcW w:w="582" w:type="dxa"/>
            <w:tcBorders>
              <w:left w:val="nil"/>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12.5</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62.5</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25</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6"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color w:val="000000"/>
                <w:position w:val="-4"/>
                <w:sz w:val="20"/>
                <w:szCs w:val="20"/>
              </w:rPr>
              <w:t>100</w:t>
            </w:r>
          </w:p>
        </w:tc>
      </w:tr>
      <w:tr w:rsidR="00C15775" w:rsidRPr="00FD1E1D" w:rsidTr="00C15775">
        <w:trPr>
          <w:cantSplit/>
          <w:trHeight w:val="170"/>
          <w:jc w:val="center"/>
        </w:trPr>
        <w:tc>
          <w:tcPr>
            <w:tcW w:w="746" w:type="dxa"/>
            <w:vMerge/>
            <w:tcBorders>
              <w:top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276" w:type="dxa"/>
            <w:vMerge w:val="restart"/>
            <w:tcBorders>
              <w:top w:val="doub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roofErr w:type="gramStart"/>
            <w:r w:rsidRPr="00FD1E1D">
              <w:rPr>
                <w:rFonts w:ascii="Simplified Arabic" w:eastAsia="SimSun" w:hAnsi="Simplified Arabic" w:cs="Simplified Arabic"/>
                <w:color w:val="000000" w:themeColor="text1"/>
                <w:position w:val="-4"/>
                <w:sz w:val="20"/>
                <w:szCs w:val="20"/>
                <w:rtl/>
              </w:rPr>
              <w:t>بعد</w:t>
            </w:r>
            <w:proofErr w:type="gramEnd"/>
            <w:r w:rsidRPr="00FD1E1D">
              <w:rPr>
                <w:rFonts w:ascii="Simplified Arabic" w:eastAsia="SimSun" w:hAnsi="Simplified Arabic" w:cs="Simplified Arabic"/>
                <w:color w:val="000000" w:themeColor="text1"/>
                <w:position w:val="-4"/>
                <w:sz w:val="20"/>
                <w:szCs w:val="20"/>
                <w:rtl/>
              </w:rPr>
              <w:t xml:space="preserve"> ثلاثة </w:t>
            </w:r>
            <w:r w:rsidRPr="00FD1E1D">
              <w:rPr>
                <w:rFonts w:ascii="Simplified Arabic" w:eastAsia="SimSun" w:hAnsi="Simplified Arabic" w:cs="Simplified Arabic" w:hint="cs"/>
                <w:color w:val="000000" w:themeColor="text1"/>
                <w:position w:val="-4"/>
                <w:sz w:val="20"/>
                <w:szCs w:val="20"/>
                <w:rtl/>
              </w:rPr>
              <w:t>أشهر</w:t>
            </w:r>
          </w:p>
        </w:tc>
        <w:tc>
          <w:tcPr>
            <w:tcW w:w="1343" w:type="dxa"/>
            <w:tcBorders>
              <w:top w:val="doub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w:t>
            </w:r>
            <w:r w:rsidRPr="00FD1E1D">
              <w:rPr>
                <w:rFonts w:ascii="Simplified Arabic" w:eastAsia="SimSun" w:hAnsi="Simplified Arabic" w:cs="Simplified Arabic"/>
                <w:color w:val="000000"/>
                <w:position w:val="-4"/>
                <w:sz w:val="20"/>
                <w:szCs w:val="20"/>
                <w:rtl/>
              </w:rPr>
              <w:t>مجموعة</w:t>
            </w:r>
            <w:proofErr w:type="gramEnd"/>
            <w:r w:rsidRPr="00FD1E1D">
              <w:rPr>
                <w:rFonts w:ascii="Simplified Arabic" w:eastAsia="SimSun" w:hAnsi="Simplified Arabic" w:cs="Simplified Arabic"/>
                <w:color w:val="000000"/>
                <w:position w:val="-4"/>
                <w:sz w:val="20"/>
                <w:szCs w:val="20"/>
                <w:rtl/>
              </w:rPr>
              <w:t xml:space="preserve"> </w:t>
            </w:r>
            <w:r w:rsidRPr="00FD1E1D">
              <w:rPr>
                <w:rFonts w:ascii="Simplified Arabic" w:eastAsia="SimSun" w:hAnsi="Simplified Arabic" w:cs="Simplified Arabic" w:hint="cs"/>
                <w:color w:val="000000"/>
                <w:position w:val="-4"/>
                <w:sz w:val="20"/>
                <w:szCs w:val="20"/>
                <w:rtl/>
              </w:rPr>
              <w:t>الأولى</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11</w:t>
            </w:r>
          </w:p>
        </w:tc>
        <w:tc>
          <w:tcPr>
            <w:tcW w:w="56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8</w:t>
            </w:r>
          </w:p>
        </w:tc>
        <w:tc>
          <w:tcPr>
            <w:tcW w:w="694"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493"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3" w:type="dxa"/>
            <w:tcBorders>
              <w:top w:val="double" w:sz="4" w:space="0" w:color="auto"/>
              <w:right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19</w:t>
            </w:r>
          </w:p>
        </w:tc>
        <w:tc>
          <w:tcPr>
            <w:tcW w:w="582" w:type="dxa"/>
            <w:tcBorders>
              <w:top w:val="double" w:sz="4" w:space="0" w:color="auto"/>
              <w:left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57.9</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42.1</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6"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color w:val="000000"/>
                <w:position w:val="-4"/>
                <w:sz w:val="20"/>
                <w:szCs w:val="20"/>
              </w:rPr>
              <w:t>100</w:t>
            </w:r>
          </w:p>
        </w:tc>
      </w:tr>
      <w:tr w:rsidR="00C15775" w:rsidRPr="00FD1E1D" w:rsidTr="00C15775">
        <w:trPr>
          <w:cantSplit/>
          <w:trHeight w:val="126"/>
          <w:jc w:val="center"/>
        </w:trPr>
        <w:tc>
          <w:tcPr>
            <w:tcW w:w="746" w:type="dxa"/>
            <w:vMerge/>
            <w:tcBorders>
              <w:bottom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276" w:type="dxa"/>
            <w:vMerge/>
            <w:tcBorders>
              <w:bottom w:val="sing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343" w:type="dxa"/>
            <w:tcBorders>
              <w:bottom w:val="sing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w:t>
            </w:r>
            <w:r w:rsidRPr="00FD1E1D">
              <w:rPr>
                <w:rFonts w:ascii="Simplified Arabic" w:eastAsia="SimSun" w:hAnsi="Simplified Arabic" w:cs="Simplified Arabic"/>
                <w:color w:val="000000"/>
                <w:position w:val="-4"/>
                <w:sz w:val="20"/>
                <w:szCs w:val="20"/>
                <w:rtl/>
              </w:rPr>
              <w:t>مجموعة</w:t>
            </w:r>
            <w:proofErr w:type="gramEnd"/>
            <w:r w:rsidRPr="00FD1E1D">
              <w:rPr>
                <w:rFonts w:ascii="Simplified Arabic" w:eastAsia="SimSun" w:hAnsi="Simplified Arabic" w:cs="Simplified Arabic"/>
                <w:color w:val="000000"/>
                <w:position w:val="-4"/>
                <w:sz w:val="20"/>
                <w:szCs w:val="20"/>
                <w:rtl/>
              </w:rPr>
              <w:t xml:space="preserve"> </w:t>
            </w:r>
            <w:r w:rsidRPr="00FD1E1D">
              <w:rPr>
                <w:rFonts w:ascii="Simplified Arabic" w:eastAsia="SimSun" w:hAnsi="Simplified Arabic" w:cs="Simplified Arabic" w:hint="cs"/>
                <w:color w:val="000000"/>
                <w:position w:val="-4"/>
                <w:sz w:val="20"/>
                <w:szCs w:val="20"/>
                <w:rtl/>
              </w:rPr>
              <w:t>الثانية</w:t>
            </w:r>
          </w:p>
        </w:tc>
        <w:tc>
          <w:tcPr>
            <w:tcW w:w="58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3</w:t>
            </w:r>
          </w:p>
        </w:tc>
        <w:tc>
          <w:tcPr>
            <w:tcW w:w="56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9</w:t>
            </w:r>
          </w:p>
        </w:tc>
        <w:tc>
          <w:tcPr>
            <w:tcW w:w="694"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4</w:t>
            </w:r>
          </w:p>
        </w:tc>
        <w:tc>
          <w:tcPr>
            <w:tcW w:w="493"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3" w:type="dxa"/>
            <w:tcBorders>
              <w:bottom w:val="single" w:sz="4" w:space="0" w:color="auto"/>
              <w:right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16</w:t>
            </w:r>
          </w:p>
        </w:tc>
        <w:tc>
          <w:tcPr>
            <w:tcW w:w="582" w:type="dxa"/>
            <w:tcBorders>
              <w:left w:val="nil"/>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18.7</w:t>
            </w:r>
          </w:p>
        </w:tc>
        <w:tc>
          <w:tcPr>
            <w:tcW w:w="58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56.3</w:t>
            </w:r>
          </w:p>
        </w:tc>
        <w:tc>
          <w:tcPr>
            <w:tcW w:w="58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25</w:t>
            </w:r>
          </w:p>
        </w:tc>
        <w:tc>
          <w:tcPr>
            <w:tcW w:w="58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6"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color w:val="000000"/>
                <w:position w:val="-4"/>
                <w:sz w:val="20"/>
                <w:szCs w:val="20"/>
              </w:rPr>
              <w:t>100</w:t>
            </w:r>
          </w:p>
        </w:tc>
      </w:tr>
      <w:tr w:rsidR="00C15775" w:rsidRPr="00FD1E1D" w:rsidTr="00C15775">
        <w:trPr>
          <w:cantSplit/>
          <w:trHeight w:val="170"/>
          <w:jc w:val="center"/>
        </w:trPr>
        <w:tc>
          <w:tcPr>
            <w:tcW w:w="746" w:type="dxa"/>
            <w:vMerge/>
            <w:tcBorders>
              <w:top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276" w:type="dxa"/>
            <w:vMerge w:val="restart"/>
            <w:tcBorders>
              <w:top w:val="doub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roofErr w:type="gramStart"/>
            <w:r w:rsidRPr="00FD1E1D">
              <w:rPr>
                <w:rFonts w:ascii="Simplified Arabic" w:eastAsia="SimSun" w:hAnsi="Simplified Arabic" w:cs="Simplified Arabic"/>
                <w:color w:val="000000" w:themeColor="text1"/>
                <w:position w:val="-4"/>
                <w:sz w:val="20"/>
                <w:szCs w:val="20"/>
                <w:rtl/>
              </w:rPr>
              <w:t>بعد</w:t>
            </w:r>
            <w:proofErr w:type="gramEnd"/>
            <w:r w:rsidRPr="00FD1E1D">
              <w:rPr>
                <w:rFonts w:ascii="Simplified Arabic" w:eastAsia="SimSun" w:hAnsi="Simplified Arabic" w:cs="Simplified Arabic"/>
                <w:color w:val="000000" w:themeColor="text1"/>
                <w:position w:val="-4"/>
                <w:sz w:val="20"/>
                <w:szCs w:val="20"/>
                <w:rtl/>
              </w:rPr>
              <w:t xml:space="preserve"> </w:t>
            </w:r>
            <w:r w:rsidRPr="00FD1E1D">
              <w:rPr>
                <w:rFonts w:ascii="Simplified Arabic" w:eastAsia="SimSun" w:hAnsi="Simplified Arabic" w:cs="Simplified Arabic" w:hint="cs"/>
                <w:color w:val="000000" w:themeColor="text1"/>
                <w:position w:val="-4"/>
                <w:sz w:val="20"/>
                <w:szCs w:val="20"/>
                <w:rtl/>
              </w:rPr>
              <w:t>ستة</w:t>
            </w:r>
            <w:r w:rsidRPr="00FD1E1D">
              <w:rPr>
                <w:rFonts w:ascii="Simplified Arabic" w:eastAsia="SimSun" w:hAnsi="Simplified Arabic" w:cs="Simplified Arabic"/>
                <w:color w:val="000000" w:themeColor="text1"/>
                <w:position w:val="-4"/>
                <w:sz w:val="20"/>
                <w:szCs w:val="20"/>
                <w:rtl/>
              </w:rPr>
              <w:t xml:space="preserve"> </w:t>
            </w:r>
            <w:r w:rsidRPr="00FD1E1D">
              <w:rPr>
                <w:rFonts w:ascii="Simplified Arabic" w:eastAsia="SimSun" w:hAnsi="Simplified Arabic" w:cs="Simplified Arabic" w:hint="cs"/>
                <w:color w:val="000000" w:themeColor="text1"/>
                <w:position w:val="-4"/>
                <w:sz w:val="20"/>
                <w:szCs w:val="20"/>
                <w:rtl/>
              </w:rPr>
              <w:t>أشهر</w:t>
            </w:r>
          </w:p>
        </w:tc>
        <w:tc>
          <w:tcPr>
            <w:tcW w:w="1343" w:type="dxa"/>
            <w:tcBorders>
              <w:top w:val="doub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w:t>
            </w:r>
            <w:r w:rsidRPr="00FD1E1D">
              <w:rPr>
                <w:rFonts w:ascii="Simplified Arabic" w:eastAsia="SimSun" w:hAnsi="Simplified Arabic" w:cs="Simplified Arabic"/>
                <w:color w:val="000000"/>
                <w:position w:val="-4"/>
                <w:sz w:val="20"/>
                <w:szCs w:val="20"/>
                <w:rtl/>
              </w:rPr>
              <w:t>مجموعة</w:t>
            </w:r>
            <w:proofErr w:type="gramEnd"/>
            <w:r w:rsidRPr="00FD1E1D">
              <w:rPr>
                <w:rFonts w:ascii="Simplified Arabic" w:eastAsia="SimSun" w:hAnsi="Simplified Arabic" w:cs="Simplified Arabic"/>
                <w:color w:val="000000"/>
                <w:position w:val="-4"/>
                <w:sz w:val="20"/>
                <w:szCs w:val="20"/>
                <w:rtl/>
              </w:rPr>
              <w:t xml:space="preserve"> </w:t>
            </w:r>
            <w:r w:rsidRPr="00FD1E1D">
              <w:rPr>
                <w:rFonts w:ascii="Simplified Arabic" w:eastAsia="SimSun" w:hAnsi="Simplified Arabic" w:cs="Simplified Arabic" w:hint="cs"/>
                <w:color w:val="000000"/>
                <w:position w:val="-4"/>
                <w:sz w:val="20"/>
                <w:szCs w:val="20"/>
                <w:rtl/>
              </w:rPr>
              <w:t>الأولى</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17</w:t>
            </w:r>
          </w:p>
        </w:tc>
        <w:tc>
          <w:tcPr>
            <w:tcW w:w="56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2</w:t>
            </w:r>
          </w:p>
        </w:tc>
        <w:tc>
          <w:tcPr>
            <w:tcW w:w="694"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493"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3" w:type="dxa"/>
            <w:tcBorders>
              <w:top w:val="double" w:sz="4" w:space="0" w:color="auto"/>
              <w:right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19</w:t>
            </w:r>
          </w:p>
        </w:tc>
        <w:tc>
          <w:tcPr>
            <w:tcW w:w="582" w:type="dxa"/>
            <w:tcBorders>
              <w:top w:val="double" w:sz="4" w:space="0" w:color="auto"/>
              <w:left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89.5</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10.5</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6" w:type="dxa"/>
            <w:tcBorders>
              <w:top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color w:val="000000"/>
                <w:position w:val="-4"/>
                <w:sz w:val="20"/>
                <w:szCs w:val="20"/>
              </w:rPr>
              <w:t>100</w:t>
            </w:r>
          </w:p>
        </w:tc>
      </w:tr>
      <w:tr w:rsidR="00C15775" w:rsidRPr="00FD1E1D" w:rsidTr="00C15775">
        <w:trPr>
          <w:cantSplit/>
          <w:trHeight w:val="126"/>
          <w:jc w:val="center"/>
        </w:trPr>
        <w:tc>
          <w:tcPr>
            <w:tcW w:w="746" w:type="dxa"/>
            <w:vMerge/>
            <w:tcBorders>
              <w:bottom w:val="sing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276" w:type="dxa"/>
            <w:vMerge/>
            <w:tcBorders>
              <w:bottom w:val="sing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343" w:type="dxa"/>
            <w:tcBorders>
              <w:bottom w:val="sing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w:t>
            </w:r>
            <w:r w:rsidRPr="00FD1E1D">
              <w:rPr>
                <w:rFonts w:ascii="Simplified Arabic" w:eastAsia="SimSun" w:hAnsi="Simplified Arabic" w:cs="Simplified Arabic"/>
                <w:color w:val="000000"/>
                <w:position w:val="-4"/>
                <w:sz w:val="20"/>
                <w:szCs w:val="20"/>
                <w:rtl/>
              </w:rPr>
              <w:t>مجموعة</w:t>
            </w:r>
            <w:proofErr w:type="gramEnd"/>
            <w:r w:rsidRPr="00FD1E1D">
              <w:rPr>
                <w:rFonts w:ascii="Simplified Arabic" w:eastAsia="SimSun" w:hAnsi="Simplified Arabic" w:cs="Simplified Arabic"/>
                <w:color w:val="000000"/>
                <w:position w:val="-4"/>
                <w:sz w:val="20"/>
                <w:szCs w:val="20"/>
                <w:rtl/>
              </w:rPr>
              <w:t xml:space="preserve"> </w:t>
            </w:r>
            <w:r w:rsidRPr="00FD1E1D">
              <w:rPr>
                <w:rFonts w:ascii="Simplified Arabic" w:eastAsia="SimSun" w:hAnsi="Simplified Arabic" w:cs="Simplified Arabic" w:hint="cs"/>
                <w:color w:val="000000"/>
                <w:position w:val="-4"/>
                <w:sz w:val="20"/>
                <w:szCs w:val="20"/>
                <w:rtl/>
              </w:rPr>
              <w:t>الثانية</w:t>
            </w:r>
          </w:p>
        </w:tc>
        <w:tc>
          <w:tcPr>
            <w:tcW w:w="58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8</w:t>
            </w:r>
          </w:p>
        </w:tc>
        <w:tc>
          <w:tcPr>
            <w:tcW w:w="56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7</w:t>
            </w:r>
          </w:p>
        </w:tc>
        <w:tc>
          <w:tcPr>
            <w:tcW w:w="694"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w:t>
            </w:r>
          </w:p>
        </w:tc>
        <w:tc>
          <w:tcPr>
            <w:tcW w:w="493"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3" w:type="dxa"/>
            <w:tcBorders>
              <w:bottom w:val="single" w:sz="4" w:space="0" w:color="auto"/>
              <w:right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16</w:t>
            </w:r>
          </w:p>
        </w:tc>
        <w:tc>
          <w:tcPr>
            <w:tcW w:w="582" w:type="dxa"/>
            <w:tcBorders>
              <w:left w:val="nil"/>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50</w:t>
            </w:r>
          </w:p>
        </w:tc>
        <w:tc>
          <w:tcPr>
            <w:tcW w:w="58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43.7</w:t>
            </w:r>
          </w:p>
        </w:tc>
        <w:tc>
          <w:tcPr>
            <w:tcW w:w="58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6.3</w:t>
            </w:r>
          </w:p>
        </w:tc>
        <w:tc>
          <w:tcPr>
            <w:tcW w:w="58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6"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color w:val="000000"/>
                <w:position w:val="-4"/>
                <w:sz w:val="20"/>
                <w:szCs w:val="20"/>
              </w:rPr>
              <w:t>100</w:t>
            </w:r>
          </w:p>
        </w:tc>
      </w:tr>
    </w:tbl>
    <w:p w:rsidR="00C15775" w:rsidRPr="00B10D1B" w:rsidRDefault="00C15775" w:rsidP="00C15775">
      <w:pPr>
        <w:spacing w:after="100" w:afterAutospacing="1" w:line="276" w:lineRule="auto"/>
        <w:jc w:val="both"/>
        <w:rPr>
          <w:rFonts w:ascii="Times New Roman" w:eastAsia="SimSun" w:hAnsi="Times New Roman" w:cs="Times New Roman"/>
          <w:b/>
          <w:bCs/>
          <w:position w:val="-4"/>
          <w:sz w:val="28"/>
          <w:szCs w:val="24"/>
          <w:rtl/>
          <w:lang w:eastAsia="fr-FR"/>
        </w:rPr>
      </w:pPr>
    </w:p>
    <w:p w:rsidR="00C15775" w:rsidRDefault="00C15775" w:rsidP="00C15775">
      <w:pPr>
        <w:bidi/>
        <w:spacing w:after="0" w:line="240" w:lineRule="auto"/>
        <w:contextualSpacing/>
        <w:jc w:val="center"/>
        <w:rPr>
          <w:rFonts w:ascii="Times New Roman" w:eastAsia="SimSun" w:hAnsi="Times New Roman" w:cs="Times New Roman"/>
          <w:b/>
          <w:bCs/>
          <w:noProof/>
          <w:position w:val="-4"/>
          <w:sz w:val="28"/>
          <w:szCs w:val="24"/>
          <w:rtl/>
        </w:rPr>
      </w:pPr>
    </w:p>
    <w:p w:rsidR="00C15775" w:rsidRDefault="00C15775" w:rsidP="00C15775">
      <w:pPr>
        <w:bidi/>
        <w:spacing w:after="0" w:line="240" w:lineRule="auto"/>
        <w:contextualSpacing/>
        <w:jc w:val="center"/>
        <w:rPr>
          <w:rFonts w:ascii="Times New Roman" w:eastAsia="SimSun" w:hAnsi="Times New Roman" w:cs="Times New Roman"/>
          <w:b/>
          <w:bCs/>
          <w:noProof/>
          <w:position w:val="-4"/>
          <w:sz w:val="28"/>
          <w:szCs w:val="24"/>
          <w:rtl/>
        </w:rPr>
      </w:pPr>
    </w:p>
    <w:p w:rsidR="00C15775" w:rsidRDefault="00C15775" w:rsidP="00C15775">
      <w:pPr>
        <w:bidi/>
        <w:spacing w:after="0" w:line="240" w:lineRule="auto"/>
        <w:contextualSpacing/>
        <w:jc w:val="center"/>
        <w:rPr>
          <w:rFonts w:ascii="Times New Roman" w:eastAsia="SimSun" w:hAnsi="Times New Roman" w:cs="Times New Roman"/>
          <w:b/>
          <w:bCs/>
          <w:noProof/>
          <w:position w:val="-4"/>
          <w:sz w:val="28"/>
          <w:szCs w:val="24"/>
          <w:rtl/>
        </w:rPr>
      </w:pPr>
    </w:p>
    <w:p w:rsidR="00C15775" w:rsidRDefault="00C15775" w:rsidP="00C15775">
      <w:pPr>
        <w:bidi/>
        <w:spacing w:after="0" w:line="240" w:lineRule="auto"/>
        <w:contextualSpacing/>
        <w:jc w:val="center"/>
        <w:rPr>
          <w:rFonts w:ascii="Times New Roman" w:eastAsia="SimSun" w:hAnsi="Times New Roman" w:cs="Times New Roman"/>
          <w:b/>
          <w:bCs/>
          <w:noProof/>
          <w:position w:val="-4"/>
          <w:sz w:val="28"/>
          <w:szCs w:val="24"/>
          <w:rtl/>
        </w:rPr>
      </w:pPr>
    </w:p>
    <w:p w:rsidR="00C15775" w:rsidRDefault="00C15775" w:rsidP="00C15775">
      <w:pPr>
        <w:bidi/>
        <w:spacing w:after="0" w:line="240" w:lineRule="auto"/>
        <w:contextualSpacing/>
        <w:jc w:val="center"/>
        <w:rPr>
          <w:rFonts w:ascii="Times New Roman" w:eastAsia="SimSun" w:hAnsi="Times New Roman" w:cs="Times New Roman"/>
          <w:b/>
          <w:bCs/>
          <w:noProof/>
          <w:position w:val="-4"/>
          <w:sz w:val="28"/>
          <w:szCs w:val="24"/>
          <w:rtl/>
        </w:rPr>
      </w:pPr>
    </w:p>
    <w:p w:rsidR="00C15775" w:rsidRDefault="00C15775" w:rsidP="00C15775">
      <w:pPr>
        <w:bidi/>
        <w:spacing w:after="0" w:line="240" w:lineRule="auto"/>
        <w:contextualSpacing/>
        <w:jc w:val="center"/>
        <w:rPr>
          <w:rFonts w:ascii="Simplified Arabic" w:hAnsi="Simplified Arabic" w:cs="Simplified Arabic"/>
          <w:b/>
          <w:bCs/>
          <w:color w:val="000000"/>
          <w:sz w:val="24"/>
          <w:szCs w:val="24"/>
          <w:rtl/>
        </w:rPr>
        <w:sectPr w:rsidR="00C15775" w:rsidSect="00C15775">
          <w:pgSz w:w="11907" w:h="16839" w:code="9"/>
          <w:pgMar w:top="1440" w:right="1800" w:bottom="1440" w:left="1800" w:header="720" w:footer="720" w:gutter="0"/>
          <w:cols w:space="720"/>
          <w:docGrid w:linePitch="360"/>
        </w:sectPr>
      </w:pPr>
    </w:p>
    <w:p w:rsidR="00C15775" w:rsidRDefault="00C15775" w:rsidP="00C15775">
      <w:pPr>
        <w:bidi/>
        <w:spacing w:after="0" w:line="240" w:lineRule="auto"/>
        <w:contextualSpacing/>
        <w:jc w:val="center"/>
        <w:rPr>
          <w:rFonts w:ascii="Simplified Arabic" w:hAnsi="Simplified Arabic" w:cs="Simplified Arabic"/>
          <w:b/>
          <w:bCs/>
          <w:color w:val="000000"/>
          <w:sz w:val="24"/>
          <w:szCs w:val="24"/>
          <w:rtl/>
        </w:rPr>
      </w:pPr>
      <w:r>
        <w:rPr>
          <w:noProof/>
        </w:rPr>
        <w:lastRenderedPageBreak/>
        <w:drawing>
          <wp:inline distT="0" distB="0" distL="0" distR="0" wp14:anchorId="4889D66B" wp14:editId="6AF3A20E">
            <wp:extent cx="8389089" cy="4540102"/>
            <wp:effectExtent l="76200" t="76200" r="69215" b="70485"/>
            <wp:docPr id="30" name="مخطط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C15775" w:rsidRPr="001564C3" w:rsidRDefault="00C15775" w:rsidP="00C15775">
      <w:pPr>
        <w:bidi/>
        <w:spacing w:after="0" w:line="240" w:lineRule="auto"/>
        <w:contextualSpacing/>
        <w:jc w:val="center"/>
        <w:rPr>
          <w:rFonts w:ascii="Simplified Arabic" w:hAnsi="Simplified Arabic" w:cs="Simplified Arabic"/>
          <w:b/>
          <w:bCs/>
          <w:color w:val="000000"/>
          <w:sz w:val="24"/>
          <w:szCs w:val="24"/>
          <w:rtl/>
        </w:rPr>
      </w:pPr>
      <w:r w:rsidRPr="001564C3">
        <w:rPr>
          <w:rFonts w:ascii="Simplified Arabic" w:hAnsi="Simplified Arabic" w:cs="Simplified Arabic"/>
          <w:b/>
          <w:bCs/>
          <w:color w:val="000000"/>
          <w:sz w:val="24"/>
          <w:szCs w:val="24"/>
          <w:rtl/>
        </w:rPr>
        <w:t>المخطط البياني (</w:t>
      </w:r>
      <w:r>
        <w:rPr>
          <w:rFonts w:ascii="Simplified Arabic" w:hAnsi="Simplified Arabic" w:cs="Simplified Arabic" w:hint="cs"/>
          <w:b/>
          <w:bCs/>
          <w:color w:val="000000"/>
          <w:sz w:val="24"/>
          <w:szCs w:val="24"/>
          <w:rtl/>
        </w:rPr>
        <w:t>6</w:t>
      </w:r>
      <w:r w:rsidRPr="001564C3">
        <w:rPr>
          <w:rFonts w:ascii="Simplified Arabic" w:hAnsi="Simplified Arabic" w:cs="Simplified Arabic"/>
          <w:b/>
          <w:bCs/>
          <w:color w:val="000000"/>
          <w:sz w:val="24"/>
          <w:szCs w:val="24"/>
          <w:rtl/>
        </w:rPr>
        <w:t xml:space="preserve">) يبين تكرارات تبدلات درجة </w:t>
      </w:r>
      <w:r w:rsidRPr="001564C3">
        <w:rPr>
          <w:rFonts w:ascii="Simplified Arabic" w:hAnsi="Simplified Arabic" w:cs="Simplified Arabic" w:hint="cs"/>
          <w:b/>
          <w:bCs/>
          <w:color w:val="000000"/>
          <w:sz w:val="24"/>
          <w:szCs w:val="24"/>
          <w:rtl/>
        </w:rPr>
        <w:t>المفرزات الدهنية</w:t>
      </w:r>
      <w:r w:rsidRPr="001564C3">
        <w:rPr>
          <w:rFonts w:ascii="Simplified Arabic" w:hAnsi="Simplified Arabic" w:cs="Simplified Arabic"/>
          <w:b/>
          <w:bCs/>
          <w:color w:val="000000"/>
          <w:sz w:val="24"/>
          <w:szCs w:val="24"/>
          <w:rtl/>
        </w:rPr>
        <w:t xml:space="preserve"> في عينة البحث وفقاً لطريقة المعالجة المتبعة والفترة الزمنية المدروسة ومكان الإصابة</w:t>
      </w:r>
    </w:p>
    <w:p w:rsidR="00C15775" w:rsidRDefault="00C15775" w:rsidP="00C15775">
      <w:pPr>
        <w:bidi/>
        <w:spacing w:after="0" w:line="240" w:lineRule="auto"/>
        <w:contextualSpacing/>
        <w:jc w:val="center"/>
        <w:rPr>
          <w:rFonts w:ascii="Simplified Arabic" w:hAnsi="Simplified Arabic" w:cs="Simplified Arabic"/>
          <w:b/>
          <w:bCs/>
          <w:color w:val="000000"/>
          <w:rtl/>
        </w:rPr>
        <w:sectPr w:rsidR="00C15775" w:rsidSect="00C15775">
          <w:pgSz w:w="16839" w:h="11907" w:orient="landscape" w:code="9"/>
          <w:pgMar w:top="1797" w:right="1440" w:bottom="1797" w:left="1440" w:header="720" w:footer="720" w:gutter="0"/>
          <w:cols w:space="720"/>
          <w:docGrid w:linePitch="360"/>
        </w:sectPr>
      </w:pPr>
    </w:p>
    <w:p w:rsidR="00C15775" w:rsidRDefault="00C15775" w:rsidP="0017182B">
      <w:pPr>
        <w:pStyle w:val="a8"/>
        <w:numPr>
          <w:ilvl w:val="0"/>
          <w:numId w:val="10"/>
        </w:numPr>
        <w:bidi/>
        <w:spacing w:after="100" w:afterAutospacing="1" w:line="240" w:lineRule="auto"/>
        <w:jc w:val="both"/>
        <w:rPr>
          <w:rFonts w:ascii="Simplified Arabic" w:eastAsia="SimSun" w:hAnsi="Simplified Arabic" w:cs="Simplified Arabic"/>
          <w:b/>
          <w:bCs/>
          <w:position w:val="-4"/>
          <w:sz w:val="32"/>
          <w:szCs w:val="28"/>
          <w:lang w:eastAsia="fr-FR"/>
        </w:rPr>
      </w:pPr>
      <w:r w:rsidRPr="00FE2FD9">
        <w:rPr>
          <w:rFonts w:ascii="Simplified Arabic" w:eastAsia="SimSun" w:hAnsi="Simplified Arabic" w:cs="Simplified Arabic"/>
          <w:b/>
          <w:bCs/>
          <w:position w:val="-4"/>
          <w:sz w:val="32"/>
          <w:szCs w:val="28"/>
          <w:rtl/>
          <w:lang w:eastAsia="fr-FR"/>
        </w:rPr>
        <w:lastRenderedPageBreak/>
        <w:t xml:space="preserve">دراسة تبدلات درجة </w:t>
      </w:r>
      <w:r>
        <w:rPr>
          <w:rFonts w:ascii="Simplified Arabic" w:eastAsia="SimSun" w:hAnsi="Simplified Arabic" w:cs="Simplified Arabic" w:hint="cs"/>
          <w:b/>
          <w:bCs/>
          <w:position w:val="-4"/>
          <w:sz w:val="32"/>
          <w:szCs w:val="28"/>
          <w:rtl/>
          <w:lang w:eastAsia="fr-FR"/>
        </w:rPr>
        <w:t>الوسوف</w:t>
      </w:r>
      <w:r w:rsidRPr="00FE2FD9">
        <w:rPr>
          <w:rFonts w:ascii="Simplified Arabic" w:eastAsia="SimSun" w:hAnsi="Simplified Arabic" w:cs="Simplified Arabic"/>
          <w:b/>
          <w:bCs/>
          <w:position w:val="-4"/>
          <w:sz w:val="32"/>
          <w:szCs w:val="28"/>
          <w:rtl/>
          <w:lang w:eastAsia="fr-FR"/>
        </w:rPr>
        <w:t xml:space="preserve"> في عينة البحث وفقاً لطريقة المعالجة المتبعة والفترة الزمنية المدروسة ومكان الإصابة</w:t>
      </w:r>
      <w:r w:rsidRPr="00FE2FD9">
        <w:rPr>
          <w:rFonts w:ascii="Simplified Arabic" w:eastAsia="SimSun" w:hAnsi="Simplified Arabic" w:cs="Simplified Arabic"/>
          <w:b/>
          <w:bCs/>
          <w:position w:val="-4"/>
          <w:sz w:val="28"/>
          <w:szCs w:val="28"/>
          <w:rtl/>
        </w:rPr>
        <w:t>.</w:t>
      </w:r>
      <w:r>
        <w:rPr>
          <w:rFonts w:ascii="Simplified Arabic" w:eastAsia="SimSun" w:hAnsi="Simplified Arabic" w:cs="Simplified Arabic" w:hint="cs"/>
          <w:b/>
          <w:bCs/>
          <w:position w:val="-4"/>
          <w:sz w:val="32"/>
          <w:szCs w:val="28"/>
          <w:rtl/>
          <w:lang w:eastAsia="fr-FR"/>
        </w:rPr>
        <w:t xml:space="preserve"> </w:t>
      </w:r>
    </w:p>
    <w:p w:rsidR="00C15775" w:rsidRPr="000A6539" w:rsidRDefault="00C15775" w:rsidP="00C15775">
      <w:pPr>
        <w:bidi/>
        <w:spacing w:after="100" w:afterAutospacing="1" w:line="240" w:lineRule="auto"/>
        <w:jc w:val="both"/>
        <w:rPr>
          <w:rFonts w:ascii="Simplified Arabic" w:eastAsia="SimSun" w:hAnsi="Simplified Arabic" w:cs="Simplified Arabic"/>
          <w:b/>
          <w:bCs/>
          <w:position w:val="-4"/>
          <w:sz w:val="32"/>
          <w:szCs w:val="28"/>
          <w:lang w:eastAsia="fr-FR"/>
        </w:rPr>
      </w:pPr>
    </w:p>
    <w:p w:rsidR="00C15775" w:rsidRPr="00FE2FD9" w:rsidRDefault="00C15775" w:rsidP="00C15775">
      <w:pPr>
        <w:bidi/>
        <w:spacing w:after="0" w:line="240" w:lineRule="auto"/>
        <w:contextualSpacing/>
        <w:jc w:val="center"/>
        <w:rPr>
          <w:rFonts w:ascii="Simplified Arabic" w:eastAsia="SimSun" w:hAnsi="Simplified Arabic" w:cs="Simplified Arabic"/>
          <w:b/>
          <w:bCs/>
          <w:position w:val="-4"/>
          <w:sz w:val="24"/>
          <w:szCs w:val="24"/>
          <w:rtl/>
          <w:lang w:eastAsia="fr-FR"/>
        </w:rPr>
      </w:pPr>
      <w:r>
        <w:rPr>
          <w:rFonts w:ascii="Simplified Arabic" w:eastAsia="SimSun" w:hAnsi="Simplified Arabic" w:cs="Simplified Arabic"/>
          <w:b/>
          <w:bCs/>
          <w:position w:val="-4"/>
          <w:sz w:val="24"/>
          <w:szCs w:val="24"/>
          <w:rtl/>
          <w:lang w:eastAsia="fr-FR"/>
        </w:rPr>
        <w:t>الجدول رقم (</w:t>
      </w:r>
      <w:r>
        <w:rPr>
          <w:rFonts w:ascii="Simplified Arabic" w:eastAsia="SimSun" w:hAnsi="Simplified Arabic" w:cs="Simplified Arabic" w:hint="cs"/>
          <w:b/>
          <w:bCs/>
          <w:position w:val="-4"/>
          <w:sz w:val="24"/>
          <w:szCs w:val="24"/>
          <w:rtl/>
          <w:lang w:eastAsia="fr-FR"/>
        </w:rPr>
        <w:t>10</w:t>
      </w:r>
      <w:r>
        <w:rPr>
          <w:rFonts w:ascii="Simplified Arabic" w:eastAsia="SimSun" w:hAnsi="Simplified Arabic" w:cs="Simplified Arabic"/>
          <w:b/>
          <w:bCs/>
          <w:position w:val="-4"/>
          <w:sz w:val="24"/>
          <w:szCs w:val="24"/>
          <w:rtl/>
          <w:lang w:eastAsia="fr-FR"/>
        </w:rPr>
        <w:t>) تكرارات</w:t>
      </w:r>
      <w:r w:rsidRPr="00FE2FD9">
        <w:rPr>
          <w:rFonts w:ascii="Simplified Arabic" w:eastAsia="SimSun" w:hAnsi="Simplified Arabic" w:cs="Simplified Arabic"/>
          <w:b/>
          <w:bCs/>
          <w:position w:val="-4"/>
          <w:sz w:val="24"/>
          <w:szCs w:val="24"/>
          <w:rtl/>
          <w:lang w:eastAsia="fr-FR"/>
        </w:rPr>
        <w:t xml:space="preserve"> تبدلات درجة </w:t>
      </w:r>
      <w:r w:rsidRPr="00B27DD3">
        <w:rPr>
          <w:rFonts w:ascii="Simplified Arabic" w:eastAsia="SimSun" w:hAnsi="Simplified Arabic" w:cs="Simplified Arabic" w:hint="cs"/>
          <w:b/>
          <w:bCs/>
          <w:position w:val="-4"/>
          <w:sz w:val="24"/>
          <w:szCs w:val="24"/>
          <w:rtl/>
          <w:lang w:eastAsia="fr-FR"/>
        </w:rPr>
        <w:t>الوسوف</w:t>
      </w:r>
      <w:r w:rsidRPr="00B27DD3">
        <w:rPr>
          <w:rFonts w:ascii="Simplified Arabic" w:eastAsia="SimSun" w:hAnsi="Simplified Arabic" w:cs="Simplified Arabic"/>
          <w:b/>
          <w:bCs/>
          <w:position w:val="-4"/>
          <w:sz w:val="24"/>
          <w:szCs w:val="24"/>
          <w:rtl/>
          <w:lang w:eastAsia="fr-FR"/>
        </w:rPr>
        <w:t xml:space="preserve"> </w:t>
      </w:r>
      <w:r w:rsidRPr="00FE2FD9">
        <w:rPr>
          <w:rFonts w:ascii="Simplified Arabic" w:eastAsia="SimSun" w:hAnsi="Simplified Arabic" w:cs="Simplified Arabic"/>
          <w:b/>
          <w:bCs/>
          <w:position w:val="-4"/>
          <w:sz w:val="24"/>
          <w:szCs w:val="24"/>
          <w:rtl/>
          <w:lang w:eastAsia="fr-FR"/>
        </w:rPr>
        <w:t>في عينة البحث وفقاً لطريقة المعالجة المتبعة والفترة الزمنية المدروسة ومكان الإصابة</w:t>
      </w:r>
    </w:p>
    <w:tbl>
      <w:tblPr>
        <w:bidiVisual/>
        <w:tblW w:w="91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746"/>
        <w:gridCol w:w="1276"/>
        <w:gridCol w:w="1343"/>
        <w:gridCol w:w="582"/>
        <w:gridCol w:w="562"/>
        <w:gridCol w:w="694"/>
        <w:gridCol w:w="493"/>
        <w:gridCol w:w="583"/>
        <w:gridCol w:w="582"/>
        <w:gridCol w:w="582"/>
        <w:gridCol w:w="582"/>
        <w:gridCol w:w="582"/>
        <w:gridCol w:w="586"/>
      </w:tblGrid>
      <w:tr w:rsidR="00C15775" w:rsidRPr="00FD1E1D" w:rsidTr="00C15775">
        <w:trPr>
          <w:cantSplit/>
          <w:trHeight w:val="117"/>
          <w:jc w:val="center"/>
        </w:trPr>
        <w:tc>
          <w:tcPr>
            <w:tcW w:w="746" w:type="dxa"/>
            <w:vMerge w:val="restart"/>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tl/>
              </w:rPr>
            </w:pPr>
            <w:proofErr w:type="gramStart"/>
            <w:r w:rsidRPr="00FD1E1D">
              <w:rPr>
                <w:rFonts w:ascii="Simplified Arabic" w:eastAsia="SimSun" w:hAnsi="Simplified Arabic" w:cs="Simplified Arabic"/>
                <w:color w:val="000000" w:themeColor="text1"/>
                <w:position w:val="-4"/>
                <w:sz w:val="20"/>
                <w:szCs w:val="20"/>
                <w:rtl/>
              </w:rPr>
              <w:t>مكان</w:t>
            </w:r>
            <w:proofErr w:type="gramEnd"/>
            <w:r w:rsidRPr="00FD1E1D">
              <w:rPr>
                <w:rFonts w:ascii="Simplified Arabic" w:eastAsia="SimSun" w:hAnsi="Simplified Arabic" w:cs="Simplified Arabic"/>
                <w:color w:val="000000" w:themeColor="text1"/>
                <w:position w:val="-4"/>
                <w:sz w:val="20"/>
                <w:szCs w:val="20"/>
                <w:rtl/>
              </w:rPr>
              <w:t xml:space="preserve"> الإصابة</w:t>
            </w:r>
          </w:p>
        </w:tc>
        <w:tc>
          <w:tcPr>
            <w:tcW w:w="1276" w:type="dxa"/>
            <w:vMerge w:val="restart"/>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tl/>
              </w:rPr>
            </w:pPr>
            <w:proofErr w:type="gramStart"/>
            <w:r w:rsidRPr="00FD1E1D">
              <w:rPr>
                <w:rFonts w:ascii="Simplified Arabic" w:eastAsia="SimSun" w:hAnsi="Simplified Arabic" w:cs="Simplified Arabic"/>
                <w:color w:val="000000" w:themeColor="text1"/>
                <w:position w:val="-4"/>
                <w:sz w:val="20"/>
                <w:szCs w:val="20"/>
                <w:rtl/>
              </w:rPr>
              <w:t>الفترة</w:t>
            </w:r>
            <w:proofErr w:type="gramEnd"/>
            <w:r w:rsidRPr="00FD1E1D">
              <w:rPr>
                <w:rFonts w:ascii="Simplified Arabic" w:eastAsia="SimSun" w:hAnsi="Simplified Arabic" w:cs="Simplified Arabic"/>
                <w:color w:val="000000" w:themeColor="text1"/>
                <w:position w:val="-4"/>
                <w:sz w:val="20"/>
                <w:szCs w:val="20"/>
                <w:rtl/>
              </w:rPr>
              <w:t xml:space="preserve"> الزمنية</w:t>
            </w:r>
          </w:p>
        </w:tc>
        <w:tc>
          <w:tcPr>
            <w:tcW w:w="1343" w:type="dxa"/>
            <w:vMerge w:val="restart"/>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المجموعة</w:t>
            </w:r>
            <w:proofErr w:type="gramEnd"/>
            <w:r w:rsidRPr="00FD1E1D">
              <w:rPr>
                <w:rFonts w:ascii="Simplified Arabic" w:eastAsia="SimSun" w:hAnsi="Simplified Arabic" w:cs="Simplified Arabic" w:hint="cs"/>
                <w:color w:val="000000"/>
                <w:position w:val="-4"/>
                <w:sz w:val="20"/>
                <w:szCs w:val="20"/>
                <w:rtl/>
              </w:rPr>
              <w:t xml:space="preserve"> المدروسة</w:t>
            </w:r>
          </w:p>
        </w:tc>
        <w:tc>
          <w:tcPr>
            <w:tcW w:w="2914" w:type="dxa"/>
            <w:gridSpan w:val="5"/>
            <w:tcBorders>
              <w:right w:val="doub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r w:rsidRPr="00FD1E1D">
              <w:rPr>
                <w:rFonts w:ascii="Simplified Arabic" w:eastAsia="SimSun" w:hAnsi="Simplified Arabic" w:cs="Simplified Arabic"/>
                <w:color w:val="000000"/>
                <w:position w:val="-4"/>
                <w:sz w:val="20"/>
                <w:szCs w:val="20"/>
                <w:rtl/>
              </w:rPr>
              <w:t>عدد المرضى</w:t>
            </w:r>
          </w:p>
        </w:tc>
        <w:tc>
          <w:tcPr>
            <w:tcW w:w="2914" w:type="dxa"/>
            <w:gridSpan w:val="5"/>
            <w:tcBorders>
              <w:left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r w:rsidRPr="00FD1E1D">
              <w:rPr>
                <w:rFonts w:ascii="Simplified Arabic" w:eastAsia="SimSun" w:hAnsi="Simplified Arabic" w:cs="Simplified Arabic"/>
                <w:color w:val="000000"/>
                <w:position w:val="-4"/>
                <w:sz w:val="20"/>
                <w:szCs w:val="20"/>
                <w:rtl/>
              </w:rPr>
              <w:t>النسبة المئوية</w:t>
            </w:r>
          </w:p>
        </w:tc>
      </w:tr>
      <w:tr w:rsidR="00C15775" w:rsidRPr="00FD1E1D" w:rsidTr="00C15775">
        <w:trPr>
          <w:cantSplit/>
          <w:trHeight w:val="1420"/>
          <w:jc w:val="center"/>
        </w:trPr>
        <w:tc>
          <w:tcPr>
            <w:tcW w:w="746" w:type="dxa"/>
            <w:vMerge/>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276" w:type="dxa"/>
            <w:vMerge/>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343" w:type="dxa"/>
            <w:vMerge/>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582" w:type="dxa"/>
            <w:shd w:val="clear" w:color="auto" w:fill="FBE4D5" w:themeFill="accent2" w:themeFillTint="33"/>
            <w:textDirection w:val="btLr"/>
            <w:vAlign w:val="center"/>
          </w:tcPr>
          <w:p w:rsidR="00C15775" w:rsidRPr="00FD1E1D" w:rsidRDefault="00C15775" w:rsidP="00C15775">
            <w:pPr>
              <w:bidi/>
              <w:spacing w:after="100" w:afterAutospacing="1" w:line="276" w:lineRule="auto"/>
              <w:ind w:left="113" w:right="113"/>
              <w:jc w:val="center"/>
              <w:rPr>
                <w:rFonts w:ascii="Simplified Arabic" w:eastAsia="SimSun" w:hAnsi="Simplified Arabic" w:cs="Simplified Arabic"/>
                <w:color w:val="000000"/>
                <w:position w:val="-4"/>
                <w:sz w:val="20"/>
                <w:szCs w:val="20"/>
              </w:rPr>
            </w:pPr>
            <w:r w:rsidRPr="00FD1E1D">
              <w:rPr>
                <w:rFonts w:ascii="Simplified Arabic" w:eastAsia="SimSun" w:hAnsi="Simplified Arabic" w:cs="Simplified Arabic"/>
                <w:color w:val="000000"/>
                <w:position w:val="-4"/>
                <w:sz w:val="20"/>
                <w:szCs w:val="20"/>
                <w:rtl/>
              </w:rPr>
              <w:t>لا</w:t>
            </w:r>
            <w:r w:rsidRPr="00FD1E1D">
              <w:rPr>
                <w:rFonts w:ascii="Simplified Arabic" w:eastAsia="SimSun" w:hAnsi="Simplified Arabic" w:cs="Simplified Arabic" w:hint="cs"/>
                <w:color w:val="000000"/>
                <w:position w:val="-4"/>
                <w:sz w:val="20"/>
                <w:szCs w:val="20"/>
                <w:rtl/>
              </w:rPr>
              <w:t xml:space="preserve"> ي</w:t>
            </w:r>
            <w:r w:rsidRPr="00FD1E1D">
              <w:rPr>
                <w:rFonts w:ascii="Simplified Arabic" w:eastAsia="SimSun" w:hAnsi="Simplified Arabic" w:cs="Simplified Arabic"/>
                <w:color w:val="000000"/>
                <w:position w:val="-4"/>
                <w:sz w:val="20"/>
                <w:szCs w:val="20"/>
                <w:rtl/>
              </w:rPr>
              <w:t xml:space="preserve">وجد </w:t>
            </w:r>
            <w:proofErr w:type="gramStart"/>
            <w:r w:rsidRPr="00FD1E1D">
              <w:rPr>
                <w:rFonts w:ascii="Simplified Arabic" w:eastAsia="SimSun" w:hAnsi="Simplified Arabic" w:cs="Simplified Arabic" w:hint="cs"/>
                <w:color w:val="000000"/>
                <w:position w:val="-4"/>
                <w:sz w:val="20"/>
                <w:szCs w:val="20"/>
                <w:rtl/>
              </w:rPr>
              <w:t>وسوف</w:t>
            </w:r>
            <w:proofErr w:type="gramEnd"/>
          </w:p>
        </w:tc>
        <w:tc>
          <w:tcPr>
            <w:tcW w:w="562" w:type="dxa"/>
            <w:shd w:val="clear" w:color="auto" w:fill="FBE4D5" w:themeFill="accent2" w:themeFillTint="33"/>
            <w:textDirection w:val="btLr"/>
            <w:vAlign w:val="center"/>
          </w:tcPr>
          <w:p w:rsidR="00C15775" w:rsidRPr="00FD1E1D" w:rsidRDefault="00C15775" w:rsidP="00C15775">
            <w:pPr>
              <w:bidi/>
              <w:spacing w:after="100" w:afterAutospacing="1" w:line="276" w:lineRule="auto"/>
              <w:ind w:left="113" w:right="113"/>
              <w:jc w:val="center"/>
              <w:rPr>
                <w:rFonts w:ascii="Simplified Arabic" w:eastAsia="SimSun" w:hAnsi="Simplified Arabic" w:cs="Simplified Arabic"/>
                <w:color w:val="000000"/>
                <w:position w:val="-4"/>
                <w:sz w:val="20"/>
                <w:szCs w:val="20"/>
              </w:rPr>
            </w:pPr>
            <w:proofErr w:type="gramStart"/>
            <w:r w:rsidRPr="00FD1E1D">
              <w:rPr>
                <w:rFonts w:ascii="Simplified Arabic" w:eastAsia="SimSun" w:hAnsi="Simplified Arabic" w:cs="Simplified Arabic" w:hint="cs"/>
                <w:color w:val="000000"/>
                <w:position w:val="-4"/>
                <w:sz w:val="20"/>
                <w:szCs w:val="20"/>
                <w:rtl/>
              </w:rPr>
              <w:t>وسوف</w:t>
            </w:r>
            <w:proofErr w:type="gramEnd"/>
            <w:r w:rsidRPr="00FD1E1D">
              <w:rPr>
                <w:rFonts w:ascii="Simplified Arabic" w:eastAsia="SimSun" w:hAnsi="Simplified Arabic" w:cs="Simplified Arabic"/>
                <w:color w:val="000000"/>
                <w:position w:val="-4"/>
                <w:sz w:val="20"/>
                <w:szCs w:val="20"/>
                <w:rtl/>
              </w:rPr>
              <w:t xml:space="preserve"> خفيفة</w:t>
            </w:r>
          </w:p>
        </w:tc>
        <w:tc>
          <w:tcPr>
            <w:tcW w:w="694" w:type="dxa"/>
            <w:shd w:val="clear" w:color="auto" w:fill="FBE4D5" w:themeFill="accent2" w:themeFillTint="33"/>
            <w:textDirection w:val="btLr"/>
            <w:vAlign w:val="center"/>
          </w:tcPr>
          <w:p w:rsidR="00C15775" w:rsidRPr="00FD1E1D" w:rsidRDefault="00C15775" w:rsidP="00C15775">
            <w:pPr>
              <w:bidi/>
              <w:spacing w:after="100" w:afterAutospacing="1" w:line="276" w:lineRule="auto"/>
              <w:ind w:left="113" w:right="113"/>
              <w:jc w:val="center"/>
              <w:rPr>
                <w:rFonts w:ascii="Simplified Arabic" w:eastAsia="SimSun" w:hAnsi="Simplified Arabic" w:cs="Simplified Arabic"/>
                <w:color w:val="000000"/>
                <w:position w:val="-4"/>
                <w:sz w:val="20"/>
                <w:szCs w:val="20"/>
              </w:rPr>
            </w:pPr>
            <w:proofErr w:type="gramStart"/>
            <w:r w:rsidRPr="00FD1E1D">
              <w:rPr>
                <w:rFonts w:ascii="Simplified Arabic" w:eastAsia="SimSun" w:hAnsi="Simplified Arabic" w:cs="Simplified Arabic" w:hint="cs"/>
                <w:color w:val="000000"/>
                <w:position w:val="-4"/>
                <w:sz w:val="20"/>
                <w:szCs w:val="20"/>
                <w:rtl/>
              </w:rPr>
              <w:t>وسوف</w:t>
            </w:r>
            <w:proofErr w:type="gramEnd"/>
            <w:r w:rsidRPr="00FD1E1D">
              <w:rPr>
                <w:rFonts w:ascii="Simplified Arabic" w:eastAsia="SimSun" w:hAnsi="Simplified Arabic" w:cs="Simplified Arabic"/>
                <w:color w:val="000000"/>
                <w:position w:val="-4"/>
                <w:sz w:val="20"/>
                <w:szCs w:val="20"/>
                <w:rtl/>
              </w:rPr>
              <w:t xml:space="preserve"> متوسطة الشدّة</w:t>
            </w:r>
          </w:p>
        </w:tc>
        <w:tc>
          <w:tcPr>
            <w:tcW w:w="493" w:type="dxa"/>
            <w:shd w:val="clear" w:color="auto" w:fill="FBE4D5" w:themeFill="accent2" w:themeFillTint="33"/>
            <w:textDirection w:val="btLr"/>
            <w:vAlign w:val="center"/>
          </w:tcPr>
          <w:p w:rsidR="00C15775" w:rsidRPr="00FD1E1D" w:rsidRDefault="00C15775" w:rsidP="00C15775">
            <w:pPr>
              <w:bidi/>
              <w:spacing w:after="100" w:afterAutospacing="1" w:line="276" w:lineRule="auto"/>
              <w:ind w:left="113" w:right="113"/>
              <w:jc w:val="center"/>
              <w:rPr>
                <w:rFonts w:ascii="Simplified Arabic" w:eastAsia="SimSun" w:hAnsi="Simplified Arabic" w:cs="Simplified Arabic"/>
                <w:color w:val="000000"/>
                <w:position w:val="-4"/>
                <w:sz w:val="20"/>
                <w:szCs w:val="20"/>
              </w:rPr>
            </w:pPr>
            <w:proofErr w:type="gramStart"/>
            <w:r w:rsidRPr="00FD1E1D">
              <w:rPr>
                <w:rFonts w:ascii="Simplified Arabic" w:eastAsia="SimSun" w:hAnsi="Simplified Arabic" w:cs="Simplified Arabic" w:hint="cs"/>
                <w:color w:val="000000"/>
                <w:position w:val="-4"/>
                <w:sz w:val="20"/>
                <w:szCs w:val="20"/>
                <w:rtl/>
              </w:rPr>
              <w:t>وسوف</w:t>
            </w:r>
            <w:proofErr w:type="gramEnd"/>
            <w:r w:rsidRPr="00FD1E1D">
              <w:rPr>
                <w:rFonts w:ascii="Simplified Arabic" w:eastAsia="SimSun" w:hAnsi="Simplified Arabic" w:cs="Simplified Arabic"/>
                <w:color w:val="000000"/>
                <w:position w:val="-4"/>
                <w:sz w:val="20"/>
                <w:szCs w:val="20"/>
                <w:rtl/>
              </w:rPr>
              <w:t xml:space="preserve"> شديدة</w:t>
            </w:r>
          </w:p>
        </w:tc>
        <w:tc>
          <w:tcPr>
            <w:tcW w:w="583" w:type="dxa"/>
            <w:tcBorders>
              <w:right w:val="double" w:sz="4" w:space="0" w:color="auto"/>
            </w:tcBorders>
            <w:shd w:val="clear" w:color="auto" w:fill="FBE4D5" w:themeFill="accent2" w:themeFillTint="33"/>
            <w:textDirection w:val="btLr"/>
            <w:vAlign w:val="center"/>
          </w:tcPr>
          <w:p w:rsidR="00C15775" w:rsidRPr="00FD1E1D" w:rsidRDefault="00C15775" w:rsidP="00C15775">
            <w:pPr>
              <w:bidi/>
              <w:spacing w:after="100" w:afterAutospacing="1" w:line="276" w:lineRule="auto"/>
              <w:ind w:left="113" w:right="113"/>
              <w:jc w:val="center"/>
              <w:rPr>
                <w:rFonts w:ascii="Simplified Arabic" w:eastAsia="SimSun" w:hAnsi="Simplified Arabic" w:cs="Simplified Arabic"/>
                <w:color w:val="000000"/>
                <w:position w:val="-4"/>
                <w:sz w:val="20"/>
                <w:szCs w:val="20"/>
              </w:rPr>
            </w:pPr>
            <w:r w:rsidRPr="00FD1E1D">
              <w:rPr>
                <w:rFonts w:ascii="Simplified Arabic" w:eastAsia="SimSun" w:hAnsi="Simplified Arabic" w:cs="Simplified Arabic"/>
                <w:color w:val="000000"/>
                <w:position w:val="-4"/>
                <w:sz w:val="20"/>
                <w:szCs w:val="20"/>
                <w:rtl/>
              </w:rPr>
              <w:t>المجموع</w:t>
            </w:r>
          </w:p>
        </w:tc>
        <w:tc>
          <w:tcPr>
            <w:tcW w:w="582" w:type="dxa"/>
            <w:tcBorders>
              <w:left w:val="nil"/>
            </w:tcBorders>
            <w:shd w:val="clear" w:color="auto" w:fill="FBE4D5" w:themeFill="accent2" w:themeFillTint="33"/>
            <w:textDirection w:val="btLr"/>
            <w:vAlign w:val="center"/>
          </w:tcPr>
          <w:p w:rsidR="00C15775" w:rsidRPr="00FD1E1D" w:rsidRDefault="00C15775" w:rsidP="00C15775">
            <w:pPr>
              <w:bidi/>
              <w:spacing w:after="100" w:afterAutospacing="1" w:line="276" w:lineRule="auto"/>
              <w:ind w:left="113" w:right="113"/>
              <w:jc w:val="center"/>
              <w:rPr>
                <w:rFonts w:ascii="Simplified Arabic" w:eastAsia="SimSun" w:hAnsi="Simplified Arabic" w:cs="Simplified Arabic"/>
                <w:color w:val="000000"/>
                <w:position w:val="-4"/>
                <w:sz w:val="20"/>
                <w:szCs w:val="20"/>
              </w:rPr>
            </w:pPr>
            <w:r w:rsidRPr="00FD1E1D">
              <w:rPr>
                <w:rFonts w:ascii="Simplified Arabic" w:eastAsia="SimSun" w:hAnsi="Simplified Arabic" w:cs="Simplified Arabic"/>
                <w:color w:val="000000"/>
                <w:position w:val="-4"/>
                <w:sz w:val="20"/>
                <w:szCs w:val="20"/>
                <w:rtl/>
              </w:rPr>
              <w:t>لا</w:t>
            </w:r>
            <w:r w:rsidRPr="00FD1E1D">
              <w:rPr>
                <w:rFonts w:ascii="Simplified Arabic" w:eastAsia="SimSun" w:hAnsi="Simplified Arabic" w:cs="Simplified Arabic" w:hint="cs"/>
                <w:color w:val="000000"/>
                <w:position w:val="-4"/>
                <w:sz w:val="20"/>
                <w:szCs w:val="20"/>
                <w:rtl/>
              </w:rPr>
              <w:t xml:space="preserve"> ي</w:t>
            </w:r>
            <w:r w:rsidRPr="00FD1E1D">
              <w:rPr>
                <w:rFonts w:ascii="Simplified Arabic" w:eastAsia="SimSun" w:hAnsi="Simplified Arabic" w:cs="Simplified Arabic"/>
                <w:color w:val="000000"/>
                <w:position w:val="-4"/>
                <w:sz w:val="20"/>
                <w:szCs w:val="20"/>
                <w:rtl/>
              </w:rPr>
              <w:t xml:space="preserve">وجد </w:t>
            </w:r>
            <w:proofErr w:type="gramStart"/>
            <w:r w:rsidRPr="00FD1E1D">
              <w:rPr>
                <w:rFonts w:ascii="Simplified Arabic" w:eastAsia="SimSun" w:hAnsi="Simplified Arabic" w:cs="Simplified Arabic" w:hint="cs"/>
                <w:color w:val="000000"/>
                <w:position w:val="-4"/>
                <w:sz w:val="20"/>
                <w:szCs w:val="20"/>
                <w:rtl/>
              </w:rPr>
              <w:t>وسوف</w:t>
            </w:r>
            <w:proofErr w:type="gramEnd"/>
          </w:p>
        </w:tc>
        <w:tc>
          <w:tcPr>
            <w:tcW w:w="582" w:type="dxa"/>
            <w:shd w:val="clear" w:color="auto" w:fill="FBE4D5" w:themeFill="accent2" w:themeFillTint="33"/>
            <w:textDirection w:val="btLr"/>
            <w:vAlign w:val="center"/>
          </w:tcPr>
          <w:p w:rsidR="00C15775" w:rsidRPr="00FD1E1D" w:rsidRDefault="00C15775" w:rsidP="00C15775">
            <w:pPr>
              <w:bidi/>
              <w:spacing w:after="100" w:afterAutospacing="1" w:line="276" w:lineRule="auto"/>
              <w:ind w:left="113" w:right="113"/>
              <w:jc w:val="center"/>
              <w:rPr>
                <w:rFonts w:ascii="Simplified Arabic" w:eastAsia="SimSun" w:hAnsi="Simplified Arabic" w:cs="Simplified Arabic"/>
                <w:color w:val="000000"/>
                <w:position w:val="-4"/>
                <w:sz w:val="20"/>
                <w:szCs w:val="20"/>
              </w:rPr>
            </w:pPr>
            <w:proofErr w:type="gramStart"/>
            <w:r w:rsidRPr="00FD1E1D">
              <w:rPr>
                <w:rFonts w:ascii="Simplified Arabic" w:eastAsia="SimSun" w:hAnsi="Simplified Arabic" w:cs="Simplified Arabic" w:hint="cs"/>
                <w:color w:val="000000"/>
                <w:position w:val="-4"/>
                <w:sz w:val="20"/>
                <w:szCs w:val="20"/>
                <w:rtl/>
              </w:rPr>
              <w:t>وسوف</w:t>
            </w:r>
            <w:proofErr w:type="gramEnd"/>
            <w:r w:rsidRPr="00FD1E1D">
              <w:rPr>
                <w:rFonts w:ascii="Simplified Arabic" w:eastAsia="SimSun" w:hAnsi="Simplified Arabic" w:cs="Simplified Arabic"/>
                <w:color w:val="000000"/>
                <w:position w:val="-4"/>
                <w:sz w:val="20"/>
                <w:szCs w:val="20"/>
                <w:rtl/>
              </w:rPr>
              <w:t xml:space="preserve"> خفيفة</w:t>
            </w:r>
          </w:p>
        </w:tc>
        <w:tc>
          <w:tcPr>
            <w:tcW w:w="582" w:type="dxa"/>
            <w:shd w:val="clear" w:color="auto" w:fill="FBE4D5" w:themeFill="accent2" w:themeFillTint="33"/>
            <w:textDirection w:val="btLr"/>
            <w:vAlign w:val="center"/>
          </w:tcPr>
          <w:p w:rsidR="00C15775" w:rsidRPr="00FD1E1D" w:rsidRDefault="00C15775" w:rsidP="00C15775">
            <w:pPr>
              <w:bidi/>
              <w:spacing w:after="100" w:afterAutospacing="1" w:line="276" w:lineRule="auto"/>
              <w:ind w:left="113" w:right="113"/>
              <w:jc w:val="center"/>
              <w:rPr>
                <w:rFonts w:ascii="Simplified Arabic" w:eastAsia="SimSun" w:hAnsi="Simplified Arabic" w:cs="Simplified Arabic"/>
                <w:color w:val="000000"/>
                <w:position w:val="-4"/>
                <w:sz w:val="20"/>
                <w:szCs w:val="20"/>
              </w:rPr>
            </w:pPr>
            <w:proofErr w:type="gramStart"/>
            <w:r w:rsidRPr="00FD1E1D">
              <w:rPr>
                <w:rFonts w:ascii="Simplified Arabic" w:eastAsia="SimSun" w:hAnsi="Simplified Arabic" w:cs="Simplified Arabic" w:hint="cs"/>
                <w:color w:val="000000"/>
                <w:position w:val="-4"/>
                <w:sz w:val="20"/>
                <w:szCs w:val="20"/>
                <w:rtl/>
              </w:rPr>
              <w:t>وسوف</w:t>
            </w:r>
            <w:proofErr w:type="gramEnd"/>
            <w:r w:rsidRPr="00FD1E1D">
              <w:rPr>
                <w:rFonts w:ascii="Simplified Arabic" w:eastAsia="SimSun" w:hAnsi="Simplified Arabic" w:cs="Simplified Arabic"/>
                <w:color w:val="000000"/>
                <w:position w:val="-4"/>
                <w:sz w:val="20"/>
                <w:szCs w:val="20"/>
                <w:rtl/>
              </w:rPr>
              <w:t xml:space="preserve"> متوسطة الشدّة</w:t>
            </w:r>
          </w:p>
        </w:tc>
        <w:tc>
          <w:tcPr>
            <w:tcW w:w="582" w:type="dxa"/>
            <w:shd w:val="clear" w:color="auto" w:fill="FBE4D5" w:themeFill="accent2" w:themeFillTint="33"/>
            <w:textDirection w:val="btLr"/>
            <w:vAlign w:val="center"/>
          </w:tcPr>
          <w:p w:rsidR="00C15775" w:rsidRPr="00FD1E1D" w:rsidRDefault="00C15775" w:rsidP="00C15775">
            <w:pPr>
              <w:bidi/>
              <w:spacing w:after="100" w:afterAutospacing="1" w:line="276" w:lineRule="auto"/>
              <w:ind w:left="113" w:right="113"/>
              <w:jc w:val="center"/>
              <w:rPr>
                <w:rFonts w:ascii="Simplified Arabic" w:eastAsia="SimSun" w:hAnsi="Simplified Arabic" w:cs="Simplified Arabic"/>
                <w:color w:val="000000"/>
                <w:position w:val="-4"/>
                <w:sz w:val="20"/>
                <w:szCs w:val="20"/>
              </w:rPr>
            </w:pPr>
            <w:proofErr w:type="gramStart"/>
            <w:r w:rsidRPr="00FD1E1D">
              <w:rPr>
                <w:rFonts w:ascii="Simplified Arabic" w:eastAsia="SimSun" w:hAnsi="Simplified Arabic" w:cs="Simplified Arabic" w:hint="cs"/>
                <w:color w:val="000000"/>
                <w:position w:val="-4"/>
                <w:sz w:val="20"/>
                <w:szCs w:val="20"/>
                <w:rtl/>
              </w:rPr>
              <w:t>وسوف</w:t>
            </w:r>
            <w:proofErr w:type="gramEnd"/>
            <w:r w:rsidRPr="00FD1E1D">
              <w:rPr>
                <w:rFonts w:ascii="Simplified Arabic" w:eastAsia="SimSun" w:hAnsi="Simplified Arabic" w:cs="Simplified Arabic"/>
                <w:color w:val="000000"/>
                <w:position w:val="-4"/>
                <w:sz w:val="20"/>
                <w:szCs w:val="20"/>
                <w:rtl/>
              </w:rPr>
              <w:t xml:space="preserve"> شديدة</w:t>
            </w:r>
          </w:p>
        </w:tc>
        <w:tc>
          <w:tcPr>
            <w:tcW w:w="586" w:type="dxa"/>
            <w:shd w:val="clear" w:color="auto" w:fill="FBE4D5" w:themeFill="accent2" w:themeFillTint="33"/>
            <w:textDirection w:val="btLr"/>
            <w:vAlign w:val="center"/>
          </w:tcPr>
          <w:p w:rsidR="00C15775" w:rsidRPr="00FD1E1D" w:rsidRDefault="00C15775" w:rsidP="00C15775">
            <w:pPr>
              <w:bidi/>
              <w:spacing w:after="100" w:afterAutospacing="1" w:line="276" w:lineRule="auto"/>
              <w:ind w:left="113" w:right="113"/>
              <w:jc w:val="center"/>
              <w:rPr>
                <w:rFonts w:ascii="Simplified Arabic" w:eastAsia="SimSun" w:hAnsi="Simplified Arabic" w:cs="Simplified Arabic"/>
                <w:color w:val="000000"/>
                <w:position w:val="-4"/>
                <w:sz w:val="20"/>
                <w:szCs w:val="20"/>
              </w:rPr>
            </w:pPr>
            <w:r w:rsidRPr="00FD1E1D">
              <w:rPr>
                <w:rFonts w:ascii="Simplified Arabic" w:eastAsia="SimSun" w:hAnsi="Simplified Arabic" w:cs="Simplified Arabic"/>
                <w:color w:val="000000"/>
                <w:position w:val="-4"/>
                <w:sz w:val="20"/>
                <w:szCs w:val="20"/>
                <w:rtl/>
              </w:rPr>
              <w:t>المجموع</w:t>
            </w:r>
          </w:p>
        </w:tc>
      </w:tr>
      <w:tr w:rsidR="00C15775" w:rsidRPr="00FD1E1D" w:rsidTr="00C15775">
        <w:trPr>
          <w:cantSplit/>
          <w:trHeight w:val="327"/>
          <w:jc w:val="center"/>
        </w:trPr>
        <w:tc>
          <w:tcPr>
            <w:tcW w:w="746" w:type="dxa"/>
            <w:vMerge w:val="restart"/>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r w:rsidRPr="00FD1E1D">
              <w:rPr>
                <w:rFonts w:ascii="Simplified Arabic" w:eastAsia="SimSun" w:hAnsi="Simplified Arabic" w:cs="Simplified Arabic"/>
                <w:color w:val="000000" w:themeColor="text1"/>
                <w:position w:val="-4"/>
                <w:sz w:val="20"/>
                <w:szCs w:val="20"/>
                <w:rtl/>
              </w:rPr>
              <w:t>في فروة الرأس</w:t>
            </w:r>
          </w:p>
        </w:tc>
        <w:tc>
          <w:tcPr>
            <w:tcW w:w="1276" w:type="dxa"/>
            <w:vMerge w:val="restart"/>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roofErr w:type="gramStart"/>
            <w:r w:rsidRPr="00FD1E1D">
              <w:rPr>
                <w:rFonts w:ascii="Simplified Arabic" w:eastAsia="SimSun" w:hAnsi="Simplified Arabic" w:cs="Simplified Arabic"/>
                <w:color w:val="000000" w:themeColor="text1"/>
                <w:position w:val="-4"/>
                <w:sz w:val="20"/>
                <w:szCs w:val="20"/>
                <w:rtl/>
              </w:rPr>
              <w:t>قبل</w:t>
            </w:r>
            <w:proofErr w:type="gramEnd"/>
            <w:r w:rsidRPr="00FD1E1D">
              <w:rPr>
                <w:rFonts w:ascii="Simplified Arabic" w:eastAsia="SimSun" w:hAnsi="Simplified Arabic" w:cs="Simplified Arabic"/>
                <w:color w:val="000000" w:themeColor="text1"/>
                <w:position w:val="-4"/>
                <w:sz w:val="20"/>
                <w:szCs w:val="20"/>
                <w:rtl/>
              </w:rPr>
              <w:t xml:space="preserve"> المعالجة</w:t>
            </w:r>
          </w:p>
        </w:tc>
        <w:tc>
          <w:tcPr>
            <w:tcW w:w="1343" w:type="dxa"/>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w:t>
            </w:r>
            <w:r w:rsidRPr="00FD1E1D">
              <w:rPr>
                <w:rFonts w:ascii="Simplified Arabic" w:eastAsia="SimSun" w:hAnsi="Simplified Arabic" w:cs="Simplified Arabic"/>
                <w:color w:val="000000"/>
                <w:position w:val="-4"/>
                <w:sz w:val="20"/>
                <w:szCs w:val="20"/>
                <w:rtl/>
              </w:rPr>
              <w:t>مجموعة</w:t>
            </w:r>
            <w:proofErr w:type="gramEnd"/>
            <w:r w:rsidRPr="00FD1E1D">
              <w:rPr>
                <w:rFonts w:ascii="Simplified Arabic" w:eastAsia="SimSun" w:hAnsi="Simplified Arabic" w:cs="Simplified Arabic"/>
                <w:color w:val="000000"/>
                <w:position w:val="-4"/>
                <w:sz w:val="20"/>
                <w:szCs w:val="20"/>
                <w:rtl/>
              </w:rPr>
              <w:t xml:space="preserve"> </w:t>
            </w:r>
            <w:r w:rsidRPr="00FD1E1D">
              <w:rPr>
                <w:rFonts w:ascii="Simplified Arabic" w:eastAsia="SimSun" w:hAnsi="Simplified Arabic" w:cs="Simplified Arabic" w:hint="cs"/>
                <w:color w:val="000000"/>
                <w:position w:val="-4"/>
                <w:sz w:val="20"/>
                <w:szCs w:val="20"/>
                <w:rtl/>
              </w:rPr>
              <w:t>الأولى</w:t>
            </w:r>
          </w:p>
        </w:tc>
        <w:tc>
          <w:tcPr>
            <w:tcW w:w="582" w:type="dxa"/>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62" w:type="dxa"/>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9</w:t>
            </w:r>
          </w:p>
        </w:tc>
        <w:tc>
          <w:tcPr>
            <w:tcW w:w="694" w:type="dxa"/>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8</w:t>
            </w:r>
          </w:p>
        </w:tc>
        <w:tc>
          <w:tcPr>
            <w:tcW w:w="493" w:type="dxa"/>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2</w:t>
            </w:r>
          </w:p>
        </w:tc>
        <w:tc>
          <w:tcPr>
            <w:tcW w:w="583" w:type="dxa"/>
            <w:tcBorders>
              <w:right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19</w:t>
            </w:r>
          </w:p>
        </w:tc>
        <w:tc>
          <w:tcPr>
            <w:tcW w:w="582" w:type="dxa"/>
            <w:tcBorders>
              <w:left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2" w:type="dxa"/>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47.4</w:t>
            </w:r>
          </w:p>
        </w:tc>
        <w:tc>
          <w:tcPr>
            <w:tcW w:w="582" w:type="dxa"/>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42.1</w:t>
            </w:r>
          </w:p>
        </w:tc>
        <w:tc>
          <w:tcPr>
            <w:tcW w:w="582" w:type="dxa"/>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10.5</w:t>
            </w:r>
          </w:p>
        </w:tc>
        <w:tc>
          <w:tcPr>
            <w:tcW w:w="586" w:type="dxa"/>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color w:val="000000"/>
                <w:position w:val="-4"/>
                <w:sz w:val="20"/>
                <w:szCs w:val="20"/>
              </w:rPr>
              <w:t>100</w:t>
            </w:r>
          </w:p>
        </w:tc>
      </w:tr>
      <w:tr w:rsidR="00C15775" w:rsidRPr="00FD1E1D" w:rsidTr="00C15775">
        <w:trPr>
          <w:cantSplit/>
          <w:trHeight w:val="126"/>
          <w:jc w:val="center"/>
        </w:trPr>
        <w:tc>
          <w:tcPr>
            <w:tcW w:w="746" w:type="dxa"/>
            <w:vMerge/>
            <w:tcBorders>
              <w:bottom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276" w:type="dxa"/>
            <w:vMerge/>
            <w:tcBorders>
              <w:bottom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343" w:type="dxa"/>
            <w:tcBorders>
              <w:bottom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w:t>
            </w:r>
            <w:r w:rsidRPr="00FD1E1D">
              <w:rPr>
                <w:rFonts w:ascii="Simplified Arabic" w:eastAsia="SimSun" w:hAnsi="Simplified Arabic" w:cs="Simplified Arabic"/>
                <w:color w:val="000000"/>
                <w:position w:val="-4"/>
                <w:sz w:val="20"/>
                <w:szCs w:val="20"/>
                <w:rtl/>
              </w:rPr>
              <w:t>مجموعة</w:t>
            </w:r>
            <w:proofErr w:type="gramEnd"/>
            <w:r w:rsidRPr="00FD1E1D">
              <w:rPr>
                <w:rFonts w:ascii="Simplified Arabic" w:eastAsia="SimSun" w:hAnsi="Simplified Arabic" w:cs="Simplified Arabic"/>
                <w:color w:val="000000"/>
                <w:position w:val="-4"/>
                <w:sz w:val="20"/>
                <w:szCs w:val="20"/>
                <w:rtl/>
              </w:rPr>
              <w:t xml:space="preserve"> </w:t>
            </w:r>
            <w:r w:rsidRPr="00FD1E1D">
              <w:rPr>
                <w:rFonts w:ascii="Simplified Arabic" w:eastAsia="SimSun" w:hAnsi="Simplified Arabic" w:cs="Simplified Arabic" w:hint="cs"/>
                <w:color w:val="000000"/>
                <w:position w:val="-4"/>
                <w:sz w:val="20"/>
                <w:szCs w:val="20"/>
                <w:rtl/>
              </w:rPr>
              <w:t>الثانية</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6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5</w:t>
            </w:r>
          </w:p>
        </w:tc>
        <w:tc>
          <w:tcPr>
            <w:tcW w:w="694"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10</w:t>
            </w:r>
          </w:p>
        </w:tc>
        <w:tc>
          <w:tcPr>
            <w:tcW w:w="493"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w:t>
            </w:r>
          </w:p>
        </w:tc>
        <w:tc>
          <w:tcPr>
            <w:tcW w:w="583" w:type="dxa"/>
            <w:tcBorders>
              <w:bottom w:val="nil"/>
              <w:right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16</w:t>
            </w:r>
          </w:p>
        </w:tc>
        <w:tc>
          <w:tcPr>
            <w:tcW w:w="582" w:type="dxa"/>
            <w:tcBorders>
              <w:left w:val="nil"/>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31.2</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62.6</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6.2</w:t>
            </w:r>
          </w:p>
        </w:tc>
        <w:tc>
          <w:tcPr>
            <w:tcW w:w="586"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color w:val="000000"/>
                <w:position w:val="-4"/>
                <w:sz w:val="20"/>
                <w:szCs w:val="20"/>
              </w:rPr>
              <w:t>100</w:t>
            </w:r>
          </w:p>
        </w:tc>
      </w:tr>
      <w:tr w:rsidR="00C15775" w:rsidRPr="00FD1E1D" w:rsidTr="00C15775">
        <w:trPr>
          <w:cantSplit/>
          <w:trHeight w:val="170"/>
          <w:jc w:val="center"/>
        </w:trPr>
        <w:tc>
          <w:tcPr>
            <w:tcW w:w="746" w:type="dxa"/>
            <w:vMerge/>
            <w:tcBorders>
              <w:top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276" w:type="dxa"/>
            <w:vMerge w:val="restart"/>
            <w:tcBorders>
              <w:top w:val="doub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roofErr w:type="gramStart"/>
            <w:r w:rsidRPr="00FD1E1D">
              <w:rPr>
                <w:rFonts w:ascii="Simplified Arabic" w:eastAsia="SimSun" w:hAnsi="Simplified Arabic" w:cs="Simplified Arabic"/>
                <w:color w:val="000000" w:themeColor="text1"/>
                <w:position w:val="-4"/>
                <w:sz w:val="20"/>
                <w:szCs w:val="20"/>
                <w:rtl/>
              </w:rPr>
              <w:t>بعد</w:t>
            </w:r>
            <w:proofErr w:type="gramEnd"/>
            <w:r w:rsidRPr="00FD1E1D">
              <w:rPr>
                <w:rFonts w:ascii="Simplified Arabic" w:eastAsia="SimSun" w:hAnsi="Simplified Arabic" w:cs="Simplified Arabic"/>
                <w:color w:val="000000" w:themeColor="text1"/>
                <w:position w:val="-4"/>
                <w:sz w:val="20"/>
                <w:szCs w:val="20"/>
                <w:rtl/>
              </w:rPr>
              <w:t xml:space="preserve"> ثلاثة </w:t>
            </w:r>
            <w:r w:rsidRPr="00FD1E1D">
              <w:rPr>
                <w:rFonts w:ascii="Simplified Arabic" w:eastAsia="SimSun" w:hAnsi="Simplified Arabic" w:cs="Simplified Arabic" w:hint="cs"/>
                <w:color w:val="000000" w:themeColor="text1"/>
                <w:position w:val="-4"/>
                <w:sz w:val="20"/>
                <w:szCs w:val="20"/>
                <w:rtl/>
              </w:rPr>
              <w:t>أشهر</w:t>
            </w:r>
          </w:p>
        </w:tc>
        <w:tc>
          <w:tcPr>
            <w:tcW w:w="1343" w:type="dxa"/>
            <w:tcBorders>
              <w:top w:val="doub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w:t>
            </w:r>
            <w:r w:rsidRPr="00FD1E1D">
              <w:rPr>
                <w:rFonts w:ascii="Simplified Arabic" w:eastAsia="SimSun" w:hAnsi="Simplified Arabic" w:cs="Simplified Arabic"/>
                <w:color w:val="000000"/>
                <w:position w:val="-4"/>
                <w:sz w:val="20"/>
                <w:szCs w:val="20"/>
                <w:rtl/>
              </w:rPr>
              <w:t>مجموعة</w:t>
            </w:r>
            <w:proofErr w:type="gramEnd"/>
            <w:r w:rsidRPr="00FD1E1D">
              <w:rPr>
                <w:rFonts w:ascii="Simplified Arabic" w:eastAsia="SimSun" w:hAnsi="Simplified Arabic" w:cs="Simplified Arabic"/>
                <w:color w:val="000000"/>
                <w:position w:val="-4"/>
                <w:sz w:val="20"/>
                <w:szCs w:val="20"/>
                <w:rtl/>
              </w:rPr>
              <w:t xml:space="preserve"> </w:t>
            </w:r>
            <w:r w:rsidRPr="00FD1E1D">
              <w:rPr>
                <w:rFonts w:ascii="Simplified Arabic" w:eastAsia="SimSun" w:hAnsi="Simplified Arabic" w:cs="Simplified Arabic" w:hint="cs"/>
                <w:color w:val="000000"/>
                <w:position w:val="-4"/>
                <w:sz w:val="20"/>
                <w:szCs w:val="20"/>
                <w:rtl/>
              </w:rPr>
              <w:t>الأولى</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8</w:t>
            </w:r>
          </w:p>
        </w:tc>
        <w:tc>
          <w:tcPr>
            <w:tcW w:w="56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10</w:t>
            </w:r>
          </w:p>
        </w:tc>
        <w:tc>
          <w:tcPr>
            <w:tcW w:w="694"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w:t>
            </w:r>
          </w:p>
        </w:tc>
        <w:tc>
          <w:tcPr>
            <w:tcW w:w="493"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3" w:type="dxa"/>
            <w:tcBorders>
              <w:top w:val="double" w:sz="4" w:space="0" w:color="auto"/>
              <w:right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19</w:t>
            </w:r>
          </w:p>
        </w:tc>
        <w:tc>
          <w:tcPr>
            <w:tcW w:w="582" w:type="dxa"/>
            <w:tcBorders>
              <w:top w:val="double" w:sz="4" w:space="0" w:color="auto"/>
              <w:left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42.1</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52.6</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5.3</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6"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color w:val="000000"/>
                <w:position w:val="-4"/>
                <w:sz w:val="20"/>
                <w:szCs w:val="20"/>
              </w:rPr>
              <w:t>100</w:t>
            </w:r>
          </w:p>
        </w:tc>
      </w:tr>
      <w:tr w:rsidR="00C15775" w:rsidRPr="00FD1E1D" w:rsidTr="00C15775">
        <w:trPr>
          <w:cantSplit/>
          <w:trHeight w:val="126"/>
          <w:jc w:val="center"/>
        </w:trPr>
        <w:tc>
          <w:tcPr>
            <w:tcW w:w="746" w:type="dxa"/>
            <w:vMerge/>
            <w:tcBorders>
              <w:bottom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276" w:type="dxa"/>
            <w:vMerge/>
            <w:tcBorders>
              <w:bottom w:val="sing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343" w:type="dxa"/>
            <w:tcBorders>
              <w:bottom w:val="sing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w:t>
            </w:r>
            <w:r w:rsidRPr="00FD1E1D">
              <w:rPr>
                <w:rFonts w:ascii="Simplified Arabic" w:eastAsia="SimSun" w:hAnsi="Simplified Arabic" w:cs="Simplified Arabic"/>
                <w:color w:val="000000"/>
                <w:position w:val="-4"/>
                <w:sz w:val="20"/>
                <w:szCs w:val="20"/>
                <w:rtl/>
              </w:rPr>
              <w:t>مجموعة</w:t>
            </w:r>
            <w:proofErr w:type="gramEnd"/>
            <w:r w:rsidRPr="00FD1E1D">
              <w:rPr>
                <w:rFonts w:ascii="Simplified Arabic" w:eastAsia="SimSun" w:hAnsi="Simplified Arabic" w:cs="Simplified Arabic"/>
                <w:color w:val="000000"/>
                <w:position w:val="-4"/>
                <w:sz w:val="20"/>
                <w:szCs w:val="20"/>
                <w:rtl/>
              </w:rPr>
              <w:t xml:space="preserve"> </w:t>
            </w:r>
            <w:r w:rsidRPr="00FD1E1D">
              <w:rPr>
                <w:rFonts w:ascii="Simplified Arabic" w:eastAsia="SimSun" w:hAnsi="Simplified Arabic" w:cs="Simplified Arabic" w:hint="cs"/>
                <w:color w:val="000000"/>
                <w:position w:val="-4"/>
                <w:sz w:val="20"/>
                <w:szCs w:val="20"/>
                <w:rtl/>
              </w:rPr>
              <w:t>الثانية</w:t>
            </w:r>
          </w:p>
        </w:tc>
        <w:tc>
          <w:tcPr>
            <w:tcW w:w="58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6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8</w:t>
            </w:r>
          </w:p>
        </w:tc>
        <w:tc>
          <w:tcPr>
            <w:tcW w:w="694"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8</w:t>
            </w:r>
          </w:p>
        </w:tc>
        <w:tc>
          <w:tcPr>
            <w:tcW w:w="493"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3" w:type="dxa"/>
            <w:tcBorders>
              <w:bottom w:val="single" w:sz="4" w:space="0" w:color="auto"/>
              <w:right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16</w:t>
            </w:r>
          </w:p>
        </w:tc>
        <w:tc>
          <w:tcPr>
            <w:tcW w:w="582" w:type="dxa"/>
            <w:tcBorders>
              <w:left w:val="nil"/>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50</w:t>
            </w:r>
          </w:p>
        </w:tc>
        <w:tc>
          <w:tcPr>
            <w:tcW w:w="58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50</w:t>
            </w:r>
          </w:p>
        </w:tc>
        <w:tc>
          <w:tcPr>
            <w:tcW w:w="58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6"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color w:val="000000"/>
                <w:position w:val="-4"/>
                <w:sz w:val="20"/>
                <w:szCs w:val="20"/>
              </w:rPr>
              <w:t>100</w:t>
            </w:r>
          </w:p>
        </w:tc>
      </w:tr>
      <w:tr w:rsidR="00C15775" w:rsidRPr="00FD1E1D" w:rsidTr="00C15775">
        <w:trPr>
          <w:cantSplit/>
          <w:trHeight w:val="170"/>
          <w:jc w:val="center"/>
        </w:trPr>
        <w:tc>
          <w:tcPr>
            <w:tcW w:w="746" w:type="dxa"/>
            <w:vMerge/>
            <w:tcBorders>
              <w:top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276" w:type="dxa"/>
            <w:vMerge w:val="restart"/>
            <w:tcBorders>
              <w:top w:val="doub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roofErr w:type="gramStart"/>
            <w:r w:rsidRPr="00FD1E1D">
              <w:rPr>
                <w:rFonts w:ascii="Simplified Arabic" w:eastAsia="SimSun" w:hAnsi="Simplified Arabic" w:cs="Simplified Arabic"/>
                <w:color w:val="000000" w:themeColor="text1"/>
                <w:position w:val="-4"/>
                <w:sz w:val="20"/>
                <w:szCs w:val="20"/>
                <w:rtl/>
              </w:rPr>
              <w:t>بعد</w:t>
            </w:r>
            <w:proofErr w:type="gramEnd"/>
            <w:r w:rsidRPr="00FD1E1D">
              <w:rPr>
                <w:rFonts w:ascii="Simplified Arabic" w:eastAsia="SimSun" w:hAnsi="Simplified Arabic" w:cs="Simplified Arabic"/>
                <w:color w:val="000000" w:themeColor="text1"/>
                <w:position w:val="-4"/>
                <w:sz w:val="20"/>
                <w:szCs w:val="20"/>
                <w:rtl/>
              </w:rPr>
              <w:t xml:space="preserve"> </w:t>
            </w:r>
            <w:r w:rsidRPr="00FD1E1D">
              <w:rPr>
                <w:rFonts w:ascii="Simplified Arabic" w:eastAsia="SimSun" w:hAnsi="Simplified Arabic" w:cs="Simplified Arabic" w:hint="cs"/>
                <w:color w:val="000000" w:themeColor="text1"/>
                <w:position w:val="-4"/>
                <w:sz w:val="20"/>
                <w:szCs w:val="20"/>
                <w:rtl/>
              </w:rPr>
              <w:t>ستة</w:t>
            </w:r>
            <w:r w:rsidRPr="00FD1E1D">
              <w:rPr>
                <w:rFonts w:ascii="Simplified Arabic" w:eastAsia="SimSun" w:hAnsi="Simplified Arabic" w:cs="Simplified Arabic"/>
                <w:color w:val="000000" w:themeColor="text1"/>
                <w:position w:val="-4"/>
                <w:sz w:val="20"/>
                <w:szCs w:val="20"/>
                <w:rtl/>
              </w:rPr>
              <w:t xml:space="preserve"> </w:t>
            </w:r>
            <w:r w:rsidRPr="00FD1E1D">
              <w:rPr>
                <w:rFonts w:ascii="Simplified Arabic" w:eastAsia="SimSun" w:hAnsi="Simplified Arabic" w:cs="Simplified Arabic" w:hint="cs"/>
                <w:color w:val="000000" w:themeColor="text1"/>
                <w:position w:val="-4"/>
                <w:sz w:val="20"/>
                <w:szCs w:val="20"/>
                <w:rtl/>
              </w:rPr>
              <w:t>أشهر</w:t>
            </w:r>
          </w:p>
        </w:tc>
        <w:tc>
          <w:tcPr>
            <w:tcW w:w="1343" w:type="dxa"/>
            <w:tcBorders>
              <w:top w:val="doub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w:t>
            </w:r>
            <w:r w:rsidRPr="00FD1E1D">
              <w:rPr>
                <w:rFonts w:ascii="Simplified Arabic" w:eastAsia="SimSun" w:hAnsi="Simplified Arabic" w:cs="Simplified Arabic"/>
                <w:color w:val="000000"/>
                <w:position w:val="-4"/>
                <w:sz w:val="20"/>
                <w:szCs w:val="20"/>
                <w:rtl/>
              </w:rPr>
              <w:t>مجموعة</w:t>
            </w:r>
            <w:proofErr w:type="gramEnd"/>
            <w:r w:rsidRPr="00FD1E1D">
              <w:rPr>
                <w:rFonts w:ascii="Simplified Arabic" w:eastAsia="SimSun" w:hAnsi="Simplified Arabic" w:cs="Simplified Arabic"/>
                <w:color w:val="000000"/>
                <w:position w:val="-4"/>
                <w:sz w:val="20"/>
                <w:szCs w:val="20"/>
                <w:rtl/>
              </w:rPr>
              <w:t xml:space="preserve"> </w:t>
            </w:r>
            <w:r w:rsidRPr="00FD1E1D">
              <w:rPr>
                <w:rFonts w:ascii="Simplified Arabic" w:eastAsia="SimSun" w:hAnsi="Simplified Arabic" w:cs="Simplified Arabic" w:hint="cs"/>
                <w:color w:val="000000"/>
                <w:position w:val="-4"/>
                <w:sz w:val="20"/>
                <w:szCs w:val="20"/>
                <w:rtl/>
              </w:rPr>
              <w:t>الأولى</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15</w:t>
            </w:r>
          </w:p>
        </w:tc>
        <w:tc>
          <w:tcPr>
            <w:tcW w:w="56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4</w:t>
            </w:r>
          </w:p>
        </w:tc>
        <w:tc>
          <w:tcPr>
            <w:tcW w:w="694"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493"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3" w:type="dxa"/>
            <w:tcBorders>
              <w:top w:val="double" w:sz="4" w:space="0" w:color="auto"/>
              <w:right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19</w:t>
            </w:r>
          </w:p>
        </w:tc>
        <w:tc>
          <w:tcPr>
            <w:tcW w:w="582" w:type="dxa"/>
            <w:tcBorders>
              <w:top w:val="double" w:sz="4" w:space="0" w:color="auto"/>
              <w:left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78.9</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21.1</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6"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color w:val="000000"/>
                <w:position w:val="-4"/>
                <w:sz w:val="20"/>
                <w:szCs w:val="20"/>
              </w:rPr>
              <w:t>100</w:t>
            </w:r>
          </w:p>
        </w:tc>
      </w:tr>
      <w:tr w:rsidR="00C15775" w:rsidRPr="00FD1E1D" w:rsidTr="00C15775">
        <w:trPr>
          <w:cantSplit/>
          <w:trHeight w:val="126"/>
          <w:jc w:val="center"/>
        </w:trPr>
        <w:tc>
          <w:tcPr>
            <w:tcW w:w="746" w:type="dxa"/>
            <w:vMerge/>
            <w:tcBorders>
              <w:bottom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276" w:type="dxa"/>
            <w:vMerge/>
            <w:tcBorders>
              <w:bottom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343" w:type="dxa"/>
            <w:tcBorders>
              <w:bottom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w:t>
            </w:r>
            <w:r w:rsidRPr="00FD1E1D">
              <w:rPr>
                <w:rFonts w:ascii="Simplified Arabic" w:eastAsia="SimSun" w:hAnsi="Simplified Arabic" w:cs="Simplified Arabic"/>
                <w:color w:val="000000"/>
                <w:position w:val="-4"/>
                <w:sz w:val="20"/>
                <w:szCs w:val="20"/>
                <w:rtl/>
              </w:rPr>
              <w:t>مجموعة</w:t>
            </w:r>
            <w:proofErr w:type="gramEnd"/>
            <w:r w:rsidRPr="00FD1E1D">
              <w:rPr>
                <w:rFonts w:ascii="Simplified Arabic" w:eastAsia="SimSun" w:hAnsi="Simplified Arabic" w:cs="Simplified Arabic"/>
                <w:color w:val="000000"/>
                <w:position w:val="-4"/>
                <w:sz w:val="20"/>
                <w:szCs w:val="20"/>
                <w:rtl/>
              </w:rPr>
              <w:t xml:space="preserve"> </w:t>
            </w:r>
            <w:r w:rsidRPr="00FD1E1D">
              <w:rPr>
                <w:rFonts w:ascii="Simplified Arabic" w:eastAsia="SimSun" w:hAnsi="Simplified Arabic" w:cs="Simplified Arabic" w:hint="cs"/>
                <w:color w:val="000000"/>
                <w:position w:val="-4"/>
                <w:sz w:val="20"/>
                <w:szCs w:val="20"/>
                <w:rtl/>
              </w:rPr>
              <w:t>الثانية</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7</w:t>
            </w:r>
          </w:p>
        </w:tc>
        <w:tc>
          <w:tcPr>
            <w:tcW w:w="56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9</w:t>
            </w:r>
          </w:p>
        </w:tc>
        <w:tc>
          <w:tcPr>
            <w:tcW w:w="694"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493"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3" w:type="dxa"/>
            <w:tcBorders>
              <w:bottom w:val="nil"/>
              <w:right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16</w:t>
            </w:r>
          </w:p>
        </w:tc>
        <w:tc>
          <w:tcPr>
            <w:tcW w:w="582" w:type="dxa"/>
            <w:tcBorders>
              <w:left w:val="nil"/>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43.8</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56.2</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6"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color w:val="000000"/>
                <w:position w:val="-4"/>
                <w:sz w:val="20"/>
                <w:szCs w:val="20"/>
              </w:rPr>
              <w:t>100</w:t>
            </w:r>
          </w:p>
        </w:tc>
      </w:tr>
      <w:tr w:rsidR="00C15775" w:rsidRPr="00FD1E1D" w:rsidTr="00C15775">
        <w:trPr>
          <w:cantSplit/>
          <w:trHeight w:val="300"/>
          <w:jc w:val="center"/>
        </w:trPr>
        <w:tc>
          <w:tcPr>
            <w:tcW w:w="746" w:type="dxa"/>
            <w:vMerge w:val="restart"/>
            <w:tcBorders>
              <w:top w:val="trip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r w:rsidRPr="00FD1E1D">
              <w:rPr>
                <w:rFonts w:ascii="Simplified Arabic" w:eastAsia="SimSun" w:hAnsi="Simplified Arabic" w:cs="Simplified Arabic"/>
                <w:color w:val="000000" w:themeColor="text1"/>
                <w:position w:val="-4"/>
                <w:sz w:val="20"/>
                <w:szCs w:val="20"/>
                <w:rtl/>
              </w:rPr>
              <w:t>في الوجه</w:t>
            </w:r>
          </w:p>
        </w:tc>
        <w:tc>
          <w:tcPr>
            <w:tcW w:w="1276" w:type="dxa"/>
            <w:vMerge w:val="restart"/>
            <w:tcBorders>
              <w:top w:val="trip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roofErr w:type="gramStart"/>
            <w:r w:rsidRPr="00FD1E1D">
              <w:rPr>
                <w:rFonts w:ascii="Simplified Arabic" w:eastAsia="SimSun" w:hAnsi="Simplified Arabic" w:cs="Simplified Arabic"/>
                <w:color w:val="000000" w:themeColor="text1"/>
                <w:position w:val="-4"/>
                <w:sz w:val="20"/>
                <w:szCs w:val="20"/>
                <w:rtl/>
              </w:rPr>
              <w:t>قبل</w:t>
            </w:r>
            <w:proofErr w:type="gramEnd"/>
            <w:r w:rsidRPr="00FD1E1D">
              <w:rPr>
                <w:rFonts w:ascii="Simplified Arabic" w:eastAsia="SimSun" w:hAnsi="Simplified Arabic" w:cs="Simplified Arabic"/>
                <w:color w:val="000000" w:themeColor="text1"/>
                <w:position w:val="-4"/>
                <w:sz w:val="20"/>
                <w:szCs w:val="20"/>
                <w:rtl/>
              </w:rPr>
              <w:t xml:space="preserve"> المعالجة</w:t>
            </w:r>
          </w:p>
        </w:tc>
        <w:tc>
          <w:tcPr>
            <w:tcW w:w="1343" w:type="dxa"/>
            <w:tcBorders>
              <w:top w:val="trip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w:t>
            </w:r>
            <w:r w:rsidRPr="00FD1E1D">
              <w:rPr>
                <w:rFonts w:ascii="Simplified Arabic" w:eastAsia="SimSun" w:hAnsi="Simplified Arabic" w:cs="Simplified Arabic"/>
                <w:color w:val="000000"/>
                <w:position w:val="-4"/>
                <w:sz w:val="20"/>
                <w:szCs w:val="20"/>
                <w:rtl/>
              </w:rPr>
              <w:t>مجموعة</w:t>
            </w:r>
            <w:proofErr w:type="gramEnd"/>
            <w:r w:rsidRPr="00FD1E1D">
              <w:rPr>
                <w:rFonts w:ascii="Simplified Arabic" w:eastAsia="SimSun" w:hAnsi="Simplified Arabic" w:cs="Simplified Arabic"/>
                <w:color w:val="000000"/>
                <w:position w:val="-4"/>
                <w:sz w:val="20"/>
                <w:szCs w:val="20"/>
                <w:rtl/>
              </w:rPr>
              <w:t xml:space="preserve"> </w:t>
            </w:r>
            <w:r w:rsidRPr="00FD1E1D">
              <w:rPr>
                <w:rFonts w:ascii="Simplified Arabic" w:eastAsia="SimSun" w:hAnsi="Simplified Arabic" w:cs="Simplified Arabic" w:hint="cs"/>
                <w:color w:val="000000"/>
                <w:position w:val="-4"/>
                <w:sz w:val="20"/>
                <w:szCs w:val="20"/>
                <w:rtl/>
              </w:rPr>
              <w:t>الأولى</w:t>
            </w:r>
          </w:p>
        </w:tc>
        <w:tc>
          <w:tcPr>
            <w:tcW w:w="582" w:type="dxa"/>
            <w:tcBorders>
              <w:top w:val="trip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4</w:t>
            </w:r>
          </w:p>
        </w:tc>
        <w:tc>
          <w:tcPr>
            <w:tcW w:w="562" w:type="dxa"/>
            <w:tcBorders>
              <w:top w:val="trip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8</w:t>
            </w:r>
          </w:p>
        </w:tc>
        <w:tc>
          <w:tcPr>
            <w:tcW w:w="694" w:type="dxa"/>
            <w:tcBorders>
              <w:top w:val="trip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7</w:t>
            </w:r>
          </w:p>
        </w:tc>
        <w:tc>
          <w:tcPr>
            <w:tcW w:w="493" w:type="dxa"/>
            <w:tcBorders>
              <w:top w:val="trip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3" w:type="dxa"/>
            <w:tcBorders>
              <w:top w:val="triple" w:sz="4" w:space="0" w:color="auto"/>
              <w:right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19</w:t>
            </w:r>
          </w:p>
        </w:tc>
        <w:tc>
          <w:tcPr>
            <w:tcW w:w="582" w:type="dxa"/>
            <w:tcBorders>
              <w:top w:val="triple" w:sz="4" w:space="0" w:color="auto"/>
              <w:left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21.1</w:t>
            </w:r>
          </w:p>
        </w:tc>
        <w:tc>
          <w:tcPr>
            <w:tcW w:w="582" w:type="dxa"/>
            <w:tcBorders>
              <w:top w:val="trip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42.1</w:t>
            </w:r>
          </w:p>
        </w:tc>
        <w:tc>
          <w:tcPr>
            <w:tcW w:w="582" w:type="dxa"/>
            <w:tcBorders>
              <w:top w:val="trip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36.8</w:t>
            </w:r>
          </w:p>
        </w:tc>
        <w:tc>
          <w:tcPr>
            <w:tcW w:w="582" w:type="dxa"/>
            <w:tcBorders>
              <w:top w:val="trip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6" w:type="dxa"/>
            <w:tcBorders>
              <w:top w:val="trip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color w:val="000000"/>
                <w:position w:val="-4"/>
                <w:sz w:val="20"/>
                <w:szCs w:val="20"/>
              </w:rPr>
              <w:t>100</w:t>
            </w:r>
          </w:p>
        </w:tc>
      </w:tr>
      <w:tr w:rsidR="00C15775" w:rsidRPr="00FD1E1D" w:rsidTr="00C15775">
        <w:trPr>
          <w:cantSplit/>
          <w:trHeight w:val="126"/>
          <w:jc w:val="center"/>
        </w:trPr>
        <w:tc>
          <w:tcPr>
            <w:tcW w:w="746" w:type="dxa"/>
            <w:vMerge/>
            <w:tcBorders>
              <w:bottom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276" w:type="dxa"/>
            <w:vMerge/>
            <w:tcBorders>
              <w:bottom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343" w:type="dxa"/>
            <w:tcBorders>
              <w:bottom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w:t>
            </w:r>
            <w:r w:rsidRPr="00FD1E1D">
              <w:rPr>
                <w:rFonts w:ascii="Simplified Arabic" w:eastAsia="SimSun" w:hAnsi="Simplified Arabic" w:cs="Simplified Arabic"/>
                <w:color w:val="000000"/>
                <w:position w:val="-4"/>
                <w:sz w:val="20"/>
                <w:szCs w:val="20"/>
                <w:rtl/>
              </w:rPr>
              <w:t>مجموعة</w:t>
            </w:r>
            <w:proofErr w:type="gramEnd"/>
            <w:r w:rsidRPr="00FD1E1D">
              <w:rPr>
                <w:rFonts w:ascii="Simplified Arabic" w:eastAsia="SimSun" w:hAnsi="Simplified Arabic" w:cs="Simplified Arabic"/>
                <w:color w:val="000000"/>
                <w:position w:val="-4"/>
                <w:sz w:val="20"/>
                <w:szCs w:val="20"/>
                <w:rtl/>
              </w:rPr>
              <w:t xml:space="preserve"> </w:t>
            </w:r>
            <w:r w:rsidRPr="00FD1E1D">
              <w:rPr>
                <w:rFonts w:ascii="Simplified Arabic" w:eastAsia="SimSun" w:hAnsi="Simplified Arabic" w:cs="Simplified Arabic" w:hint="cs"/>
                <w:color w:val="000000"/>
                <w:position w:val="-4"/>
                <w:sz w:val="20"/>
                <w:szCs w:val="20"/>
                <w:rtl/>
              </w:rPr>
              <w:t>الثانية</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3</w:t>
            </w:r>
          </w:p>
        </w:tc>
        <w:tc>
          <w:tcPr>
            <w:tcW w:w="56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10</w:t>
            </w:r>
          </w:p>
        </w:tc>
        <w:tc>
          <w:tcPr>
            <w:tcW w:w="694"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3</w:t>
            </w:r>
          </w:p>
        </w:tc>
        <w:tc>
          <w:tcPr>
            <w:tcW w:w="493"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3" w:type="dxa"/>
            <w:tcBorders>
              <w:bottom w:val="nil"/>
              <w:right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16</w:t>
            </w:r>
          </w:p>
        </w:tc>
        <w:tc>
          <w:tcPr>
            <w:tcW w:w="582" w:type="dxa"/>
            <w:tcBorders>
              <w:left w:val="nil"/>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8.2</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62.6</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8.2</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6"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color w:val="000000"/>
                <w:position w:val="-4"/>
                <w:sz w:val="20"/>
                <w:szCs w:val="20"/>
              </w:rPr>
              <w:t>100</w:t>
            </w:r>
          </w:p>
        </w:tc>
      </w:tr>
      <w:tr w:rsidR="00C15775" w:rsidRPr="00FD1E1D" w:rsidTr="00C15775">
        <w:trPr>
          <w:cantSplit/>
          <w:trHeight w:val="170"/>
          <w:jc w:val="center"/>
        </w:trPr>
        <w:tc>
          <w:tcPr>
            <w:tcW w:w="746" w:type="dxa"/>
            <w:vMerge/>
            <w:tcBorders>
              <w:top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276" w:type="dxa"/>
            <w:vMerge w:val="restart"/>
            <w:tcBorders>
              <w:top w:val="doub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roofErr w:type="gramStart"/>
            <w:r w:rsidRPr="00FD1E1D">
              <w:rPr>
                <w:rFonts w:ascii="Simplified Arabic" w:eastAsia="SimSun" w:hAnsi="Simplified Arabic" w:cs="Simplified Arabic"/>
                <w:color w:val="000000" w:themeColor="text1"/>
                <w:position w:val="-4"/>
                <w:sz w:val="20"/>
                <w:szCs w:val="20"/>
                <w:rtl/>
              </w:rPr>
              <w:t>بعد</w:t>
            </w:r>
            <w:proofErr w:type="gramEnd"/>
            <w:r w:rsidRPr="00FD1E1D">
              <w:rPr>
                <w:rFonts w:ascii="Simplified Arabic" w:eastAsia="SimSun" w:hAnsi="Simplified Arabic" w:cs="Simplified Arabic"/>
                <w:color w:val="000000" w:themeColor="text1"/>
                <w:position w:val="-4"/>
                <w:sz w:val="20"/>
                <w:szCs w:val="20"/>
                <w:rtl/>
              </w:rPr>
              <w:t xml:space="preserve"> ثلاثة </w:t>
            </w:r>
            <w:r w:rsidRPr="00FD1E1D">
              <w:rPr>
                <w:rFonts w:ascii="Simplified Arabic" w:eastAsia="SimSun" w:hAnsi="Simplified Arabic" w:cs="Simplified Arabic" w:hint="cs"/>
                <w:color w:val="000000" w:themeColor="text1"/>
                <w:position w:val="-4"/>
                <w:sz w:val="20"/>
                <w:szCs w:val="20"/>
                <w:rtl/>
              </w:rPr>
              <w:t>أشهر</w:t>
            </w:r>
          </w:p>
        </w:tc>
        <w:tc>
          <w:tcPr>
            <w:tcW w:w="1343" w:type="dxa"/>
            <w:tcBorders>
              <w:top w:val="doub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w:t>
            </w:r>
            <w:r w:rsidRPr="00FD1E1D">
              <w:rPr>
                <w:rFonts w:ascii="Simplified Arabic" w:eastAsia="SimSun" w:hAnsi="Simplified Arabic" w:cs="Simplified Arabic"/>
                <w:color w:val="000000"/>
                <w:position w:val="-4"/>
                <w:sz w:val="20"/>
                <w:szCs w:val="20"/>
                <w:rtl/>
              </w:rPr>
              <w:t>مجموعة</w:t>
            </w:r>
            <w:proofErr w:type="gramEnd"/>
            <w:r w:rsidRPr="00FD1E1D">
              <w:rPr>
                <w:rFonts w:ascii="Simplified Arabic" w:eastAsia="SimSun" w:hAnsi="Simplified Arabic" w:cs="Simplified Arabic"/>
                <w:color w:val="000000"/>
                <w:position w:val="-4"/>
                <w:sz w:val="20"/>
                <w:szCs w:val="20"/>
                <w:rtl/>
              </w:rPr>
              <w:t xml:space="preserve"> </w:t>
            </w:r>
            <w:r w:rsidRPr="00FD1E1D">
              <w:rPr>
                <w:rFonts w:ascii="Simplified Arabic" w:eastAsia="SimSun" w:hAnsi="Simplified Arabic" w:cs="Simplified Arabic" w:hint="cs"/>
                <w:color w:val="000000"/>
                <w:position w:val="-4"/>
                <w:sz w:val="20"/>
                <w:szCs w:val="20"/>
                <w:rtl/>
              </w:rPr>
              <w:t>الأولى</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13</w:t>
            </w:r>
          </w:p>
        </w:tc>
        <w:tc>
          <w:tcPr>
            <w:tcW w:w="56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6</w:t>
            </w:r>
          </w:p>
        </w:tc>
        <w:tc>
          <w:tcPr>
            <w:tcW w:w="694"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493"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3" w:type="dxa"/>
            <w:tcBorders>
              <w:top w:val="double" w:sz="4" w:space="0" w:color="auto"/>
              <w:right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19</w:t>
            </w:r>
          </w:p>
        </w:tc>
        <w:tc>
          <w:tcPr>
            <w:tcW w:w="582" w:type="dxa"/>
            <w:tcBorders>
              <w:top w:val="double" w:sz="4" w:space="0" w:color="auto"/>
              <w:left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68.4</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31.6</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6"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color w:val="000000"/>
                <w:position w:val="-4"/>
                <w:sz w:val="20"/>
                <w:szCs w:val="20"/>
              </w:rPr>
              <w:t>100</w:t>
            </w:r>
          </w:p>
        </w:tc>
      </w:tr>
      <w:tr w:rsidR="00C15775" w:rsidRPr="00FD1E1D" w:rsidTr="00C15775">
        <w:trPr>
          <w:cantSplit/>
          <w:trHeight w:val="399"/>
          <w:jc w:val="center"/>
        </w:trPr>
        <w:tc>
          <w:tcPr>
            <w:tcW w:w="746" w:type="dxa"/>
            <w:vMerge/>
            <w:tcBorders>
              <w:bottom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276" w:type="dxa"/>
            <w:vMerge/>
            <w:tcBorders>
              <w:bottom w:val="sing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343" w:type="dxa"/>
            <w:tcBorders>
              <w:bottom w:val="sing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w:t>
            </w:r>
            <w:r w:rsidRPr="00FD1E1D">
              <w:rPr>
                <w:rFonts w:ascii="Simplified Arabic" w:eastAsia="SimSun" w:hAnsi="Simplified Arabic" w:cs="Simplified Arabic"/>
                <w:color w:val="000000"/>
                <w:position w:val="-4"/>
                <w:sz w:val="20"/>
                <w:szCs w:val="20"/>
                <w:rtl/>
              </w:rPr>
              <w:t>مجموعة</w:t>
            </w:r>
            <w:proofErr w:type="gramEnd"/>
            <w:r w:rsidRPr="00FD1E1D">
              <w:rPr>
                <w:rFonts w:ascii="Simplified Arabic" w:eastAsia="SimSun" w:hAnsi="Simplified Arabic" w:cs="Simplified Arabic"/>
                <w:color w:val="000000"/>
                <w:position w:val="-4"/>
                <w:sz w:val="20"/>
                <w:szCs w:val="20"/>
                <w:rtl/>
              </w:rPr>
              <w:t xml:space="preserve"> </w:t>
            </w:r>
            <w:r w:rsidRPr="00FD1E1D">
              <w:rPr>
                <w:rFonts w:ascii="Simplified Arabic" w:eastAsia="SimSun" w:hAnsi="Simplified Arabic" w:cs="Simplified Arabic" w:hint="cs"/>
                <w:color w:val="000000"/>
                <w:position w:val="-4"/>
                <w:sz w:val="20"/>
                <w:szCs w:val="20"/>
                <w:rtl/>
              </w:rPr>
              <w:t>الثانية</w:t>
            </w:r>
          </w:p>
        </w:tc>
        <w:tc>
          <w:tcPr>
            <w:tcW w:w="58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5</w:t>
            </w:r>
          </w:p>
        </w:tc>
        <w:tc>
          <w:tcPr>
            <w:tcW w:w="56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9</w:t>
            </w:r>
          </w:p>
        </w:tc>
        <w:tc>
          <w:tcPr>
            <w:tcW w:w="694"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2</w:t>
            </w:r>
          </w:p>
        </w:tc>
        <w:tc>
          <w:tcPr>
            <w:tcW w:w="493"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3" w:type="dxa"/>
            <w:tcBorders>
              <w:bottom w:val="single" w:sz="4" w:space="0" w:color="auto"/>
              <w:right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16</w:t>
            </w:r>
          </w:p>
        </w:tc>
        <w:tc>
          <w:tcPr>
            <w:tcW w:w="582" w:type="dxa"/>
            <w:tcBorders>
              <w:left w:val="nil"/>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31.3</w:t>
            </w:r>
          </w:p>
        </w:tc>
        <w:tc>
          <w:tcPr>
            <w:tcW w:w="58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56.2</w:t>
            </w:r>
          </w:p>
        </w:tc>
        <w:tc>
          <w:tcPr>
            <w:tcW w:w="58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12.5</w:t>
            </w:r>
          </w:p>
        </w:tc>
        <w:tc>
          <w:tcPr>
            <w:tcW w:w="58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6"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color w:val="000000"/>
                <w:position w:val="-4"/>
                <w:sz w:val="20"/>
                <w:szCs w:val="20"/>
              </w:rPr>
              <w:t>100</w:t>
            </w:r>
          </w:p>
        </w:tc>
      </w:tr>
      <w:tr w:rsidR="00C15775" w:rsidRPr="00FD1E1D" w:rsidTr="00C15775">
        <w:trPr>
          <w:cantSplit/>
          <w:trHeight w:val="170"/>
          <w:jc w:val="center"/>
        </w:trPr>
        <w:tc>
          <w:tcPr>
            <w:tcW w:w="746" w:type="dxa"/>
            <w:vMerge/>
            <w:tcBorders>
              <w:top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276" w:type="dxa"/>
            <w:vMerge w:val="restart"/>
            <w:tcBorders>
              <w:top w:val="doub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roofErr w:type="gramStart"/>
            <w:r w:rsidRPr="00FD1E1D">
              <w:rPr>
                <w:rFonts w:ascii="Simplified Arabic" w:eastAsia="SimSun" w:hAnsi="Simplified Arabic" w:cs="Simplified Arabic"/>
                <w:color w:val="000000" w:themeColor="text1"/>
                <w:position w:val="-4"/>
                <w:sz w:val="20"/>
                <w:szCs w:val="20"/>
                <w:rtl/>
              </w:rPr>
              <w:t>بعد</w:t>
            </w:r>
            <w:proofErr w:type="gramEnd"/>
            <w:r w:rsidRPr="00FD1E1D">
              <w:rPr>
                <w:rFonts w:ascii="Simplified Arabic" w:eastAsia="SimSun" w:hAnsi="Simplified Arabic" w:cs="Simplified Arabic"/>
                <w:color w:val="000000" w:themeColor="text1"/>
                <w:position w:val="-4"/>
                <w:sz w:val="20"/>
                <w:szCs w:val="20"/>
                <w:rtl/>
              </w:rPr>
              <w:t xml:space="preserve"> </w:t>
            </w:r>
            <w:r w:rsidRPr="00FD1E1D">
              <w:rPr>
                <w:rFonts w:ascii="Simplified Arabic" w:eastAsia="SimSun" w:hAnsi="Simplified Arabic" w:cs="Simplified Arabic" w:hint="cs"/>
                <w:color w:val="000000" w:themeColor="text1"/>
                <w:position w:val="-4"/>
                <w:sz w:val="20"/>
                <w:szCs w:val="20"/>
                <w:rtl/>
              </w:rPr>
              <w:t>ستة</w:t>
            </w:r>
            <w:r w:rsidRPr="00FD1E1D">
              <w:rPr>
                <w:rFonts w:ascii="Simplified Arabic" w:eastAsia="SimSun" w:hAnsi="Simplified Arabic" w:cs="Simplified Arabic"/>
                <w:color w:val="000000" w:themeColor="text1"/>
                <w:position w:val="-4"/>
                <w:sz w:val="20"/>
                <w:szCs w:val="20"/>
                <w:rtl/>
              </w:rPr>
              <w:t xml:space="preserve"> </w:t>
            </w:r>
            <w:r w:rsidRPr="00FD1E1D">
              <w:rPr>
                <w:rFonts w:ascii="Simplified Arabic" w:eastAsia="SimSun" w:hAnsi="Simplified Arabic" w:cs="Simplified Arabic" w:hint="cs"/>
                <w:color w:val="000000" w:themeColor="text1"/>
                <w:position w:val="-4"/>
                <w:sz w:val="20"/>
                <w:szCs w:val="20"/>
                <w:rtl/>
              </w:rPr>
              <w:t>أشهر</w:t>
            </w:r>
          </w:p>
        </w:tc>
        <w:tc>
          <w:tcPr>
            <w:tcW w:w="1343" w:type="dxa"/>
            <w:tcBorders>
              <w:top w:val="doub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w:t>
            </w:r>
            <w:r w:rsidRPr="00FD1E1D">
              <w:rPr>
                <w:rFonts w:ascii="Simplified Arabic" w:eastAsia="SimSun" w:hAnsi="Simplified Arabic" w:cs="Simplified Arabic"/>
                <w:color w:val="000000"/>
                <w:position w:val="-4"/>
                <w:sz w:val="20"/>
                <w:szCs w:val="20"/>
                <w:rtl/>
              </w:rPr>
              <w:t>مجموعة</w:t>
            </w:r>
            <w:proofErr w:type="gramEnd"/>
            <w:r w:rsidRPr="00FD1E1D">
              <w:rPr>
                <w:rFonts w:ascii="Simplified Arabic" w:eastAsia="SimSun" w:hAnsi="Simplified Arabic" w:cs="Simplified Arabic"/>
                <w:color w:val="000000"/>
                <w:position w:val="-4"/>
                <w:sz w:val="20"/>
                <w:szCs w:val="20"/>
                <w:rtl/>
              </w:rPr>
              <w:t xml:space="preserve"> </w:t>
            </w:r>
            <w:r w:rsidRPr="00FD1E1D">
              <w:rPr>
                <w:rFonts w:ascii="Simplified Arabic" w:eastAsia="SimSun" w:hAnsi="Simplified Arabic" w:cs="Simplified Arabic" w:hint="cs"/>
                <w:color w:val="000000"/>
                <w:position w:val="-4"/>
                <w:sz w:val="20"/>
                <w:szCs w:val="20"/>
                <w:rtl/>
              </w:rPr>
              <w:t>الأولى</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17</w:t>
            </w:r>
          </w:p>
        </w:tc>
        <w:tc>
          <w:tcPr>
            <w:tcW w:w="56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2</w:t>
            </w:r>
          </w:p>
        </w:tc>
        <w:tc>
          <w:tcPr>
            <w:tcW w:w="694"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493"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3" w:type="dxa"/>
            <w:tcBorders>
              <w:top w:val="double" w:sz="4" w:space="0" w:color="auto"/>
              <w:right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19</w:t>
            </w:r>
          </w:p>
        </w:tc>
        <w:tc>
          <w:tcPr>
            <w:tcW w:w="582" w:type="dxa"/>
            <w:tcBorders>
              <w:top w:val="double" w:sz="4" w:space="0" w:color="auto"/>
              <w:left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89.5</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10.5</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6"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color w:val="000000"/>
                <w:position w:val="-4"/>
                <w:sz w:val="20"/>
                <w:szCs w:val="20"/>
              </w:rPr>
              <w:t>100</w:t>
            </w:r>
          </w:p>
        </w:tc>
      </w:tr>
      <w:tr w:rsidR="00C15775" w:rsidRPr="00FD1E1D" w:rsidTr="00C15775">
        <w:trPr>
          <w:cantSplit/>
          <w:trHeight w:val="416"/>
          <w:jc w:val="center"/>
        </w:trPr>
        <w:tc>
          <w:tcPr>
            <w:tcW w:w="746" w:type="dxa"/>
            <w:vMerge/>
            <w:tcBorders>
              <w:bottom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276" w:type="dxa"/>
            <w:vMerge/>
            <w:tcBorders>
              <w:bottom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343" w:type="dxa"/>
            <w:tcBorders>
              <w:bottom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w:t>
            </w:r>
            <w:r w:rsidRPr="00FD1E1D">
              <w:rPr>
                <w:rFonts w:ascii="Simplified Arabic" w:eastAsia="SimSun" w:hAnsi="Simplified Arabic" w:cs="Simplified Arabic"/>
                <w:color w:val="000000"/>
                <w:position w:val="-4"/>
                <w:sz w:val="20"/>
                <w:szCs w:val="20"/>
                <w:rtl/>
              </w:rPr>
              <w:t>مجموعة</w:t>
            </w:r>
            <w:proofErr w:type="gramEnd"/>
            <w:r w:rsidRPr="00FD1E1D">
              <w:rPr>
                <w:rFonts w:ascii="Simplified Arabic" w:eastAsia="SimSun" w:hAnsi="Simplified Arabic" w:cs="Simplified Arabic"/>
                <w:color w:val="000000"/>
                <w:position w:val="-4"/>
                <w:sz w:val="20"/>
                <w:szCs w:val="20"/>
                <w:rtl/>
              </w:rPr>
              <w:t xml:space="preserve"> </w:t>
            </w:r>
            <w:r w:rsidRPr="00FD1E1D">
              <w:rPr>
                <w:rFonts w:ascii="Simplified Arabic" w:eastAsia="SimSun" w:hAnsi="Simplified Arabic" w:cs="Simplified Arabic" w:hint="cs"/>
                <w:color w:val="000000"/>
                <w:position w:val="-4"/>
                <w:sz w:val="20"/>
                <w:szCs w:val="20"/>
                <w:rtl/>
              </w:rPr>
              <w:t>الثانية</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8</w:t>
            </w:r>
          </w:p>
        </w:tc>
        <w:tc>
          <w:tcPr>
            <w:tcW w:w="56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8</w:t>
            </w:r>
          </w:p>
        </w:tc>
        <w:tc>
          <w:tcPr>
            <w:tcW w:w="694"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493"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3" w:type="dxa"/>
            <w:tcBorders>
              <w:bottom w:val="nil"/>
              <w:right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16</w:t>
            </w:r>
          </w:p>
        </w:tc>
        <w:tc>
          <w:tcPr>
            <w:tcW w:w="582" w:type="dxa"/>
            <w:tcBorders>
              <w:left w:val="nil"/>
              <w:bottom w:val="nil"/>
            </w:tcBorders>
            <w:vAlign w:val="center"/>
          </w:tcPr>
          <w:p w:rsidR="00C15775" w:rsidRPr="00FD1E1D" w:rsidRDefault="00C15775" w:rsidP="00C15775">
            <w:pPr>
              <w:jc w:val="center"/>
            </w:pPr>
            <w:r w:rsidRPr="00FD1E1D">
              <w:rPr>
                <w:rFonts w:ascii="Times New Roman" w:eastAsia="SimSun" w:hAnsi="Times New Roman" w:cs="Times New Roman" w:hint="cs"/>
                <w:color w:val="000000"/>
                <w:position w:val="-4"/>
                <w:sz w:val="20"/>
                <w:szCs w:val="20"/>
                <w:rtl/>
              </w:rPr>
              <w:t>50</w:t>
            </w:r>
          </w:p>
        </w:tc>
        <w:tc>
          <w:tcPr>
            <w:tcW w:w="582" w:type="dxa"/>
            <w:tcBorders>
              <w:bottom w:val="nil"/>
            </w:tcBorders>
            <w:vAlign w:val="center"/>
          </w:tcPr>
          <w:p w:rsidR="00C15775" w:rsidRPr="00FD1E1D" w:rsidRDefault="00C15775" w:rsidP="00C15775">
            <w:pPr>
              <w:jc w:val="center"/>
            </w:pPr>
            <w:r w:rsidRPr="00FD1E1D">
              <w:rPr>
                <w:rFonts w:ascii="Times New Roman" w:eastAsia="SimSun" w:hAnsi="Times New Roman" w:cs="Times New Roman" w:hint="cs"/>
                <w:color w:val="000000"/>
                <w:position w:val="-4"/>
                <w:sz w:val="20"/>
                <w:szCs w:val="20"/>
                <w:rtl/>
              </w:rPr>
              <w:t>50</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6"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color w:val="000000"/>
                <w:position w:val="-4"/>
                <w:sz w:val="20"/>
                <w:szCs w:val="20"/>
              </w:rPr>
              <w:t>100</w:t>
            </w:r>
          </w:p>
        </w:tc>
      </w:tr>
      <w:tr w:rsidR="00C15775" w:rsidRPr="00FD1E1D" w:rsidTr="00C15775">
        <w:trPr>
          <w:cantSplit/>
          <w:trHeight w:val="313"/>
          <w:jc w:val="center"/>
        </w:trPr>
        <w:tc>
          <w:tcPr>
            <w:tcW w:w="746" w:type="dxa"/>
            <w:vMerge w:val="restart"/>
            <w:tcBorders>
              <w:top w:val="trip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r w:rsidRPr="00FD1E1D">
              <w:rPr>
                <w:rFonts w:ascii="Simplified Arabic" w:eastAsia="SimSun" w:hAnsi="Simplified Arabic" w:cs="Simplified Arabic"/>
                <w:color w:val="000000" w:themeColor="text1"/>
                <w:position w:val="-4"/>
                <w:sz w:val="20"/>
                <w:szCs w:val="20"/>
                <w:rtl/>
              </w:rPr>
              <w:t>في الصدر</w:t>
            </w:r>
          </w:p>
        </w:tc>
        <w:tc>
          <w:tcPr>
            <w:tcW w:w="1276" w:type="dxa"/>
            <w:vMerge w:val="restart"/>
            <w:tcBorders>
              <w:top w:val="trip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roofErr w:type="gramStart"/>
            <w:r w:rsidRPr="00FD1E1D">
              <w:rPr>
                <w:rFonts w:ascii="Simplified Arabic" w:eastAsia="SimSun" w:hAnsi="Simplified Arabic" w:cs="Simplified Arabic"/>
                <w:color w:val="000000" w:themeColor="text1"/>
                <w:position w:val="-4"/>
                <w:sz w:val="20"/>
                <w:szCs w:val="20"/>
                <w:rtl/>
              </w:rPr>
              <w:t>قبل</w:t>
            </w:r>
            <w:proofErr w:type="gramEnd"/>
            <w:r w:rsidRPr="00FD1E1D">
              <w:rPr>
                <w:rFonts w:ascii="Simplified Arabic" w:eastAsia="SimSun" w:hAnsi="Simplified Arabic" w:cs="Simplified Arabic"/>
                <w:color w:val="000000" w:themeColor="text1"/>
                <w:position w:val="-4"/>
                <w:sz w:val="20"/>
                <w:szCs w:val="20"/>
                <w:rtl/>
              </w:rPr>
              <w:t xml:space="preserve"> المعالجة</w:t>
            </w:r>
          </w:p>
        </w:tc>
        <w:tc>
          <w:tcPr>
            <w:tcW w:w="1343" w:type="dxa"/>
            <w:tcBorders>
              <w:top w:val="trip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w:t>
            </w:r>
            <w:r w:rsidRPr="00FD1E1D">
              <w:rPr>
                <w:rFonts w:ascii="Simplified Arabic" w:eastAsia="SimSun" w:hAnsi="Simplified Arabic" w:cs="Simplified Arabic"/>
                <w:color w:val="000000"/>
                <w:position w:val="-4"/>
                <w:sz w:val="20"/>
                <w:szCs w:val="20"/>
                <w:rtl/>
              </w:rPr>
              <w:t>مجموعة</w:t>
            </w:r>
            <w:proofErr w:type="gramEnd"/>
            <w:r w:rsidRPr="00FD1E1D">
              <w:rPr>
                <w:rFonts w:ascii="Simplified Arabic" w:eastAsia="SimSun" w:hAnsi="Simplified Arabic" w:cs="Simplified Arabic"/>
                <w:color w:val="000000"/>
                <w:position w:val="-4"/>
                <w:sz w:val="20"/>
                <w:szCs w:val="20"/>
                <w:rtl/>
              </w:rPr>
              <w:t xml:space="preserve"> </w:t>
            </w:r>
            <w:r w:rsidRPr="00FD1E1D">
              <w:rPr>
                <w:rFonts w:ascii="Simplified Arabic" w:eastAsia="SimSun" w:hAnsi="Simplified Arabic" w:cs="Simplified Arabic" w:hint="cs"/>
                <w:color w:val="000000"/>
                <w:position w:val="-4"/>
                <w:sz w:val="20"/>
                <w:szCs w:val="20"/>
                <w:rtl/>
              </w:rPr>
              <w:t>الأولى</w:t>
            </w:r>
          </w:p>
        </w:tc>
        <w:tc>
          <w:tcPr>
            <w:tcW w:w="582" w:type="dxa"/>
            <w:tcBorders>
              <w:top w:val="trip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4</w:t>
            </w:r>
          </w:p>
        </w:tc>
        <w:tc>
          <w:tcPr>
            <w:tcW w:w="562" w:type="dxa"/>
            <w:tcBorders>
              <w:top w:val="trip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9</w:t>
            </w:r>
          </w:p>
        </w:tc>
        <w:tc>
          <w:tcPr>
            <w:tcW w:w="694" w:type="dxa"/>
            <w:tcBorders>
              <w:top w:val="trip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6</w:t>
            </w:r>
          </w:p>
        </w:tc>
        <w:tc>
          <w:tcPr>
            <w:tcW w:w="493" w:type="dxa"/>
            <w:tcBorders>
              <w:top w:val="trip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3" w:type="dxa"/>
            <w:tcBorders>
              <w:top w:val="triple" w:sz="4" w:space="0" w:color="auto"/>
              <w:right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19</w:t>
            </w:r>
          </w:p>
        </w:tc>
        <w:tc>
          <w:tcPr>
            <w:tcW w:w="582" w:type="dxa"/>
            <w:tcBorders>
              <w:top w:val="triple" w:sz="4" w:space="0" w:color="auto"/>
              <w:left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21.1</w:t>
            </w:r>
          </w:p>
        </w:tc>
        <w:tc>
          <w:tcPr>
            <w:tcW w:w="582" w:type="dxa"/>
            <w:tcBorders>
              <w:top w:val="trip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47.4</w:t>
            </w:r>
          </w:p>
        </w:tc>
        <w:tc>
          <w:tcPr>
            <w:tcW w:w="582" w:type="dxa"/>
            <w:tcBorders>
              <w:top w:val="trip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31.6</w:t>
            </w:r>
          </w:p>
        </w:tc>
        <w:tc>
          <w:tcPr>
            <w:tcW w:w="582" w:type="dxa"/>
            <w:tcBorders>
              <w:top w:val="trip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6" w:type="dxa"/>
            <w:tcBorders>
              <w:top w:val="trip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color w:val="000000"/>
                <w:position w:val="-4"/>
                <w:sz w:val="20"/>
                <w:szCs w:val="20"/>
              </w:rPr>
              <w:t>100</w:t>
            </w:r>
          </w:p>
        </w:tc>
      </w:tr>
      <w:tr w:rsidR="00C15775" w:rsidRPr="00FD1E1D" w:rsidTr="00C15775">
        <w:trPr>
          <w:cantSplit/>
          <w:trHeight w:val="126"/>
          <w:jc w:val="center"/>
        </w:trPr>
        <w:tc>
          <w:tcPr>
            <w:tcW w:w="746" w:type="dxa"/>
            <w:vMerge/>
            <w:tcBorders>
              <w:bottom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276" w:type="dxa"/>
            <w:vMerge/>
            <w:tcBorders>
              <w:bottom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343" w:type="dxa"/>
            <w:tcBorders>
              <w:bottom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w:t>
            </w:r>
            <w:r w:rsidRPr="00FD1E1D">
              <w:rPr>
                <w:rFonts w:ascii="Simplified Arabic" w:eastAsia="SimSun" w:hAnsi="Simplified Arabic" w:cs="Simplified Arabic"/>
                <w:color w:val="000000"/>
                <w:position w:val="-4"/>
                <w:sz w:val="20"/>
                <w:szCs w:val="20"/>
                <w:rtl/>
              </w:rPr>
              <w:t>مجموعة</w:t>
            </w:r>
            <w:proofErr w:type="gramEnd"/>
            <w:r w:rsidRPr="00FD1E1D">
              <w:rPr>
                <w:rFonts w:ascii="Simplified Arabic" w:eastAsia="SimSun" w:hAnsi="Simplified Arabic" w:cs="Simplified Arabic"/>
                <w:color w:val="000000"/>
                <w:position w:val="-4"/>
                <w:sz w:val="20"/>
                <w:szCs w:val="20"/>
                <w:rtl/>
              </w:rPr>
              <w:t xml:space="preserve"> </w:t>
            </w:r>
            <w:r w:rsidRPr="00FD1E1D">
              <w:rPr>
                <w:rFonts w:ascii="Simplified Arabic" w:eastAsia="SimSun" w:hAnsi="Simplified Arabic" w:cs="Simplified Arabic" w:hint="cs"/>
                <w:color w:val="000000"/>
                <w:position w:val="-4"/>
                <w:sz w:val="20"/>
                <w:szCs w:val="20"/>
                <w:rtl/>
              </w:rPr>
              <w:t>الثانية</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3</w:t>
            </w:r>
          </w:p>
        </w:tc>
        <w:tc>
          <w:tcPr>
            <w:tcW w:w="56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8</w:t>
            </w:r>
          </w:p>
        </w:tc>
        <w:tc>
          <w:tcPr>
            <w:tcW w:w="694"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5</w:t>
            </w:r>
          </w:p>
        </w:tc>
        <w:tc>
          <w:tcPr>
            <w:tcW w:w="493"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3" w:type="dxa"/>
            <w:tcBorders>
              <w:bottom w:val="nil"/>
              <w:right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16</w:t>
            </w:r>
          </w:p>
        </w:tc>
        <w:tc>
          <w:tcPr>
            <w:tcW w:w="582" w:type="dxa"/>
            <w:tcBorders>
              <w:left w:val="nil"/>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18.8</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50</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31.2</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6"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color w:val="000000"/>
                <w:position w:val="-4"/>
                <w:sz w:val="20"/>
                <w:szCs w:val="20"/>
              </w:rPr>
              <w:t>100</w:t>
            </w:r>
          </w:p>
        </w:tc>
      </w:tr>
      <w:tr w:rsidR="00C15775" w:rsidRPr="00FD1E1D" w:rsidTr="00C15775">
        <w:trPr>
          <w:cantSplit/>
          <w:trHeight w:val="170"/>
          <w:jc w:val="center"/>
        </w:trPr>
        <w:tc>
          <w:tcPr>
            <w:tcW w:w="746" w:type="dxa"/>
            <w:vMerge/>
            <w:tcBorders>
              <w:top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276" w:type="dxa"/>
            <w:vMerge w:val="restart"/>
            <w:tcBorders>
              <w:top w:val="doub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roofErr w:type="gramStart"/>
            <w:r w:rsidRPr="00FD1E1D">
              <w:rPr>
                <w:rFonts w:ascii="Simplified Arabic" w:eastAsia="SimSun" w:hAnsi="Simplified Arabic" w:cs="Simplified Arabic"/>
                <w:color w:val="000000" w:themeColor="text1"/>
                <w:position w:val="-4"/>
                <w:sz w:val="20"/>
                <w:szCs w:val="20"/>
                <w:rtl/>
              </w:rPr>
              <w:t>بعد</w:t>
            </w:r>
            <w:proofErr w:type="gramEnd"/>
            <w:r w:rsidRPr="00FD1E1D">
              <w:rPr>
                <w:rFonts w:ascii="Simplified Arabic" w:eastAsia="SimSun" w:hAnsi="Simplified Arabic" w:cs="Simplified Arabic"/>
                <w:color w:val="000000" w:themeColor="text1"/>
                <w:position w:val="-4"/>
                <w:sz w:val="20"/>
                <w:szCs w:val="20"/>
                <w:rtl/>
              </w:rPr>
              <w:t xml:space="preserve"> ثلاثة </w:t>
            </w:r>
            <w:r w:rsidRPr="00FD1E1D">
              <w:rPr>
                <w:rFonts w:ascii="Simplified Arabic" w:eastAsia="SimSun" w:hAnsi="Simplified Arabic" w:cs="Simplified Arabic" w:hint="cs"/>
                <w:color w:val="000000" w:themeColor="text1"/>
                <w:position w:val="-4"/>
                <w:sz w:val="20"/>
                <w:szCs w:val="20"/>
                <w:rtl/>
              </w:rPr>
              <w:t>أشهر</w:t>
            </w:r>
          </w:p>
        </w:tc>
        <w:tc>
          <w:tcPr>
            <w:tcW w:w="1343" w:type="dxa"/>
            <w:tcBorders>
              <w:top w:val="doub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w:t>
            </w:r>
            <w:r w:rsidRPr="00FD1E1D">
              <w:rPr>
                <w:rFonts w:ascii="Simplified Arabic" w:eastAsia="SimSun" w:hAnsi="Simplified Arabic" w:cs="Simplified Arabic"/>
                <w:color w:val="000000"/>
                <w:position w:val="-4"/>
                <w:sz w:val="20"/>
                <w:szCs w:val="20"/>
                <w:rtl/>
              </w:rPr>
              <w:t>مجموعة</w:t>
            </w:r>
            <w:proofErr w:type="gramEnd"/>
            <w:r w:rsidRPr="00FD1E1D">
              <w:rPr>
                <w:rFonts w:ascii="Simplified Arabic" w:eastAsia="SimSun" w:hAnsi="Simplified Arabic" w:cs="Simplified Arabic"/>
                <w:color w:val="000000"/>
                <w:position w:val="-4"/>
                <w:sz w:val="20"/>
                <w:szCs w:val="20"/>
                <w:rtl/>
              </w:rPr>
              <w:t xml:space="preserve"> </w:t>
            </w:r>
            <w:r w:rsidRPr="00FD1E1D">
              <w:rPr>
                <w:rFonts w:ascii="Simplified Arabic" w:eastAsia="SimSun" w:hAnsi="Simplified Arabic" w:cs="Simplified Arabic" w:hint="cs"/>
                <w:color w:val="000000"/>
                <w:position w:val="-4"/>
                <w:sz w:val="20"/>
                <w:szCs w:val="20"/>
                <w:rtl/>
              </w:rPr>
              <w:t>الأولى</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12</w:t>
            </w:r>
          </w:p>
        </w:tc>
        <w:tc>
          <w:tcPr>
            <w:tcW w:w="56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6</w:t>
            </w:r>
          </w:p>
        </w:tc>
        <w:tc>
          <w:tcPr>
            <w:tcW w:w="694"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w:t>
            </w:r>
          </w:p>
        </w:tc>
        <w:tc>
          <w:tcPr>
            <w:tcW w:w="493"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3" w:type="dxa"/>
            <w:tcBorders>
              <w:top w:val="double" w:sz="4" w:space="0" w:color="auto"/>
              <w:right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19</w:t>
            </w:r>
          </w:p>
        </w:tc>
        <w:tc>
          <w:tcPr>
            <w:tcW w:w="582" w:type="dxa"/>
            <w:tcBorders>
              <w:top w:val="double" w:sz="4" w:space="0" w:color="auto"/>
              <w:left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63.1</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31.6</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5.3</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6"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color w:val="000000"/>
                <w:position w:val="-4"/>
                <w:sz w:val="20"/>
                <w:szCs w:val="20"/>
              </w:rPr>
              <w:t>100</w:t>
            </w:r>
          </w:p>
        </w:tc>
      </w:tr>
      <w:tr w:rsidR="00C15775" w:rsidRPr="00FD1E1D" w:rsidTr="00C15775">
        <w:trPr>
          <w:cantSplit/>
          <w:trHeight w:val="126"/>
          <w:jc w:val="center"/>
        </w:trPr>
        <w:tc>
          <w:tcPr>
            <w:tcW w:w="746" w:type="dxa"/>
            <w:vMerge/>
            <w:tcBorders>
              <w:bottom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276" w:type="dxa"/>
            <w:vMerge/>
            <w:tcBorders>
              <w:bottom w:val="sing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343" w:type="dxa"/>
            <w:tcBorders>
              <w:bottom w:val="sing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w:t>
            </w:r>
            <w:r w:rsidRPr="00FD1E1D">
              <w:rPr>
                <w:rFonts w:ascii="Simplified Arabic" w:eastAsia="SimSun" w:hAnsi="Simplified Arabic" w:cs="Simplified Arabic"/>
                <w:color w:val="000000"/>
                <w:position w:val="-4"/>
                <w:sz w:val="20"/>
                <w:szCs w:val="20"/>
                <w:rtl/>
              </w:rPr>
              <w:t>مجموعة</w:t>
            </w:r>
            <w:proofErr w:type="gramEnd"/>
            <w:r w:rsidRPr="00FD1E1D">
              <w:rPr>
                <w:rFonts w:ascii="Simplified Arabic" w:eastAsia="SimSun" w:hAnsi="Simplified Arabic" w:cs="Simplified Arabic"/>
                <w:color w:val="000000"/>
                <w:position w:val="-4"/>
                <w:sz w:val="20"/>
                <w:szCs w:val="20"/>
                <w:rtl/>
              </w:rPr>
              <w:t xml:space="preserve"> </w:t>
            </w:r>
            <w:r w:rsidRPr="00FD1E1D">
              <w:rPr>
                <w:rFonts w:ascii="Simplified Arabic" w:eastAsia="SimSun" w:hAnsi="Simplified Arabic" w:cs="Simplified Arabic" w:hint="cs"/>
                <w:color w:val="000000"/>
                <w:position w:val="-4"/>
                <w:sz w:val="20"/>
                <w:szCs w:val="20"/>
                <w:rtl/>
              </w:rPr>
              <w:t>الثانية</w:t>
            </w:r>
          </w:p>
        </w:tc>
        <w:tc>
          <w:tcPr>
            <w:tcW w:w="58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4</w:t>
            </w:r>
          </w:p>
        </w:tc>
        <w:tc>
          <w:tcPr>
            <w:tcW w:w="56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8</w:t>
            </w:r>
          </w:p>
        </w:tc>
        <w:tc>
          <w:tcPr>
            <w:tcW w:w="694"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4</w:t>
            </w:r>
          </w:p>
        </w:tc>
        <w:tc>
          <w:tcPr>
            <w:tcW w:w="493"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3" w:type="dxa"/>
            <w:tcBorders>
              <w:bottom w:val="single" w:sz="4" w:space="0" w:color="auto"/>
              <w:right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16</w:t>
            </w:r>
          </w:p>
        </w:tc>
        <w:tc>
          <w:tcPr>
            <w:tcW w:w="582" w:type="dxa"/>
            <w:tcBorders>
              <w:left w:val="nil"/>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25</w:t>
            </w:r>
          </w:p>
        </w:tc>
        <w:tc>
          <w:tcPr>
            <w:tcW w:w="58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50</w:t>
            </w:r>
          </w:p>
        </w:tc>
        <w:tc>
          <w:tcPr>
            <w:tcW w:w="58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25</w:t>
            </w:r>
          </w:p>
        </w:tc>
        <w:tc>
          <w:tcPr>
            <w:tcW w:w="58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6"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color w:val="000000"/>
                <w:position w:val="-4"/>
                <w:sz w:val="20"/>
                <w:szCs w:val="20"/>
              </w:rPr>
              <w:t>100</w:t>
            </w:r>
          </w:p>
        </w:tc>
      </w:tr>
      <w:tr w:rsidR="00C15775" w:rsidRPr="00FD1E1D" w:rsidTr="00C15775">
        <w:trPr>
          <w:cantSplit/>
          <w:trHeight w:val="170"/>
          <w:jc w:val="center"/>
        </w:trPr>
        <w:tc>
          <w:tcPr>
            <w:tcW w:w="746" w:type="dxa"/>
            <w:vMerge/>
            <w:tcBorders>
              <w:top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276" w:type="dxa"/>
            <w:vMerge w:val="restart"/>
            <w:tcBorders>
              <w:top w:val="doub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roofErr w:type="gramStart"/>
            <w:r w:rsidRPr="00FD1E1D">
              <w:rPr>
                <w:rFonts w:ascii="Simplified Arabic" w:eastAsia="SimSun" w:hAnsi="Simplified Arabic" w:cs="Simplified Arabic"/>
                <w:color w:val="000000" w:themeColor="text1"/>
                <w:position w:val="-4"/>
                <w:sz w:val="20"/>
                <w:szCs w:val="20"/>
                <w:rtl/>
              </w:rPr>
              <w:t>بعد</w:t>
            </w:r>
            <w:proofErr w:type="gramEnd"/>
            <w:r w:rsidRPr="00FD1E1D">
              <w:rPr>
                <w:rFonts w:ascii="Simplified Arabic" w:eastAsia="SimSun" w:hAnsi="Simplified Arabic" w:cs="Simplified Arabic"/>
                <w:color w:val="000000" w:themeColor="text1"/>
                <w:position w:val="-4"/>
                <w:sz w:val="20"/>
                <w:szCs w:val="20"/>
                <w:rtl/>
              </w:rPr>
              <w:t xml:space="preserve"> </w:t>
            </w:r>
            <w:r w:rsidRPr="00FD1E1D">
              <w:rPr>
                <w:rFonts w:ascii="Simplified Arabic" w:eastAsia="SimSun" w:hAnsi="Simplified Arabic" w:cs="Simplified Arabic" w:hint="cs"/>
                <w:color w:val="000000" w:themeColor="text1"/>
                <w:position w:val="-4"/>
                <w:sz w:val="20"/>
                <w:szCs w:val="20"/>
                <w:rtl/>
              </w:rPr>
              <w:t>ستة</w:t>
            </w:r>
            <w:r w:rsidRPr="00FD1E1D">
              <w:rPr>
                <w:rFonts w:ascii="Simplified Arabic" w:eastAsia="SimSun" w:hAnsi="Simplified Arabic" w:cs="Simplified Arabic"/>
                <w:color w:val="000000" w:themeColor="text1"/>
                <w:position w:val="-4"/>
                <w:sz w:val="20"/>
                <w:szCs w:val="20"/>
                <w:rtl/>
              </w:rPr>
              <w:t xml:space="preserve"> </w:t>
            </w:r>
            <w:r w:rsidRPr="00FD1E1D">
              <w:rPr>
                <w:rFonts w:ascii="Simplified Arabic" w:eastAsia="SimSun" w:hAnsi="Simplified Arabic" w:cs="Simplified Arabic" w:hint="cs"/>
                <w:color w:val="000000" w:themeColor="text1"/>
                <w:position w:val="-4"/>
                <w:sz w:val="20"/>
                <w:szCs w:val="20"/>
                <w:rtl/>
              </w:rPr>
              <w:t>أشهر</w:t>
            </w:r>
          </w:p>
        </w:tc>
        <w:tc>
          <w:tcPr>
            <w:tcW w:w="1343" w:type="dxa"/>
            <w:tcBorders>
              <w:top w:val="doub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w:t>
            </w:r>
            <w:r w:rsidRPr="00FD1E1D">
              <w:rPr>
                <w:rFonts w:ascii="Simplified Arabic" w:eastAsia="SimSun" w:hAnsi="Simplified Arabic" w:cs="Simplified Arabic"/>
                <w:color w:val="000000"/>
                <w:position w:val="-4"/>
                <w:sz w:val="20"/>
                <w:szCs w:val="20"/>
                <w:rtl/>
              </w:rPr>
              <w:t>مجموعة</w:t>
            </w:r>
            <w:proofErr w:type="gramEnd"/>
            <w:r w:rsidRPr="00FD1E1D">
              <w:rPr>
                <w:rFonts w:ascii="Simplified Arabic" w:eastAsia="SimSun" w:hAnsi="Simplified Arabic" w:cs="Simplified Arabic"/>
                <w:color w:val="000000"/>
                <w:position w:val="-4"/>
                <w:sz w:val="20"/>
                <w:szCs w:val="20"/>
                <w:rtl/>
              </w:rPr>
              <w:t xml:space="preserve"> </w:t>
            </w:r>
            <w:r w:rsidRPr="00FD1E1D">
              <w:rPr>
                <w:rFonts w:ascii="Simplified Arabic" w:eastAsia="SimSun" w:hAnsi="Simplified Arabic" w:cs="Simplified Arabic" w:hint="cs"/>
                <w:color w:val="000000"/>
                <w:position w:val="-4"/>
                <w:sz w:val="20"/>
                <w:szCs w:val="20"/>
                <w:rtl/>
              </w:rPr>
              <w:t>الأولى</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16</w:t>
            </w:r>
          </w:p>
        </w:tc>
        <w:tc>
          <w:tcPr>
            <w:tcW w:w="56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3</w:t>
            </w:r>
          </w:p>
        </w:tc>
        <w:tc>
          <w:tcPr>
            <w:tcW w:w="694"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493"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3" w:type="dxa"/>
            <w:tcBorders>
              <w:top w:val="double" w:sz="4" w:space="0" w:color="auto"/>
              <w:right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19</w:t>
            </w:r>
          </w:p>
        </w:tc>
        <w:tc>
          <w:tcPr>
            <w:tcW w:w="582" w:type="dxa"/>
            <w:tcBorders>
              <w:top w:val="double" w:sz="4" w:space="0" w:color="auto"/>
              <w:left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84.2</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15.8</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6" w:type="dxa"/>
            <w:tcBorders>
              <w:top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color w:val="000000"/>
                <w:position w:val="-4"/>
                <w:sz w:val="20"/>
                <w:szCs w:val="20"/>
              </w:rPr>
              <w:t>100</w:t>
            </w:r>
          </w:p>
        </w:tc>
      </w:tr>
      <w:tr w:rsidR="00C15775" w:rsidRPr="00FD1E1D" w:rsidTr="00C15775">
        <w:trPr>
          <w:cantSplit/>
          <w:trHeight w:val="126"/>
          <w:jc w:val="center"/>
        </w:trPr>
        <w:tc>
          <w:tcPr>
            <w:tcW w:w="746" w:type="dxa"/>
            <w:vMerge/>
            <w:tcBorders>
              <w:bottom w:val="sing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276" w:type="dxa"/>
            <w:vMerge/>
            <w:tcBorders>
              <w:bottom w:val="sing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343" w:type="dxa"/>
            <w:tcBorders>
              <w:bottom w:val="sing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w:t>
            </w:r>
            <w:r w:rsidRPr="00FD1E1D">
              <w:rPr>
                <w:rFonts w:ascii="Simplified Arabic" w:eastAsia="SimSun" w:hAnsi="Simplified Arabic" w:cs="Simplified Arabic"/>
                <w:color w:val="000000"/>
                <w:position w:val="-4"/>
                <w:sz w:val="20"/>
                <w:szCs w:val="20"/>
                <w:rtl/>
              </w:rPr>
              <w:t>مجموعة</w:t>
            </w:r>
            <w:proofErr w:type="gramEnd"/>
            <w:r w:rsidRPr="00FD1E1D">
              <w:rPr>
                <w:rFonts w:ascii="Simplified Arabic" w:eastAsia="SimSun" w:hAnsi="Simplified Arabic" w:cs="Simplified Arabic"/>
                <w:color w:val="000000"/>
                <w:position w:val="-4"/>
                <w:sz w:val="20"/>
                <w:szCs w:val="20"/>
                <w:rtl/>
              </w:rPr>
              <w:t xml:space="preserve"> </w:t>
            </w:r>
            <w:r w:rsidRPr="00FD1E1D">
              <w:rPr>
                <w:rFonts w:ascii="Simplified Arabic" w:eastAsia="SimSun" w:hAnsi="Simplified Arabic" w:cs="Simplified Arabic" w:hint="cs"/>
                <w:color w:val="000000"/>
                <w:position w:val="-4"/>
                <w:sz w:val="20"/>
                <w:szCs w:val="20"/>
                <w:rtl/>
              </w:rPr>
              <w:t>الثانية</w:t>
            </w:r>
          </w:p>
        </w:tc>
        <w:tc>
          <w:tcPr>
            <w:tcW w:w="58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8</w:t>
            </w:r>
          </w:p>
        </w:tc>
        <w:tc>
          <w:tcPr>
            <w:tcW w:w="56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8</w:t>
            </w:r>
          </w:p>
        </w:tc>
        <w:tc>
          <w:tcPr>
            <w:tcW w:w="694"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493"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3" w:type="dxa"/>
            <w:tcBorders>
              <w:bottom w:val="single" w:sz="4" w:space="0" w:color="auto"/>
              <w:right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16</w:t>
            </w:r>
          </w:p>
        </w:tc>
        <w:tc>
          <w:tcPr>
            <w:tcW w:w="582" w:type="dxa"/>
            <w:tcBorders>
              <w:left w:val="nil"/>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50</w:t>
            </w:r>
          </w:p>
        </w:tc>
        <w:tc>
          <w:tcPr>
            <w:tcW w:w="58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50</w:t>
            </w:r>
          </w:p>
        </w:tc>
        <w:tc>
          <w:tcPr>
            <w:tcW w:w="58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6"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color w:val="000000"/>
                <w:position w:val="-4"/>
                <w:sz w:val="20"/>
                <w:szCs w:val="20"/>
              </w:rPr>
              <w:t>100</w:t>
            </w:r>
          </w:p>
        </w:tc>
      </w:tr>
    </w:tbl>
    <w:p w:rsidR="00C15775" w:rsidRDefault="00C15775" w:rsidP="00C15775">
      <w:pPr>
        <w:bidi/>
        <w:spacing w:after="0" w:line="240" w:lineRule="auto"/>
        <w:contextualSpacing/>
        <w:jc w:val="center"/>
        <w:rPr>
          <w:rFonts w:ascii="Times New Roman" w:eastAsia="SimSun" w:hAnsi="Times New Roman" w:cs="Times New Roman"/>
          <w:b/>
          <w:bCs/>
          <w:position w:val="-4"/>
          <w:sz w:val="28"/>
          <w:szCs w:val="24"/>
          <w:rtl/>
          <w:lang w:eastAsia="fr-FR"/>
        </w:rPr>
      </w:pPr>
    </w:p>
    <w:p w:rsidR="00C15775" w:rsidRDefault="00C15775" w:rsidP="00C15775">
      <w:pPr>
        <w:bidi/>
        <w:spacing w:after="0" w:line="240" w:lineRule="auto"/>
        <w:contextualSpacing/>
        <w:jc w:val="center"/>
        <w:rPr>
          <w:rFonts w:ascii="Times New Roman" w:eastAsia="SimSun" w:hAnsi="Times New Roman" w:cs="Times New Roman"/>
          <w:b/>
          <w:bCs/>
          <w:position w:val="-4"/>
          <w:sz w:val="28"/>
          <w:szCs w:val="24"/>
          <w:rtl/>
          <w:lang w:eastAsia="fr-FR"/>
        </w:rPr>
      </w:pPr>
    </w:p>
    <w:p w:rsidR="00C15775" w:rsidRDefault="00C15775" w:rsidP="00C15775">
      <w:pPr>
        <w:bidi/>
        <w:spacing w:after="0" w:line="240" w:lineRule="auto"/>
        <w:contextualSpacing/>
        <w:jc w:val="center"/>
        <w:rPr>
          <w:rFonts w:ascii="Times New Roman" w:eastAsia="SimSun" w:hAnsi="Times New Roman" w:cs="Times New Roman"/>
          <w:b/>
          <w:bCs/>
          <w:position w:val="-4"/>
          <w:sz w:val="28"/>
          <w:szCs w:val="24"/>
          <w:rtl/>
          <w:lang w:eastAsia="fr-FR"/>
        </w:rPr>
      </w:pPr>
    </w:p>
    <w:p w:rsidR="00C15775" w:rsidRDefault="00C15775" w:rsidP="00C15775">
      <w:pPr>
        <w:bidi/>
        <w:spacing w:after="0" w:line="240" w:lineRule="auto"/>
        <w:contextualSpacing/>
        <w:jc w:val="center"/>
        <w:rPr>
          <w:rFonts w:ascii="Times New Roman" w:eastAsia="SimSun" w:hAnsi="Times New Roman" w:cs="Times New Roman"/>
          <w:b/>
          <w:bCs/>
          <w:position w:val="-4"/>
          <w:sz w:val="28"/>
          <w:szCs w:val="24"/>
          <w:rtl/>
          <w:lang w:eastAsia="fr-FR"/>
        </w:rPr>
      </w:pPr>
    </w:p>
    <w:p w:rsidR="00C15775" w:rsidRDefault="00C15775" w:rsidP="00C15775">
      <w:pPr>
        <w:bidi/>
        <w:spacing w:after="0" w:line="240" w:lineRule="auto"/>
        <w:contextualSpacing/>
        <w:jc w:val="center"/>
        <w:rPr>
          <w:rFonts w:ascii="Times New Roman" w:eastAsia="SimSun" w:hAnsi="Times New Roman" w:cs="Times New Roman"/>
          <w:b/>
          <w:bCs/>
          <w:position w:val="-4"/>
          <w:sz w:val="28"/>
          <w:szCs w:val="24"/>
          <w:rtl/>
          <w:lang w:eastAsia="fr-FR"/>
        </w:rPr>
      </w:pPr>
    </w:p>
    <w:p w:rsidR="00C15775" w:rsidRDefault="00C15775" w:rsidP="00C15775">
      <w:pPr>
        <w:bidi/>
        <w:spacing w:after="0" w:line="240" w:lineRule="auto"/>
        <w:contextualSpacing/>
        <w:jc w:val="center"/>
        <w:rPr>
          <w:rFonts w:ascii="Times New Roman" w:eastAsia="SimSun" w:hAnsi="Times New Roman" w:cs="Times New Roman"/>
          <w:b/>
          <w:bCs/>
          <w:position w:val="-4"/>
          <w:sz w:val="28"/>
          <w:szCs w:val="24"/>
          <w:rtl/>
          <w:lang w:eastAsia="fr-FR"/>
        </w:rPr>
      </w:pPr>
    </w:p>
    <w:p w:rsidR="00C15775" w:rsidRDefault="00C15775" w:rsidP="00C15775">
      <w:pPr>
        <w:bidi/>
        <w:spacing w:after="0" w:line="240" w:lineRule="auto"/>
        <w:contextualSpacing/>
        <w:jc w:val="center"/>
        <w:rPr>
          <w:rFonts w:ascii="Times New Roman" w:eastAsia="SimSun" w:hAnsi="Times New Roman" w:cs="Times New Roman"/>
          <w:b/>
          <w:bCs/>
          <w:position w:val="-4"/>
          <w:sz w:val="28"/>
          <w:szCs w:val="24"/>
          <w:rtl/>
          <w:lang w:eastAsia="fr-FR"/>
        </w:rPr>
      </w:pPr>
    </w:p>
    <w:p w:rsidR="00C15775" w:rsidRDefault="00C15775" w:rsidP="00C15775">
      <w:pPr>
        <w:bidi/>
        <w:spacing w:after="0" w:line="240" w:lineRule="auto"/>
        <w:contextualSpacing/>
        <w:jc w:val="center"/>
        <w:rPr>
          <w:rFonts w:ascii="Times New Roman" w:eastAsia="SimSun" w:hAnsi="Times New Roman" w:cs="Times New Roman"/>
          <w:b/>
          <w:bCs/>
          <w:position w:val="-4"/>
          <w:sz w:val="28"/>
          <w:szCs w:val="24"/>
          <w:rtl/>
          <w:lang w:eastAsia="fr-FR"/>
        </w:rPr>
        <w:sectPr w:rsidR="00C15775" w:rsidSect="00C15775">
          <w:pgSz w:w="11907" w:h="16839" w:code="9"/>
          <w:pgMar w:top="1440" w:right="1800" w:bottom="1440" w:left="1800" w:header="720" w:footer="720" w:gutter="0"/>
          <w:cols w:space="720"/>
          <w:docGrid w:linePitch="360"/>
        </w:sectPr>
      </w:pPr>
    </w:p>
    <w:p w:rsidR="00C15775" w:rsidRDefault="00C15775" w:rsidP="00C15775">
      <w:pPr>
        <w:bidi/>
        <w:spacing w:after="0" w:line="240" w:lineRule="auto"/>
        <w:contextualSpacing/>
        <w:jc w:val="center"/>
        <w:rPr>
          <w:rFonts w:ascii="Times New Roman" w:eastAsia="SimSun" w:hAnsi="Times New Roman" w:cs="Times New Roman"/>
          <w:b/>
          <w:bCs/>
          <w:position w:val="-4"/>
          <w:sz w:val="28"/>
          <w:szCs w:val="24"/>
          <w:rtl/>
          <w:lang w:eastAsia="fr-FR"/>
        </w:rPr>
      </w:pPr>
      <w:r>
        <w:rPr>
          <w:noProof/>
        </w:rPr>
        <w:lastRenderedPageBreak/>
        <w:drawing>
          <wp:inline distT="0" distB="0" distL="0" distR="0" wp14:anchorId="1F9CF577" wp14:editId="63818BCD">
            <wp:extent cx="8304028" cy="4455042"/>
            <wp:effectExtent l="76200" t="76200" r="78105" b="79375"/>
            <wp:docPr id="31" name="مخطط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C15775" w:rsidRPr="001564C3" w:rsidRDefault="00C15775" w:rsidP="00C15775">
      <w:pPr>
        <w:bidi/>
        <w:spacing w:after="0" w:line="240" w:lineRule="auto"/>
        <w:contextualSpacing/>
        <w:jc w:val="center"/>
        <w:rPr>
          <w:rFonts w:ascii="Simplified Arabic" w:hAnsi="Simplified Arabic" w:cs="Simplified Arabic"/>
          <w:b/>
          <w:bCs/>
          <w:color w:val="000000"/>
          <w:sz w:val="24"/>
          <w:szCs w:val="24"/>
          <w:rtl/>
        </w:rPr>
      </w:pPr>
      <w:r w:rsidRPr="001564C3">
        <w:rPr>
          <w:rFonts w:ascii="Simplified Arabic" w:hAnsi="Simplified Arabic" w:cs="Simplified Arabic"/>
          <w:b/>
          <w:bCs/>
          <w:color w:val="000000"/>
          <w:sz w:val="24"/>
          <w:szCs w:val="24"/>
          <w:rtl/>
        </w:rPr>
        <w:t>المخطط البياني (</w:t>
      </w:r>
      <w:r>
        <w:rPr>
          <w:rFonts w:ascii="Simplified Arabic" w:hAnsi="Simplified Arabic" w:cs="Simplified Arabic" w:hint="cs"/>
          <w:b/>
          <w:bCs/>
          <w:color w:val="000000"/>
          <w:sz w:val="24"/>
          <w:szCs w:val="24"/>
          <w:rtl/>
        </w:rPr>
        <w:t>7</w:t>
      </w:r>
      <w:r w:rsidRPr="001564C3">
        <w:rPr>
          <w:rFonts w:ascii="Simplified Arabic" w:hAnsi="Simplified Arabic" w:cs="Simplified Arabic"/>
          <w:b/>
          <w:bCs/>
          <w:color w:val="000000"/>
          <w:sz w:val="24"/>
          <w:szCs w:val="24"/>
          <w:rtl/>
        </w:rPr>
        <w:t xml:space="preserve">) يبين تكرارات تبدلات درجة </w:t>
      </w:r>
      <w:r w:rsidRPr="001564C3">
        <w:rPr>
          <w:rFonts w:ascii="Simplified Arabic" w:hAnsi="Simplified Arabic" w:cs="Simplified Arabic" w:hint="cs"/>
          <w:b/>
          <w:bCs/>
          <w:color w:val="000000"/>
          <w:sz w:val="24"/>
          <w:szCs w:val="24"/>
          <w:rtl/>
        </w:rPr>
        <w:t>الوسوف</w:t>
      </w:r>
      <w:r w:rsidRPr="001564C3">
        <w:rPr>
          <w:rFonts w:ascii="Simplified Arabic" w:hAnsi="Simplified Arabic" w:cs="Simplified Arabic"/>
          <w:b/>
          <w:bCs/>
          <w:color w:val="000000"/>
          <w:sz w:val="24"/>
          <w:szCs w:val="24"/>
          <w:rtl/>
        </w:rPr>
        <w:t xml:space="preserve"> في عينة البحث وفقاً لطريقة المعالجة المتبعة والفترة الزمنية المدروسة ومكان الإصابة</w:t>
      </w:r>
    </w:p>
    <w:p w:rsidR="00C15775" w:rsidRDefault="00C15775" w:rsidP="00C15775">
      <w:pPr>
        <w:bidi/>
        <w:rPr>
          <w:sz w:val="44"/>
          <w:szCs w:val="44"/>
          <w:rtl/>
        </w:rPr>
        <w:sectPr w:rsidR="00C15775" w:rsidSect="00C15775">
          <w:pgSz w:w="16839" w:h="11907" w:orient="landscape" w:code="9"/>
          <w:pgMar w:top="1797" w:right="1440" w:bottom="1797" w:left="1440" w:header="720" w:footer="720" w:gutter="0"/>
          <w:cols w:space="720"/>
          <w:docGrid w:linePitch="360"/>
        </w:sectPr>
      </w:pPr>
    </w:p>
    <w:p w:rsidR="00C15775" w:rsidRDefault="00C15775" w:rsidP="0017182B">
      <w:pPr>
        <w:pStyle w:val="a8"/>
        <w:numPr>
          <w:ilvl w:val="0"/>
          <w:numId w:val="10"/>
        </w:numPr>
        <w:bidi/>
        <w:spacing w:after="100" w:afterAutospacing="1" w:line="240" w:lineRule="auto"/>
        <w:jc w:val="both"/>
        <w:rPr>
          <w:rFonts w:ascii="Simplified Arabic" w:eastAsia="SimSun" w:hAnsi="Simplified Arabic" w:cs="Simplified Arabic"/>
          <w:b/>
          <w:bCs/>
          <w:position w:val="-4"/>
          <w:sz w:val="32"/>
          <w:szCs w:val="28"/>
          <w:lang w:eastAsia="fr-FR"/>
        </w:rPr>
      </w:pPr>
      <w:r w:rsidRPr="00FE2FD9">
        <w:rPr>
          <w:rFonts w:ascii="Simplified Arabic" w:eastAsia="SimSun" w:hAnsi="Simplified Arabic" w:cs="Simplified Arabic"/>
          <w:b/>
          <w:bCs/>
          <w:position w:val="-4"/>
          <w:sz w:val="32"/>
          <w:szCs w:val="28"/>
          <w:rtl/>
          <w:lang w:eastAsia="fr-FR"/>
        </w:rPr>
        <w:lastRenderedPageBreak/>
        <w:t xml:space="preserve">دراسة تبدلات درجة </w:t>
      </w:r>
      <w:r>
        <w:rPr>
          <w:rFonts w:ascii="Simplified Arabic" w:eastAsia="SimSun" w:hAnsi="Simplified Arabic" w:cs="Simplified Arabic" w:hint="cs"/>
          <w:b/>
          <w:bCs/>
          <w:position w:val="-4"/>
          <w:sz w:val="32"/>
          <w:szCs w:val="28"/>
          <w:rtl/>
          <w:lang w:eastAsia="fr-FR"/>
        </w:rPr>
        <w:t>الحكة</w:t>
      </w:r>
      <w:r w:rsidRPr="00FE2FD9">
        <w:rPr>
          <w:rFonts w:ascii="Simplified Arabic" w:eastAsia="SimSun" w:hAnsi="Simplified Arabic" w:cs="Simplified Arabic"/>
          <w:b/>
          <w:bCs/>
          <w:position w:val="-4"/>
          <w:sz w:val="32"/>
          <w:szCs w:val="28"/>
          <w:rtl/>
          <w:lang w:eastAsia="fr-FR"/>
        </w:rPr>
        <w:t xml:space="preserve"> في عينة البحث وفقاً لطريقة المعالجة المتبعة والفترة الزمنية المدروسة ومكان الإصابة</w:t>
      </w:r>
      <w:r w:rsidRPr="00FE2FD9">
        <w:rPr>
          <w:rFonts w:ascii="Simplified Arabic" w:eastAsia="SimSun" w:hAnsi="Simplified Arabic" w:cs="Simplified Arabic"/>
          <w:b/>
          <w:bCs/>
          <w:position w:val="-4"/>
          <w:sz w:val="28"/>
          <w:szCs w:val="28"/>
          <w:rtl/>
        </w:rPr>
        <w:t>.</w:t>
      </w:r>
      <w:r>
        <w:rPr>
          <w:rFonts w:ascii="Simplified Arabic" w:eastAsia="SimSun" w:hAnsi="Simplified Arabic" w:cs="Simplified Arabic" w:hint="cs"/>
          <w:b/>
          <w:bCs/>
          <w:position w:val="-4"/>
          <w:sz w:val="32"/>
          <w:szCs w:val="28"/>
          <w:rtl/>
          <w:lang w:eastAsia="fr-FR"/>
        </w:rPr>
        <w:t xml:space="preserve"> </w:t>
      </w:r>
    </w:p>
    <w:p w:rsidR="00C15775" w:rsidRDefault="00C15775" w:rsidP="00C15775">
      <w:pPr>
        <w:pStyle w:val="a8"/>
        <w:bidi/>
        <w:spacing w:after="100" w:afterAutospacing="1" w:line="240" w:lineRule="auto"/>
        <w:ind w:left="360"/>
        <w:jc w:val="both"/>
        <w:rPr>
          <w:rFonts w:ascii="Simplified Arabic" w:eastAsia="SimSun" w:hAnsi="Simplified Arabic" w:cs="Simplified Arabic"/>
          <w:b/>
          <w:bCs/>
          <w:position w:val="-4"/>
          <w:sz w:val="32"/>
          <w:szCs w:val="28"/>
          <w:lang w:eastAsia="fr-FR"/>
        </w:rPr>
      </w:pPr>
    </w:p>
    <w:p w:rsidR="00C15775" w:rsidRPr="00FE2FD9" w:rsidRDefault="00C15775" w:rsidP="00C15775">
      <w:pPr>
        <w:bidi/>
        <w:spacing w:after="0" w:line="240" w:lineRule="auto"/>
        <w:contextualSpacing/>
        <w:jc w:val="center"/>
        <w:rPr>
          <w:rFonts w:ascii="Simplified Arabic" w:eastAsia="SimSun" w:hAnsi="Simplified Arabic" w:cs="Simplified Arabic"/>
          <w:b/>
          <w:bCs/>
          <w:position w:val="-4"/>
          <w:sz w:val="24"/>
          <w:szCs w:val="24"/>
          <w:rtl/>
          <w:lang w:eastAsia="fr-FR"/>
        </w:rPr>
      </w:pPr>
      <w:r>
        <w:rPr>
          <w:rFonts w:ascii="Simplified Arabic" w:eastAsia="SimSun" w:hAnsi="Simplified Arabic" w:cs="Simplified Arabic"/>
          <w:b/>
          <w:bCs/>
          <w:position w:val="-4"/>
          <w:sz w:val="24"/>
          <w:szCs w:val="24"/>
          <w:rtl/>
          <w:lang w:eastAsia="fr-FR"/>
        </w:rPr>
        <w:t>الجدول رقم (</w:t>
      </w:r>
      <w:r>
        <w:rPr>
          <w:rFonts w:ascii="Simplified Arabic" w:eastAsia="SimSun" w:hAnsi="Simplified Arabic" w:cs="Simplified Arabic" w:hint="cs"/>
          <w:b/>
          <w:bCs/>
          <w:position w:val="-4"/>
          <w:sz w:val="24"/>
          <w:szCs w:val="24"/>
          <w:rtl/>
          <w:lang w:eastAsia="fr-FR"/>
        </w:rPr>
        <w:t>11</w:t>
      </w:r>
      <w:r>
        <w:rPr>
          <w:rFonts w:ascii="Simplified Arabic" w:eastAsia="SimSun" w:hAnsi="Simplified Arabic" w:cs="Simplified Arabic"/>
          <w:b/>
          <w:bCs/>
          <w:position w:val="-4"/>
          <w:sz w:val="24"/>
          <w:szCs w:val="24"/>
          <w:rtl/>
          <w:lang w:eastAsia="fr-FR"/>
        </w:rPr>
        <w:t>) تكرارات</w:t>
      </w:r>
      <w:r w:rsidRPr="00FE2FD9">
        <w:rPr>
          <w:rFonts w:ascii="Simplified Arabic" w:eastAsia="SimSun" w:hAnsi="Simplified Arabic" w:cs="Simplified Arabic"/>
          <w:b/>
          <w:bCs/>
          <w:position w:val="-4"/>
          <w:sz w:val="24"/>
          <w:szCs w:val="24"/>
          <w:rtl/>
          <w:lang w:eastAsia="fr-FR"/>
        </w:rPr>
        <w:t xml:space="preserve"> تبدلات درجة </w:t>
      </w:r>
      <w:r>
        <w:rPr>
          <w:rFonts w:ascii="Simplified Arabic" w:eastAsia="SimSun" w:hAnsi="Simplified Arabic" w:cs="Simplified Arabic" w:hint="cs"/>
          <w:b/>
          <w:bCs/>
          <w:position w:val="-4"/>
          <w:sz w:val="24"/>
          <w:szCs w:val="24"/>
          <w:rtl/>
          <w:lang w:eastAsia="fr-FR"/>
        </w:rPr>
        <w:t>الحكة</w:t>
      </w:r>
      <w:r w:rsidRPr="00B27DD3">
        <w:rPr>
          <w:rFonts w:ascii="Simplified Arabic" w:eastAsia="SimSun" w:hAnsi="Simplified Arabic" w:cs="Simplified Arabic"/>
          <w:b/>
          <w:bCs/>
          <w:position w:val="-4"/>
          <w:sz w:val="24"/>
          <w:szCs w:val="24"/>
          <w:rtl/>
          <w:lang w:eastAsia="fr-FR"/>
        </w:rPr>
        <w:t xml:space="preserve"> </w:t>
      </w:r>
      <w:r w:rsidRPr="00FE2FD9">
        <w:rPr>
          <w:rFonts w:ascii="Simplified Arabic" w:eastAsia="SimSun" w:hAnsi="Simplified Arabic" w:cs="Simplified Arabic"/>
          <w:b/>
          <w:bCs/>
          <w:position w:val="-4"/>
          <w:sz w:val="24"/>
          <w:szCs w:val="24"/>
          <w:rtl/>
          <w:lang w:eastAsia="fr-FR"/>
        </w:rPr>
        <w:t>في عينة البحث وفقاً لطريقة المعالجة المتبعة والفترة الزمنية المدروسة ومكان الإصابة</w:t>
      </w:r>
    </w:p>
    <w:tbl>
      <w:tblPr>
        <w:bidiVisual/>
        <w:tblW w:w="91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746"/>
        <w:gridCol w:w="1276"/>
        <w:gridCol w:w="1343"/>
        <w:gridCol w:w="582"/>
        <w:gridCol w:w="562"/>
        <w:gridCol w:w="694"/>
        <w:gridCol w:w="493"/>
        <w:gridCol w:w="583"/>
        <w:gridCol w:w="582"/>
        <w:gridCol w:w="582"/>
        <w:gridCol w:w="582"/>
        <w:gridCol w:w="582"/>
        <w:gridCol w:w="586"/>
      </w:tblGrid>
      <w:tr w:rsidR="00C15775" w:rsidRPr="00FD1E1D" w:rsidTr="00C15775">
        <w:trPr>
          <w:cantSplit/>
          <w:trHeight w:val="117"/>
          <w:jc w:val="center"/>
        </w:trPr>
        <w:tc>
          <w:tcPr>
            <w:tcW w:w="746" w:type="dxa"/>
            <w:vMerge w:val="restart"/>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tl/>
              </w:rPr>
            </w:pPr>
            <w:proofErr w:type="gramStart"/>
            <w:r w:rsidRPr="00FD1E1D">
              <w:rPr>
                <w:rFonts w:ascii="Simplified Arabic" w:eastAsia="SimSun" w:hAnsi="Simplified Arabic" w:cs="Simplified Arabic"/>
                <w:color w:val="000000" w:themeColor="text1"/>
                <w:position w:val="-4"/>
                <w:sz w:val="20"/>
                <w:szCs w:val="20"/>
                <w:rtl/>
              </w:rPr>
              <w:t>مكان</w:t>
            </w:r>
            <w:proofErr w:type="gramEnd"/>
            <w:r w:rsidRPr="00FD1E1D">
              <w:rPr>
                <w:rFonts w:ascii="Simplified Arabic" w:eastAsia="SimSun" w:hAnsi="Simplified Arabic" w:cs="Simplified Arabic"/>
                <w:color w:val="000000" w:themeColor="text1"/>
                <w:position w:val="-4"/>
                <w:sz w:val="20"/>
                <w:szCs w:val="20"/>
                <w:rtl/>
              </w:rPr>
              <w:t xml:space="preserve"> الإصابة</w:t>
            </w:r>
          </w:p>
        </w:tc>
        <w:tc>
          <w:tcPr>
            <w:tcW w:w="1276" w:type="dxa"/>
            <w:vMerge w:val="restart"/>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tl/>
              </w:rPr>
            </w:pPr>
            <w:proofErr w:type="gramStart"/>
            <w:r w:rsidRPr="00FD1E1D">
              <w:rPr>
                <w:rFonts w:ascii="Simplified Arabic" w:eastAsia="SimSun" w:hAnsi="Simplified Arabic" w:cs="Simplified Arabic"/>
                <w:color w:val="000000" w:themeColor="text1"/>
                <w:position w:val="-4"/>
                <w:sz w:val="20"/>
                <w:szCs w:val="20"/>
                <w:rtl/>
              </w:rPr>
              <w:t>الفترة</w:t>
            </w:r>
            <w:proofErr w:type="gramEnd"/>
            <w:r w:rsidRPr="00FD1E1D">
              <w:rPr>
                <w:rFonts w:ascii="Simplified Arabic" w:eastAsia="SimSun" w:hAnsi="Simplified Arabic" w:cs="Simplified Arabic"/>
                <w:color w:val="000000" w:themeColor="text1"/>
                <w:position w:val="-4"/>
                <w:sz w:val="20"/>
                <w:szCs w:val="20"/>
                <w:rtl/>
              </w:rPr>
              <w:t xml:space="preserve"> الزمنية</w:t>
            </w:r>
          </w:p>
        </w:tc>
        <w:tc>
          <w:tcPr>
            <w:tcW w:w="1343" w:type="dxa"/>
            <w:vMerge w:val="restart"/>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المجموعة</w:t>
            </w:r>
            <w:proofErr w:type="gramEnd"/>
            <w:r w:rsidRPr="00FD1E1D">
              <w:rPr>
                <w:rFonts w:ascii="Simplified Arabic" w:eastAsia="SimSun" w:hAnsi="Simplified Arabic" w:cs="Simplified Arabic" w:hint="cs"/>
                <w:color w:val="000000"/>
                <w:position w:val="-4"/>
                <w:sz w:val="20"/>
                <w:szCs w:val="20"/>
                <w:rtl/>
              </w:rPr>
              <w:t xml:space="preserve"> المدروسة</w:t>
            </w:r>
          </w:p>
        </w:tc>
        <w:tc>
          <w:tcPr>
            <w:tcW w:w="2914" w:type="dxa"/>
            <w:gridSpan w:val="5"/>
            <w:tcBorders>
              <w:right w:val="doub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r w:rsidRPr="00FD1E1D">
              <w:rPr>
                <w:rFonts w:ascii="Simplified Arabic" w:eastAsia="SimSun" w:hAnsi="Simplified Arabic" w:cs="Simplified Arabic"/>
                <w:color w:val="000000"/>
                <w:position w:val="-4"/>
                <w:sz w:val="20"/>
                <w:szCs w:val="20"/>
                <w:rtl/>
              </w:rPr>
              <w:t>عدد المرضى</w:t>
            </w:r>
          </w:p>
        </w:tc>
        <w:tc>
          <w:tcPr>
            <w:tcW w:w="2914" w:type="dxa"/>
            <w:gridSpan w:val="5"/>
            <w:tcBorders>
              <w:left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r w:rsidRPr="00FD1E1D">
              <w:rPr>
                <w:rFonts w:ascii="Simplified Arabic" w:eastAsia="SimSun" w:hAnsi="Simplified Arabic" w:cs="Simplified Arabic"/>
                <w:color w:val="000000"/>
                <w:position w:val="-4"/>
                <w:sz w:val="20"/>
                <w:szCs w:val="20"/>
                <w:rtl/>
              </w:rPr>
              <w:t>النسبة المئوية</w:t>
            </w:r>
          </w:p>
        </w:tc>
      </w:tr>
      <w:tr w:rsidR="00C15775" w:rsidRPr="00FD1E1D" w:rsidTr="00C15775">
        <w:trPr>
          <w:cantSplit/>
          <w:trHeight w:val="1420"/>
          <w:jc w:val="center"/>
        </w:trPr>
        <w:tc>
          <w:tcPr>
            <w:tcW w:w="746" w:type="dxa"/>
            <w:vMerge/>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276" w:type="dxa"/>
            <w:vMerge/>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343" w:type="dxa"/>
            <w:vMerge/>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582" w:type="dxa"/>
            <w:shd w:val="clear" w:color="auto" w:fill="FBE4D5" w:themeFill="accent2" w:themeFillTint="33"/>
            <w:textDirection w:val="btLr"/>
            <w:vAlign w:val="center"/>
          </w:tcPr>
          <w:p w:rsidR="00C15775" w:rsidRPr="00FD1E1D" w:rsidRDefault="00C15775" w:rsidP="00C15775">
            <w:pPr>
              <w:bidi/>
              <w:spacing w:after="100" w:afterAutospacing="1" w:line="276" w:lineRule="auto"/>
              <w:ind w:left="113" w:right="113"/>
              <w:jc w:val="center"/>
              <w:rPr>
                <w:rFonts w:ascii="Simplified Arabic" w:eastAsia="SimSun" w:hAnsi="Simplified Arabic" w:cs="Simplified Arabic"/>
                <w:color w:val="000000"/>
                <w:position w:val="-4"/>
                <w:sz w:val="20"/>
                <w:szCs w:val="20"/>
              </w:rPr>
            </w:pPr>
            <w:proofErr w:type="gramStart"/>
            <w:r w:rsidRPr="00FD1E1D">
              <w:rPr>
                <w:rFonts w:ascii="Simplified Arabic" w:eastAsia="SimSun" w:hAnsi="Simplified Arabic" w:cs="Simplified Arabic"/>
                <w:color w:val="000000"/>
                <w:position w:val="-4"/>
                <w:sz w:val="20"/>
                <w:szCs w:val="20"/>
                <w:rtl/>
              </w:rPr>
              <w:t>لا</w:t>
            </w:r>
            <w:proofErr w:type="gramEnd"/>
            <w:r w:rsidRPr="00FD1E1D">
              <w:rPr>
                <w:rFonts w:ascii="Simplified Arabic" w:eastAsia="SimSun" w:hAnsi="Simplified Arabic" w:cs="Simplified Arabic"/>
                <w:color w:val="000000"/>
                <w:position w:val="-4"/>
                <w:sz w:val="20"/>
                <w:szCs w:val="20"/>
                <w:rtl/>
              </w:rPr>
              <w:t xml:space="preserve"> </w:t>
            </w:r>
            <w:r w:rsidRPr="00FD1E1D">
              <w:rPr>
                <w:rFonts w:ascii="Simplified Arabic" w:eastAsia="SimSun" w:hAnsi="Simplified Arabic" w:cs="Simplified Arabic" w:hint="cs"/>
                <w:color w:val="000000"/>
                <w:position w:val="-4"/>
                <w:sz w:val="20"/>
                <w:szCs w:val="20"/>
                <w:rtl/>
              </w:rPr>
              <w:t>ي</w:t>
            </w:r>
            <w:r w:rsidRPr="00FD1E1D">
              <w:rPr>
                <w:rFonts w:ascii="Simplified Arabic" w:eastAsia="SimSun" w:hAnsi="Simplified Arabic" w:cs="Simplified Arabic"/>
                <w:color w:val="000000"/>
                <w:position w:val="-4"/>
                <w:sz w:val="20"/>
                <w:szCs w:val="20"/>
                <w:rtl/>
              </w:rPr>
              <w:t xml:space="preserve">وجد </w:t>
            </w:r>
            <w:r w:rsidRPr="00FD1E1D">
              <w:rPr>
                <w:rFonts w:ascii="Simplified Arabic" w:eastAsia="SimSun" w:hAnsi="Simplified Arabic" w:cs="Simplified Arabic" w:hint="cs"/>
                <w:color w:val="000000"/>
                <w:position w:val="-4"/>
                <w:sz w:val="20"/>
                <w:szCs w:val="20"/>
                <w:rtl/>
              </w:rPr>
              <w:t>حكة</w:t>
            </w:r>
          </w:p>
        </w:tc>
        <w:tc>
          <w:tcPr>
            <w:tcW w:w="562" w:type="dxa"/>
            <w:shd w:val="clear" w:color="auto" w:fill="FBE4D5" w:themeFill="accent2" w:themeFillTint="33"/>
            <w:textDirection w:val="btLr"/>
            <w:vAlign w:val="center"/>
          </w:tcPr>
          <w:p w:rsidR="00C15775" w:rsidRPr="00FD1E1D" w:rsidRDefault="00C15775" w:rsidP="00C15775">
            <w:pPr>
              <w:bidi/>
              <w:spacing w:after="100" w:afterAutospacing="1" w:line="276" w:lineRule="auto"/>
              <w:ind w:left="113" w:right="113"/>
              <w:jc w:val="center"/>
              <w:rPr>
                <w:rFonts w:ascii="Simplified Arabic" w:eastAsia="SimSun" w:hAnsi="Simplified Arabic" w:cs="Simplified Arabic"/>
                <w:color w:val="000000"/>
                <w:position w:val="-4"/>
                <w:sz w:val="20"/>
                <w:szCs w:val="20"/>
              </w:rPr>
            </w:pPr>
            <w:proofErr w:type="gramStart"/>
            <w:r w:rsidRPr="00FD1E1D">
              <w:rPr>
                <w:rFonts w:ascii="Simplified Arabic" w:eastAsia="SimSun" w:hAnsi="Simplified Arabic" w:cs="Simplified Arabic" w:hint="cs"/>
                <w:color w:val="000000"/>
                <w:position w:val="-4"/>
                <w:sz w:val="20"/>
                <w:szCs w:val="20"/>
                <w:rtl/>
              </w:rPr>
              <w:t>حكة</w:t>
            </w:r>
            <w:proofErr w:type="gramEnd"/>
            <w:r w:rsidRPr="00FD1E1D">
              <w:rPr>
                <w:rFonts w:ascii="Simplified Arabic" w:eastAsia="SimSun" w:hAnsi="Simplified Arabic" w:cs="Simplified Arabic"/>
                <w:color w:val="000000"/>
                <w:position w:val="-4"/>
                <w:sz w:val="20"/>
                <w:szCs w:val="20"/>
                <w:rtl/>
              </w:rPr>
              <w:t xml:space="preserve"> خفيفة</w:t>
            </w:r>
          </w:p>
        </w:tc>
        <w:tc>
          <w:tcPr>
            <w:tcW w:w="694" w:type="dxa"/>
            <w:shd w:val="clear" w:color="auto" w:fill="FBE4D5" w:themeFill="accent2" w:themeFillTint="33"/>
            <w:textDirection w:val="btLr"/>
            <w:vAlign w:val="center"/>
          </w:tcPr>
          <w:p w:rsidR="00C15775" w:rsidRPr="00FD1E1D" w:rsidRDefault="00C15775" w:rsidP="00C15775">
            <w:pPr>
              <w:bidi/>
              <w:spacing w:after="100" w:afterAutospacing="1" w:line="276" w:lineRule="auto"/>
              <w:ind w:left="113" w:right="113"/>
              <w:jc w:val="center"/>
              <w:rPr>
                <w:rFonts w:ascii="Simplified Arabic" w:eastAsia="SimSun" w:hAnsi="Simplified Arabic" w:cs="Simplified Arabic"/>
                <w:color w:val="000000"/>
                <w:position w:val="-4"/>
                <w:sz w:val="20"/>
                <w:szCs w:val="20"/>
              </w:rPr>
            </w:pPr>
            <w:proofErr w:type="gramStart"/>
            <w:r w:rsidRPr="00FD1E1D">
              <w:rPr>
                <w:rFonts w:ascii="Simplified Arabic" w:eastAsia="SimSun" w:hAnsi="Simplified Arabic" w:cs="Simplified Arabic" w:hint="cs"/>
                <w:color w:val="000000"/>
                <w:position w:val="-4"/>
                <w:sz w:val="20"/>
                <w:szCs w:val="20"/>
                <w:rtl/>
              </w:rPr>
              <w:t>حكة</w:t>
            </w:r>
            <w:proofErr w:type="gramEnd"/>
            <w:r w:rsidRPr="00FD1E1D">
              <w:rPr>
                <w:rFonts w:ascii="Simplified Arabic" w:eastAsia="SimSun" w:hAnsi="Simplified Arabic" w:cs="Simplified Arabic"/>
                <w:color w:val="000000"/>
                <w:position w:val="-4"/>
                <w:sz w:val="20"/>
                <w:szCs w:val="20"/>
                <w:rtl/>
              </w:rPr>
              <w:t xml:space="preserve"> متوسطة الشدّة</w:t>
            </w:r>
          </w:p>
        </w:tc>
        <w:tc>
          <w:tcPr>
            <w:tcW w:w="493" w:type="dxa"/>
            <w:shd w:val="clear" w:color="auto" w:fill="FBE4D5" w:themeFill="accent2" w:themeFillTint="33"/>
            <w:textDirection w:val="btLr"/>
            <w:vAlign w:val="center"/>
          </w:tcPr>
          <w:p w:rsidR="00C15775" w:rsidRPr="00FD1E1D" w:rsidRDefault="00C15775" w:rsidP="00C15775">
            <w:pPr>
              <w:bidi/>
              <w:spacing w:after="100" w:afterAutospacing="1" w:line="276" w:lineRule="auto"/>
              <w:ind w:left="113" w:right="113"/>
              <w:jc w:val="center"/>
              <w:rPr>
                <w:rFonts w:ascii="Simplified Arabic" w:eastAsia="SimSun" w:hAnsi="Simplified Arabic" w:cs="Simplified Arabic"/>
                <w:color w:val="000000"/>
                <w:position w:val="-4"/>
                <w:sz w:val="20"/>
                <w:szCs w:val="20"/>
              </w:rPr>
            </w:pPr>
            <w:proofErr w:type="gramStart"/>
            <w:r w:rsidRPr="00FD1E1D">
              <w:rPr>
                <w:rFonts w:ascii="Simplified Arabic" w:eastAsia="SimSun" w:hAnsi="Simplified Arabic" w:cs="Simplified Arabic" w:hint="cs"/>
                <w:color w:val="000000"/>
                <w:position w:val="-4"/>
                <w:sz w:val="20"/>
                <w:szCs w:val="20"/>
                <w:rtl/>
              </w:rPr>
              <w:t>حكة</w:t>
            </w:r>
            <w:proofErr w:type="gramEnd"/>
            <w:r w:rsidRPr="00FD1E1D">
              <w:rPr>
                <w:rFonts w:ascii="Simplified Arabic" w:eastAsia="SimSun" w:hAnsi="Simplified Arabic" w:cs="Simplified Arabic"/>
                <w:color w:val="000000"/>
                <w:position w:val="-4"/>
                <w:sz w:val="20"/>
                <w:szCs w:val="20"/>
                <w:rtl/>
              </w:rPr>
              <w:t xml:space="preserve"> شديدة</w:t>
            </w:r>
          </w:p>
        </w:tc>
        <w:tc>
          <w:tcPr>
            <w:tcW w:w="583" w:type="dxa"/>
            <w:tcBorders>
              <w:right w:val="double" w:sz="4" w:space="0" w:color="auto"/>
            </w:tcBorders>
            <w:shd w:val="clear" w:color="auto" w:fill="FBE4D5" w:themeFill="accent2" w:themeFillTint="33"/>
            <w:textDirection w:val="btLr"/>
            <w:vAlign w:val="center"/>
          </w:tcPr>
          <w:p w:rsidR="00C15775" w:rsidRPr="00FD1E1D" w:rsidRDefault="00C15775" w:rsidP="00C15775">
            <w:pPr>
              <w:bidi/>
              <w:spacing w:after="100" w:afterAutospacing="1" w:line="276" w:lineRule="auto"/>
              <w:ind w:left="113" w:right="113"/>
              <w:jc w:val="center"/>
              <w:rPr>
                <w:rFonts w:ascii="Simplified Arabic" w:eastAsia="SimSun" w:hAnsi="Simplified Arabic" w:cs="Simplified Arabic"/>
                <w:color w:val="000000"/>
                <w:position w:val="-4"/>
                <w:sz w:val="20"/>
                <w:szCs w:val="20"/>
              </w:rPr>
            </w:pPr>
            <w:r w:rsidRPr="00FD1E1D">
              <w:rPr>
                <w:rFonts w:ascii="Simplified Arabic" w:eastAsia="SimSun" w:hAnsi="Simplified Arabic" w:cs="Simplified Arabic"/>
                <w:color w:val="000000"/>
                <w:position w:val="-4"/>
                <w:sz w:val="20"/>
                <w:szCs w:val="20"/>
                <w:rtl/>
              </w:rPr>
              <w:t>المجموع</w:t>
            </w:r>
          </w:p>
        </w:tc>
        <w:tc>
          <w:tcPr>
            <w:tcW w:w="582" w:type="dxa"/>
            <w:tcBorders>
              <w:left w:val="nil"/>
            </w:tcBorders>
            <w:shd w:val="clear" w:color="auto" w:fill="FBE4D5" w:themeFill="accent2" w:themeFillTint="33"/>
            <w:textDirection w:val="btLr"/>
            <w:vAlign w:val="center"/>
          </w:tcPr>
          <w:p w:rsidR="00C15775" w:rsidRPr="00FD1E1D" w:rsidRDefault="00C15775" w:rsidP="00C15775">
            <w:pPr>
              <w:bidi/>
              <w:spacing w:after="100" w:afterAutospacing="1" w:line="276" w:lineRule="auto"/>
              <w:ind w:left="113" w:right="113"/>
              <w:jc w:val="center"/>
              <w:rPr>
                <w:rFonts w:ascii="Simplified Arabic" w:eastAsia="SimSun" w:hAnsi="Simplified Arabic" w:cs="Simplified Arabic"/>
                <w:color w:val="000000"/>
                <w:position w:val="-4"/>
                <w:sz w:val="20"/>
                <w:szCs w:val="20"/>
              </w:rPr>
            </w:pPr>
            <w:proofErr w:type="gramStart"/>
            <w:r w:rsidRPr="00FD1E1D">
              <w:rPr>
                <w:rFonts w:ascii="Simplified Arabic" w:eastAsia="SimSun" w:hAnsi="Simplified Arabic" w:cs="Simplified Arabic"/>
                <w:color w:val="000000"/>
                <w:position w:val="-4"/>
                <w:sz w:val="20"/>
                <w:szCs w:val="20"/>
                <w:rtl/>
              </w:rPr>
              <w:t>لا</w:t>
            </w:r>
            <w:proofErr w:type="gramEnd"/>
            <w:r w:rsidRPr="00FD1E1D">
              <w:rPr>
                <w:rFonts w:ascii="Simplified Arabic" w:eastAsia="SimSun" w:hAnsi="Simplified Arabic" w:cs="Simplified Arabic"/>
                <w:color w:val="000000"/>
                <w:position w:val="-4"/>
                <w:sz w:val="20"/>
                <w:szCs w:val="20"/>
                <w:rtl/>
              </w:rPr>
              <w:t xml:space="preserve"> </w:t>
            </w:r>
            <w:r w:rsidRPr="00FD1E1D">
              <w:rPr>
                <w:rFonts w:ascii="Simplified Arabic" w:eastAsia="SimSun" w:hAnsi="Simplified Arabic" w:cs="Simplified Arabic" w:hint="cs"/>
                <w:color w:val="000000"/>
                <w:position w:val="-4"/>
                <w:sz w:val="20"/>
                <w:szCs w:val="20"/>
                <w:rtl/>
              </w:rPr>
              <w:t>ي</w:t>
            </w:r>
            <w:r w:rsidRPr="00FD1E1D">
              <w:rPr>
                <w:rFonts w:ascii="Simplified Arabic" w:eastAsia="SimSun" w:hAnsi="Simplified Arabic" w:cs="Simplified Arabic"/>
                <w:color w:val="000000"/>
                <w:position w:val="-4"/>
                <w:sz w:val="20"/>
                <w:szCs w:val="20"/>
                <w:rtl/>
              </w:rPr>
              <w:t xml:space="preserve">وجد </w:t>
            </w:r>
            <w:r w:rsidRPr="00FD1E1D">
              <w:rPr>
                <w:rFonts w:ascii="Simplified Arabic" w:eastAsia="SimSun" w:hAnsi="Simplified Arabic" w:cs="Simplified Arabic" w:hint="cs"/>
                <w:color w:val="000000"/>
                <w:position w:val="-4"/>
                <w:sz w:val="20"/>
                <w:szCs w:val="20"/>
                <w:rtl/>
              </w:rPr>
              <w:t>حكة</w:t>
            </w:r>
          </w:p>
        </w:tc>
        <w:tc>
          <w:tcPr>
            <w:tcW w:w="582" w:type="dxa"/>
            <w:shd w:val="clear" w:color="auto" w:fill="FBE4D5" w:themeFill="accent2" w:themeFillTint="33"/>
            <w:textDirection w:val="btLr"/>
            <w:vAlign w:val="center"/>
          </w:tcPr>
          <w:p w:rsidR="00C15775" w:rsidRPr="00FD1E1D" w:rsidRDefault="00C15775" w:rsidP="00C15775">
            <w:pPr>
              <w:bidi/>
              <w:spacing w:after="100" w:afterAutospacing="1" w:line="276" w:lineRule="auto"/>
              <w:ind w:left="113" w:right="113"/>
              <w:jc w:val="center"/>
              <w:rPr>
                <w:rFonts w:ascii="Simplified Arabic" w:eastAsia="SimSun" w:hAnsi="Simplified Arabic" w:cs="Simplified Arabic"/>
                <w:color w:val="000000"/>
                <w:position w:val="-4"/>
                <w:sz w:val="20"/>
                <w:szCs w:val="20"/>
              </w:rPr>
            </w:pPr>
            <w:proofErr w:type="gramStart"/>
            <w:r w:rsidRPr="00FD1E1D">
              <w:rPr>
                <w:rFonts w:ascii="Simplified Arabic" w:eastAsia="SimSun" w:hAnsi="Simplified Arabic" w:cs="Simplified Arabic" w:hint="cs"/>
                <w:color w:val="000000"/>
                <w:position w:val="-4"/>
                <w:sz w:val="20"/>
                <w:szCs w:val="20"/>
                <w:rtl/>
              </w:rPr>
              <w:t>حكة</w:t>
            </w:r>
            <w:proofErr w:type="gramEnd"/>
            <w:r w:rsidRPr="00FD1E1D">
              <w:rPr>
                <w:rFonts w:ascii="Simplified Arabic" w:eastAsia="SimSun" w:hAnsi="Simplified Arabic" w:cs="Simplified Arabic"/>
                <w:color w:val="000000"/>
                <w:position w:val="-4"/>
                <w:sz w:val="20"/>
                <w:szCs w:val="20"/>
                <w:rtl/>
              </w:rPr>
              <w:t xml:space="preserve"> خفيفة</w:t>
            </w:r>
          </w:p>
        </w:tc>
        <w:tc>
          <w:tcPr>
            <w:tcW w:w="582" w:type="dxa"/>
            <w:shd w:val="clear" w:color="auto" w:fill="FBE4D5" w:themeFill="accent2" w:themeFillTint="33"/>
            <w:textDirection w:val="btLr"/>
            <w:vAlign w:val="center"/>
          </w:tcPr>
          <w:p w:rsidR="00C15775" w:rsidRPr="00FD1E1D" w:rsidRDefault="00C15775" w:rsidP="00C15775">
            <w:pPr>
              <w:bidi/>
              <w:spacing w:after="100" w:afterAutospacing="1" w:line="276" w:lineRule="auto"/>
              <w:ind w:left="113" w:right="113"/>
              <w:jc w:val="center"/>
              <w:rPr>
                <w:rFonts w:ascii="Simplified Arabic" w:eastAsia="SimSun" w:hAnsi="Simplified Arabic" w:cs="Simplified Arabic"/>
                <w:color w:val="000000"/>
                <w:position w:val="-4"/>
                <w:sz w:val="20"/>
                <w:szCs w:val="20"/>
              </w:rPr>
            </w:pPr>
            <w:proofErr w:type="gramStart"/>
            <w:r w:rsidRPr="00FD1E1D">
              <w:rPr>
                <w:rFonts w:ascii="Simplified Arabic" w:eastAsia="SimSun" w:hAnsi="Simplified Arabic" w:cs="Simplified Arabic" w:hint="cs"/>
                <w:color w:val="000000"/>
                <w:position w:val="-4"/>
                <w:sz w:val="20"/>
                <w:szCs w:val="20"/>
                <w:rtl/>
              </w:rPr>
              <w:t>حكة</w:t>
            </w:r>
            <w:proofErr w:type="gramEnd"/>
            <w:r w:rsidRPr="00FD1E1D">
              <w:rPr>
                <w:rFonts w:ascii="Simplified Arabic" w:eastAsia="SimSun" w:hAnsi="Simplified Arabic" w:cs="Simplified Arabic"/>
                <w:color w:val="000000"/>
                <w:position w:val="-4"/>
                <w:sz w:val="20"/>
                <w:szCs w:val="20"/>
                <w:rtl/>
              </w:rPr>
              <w:t xml:space="preserve"> متوسطة الشدّة</w:t>
            </w:r>
          </w:p>
        </w:tc>
        <w:tc>
          <w:tcPr>
            <w:tcW w:w="582" w:type="dxa"/>
            <w:shd w:val="clear" w:color="auto" w:fill="FBE4D5" w:themeFill="accent2" w:themeFillTint="33"/>
            <w:textDirection w:val="btLr"/>
            <w:vAlign w:val="center"/>
          </w:tcPr>
          <w:p w:rsidR="00C15775" w:rsidRPr="00FD1E1D" w:rsidRDefault="00C15775" w:rsidP="00C15775">
            <w:pPr>
              <w:bidi/>
              <w:spacing w:after="100" w:afterAutospacing="1" w:line="276" w:lineRule="auto"/>
              <w:ind w:left="113" w:right="113"/>
              <w:jc w:val="center"/>
              <w:rPr>
                <w:rFonts w:ascii="Simplified Arabic" w:eastAsia="SimSun" w:hAnsi="Simplified Arabic" w:cs="Simplified Arabic"/>
                <w:color w:val="000000"/>
                <w:position w:val="-4"/>
                <w:sz w:val="20"/>
                <w:szCs w:val="20"/>
              </w:rPr>
            </w:pPr>
            <w:proofErr w:type="gramStart"/>
            <w:r w:rsidRPr="00FD1E1D">
              <w:rPr>
                <w:rFonts w:ascii="Simplified Arabic" w:eastAsia="SimSun" w:hAnsi="Simplified Arabic" w:cs="Simplified Arabic" w:hint="cs"/>
                <w:color w:val="000000"/>
                <w:position w:val="-4"/>
                <w:sz w:val="20"/>
                <w:szCs w:val="20"/>
                <w:rtl/>
              </w:rPr>
              <w:t>حكة</w:t>
            </w:r>
            <w:proofErr w:type="gramEnd"/>
            <w:r w:rsidRPr="00FD1E1D">
              <w:rPr>
                <w:rFonts w:ascii="Simplified Arabic" w:eastAsia="SimSun" w:hAnsi="Simplified Arabic" w:cs="Simplified Arabic"/>
                <w:color w:val="000000"/>
                <w:position w:val="-4"/>
                <w:sz w:val="20"/>
                <w:szCs w:val="20"/>
                <w:rtl/>
              </w:rPr>
              <w:t xml:space="preserve"> شديدة</w:t>
            </w:r>
          </w:p>
        </w:tc>
        <w:tc>
          <w:tcPr>
            <w:tcW w:w="586" w:type="dxa"/>
            <w:shd w:val="clear" w:color="auto" w:fill="FBE4D5" w:themeFill="accent2" w:themeFillTint="33"/>
            <w:textDirection w:val="btLr"/>
            <w:vAlign w:val="center"/>
          </w:tcPr>
          <w:p w:rsidR="00C15775" w:rsidRPr="00FD1E1D" w:rsidRDefault="00C15775" w:rsidP="00C15775">
            <w:pPr>
              <w:bidi/>
              <w:spacing w:after="100" w:afterAutospacing="1" w:line="276" w:lineRule="auto"/>
              <w:ind w:left="113" w:right="113"/>
              <w:jc w:val="center"/>
              <w:rPr>
                <w:rFonts w:ascii="Simplified Arabic" w:eastAsia="SimSun" w:hAnsi="Simplified Arabic" w:cs="Simplified Arabic"/>
                <w:color w:val="000000"/>
                <w:position w:val="-4"/>
                <w:sz w:val="20"/>
                <w:szCs w:val="20"/>
              </w:rPr>
            </w:pPr>
            <w:r w:rsidRPr="00FD1E1D">
              <w:rPr>
                <w:rFonts w:ascii="Simplified Arabic" w:eastAsia="SimSun" w:hAnsi="Simplified Arabic" w:cs="Simplified Arabic"/>
                <w:color w:val="000000"/>
                <w:position w:val="-4"/>
                <w:sz w:val="20"/>
                <w:szCs w:val="20"/>
                <w:rtl/>
              </w:rPr>
              <w:t>المجموع</w:t>
            </w:r>
          </w:p>
        </w:tc>
      </w:tr>
      <w:tr w:rsidR="00C15775" w:rsidRPr="00FD1E1D" w:rsidTr="00C15775">
        <w:trPr>
          <w:cantSplit/>
          <w:trHeight w:val="327"/>
          <w:jc w:val="center"/>
        </w:trPr>
        <w:tc>
          <w:tcPr>
            <w:tcW w:w="746" w:type="dxa"/>
            <w:vMerge w:val="restart"/>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r w:rsidRPr="00FD1E1D">
              <w:rPr>
                <w:rFonts w:ascii="Simplified Arabic" w:eastAsia="SimSun" w:hAnsi="Simplified Arabic" w:cs="Simplified Arabic"/>
                <w:color w:val="000000" w:themeColor="text1"/>
                <w:position w:val="-4"/>
                <w:sz w:val="20"/>
                <w:szCs w:val="20"/>
                <w:rtl/>
              </w:rPr>
              <w:t>في فروة الرأس</w:t>
            </w:r>
          </w:p>
        </w:tc>
        <w:tc>
          <w:tcPr>
            <w:tcW w:w="1276" w:type="dxa"/>
            <w:vMerge w:val="restart"/>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roofErr w:type="gramStart"/>
            <w:r w:rsidRPr="00FD1E1D">
              <w:rPr>
                <w:rFonts w:ascii="Simplified Arabic" w:eastAsia="SimSun" w:hAnsi="Simplified Arabic" w:cs="Simplified Arabic"/>
                <w:color w:val="000000" w:themeColor="text1"/>
                <w:position w:val="-4"/>
                <w:sz w:val="20"/>
                <w:szCs w:val="20"/>
                <w:rtl/>
              </w:rPr>
              <w:t>قبل</w:t>
            </w:r>
            <w:proofErr w:type="gramEnd"/>
            <w:r w:rsidRPr="00FD1E1D">
              <w:rPr>
                <w:rFonts w:ascii="Simplified Arabic" w:eastAsia="SimSun" w:hAnsi="Simplified Arabic" w:cs="Simplified Arabic"/>
                <w:color w:val="000000" w:themeColor="text1"/>
                <w:position w:val="-4"/>
                <w:sz w:val="20"/>
                <w:szCs w:val="20"/>
                <w:rtl/>
              </w:rPr>
              <w:t xml:space="preserve"> المعالجة</w:t>
            </w:r>
          </w:p>
        </w:tc>
        <w:tc>
          <w:tcPr>
            <w:tcW w:w="1343" w:type="dxa"/>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w:t>
            </w:r>
            <w:r w:rsidRPr="00FD1E1D">
              <w:rPr>
                <w:rFonts w:ascii="Simplified Arabic" w:eastAsia="SimSun" w:hAnsi="Simplified Arabic" w:cs="Simplified Arabic"/>
                <w:color w:val="000000"/>
                <w:position w:val="-4"/>
                <w:sz w:val="20"/>
                <w:szCs w:val="20"/>
                <w:rtl/>
              </w:rPr>
              <w:t>مجموعة</w:t>
            </w:r>
            <w:proofErr w:type="gramEnd"/>
            <w:r w:rsidRPr="00FD1E1D">
              <w:rPr>
                <w:rFonts w:ascii="Simplified Arabic" w:eastAsia="SimSun" w:hAnsi="Simplified Arabic" w:cs="Simplified Arabic"/>
                <w:color w:val="000000"/>
                <w:position w:val="-4"/>
                <w:sz w:val="20"/>
                <w:szCs w:val="20"/>
                <w:rtl/>
              </w:rPr>
              <w:t xml:space="preserve"> </w:t>
            </w:r>
            <w:r w:rsidRPr="00FD1E1D">
              <w:rPr>
                <w:rFonts w:ascii="Simplified Arabic" w:eastAsia="SimSun" w:hAnsi="Simplified Arabic" w:cs="Simplified Arabic" w:hint="cs"/>
                <w:color w:val="000000"/>
                <w:position w:val="-4"/>
                <w:sz w:val="20"/>
                <w:szCs w:val="20"/>
                <w:rtl/>
              </w:rPr>
              <w:t>الأولى</w:t>
            </w:r>
          </w:p>
        </w:tc>
        <w:tc>
          <w:tcPr>
            <w:tcW w:w="582" w:type="dxa"/>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7</w:t>
            </w:r>
          </w:p>
        </w:tc>
        <w:tc>
          <w:tcPr>
            <w:tcW w:w="562" w:type="dxa"/>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7</w:t>
            </w:r>
          </w:p>
        </w:tc>
        <w:tc>
          <w:tcPr>
            <w:tcW w:w="694" w:type="dxa"/>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5</w:t>
            </w:r>
          </w:p>
        </w:tc>
        <w:tc>
          <w:tcPr>
            <w:tcW w:w="493" w:type="dxa"/>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3" w:type="dxa"/>
            <w:tcBorders>
              <w:right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19</w:t>
            </w:r>
          </w:p>
        </w:tc>
        <w:tc>
          <w:tcPr>
            <w:tcW w:w="582" w:type="dxa"/>
            <w:tcBorders>
              <w:left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36.8</w:t>
            </w:r>
          </w:p>
        </w:tc>
        <w:tc>
          <w:tcPr>
            <w:tcW w:w="582" w:type="dxa"/>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36.8</w:t>
            </w:r>
          </w:p>
        </w:tc>
        <w:tc>
          <w:tcPr>
            <w:tcW w:w="582" w:type="dxa"/>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26.4</w:t>
            </w:r>
          </w:p>
        </w:tc>
        <w:tc>
          <w:tcPr>
            <w:tcW w:w="582" w:type="dxa"/>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6" w:type="dxa"/>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color w:val="000000"/>
                <w:position w:val="-4"/>
                <w:sz w:val="20"/>
                <w:szCs w:val="20"/>
              </w:rPr>
              <w:t>100</w:t>
            </w:r>
          </w:p>
        </w:tc>
      </w:tr>
      <w:tr w:rsidR="00C15775" w:rsidRPr="00FD1E1D" w:rsidTr="00C15775">
        <w:trPr>
          <w:cantSplit/>
          <w:trHeight w:val="126"/>
          <w:jc w:val="center"/>
        </w:trPr>
        <w:tc>
          <w:tcPr>
            <w:tcW w:w="746" w:type="dxa"/>
            <w:vMerge/>
            <w:tcBorders>
              <w:bottom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276" w:type="dxa"/>
            <w:vMerge/>
            <w:tcBorders>
              <w:bottom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343" w:type="dxa"/>
            <w:tcBorders>
              <w:bottom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w:t>
            </w:r>
            <w:r w:rsidRPr="00FD1E1D">
              <w:rPr>
                <w:rFonts w:ascii="Simplified Arabic" w:eastAsia="SimSun" w:hAnsi="Simplified Arabic" w:cs="Simplified Arabic"/>
                <w:color w:val="000000"/>
                <w:position w:val="-4"/>
                <w:sz w:val="20"/>
                <w:szCs w:val="20"/>
                <w:rtl/>
              </w:rPr>
              <w:t>مجموعة</w:t>
            </w:r>
            <w:proofErr w:type="gramEnd"/>
            <w:r w:rsidRPr="00FD1E1D">
              <w:rPr>
                <w:rFonts w:ascii="Simplified Arabic" w:eastAsia="SimSun" w:hAnsi="Simplified Arabic" w:cs="Simplified Arabic"/>
                <w:color w:val="000000"/>
                <w:position w:val="-4"/>
                <w:sz w:val="20"/>
                <w:szCs w:val="20"/>
                <w:rtl/>
              </w:rPr>
              <w:t xml:space="preserve"> </w:t>
            </w:r>
            <w:r w:rsidRPr="00FD1E1D">
              <w:rPr>
                <w:rFonts w:ascii="Simplified Arabic" w:eastAsia="SimSun" w:hAnsi="Simplified Arabic" w:cs="Simplified Arabic" w:hint="cs"/>
                <w:color w:val="000000"/>
                <w:position w:val="-4"/>
                <w:sz w:val="20"/>
                <w:szCs w:val="20"/>
                <w:rtl/>
              </w:rPr>
              <w:t>الثانية</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2</w:t>
            </w:r>
          </w:p>
        </w:tc>
        <w:tc>
          <w:tcPr>
            <w:tcW w:w="56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11</w:t>
            </w:r>
          </w:p>
        </w:tc>
        <w:tc>
          <w:tcPr>
            <w:tcW w:w="694"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3</w:t>
            </w:r>
          </w:p>
        </w:tc>
        <w:tc>
          <w:tcPr>
            <w:tcW w:w="493"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3" w:type="dxa"/>
            <w:tcBorders>
              <w:bottom w:val="nil"/>
              <w:right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16</w:t>
            </w:r>
          </w:p>
        </w:tc>
        <w:tc>
          <w:tcPr>
            <w:tcW w:w="582" w:type="dxa"/>
            <w:tcBorders>
              <w:left w:val="nil"/>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12.5</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68.7</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18.8</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6"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color w:val="000000"/>
                <w:position w:val="-4"/>
                <w:sz w:val="20"/>
                <w:szCs w:val="20"/>
              </w:rPr>
              <w:t>100</w:t>
            </w:r>
          </w:p>
        </w:tc>
      </w:tr>
      <w:tr w:rsidR="00C15775" w:rsidRPr="00FD1E1D" w:rsidTr="00C15775">
        <w:trPr>
          <w:cantSplit/>
          <w:trHeight w:val="170"/>
          <w:jc w:val="center"/>
        </w:trPr>
        <w:tc>
          <w:tcPr>
            <w:tcW w:w="746" w:type="dxa"/>
            <w:vMerge/>
            <w:tcBorders>
              <w:top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276" w:type="dxa"/>
            <w:vMerge w:val="restart"/>
            <w:tcBorders>
              <w:top w:val="doub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roofErr w:type="gramStart"/>
            <w:r w:rsidRPr="00FD1E1D">
              <w:rPr>
                <w:rFonts w:ascii="Simplified Arabic" w:eastAsia="SimSun" w:hAnsi="Simplified Arabic" w:cs="Simplified Arabic"/>
                <w:color w:val="000000" w:themeColor="text1"/>
                <w:position w:val="-4"/>
                <w:sz w:val="20"/>
                <w:szCs w:val="20"/>
                <w:rtl/>
              </w:rPr>
              <w:t>بعد</w:t>
            </w:r>
            <w:proofErr w:type="gramEnd"/>
            <w:r w:rsidRPr="00FD1E1D">
              <w:rPr>
                <w:rFonts w:ascii="Simplified Arabic" w:eastAsia="SimSun" w:hAnsi="Simplified Arabic" w:cs="Simplified Arabic"/>
                <w:color w:val="000000" w:themeColor="text1"/>
                <w:position w:val="-4"/>
                <w:sz w:val="20"/>
                <w:szCs w:val="20"/>
                <w:rtl/>
              </w:rPr>
              <w:t xml:space="preserve"> ثلاثة </w:t>
            </w:r>
            <w:r w:rsidRPr="00FD1E1D">
              <w:rPr>
                <w:rFonts w:ascii="Simplified Arabic" w:eastAsia="SimSun" w:hAnsi="Simplified Arabic" w:cs="Simplified Arabic" w:hint="cs"/>
                <w:color w:val="000000" w:themeColor="text1"/>
                <w:position w:val="-4"/>
                <w:sz w:val="20"/>
                <w:szCs w:val="20"/>
                <w:rtl/>
              </w:rPr>
              <w:t>أشهر</w:t>
            </w:r>
          </w:p>
        </w:tc>
        <w:tc>
          <w:tcPr>
            <w:tcW w:w="1343" w:type="dxa"/>
            <w:tcBorders>
              <w:top w:val="doub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w:t>
            </w:r>
            <w:r w:rsidRPr="00FD1E1D">
              <w:rPr>
                <w:rFonts w:ascii="Simplified Arabic" w:eastAsia="SimSun" w:hAnsi="Simplified Arabic" w:cs="Simplified Arabic"/>
                <w:color w:val="000000"/>
                <w:position w:val="-4"/>
                <w:sz w:val="20"/>
                <w:szCs w:val="20"/>
                <w:rtl/>
              </w:rPr>
              <w:t>مجموعة</w:t>
            </w:r>
            <w:proofErr w:type="gramEnd"/>
            <w:r w:rsidRPr="00FD1E1D">
              <w:rPr>
                <w:rFonts w:ascii="Simplified Arabic" w:eastAsia="SimSun" w:hAnsi="Simplified Arabic" w:cs="Simplified Arabic"/>
                <w:color w:val="000000"/>
                <w:position w:val="-4"/>
                <w:sz w:val="20"/>
                <w:szCs w:val="20"/>
                <w:rtl/>
              </w:rPr>
              <w:t xml:space="preserve"> </w:t>
            </w:r>
            <w:r w:rsidRPr="00FD1E1D">
              <w:rPr>
                <w:rFonts w:ascii="Simplified Arabic" w:eastAsia="SimSun" w:hAnsi="Simplified Arabic" w:cs="Simplified Arabic" w:hint="cs"/>
                <w:color w:val="000000"/>
                <w:position w:val="-4"/>
                <w:sz w:val="20"/>
                <w:szCs w:val="20"/>
                <w:rtl/>
              </w:rPr>
              <w:t>الأولى</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10</w:t>
            </w:r>
          </w:p>
        </w:tc>
        <w:tc>
          <w:tcPr>
            <w:tcW w:w="56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8</w:t>
            </w:r>
          </w:p>
        </w:tc>
        <w:tc>
          <w:tcPr>
            <w:tcW w:w="694"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w:t>
            </w:r>
          </w:p>
        </w:tc>
        <w:tc>
          <w:tcPr>
            <w:tcW w:w="493"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3" w:type="dxa"/>
            <w:tcBorders>
              <w:top w:val="double" w:sz="4" w:space="0" w:color="auto"/>
              <w:right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19</w:t>
            </w:r>
          </w:p>
        </w:tc>
        <w:tc>
          <w:tcPr>
            <w:tcW w:w="582" w:type="dxa"/>
            <w:tcBorders>
              <w:top w:val="double" w:sz="4" w:space="0" w:color="auto"/>
              <w:left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52.6</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42.1</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5.3</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6"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color w:val="000000"/>
                <w:position w:val="-4"/>
                <w:sz w:val="20"/>
                <w:szCs w:val="20"/>
              </w:rPr>
              <w:t>100</w:t>
            </w:r>
          </w:p>
        </w:tc>
      </w:tr>
      <w:tr w:rsidR="00C15775" w:rsidRPr="00FD1E1D" w:rsidTr="00C15775">
        <w:trPr>
          <w:cantSplit/>
          <w:trHeight w:val="126"/>
          <w:jc w:val="center"/>
        </w:trPr>
        <w:tc>
          <w:tcPr>
            <w:tcW w:w="746" w:type="dxa"/>
            <w:vMerge/>
            <w:tcBorders>
              <w:bottom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276" w:type="dxa"/>
            <w:vMerge/>
            <w:tcBorders>
              <w:bottom w:val="sing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343" w:type="dxa"/>
            <w:tcBorders>
              <w:bottom w:val="sing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w:t>
            </w:r>
            <w:r w:rsidRPr="00FD1E1D">
              <w:rPr>
                <w:rFonts w:ascii="Simplified Arabic" w:eastAsia="SimSun" w:hAnsi="Simplified Arabic" w:cs="Simplified Arabic"/>
                <w:color w:val="000000"/>
                <w:position w:val="-4"/>
                <w:sz w:val="20"/>
                <w:szCs w:val="20"/>
                <w:rtl/>
              </w:rPr>
              <w:t>مجموعة</w:t>
            </w:r>
            <w:proofErr w:type="gramEnd"/>
            <w:r w:rsidRPr="00FD1E1D">
              <w:rPr>
                <w:rFonts w:ascii="Simplified Arabic" w:eastAsia="SimSun" w:hAnsi="Simplified Arabic" w:cs="Simplified Arabic"/>
                <w:color w:val="000000"/>
                <w:position w:val="-4"/>
                <w:sz w:val="20"/>
                <w:szCs w:val="20"/>
                <w:rtl/>
              </w:rPr>
              <w:t xml:space="preserve"> </w:t>
            </w:r>
            <w:r w:rsidRPr="00FD1E1D">
              <w:rPr>
                <w:rFonts w:ascii="Simplified Arabic" w:eastAsia="SimSun" w:hAnsi="Simplified Arabic" w:cs="Simplified Arabic" w:hint="cs"/>
                <w:color w:val="000000"/>
                <w:position w:val="-4"/>
                <w:sz w:val="20"/>
                <w:szCs w:val="20"/>
                <w:rtl/>
              </w:rPr>
              <w:t>الثانية</w:t>
            </w:r>
          </w:p>
        </w:tc>
        <w:tc>
          <w:tcPr>
            <w:tcW w:w="58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3</w:t>
            </w:r>
          </w:p>
        </w:tc>
        <w:tc>
          <w:tcPr>
            <w:tcW w:w="56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10</w:t>
            </w:r>
          </w:p>
        </w:tc>
        <w:tc>
          <w:tcPr>
            <w:tcW w:w="694"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3</w:t>
            </w:r>
          </w:p>
        </w:tc>
        <w:tc>
          <w:tcPr>
            <w:tcW w:w="493"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3" w:type="dxa"/>
            <w:tcBorders>
              <w:bottom w:val="single" w:sz="4" w:space="0" w:color="auto"/>
              <w:right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16</w:t>
            </w:r>
          </w:p>
        </w:tc>
        <w:tc>
          <w:tcPr>
            <w:tcW w:w="582" w:type="dxa"/>
            <w:tcBorders>
              <w:left w:val="nil"/>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18.8</w:t>
            </w:r>
          </w:p>
        </w:tc>
        <w:tc>
          <w:tcPr>
            <w:tcW w:w="58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62.5</w:t>
            </w:r>
          </w:p>
        </w:tc>
        <w:tc>
          <w:tcPr>
            <w:tcW w:w="58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18.8</w:t>
            </w:r>
          </w:p>
        </w:tc>
        <w:tc>
          <w:tcPr>
            <w:tcW w:w="58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6"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color w:val="000000"/>
                <w:position w:val="-4"/>
                <w:sz w:val="20"/>
                <w:szCs w:val="20"/>
              </w:rPr>
              <w:t>100</w:t>
            </w:r>
          </w:p>
        </w:tc>
      </w:tr>
      <w:tr w:rsidR="00C15775" w:rsidRPr="00FD1E1D" w:rsidTr="00C15775">
        <w:trPr>
          <w:cantSplit/>
          <w:trHeight w:val="170"/>
          <w:jc w:val="center"/>
        </w:trPr>
        <w:tc>
          <w:tcPr>
            <w:tcW w:w="746" w:type="dxa"/>
            <w:vMerge/>
            <w:tcBorders>
              <w:top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276" w:type="dxa"/>
            <w:vMerge w:val="restart"/>
            <w:tcBorders>
              <w:top w:val="doub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roofErr w:type="gramStart"/>
            <w:r w:rsidRPr="00FD1E1D">
              <w:rPr>
                <w:rFonts w:ascii="Simplified Arabic" w:eastAsia="SimSun" w:hAnsi="Simplified Arabic" w:cs="Simplified Arabic"/>
                <w:color w:val="000000" w:themeColor="text1"/>
                <w:position w:val="-4"/>
                <w:sz w:val="20"/>
                <w:szCs w:val="20"/>
                <w:rtl/>
              </w:rPr>
              <w:t>بعد</w:t>
            </w:r>
            <w:proofErr w:type="gramEnd"/>
            <w:r w:rsidRPr="00FD1E1D">
              <w:rPr>
                <w:rFonts w:ascii="Simplified Arabic" w:eastAsia="SimSun" w:hAnsi="Simplified Arabic" w:cs="Simplified Arabic"/>
                <w:color w:val="000000" w:themeColor="text1"/>
                <w:position w:val="-4"/>
                <w:sz w:val="20"/>
                <w:szCs w:val="20"/>
                <w:rtl/>
              </w:rPr>
              <w:t xml:space="preserve"> </w:t>
            </w:r>
            <w:r w:rsidRPr="00FD1E1D">
              <w:rPr>
                <w:rFonts w:ascii="Simplified Arabic" w:eastAsia="SimSun" w:hAnsi="Simplified Arabic" w:cs="Simplified Arabic" w:hint="cs"/>
                <w:color w:val="000000" w:themeColor="text1"/>
                <w:position w:val="-4"/>
                <w:sz w:val="20"/>
                <w:szCs w:val="20"/>
                <w:rtl/>
              </w:rPr>
              <w:t>ستة</w:t>
            </w:r>
            <w:r w:rsidRPr="00FD1E1D">
              <w:rPr>
                <w:rFonts w:ascii="Simplified Arabic" w:eastAsia="SimSun" w:hAnsi="Simplified Arabic" w:cs="Simplified Arabic"/>
                <w:color w:val="000000" w:themeColor="text1"/>
                <w:position w:val="-4"/>
                <w:sz w:val="20"/>
                <w:szCs w:val="20"/>
                <w:rtl/>
              </w:rPr>
              <w:t xml:space="preserve"> </w:t>
            </w:r>
            <w:r w:rsidRPr="00FD1E1D">
              <w:rPr>
                <w:rFonts w:ascii="Simplified Arabic" w:eastAsia="SimSun" w:hAnsi="Simplified Arabic" w:cs="Simplified Arabic" w:hint="cs"/>
                <w:color w:val="000000" w:themeColor="text1"/>
                <w:position w:val="-4"/>
                <w:sz w:val="20"/>
                <w:szCs w:val="20"/>
                <w:rtl/>
              </w:rPr>
              <w:t>أشهر</w:t>
            </w:r>
          </w:p>
        </w:tc>
        <w:tc>
          <w:tcPr>
            <w:tcW w:w="1343" w:type="dxa"/>
            <w:tcBorders>
              <w:top w:val="doub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w:t>
            </w:r>
            <w:r w:rsidRPr="00FD1E1D">
              <w:rPr>
                <w:rFonts w:ascii="Simplified Arabic" w:eastAsia="SimSun" w:hAnsi="Simplified Arabic" w:cs="Simplified Arabic"/>
                <w:color w:val="000000"/>
                <w:position w:val="-4"/>
                <w:sz w:val="20"/>
                <w:szCs w:val="20"/>
                <w:rtl/>
              </w:rPr>
              <w:t>مجموعة</w:t>
            </w:r>
            <w:proofErr w:type="gramEnd"/>
            <w:r w:rsidRPr="00FD1E1D">
              <w:rPr>
                <w:rFonts w:ascii="Simplified Arabic" w:eastAsia="SimSun" w:hAnsi="Simplified Arabic" w:cs="Simplified Arabic"/>
                <w:color w:val="000000"/>
                <w:position w:val="-4"/>
                <w:sz w:val="20"/>
                <w:szCs w:val="20"/>
                <w:rtl/>
              </w:rPr>
              <w:t xml:space="preserve"> </w:t>
            </w:r>
            <w:r w:rsidRPr="00FD1E1D">
              <w:rPr>
                <w:rFonts w:ascii="Simplified Arabic" w:eastAsia="SimSun" w:hAnsi="Simplified Arabic" w:cs="Simplified Arabic" w:hint="cs"/>
                <w:color w:val="000000"/>
                <w:position w:val="-4"/>
                <w:sz w:val="20"/>
                <w:szCs w:val="20"/>
                <w:rtl/>
              </w:rPr>
              <w:t>الأولى</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17</w:t>
            </w:r>
          </w:p>
        </w:tc>
        <w:tc>
          <w:tcPr>
            <w:tcW w:w="56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2</w:t>
            </w:r>
          </w:p>
        </w:tc>
        <w:tc>
          <w:tcPr>
            <w:tcW w:w="694"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493"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3" w:type="dxa"/>
            <w:tcBorders>
              <w:top w:val="double" w:sz="4" w:space="0" w:color="auto"/>
              <w:right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19</w:t>
            </w:r>
          </w:p>
        </w:tc>
        <w:tc>
          <w:tcPr>
            <w:tcW w:w="582" w:type="dxa"/>
            <w:tcBorders>
              <w:top w:val="double" w:sz="4" w:space="0" w:color="auto"/>
              <w:left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89.5</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10.5</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6"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color w:val="000000"/>
                <w:position w:val="-4"/>
                <w:sz w:val="20"/>
                <w:szCs w:val="20"/>
              </w:rPr>
              <w:t>100</w:t>
            </w:r>
          </w:p>
        </w:tc>
      </w:tr>
      <w:tr w:rsidR="00C15775" w:rsidRPr="00FD1E1D" w:rsidTr="00C15775">
        <w:trPr>
          <w:cantSplit/>
          <w:trHeight w:val="126"/>
          <w:jc w:val="center"/>
        </w:trPr>
        <w:tc>
          <w:tcPr>
            <w:tcW w:w="746" w:type="dxa"/>
            <w:vMerge/>
            <w:tcBorders>
              <w:bottom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276" w:type="dxa"/>
            <w:vMerge/>
            <w:tcBorders>
              <w:bottom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343" w:type="dxa"/>
            <w:tcBorders>
              <w:bottom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w:t>
            </w:r>
            <w:r w:rsidRPr="00FD1E1D">
              <w:rPr>
                <w:rFonts w:ascii="Simplified Arabic" w:eastAsia="SimSun" w:hAnsi="Simplified Arabic" w:cs="Simplified Arabic"/>
                <w:color w:val="000000"/>
                <w:position w:val="-4"/>
                <w:sz w:val="20"/>
                <w:szCs w:val="20"/>
                <w:rtl/>
              </w:rPr>
              <w:t>مجموعة</w:t>
            </w:r>
            <w:proofErr w:type="gramEnd"/>
            <w:r w:rsidRPr="00FD1E1D">
              <w:rPr>
                <w:rFonts w:ascii="Simplified Arabic" w:eastAsia="SimSun" w:hAnsi="Simplified Arabic" w:cs="Simplified Arabic"/>
                <w:color w:val="000000"/>
                <w:position w:val="-4"/>
                <w:sz w:val="20"/>
                <w:szCs w:val="20"/>
                <w:rtl/>
              </w:rPr>
              <w:t xml:space="preserve"> </w:t>
            </w:r>
            <w:r w:rsidRPr="00FD1E1D">
              <w:rPr>
                <w:rFonts w:ascii="Simplified Arabic" w:eastAsia="SimSun" w:hAnsi="Simplified Arabic" w:cs="Simplified Arabic" w:hint="cs"/>
                <w:color w:val="000000"/>
                <w:position w:val="-4"/>
                <w:sz w:val="20"/>
                <w:szCs w:val="20"/>
                <w:rtl/>
              </w:rPr>
              <w:t>الثانية</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9</w:t>
            </w:r>
          </w:p>
        </w:tc>
        <w:tc>
          <w:tcPr>
            <w:tcW w:w="56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7</w:t>
            </w:r>
          </w:p>
        </w:tc>
        <w:tc>
          <w:tcPr>
            <w:tcW w:w="694"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493"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3" w:type="dxa"/>
            <w:tcBorders>
              <w:bottom w:val="nil"/>
              <w:right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16</w:t>
            </w:r>
          </w:p>
        </w:tc>
        <w:tc>
          <w:tcPr>
            <w:tcW w:w="582" w:type="dxa"/>
            <w:tcBorders>
              <w:left w:val="nil"/>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56.2</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43.8</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6"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color w:val="000000"/>
                <w:position w:val="-4"/>
                <w:sz w:val="20"/>
                <w:szCs w:val="20"/>
              </w:rPr>
              <w:t>100</w:t>
            </w:r>
          </w:p>
        </w:tc>
      </w:tr>
      <w:tr w:rsidR="00C15775" w:rsidRPr="00FD1E1D" w:rsidTr="00C15775">
        <w:trPr>
          <w:cantSplit/>
          <w:trHeight w:val="300"/>
          <w:jc w:val="center"/>
        </w:trPr>
        <w:tc>
          <w:tcPr>
            <w:tcW w:w="746" w:type="dxa"/>
            <w:vMerge w:val="restart"/>
            <w:tcBorders>
              <w:top w:val="trip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r w:rsidRPr="00FD1E1D">
              <w:rPr>
                <w:rFonts w:ascii="Simplified Arabic" w:eastAsia="SimSun" w:hAnsi="Simplified Arabic" w:cs="Simplified Arabic"/>
                <w:color w:val="000000" w:themeColor="text1"/>
                <w:position w:val="-4"/>
                <w:sz w:val="20"/>
                <w:szCs w:val="20"/>
                <w:rtl/>
              </w:rPr>
              <w:t>في الوجه</w:t>
            </w:r>
          </w:p>
        </w:tc>
        <w:tc>
          <w:tcPr>
            <w:tcW w:w="1276" w:type="dxa"/>
            <w:vMerge w:val="restart"/>
            <w:tcBorders>
              <w:top w:val="trip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roofErr w:type="gramStart"/>
            <w:r w:rsidRPr="00FD1E1D">
              <w:rPr>
                <w:rFonts w:ascii="Simplified Arabic" w:eastAsia="SimSun" w:hAnsi="Simplified Arabic" w:cs="Simplified Arabic"/>
                <w:color w:val="000000" w:themeColor="text1"/>
                <w:position w:val="-4"/>
                <w:sz w:val="20"/>
                <w:szCs w:val="20"/>
                <w:rtl/>
              </w:rPr>
              <w:t>قبل</w:t>
            </w:r>
            <w:proofErr w:type="gramEnd"/>
            <w:r w:rsidRPr="00FD1E1D">
              <w:rPr>
                <w:rFonts w:ascii="Simplified Arabic" w:eastAsia="SimSun" w:hAnsi="Simplified Arabic" w:cs="Simplified Arabic"/>
                <w:color w:val="000000" w:themeColor="text1"/>
                <w:position w:val="-4"/>
                <w:sz w:val="20"/>
                <w:szCs w:val="20"/>
                <w:rtl/>
              </w:rPr>
              <w:t xml:space="preserve"> المعالجة</w:t>
            </w:r>
          </w:p>
        </w:tc>
        <w:tc>
          <w:tcPr>
            <w:tcW w:w="1343" w:type="dxa"/>
            <w:tcBorders>
              <w:top w:val="trip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w:t>
            </w:r>
            <w:r w:rsidRPr="00FD1E1D">
              <w:rPr>
                <w:rFonts w:ascii="Simplified Arabic" w:eastAsia="SimSun" w:hAnsi="Simplified Arabic" w:cs="Simplified Arabic"/>
                <w:color w:val="000000"/>
                <w:position w:val="-4"/>
                <w:sz w:val="20"/>
                <w:szCs w:val="20"/>
                <w:rtl/>
              </w:rPr>
              <w:t>مجموعة</w:t>
            </w:r>
            <w:proofErr w:type="gramEnd"/>
            <w:r w:rsidRPr="00FD1E1D">
              <w:rPr>
                <w:rFonts w:ascii="Simplified Arabic" w:eastAsia="SimSun" w:hAnsi="Simplified Arabic" w:cs="Simplified Arabic"/>
                <w:color w:val="000000"/>
                <w:position w:val="-4"/>
                <w:sz w:val="20"/>
                <w:szCs w:val="20"/>
                <w:rtl/>
              </w:rPr>
              <w:t xml:space="preserve"> </w:t>
            </w:r>
            <w:r w:rsidRPr="00FD1E1D">
              <w:rPr>
                <w:rFonts w:ascii="Simplified Arabic" w:eastAsia="SimSun" w:hAnsi="Simplified Arabic" w:cs="Simplified Arabic" w:hint="cs"/>
                <w:color w:val="000000"/>
                <w:position w:val="-4"/>
                <w:sz w:val="20"/>
                <w:szCs w:val="20"/>
                <w:rtl/>
              </w:rPr>
              <w:t>الأولى</w:t>
            </w:r>
          </w:p>
        </w:tc>
        <w:tc>
          <w:tcPr>
            <w:tcW w:w="582" w:type="dxa"/>
            <w:tcBorders>
              <w:top w:val="trip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7</w:t>
            </w:r>
          </w:p>
        </w:tc>
        <w:tc>
          <w:tcPr>
            <w:tcW w:w="562" w:type="dxa"/>
            <w:tcBorders>
              <w:top w:val="trip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11</w:t>
            </w:r>
          </w:p>
        </w:tc>
        <w:tc>
          <w:tcPr>
            <w:tcW w:w="694" w:type="dxa"/>
            <w:tcBorders>
              <w:top w:val="trip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w:t>
            </w:r>
          </w:p>
        </w:tc>
        <w:tc>
          <w:tcPr>
            <w:tcW w:w="493" w:type="dxa"/>
            <w:tcBorders>
              <w:top w:val="trip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3" w:type="dxa"/>
            <w:tcBorders>
              <w:top w:val="triple" w:sz="4" w:space="0" w:color="auto"/>
              <w:right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19</w:t>
            </w:r>
          </w:p>
        </w:tc>
        <w:tc>
          <w:tcPr>
            <w:tcW w:w="582" w:type="dxa"/>
            <w:tcBorders>
              <w:top w:val="triple" w:sz="4" w:space="0" w:color="auto"/>
              <w:left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36.8</w:t>
            </w:r>
          </w:p>
        </w:tc>
        <w:tc>
          <w:tcPr>
            <w:tcW w:w="582" w:type="dxa"/>
            <w:tcBorders>
              <w:top w:val="trip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57.9</w:t>
            </w:r>
          </w:p>
        </w:tc>
        <w:tc>
          <w:tcPr>
            <w:tcW w:w="582" w:type="dxa"/>
            <w:tcBorders>
              <w:top w:val="trip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5.3</w:t>
            </w:r>
          </w:p>
        </w:tc>
        <w:tc>
          <w:tcPr>
            <w:tcW w:w="582" w:type="dxa"/>
            <w:tcBorders>
              <w:top w:val="trip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6" w:type="dxa"/>
            <w:tcBorders>
              <w:top w:val="trip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color w:val="000000"/>
                <w:position w:val="-4"/>
                <w:sz w:val="20"/>
                <w:szCs w:val="20"/>
              </w:rPr>
              <w:t>100</w:t>
            </w:r>
          </w:p>
        </w:tc>
      </w:tr>
      <w:tr w:rsidR="00C15775" w:rsidRPr="00FD1E1D" w:rsidTr="00C15775">
        <w:trPr>
          <w:cantSplit/>
          <w:trHeight w:val="126"/>
          <w:jc w:val="center"/>
        </w:trPr>
        <w:tc>
          <w:tcPr>
            <w:tcW w:w="746" w:type="dxa"/>
            <w:vMerge/>
            <w:tcBorders>
              <w:bottom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276" w:type="dxa"/>
            <w:vMerge/>
            <w:tcBorders>
              <w:bottom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343" w:type="dxa"/>
            <w:tcBorders>
              <w:bottom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w:t>
            </w:r>
            <w:r w:rsidRPr="00FD1E1D">
              <w:rPr>
                <w:rFonts w:ascii="Simplified Arabic" w:eastAsia="SimSun" w:hAnsi="Simplified Arabic" w:cs="Simplified Arabic"/>
                <w:color w:val="000000"/>
                <w:position w:val="-4"/>
                <w:sz w:val="20"/>
                <w:szCs w:val="20"/>
                <w:rtl/>
              </w:rPr>
              <w:t>مجموعة</w:t>
            </w:r>
            <w:proofErr w:type="gramEnd"/>
            <w:r w:rsidRPr="00FD1E1D">
              <w:rPr>
                <w:rFonts w:ascii="Simplified Arabic" w:eastAsia="SimSun" w:hAnsi="Simplified Arabic" w:cs="Simplified Arabic"/>
                <w:color w:val="000000"/>
                <w:position w:val="-4"/>
                <w:sz w:val="20"/>
                <w:szCs w:val="20"/>
                <w:rtl/>
              </w:rPr>
              <w:t xml:space="preserve"> </w:t>
            </w:r>
            <w:r w:rsidRPr="00FD1E1D">
              <w:rPr>
                <w:rFonts w:ascii="Simplified Arabic" w:eastAsia="SimSun" w:hAnsi="Simplified Arabic" w:cs="Simplified Arabic" w:hint="cs"/>
                <w:color w:val="000000"/>
                <w:position w:val="-4"/>
                <w:sz w:val="20"/>
                <w:szCs w:val="20"/>
                <w:rtl/>
              </w:rPr>
              <w:t>الثانية</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4</w:t>
            </w:r>
          </w:p>
        </w:tc>
        <w:tc>
          <w:tcPr>
            <w:tcW w:w="56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11</w:t>
            </w:r>
          </w:p>
        </w:tc>
        <w:tc>
          <w:tcPr>
            <w:tcW w:w="694"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w:t>
            </w:r>
          </w:p>
        </w:tc>
        <w:tc>
          <w:tcPr>
            <w:tcW w:w="493"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3" w:type="dxa"/>
            <w:tcBorders>
              <w:bottom w:val="nil"/>
              <w:right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16</w:t>
            </w:r>
          </w:p>
        </w:tc>
        <w:tc>
          <w:tcPr>
            <w:tcW w:w="582" w:type="dxa"/>
            <w:tcBorders>
              <w:left w:val="nil"/>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25</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68.7</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6.3</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6"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color w:val="000000"/>
                <w:position w:val="-4"/>
                <w:sz w:val="20"/>
                <w:szCs w:val="20"/>
              </w:rPr>
              <w:t>100</w:t>
            </w:r>
          </w:p>
        </w:tc>
      </w:tr>
      <w:tr w:rsidR="00C15775" w:rsidRPr="00FD1E1D" w:rsidTr="00C15775">
        <w:trPr>
          <w:cantSplit/>
          <w:trHeight w:val="170"/>
          <w:jc w:val="center"/>
        </w:trPr>
        <w:tc>
          <w:tcPr>
            <w:tcW w:w="746" w:type="dxa"/>
            <w:vMerge/>
            <w:tcBorders>
              <w:top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276" w:type="dxa"/>
            <w:vMerge w:val="restart"/>
            <w:tcBorders>
              <w:top w:val="doub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roofErr w:type="gramStart"/>
            <w:r w:rsidRPr="00FD1E1D">
              <w:rPr>
                <w:rFonts w:ascii="Simplified Arabic" w:eastAsia="SimSun" w:hAnsi="Simplified Arabic" w:cs="Simplified Arabic"/>
                <w:color w:val="000000" w:themeColor="text1"/>
                <w:position w:val="-4"/>
                <w:sz w:val="20"/>
                <w:szCs w:val="20"/>
                <w:rtl/>
              </w:rPr>
              <w:t>بعد</w:t>
            </w:r>
            <w:proofErr w:type="gramEnd"/>
            <w:r w:rsidRPr="00FD1E1D">
              <w:rPr>
                <w:rFonts w:ascii="Simplified Arabic" w:eastAsia="SimSun" w:hAnsi="Simplified Arabic" w:cs="Simplified Arabic"/>
                <w:color w:val="000000" w:themeColor="text1"/>
                <w:position w:val="-4"/>
                <w:sz w:val="20"/>
                <w:szCs w:val="20"/>
                <w:rtl/>
              </w:rPr>
              <w:t xml:space="preserve"> ثلاثة </w:t>
            </w:r>
            <w:r w:rsidRPr="00FD1E1D">
              <w:rPr>
                <w:rFonts w:ascii="Simplified Arabic" w:eastAsia="SimSun" w:hAnsi="Simplified Arabic" w:cs="Simplified Arabic" w:hint="cs"/>
                <w:color w:val="000000" w:themeColor="text1"/>
                <w:position w:val="-4"/>
                <w:sz w:val="20"/>
                <w:szCs w:val="20"/>
                <w:rtl/>
              </w:rPr>
              <w:t>أشهر</w:t>
            </w:r>
          </w:p>
        </w:tc>
        <w:tc>
          <w:tcPr>
            <w:tcW w:w="1343" w:type="dxa"/>
            <w:tcBorders>
              <w:top w:val="doub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w:t>
            </w:r>
            <w:r w:rsidRPr="00FD1E1D">
              <w:rPr>
                <w:rFonts w:ascii="Simplified Arabic" w:eastAsia="SimSun" w:hAnsi="Simplified Arabic" w:cs="Simplified Arabic"/>
                <w:color w:val="000000"/>
                <w:position w:val="-4"/>
                <w:sz w:val="20"/>
                <w:szCs w:val="20"/>
                <w:rtl/>
              </w:rPr>
              <w:t>مجموعة</w:t>
            </w:r>
            <w:proofErr w:type="gramEnd"/>
            <w:r w:rsidRPr="00FD1E1D">
              <w:rPr>
                <w:rFonts w:ascii="Simplified Arabic" w:eastAsia="SimSun" w:hAnsi="Simplified Arabic" w:cs="Simplified Arabic"/>
                <w:color w:val="000000"/>
                <w:position w:val="-4"/>
                <w:sz w:val="20"/>
                <w:szCs w:val="20"/>
                <w:rtl/>
              </w:rPr>
              <w:t xml:space="preserve"> </w:t>
            </w:r>
            <w:r w:rsidRPr="00FD1E1D">
              <w:rPr>
                <w:rFonts w:ascii="Simplified Arabic" w:eastAsia="SimSun" w:hAnsi="Simplified Arabic" w:cs="Simplified Arabic" w:hint="cs"/>
                <w:color w:val="000000"/>
                <w:position w:val="-4"/>
                <w:sz w:val="20"/>
                <w:szCs w:val="20"/>
                <w:rtl/>
              </w:rPr>
              <w:t>الأولى</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12</w:t>
            </w:r>
          </w:p>
        </w:tc>
        <w:tc>
          <w:tcPr>
            <w:tcW w:w="56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7</w:t>
            </w:r>
          </w:p>
        </w:tc>
        <w:tc>
          <w:tcPr>
            <w:tcW w:w="694"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493"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3" w:type="dxa"/>
            <w:tcBorders>
              <w:top w:val="double" w:sz="4" w:space="0" w:color="auto"/>
              <w:right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19</w:t>
            </w:r>
          </w:p>
        </w:tc>
        <w:tc>
          <w:tcPr>
            <w:tcW w:w="582" w:type="dxa"/>
            <w:tcBorders>
              <w:top w:val="double" w:sz="4" w:space="0" w:color="auto"/>
              <w:left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63.2</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36.8</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6"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color w:val="000000"/>
                <w:position w:val="-4"/>
                <w:sz w:val="20"/>
                <w:szCs w:val="20"/>
              </w:rPr>
              <w:t>100</w:t>
            </w:r>
          </w:p>
        </w:tc>
      </w:tr>
      <w:tr w:rsidR="00C15775" w:rsidRPr="00FD1E1D" w:rsidTr="00C15775">
        <w:trPr>
          <w:cantSplit/>
          <w:trHeight w:val="399"/>
          <w:jc w:val="center"/>
        </w:trPr>
        <w:tc>
          <w:tcPr>
            <w:tcW w:w="746" w:type="dxa"/>
            <w:vMerge/>
            <w:tcBorders>
              <w:bottom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276" w:type="dxa"/>
            <w:vMerge/>
            <w:tcBorders>
              <w:bottom w:val="sing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343" w:type="dxa"/>
            <w:tcBorders>
              <w:bottom w:val="sing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w:t>
            </w:r>
            <w:r w:rsidRPr="00FD1E1D">
              <w:rPr>
                <w:rFonts w:ascii="Simplified Arabic" w:eastAsia="SimSun" w:hAnsi="Simplified Arabic" w:cs="Simplified Arabic"/>
                <w:color w:val="000000"/>
                <w:position w:val="-4"/>
                <w:sz w:val="20"/>
                <w:szCs w:val="20"/>
                <w:rtl/>
              </w:rPr>
              <w:t>مجموعة</w:t>
            </w:r>
            <w:proofErr w:type="gramEnd"/>
            <w:r w:rsidRPr="00FD1E1D">
              <w:rPr>
                <w:rFonts w:ascii="Simplified Arabic" w:eastAsia="SimSun" w:hAnsi="Simplified Arabic" w:cs="Simplified Arabic"/>
                <w:color w:val="000000"/>
                <w:position w:val="-4"/>
                <w:sz w:val="20"/>
                <w:szCs w:val="20"/>
                <w:rtl/>
              </w:rPr>
              <w:t xml:space="preserve"> </w:t>
            </w:r>
            <w:r w:rsidRPr="00FD1E1D">
              <w:rPr>
                <w:rFonts w:ascii="Simplified Arabic" w:eastAsia="SimSun" w:hAnsi="Simplified Arabic" w:cs="Simplified Arabic" w:hint="cs"/>
                <w:color w:val="000000"/>
                <w:position w:val="-4"/>
                <w:sz w:val="20"/>
                <w:szCs w:val="20"/>
                <w:rtl/>
              </w:rPr>
              <w:t>الثانية</w:t>
            </w:r>
          </w:p>
        </w:tc>
        <w:tc>
          <w:tcPr>
            <w:tcW w:w="58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4</w:t>
            </w:r>
          </w:p>
        </w:tc>
        <w:tc>
          <w:tcPr>
            <w:tcW w:w="56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12</w:t>
            </w:r>
          </w:p>
        </w:tc>
        <w:tc>
          <w:tcPr>
            <w:tcW w:w="694"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493"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3" w:type="dxa"/>
            <w:tcBorders>
              <w:bottom w:val="single" w:sz="4" w:space="0" w:color="auto"/>
              <w:right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16</w:t>
            </w:r>
          </w:p>
        </w:tc>
        <w:tc>
          <w:tcPr>
            <w:tcW w:w="582" w:type="dxa"/>
            <w:tcBorders>
              <w:left w:val="nil"/>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25</w:t>
            </w:r>
          </w:p>
        </w:tc>
        <w:tc>
          <w:tcPr>
            <w:tcW w:w="58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75</w:t>
            </w:r>
          </w:p>
        </w:tc>
        <w:tc>
          <w:tcPr>
            <w:tcW w:w="58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6"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color w:val="000000"/>
                <w:position w:val="-4"/>
                <w:sz w:val="20"/>
                <w:szCs w:val="20"/>
              </w:rPr>
              <w:t>100</w:t>
            </w:r>
          </w:p>
        </w:tc>
      </w:tr>
      <w:tr w:rsidR="00C15775" w:rsidRPr="00FD1E1D" w:rsidTr="00C15775">
        <w:trPr>
          <w:cantSplit/>
          <w:trHeight w:val="170"/>
          <w:jc w:val="center"/>
        </w:trPr>
        <w:tc>
          <w:tcPr>
            <w:tcW w:w="746" w:type="dxa"/>
            <w:vMerge/>
            <w:tcBorders>
              <w:top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276" w:type="dxa"/>
            <w:vMerge w:val="restart"/>
            <w:tcBorders>
              <w:top w:val="doub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roofErr w:type="gramStart"/>
            <w:r w:rsidRPr="00FD1E1D">
              <w:rPr>
                <w:rFonts w:ascii="Simplified Arabic" w:eastAsia="SimSun" w:hAnsi="Simplified Arabic" w:cs="Simplified Arabic"/>
                <w:color w:val="000000" w:themeColor="text1"/>
                <w:position w:val="-4"/>
                <w:sz w:val="20"/>
                <w:szCs w:val="20"/>
                <w:rtl/>
              </w:rPr>
              <w:t>بعد</w:t>
            </w:r>
            <w:proofErr w:type="gramEnd"/>
            <w:r w:rsidRPr="00FD1E1D">
              <w:rPr>
                <w:rFonts w:ascii="Simplified Arabic" w:eastAsia="SimSun" w:hAnsi="Simplified Arabic" w:cs="Simplified Arabic"/>
                <w:color w:val="000000" w:themeColor="text1"/>
                <w:position w:val="-4"/>
                <w:sz w:val="20"/>
                <w:szCs w:val="20"/>
                <w:rtl/>
              </w:rPr>
              <w:t xml:space="preserve"> </w:t>
            </w:r>
            <w:r w:rsidRPr="00FD1E1D">
              <w:rPr>
                <w:rFonts w:ascii="Simplified Arabic" w:eastAsia="SimSun" w:hAnsi="Simplified Arabic" w:cs="Simplified Arabic" w:hint="cs"/>
                <w:color w:val="000000" w:themeColor="text1"/>
                <w:position w:val="-4"/>
                <w:sz w:val="20"/>
                <w:szCs w:val="20"/>
                <w:rtl/>
              </w:rPr>
              <w:t>ستة</w:t>
            </w:r>
            <w:r w:rsidRPr="00FD1E1D">
              <w:rPr>
                <w:rFonts w:ascii="Simplified Arabic" w:eastAsia="SimSun" w:hAnsi="Simplified Arabic" w:cs="Simplified Arabic"/>
                <w:color w:val="000000" w:themeColor="text1"/>
                <w:position w:val="-4"/>
                <w:sz w:val="20"/>
                <w:szCs w:val="20"/>
                <w:rtl/>
              </w:rPr>
              <w:t xml:space="preserve"> </w:t>
            </w:r>
            <w:r w:rsidRPr="00FD1E1D">
              <w:rPr>
                <w:rFonts w:ascii="Simplified Arabic" w:eastAsia="SimSun" w:hAnsi="Simplified Arabic" w:cs="Simplified Arabic" w:hint="cs"/>
                <w:color w:val="000000" w:themeColor="text1"/>
                <w:position w:val="-4"/>
                <w:sz w:val="20"/>
                <w:szCs w:val="20"/>
                <w:rtl/>
              </w:rPr>
              <w:t>أشهر</w:t>
            </w:r>
          </w:p>
        </w:tc>
        <w:tc>
          <w:tcPr>
            <w:tcW w:w="1343" w:type="dxa"/>
            <w:tcBorders>
              <w:top w:val="doub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w:t>
            </w:r>
            <w:r w:rsidRPr="00FD1E1D">
              <w:rPr>
                <w:rFonts w:ascii="Simplified Arabic" w:eastAsia="SimSun" w:hAnsi="Simplified Arabic" w:cs="Simplified Arabic"/>
                <w:color w:val="000000"/>
                <w:position w:val="-4"/>
                <w:sz w:val="20"/>
                <w:szCs w:val="20"/>
                <w:rtl/>
              </w:rPr>
              <w:t>مجموعة</w:t>
            </w:r>
            <w:proofErr w:type="gramEnd"/>
            <w:r w:rsidRPr="00FD1E1D">
              <w:rPr>
                <w:rFonts w:ascii="Simplified Arabic" w:eastAsia="SimSun" w:hAnsi="Simplified Arabic" w:cs="Simplified Arabic"/>
                <w:color w:val="000000"/>
                <w:position w:val="-4"/>
                <w:sz w:val="20"/>
                <w:szCs w:val="20"/>
                <w:rtl/>
              </w:rPr>
              <w:t xml:space="preserve"> </w:t>
            </w:r>
            <w:r w:rsidRPr="00FD1E1D">
              <w:rPr>
                <w:rFonts w:ascii="Simplified Arabic" w:eastAsia="SimSun" w:hAnsi="Simplified Arabic" w:cs="Simplified Arabic" w:hint="cs"/>
                <w:color w:val="000000"/>
                <w:position w:val="-4"/>
                <w:sz w:val="20"/>
                <w:szCs w:val="20"/>
                <w:rtl/>
              </w:rPr>
              <w:t>الأولى</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17</w:t>
            </w:r>
          </w:p>
        </w:tc>
        <w:tc>
          <w:tcPr>
            <w:tcW w:w="56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2</w:t>
            </w:r>
          </w:p>
        </w:tc>
        <w:tc>
          <w:tcPr>
            <w:tcW w:w="694"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493"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3" w:type="dxa"/>
            <w:tcBorders>
              <w:top w:val="double" w:sz="4" w:space="0" w:color="auto"/>
              <w:right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19</w:t>
            </w:r>
          </w:p>
        </w:tc>
        <w:tc>
          <w:tcPr>
            <w:tcW w:w="582" w:type="dxa"/>
            <w:tcBorders>
              <w:top w:val="double" w:sz="4" w:space="0" w:color="auto"/>
              <w:left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89.5</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10.5</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6"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color w:val="000000"/>
                <w:position w:val="-4"/>
                <w:sz w:val="20"/>
                <w:szCs w:val="20"/>
              </w:rPr>
              <w:t>100</w:t>
            </w:r>
          </w:p>
        </w:tc>
      </w:tr>
      <w:tr w:rsidR="00C15775" w:rsidRPr="00FD1E1D" w:rsidTr="00C15775">
        <w:trPr>
          <w:cantSplit/>
          <w:trHeight w:val="416"/>
          <w:jc w:val="center"/>
        </w:trPr>
        <w:tc>
          <w:tcPr>
            <w:tcW w:w="746" w:type="dxa"/>
            <w:vMerge/>
            <w:tcBorders>
              <w:bottom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276" w:type="dxa"/>
            <w:vMerge/>
            <w:tcBorders>
              <w:bottom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343" w:type="dxa"/>
            <w:tcBorders>
              <w:bottom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w:t>
            </w:r>
            <w:r w:rsidRPr="00FD1E1D">
              <w:rPr>
                <w:rFonts w:ascii="Simplified Arabic" w:eastAsia="SimSun" w:hAnsi="Simplified Arabic" w:cs="Simplified Arabic"/>
                <w:color w:val="000000"/>
                <w:position w:val="-4"/>
                <w:sz w:val="20"/>
                <w:szCs w:val="20"/>
                <w:rtl/>
              </w:rPr>
              <w:t>مجموعة</w:t>
            </w:r>
            <w:proofErr w:type="gramEnd"/>
            <w:r w:rsidRPr="00FD1E1D">
              <w:rPr>
                <w:rFonts w:ascii="Simplified Arabic" w:eastAsia="SimSun" w:hAnsi="Simplified Arabic" w:cs="Simplified Arabic"/>
                <w:color w:val="000000"/>
                <w:position w:val="-4"/>
                <w:sz w:val="20"/>
                <w:szCs w:val="20"/>
                <w:rtl/>
              </w:rPr>
              <w:t xml:space="preserve"> </w:t>
            </w:r>
            <w:r w:rsidRPr="00FD1E1D">
              <w:rPr>
                <w:rFonts w:ascii="Simplified Arabic" w:eastAsia="SimSun" w:hAnsi="Simplified Arabic" w:cs="Simplified Arabic" w:hint="cs"/>
                <w:color w:val="000000"/>
                <w:position w:val="-4"/>
                <w:sz w:val="20"/>
                <w:szCs w:val="20"/>
                <w:rtl/>
              </w:rPr>
              <w:t>الثانية</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11</w:t>
            </w:r>
          </w:p>
        </w:tc>
        <w:tc>
          <w:tcPr>
            <w:tcW w:w="56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5</w:t>
            </w:r>
          </w:p>
        </w:tc>
        <w:tc>
          <w:tcPr>
            <w:tcW w:w="694"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493"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3" w:type="dxa"/>
            <w:tcBorders>
              <w:bottom w:val="nil"/>
              <w:right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16</w:t>
            </w:r>
          </w:p>
        </w:tc>
        <w:tc>
          <w:tcPr>
            <w:tcW w:w="582" w:type="dxa"/>
            <w:tcBorders>
              <w:left w:val="nil"/>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68.7</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31.3</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6"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color w:val="000000"/>
                <w:position w:val="-4"/>
                <w:sz w:val="20"/>
                <w:szCs w:val="20"/>
              </w:rPr>
              <w:t>100</w:t>
            </w:r>
          </w:p>
        </w:tc>
      </w:tr>
      <w:tr w:rsidR="00C15775" w:rsidRPr="00FD1E1D" w:rsidTr="00C15775">
        <w:trPr>
          <w:cantSplit/>
          <w:trHeight w:val="313"/>
          <w:jc w:val="center"/>
        </w:trPr>
        <w:tc>
          <w:tcPr>
            <w:tcW w:w="746" w:type="dxa"/>
            <w:vMerge w:val="restart"/>
            <w:tcBorders>
              <w:top w:val="trip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r w:rsidRPr="00FD1E1D">
              <w:rPr>
                <w:rFonts w:ascii="Simplified Arabic" w:eastAsia="SimSun" w:hAnsi="Simplified Arabic" w:cs="Simplified Arabic"/>
                <w:color w:val="000000" w:themeColor="text1"/>
                <w:position w:val="-4"/>
                <w:sz w:val="20"/>
                <w:szCs w:val="20"/>
                <w:rtl/>
              </w:rPr>
              <w:t>في الصدر</w:t>
            </w:r>
          </w:p>
        </w:tc>
        <w:tc>
          <w:tcPr>
            <w:tcW w:w="1276" w:type="dxa"/>
            <w:vMerge w:val="restart"/>
            <w:tcBorders>
              <w:top w:val="trip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roofErr w:type="gramStart"/>
            <w:r w:rsidRPr="00FD1E1D">
              <w:rPr>
                <w:rFonts w:ascii="Simplified Arabic" w:eastAsia="SimSun" w:hAnsi="Simplified Arabic" w:cs="Simplified Arabic"/>
                <w:color w:val="000000" w:themeColor="text1"/>
                <w:position w:val="-4"/>
                <w:sz w:val="20"/>
                <w:szCs w:val="20"/>
                <w:rtl/>
              </w:rPr>
              <w:t>قبل</w:t>
            </w:r>
            <w:proofErr w:type="gramEnd"/>
            <w:r w:rsidRPr="00FD1E1D">
              <w:rPr>
                <w:rFonts w:ascii="Simplified Arabic" w:eastAsia="SimSun" w:hAnsi="Simplified Arabic" w:cs="Simplified Arabic"/>
                <w:color w:val="000000" w:themeColor="text1"/>
                <w:position w:val="-4"/>
                <w:sz w:val="20"/>
                <w:szCs w:val="20"/>
                <w:rtl/>
              </w:rPr>
              <w:t xml:space="preserve"> المعالجة</w:t>
            </w:r>
          </w:p>
        </w:tc>
        <w:tc>
          <w:tcPr>
            <w:tcW w:w="1343" w:type="dxa"/>
            <w:tcBorders>
              <w:top w:val="trip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w:t>
            </w:r>
            <w:r w:rsidRPr="00FD1E1D">
              <w:rPr>
                <w:rFonts w:ascii="Simplified Arabic" w:eastAsia="SimSun" w:hAnsi="Simplified Arabic" w:cs="Simplified Arabic"/>
                <w:color w:val="000000"/>
                <w:position w:val="-4"/>
                <w:sz w:val="20"/>
                <w:szCs w:val="20"/>
                <w:rtl/>
              </w:rPr>
              <w:t>مجموعة</w:t>
            </w:r>
            <w:proofErr w:type="gramEnd"/>
            <w:r w:rsidRPr="00FD1E1D">
              <w:rPr>
                <w:rFonts w:ascii="Simplified Arabic" w:eastAsia="SimSun" w:hAnsi="Simplified Arabic" w:cs="Simplified Arabic"/>
                <w:color w:val="000000"/>
                <w:position w:val="-4"/>
                <w:sz w:val="20"/>
                <w:szCs w:val="20"/>
                <w:rtl/>
              </w:rPr>
              <w:t xml:space="preserve"> </w:t>
            </w:r>
            <w:r w:rsidRPr="00FD1E1D">
              <w:rPr>
                <w:rFonts w:ascii="Simplified Arabic" w:eastAsia="SimSun" w:hAnsi="Simplified Arabic" w:cs="Simplified Arabic" w:hint="cs"/>
                <w:color w:val="000000"/>
                <w:position w:val="-4"/>
                <w:sz w:val="20"/>
                <w:szCs w:val="20"/>
                <w:rtl/>
              </w:rPr>
              <w:t>الأولى</w:t>
            </w:r>
          </w:p>
        </w:tc>
        <w:tc>
          <w:tcPr>
            <w:tcW w:w="582" w:type="dxa"/>
            <w:tcBorders>
              <w:top w:val="trip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5</w:t>
            </w:r>
          </w:p>
        </w:tc>
        <w:tc>
          <w:tcPr>
            <w:tcW w:w="562" w:type="dxa"/>
            <w:tcBorders>
              <w:top w:val="trip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12</w:t>
            </w:r>
          </w:p>
        </w:tc>
        <w:tc>
          <w:tcPr>
            <w:tcW w:w="694" w:type="dxa"/>
            <w:tcBorders>
              <w:top w:val="trip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2</w:t>
            </w:r>
          </w:p>
        </w:tc>
        <w:tc>
          <w:tcPr>
            <w:tcW w:w="493" w:type="dxa"/>
            <w:tcBorders>
              <w:top w:val="trip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3" w:type="dxa"/>
            <w:tcBorders>
              <w:top w:val="triple" w:sz="4" w:space="0" w:color="auto"/>
              <w:right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19</w:t>
            </w:r>
          </w:p>
        </w:tc>
        <w:tc>
          <w:tcPr>
            <w:tcW w:w="582" w:type="dxa"/>
            <w:tcBorders>
              <w:top w:val="triple" w:sz="4" w:space="0" w:color="auto"/>
              <w:left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26.3</w:t>
            </w:r>
          </w:p>
        </w:tc>
        <w:tc>
          <w:tcPr>
            <w:tcW w:w="582" w:type="dxa"/>
            <w:tcBorders>
              <w:top w:val="trip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63.2</w:t>
            </w:r>
          </w:p>
        </w:tc>
        <w:tc>
          <w:tcPr>
            <w:tcW w:w="582" w:type="dxa"/>
            <w:tcBorders>
              <w:top w:val="trip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10.5</w:t>
            </w:r>
          </w:p>
        </w:tc>
        <w:tc>
          <w:tcPr>
            <w:tcW w:w="582" w:type="dxa"/>
            <w:tcBorders>
              <w:top w:val="trip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6" w:type="dxa"/>
            <w:tcBorders>
              <w:top w:val="trip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color w:val="000000"/>
                <w:position w:val="-4"/>
                <w:sz w:val="20"/>
                <w:szCs w:val="20"/>
              </w:rPr>
              <w:t>100</w:t>
            </w:r>
          </w:p>
        </w:tc>
      </w:tr>
      <w:tr w:rsidR="00C15775" w:rsidRPr="00FD1E1D" w:rsidTr="00C15775">
        <w:trPr>
          <w:cantSplit/>
          <w:trHeight w:val="126"/>
          <w:jc w:val="center"/>
        </w:trPr>
        <w:tc>
          <w:tcPr>
            <w:tcW w:w="746" w:type="dxa"/>
            <w:vMerge/>
            <w:tcBorders>
              <w:bottom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276" w:type="dxa"/>
            <w:vMerge/>
            <w:tcBorders>
              <w:bottom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343" w:type="dxa"/>
            <w:tcBorders>
              <w:bottom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w:t>
            </w:r>
            <w:r w:rsidRPr="00FD1E1D">
              <w:rPr>
                <w:rFonts w:ascii="Simplified Arabic" w:eastAsia="SimSun" w:hAnsi="Simplified Arabic" w:cs="Simplified Arabic"/>
                <w:color w:val="000000"/>
                <w:position w:val="-4"/>
                <w:sz w:val="20"/>
                <w:szCs w:val="20"/>
                <w:rtl/>
              </w:rPr>
              <w:t>مجموعة</w:t>
            </w:r>
            <w:proofErr w:type="gramEnd"/>
            <w:r w:rsidRPr="00FD1E1D">
              <w:rPr>
                <w:rFonts w:ascii="Simplified Arabic" w:eastAsia="SimSun" w:hAnsi="Simplified Arabic" w:cs="Simplified Arabic"/>
                <w:color w:val="000000"/>
                <w:position w:val="-4"/>
                <w:sz w:val="20"/>
                <w:szCs w:val="20"/>
                <w:rtl/>
              </w:rPr>
              <w:t xml:space="preserve"> </w:t>
            </w:r>
            <w:r w:rsidRPr="00FD1E1D">
              <w:rPr>
                <w:rFonts w:ascii="Simplified Arabic" w:eastAsia="SimSun" w:hAnsi="Simplified Arabic" w:cs="Simplified Arabic" w:hint="cs"/>
                <w:color w:val="000000"/>
                <w:position w:val="-4"/>
                <w:sz w:val="20"/>
                <w:szCs w:val="20"/>
                <w:rtl/>
              </w:rPr>
              <w:t>الثانية</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6</w:t>
            </w:r>
          </w:p>
        </w:tc>
        <w:tc>
          <w:tcPr>
            <w:tcW w:w="56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9</w:t>
            </w:r>
          </w:p>
        </w:tc>
        <w:tc>
          <w:tcPr>
            <w:tcW w:w="694"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w:t>
            </w:r>
          </w:p>
        </w:tc>
        <w:tc>
          <w:tcPr>
            <w:tcW w:w="493"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3" w:type="dxa"/>
            <w:tcBorders>
              <w:bottom w:val="nil"/>
              <w:right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16</w:t>
            </w:r>
          </w:p>
        </w:tc>
        <w:tc>
          <w:tcPr>
            <w:tcW w:w="582" w:type="dxa"/>
            <w:tcBorders>
              <w:left w:val="nil"/>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37.5</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56.2</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6.3</w:t>
            </w:r>
          </w:p>
        </w:tc>
        <w:tc>
          <w:tcPr>
            <w:tcW w:w="582"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6" w:type="dxa"/>
            <w:tcBorders>
              <w:bottom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color w:val="000000"/>
                <w:position w:val="-4"/>
                <w:sz w:val="20"/>
                <w:szCs w:val="20"/>
              </w:rPr>
              <w:t>100</w:t>
            </w:r>
          </w:p>
        </w:tc>
      </w:tr>
      <w:tr w:rsidR="00C15775" w:rsidRPr="00FD1E1D" w:rsidTr="00C15775">
        <w:trPr>
          <w:cantSplit/>
          <w:trHeight w:val="170"/>
          <w:jc w:val="center"/>
        </w:trPr>
        <w:tc>
          <w:tcPr>
            <w:tcW w:w="746" w:type="dxa"/>
            <w:vMerge/>
            <w:tcBorders>
              <w:top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276" w:type="dxa"/>
            <w:vMerge w:val="restart"/>
            <w:tcBorders>
              <w:top w:val="doub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roofErr w:type="gramStart"/>
            <w:r w:rsidRPr="00FD1E1D">
              <w:rPr>
                <w:rFonts w:ascii="Simplified Arabic" w:eastAsia="SimSun" w:hAnsi="Simplified Arabic" w:cs="Simplified Arabic"/>
                <w:color w:val="000000" w:themeColor="text1"/>
                <w:position w:val="-4"/>
                <w:sz w:val="20"/>
                <w:szCs w:val="20"/>
                <w:rtl/>
              </w:rPr>
              <w:t>بعد</w:t>
            </w:r>
            <w:proofErr w:type="gramEnd"/>
            <w:r w:rsidRPr="00FD1E1D">
              <w:rPr>
                <w:rFonts w:ascii="Simplified Arabic" w:eastAsia="SimSun" w:hAnsi="Simplified Arabic" w:cs="Simplified Arabic"/>
                <w:color w:val="000000" w:themeColor="text1"/>
                <w:position w:val="-4"/>
                <w:sz w:val="20"/>
                <w:szCs w:val="20"/>
                <w:rtl/>
              </w:rPr>
              <w:t xml:space="preserve"> ثلاثة </w:t>
            </w:r>
            <w:r w:rsidRPr="00FD1E1D">
              <w:rPr>
                <w:rFonts w:ascii="Simplified Arabic" w:eastAsia="SimSun" w:hAnsi="Simplified Arabic" w:cs="Simplified Arabic" w:hint="cs"/>
                <w:color w:val="000000" w:themeColor="text1"/>
                <w:position w:val="-4"/>
                <w:sz w:val="20"/>
                <w:szCs w:val="20"/>
                <w:rtl/>
              </w:rPr>
              <w:t>أشهر</w:t>
            </w:r>
          </w:p>
        </w:tc>
        <w:tc>
          <w:tcPr>
            <w:tcW w:w="1343" w:type="dxa"/>
            <w:tcBorders>
              <w:top w:val="doub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w:t>
            </w:r>
            <w:r w:rsidRPr="00FD1E1D">
              <w:rPr>
                <w:rFonts w:ascii="Simplified Arabic" w:eastAsia="SimSun" w:hAnsi="Simplified Arabic" w:cs="Simplified Arabic"/>
                <w:color w:val="000000"/>
                <w:position w:val="-4"/>
                <w:sz w:val="20"/>
                <w:szCs w:val="20"/>
                <w:rtl/>
              </w:rPr>
              <w:t>مجموعة</w:t>
            </w:r>
            <w:proofErr w:type="gramEnd"/>
            <w:r w:rsidRPr="00FD1E1D">
              <w:rPr>
                <w:rFonts w:ascii="Simplified Arabic" w:eastAsia="SimSun" w:hAnsi="Simplified Arabic" w:cs="Simplified Arabic"/>
                <w:color w:val="000000"/>
                <w:position w:val="-4"/>
                <w:sz w:val="20"/>
                <w:szCs w:val="20"/>
                <w:rtl/>
              </w:rPr>
              <w:t xml:space="preserve"> </w:t>
            </w:r>
            <w:r w:rsidRPr="00FD1E1D">
              <w:rPr>
                <w:rFonts w:ascii="Simplified Arabic" w:eastAsia="SimSun" w:hAnsi="Simplified Arabic" w:cs="Simplified Arabic" w:hint="cs"/>
                <w:color w:val="000000"/>
                <w:position w:val="-4"/>
                <w:sz w:val="20"/>
                <w:szCs w:val="20"/>
                <w:rtl/>
              </w:rPr>
              <w:t>الأولى</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10</w:t>
            </w:r>
          </w:p>
        </w:tc>
        <w:tc>
          <w:tcPr>
            <w:tcW w:w="56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9</w:t>
            </w:r>
          </w:p>
        </w:tc>
        <w:tc>
          <w:tcPr>
            <w:tcW w:w="694"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493"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3" w:type="dxa"/>
            <w:tcBorders>
              <w:top w:val="double" w:sz="4" w:space="0" w:color="auto"/>
              <w:right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19</w:t>
            </w:r>
          </w:p>
        </w:tc>
        <w:tc>
          <w:tcPr>
            <w:tcW w:w="582" w:type="dxa"/>
            <w:tcBorders>
              <w:top w:val="double" w:sz="4" w:space="0" w:color="auto"/>
              <w:left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52.6</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47.4</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6"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color w:val="000000"/>
                <w:position w:val="-4"/>
                <w:sz w:val="20"/>
                <w:szCs w:val="20"/>
              </w:rPr>
              <w:t>100</w:t>
            </w:r>
          </w:p>
        </w:tc>
      </w:tr>
      <w:tr w:rsidR="00C15775" w:rsidRPr="00FD1E1D" w:rsidTr="00C15775">
        <w:trPr>
          <w:cantSplit/>
          <w:trHeight w:val="126"/>
          <w:jc w:val="center"/>
        </w:trPr>
        <w:tc>
          <w:tcPr>
            <w:tcW w:w="746" w:type="dxa"/>
            <w:vMerge/>
            <w:tcBorders>
              <w:bottom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276" w:type="dxa"/>
            <w:vMerge/>
            <w:tcBorders>
              <w:bottom w:val="sing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343" w:type="dxa"/>
            <w:tcBorders>
              <w:bottom w:val="sing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w:t>
            </w:r>
            <w:r w:rsidRPr="00FD1E1D">
              <w:rPr>
                <w:rFonts w:ascii="Simplified Arabic" w:eastAsia="SimSun" w:hAnsi="Simplified Arabic" w:cs="Simplified Arabic"/>
                <w:color w:val="000000"/>
                <w:position w:val="-4"/>
                <w:sz w:val="20"/>
                <w:szCs w:val="20"/>
                <w:rtl/>
              </w:rPr>
              <w:t>مجموعة</w:t>
            </w:r>
            <w:proofErr w:type="gramEnd"/>
            <w:r w:rsidRPr="00FD1E1D">
              <w:rPr>
                <w:rFonts w:ascii="Simplified Arabic" w:eastAsia="SimSun" w:hAnsi="Simplified Arabic" w:cs="Simplified Arabic"/>
                <w:color w:val="000000"/>
                <w:position w:val="-4"/>
                <w:sz w:val="20"/>
                <w:szCs w:val="20"/>
                <w:rtl/>
              </w:rPr>
              <w:t xml:space="preserve"> </w:t>
            </w:r>
            <w:r w:rsidRPr="00FD1E1D">
              <w:rPr>
                <w:rFonts w:ascii="Simplified Arabic" w:eastAsia="SimSun" w:hAnsi="Simplified Arabic" w:cs="Simplified Arabic" w:hint="cs"/>
                <w:color w:val="000000"/>
                <w:position w:val="-4"/>
                <w:sz w:val="20"/>
                <w:szCs w:val="20"/>
                <w:rtl/>
              </w:rPr>
              <w:t>الثانية</w:t>
            </w:r>
          </w:p>
        </w:tc>
        <w:tc>
          <w:tcPr>
            <w:tcW w:w="58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8</w:t>
            </w:r>
          </w:p>
        </w:tc>
        <w:tc>
          <w:tcPr>
            <w:tcW w:w="56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7</w:t>
            </w:r>
          </w:p>
        </w:tc>
        <w:tc>
          <w:tcPr>
            <w:tcW w:w="694"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w:t>
            </w:r>
          </w:p>
        </w:tc>
        <w:tc>
          <w:tcPr>
            <w:tcW w:w="493"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3" w:type="dxa"/>
            <w:tcBorders>
              <w:bottom w:val="single" w:sz="4" w:space="0" w:color="auto"/>
              <w:right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16</w:t>
            </w:r>
          </w:p>
        </w:tc>
        <w:tc>
          <w:tcPr>
            <w:tcW w:w="582" w:type="dxa"/>
            <w:tcBorders>
              <w:left w:val="nil"/>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50</w:t>
            </w:r>
          </w:p>
        </w:tc>
        <w:tc>
          <w:tcPr>
            <w:tcW w:w="58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43.7</w:t>
            </w:r>
          </w:p>
        </w:tc>
        <w:tc>
          <w:tcPr>
            <w:tcW w:w="58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6.3</w:t>
            </w:r>
          </w:p>
        </w:tc>
        <w:tc>
          <w:tcPr>
            <w:tcW w:w="58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6"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color w:val="000000"/>
                <w:position w:val="-4"/>
                <w:sz w:val="20"/>
                <w:szCs w:val="20"/>
              </w:rPr>
              <w:t>100</w:t>
            </w:r>
          </w:p>
        </w:tc>
      </w:tr>
      <w:tr w:rsidR="00C15775" w:rsidRPr="00FD1E1D" w:rsidTr="00C15775">
        <w:trPr>
          <w:cantSplit/>
          <w:trHeight w:val="170"/>
          <w:jc w:val="center"/>
        </w:trPr>
        <w:tc>
          <w:tcPr>
            <w:tcW w:w="746" w:type="dxa"/>
            <w:vMerge/>
            <w:tcBorders>
              <w:top w:val="nil"/>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276" w:type="dxa"/>
            <w:vMerge w:val="restart"/>
            <w:tcBorders>
              <w:top w:val="doub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roofErr w:type="gramStart"/>
            <w:r w:rsidRPr="00FD1E1D">
              <w:rPr>
                <w:rFonts w:ascii="Simplified Arabic" w:eastAsia="SimSun" w:hAnsi="Simplified Arabic" w:cs="Simplified Arabic"/>
                <w:color w:val="000000" w:themeColor="text1"/>
                <w:position w:val="-4"/>
                <w:sz w:val="20"/>
                <w:szCs w:val="20"/>
                <w:rtl/>
              </w:rPr>
              <w:t>بعد</w:t>
            </w:r>
            <w:proofErr w:type="gramEnd"/>
            <w:r w:rsidRPr="00FD1E1D">
              <w:rPr>
                <w:rFonts w:ascii="Simplified Arabic" w:eastAsia="SimSun" w:hAnsi="Simplified Arabic" w:cs="Simplified Arabic"/>
                <w:color w:val="000000" w:themeColor="text1"/>
                <w:position w:val="-4"/>
                <w:sz w:val="20"/>
                <w:szCs w:val="20"/>
                <w:rtl/>
              </w:rPr>
              <w:t xml:space="preserve"> </w:t>
            </w:r>
            <w:r w:rsidRPr="00FD1E1D">
              <w:rPr>
                <w:rFonts w:ascii="Simplified Arabic" w:eastAsia="SimSun" w:hAnsi="Simplified Arabic" w:cs="Simplified Arabic" w:hint="cs"/>
                <w:color w:val="000000" w:themeColor="text1"/>
                <w:position w:val="-4"/>
                <w:sz w:val="20"/>
                <w:szCs w:val="20"/>
                <w:rtl/>
              </w:rPr>
              <w:t>ستة</w:t>
            </w:r>
            <w:r w:rsidRPr="00FD1E1D">
              <w:rPr>
                <w:rFonts w:ascii="Simplified Arabic" w:eastAsia="SimSun" w:hAnsi="Simplified Arabic" w:cs="Simplified Arabic"/>
                <w:color w:val="000000" w:themeColor="text1"/>
                <w:position w:val="-4"/>
                <w:sz w:val="20"/>
                <w:szCs w:val="20"/>
                <w:rtl/>
              </w:rPr>
              <w:t xml:space="preserve"> </w:t>
            </w:r>
            <w:r w:rsidRPr="00FD1E1D">
              <w:rPr>
                <w:rFonts w:ascii="Simplified Arabic" w:eastAsia="SimSun" w:hAnsi="Simplified Arabic" w:cs="Simplified Arabic" w:hint="cs"/>
                <w:color w:val="000000" w:themeColor="text1"/>
                <w:position w:val="-4"/>
                <w:sz w:val="20"/>
                <w:szCs w:val="20"/>
                <w:rtl/>
              </w:rPr>
              <w:t>أشهر</w:t>
            </w:r>
          </w:p>
        </w:tc>
        <w:tc>
          <w:tcPr>
            <w:tcW w:w="1343" w:type="dxa"/>
            <w:tcBorders>
              <w:top w:val="doub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w:t>
            </w:r>
            <w:r w:rsidRPr="00FD1E1D">
              <w:rPr>
                <w:rFonts w:ascii="Simplified Arabic" w:eastAsia="SimSun" w:hAnsi="Simplified Arabic" w:cs="Simplified Arabic"/>
                <w:color w:val="000000"/>
                <w:position w:val="-4"/>
                <w:sz w:val="20"/>
                <w:szCs w:val="20"/>
                <w:rtl/>
              </w:rPr>
              <w:t>مجموعة</w:t>
            </w:r>
            <w:proofErr w:type="gramEnd"/>
            <w:r w:rsidRPr="00FD1E1D">
              <w:rPr>
                <w:rFonts w:ascii="Simplified Arabic" w:eastAsia="SimSun" w:hAnsi="Simplified Arabic" w:cs="Simplified Arabic"/>
                <w:color w:val="000000"/>
                <w:position w:val="-4"/>
                <w:sz w:val="20"/>
                <w:szCs w:val="20"/>
                <w:rtl/>
              </w:rPr>
              <w:t xml:space="preserve"> </w:t>
            </w:r>
            <w:r w:rsidRPr="00FD1E1D">
              <w:rPr>
                <w:rFonts w:ascii="Simplified Arabic" w:eastAsia="SimSun" w:hAnsi="Simplified Arabic" w:cs="Simplified Arabic" w:hint="cs"/>
                <w:color w:val="000000"/>
                <w:position w:val="-4"/>
                <w:sz w:val="20"/>
                <w:szCs w:val="20"/>
                <w:rtl/>
              </w:rPr>
              <w:t>الأولى</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18</w:t>
            </w:r>
          </w:p>
        </w:tc>
        <w:tc>
          <w:tcPr>
            <w:tcW w:w="56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w:t>
            </w:r>
          </w:p>
        </w:tc>
        <w:tc>
          <w:tcPr>
            <w:tcW w:w="694"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493"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3" w:type="dxa"/>
            <w:tcBorders>
              <w:top w:val="double" w:sz="4" w:space="0" w:color="auto"/>
              <w:right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19</w:t>
            </w:r>
          </w:p>
        </w:tc>
        <w:tc>
          <w:tcPr>
            <w:tcW w:w="582" w:type="dxa"/>
            <w:tcBorders>
              <w:top w:val="double" w:sz="4" w:space="0" w:color="auto"/>
              <w:left w:val="nil"/>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94.7</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5.3</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2" w:type="dxa"/>
            <w:tcBorders>
              <w:top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6" w:type="dxa"/>
            <w:tcBorders>
              <w:top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color w:val="000000"/>
                <w:position w:val="-4"/>
                <w:sz w:val="20"/>
                <w:szCs w:val="20"/>
              </w:rPr>
              <w:t>100</w:t>
            </w:r>
          </w:p>
        </w:tc>
      </w:tr>
      <w:tr w:rsidR="00C15775" w:rsidRPr="00FD1E1D" w:rsidTr="00C15775">
        <w:trPr>
          <w:cantSplit/>
          <w:trHeight w:val="126"/>
          <w:jc w:val="center"/>
        </w:trPr>
        <w:tc>
          <w:tcPr>
            <w:tcW w:w="746" w:type="dxa"/>
            <w:vMerge/>
            <w:tcBorders>
              <w:bottom w:val="sing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276" w:type="dxa"/>
            <w:vMerge/>
            <w:tcBorders>
              <w:bottom w:val="sing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themeColor="text1"/>
                <w:position w:val="-4"/>
                <w:sz w:val="20"/>
                <w:szCs w:val="20"/>
              </w:rPr>
            </w:pPr>
          </w:p>
        </w:tc>
        <w:tc>
          <w:tcPr>
            <w:tcW w:w="1343" w:type="dxa"/>
            <w:tcBorders>
              <w:bottom w:val="single" w:sz="4" w:space="0" w:color="auto"/>
            </w:tcBorders>
            <w:shd w:val="clear" w:color="auto" w:fill="FBE4D5" w:themeFill="accent2" w:themeFillTint="33"/>
            <w:vAlign w:val="center"/>
          </w:tcPr>
          <w:p w:rsidR="00C15775" w:rsidRPr="00FD1E1D" w:rsidRDefault="00C15775" w:rsidP="00C15775">
            <w:pPr>
              <w:bidi/>
              <w:spacing w:after="100" w:afterAutospacing="1" w:line="276" w:lineRule="auto"/>
              <w:jc w:val="center"/>
              <w:rPr>
                <w:rFonts w:ascii="Simplified Arabic" w:eastAsia="SimSun" w:hAnsi="Simplified Arabic" w:cs="Simplified Arabic"/>
                <w:color w:val="000000"/>
                <w:position w:val="-4"/>
                <w:sz w:val="20"/>
                <w:szCs w:val="20"/>
                <w:rtl/>
              </w:rPr>
            </w:pPr>
            <w:proofErr w:type="gramStart"/>
            <w:r w:rsidRPr="00FD1E1D">
              <w:rPr>
                <w:rFonts w:ascii="Simplified Arabic" w:eastAsia="SimSun" w:hAnsi="Simplified Arabic" w:cs="Simplified Arabic" w:hint="cs"/>
                <w:color w:val="000000"/>
                <w:position w:val="-4"/>
                <w:sz w:val="20"/>
                <w:szCs w:val="20"/>
                <w:rtl/>
              </w:rPr>
              <w:t>ال</w:t>
            </w:r>
            <w:r w:rsidRPr="00FD1E1D">
              <w:rPr>
                <w:rFonts w:ascii="Simplified Arabic" w:eastAsia="SimSun" w:hAnsi="Simplified Arabic" w:cs="Simplified Arabic"/>
                <w:color w:val="000000"/>
                <w:position w:val="-4"/>
                <w:sz w:val="20"/>
                <w:szCs w:val="20"/>
                <w:rtl/>
              </w:rPr>
              <w:t>مجموعة</w:t>
            </w:r>
            <w:proofErr w:type="gramEnd"/>
            <w:r w:rsidRPr="00FD1E1D">
              <w:rPr>
                <w:rFonts w:ascii="Simplified Arabic" w:eastAsia="SimSun" w:hAnsi="Simplified Arabic" w:cs="Simplified Arabic"/>
                <w:color w:val="000000"/>
                <w:position w:val="-4"/>
                <w:sz w:val="20"/>
                <w:szCs w:val="20"/>
                <w:rtl/>
              </w:rPr>
              <w:t xml:space="preserve"> </w:t>
            </w:r>
            <w:r w:rsidRPr="00FD1E1D">
              <w:rPr>
                <w:rFonts w:ascii="Simplified Arabic" w:eastAsia="SimSun" w:hAnsi="Simplified Arabic" w:cs="Simplified Arabic" w:hint="cs"/>
                <w:color w:val="000000"/>
                <w:position w:val="-4"/>
                <w:sz w:val="20"/>
                <w:szCs w:val="20"/>
                <w:rtl/>
              </w:rPr>
              <w:t>الثانية</w:t>
            </w:r>
          </w:p>
        </w:tc>
        <w:tc>
          <w:tcPr>
            <w:tcW w:w="58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11</w:t>
            </w:r>
          </w:p>
        </w:tc>
        <w:tc>
          <w:tcPr>
            <w:tcW w:w="56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5</w:t>
            </w:r>
          </w:p>
        </w:tc>
        <w:tc>
          <w:tcPr>
            <w:tcW w:w="694"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493"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3" w:type="dxa"/>
            <w:tcBorders>
              <w:bottom w:val="single" w:sz="4" w:space="0" w:color="auto"/>
              <w:right w:val="doub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16</w:t>
            </w:r>
          </w:p>
        </w:tc>
        <w:tc>
          <w:tcPr>
            <w:tcW w:w="582" w:type="dxa"/>
            <w:tcBorders>
              <w:left w:val="nil"/>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68.7</w:t>
            </w:r>
          </w:p>
        </w:tc>
        <w:tc>
          <w:tcPr>
            <w:tcW w:w="58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31.3</w:t>
            </w:r>
          </w:p>
        </w:tc>
        <w:tc>
          <w:tcPr>
            <w:tcW w:w="58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2"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hint="cs"/>
                <w:color w:val="000000"/>
                <w:position w:val="-4"/>
                <w:sz w:val="20"/>
                <w:szCs w:val="20"/>
                <w:rtl/>
              </w:rPr>
              <w:t>0</w:t>
            </w:r>
          </w:p>
        </w:tc>
        <w:tc>
          <w:tcPr>
            <w:tcW w:w="586" w:type="dxa"/>
            <w:tcBorders>
              <w:bottom w:val="single" w:sz="4" w:space="0" w:color="auto"/>
            </w:tcBorders>
            <w:vAlign w:val="center"/>
          </w:tcPr>
          <w:p w:rsidR="00C15775" w:rsidRPr="00FD1E1D" w:rsidRDefault="00C15775" w:rsidP="00C15775">
            <w:pPr>
              <w:bidi/>
              <w:spacing w:after="100" w:afterAutospacing="1" w:line="276" w:lineRule="auto"/>
              <w:jc w:val="center"/>
              <w:rPr>
                <w:rFonts w:ascii="Times New Roman" w:eastAsia="SimSun" w:hAnsi="Times New Roman" w:cs="Times New Roman"/>
                <w:color w:val="000000"/>
                <w:position w:val="-4"/>
                <w:sz w:val="20"/>
                <w:szCs w:val="20"/>
              </w:rPr>
            </w:pPr>
            <w:r w:rsidRPr="00FD1E1D">
              <w:rPr>
                <w:rFonts w:ascii="Times New Roman" w:eastAsia="SimSun" w:hAnsi="Times New Roman" w:cs="Times New Roman"/>
                <w:color w:val="000000"/>
                <w:position w:val="-4"/>
                <w:sz w:val="20"/>
                <w:szCs w:val="20"/>
              </w:rPr>
              <w:t>100</w:t>
            </w:r>
          </w:p>
        </w:tc>
      </w:tr>
    </w:tbl>
    <w:p w:rsidR="00C15775" w:rsidRDefault="00C15775" w:rsidP="00C15775">
      <w:pPr>
        <w:bidi/>
        <w:spacing w:after="0" w:line="240" w:lineRule="auto"/>
        <w:contextualSpacing/>
        <w:jc w:val="center"/>
        <w:rPr>
          <w:rFonts w:ascii="Times New Roman" w:eastAsia="SimSun" w:hAnsi="Times New Roman" w:cs="Times New Roman"/>
          <w:b/>
          <w:bCs/>
          <w:position w:val="-4"/>
          <w:sz w:val="28"/>
          <w:szCs w:val="24"/>
          <w:rtl/>
          <w:lang w:eastAsia="fr-FR"/>
        </w:rPr>
      </w:pPr>
    </w:p>
    <w:p w:rsidR="00C15775" w:rsidRDefault="00C15775" w:rsidP="00C15775">
      <w:pPr>
        <w:bidi/>
        <w:spacing w:after="0" w:line="240" w:lineRule="auto"/>
        <w:contextualSpacing/>
        <w:jc w:val="center"/>
        <w:rPr>
          <w:rFonts w:ascii="Times New Roman" w:eastAsia="SimSun" w:hAnsi="Times New Roman" w:cs="Times New Roman"/>
          <w:b/>
          <w:bCs/>
          <w:position w:val="-4"/>
          <w:sz w:val="28"/>
          <w:szCs w:val="24"/>
          <w:rtl/>
          <w:lang w:eastAsia="fr-FR"/>
        </w:rPr>
      </w:pPr>
    </w:p>
    <w:p w:rsidR="00C15775" w:rsidRDefault="00C15775" w:rsidP="00C15775">
      <w:pPr>
        <w:bidi/>
        <w:spacing w:after="0" w:line="240" w:lineRule="auto"/>
        <w:contextualSpacing/>
        <w:jc w:val="center"/>
        <w:rPr>
          <w:rFonts w:ascii="Times New Roman" w:eastAsia="SimSun" w:hAnsi="Times New Roman" w:cs="Times New Roman"/>
          <w:b/>
          <w:bCs/>
          <w:position w:val="-4"/>
          <w:sz w:val="28"/>
          <w:szCs w:val="24"/>
          <w:rtl/>
          <w:lang w:eastAsia="fr-FR"/>
        </w:rPr>
      </w:pPr>
    </w:p>
    <w:p w:rsidR="00C15775" w:rsidRDefault="00C15775" w:rsidP="00C15775">
      <w:pPr>
        <w:bidi/>
        <w:spacing w:after="0" w:line="240" w:lineRule="auto"/>
        <w:contextualSpacing/>
        <w:jc w:val="center"/>
        <w:rPr>
          <w:rFonts w:ascii="Times New Roman" w:eastAsia="SimSun" w:hAnsi="Times New Roman" w:cs="Times New Roman"/>
          <w:b/>
          <w:bCs/>
          <w:position w:val="-4"/>
          <w:sz w:val="28"/>
          <w:szCs w:val="24"/>
          <w:rtl/>
          <w:lang w:eastAsia="fr-FR"/>
        </w:rPr>
      </w:pPr>
    </w:p>
    <w:p w:rsidR="00C15775" w:rsidRDefault="00C15775" w:rsidP="00C15775">
      <w:pPr>
        <w:bidi/>
        <w:spacing w:after="0" w:line="240" w:lineRule="auto"/>
        <w:contextualSpacing/>
        <w:jc w:val="center"/>
        <w:rPr>
          <w:rFonts w:ascii="Times New Roman" w:eastAsia="SimSun" w:hAnsi="Times New Roman" w:cs="Times New Roman"/>
          <w:b/>
          <w:bCs/>
          <w:position w:val="-4"/>
          <w:sz w:val="28"/>
          <w:szCs w:val="24"/>
          <w:rtl/>
          <w:lang w:eastAsia="fr-FR"/>
        </w:rPr>
      </w:pPr>
    </w:p>
    <w:p w:rsidR="00C15775" w:rsidRDefault="00C15775" w:rsidP="00C15775">
      <w:pPr>
        <w:bidi/>
        <w:spacing w:after="0" w:line="240" w:lineRule="auto"/>
        <w:contextualSpacing/>
        <w:jc w:val="center"/>
        <w:rPr>
          <w:rFonts w:ascii="Times New Roman" w:eastAsia="SimSun" w:hAnsi="Times New Roman" w:cs="Times New Roman"/>
          <w:b/>
          <w:bCs/>
          <w:position w:val="-4"/>
          <w:sz w:val="28"/>
          <w:szCs w:val="24"/>
          <w:rtl/>
          <w:lang w:eastAsia="fr-FR"/>
        </w:rPr>
      </w:pPr>
    </w:p>
    <w:p w:rsidR="00C15775" w:rsidRDefault="00C15775" w:rsidP="00C15775">
      <w:pPr>
        <w:bidi/>
        <w:spacing w:after="0" w:line="240" w:lineRule="auto"/>
        <w:contextualSpacing/>
        <w:jc w:val="center"/>
        <w:rPr>
          <w:rFonts w:ascii="Times New Roman" w:eastAsia="SimSun" w:hAnsi="Times New Roman" w:cs="Times New Roman"/>
          <w:b/>
          <w:bCs/>
          <w:position w:val="-4"/>
          <w:sz w:val="28"/>
          <w:szCs w:val="24"/>
          <w:rtl/>
          <w:lang w:eastAsia="fr-FR"/>
        </w:rPr>
      </w:pPr>
    </w:p>
    <w:p w:rsidR="00C15775" w:rsidRDefault="00C15775" w:rsidP="00C15775">
      <w:pPr>
        <w:bidi/>
        <w:spacing w:after="0" w:line="240" w:lineRule="auto"/>
        <w:contextualSpacing/>
        <w:jc w:val="center"/>
        <w:rPr>
          <w:rFonts w:ascii="Times New Roman" w:eastAsia="SimSun" w:hAnsi="Times New Roman" w:cs="Times New Roman"/>
          <w:b/>
          <w:bCs/>
          <w:position w:val="-4"/>
          <w:sz w:val="28"/>
          <w:szCs w:val="24"/>
          <w:rtl/>
          <w:lang w:eastAsia="fr-FR"/>
        </w:rPr>
      </w:pPr>
    </w:p>
    <w:p w:rsidR="00C15775" w:rsidRDefault="00C15775" w:rsidP="00C15775">
      <w:pPr>
        <w:bidi/>
        <w:spacing w:after="0" w:line="240" w:lineRule="auto"/>
        <w:contextualSpacing/>
        <w:jc w:val="center"/>
        <w:rPr>
          <w:rFonts w:ascii="Simplified Arabic" w:hAnsi="Simplified Arabic" w:cs="Simplified Arabic"/>
          <w:b/>
          <w:bCs/>
          <w:color w:val="000000"/>
          <w:rtl/>
        </w:rPr>
        <w:sectPr w:rsidR="00C15775" w:rsidSect="00C15775">
          <w:pgSz w:w="11907" w:h="16839" w:code="9"/>
          <w:pgMar w:top="1440" w:right="1800" w:bottom="1440" w:left="1800" w:header="720" w:footer="720" w:gutter="0"/>
          <w:cols w:space="720"/>
          <w:docGrid w:linePitch="360"/>
        </w:sectPr>
      </w:pPr>
    </w:p>
    <w:p w:rsidR="00C15775" w:rsidRDefault="00C15775" w:rsidP="00C15775">
      <w:pPr>
        <w:bidi/>
        <w:spacing w:after="0" w:line="240" w:lineRule="auto"/>
        <w:contextualSpacing/>
        <w:jc w:val="center"/>
        <w:rPr>
          <w:rFonts w:ascii="Simplified Arabic" w:hAnsi="Simplified Arabic" w:cs="Simplified Arabic"/>
          <w:b/>
          <w:bCs/>
          <w:color w:val="000000"/>
          <w:rtl/>
        </w:rPr>
      </w:pPr>
      <w:r>
        <w:rPr>
          <w:noProof/>
        </w:rPr>
        <w:lastRenderedPageBreak/>
        <w:drawing>
          <wp:inline distT="0" distB="0" distL="0" distR="0" wp14:anchorId="7BDD32CD" wp14:editId="6FF2E1EC">
            <wp:extent cx="8420986" cy="4444409"/>
            <wp:effectExtent l="76200" t="76200" r="75565" b="70485"/>
            <wp:docPr id="32" name="مخطط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C15775" w:rsidRPr="001564C3" w:rsidRDefault="00C15775" w:rsidP="00C15775">
      <w:pPr>
        <w:bidi/>
        <w:spacing w:after="0" w:line="240" w:lineRule="auto"/>
        <w:contextualSpacing/>
        <w:jc w:val="center"/>
        <w:rPr>
          <w:rFonts w:ascii="Simplified Arabic" w:hAnsi="Simplified Arabic" w:cs="Simplified Arabic"/>
          <w:b/>
          <w:bCs/>
          <w:color w:val="000000"/>
          <w:sz w:val="24"/>
          <w:szCs w:val="24"/>
          <w:rtl/>
        </w:rPr>
      </w:pPr>
      <w:r w:rsidRPr="001564C3">
        <w:rPr>
          <w:rFonts w:ascii="Simplified Arabic" w:hAnsi="Simplified Arabic" w:cs="Simplified Arabic"/>
          <w:b/>
          <w:bCs/>
          <w:color w:val="000000"/>
          <w:sz w:val="24"/>
          <w:szCs w:val="24"/>
          <w:rtl/>
        </w:rPr>
        <w:t>المخطط البياني (</w:t>
      </w:r>
      <w:r>
        <w:rPr>
          <w:rFonts w:ascii="Simplified Arabic" w:hAnsi="Simplified Arabic" w:cs="Simplified Arabic" w:hint="cs"/>
          <w:b/>
          <w:bCs/>
          <w:color w:val="000000"/>
          <w:sz w:val="24"/>
          <w:szCs w:val="24"/>
          <w:rtl/>
        </w:rPr>
        <w:t>8</w:t>
      </w:r>
      <w:r w:rsidRPr="001564C3">
        <w:rPr>
          <w:rFonts w:ascii="Simplified Arabic" w:hAnsi="Simplified Arabic" w:cs="Simplified Arabic"/>
          <w:b/>
          <w:bCs/>
          <w:color w:val="000000"/>
          <w:sz w:val="24"/>
          <w:szCs w:val="24"/>
          <w:rtl/>
        </w:rPr>
        <w:t xml:space="preserve">) يبين تكرارات تبدلات درجة </w:t>
      </w:r>
      <w:r w:rsidRPr="001564C3">
        <w:rPr>
          <w:rFonts w:ascii="Simplified Arabic" w:hAnsi="Simplified Arabic" w:cs="Simplified Arabic" w:hint="cs"/>
          <w:b/>
          <w:bCs/>
          <w:color w:val="000000"/>
          <w:sz w:val="24"/>
          <w:szCs w:val="24"/>
          <w:rtl/>
        </w:rPr>
        <w:t>الحكة</w:t>
      </w:r>
      <w:r w:rsidRPr="001564C3">
        <w:rPr>
          <w:rFonts w:ascii="Simplified Arabic" w:hAnsi="Simplified Arabic" w:cs="Simplified Arabic"/>
          <w:b/>
          <w:bCs/>
          <w:color w:val="000000"/>
          <w:sz w:val="24"/>
          <w:szCs w:val="24"/>
          <w:rtl/>
        </w:rPr>
        <w:t xml:space="preserve"> في عينة البحث وفقاً لطريقة المعالجة المتبعة والفترة الزمنية المدروسة ومكان الإصابة</w:t>
      </w:r>
    </w:p>
    <w:p w:rsidR="00C15775" w:rsidRDefault="00C15775" w:rsidP="00C15775">
      <w:pPr>
        <w:bidi/>
        <w:spacing w:after="0" w:line="240" w:lineRule="auto"/>
        <w:contextualSpacing/>
        <w:jc w:val="center"/>
        <w:rPr>
          <w:rFonts w:ascii="Simplified Arabic" w:hAnsi="Simplified Arabic" w:cs="Simplified Arabic"/>
          <w:b/>
          <w:bCs/>
          <w:color w:val="000000"/>
          <w:rtl/>
        </w:rPr>
        <w:sectPr w:rsidR="00C15775" w:rsidSect="00C15775">
          <w:pgSz w:w="16839" w:h="11907" w:orient="landscape" w:code="9"/>
          <w:pgMar w:top="1797" w:right="1440" w:bottom="1797" w:left="1440" w:header="720" w:footer="720" w:gutter="0"/>
          <w:cols w:space="720"/>
          <w:docGrid w:linePitch="360"/>
        </w:sectPr>
      </w:pPr>
    </w:p>
    <w:p w:rsidR="00C15775" w:rsidRPr="00016FE8" w:rsidRDefault="00C15775" w:rsidP="00C15775">
      <w:pPr>
        <w:widowControl w:val="0"/>
        <w:bidi/>
        <w:spacing w:after="0" w:line="276" w:lineRule="auto"/>
        <w:jc w:val="lowKashida"/>
        <w:rPr>
          <w:rFonts w:ascii="Simplified Arabic" w:hAnsi="Simplified Arabic" w:cs="Simplified Arabic"/>
          <w:b/>
          <w:bCs/>
          <w:sz w:val="32"/>
          <w:szCs w:val="32"/>
          <w:u w:val="single"/>
          <w:lang w:eastAsia="fr-FR"/>
        </w:rPr>
      </w:pPr>
      <w:r w:rsidRPr="00016FE8">
        <w:rPr>
          <w:rFonts w:ascii="Simplified Arabic" w:hAnsi="Simplified Arabic" w:cs="Simplified Arabic" w:hint="cs"/>
          <w:b/>
          <w:bCs/>
          <w:sz w:val="32"/>
          <w:szCs w:val="32"/>
          <w:u w:val="single"/>
          <w:rtl/>
          <w:lang w:eastAsia="fr-FR"/>
        </w:rPr>
        <w:lastRenderedPageBreak/>
        <w:t xml:space="preserve">ثالثاً: </w:t>
      </w:r>
      <w:r w:rsidRPr="00016FE8">
        <w:rPr>
          <w:rFonts w:ascii="Simplified Arabic" w:hAnsi="Simplified Arabic" w:cs="Simplified Arabic"/>
          <w:b/>
          <w:bCs/>
          <w:sz w:val="32"/>
          <w:szCs w:val="32"/>
          <w:u w:val="single"/>
          <w:rtl/>
          <w:lang w:eastAsia="fr-FR"/>
        </w:rPr>
        <w:t xml:space="preserve">دراسة مشعر شدة التهاب الجلد المثي </w:t>
      </w:r>
      <w:r w:rsidRPr="00016FE8">
        <w:rPr>
          <w:rFonts w:ascii="Simplified Arabic" w:hAnsi="Simplified Arabic" w:cs="Simplified Arabic"/>
          <w:b/>
          <w:bCs/>
          <w:sz w:val="32"/>
          <w:szCs w:val="32"/>
          <w:u w:val="single"/>
          <w:lang w:eastAsia="fr-FR"/>
        </w:rPr>
        <w:t>SDSI</w:t>
      </w:r>
      <w:r w:rsidRPr="00016FE8">
        <w:rPr>
          <w:rFonts w:ascii="Simplified Arabic" w:hAnsi="Simplified Arabic" w:cs="Simplified Arabic"/>
          <w:b/>
          <w:bCs/>
          <w:sz w:val="32"/>
          <w:szCs w:val="32"/>
          <w:u w:val="single"/>
          <w:rtl/>
          <w:lang w:eastAsia="fr-FR"/>
        </w:rPr>
        <w:t xml:space="preserve"> في عينة البحث:</w:t>
      </w:r>
    </w:p>
    <w:p w:rsidR="00C15775" w:rsidRPr="00B10D1B" w:rsidRDefault="00C15775" w:rsidP="00C15775">
      <w:pPr>
        <w:widowControl w:val="0"/>
        <w:bidi/>
        <w:spacing w:after="0" w:line="276" w:lineRule="auto"/>
        <w:ind w:left="566"/>
        <w:jc w:val="lowKashida"/>
        <w:rPr>
          <w:b/>
          <w:bCs/>
          <w:u w:val="single"/>
          <w:rtl/>
          <w:lang w:eastAsia="fr-FR"/>
        </w:rPr>
      </w:pPr>
    </w:p>
    <w:p w:rsidR="00C15775" w:rsidRPr="00C77201" w:rsidRDefault="00C15775" w:rsidP="0017182B">
      <w:pPr>
        <w:pStyle w:val="a8"/>
        <w:widowControl w:val="0"/>
        <w:numPr>
          <w:ilvl w:val="0"/>
          <w:numId w:val="9"/>
        </w:numPr>
        <w:tabs>
          <w:tab w:val="left" w:pos="-45"/>
          <w:tab w:val="left" w:pos="238"/>
        </w:tabs>
        <w:bidi/>
        <w:spacing w:after="0" w:line="276" w:lineRule="auto"/>
        <w:jc w:val="lowKashida"/>
        <w:rPr>
          <w:rFonts w:ascii="Simplified Arabic" w:hAnsi="Simplified Arabic" w:cs="Simplified Arabic"/>
          <w:b/>
          <w:bCs/>
          <w:sz w:val="28"/>
          <w:szCs w:val="28"/>
          <w:lang w:eastAsia="fr-FR"/>
        </w:rPr>
      </w:pPr>
      <w:r w:rsidRPr="00C77201">
        <w:rPr>
          <w:rFonts w:ascii="Simplified Arabic" w:hAnsi="Simplified Arabic" w:cs="Simplified Arabic"/>
          <w:b/>
          <w:bCs/>
          <w:sz w:val="28"/>
          <w:szCs w:val="28"/>
          <w:rtl/>
          <w:lang w:eastAsia="fr-FR"/>
        </w:rPr>
        <w:t xml:space="preserve">المتوسط الحسابي لمشعر شدة التهاب الجلد المثي </w:t>
      </w:r>
      <w:r w:rsidRPr="00C77201">
        <w:rPr>
          <w:rFonts w:ascii="Simplified Arabic" w:hAnsi="Simplified Arabic" w:cs="Simplified Arabic"/>
          <w:b/>
          <w:bCs/>
          <w:sz w:val="28"/>
          <w:szCs w:val="28"/>
          <w:lang w:eastAsia="fr-FR"/>
        </w:rPr>
        <w:t>SDSI</w:t>
      </w:r>
      <w:r w:rsidRPr="00C77201">
        <w:rPr>
          <w:rFonts w:ascii="Simplified Arabic" w:hAnsi="Simplified Arabic" w:cs="Simplified Arabic"/>
          <w:b/>
          <w:bCs/>
          <w:sz w:val="28"/>
          <w:szCs w:val="28"/>
          <w:rtl/>
          <w:lang w:eastAsia="fr-FR"/>
        </w:rPr>
        <w:t xml:space="preserve"> في عينة البحث وفقاً لطريقة المعالجة المتبعة والفترة الزمنية المدروسة:</w:t>
      </w:r>
    </w:p>
    <w:p w:rsidR="00C15775" w:rsidRDefault="00C15775" w:rsidP="00C15775">
      <w:pPr>
        <w:bidi/>
        <w:spacing w:after="0" w:line="240" w:lineRule="auto"/>
        <w:contextualSpacing/>
        <w:jc w:val="center"/>
        <w:rPr>
          <w:rFonts w:ascii="Simplified Arabic" w:hAnsi="Simplified Arabic" w:cs="Simplified Arabic"/>
          <w:b/>
          <w:bCs/>
          <w:rtl/>
          <w:lang w:eastAsia="fr-FR"/>
        </w:rPr>
      </w:pPr>
    </w:p>
    <w:p w:rsidR="00C15775" w:rsidRPr="00253F50" w:rsidRDefault="00C15775" w:rsidP="00C15775">
      <w:pPr>
        <w:bidi/>
        <w:spacing w:after="0" w:line="240" w:lineRule="auto"/>
        <w:contextualSpacing/>
        <w:jc w:val="center"/>
        <w:rPr>
          <w:rFonts w:ascii="Simplified Arabic" w:hAnsi="Simplified Arabic" w:cs="Simplified Arabic"/>
          <w:b/>
          <w:bCs/>
          <w:rtl/>
          <w:lang w:eastAsia="fr-FR"/>
        </w:rPr>
      </w:pPr>
      <w:r w:rsidRPr="00253F50">
        <w:rPr>
          <w:rFonts w:ascii="Simplified Arabic" w:hAnsi="Simplified Arabic" w:cs="Simplified Arabic" w:hint="cs"/>
          <w:b/>
          <w:bCs/>
          <w:rtl/>
          <w:lang w:eastAsia="fr-FR"/>
        </w:rPr>
        <w:t>ال</w:t>
      </w:r>
      <w:r w:rsidRPr="00253F50">
        <w:rPr>
          <w:rFonts w:ascii="Simplified Arabic" w:hAnsi="Simplified Arabic" w:cs="Simplified Arabic"/>
          <w:b/>
          <w:bCs/>
          <w:rtl/>
          <w:lang w:eastAsia="fr-FR"/>
        </w:rPr>
        <w:t>جدول رقم (</w:t>
      </w:r>
      <w:r>
        <w:rPr>
          <w:rFonts w:ascii="Simplified Arabic" w:hAnsi="Simplified Arabic" w:cs="Simplified Arabic" w:hint="cs"/>
          <w:b/>
          <w:bCs/>
          <w:rtl/>
          <w:lang w:eastAsia="fr-FR"/>
        </w:rPr>
        <w:t>12</w:t>
      </w:r>
      <w:r w:rsidRPr="00253F50">
        <w:rPr>
          <w:rFonts w:ascii="Simplified Arabic" w:hAnsi="Simplified Arabic" w:cs="Simplified Arabic"/>
          <w:b/>
          <w:bCs/>
          <w:rtl/>
          <w:lang w:eastAsia="fr-FR"/>
        </w:rPr>
        <w:t>)</w:t>
      </w:r>
      <w:r w:rsidRPr="00253F50">
        <w:rPr>
          <w:rFonts w:ascii="Simplified Arabic" w:hAnsi="Simplified Arabic" w:cs="Simplified Arabic" w:hint="cs"/>
          <w:b/>
          <w:bCs/>
          <w:rtl/>
          <w:lang w:eastAsia="fr-FR"/>
        </w:rPr>
        <w:t xml:space="preserve"> الإحصاءات الوصفية </w:t>
      </w:r>
      <w:r w:rsidRPr="00253F50">
        <w:rPr>
          <w:rFonts w:ascii="Simplified Arabic" w:hAnsi="Simplified Arabic" w:cs="Simplified Arabic"/>
          <w:b/>
          <w:bCs/>
          <w:rtl/>
          <w:lang w:eastAsia="fr-FR"/>
        </w:rPr>
        <w:t xml:space="preserve">لمشعر شدة التهاب الجلد المثي </w:t>
      </w:r>
      <w:r w:rsidRPr="00253F50">
        <w:rPr>
          <w:rFonts w:ascii="Simplified Arabic" w:hAnsi="Simplified Arabic" w:cs="Simplified Arabic"/>
          <w:b/>
          <w:bCs/>
          <w:lang w:eastAsia="fr-FR"/>
        </w:rPr>
        <w:t>SDSI</w:t>
      </w:r>
      <w:r w:rsidRPr="00253F50">
        <w:rPr>
          <w:rFonts w:ascii="Simplified Arabic" w:hAnsi="Simplified Arabic" w:cs="Simplified Arabic"/>
          <w:b/>
          <w:bCs/>
          <w:rtl/>
          <w:lang w:eastAsia="fr-FR"/>
        </w:rPr>
        <w:t xml:space="preserve"> في عينة البحث وفقاً لطريقة المعالجة المتبعة والفترة الزمنية المدروسة</w:t>
      </w:r>
    </w:p>
    <w:tbl>
      <w:tblPr>
        <w:tblStyle w:val="-2"/>
        <w:bidiVisual/>
        <w:tblW w:w="0" w:type="auto"/>
        <w:jc w:val="center"/>
        <w:tblLayout w:type="fixed"/>
        <w:tblLook w:val="0000" w:firstRow="0" w:lastRow="0" w:firstColumn="0" w:lastColumn="0" w:noHBand="0" w:noVBand="0"/>
      </w:tblPr>
      <w:tblGrid>
        <w:gridCol w:w="1045"/>
        <w:gridCol w:w="1134"/>
        <w:gridCol w:w="2133"/>
        <w:gridCol w:w="955"/>
        <w:gridCol w:w="883"/>
        <w:gridCol w:w="884"/>
        <w:gridCol w:w="799"/>
        <w:gridCol w:w="824"/>
      </w:tblGrid>
      <w:tr w:rsidR="00C15775" w:rsidRPr="00016FE8" w:rsidTr="00C15775">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1045" w:type="dxa"/>
            <w:shd w:val="clear" w:color="auto" w:fill="FBE4D5" w:themeFill="accent2" w:themeFillTint="33"/>
            <w:vAlign w:val="center"/>
          </w:tcPr>
          <w:p w:rsidR="00C15775" w:rsidRPr="00016FE8" w:rsidRDefault="00C15775" w:rsidP="00C15775">
            <w:pPr>
              <w:bidi/>
              <w:jc w:val="center"/>
              <w:rPr>
                <w:rFonts w:ascii="Simplified Arabic" w:hAnsi="Simplified Arabic" w:cs="Simplified Arabic"/>
                <w:b/>
                <w:bCs/>
                <w:color w:val="000000"/>
                <w:rtl/>
              </w:rPr>
            </w:pPr>
            <w:proofErr w:type="gramStart"/>
            <w:r w:rsidRPr="00016FE8">
              <w:rPr>
                <w:rFonts w:ascii="Simplified Arabic" w:hAnsi="Simplified Arabic" w:cs="Simplified Arabic"/>
                <w:b/>
                <w:bCs/>
                <w:color w:val="000000"/>
                <w:rtl/>
              </w:rPr>
              <w:t>المتغير</w:t>
            </w:r>
            <w:proofErr w:type="gramEnd"/>
            <w:r w:rsidRPr="00016FE8">
              <w:rPr>
                <w:rFonts w:ascii="Simplified Arabic" w:hAnsi="Simplified Arabic" w:cs="Simplified Arabic"/>
                <w:b/>
                <w:bCs/>
                <w:color w:val="000000"/>
                <w:rtl/>
              </w:rPr>
              <w:t xml:space="preserve"> المدروس</w:t>
            </w:r>
          </w:p>
        </w:tc>
        <w:tc>
          <w:tcPr>
            <w:tcW w:w="1134" w:type="dxa"/>
            <w:shd w:val="clear" w:color="auto" w:fill="FBE4D5" w:themeFill="accent2" w:themeFillTint="33"/>
            <w:vAlign w:val="center"/>
          </w:tcPr>
          <w:p w:rsidR="00C15775" w:rsidRPr="00016FE8" w:rsidRDefault="00C15775" w:rsidP="00C15775">
            <w:pPr>
              <w:bidi/>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color w:val="000000"/>
                <w:rtl/>
              </w:rPr>
            </w:pPr>
            <w:proofErr w:type="gramStart"/>
            <w:r w:rsidRPr="00016FE8">
              <w:rPr>
                <w:rFonts w:ascii="Simplified Arabic" w:hAnsi="Simplified Arabic" w:cs="Simplified Arabic"/>
                <w:b/>
                <w:bCs/>
                <w:color w:val="000000"/>
                <w:rtl/>
              </w:rPr>
              <w:t>الفترة</w:t>
            </w:r>
            <w:proofErr w:type="gramEnd"/>
            <w:r w:rsidRPr="00016FE8">
              <w:rPr>
                <w:rFonts w:ascii="Simplified Arabic" w:hAnsi="Simplified Arabic" w:cs="Simplified Arabic"/>
                <w:b/>
                <w:bCs/>
                <w:color w:val="000000"/>
                <w:rtl/>
              </w:rPr>
              <w:t xml:space="preserve"> الزمنية المدروسة</w:t>
            </w:r>
          </w:p>
        </w:tc>
        <w:tc>
          <w:tcPr>
            <w:cnfStyle w:val="000010000000" w:firstRow="0" w:lastRow="0" w:firstColumn="0" w:lastColumn="0" w:oddVBand="1" w:evenVBand="0" w:oddHBand="0" w:evenHBand="0" w:firstRowFirstColumn="0" w:firstRowLastColumn="0" w:lastRowFirstColumn="0" w:lastRowLastColumn="0"/>
            <w:tcW w:w="2133" w:type="dxa"/>
            <w:shd w:val="clear" w:color="auto" w:fill="FBE4D5" w:themeFill="accent2" w:themeFillTint="33"/>
            <w:vAlign w:val="center"/>
          </w:tcPr>
          <w:p w:rsidR="00C15775" w:rsidRPr="00DA1F33" w:rsidRDefault="00C15775" w:rsidP="00C15775">
            <w:pPr>
              <w:bidi/>
              <w:spacing w:after="100" w:afterAutospacing="1" w:line="276" w:lineRule="auto"/>
              <w:jc w:val="center"/>
              <w:rPr>
                <w:rFonts w:ascii="Simplified Arabic" w:eastAsia="SimSun" w:hAnsi="Simplified Arabic" w:cs="Simplified Arabic"/>
                <w:b/>
                <w:bCs/>
                <w:color w:val="000000"/>
                <w:position w:val="-4"/>
                <w:sz w:val="20"/>
                <w:szCs w:val="20"/>
                <w:rtl/>
              </w:rPr>
            </w:pPr>
            <w:proofErr w:type="gramStart"/>
            <w:r w:rsidRPr="00DA1F33">
              <w:rPr>
                <w:rFonts w:ascii="Simplified Arabic" w:eastAsia="SimSun" w:hAnsi="Simplified Arabic" w:cs="Simplified Arabic" w:hint="cs"/>
                <w:b/>
                <w:bCs/>
                <w:color w:val="000000"/>
                <w:position w:val="-4"/>
                <w:sz w:val="20"/>
                <w:szCs w:val="20"/>
                <w:rtl/>
              </w:rPr>
              <w:t>المجموعة</w:t>
            </w:r>
            <w:proofErr w:type="gramEnd"/>
            <w:r w:rsidRPr="00DA1F33">
              <w:rPr>
                <w:rFonts w:ascii="Simplified Arabic" w:eastAsia="SimSun" w:hAnsi="Simplified Arabic" w:cs="Simplified Arabic" w:hint="cs"/>
                <w:b/>
                <w:bCs/>
                <w:color w:val="000000"/>
                <w:position w:val="-4"/>
                <w:sz w:val="20"/>
                <w:szCs w:val="20"/>
                <w:rtl/>
              </w:rPr>
              <w:t xml:space="preserve"> المدروسة</w:t>
            </w:r>
          </w:p>
        </w:tc>
        <w:tc>
          <w:tcPr>
            <w:tcW w:w="955" w:type="dxa"/>
            <w:shd w:val="clear" w:color="auto" w:fill="FBE4D5" w:themeFill="accent2" w:themeFillTint="33"/>
            <w:vAlign w:val="center"/>
          </w:tcPr>
          <w:p w:rsidR="00C15775" w:rsidRPr="00016FE8" w:rsidRDefault="00C15775" w:rsidP="00C15775">
            <w:pPr>
              <w:bidi/>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color w:val="000000"/>
              </w:rPr>
            </w:pPr>
            <w:r w:rsidRPr="00016FE8">
              <w:rPr>
                <w:rFonts w:ascii="Simplified Arabic" w:hAnsi="Simplified Arabic" w:cs="Simplified Arabic"/>
                <w:b/>
                <w:bCs/>
                <w:color w:val="000000"/>
                <w:rtl/>
              </w:rPr>
              <w:t>عدد المرضى</w:t>
            </w:r>
          </w:p>
        </w:tc>
        <w:tc>
          <w:tcPr>
            <w:cnfStyle w:val="000010000000" w:firstRow="0" w:lastRow="0" w:firstColumn="0" w:lastColumn="0" w:oddVBand="1" w:evenVBand="0" w:oddHBand="0" w:evenHBand="0" w:firstRowFirstColumn="0" w:firstRowLastColumn="0" w:lastRowFirstColumn="0" w:lastRowLastColumn="0"/>
            <w:tcW w:w="883" w:type="dxa"/>
            <w:shd w:val="clear" w:color="auto" w:fill="FBE4D5" w:themeFill="accent2" w:themeFillTint="33"/>
            <w:vAlign w:val="center"/>
          </w:tcPr>
          <w:p w:rsidR="00C15775" w:rsidRPr="00016FE8" w:rsidRDefault="00C15775" w:rsidP="00C15775">
            <w:pPr>
              <w:bidi/>
              <w:jc w:val="center"/>
              <w:rPr>
                <w:rFonts w:ascii="Simplified Arabic" w:hAnsi="Simplified Arabic" w:cs="Simplified Arabic"/>
                <w:b/>
                <w:bCs/>
                <w:color w:val="000000"/>
              </w:rPr>
            </w:pPr>
            <w:proofErr w:type="gramStart"/>
            <w:r w:rsidRPr="00016FE8">
              <w:rPr>
                <w:rFonts w:ascii="Simplified Arabic" w:hAnsi="Simplified Arabic" w:cs="Simplified Arabic"/>
                <w:b/>
                <w:bCs/>
                <w:color w:val="000000"/>
                <w:rtl/>
              </w:rPr>
              <w:t>المتوسط</w:t>
            </w:r>
            <w:proofErr w:type="gramEnd"/>
            <w:r w:rsidRPr="00016FE8">
              <w:rPr>
                <w:rFonts w:ascii="Simplified Arabic" w:hAnsi="Simplified Arabic" w:cs="Simplified Arabic"/>
                <w:b/>
                <w:bCs/>
                <w:color w:val="000000"/>
                <w:rtl/>
              </w:rPr>
              <w:t xml:space="preserve"> الحسابي</w:t>
            </w:r>
          </w:p>
        </w:tc>
        <w:tc>
          <w:tcPr>
            <w:tcW w:w="884" w:type="dxa"/>
            <w:shd w:val="clear" w:color="auto" w:fill="FBE4D5" w:themeFill="accent2" w:themeFillTint="33"/>
            <w:vAlign w:val="center"/>
          </w:tcPr>
          <w:p w:rsidR="00C15775" w:rsidRPr="00016FE8" w:rsidRDefault="00C15775" w:rsidP="00C15775">
            <w:pPr>
              <w:bidi/>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color w:val="000000"/>
              </w:rPr>
            </w:pPr>
            <w:proofErr w:type="gramStart"/>
            <w:r w:rsidRPr="00016FE8">
              <w:rPr>
                <w:rFonts w:ascii="Simplified Arabic" w:hAnsi="Simplified Arabic" w:cs="Simplified Arabic"/>
                <w:b/>
                <w:bCs/>
                <w:color w:val="000000"/>
                <w:rtl/>
              </w:rPr>
              <w:t>الانحراف</w:t>
            </w:r>
            <w:proofErr w:type="gramEnd"/>
            <w:r w:rsidRPr="00016FE8">
              <w:rPr>
                <w:rFonts w:ascii="Simplified Arabic" w:hAnsi="Simplified Arabic" w:cs="Simplified Arabic"/>
                <w:b/>
                <w:bCs/>
                <w:color w:val="000000"/>
                <w:rtl/>
              </w:rPr>
              <w:t xml:space="preserve"> المعياري</w:t>
            </w:r>
          </w:p>
        </w:tc>
        <w:tc>
          <w:tcPr>
            <w:cnfStyle w:val="000010000000" w:firstRow="0" w:lastRow="0" w:firstColumn="0" w:lastColumn="0" w:oddVBand="1" w:evenVBand="0" w:oddHBand="0" w:evenHBand="0" w:firstRowFirstColumn="0" w:firstRowLastColumn="0" w:lastRowFirstColumn="0" w:lastRowLastColumn="0"/>
            <w:tcW w:w="799" w:type="dxa"/>
            <w:shd w:val="clear" w:color="auto" w:fill="FBE4D5" w:themeFill="accent2" w:themeFillTint="33"/>
            <w:vAlign w:val="center"/>
          </w:tcPr>
          <w:p w:rsidR="00C15775" w:rsidRPr="005F745B" w:rsidRDefault="00C15775" w:rsidP="00C15775">
            <w:pPr>
              <w:bidi/>
              <w:jc w:val="center"/>
              <w:rPr>
                <w:rFonts w:ascii="Simplified Arabic" w:hAnsi="Simplified Arabic" w:cs="Simplified Arabic"/>
                <w:b/>
                <w:bCs/>
                <w:color w:val="000000"/>
              </w:rPr>
            </w:pPr>
            <w:proofErr w:type="gramStart"/>
            <w:r w:rsidRPr="005F745B">
              <w:rPr>
                <w:rFonts w:ascii="Simplified Arabic" w:hAnsi="Simplified Arabic" w:cs="Simplified Arabic"/>
                <w:b/>
                <w:bCs/>
                <w:color w:val="000000"/>
                <w:rtl/>
              </w:rPr>
              <w:t>الحد</w:t>
            </w:r>
            <w:proofErr w:type="gramEnd"/>
            <w:r w:rsidRPr="005F745B">
              <w:rPr>
                <w:rFonts w:ascii="Simplified Arabic" w:hAnsi="Simplified Arabic" w:cs="Simplified Arabic"/>
                <w:b/>
                <w:bCs/>
                <w:color w:val="000000"/>
                <w:rtl/>
              </w:rPr>
              <w:t xml:space="preserve"> الأدنى</w:t>
            </w:r>
          </w:p>
        </w:tc>
        <w:tc>
          <w:tcPr>
            <w:tcW w:w="824" w:type="dxa"/>
            <w:shd w:val="clear" w:color="auto" w:fill="FBE4D5" w:themeFill="accent2" w:themeFillTint="33"/>
            <w:vAlign w:val="center"/>
          </w:tcPr>
          <w:p w:rsidR="00C15775" w:rsidRPr="005F745B" w:rsidRDefault="00C15775" w:rsidP="00C15775">
            <w:pPr>
              <w:bidi/>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color w:val="000000"/>
              </w:rPr>
            </w:pPr>
            <w:proofErr w:type="gramStart"/>
            <w:r w:rsidRPr="005F745B">
              <w:rPr>
                <w:rFonts w:ascii="Simplified Arabic" w:hAnsi="Simplified Arabic" w:cs="Simplified Arabic"/>
                <w:b/>
                <w:bCs/>
                <w:color w:val="000000"/>
                <w:rtl/>
              </w:rPr>
              <w:t>الحد</w:t>
            </w:r>
            <w:proofErr w:type="gramEnd"/>
            <w:r w:rsidRPr="005F745B">
              <w:rPr>
                <w:rFonts w:ascii="Simplified Arabic" w:hAnsi="Simplified Arabic" w:cs="Simplified Arabic"/>
                <w:b/>
                <w:bCs/>
                <w:color w:val="000000"/>
                <w:rtl/>
              </w:rPr>
              <w:t xml:space="preserve"> الأعلى</w:t>
            </w:r>
          </w:p>
        </w:tc>
      </w:tr>
      <w:tr w:rsidR="00C15775" w:rsidRPr="00016FE8" w:rsidTr="00C15775">
        <w:trPr>
          <w:jc w:val="center"/>
        </w:trPr>
        <w:tc>
          <w:tcPr>
            <w:cnfStyle w:val="000010000000" w:firstRow="0" w:lastRow="0" w:firstColumn="0" w:lastColumn="0" w:oddVBand="1" w:evenVBand="0" w:oddHBand="0" w:evenHBand="0" w:firstRowFirstColumn="0" w:firstRowLastColumn="0" w:lastRowFirstColumn="0" w:lastRowLastColumn="0"/>
            <w:tcW w:w="1045" w:type="dxa"/>
            <w:vMerge w:val="restart"/>
            <w:shd w:val="clear" w:color="auto" w:fill="FBE4D5" w:themeFill="accent2" w:themeFillTint="33"/>
            <w:vAlign w:val="center"/>
          </w:tcPr>
          <w:p w:rsidR="00C15775" w:rsidRPr="00016FE8" w:rsidRDefault="00C15775" w:rsidP="00C15775">
            <w:pPr>
              <w:bidi/>
              <w:jc w:val="center"/>
              <w:rPr>
                <w:rFonts w:ascii="Simplified Arabic" w:hAnsi="Simplified Arabic" w:cs="Simplified Arabic"/>
                <w:color w:val="000000"/>
                <w:rtl/>
              </w:rPr>
            </w:pPr>
            <w:r w:rsidRPr="00016FE8">
              <w:rPr>
                <w:rFonts w:ascii="Simplified Arabic" w:hAnsi="Simplified Arabic" w:cs="Simplified Arabic"/>
                <w:b/>
                <w:bCs/>
                <w:color w:val="000000"/>
                <w:rtl/>
              </w:rPr>
              <w:t>مشعر شدة التهاب الجلد المثي</w:t>
            </w:r>
          </w:p>
        </w:tc>
        <w:tc>
          <w:tcPr>
            <w:tcW w:w="1134" w:type="dxa"/>
            <w:vMerge w:val="restart"/>
            <w:vAlign w:val="center"/>
          </w:tcPr>
          <w:p w:rsidR="00C15775" w:rsidRPr="00D13459" w:rsidRDefault="00C15775" w:rsidP="00C15775">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color w:val="000000"/>
              </w:rPr>
            </w:pPr>
            <w:proofErr w:type="gramStart"/>
            <w:r w:rsidRPr="00D13459">
              <w:rPr>
                <w:rFonts w:ascii="Simplified Arabic" w:hAnsi="Simplified Arabic" w:cs="Simplified Arabic"/>
                <w:b/>
                <w:bCs/>
                <w:color w:val="000000"/>
                <w:rtl/>
              </w:rPr>
              <w:t>قبل</w:t>
            </w:r>
            <w:proofErr w:type="gramEnd"/>
            <w:r w:rsidRPr="00D13459">
              <w:rPr>
                <w:rFonts w:ascii="Simplified Arabic" w:hAnsi="Simplified Arabic" w:cs="Simplified Arabic"/>
                <w:b/>
                <w:bCs/>
                <w:color w:val="000000"/>
                <w:rtl/>
              </w:rPr>
              <w:t xml:space="preserve"> المعالجة</w:t>
            </w:r>
          </w:p>
        </w:tc>
        <w:tc>
          <w:tcPr>
            <w:cnfStyle w:val="000010000000" w:firstRow="0" w:lastRow="0" w:firstColumn="0" w:lastColumn="0" w:oddVBand="1" w:evenVBand="0" w:oddHBand="0" w:evenHBand="0" w:firstRowFirstColumn="0" w:firstRowLastColumn="0" w:lastRowFirstColumn="0" w:lastRowLastColumn="0"/>
            <w:tcW w:w="2133" w:type="dxa"/>
            <w:vAlign w:val="center"/>
          </w:tcPr>
          <w:p w:rsidR="00C15775" w:rsidRPr="00596D62" w:rsidRDefault="00C15775" w:rsidP="00C15775">
            <w:pPr>
              <w:bidi/>
              <w:spacing w:after="100" w:afterAutospacing="1" w:line="276" w:lineRule="auto"/>
              <w:jc w:val="center"/>
              <w:rPr>
                <w:rFonts w:ascii="Simplified Arabic" w:eastAsia="SimSun" w:hAnsi="Simplified Arabic" w:cs="Simplified Arabic"/>
                <w:b/>
                <w:bCs/>
                <w:color w:val="000000"/>
                <w:position w:val="-4"/>
                <w:rtl/>
              </w:rPr>
            </w:pPr>
            <w:proofErr w:type="gramStart"/>
            <w:r w:rsidRPr="00596D62">
              <w:rPr>
                <w:rFonts w:ascii="Simplified Arabic" w:eastAsia="SimSun" w:hAnsi="Simplified Arabic" w:cs="Simplified Arabic" w:hint="cs"/>
                <w:b/>
                <w:bCs/>
                <w:color w:val="000000"/>
                <w:position w:val="-4"/>
                <w:rtl/>
              </w:rPr>
              <w:t>ال</w:t>
            </w:r>
            <w:r w:rsidRPr="00596D62">
              <w:rPr>
                <w:rFonts w:ascii="Simplified Arabic" w:eastAsia="SimSun" w:hAnsi="Simplified Arabic" w:cs="Simplified Arabic"/>
                <w:b/>
                <w:bCs/>
                <w:color w:val="000000"/>
                <w:position w:val="-4"/>
                <w:rtl/>
              </w:rPr>
              <w:t>مجموعة</w:t>
            </w:r>
            <w:proofErr w:type="gramEnd"/>
            <w:r w:rsidRPr="00596D62">
              <w:rPr>
                <w:rFonts w:ascii="Simplified Arabic" w:eastAsia="SimSun" w:hAnsi="Simplified Arabic" w:cs="Simplified Arabic"/>
                <w:b/>
                <w:bCs/>
                <w:color w:val="000000"/>
                <w:position w:val="-4"/>
                <w:rtl/>
              </w:rPr>
              <w:t xml:space="preserve"> </w:t>
            </w:r>
            <w:r w:rsidRPr="00596D62">
              <w:rPr>
                <w:rFonts w:ascii="Simplified Arabic" w:eastAsia="SimSun" w:hAnsi="Simplified Arabic" w:cs="Simplified Arabic" w:hint="cs"/>
                <w:b/>
                <w:bCs/>
                <w:color w:val="000000"/>
                <w:position w:val="-4"/>
                <w:rtl/>
              </w:rPr>
              <w:t>الأولى</w:t>
            </w:r>
          </w:p>
        </w:tc>
        <w:tc>
          <w:tcPr>
            <w:tcW w:w="955" w:type="dxa"/>
            <w:vAlign w:val="center"/>
          </w:tcPr>
          <w:p w:rsidR="00C15775" w:rsidRPr="00253F50" w:rsidRDefault="00C15775" w:rsidP="00C15775">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253F50">
              <w:rPr>
                <w:rFonts w:ascii="Times New Roman" w:hAnsi="Times New Roman" w:cs="Times New Roman"/>
                <w:color w:val="000000"/>
                <w:rtl/>
              </w:rPr>
              <w:t>19</w:t>
            </w:r>
          </w:p>
        </w:tc>
        <w:tc>
          <w:tcPr>
            <w:cnfStyle w:val="000010000000" w:firstRow="0" w:lastRow="0" w:firstColumn="0" w:lastColumn="0" w:oddVBand="1" w:evenVBand="0" w:oddHBand="0" w:evenHBand="0" w:firstRowFirstColumn="0" w:firstRowLastColumn="0" w:lastRowFirstColumn="0" w:lastRowLastColumn="0"/>
            <w:tcW w:w="883" w:type="dxa"/>
            <w:vAlign w:val="center"/>
          </w:tcPr>
          <w:p w:rsidR="00C15775" w:rsidRPr="00253F50" w:rsidRDefault="00C15775" w:rsidP="00C15775">
            <w:pPr>
              <w:bidi/>
              <w:jc w:val="center"/>
              <w:rPr>
                <w:rFonts w:ascii="Times New Roman" w:hAnsi="Times New Roman" w:cs="Times New Roman"/>
                <w:color w:val="000000"/>
              </w:rPr>
            </w:pPr>
            <w:r w:rsidRPr="00253F50">
              <w:rPr>
                <w:rFonts w:ascii="Times New Roman" w:hAnsi="Times New Roman" w:cs="Times New Roman"/>
                <w:color w:val="000000"/>
              </w:rPr>
              <w:t>14.</w:t>
            </w:r>
            <w:r>
              <w:rPr>
                <w:rFonts w:ascii="Times New Roman" w:hAnsi="Times New Roman" w:cs="Times New Roman"/>
                <w:color w:val="000000"/>
              </w:rPr>
              <w:t>05</w:t>
            </w:r>
          </w:p>
        </w:tc>
        <w:tc>
          <w:tcPr>
            <w:tcW w:w="884" w:type="dxa"/>
            <w:vAlign w:val="center"/>
          </w:tcPr>
          <w:p w:rsidR="00C15775" w:rsidRPr="00253F50" w:rsidRDefault="00C15775" w:rsidP="00C15775">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Pr>
                <w:rFonts w:ascii="Times New Roman" w:hAnsi="Times New Roman" w:cs="Times New Roman"/>
                <w:color w:val="000000"/>
              </w:rPr>
              <w:t>3</w:t>
            </w:r>
            <w:r w:rsidRPr="00253F50">
              <w:rPr>
                <w:rFonts w:ascii="Times New Roman" w:hAnsi="Times New Roman" w:cs="Times New Roman"/>
                <w:color w:val="000000"/>
              </w:rPr>
              <w:t>.</w:t>
            </w:r>
            <w:r>
              <w:rPr>
                <w:rFonts w:ascii="Times New Roman" w:hAnsi="Times New Roman" w:cs="Times New Roman"/>
                <w:color w:val="000000"/>
              </w:rPr>
              <w:t>551</w:t>
            </w:r>
          </w:p>
        </w:tc>
        <w:tc>
          <w:tcPr>
            <w:cnfStyle w:val="000010000000" w:firstRow="0" w:lastRow="0" w:firstColumn="0" w:lastColumn="0" w:oddVBand="1" w:evenVBand="0" w:oddHBand="0" w:evenHBand="0" w:firstRowFirstColumn="0" w:firstRowLastColumn="0" w:lastRowFirstColumn="0" w:lastRowLastColumn="0"/>
            <w:tcW w:w="799" w:type="dxa"/>
            <w:vAlign w:val="center"/>
          </w:tcPr>
          <w:p w:rsidR="00C15775" w:rsidRPr="005F745B" w:rsidRDefault="00C15775" w:rsidP="00C15775">
            <w:pPr>
              <w:bidi/>
              <w:jc w:val="center"/>
              <w:rPr>
                <w:rFonts w:ascii="Times New Roman" w:hAnsi="Times New Roman" w:cs="Times New Roman"/>
                <w:color w:val="000000"/>
              </w:rPr>
            </w:pPr>
            <w:r w:rsidRPr="005F745B">
              <w:rPr>
                <w:rFonts w:ascii="Times New Roman" w:hAnsi="Times New Roman" w:cs="Times New Roman"/>
                <w:color w:val="000000"/>
              </w:rPr>
              <w:t>9</w:t>
            </w:r>
          </w:p>
        </w:tc>
        <w:tc>
          <w:tcPr>
            <w:tcW w:w="824" w:type="dxa"/>
            <w:vAlign w:val="center"/>
          </w:tcPr>
          <w:p w:rsidR="00C15775" w:rsidRPr="005F745B" w:rsidRDefault="00C15775" w:rsidP="00C15775">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5F745B">
              <w:rPr>
                <w:rFonts w:ascii="Times New Roman" w:hAnsi="Times New Roman" w:cs="Times New Roman"/>
                <w:color w:val="000000"/>
              </w:rPr>
              <w:t>22</w:t>
            </w:r>
          </w:p>
        </w:tc>
      </w:tr>
      <w:tr w:rsidR="00C15775" w:rsidRPr="00016FE8" w:rsidTr="00C15775">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1045" w:type="dxa"/>
            <w:vMerge/>
            <w:shd w:val="clear" w:color="auto" w:fill="FBE4D5" w:themeFill="accent2" w:themeFillTint="33"/>
            <w:vAlign w:val="center"/>
          </w:tcPr>
          <w:p w:rsidR="00C15775" w:rsidRPr="00016FE8" w:rsidRDefault="00C15775" w:rsidP="00C15775">
            <w:pPr>
              <w:bidi/>
              <w:jc w:val="center"/>
              <w:rPr>
                <w:rFonts w:ascii="Simplified Arabic" w:hAnsi="Simplified Arabic" w:cs="Simplified Arabic"/>
                <w:color w:val="000000"/>
                <w:rtl/>
              </w:rPr>
            </w:pPr>
          </w:p>
        </w:tc>
        <w:tc>
          <w:tcPr>
            <w:tcW w:w="1134" w:type="dxa"/>
            <w:vMerge/>
            <w:vAlign w:val="center"/>
          </w:tcPr>
          <w:p w:rsidR="00C15775" w:rsidRPr="00D13459" w:rsidRDefault="00C15775" w:rsidP="00C15775">
            <w:pPr>
              <w:bidi/>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color w:val="000000"/>
                <w:rtl/>
              </w:rPr>
            </w:pPr>
          </w:p>
        </w:tc>
        <w:tc>
          <w:tcPr>
            <w:cnfStyle w:val="000010000000" w:firstRow="0" w:lastRow="0" w:firstColumn="0" w:lastColumn="0" w:oddVBand="1" w:evenVBand="0" w:oddHBand="0" w:evenHBand="0" w:firstRowFirstColumn="0" w:firstRowLastColumn="0" w:lastRowFirstColumn="0" w:lastRowLastColumn="0"/>
            <w:tcW w:w="2133" w:type="dxa"/>
            <w:vAlign w:val="center"/>
          </w:tcPr>
          <w:p w:rsidR="00C15775" w:rsidRPr="00596D62" w:rsidRDefault="00C15775" w:rsidP="00C15775">
            <w:pPr>
              <w:bidi/>
              <w:spacing w:after="100" w:afterAutospacing="1" w:line="276" w:lineRule="auto"/>
              <w:jc w:val="center"/>
              <w:rPr>
                <w:rFonts w:ascii="Simplified Arabic" w:eastAsia="SimSun" w:hAnsi="Simplified Arabic" w:cs="Simplified Arabic"/>
                <w:b/>
                <w:bCs/>
                <w:color w:val="000000"/>
                <w:position w:val="-4"/>
                <w:rtl/>
              </w:rPr>
            </w:pPr>
            <w:proofErr w:type="gramStart"/>
            <w:r w:rsidRPr="00596D62">
              <w:rPr>
                <w:rFonts w:ascii="Simplified Arabic" w:eastAsia="SimSun" w:hAnsi="Simplified Arabic" w:cs="Simplified Arabic" w:hint="cs"/>
                <w:b/>
                <w:bCs/>
                <w:color w:val="000000"/>
                <w:position w:val="-4"/>
                <w:rtl/>
              </w:rPr>
              <w:t>ال</w:t>
            </w:r>
            <w:r w:rsidRPr="00596D62">
              <w:rPr>
                <w:rFonts w:ascii="Simplified Arabic" w:eastAsia="SimSun" w:hAnsi="Simplified Arabic" w:cs="Simplified Arabic"/>
                <w:b/>
                <w:bCs/>
                <w:color w:val="000000"/>
                <w:position w:val="-4"/>
                <w:rtl/>
              </w:rPr>
              <w:t>مجموعة</w:t>
            </w:r>
            <w:proofErr w:type="gramEnd"/>
            <w:r w:rsidRPr="00596D62">
              <w:rPr>
                <w:rFonts w:ascii="Simplified Arabic" w:eastAsia="SimSun" w:hAnsi="Simplified Arabic" w:cs="Simplified Arabic"/>
                <w:b/>
                <w:bCs/>
                <w:color w:val="000000"/>
                <w:position w:val="-4"/>
                <w:rtl/>
              </w:rPr>
              <w:t xml:space="preserve"> </w:t>
            </w:r>
            <w:r w:rsidRPr="00596D62">
              <w:rPr>
                <w:rFonts w:ascii="Simplified Arabic" w:eastAsia="SimSun" w:hAnsi="Simplified Arabic" w:cs="Simplified Arabic" w:hint="cs"/>
                <w:b/>
                <w:bCs/>
                <w:color w:val="000000"/>
                <w:position w:val="-4"/>
                <w:rtl/>
              </w:rPr>
              <w:t>الثانية</w:t>
            </w:r>
          </w:p>
        </w:tc>
        <w:tc>
          <w:tcPr>
            <w:tcW w:w="955" w:type="dxa"/>
            <w:vAlign w:val="center"/>
          </w:tcPr>
          <w:p w:rsidR="00C15775" w:rsidRPr="00253F50" w:rsidRDefault="00C15775" w:rsidP="00C15775">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253F50">
              <w:rPr>
                <w:rFonts w:ascii="Times New Roman" w:hAnsi="Times New Roman" w:cs="Times New Roman"/>
                <w:color w:val="000000"/>
                <w:rtl/>
              </w:rPr>
              <w:t>16</w:t>
            </w:r>
          </w:p>
        </w:tc>
        <w:tc>
          <w:tcPr>
            <w:cnfStyle w:val="000010000000" w:firstRow="0" w:lastRow="0" w:firstColumn="0" w:lastColumn="0" w:oddVBand="1" w:evenVBand="0" w:oddHBand="0" w:evenHBand="0" w:firstRowFirstColumn="0" w:firstRowLastColumn="0" w:lastRowFirstColumn="0" w:lastRowLastColumn="0"/>
            <w:tcW w:w="883" w:type="dxa"/>
            <w:vAlign w:val="center"/>
          </w:tcPr>
          <w:p w:rsidR="00C15775" w:rsidRPr="00253F50" w:rsidRDefault="00C15775" w:rsidP="00C15775">
            <w:pPr>
              <w:bidi/>
              <w:jc w:val="center"/>
              <w:rPr>
                <w:rFonts w:ascii="Times New Roman" w:hAnsi="Times New Roman" w:cs="Times New Roman"/>
                <w:color w:val="000000"/>
              </w:rPr>
            </w:pPr>
            <w:r>
              <w:rPr>
                <w:rFonts w:ascii="Times New Roman" w:hAnsi="Times New Roman" w:cs="Times New Roman"/>
                <w:color w:val="000000"/>
              </w:rPr>
              <w:t>14</w:t>
            </w:r>
            <w:r w:rsidRPr="00253F50">
              <w:rPr>
                <w:rFonts w:ascii="Times New Roman" w:hAnsi="Times New Roman" w:cs="Times New Roman"/>
                <w:color w:val="000000"/>
              </w:rPr>
              <w:t>.</w:t>
            </w:r>
            <w:r>
              <w:rPr>
                <w:rFonts w:ascii="Times New Roman" w:hAnsi="Times New Roman" w:cs="Times New Roman"/>
                <w:color w:val="000000"/>
              </w:rPr>
              <w:t>88</w:t>
            </w:r>
          </w:p>
        </w:tc>
        <w:tc>
          <w:tcPr>
            <w:tcW w:w="884" w:type="dxa"/>
            <w:vAlign w:val="center"/>
          </w:tcPr>
          <w:p w:rsidR="00C15775" w:rsidRPr="00253F50" w:rsidRDefault="00C15775" w:rsidP="00C15775">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Pr>
                <w:rFonts w:ascii="Times New Roman" w:hAnsi="Times New Roman" w:cs="Times New Roman"/>
                <w:color w:val="000000"/>
              </w:rPr>
              <w:t>4</w:t>
            </w:r>
            <w:r w:rsidRPr="00253F50">
              <w:rPr>
                <w:rFonts w:ascii="Times New Roman" w:hAnsi="Times New Roman" w:cs="Times New Roman"/>
                <w:color w:val="000000"/>
              </w:rPr>
              <w:t>.</w:t>
            </w:r>
            <w:r>
              <w:rPr>
                <w:rFonts w:ascii="Times New Roman" w:hAnsi="Times New Roman" w:cs="Times New Roman"/>
                <w:color w:val="000000"/>
              </w:rPr>
              <w:t>365</w:t>
            </w:r>
          </w:p>
        </w:tc>
        <w:tc>
          <w:tcPr>
            <w:cnfStyle w:val="000010000000" w:firstRow="0" w:lastRow="0" w:firstColumn="0" w:lastColumn="0" w:oddVBand="1" w:evenVBand="0" w:oddHBand="0" w:evenHBand="0" w:firstRowFirstColumn="0" w:firstRowLastColumn="0" w:lastRowFirstColumn="0" w:lastRowLastColumn="0"/>
            <w:tcW w:w="799" w:type="dxa"/>
            <w:vAlign w:val="center"/>
          </w:tcPr>
          <w:p w:rsidR="00C15775" w:rsidRPr="005F745B" w:rsidRDefault="00C15775" w:rsidP="00C15775">
            <w:pPr>
              <w:bidi/>
              <w:jc w:val="center"/>
              <w:rPr>
                <w:rFonts w:ascii="Times New Roman" w:hAnsi="Times New Roman" w:cs="Times New Roman"/>
                <w:color w:val="000000"/>
              </w:rPr>
            </w:pPr>
            <w:r w:rsidRPr="005F745B">
              <w:rPr>
                <w:rFonts w:ascii="Times New Roman" w:hAnsi="Times New Roman" w:cs="Times New Roman"/>
                <w:color w:val="000000"/>
              </w:rPr>
              <w:t>10</w:t>
            </w:r>
          </w:p>
        </w:tc>
        <w:tc>
          <w:tcPr>
            <w:tcW w:w="824" w:type="dxa"/>
            <w:vAlign w:val="center"/>
          </w:tcPr>
          <w:p w:rsidR="00C15775" w:rsidRPr="005F745B" w:rsidRDefault="00C15775" w:rsidP="00C15775">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5F745B">
              <w:rPr>
                <w:rFonts w:ascii="Times New Roman" w:hAnsi="Times New Roman" w:cs="Times New Roman"/>
                <w:color w:val="000000"/>
              </w:rPr>
              <w:t>24</w:t>
            </w:r>
          </w:p>
        </w:tc>
      </w:tr>
      <w:tr w:rsidR="00C15775" w:rsidRPr="00016FE8" w:rsidTr="00C15775">
        <w:trPr>
          <w:jc w:val="center"/>
        </w:trPr>
        <w:tc>
          <w:tcPr>
            <w:cnfStyle w:val="000010000000" w:firstRow="0" w:lastRow="0" w:firstColumn="0" w:lastColumn="0" w:oddVBand="1" w:evenVBand="0" w:oddHBand="0" w:evenHBand="0" w:firstRowFirstColumn="0" w:firstRowLastColumn="0" w:lastRowFirstColumn="0" w:lastRowLastColumn="0"/>
            <w:tcW w:w="1045" w:type="dxa"/>
            <w:vMerge/>
            <w:shd w:val="clear" w:color="auto" w:fill="FBE4D5" w:themeFill="accent2" w:themeFillTint="33"/>
            <w:vAlign w:val="center"/>
          </w:tcPr>
          <w:p w:rsidR="00C15775" w:rsidRPr="00016FE8" w:rsidRDefault="00C15775" w:rsidP="00C15775">
            <w:pPr>
              <w:bidi/>
              <w:jc w:val="center"/>
              <w:rPr>
                <w:rFonts w:ascii="Simplified Arabic" w:hAnsi="Simplified Arabic" w:cs="Simplified Arabic"/>
                <w:color w:val="000000"/>
              </w:rPr>
            </w:pPr>
          </w:p>
        </w:tc>
        <w:tc>
          <w:tcPr>
            <w:tcW w:w="1134" w:type="dxa"/>
            <w:vMerge w:val="restart"/>
            <w:vAlign w:val="center"/>
          </w:tcPr>
          <w:p w:rsidR="00C15775" w:rsidRPr="00D13459" w:rsidRDefault="00C15775" w:rsidP="00C15775">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color w:val="000000"/>
              </w:rPr>
            </w:pPr>
            <w:proofErr w:type="gramStart"/>
            <w:r w:rsidRPr="00D13459">
              <w:rPr>
                <w:rFonts w:ascii="Simplified Arabic" w:hAnsi="Simplified Arabic" w:cs="Simplified Arabic"/>
                <w:b/>
                <w:bCs/>
                <w:color w:val="000000"/>
                <w:rtl/>
              </w:rPr>
              <w:t>بعد</w:t>
            </w:r>
            <w:proofErr w:type="gramEnd"/>
            <w:r w:rsidRPr="00D13459">
              <w:rPr>
                <w:rFonts w:ascii="Simplified Arabic" w:hAnsi="Simplified Arabic" w:cs="Simplified Arabic"/>
                <w:b/>
                <w:bCs/>
                <w:color w:val="000000"/>
                <w:rtl/>
              </w:rPr>
              <w:t xml:space="preserve"> ثلاثة </w:t>
            </w:r>
            <w:r>
              <w:rPr>
                <w:rFonts w:ascii="Simplified Arabic" w:hAnsi="Simplified Arabic" w:cs="Simplified Arabic" w:hint="cs"/>
                <w:b/>
                <w:bCs/>
                <w:color w:val="000000"/>
                <w:rtl/>
              </w:rPr>
              <w:t>أشهر</w:t>
            </w:r>
          </w:p>
        </w:tc>
        <w:tc>
          <w:tcPr>
            <w:cnfStyle w:val="000010000000" w:firstRow="0" w:lastRow="0" w:firstColumn="0" w:lastColumn="0" w:oddVBand="1" w:evenVBand="0" w:oddHBand="0" w:evenHBand="0" w:firstRowFirstColumn="0" w:firstRowLastColumn="0" w:lastRowFirstColumn="0" w:lastRowLastColumn="0"/>
            <w:tcW w:w="2133" w:type="dxa"/>
            <w:vAlign w:val="center"/>
          </w:tcPr>
          <w:p w:rsidR="00C15775" w:rsidRPr="00596D62" w:rsidRDefault="00C15775" w:rsidP="00C15775">
            <w:pPr>
              <w:bidi/>
              <w:spacing w:after="100" w:afterAutospacing="1" w:line="276" w:lineRule="auto"/>
              <w:jc w:val="center"/>
              <w:rPr>
                <w:rFonts w:ascii="Simplified Arabic" w:eastAsia="SimSun" w:hAnsi="Simplified Arabic" w:cs="Simplified Arabic"/>
                <w:b/>
                <w:bCs/>
                <w:color w:val="000000"/>
                <w:position w:val="-4"/>
                <w:rtl/>
              </w:rPr>
            </w:pPr>
            <w:proofErr w:type="gramStart"/>
            <w:r w:rsidRPr="00596D62">
              <w:rPr>
                <w:rFonts w:ascii="Simplified Arabic" w:eastAsia="SimSun" w:hAnsi="Simplified Arabic" w:cs="Simplified Arabic" w:hint="cs"/>
                <w:b/>
                <w:bCs/>
                <w:color w:val="000000"/>
                <w:position w:val="-4"/>
                <w:rtl/>
              </w:rPr>
              <w:t>ال</w:t>
            </w:r>
            <w:r w:rsidRPr="00596D62">
              <w:rPr>
                <w:rFonts w:ascii="Simplified Arabic" w:eastAsia="SimSun" w:hAnsi="Simplified Arabic" w:cs="Simplified Arabic"/>
                <w:b/>
                <w:bCs/>
                <w:color w:val="000000"/>
                <w:position w:val="-4"/>
                <w:rtl/>
              </w:rPr>
              <w:t>مجموعة</w:t>
            </w:r>
            <w:proofErr w:type="gramEnd"/>
            <w:r w:rsidRPr="00596D62">
              <w:rPr>
                <w:rFonts w:ascii="Simplified Arabic" w:eastAsia="SimSun" w:hAnsi="Simplified Arabic" w:cs="Simplified Arabic"/>
                <w:b/>
                <w:bCs/>
                <w:color w:val="000000"/>
                <w:position w:val="-4"/>
                <w:rtl/>
              </w:rPr>
              <w:t xml:space="preserve"> </w:t>
            </w:r>
            <w:r w:rsidRPr="00596D62">
              <w:rPr>
                <w:rFonts w:ascii="Simplified Arabic" w:eastAsia="SimSun" w:hAnsi="Simplified Arabic" w:cs="Simplified Arabic" w:hint="cs"/>
                <w:b/>
                <w:bCs/>
                <w:color w:val="000000"/>
                <w:position w:val="-4"/>
                <w:rtl/>
              </w:rPr>
              <w:t>الأولى</w:t>
            </w:r>
          </w:p>
        </w:tc>
        <w:tc>
          <w:tcPr>
            <w:tcW w:w="955" w:type="dxa"/>
            <w:vAlign w:val="center"/>
          </w:tcPr>
          <w:p w:rsidR="00C15775" w:rsidRPr="00253F50" w:rsidRDefault="00C15775" w:rsidP="00C15775">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253F50">
              <w:rPr>
                <w:rFonts w:ascii="Times New Roman" w:hAnsi="Times New Roman" w:cs="Times New Roman"/>
                <w:color w:val="000000"/>
                <w:rtl/>
              </w:rPr>
              <w:t>19</w:t>
            </w:r>
          </w:p>
        </w:tc>
        <w:tc>
          <w:tcPr>
            <w:cnfStyle w:val="000010000000" w:firstRow="0" w:lastRow="0" w:firstColumn="0" w:lastColumn="0" w:oddVBand="1" w:evenVBand="0" w:oddHBand="0" w:evenHBand="0" w:firstRowFirstColumn="0" w:firstRowLastColumn="0" w:lastRowFirstColumn="0" w:lastRowLastColumn="0"/>
            <w:tcW w:w="883" w:type="dxa"/>
            <w:vAlign w:val="center"/>
          </w:tcPr>
          <w:p w:rsidR="00C15775" w:rsidRPr="00253F50" w:rsidRDefault="00C15775" w:rsidP="00C15775">
            <w:pPr>
              <w:bidi/>
              <w:jc w:val="center"/>
              <w:rPr>
                <w:rFonts w:ascii="Times New Roman" w:hAnsi="Times New Roman" w:cs="Times New Roman"/>
                <w:color w:val="000000"/>
              </w:rPr>
            </w:pPr>
            <w:r>
              <w:rPr>
                <w:rFonts w:ascii="Times New Roman" w:hAnsi="Times New Roman" w:cs="Times New Roman"/>
                <w:color w:val="000000"/>
              </w:rPr>
              <w:t>6</w:t>
            </w:r>
            <w:r w:rsidRPr="00253F50">
              <w:rPr>
                <w:rFonts w:ascii="Times New Roman" w:hAnsi="Times New Roman" w:cs="Times New Roman"/>
                <w:color w:val="000000"/>
              </w:rPr>
              <w:t>.</w:t>
            </w:r>
            <w:r>
              <w:rPr>
                <w:rFonts w:ascii="Times New Roman" w:hAnsi="Times New Roman" w:cs="Times New Roman"/>
                <w:color w:val="000000"/>
              </w:rPr>
              <w:t>84</w:t>
            </w:r>
          </w:p>
        </w:tc>
        <w:tc>
          <w:tcPr>
            <w:tcW w:w="884" w:type="dxa"/>
            <w:vAlign w:val="center"/>
          </w:tcPr>
          <w:p w:rsidR="00C15775" w:rsidRPr="00253F50" w:rsidRDefault="00C15775" w:rsidP="00C15775">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Pr>
                <w:rFonts w:ascii="Times New Roman" w:hAnsi="Times New Roman" w:cs="Times New Roman"/>
                <w:color w:val="000000"/>
              </w:rPr>
              <w:t>2</w:t>
            </w:r>
            <w:r w:rsidRPr="00253F50">
              <w:rPr>
                <w:rFonts w:ascii="Times New Roman" w:hAnsi="Times New Roman" w:cs="Times New Roman"/>
                <w:color w:val="000000"/>
              </w:rPr>
              <w:t>.</w:t>
            </w:r>
            <w:r>
              <w:rPr>
                <w:rFonts w:ascii="Times New Roman" w:hAnsi="Times New Roman" w:cs="Times New Roman"/>
                <w:color w:val="000000"/>
              </w:rPr>
              <w:t>363</w:t>
            </w:r>
          </w:p>
        </w:tc>
        <w:tc>
          <w:tcPr>
            <w:cnfStyle w:val="000010000000" w:firstRow="0" w:lastRow="0" w:firstColumn="0" w:lastColumn="0" w:oddVBand="1" w:evenVBand="0" w:oddHBand="0" w:evenHBand="0" w:firstRowFirstColumn="0" w:firstRowLastColumn="0" w:lastRowFirstColumn="0" w:lastRowLastColumn="0"/>
            <w:tcW w:w="799" w:type="dxa"/>
            <w:vAlign w:val="center"/>
          </w:tcPr>
          <w:p w:rsidR="00C15775" w:rsidRPr="005F745B" w:rsidRDefault="00C15775" w:rsidP="00C15775">
            <w:pPr>
              <w:bidi/>
              <w:jc w:val="center"/>
              <w:rPr>
                <w:rFonts w:ascii="Times New Roman" w:hAnsi="Times New Roman" w:cs="Times New Roman"/>
                <w:color w:val="000000"/>
              </w:rPr>
            </w:pPr>
            <w:r w:rsidRPr="005F745B">
              <w:rPr>
                <w:rFonts w:ascii="Times New Roman" w:hAnsi="Times New Roman" w:cs="Times New Roman"/>
                <w:color w:val="000000"/>
              </w:rPr>
              <w:t>3</w:t>
            </w:r>
          </w:p>
        </w:tc>
        <w:tc>
          <w:tcPr>
            <w:tcW w:w="824" w:type="dxa"/>
            <w:vAlign w:val="center"/>
          </w:tcPr>
          <w:p w:rsidR="00C15775" w:rsidRPr="005F745B" w:rsidRDefault="00C15775" w:rsidP="00C15775">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5F745B">
              <w:rPr>
                <w:rFonts w:ascii="Times New Roman" w:hAnsi="Times New Roman" w:cs="Times New Roman"/>
                <w:color w:val="000000"/>
              </w:rPr>
              <w:t>12</w:t>
            </w:r>
          </w:p>
        </w:tc>
      </w:tr>
      <w:tr w:rsidR="00C15775" w:rsidRPr="00016FE8" w:rsidTr="00C15775">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1045" w:type="dxa"/>
            <w:vMerge/>
            <w:shd w:val="clear" w:color="auto" w:fill="FBE4D5" w:themeFill="accent2" w:themeFillTint="33"/>
            <w:vAlign w:val="center"/>
          </w:tcPr>
          <w:p w:rsidR="00C15775" w:rsidRPr="00016FE8" w:rsidRDefault="00C15775" w:rsidP="00C15775">
            <w:pPr>
              <w:bidi/>
              <w:jc w:val="center"/>
              <w:rPr>
                <w:rFonts w:ascii="Simplified Arabic" w:hAnsi="Simplified Arabic" w:cs="Simplified Arabic"/>
                <w:color w:val="000000"/>
                <w:rtl/>
              </w:rPr>
            </w:pPr>
          </w:p>
        </w:tc>
        <w:tc>
          <w:tcPr>
            <w:tcW w:w="1134" w:type="dxa"/>
            <w:vMerge/>
            <w:vAlign w:val="center"/>
          </w:tcPr>
          <w:p w:rsidR="00C15775" w:rsidRPr="00D13459" w:rsidRDefault="00C15775" w:rsidP="00C15775">
            <w:pPr>
              <w:bidi/>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color w:val="000000"/>
                <w:rtl/>
              </w:rPr>
            </w:pPr>
          </w:p>
        </w:tc>
        <w:tc>
          <w:tcPr>
            <w:cnfStyle w:val="000010000000" w:firstRow="0" w:lastRow="0" w:firstColumn="0" w:lastColumn="0" w:oddVBand="1" w:evenVBand="0" w:oddHBand="0" w:evenHBand="0" w:firstRowFirstColumn="0" w:firstRowLastColumn="0" w:lastRowFirstColumn="0" w:lastRowLastColumn="0"/>
            <w:tcW w:w="2133" w:type="dxa"/>
            <w:vAlign w:val="center"/>
          </w:tcPr>
          <w:p w:rsidR="00C15775" w:rsidRPr="00596D62" w:rsidRDefault="00C15775" w:rsidP="00C15775">
            <w:pPr>
              <w:bidi/>
              <w:spacing w:after="100" w:afterAutospacing="1" w:line="276" w:lineRule="auto"/>
              <w:jc w:val="center"/>
              <w:rPr>
                <w:rFonts w:ascii="Simplified Arabic" w:eastAsia="SimSun" w:hAnsi="Simplified Arabic" w:cs="Simplified Arabic"/>
                <w:b/>
                <w:bCs/>
                <w:color w:val="000000"/>
                <w:position w:val="-4"/>
                <w:rtl/>
              </w:rPr>
            </w:pPr>
            <w:proofErr w:type="gramStart"/>
            <w:r w:rsidRPr="00596D62">
              <w:rPr>
                <w:rFonts w:ascii="Simplified Arabic" w:eastAsia="SimSun" w:hAnsi="Simplified Arabic" w:cs="Simplified Arabic" w:hint="cs"/>
                <w:b/>
                <w:bCs/>
                <w:color w:val="000000"/>
                <w:position w:val="-4"/>
                <w:rtl/>
              </w:rPr>
              <w:t>ال</w:t>
            </w:r>
            <w:r w:rsidRPr="00596D62">
              <w:rPr>
                <w:rFonts w:ascii="Simplified Arabic" w:eastAsia="SimSun" w:hAnsi="Simplified Arabic" w:cs="Simplified Arabic"/>
                <w:b/>
                <w:bCs/>
                <w:color w:val="000000"/>
                <w:position w:val="-4"/>
                <w:rtl/>
              </w:rPr>
              <w:t>مجموعة</w:t>
            </w:r>
            <w:proofErr w:type="gramEnd"/>
            <w:r w:rsidRPr="00596D62">
              <w:rPr>
                <w:rFonts w:ascii="Simplified Arabic" w:eastAsia="SimSun" w:hAnsi="Simplified Arabic" w:cs="Simplified Arabic"/>
                <w:b/>
                <w:bCs/>
                <w:color w:val="000000"/>
                <w:position w:val="-4"/>
                <w:rtl/>
              </w:rPr>
              <w:t xml:space="preserve"> </w:t>
            </w:r>
            <w:r w:rsidRPr="00596D62">
              <w:rPr>
                <w:rFonts w:ascii="Simplified Arabic" w:eastAsia="SimSun" w:hAnsi="Simplified Arabic" w:cs="Simplified Arabic" w:hint="cs"/>
                <w:b/>
                <w:bCs/>
                <w:color w:val="000000"/>
                <w:position w:val="-4"/>
                <w:rtl/>
              </w:rPr>
              <w:t>الثانية</w:t>
            </w:r>
          </w:p>
        </w:tc>
        <w:tc>
          <w:tcPr>
            <w:tcW w:w="955" w:type="dxa"/>
            <w:vAlign w:val="center"/>
          </w:tcPr>
          <w:p w:rsidR="00C15775" w:rsidRPr="00253F50" w:rsidRDefault="00C15775" w:rsidP="00C15775">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253F50">
              <w:rPr>
                <w:rFonts w:ascii="Times New Roman" w:hAnsi="Times New Roman" w:cs="Times New Roman"/>
                <w:color w:val="000000"/>
                <w:rtl/>
              </w:rPr>
              <w:t>16</w:t>
            </w:r>
          </w:p>
        </w:tc>
        <w:tc>
          <w:tcPr>
            <w:cnfStyle w:val="000010000000" w:firstRow="0" w:lastRow="0" w:firstColumn="0" w:lastColumn="0" w:oddVBand="1" w:evenVBand="0" w:oddHBand="0" w:evenHBand="0" w:firstRowFirstColumn="0" w:firstRowLastColumn="0" w:lastRowFirstColumn="0" w:lastRowLastColumn="0"/>
            <w:tcW w:w="883" w:type="dxa"/>
            <w:vAlign w:val="center"/>
          </w:tcPr>
          <w:p w:rsidR="00C15775" w:rsidRPr="00253F50" w:rsidRDefault="00C15775" w:rsidP="00C15775">
            <w:pPr>
              <w:bidi/>
              <w:jc w:val="center"/>
              <w:rPr>
                <w:rFonts w:ascii="Times New Roman" w:hAnsi="Times New Roman" w:cs="Times New Roman"/>
                <w:color w:val="000000"/>
              </w:rPr>
            </w:pPr>
            <w:r>
              <w:rPr>
                <w:rFonts w:ascii="Times New Roman" w:hAnsi="Times New Roman" w:cs="Times New Roman"/>
                <w:color w:val="000000"/>
              </w:rPr>
              <w:t>12</w:t>
            </w:r>
            <w:r w:rsidRPr="00253F50">
              <w:rPr>
                <w:rFonts w:ascii="Times New Roman" w:hAnsi="Times New Roman" w:cs="Times New Roman"/>
                <w:color w:val="000000"/>
              </w:rPr>
              <w:t>.</w:t>
            </w:r>
            <w:r>
              <w:rPr>
                <w:rFonts w:ascii="Times New Roman" w:hAnsi="Times New Roman" w:cs="Times New Roman"/>
                <w:color w:val="000000"/>
              </w:rPr>
              <w:t>38</w:t>
            </w:r>
          </w:p>
        </w:tc>
        <w:tc>
          <w:tcPr>
            <w:tcW w:w="884" w:type="dxa"/>
            <w:vAlign w:val="center"/>
          </w:tcPr>
          <w:p w:rsidR="00C15775" w:rsidRPr="00253F50" w:rsidRDefault="00C15775" w:rsidP="00C15775">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Pr>
                <w:rFonts w:ascii="Times New Roman" w:hAnsi="Times New Roman" w:cs="Times New Roman"/>
                <w:color w:val="000000"/>
              </w:rPr>
              <w:t>3</w:t>
            </w:r>
            <w:r w:rsidRPr="00253F50">
              <w:rPr>
                <w:rFonts w:ascii="Times New Roman" w:hAnsi="Times New Roman" w:cs="Times New Roman"/>
                <w:color w:val="000000"/>
              </w:rPr>
              <w:t>.</w:t>
            </w:r>
            <w:r>
              <w:rPr>
                <w:rFonts w:ascii="Times New Roman" w:hAnsi="Times New Roman" w:cs="Times New Roman"/>
                <w:color w:val="000000"/>
              </w:rPr>
              <w:t>667</w:t>
            </w:r>
          </w:p>
        </w:tc>
        <w:tc>
          <w:tcPr>
            <w:cnfStyle w:val="000010000000" w:firstRow="0" w:lastRow="0" w:firstColumn="0" w:lastColumn="0" w:oddVBand="1" w:evenVBand="0" w:oddHBand="0" w:evenHBand="0" w:firstRowFirstColumn="0" w:firstRowLastColumn="0" w:lastRowFirstColumn="0" w:lastRowLastColumn="0"/>
            <w:tcW w:w="799" w:type="dxa"/>
            <w:vAlign w:val="center"/>
          </w:tcPr>
          <w:p w:rsidR="00C15775" w:rsidRPr="005F745B" w:rsidRDefault="00C15775" w:rsidP="00C15775">
            <w:pPr>
              <w:bidi/>
              <w:jc w:val="center"/>
              <w:rPr>
                <w:rFonts w:ascii="Times New Roman" w:hAnsi="Times New Roman" w:cs="Times New Roman"/>
                <w:color w:val="000000"/>
              </w:rPr>
            </w:pPr>
            <w:r w:rsidRPr="005F745B">
              <w:rPr>
                <w:rFonts w:ascii="Times New Roman" w:hAnsi="Times New Roman" w:cs="Times New Roman"/>
                <w:color w:val="000000"/>
              </w:rPr>
              <w:t>7</w:t>
            </w:r>
          </w:p>
        </w:tc>
        <w:tc>
          <w:tcPr>
            <w:tcW w:w="824" w:type="dxa"/>
            <w:vAlign w:val="center"/>
          </w:tcPr>
          <w:p w:rsidR="00C15775" w:rsidRPr="005F745B" w:rsidRDefault="00C15775" w:rsidP="00C15775">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5F745B">
              <w:rPr>
                <w:rFonts w:ascii="Times New Roman" w:hAnsi="Times New Roman" w:cs="Times New Roman"/>
                <w:color w:val="000000"/>
              </w:rPr>
              <w:t>18</w:t>
            </w:r>
          </w:p>
        </w:tc>
      </w:tr>
      <w:tr w:rsidR="00C15775" w:rsidRPr="00016FE8" w:rsidTr="00C15775">
        <w:trPr>
          <w:jc w:val="center"/>
        </w:trPr>
        <w:tc>
          <w:tcPr>
            <w:cnfStyle w:val="000010000000" w:firstRow="0" w:lastRow="0" w:firstColumn="0" w:lastColumn="0" w:oddVBand="1" w:evenVBand="0" w:oddHBand="0" w:evenHBand="0" w:firstRowFirstColumn="0" w:firstRowLastColumn="0" w:lastRowFirstColumn="0" w:lastRowLastColumn="0"/>
            <w:tcW w:w="1045" w:type="dxa"/>
            <w:vMerge/>
            <w:shd w:val="clear" w:color="auto" w:fill="FBE4D5" w:themeFill="accent2" w:themeFillTint="33"/>
            <w:vAlign w:val="center"/>
          </w:tcPr>
          <w:p w:rsidR="00C15775" w:rsidRPr="00016FE8" w:rsidRDefault="00C15775" w:rsidP="00C15775">
            <w:pPr>
              <w:bidi/>
              <w:jc w:val="center"/>
              <w:rPr>
                <w:rFonts w:ascii="Simplified Arabic" w:hAnsi="Simplified Arabic" w:cs="Simplified Arabic"/>
                <w:color w:val="000000"/>
              </w:rPr>
            </w:pPr>
          </w:p>
        </w:tc>
        <w:tc>
          <w:tcPr>
            <w:tcW w:w="1134" w:type="dxa"/>
            <w:vMerge w:val="restart"/>
            <w:vAlign w:val="center"/>
          </w:tcPr>
          <w:p w:rsidR="00C15775" w:rsidRPr="00D13459" w:rsidRDefault="00C15775" w:rsidP="00C15775">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color w:val="000000"/>
              </w:rPr>
            </w:pPr>
            <w:proofErr w:type="gramStart"/>
            <w:r w:rsidRPr="00D13459">
              <w:rPr>
                <w:rFonts w:ascii="Simplified Arabic" w:hAnsi="Simplified Arabic" w:cs="Simplified Arabic"/>
                <w:b/>
                <w:bCs/>
                <w:color w:val="000000"/>
                <w:rtl/>
              </w:rPr>
              <w:t>بعد</w:t>
            </w:r>
            <w:proofErr w:type="gramEnd"/>
            <w:r w:rsidRPr="00D13459">
              <w:rPr>
                <w:rFonts w:ascii="Simplified Arabic" w:hAnsi="Simplified Arabic" w:cs="Simplified Arabic"/>
                <w:b/>
                <w:bCs/>
                <w:color w:val="000000"/>
                <w:rtl/>
              </w:rPr>
              <w:t xml:space="preserve"> </w:t>
            </w:r>
            <w:r>
              <w:rPr>
                <w:rFonts w:ascii="Simplified Arabic" w:hAnsi="Simplified Arabic" w:cs="Simplified Arabic" w:hint="cs"/>
                <w:b/>
                <w:bCs/>
                <w:color w:val="000000"/>
                <w:rtl/>
              </w:rPr>
              <w:t>ستة</w:t>
            </w:r>
            <w:r w:rsidRPr="00D13459">
              <w:rPr>
                <w:rFonts w:ascii="Simplified Arabic" w:hAnsi="Simplified Arabic" w:cs="Simplified Arabic"/>
                <w:b/>
                <w:bCs/>
                <w:color w:val="000000"/>
                <w:rtl/>
              </w:rPr>
              <w:t xml:space="preserve"> </w:t>
            </w:r>
            <w:r>
              <w:rPr>
                <w:rFonts w:ascii="Simplified Arabic" w:hAnsi="Simplified Arabic" w:cs="Simplified Arabic" w:hint="cs"/>
                <w:b/>
                <w:bCs/>
                <w:color w:val="000000"/>
                <w:rtl/>
              </w:rPr>
              <w:t>أشهر</w:t>
            </w:r>
          </w:p>
        </w:tc>
        <w:tc>
          <w:tcPr>
            <w:cnfStyle w:val="000010000000" w:firstRow="0" w:lastRow="0" w:firstColumn="0" w:lastColumn="0" w:oddVBand="1" w:evenVBand="0" w:oddHBand="0" w:evenHBand="0" w:firstRowFirstColumn="0" w:firstRowLastColumn="0" w:lastRowFirstColumn="0" w:lastRowLastColumn="0"/>
            <w:tcW w:w="2133" w:type="dxa"/>
            <w:vAlign w:val="center"/>
          </w:tcPr>
          <w:p w:rsidR="00C15775" w:rsidRPr="00596D62" w:rsidRDefault="00C15775" w:rsidP="00C15775">
            <w:pPr>
              <w:bidi/>
              <w:spacing w:after="100" w:afterAutospacing="1" w:line="276" w:lineRule="auto"/>
              <w:jc w:val="center"/>
              <w:rPr>
                <w:rFonts w:ascii="Simplified Arabic" w:eastAsia="SimSun" w:hAnsi="Simplified Arabic" w:cs="Simplified Arabic"/>
                <w:b/>
                <w:bCs/>
                <w:color w:val="000000"/>
                <w:position w:val="-4"/>
                <w:rtl/>
              </w:rPr>
            </w:pPr>
            <w:proofErr w:type="gramStart"/>
            <w:r w:rsidRPr="00596D62">
              <w:rPr>
                <w:rFonts w:ascii="Simplified Arabic" w:eastAsia="SimSun" w:hAnsi="Simplified Arabic" w:cs="Simplified Arabic" w:hint="cs"/>
                <w:b/>
                <w:bCs/>
                <w:color w:val="000000"/>
                <w:position w:val="-4"/>
                <w:rtl/>
              </w:rPr>
              <w:t>ال</w:t>
            </w:r>
            <w:r w:rsidRPr="00596D62">
              <w:rPr>
                <w:rFonts w:ascii="Simplified Arabic" w:eastAsia="SimSun" w:hAnsi="Simplified Arabic" w:cs="Simplified Arabic"/>
                <w:b/>
                <w:bCs/>
                <w:color w:val="000000"/>
                <w:position w:val="-4"/>
                <w:rtl/>
              </w:rPr>
              <w:t>مجموعة</w:t>
            </w:r>
            <w:proofErr w:type="gramEnd"/>
            <w:r w:rsidRPr="00596D62">
              <w:rPr>
                <w:rFonts w:ascii="Simplified Arabic" w:eastAsia="SimSun" w:hAnsi="Simplified Arabic" w:cs="Simplified Arabic"/>
                <w:b/>
                <w:bCs/>
                <w:color w:val="000000"/>
                <w:position w:val="-4"/>
                <w:rtl/>
              </w:rPr>
              <w:t xml:space="preserve"> </w:t>
            </w:r>
            <w:r w:rsidRPr="00596D62">
              <w:rPr>
                <w:rFonts w:ascii="Simplified Arabic" w:eastAsia="SimSun" w:hAnsi="Simplified Arabic" w:cs="Simplified Arabic" w:hint="cs"/>
                <w:b/>
                <w:bCs/>
                <w:color w:val="000000"/>
                <w:position w:val="-4"/>
                <w:rtl/>
              </w:rPr>
              <w:t>الأولى</w:t>
            </w:r>
          </w:p>
        </w:tc>
        <w:tc>
          <w:tcPr>
            <w:tcW w:w="955" w:type="dxa"/>
            <w:vAlign w:val="center"/>
          </w:tcPr>
          <w:p w:rsidR="00C15775" w:rsidRPr="00253F50" w:rsidRDefault="00C15775" w:rsidP="00C15775">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253F50">
              <w:rPr>
                <w:rFonts w:ascii="Times New Roman" w:hAnsi="Times New Roman" w:cs="Times New Roman"/>
                <w:color w:val="000000"/>
                <w:rtl/>
              </w:rPr>
              <w:t>19</w:t>
            </w:r>
          </w:p>
        </w:tc>
        <w:tc>
          <w:tcPr>
            <w:cnfStyle w:val="000010000000" w:firstRow="0" w:lastRow="0" w:firstColumn="0" w:lastColumn="0" w:oddVBand="1" w:evenVBand="0" w:oddHBand="0" w:evenHBand="0" w:firstRowFirstColumn="0" w:firstRowLastColumn="0" w:lastRowFirstColumn="0" w:lastRowLastColumn="0"/>
            <w:tcW w:w="883" w:type="dxa"/>
            <w:vAlign w:val="center"/>
          </w:tcPr>
          <w:p w:rsidR="00C15775" w:rsidRPr="00253F50" w:rsidRDefault="00C15775" w:rsidP="00C15775">
            <w:pPr>
              <w:bidi/>
              <w:jc w:val="center"/>
              <w:rPr>
                <w:rFonts w:ascii="Times New Roman" w:hAnsi="Times New Roman" w:cs="Times New Roman"/>
                <w:color w:val="000000"/>
                <w:rtl/>
              </w:rPr>
            </w:pPr>
            <w:r>
              <w:rPr>
                <w:rFonts w:ascii="Times New Roman" w:hAnsi="Times New Roman" w:cs="Times New Roman"/>
                <w:color w:val="000000"/>
              </w:rPr>
              <w:t>2</w:t>
            </w:r>
            <w:r w:rsidRPr="00253F50">
              <w:rPr>
                <w:rFonts w:ascii="Times New Roman" w:hAnsi="Times New Roman" w:cs="Times New Roman"/>
                <w:color w:val="000000"/>
              </w:rPr>
              <w:t>.</w:t>
            </w:r>
            <w:r>
              <w:rPr>
                <w:rFonts w:ascii="Times New Roman" w:hAnsi="Times New Roman" w:cs="Times New Roman"/>
                <w:color w:val="000000"/>
              </w:rPr>
              <w:t>47</w:t>
            </w:r>
          </w:p>
        </w:tc>
        <w:tc>
          <w:tcPr>
            <w:tcW w:w="884" w:type="dxa"/>
            <w:vAlign w:val="center"/>
          </w:tcPr>
          <w:p w:rsidR="00C15775" w:rsidRPr="00253F50" w:rsidRDefault="00C15775" w:rsidP="00C15775">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Pr>
                <w:rFonts w:ascii="Times New Roman" w:hAnsi="Times New Roman" w:cs="Times New Roman"/>
                <w:color w:val="000000"/>
              </w:rPr>
              <w:t>1</w:t>
            </w:r>
            <w:r w:rsidRPr="00253F50">
              <w:rPr>
                <w:rFonts w:ascii="Times New Roman" w:hAnsi="Times New Roman" w:cs="Times New Roman"/>
                <w:color w:val="000000"/>
              </w:rPr>
              <w:t>.</w:t>
            </w:r>
            <w:r>
              <w:rPr>
                <w:rFonts w:ascii="Times New Roman" w:hAnsi="Times New Roman" w:cs="Times New Roman"/>
                <w:color w:val="000000"/>
              </w:rPr>
              <w:t>389</w:t>
            </w:r>
          </w:p>
        </w:tc>
        <w:tc>
          <w:tcPr>
            <w:cnfStyle w:val="000010000000" w:firstRow="0" w:lastRow="0" w:firstColumn="0" w:lastColumn="0" w:oddVBand="1" w:evenVBand="0" w:oddHBand="0" w:evenHBand="0" w:firstRowFirstColumn="0" w:firstRowLastColumn="0" w:lastRowFirstColumn="0" w:lastRowLastColumn="0"/>
            <w:tcW w:w="799" w:type="dxa"/>
            <w:vAlign w:val="center"/>
          </w:tcPr>
          <w:p w:rsidR="00C15775" w:rsidRPr="005F745B" w:rsidRDefault="00C15775" w:rsidP="00C15775">
            <w:pPr>
              <w:bidi/>
              <w:jc w:val="center"/>
              <w:rPr>
                <w:rFonts w:ascii="Times New Roman" w:hAnsi="Times New Roman" w:cs="Times New Roman"/>
                <w:color w:val="000000"/>
              </w:rPr>
            </w:pPr>
            <w:r w:rsidRPr="005F745B">
              <w:rPr>
                <w:rFonts w:ascii="Times New Roman" w:hAnsi="Times New Roman" w:cs="Times New Roman"/>
                <w:color w:val="000000"/>
              </w:rPr>
              <w:t>0</w:t>
            </w:r>
          </w:p>
        </w:tc>
        <w:tc>
          <w:tcPr>
            <w:tcW w:w="824" w:type="dxa"/>
            <w:vAlign w:val="center"/>
          </w:tcPr>
          <w:p w:rsidR="00C15775" w:rsidRPr="005F745B" w:rsidRDefault="00C15775" w:rsidP="00C15775">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5F745B">
              <w:rPr>
                <w:rFonts w:ascii="Times New Roman" w:hAnsi="Times New Roman" w:cs="Times New Roman"/>
                <w:color w:val="000000"/>
              </w:rPr>
              <w:t>5</w:t>
            </w:r>
          </w:p>
        </w:tc>
      </w:tr>
      <w:tr w:rsidR="00C15775" w:rsidRPr="00016FE8" w:rsidTr="00C15775">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1045" w:type="dxa"/>
            <w:vMerge/>
            <w:shd w:val="clear" w:color="auto" w:fill="FBE4D5" w:themeFill="accent2" w:themeFillTint="33"/>
            <w:vAlign w:val="center"/>
          </w:tcPr>
          <w:p w:rsidR="00C15775" w:rsidRPr="00016FE8" w:rsidRDefault="00C15775" w:rsidP="00C15775">
            <w:pPr>
              <w:bidi/>
              <w:jc w:val="center"/>
              <w:rPr>
                <w:rFonts w:ascii="Simplified Arabic" w:hAnsi="Simplified Arabic" w:cs="Simplified Arabic"/>
                <w:color w:val="000000"/>
                <w:rtl/>
              </w:rPr>
            </w:pPr>
          </w:p>
        </w:tc>
        <w:tc>
          <w:tcPr>
            <w:tcW w:w="1134" w:type="dxa"/>
            <w:vMerge/>
            <w:vAlign w:val="center"/>
          </w:tcPr>
          <w:p w:rsidR="00C15775" w:rsidRPr="00016FE8" w:rsidRDefault="00C15775" w:rsidP="00C15775">
            <w:pPr>
              <w:bidi/>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rtl/>
              </w:rPr>
            </w:pPr>
          </w:p>
        </w:tc>
        <w:tc>
          <w:tcPr>
            <w:cnfStyle w:val="000010000000" w:firstRow="0" w:lastRow="0" w:firstColumn="0" w:lastColumn="0" w:oddVBand="1" w:evenVBand="0" w:oddHBand="0" w:evenHBand="0" w:firstRowFirstColumn="0" w:firstRowLastColumn="0" w:lastRowFirstColumn="0" w:lastRowLastColumn="0"/>
            <w:tcW w:w="2133" w:type="dxa"/>
            <w:vAlign w:val="center"/>
          </w:tcPr>
          <w:p w:rsidR="00C15775" w:rsidRPr="00596D62" w:rsidRDefault="00C15775" w:rsidP="00C15775">
            <w:pPr>
              <w:bidi/>
              <w:spacing w:after="100" w:afterAutospacing="1" w:line="276" w:lineRule="auto"/>
              <w:jc w:val="center"/>
              <w:rPr>
                <w:rFonts w:ascii="Simplified Arabic" w:eastAsia="SimSun" w:hAnsi="Simplified Arabic" w:cs="Simplified Arabic"/>
                <w:b/>
                <w:bCs/>
                <w:color w:val="000000"/>
                <w:position w:val="-4"/>
                <w:rtl/>
              </w:rPr>
            </w:pPr>
            <w:proofErr w:type="gramStart"/>
            <w:r w:rsidRPr="00596D62">
              <w:rPr>
                <w:rFonts w:ascii="Simplified Arabic" w:eastAsia="SimSun" w:hAnsi="Simplified Arabic" w:cs="Simplified Arabic" w:hint="cs"/>
                <w:b/>
                <w:bCs/>
                <w:color w:val="000000"/>
                <w:position w:val="-4"/>
                <w:rtl/>
              </w:rPr>
              <w:t>ال</w:t>
            </w:r>
            <w:r w:rsidRPr="00596D62">
              <w:rPr>
                <w:rFonts w:ascii="Simplified Arabic" w:eastAsia="SimSun" w:hAnsi="Simplified Arabic" w:cs="Simplified Arabic"/>
                <w:b/>
                <w:bCs/>
                <w:color w:val="000000"/>
                <w:position w:val="-4"/>
                <w:rtl/>
              </w:rPr>
              <w:t>مجموعة</w:t>
            </w:r>
            <w:proofErr w:type="gramEnd"/>
            <w:r w:rsidRPr="00596D62">
              <w:rPr>
                <w:rFonts w:ascii="Simplified Arabic" w:eastAsia="SimSun" w:hAnsi="Simplified Arabic" w:cs="Simplified Arabic"/>
                <w:b/>
                <w:bCs/>
                <w:color w:val="000000"/>
                <w:position w:val="-4"/>
                <w:rtl/>
              </w:rPr>
              <w:t xml:space="preserve"> </w:t>
            </w:r>
            <w:r w:rsidRPr="00596D62">
              <w:rPr>
                <w:rFonts w:ascii="Simplified Arabic" w:eastAsia="SimSun" w:hAnsi="Simplified Arabic" w:cs="Simplified Arabic" w:hint="cs"/>
                <w:b/>
                <w:bCs/>
                <w:color w:val="000000"/>
                <w:position w:val="-4"/>
                <w:rtl/>
              </w:rPr>
              <w:t>الثانية</w:t>
            </w:r>
          </w:p>
        </w:tc>
        <w:tc>
          <w:tcPr>
            <w:tcW w:w="955" w:type="dxa"/>
            <w:vAlign w:val="center"/>
          </w:tcPr>
          <w:p w:rsidR="00C15775" w:rsidRPr="00253F50" w:rsidRDefault="00C15775" w:rsidP="00C15775">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253F50">
              <w:rPr>
                <w:rFonts w:ascii="Times New Roman" w:hAnsi="Times New Roman" w:cs="Times New Roman"/>
                <w:color w:val="000000"/>
                <w:rtl/>
              </w:rPr>
              <w:t>16</w:t>
            </w:r>
          </w:p>
        </w:tc>
        <w:tc>
          <w:tcPr>
            <w:cnfStyle w:val="000010000000" w:firstRow="0" w:lastRow="0" w:firstColumn="0" w:lastColumn="0" w:oddVBand="1" w:evenVBand="0" w:oddHBand="0" w:evenHBand="0" w:firstRowFirstColumn="0" w:firstRowLastColumn="0" w:lastRowFirstColumn="0" w:lastRowLastColumn="0"/>
            <w:tcW w:w="883" w:type="dxa"/>
            <w:vAlign w:val="center"/>
          </w:tcPr>
          <w:p w:rsidR="00C15775" w:rsidRPr="00253F50" w:rsidRDefault="00C15775" w:rsidP="00C15775">
            <w:pPr>
              <w:bidi/>
              <w:jc w:val="center"/>
              <w:rPr>
                <w:rFonts w:ascii="Times New Roman" w:hAnsi="Times New Roman" w:cs="Times New Roman"/>
                <w:color w:val="000000"/>
              </w:rPr>
            </w:pPr>
            <w:r w:rsidRPr="00253F50">
              <w:rPr>
                <w:rFonts w:ascii="Times New Roman" w:hAnsi="Times New Roman" w:cs="Times New Roman"/>
                <w:color w:val="000000"/>
              </w:rPr>
              <w:t>7.</w:t>
            </w:r>
            <w:r>
              <w:rPr>
                <w:rFonts w:ascii="Times New Roman" w:hAnsi="Times New Roman" w:cs="Times New Roman"/>
                <w:color w:val="000000"/>
              </w:rPr>
              <w:t>44</w:t>
            </w:r>
          </w:p>
        </w:tc>
        <w:tc>
          <w:tcPr>
            <w:tcW w:w="884" w:type="dxa"/>
            <w:vAlign w:val="center"/>
          </w:tcPr>
          <w:p w:rsidR="00C15775" w:rsidRPr="00253F50" w:rsidRDefault="00C15775" w:rsidP="00C15775">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Pr>
                <w:rFonts w:ascii="Times New Roman" w:hAnsi="Times New Roman" w:cs="Times New Roman"/>
                <w:color w:val="000000"/>
              </w:rPr>
              <w:t>2</w:t>
            </w:r>
            <w:r w:rsidRPr="00253F50">
              <w:rPr>
                <w:rFonts w:ascii="Times New Roman" w:hAnsi="Times New Roman" w:cs="Times New Roman"/>
                <w:color w:val="000000"/>
              </w:rPr>
              <w:t>.</w:t>
            </w:r>
            <w:r>
              <w:rPr>
                <w:rFonts w:ascii="Times New Roman" w:hAnsi="Times New Roman" w:cs="Times New Roman"/>
                <w:color w:val="000000"/>
              </w:rPr>
              <w:t>097</w:t>
            </w:r>
          </w:p>
        </w:tc>
        <w:tc>
          <w:tcPr>
            <w:cnfStyle w:val="000010000000" w:firstRow="0" w:lastRow="0" w:firstColumn="0" w:lastColumn="0" w:oddVBand="1" w:evenVBand="0" w:oddHBand="0" w:evenHBand="0" w:firstRowFirstColumn="0" w:firstRowLastColumn="0" w:lastRowFirstColumn="0" w:lastRowLastColumn="0"/>
            <w:tcW w:w="799" w:type="dxa"/>
            <w:vAlign w:val="center"/>
          </w:tcPr>
          <w:p w:rsidR="00C15775" w:rsidRPr="005F745B" w:rsidRDefault="00C15775" w:rsidP="00C15775">
            <w:pPr>
              <w:bidi/>
              <w:jc w:val="center"/>
              <w:rPr>
                <w:rFonts w:ascii="Times New Roman" w:hAnsi="Times New Roman" w:cs="Times New Roman"/>
                <w:color w:val="000000"/>
                <w:rtl/>
              </w:rPr>
            </w:pPr>
            <w:r w:rsidRPr="005F745B">
              <w:rPr>
                <w:rFonts w:ascii="Times New Roman" w:hAnsi="Times New Roman" w:cs="Times New Roman"/>
                <w:color w:val="000000"/>
              </w:rPr>
              <w:t>4</w:t>
            </w:r>
          </w:p>
        </w:tc>
        <w:tc>
          <w:tcPr>
            <w:tcW w:w="824" w:type="dxa"/>
            <w:vAlign w:val="center"/>
          </w:tcPr>
          <w:p w:rsidR="00C15775" w:rsidRPr="005F745B" w:rsidRDefault="00C15775" w:rsidP="00C15775">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tl/>
              </w:rPr>
            </w:pPr>
            <w:r w:rsidRPr="005F745B">
              <w:rPr>
                <w:rFonts w:ascii="Times New Roman" w:hAnsi="Times New Roman" w:cs="Times New Roman"/>
                <w:color w:val="000000"/>
              </w:rPr>
              <w:t>12</w:t>
            </w:r>
          </w:p>
        </w:tc>
      </w:tr>
    </w:tbl>
    <w:p w:rsidR="00C15775" w:rsidRDefault="00C15775" w:rsidP="00C15775">
      <w:pPr>
        <w:widowControl w:val="0"/>
        <w:bidi/>
        <w:spacing w:after="0" w:afterAutospacing="1" w:line="276" w:lineRule="auto"/>
        <w:ind w:left="360"/>
        <w:contextualSpacing/>
        <w:jc w:val="lowKashida"/>
        <w:rPr>
          <w:rFonts w:ascii="Times New Roman" w:eastAsia="SimSun" w:hAnsi="Times New Roman" w:cs="Times New Roman"/>
          <w:b/>
          <w:bCs/>
          <w:position w:val="-4"/>
          <w:sz w:val="28"/>
          <w:szCs w:val="28"/>
          <w:rtl/>
          <w:lang w:eastAsia="fr-FR"/>
        </w:rPr>
      </w:pPr>
    </w:p>
    <w:p w:rsidR="00C15775" w:rsidRDefault="00C15775" w:rsidP="00C15775">
      <w:pPr>
        <w:bidi/>
        <w:spacing w:after="0" w:line="240" w:lineRule="auto"/>
        <w:ind w:left="-198"/>
        <w:contextualSpacing/>
        <w:jc w:val="center"/>
        <w:rPr>
          <w:rFonts w:ascii="Simplified Arabic" w:hAnsi="Simplified Arabic" w:cs="Simplified Arabic"/>
          <w:b/>
          <w:bCs/>
          <w:color w:val="000000"/>
          <w:rtl/>
        </w:rPr>
      </w:pPr>
      <w:r>
        <w:rPr>
          <w:noProof/>
        </w:rPr>
        <w:drawing>
          <wp:inline distT="0" distB="0" distL="0" distR="0" wp14:anchorId="53D219E3" wp14:editId="3E37FCBF">
            <wp:extent cx="5337545" cy="2923954"/>
            <wp:effectExtent l="76200" t="76200" r="73025" b="67310"/>
            <wp:docPr id="33" name="مخطط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C15775" w:rsidRPr="005123A9" w:rsidRDefault="00C15775" w:rsidP="00C15775">
      <w:pPr>
        <w:bidi/>
        <w:spacing w:after="0" w:line="240" w:lineRule="auto"/>
        <w:contextualSpacing/>
        <w:jc w:val="center"/>
        <w:rPr>
          <w:rFonts w:ascii="Simplified Arabic" w:hAnsi="Simplified Arabic" w:cs="Simplified Arabic"/>
          <w:b/>
          <w:bCs/>
          <w:color w:val="000000"/>
          <w:sz w:val="24"/>
          <w:szCs w:val="24"/>
          <w:rtl/>
        </w:rPr>
      </w:pPr>
      <w:r w:rsidRPr="005123A9">
        <w:rPr>
          <w:rFonts w:ascii="Simplified Arabic" w:hAnsi="Simplified Arabic" w:cs="Simplified Arabic"/>
          <w:b/>
          <w:bCs/>
          <w:color w:val="000000"/>
          <w:sz w:val="24"/>
          <w:szCs w:val="24"/>
          <w:rtl/>
        </w:rPr>
        <w:t xml:space="preserve">المخطط </w:t>
      </w:r>
      <w:r w:rsidRPr="005123A9">
        <w:rPr>
          <w:rFonts w:ascii="Simplified Arabic" w:hAnsi="Simplified Arabic" w:cs="Simplified Arabic"/>
          <w:b/>
          <w:bCs/>
          <w:szCs w:val="24"/>
          <w:rtl/>
          <w:lang w:eastAsia="fr-FR"/>
        </w:rPr>
        <w:t>البياني (</w:t>
      </w:r>
      <w:r>
        <w:rPr>
          <w:rFonts w:ascii="Simplified Arabic" w:hAnsi="Simplified Arabic" w:cs="Simplified Arabic" w:hint="cs"/>
          <w:b/>
          <w:bCs/>
          <w:szCs w:val="24"/>
          <w:rtl/>
          <w:lang w:eastAsia="fr-FR"/>
        </w:rPr>
        <w:t>9</w:t>
      </w:r>
      <w:r w:rsidRPr="005123A9">
        <w:rPr>
          <w:rFonts w:ascii="Simplified Arabic" w:hAnsi="Simplified Arabic" w:cs="Simplified Arabic"/>
          <w:b/>
          <w:bCs/>
          <w:szCs w:val="24"/>
          <w:rtl/>
          <w:lang w:eastAsia="fr-FR"/>
        </w:rPr>
        <w:t xml:space="preserve">) يبين </w:t>
      </w:r>
      <w:r w:rsidRPr="005123A9">
        <w:rPr>
          <w:rFonts w:ascii="Simplified Arabic" w:hAnsi="Simplified Arabic" w:cs="Simplified Arabic" w:hint="cs"/>
          <w:b/>
          <w:bCs/>
          <w:szCs w:val="24"/>
          <w:rtl/>
          <w:lang w:eastAsia="fr-FR"/>
        </w:rPr>
        <w:t xml:space="preserve">الفروق بين متوسطات </w:t>
      </w:r>
      <w:r w:rsidRPr="005123A9">
        <w:rPr>
          <w:rFonts w:ascii="Simplified Arabic" w:hAnsi="Simplified Arabic" w:cs="Simplified Arabic"/>
          <w:b/>
          <w:bCs/>
          <w:szCs w:val="24"/>
          <w:rtl/>
          <w:lang w:eastAsia="fr-FR"/>
        </w:rPr>
        <w:t>مشعر شدة التهاب الجلد المثي في عينة البحث وفقاً لطريقة المعالجة المتبعة والفترة الزمنية المدروسة</w:t>
      </w:r>
    </w:p>
    <w:p w:rsidR="00C15775" w:rsidRDefault="00C15775" w:rsidP="00C15775">
      <w:pPr>
        <w:widowControl w:val="0"/>
        <w:bidi/>
        <w:spacing w:after="0" w:afterAutospacing="1" w:line="276" w:lineRule="auto"/>
        <w:ind w:left="360"/>
        <w:contextualSpacing/>
        <w:jc w:val="lowKashida"/>
        <w:rPr>
          <w:rFonts w:ascii="Times New Roman" w:eastAsia="SimSun" w:hAnsi="Times New Roman" w:cs="Times New Roman"/>
          <w:b/>
          <w:bCs/>
          <w:position w:val="-4"/>
          <w:sz w:val="28"/>
          <w:szCs w:val="28"/>
          <w:rtl/>
          <w:lang w:eastAsia="fr-FR"/>
        </w:rPr>
      </w:pPr>
    </w:p>
    <w:p w:rsidR="00C15775" w:rsidRDefault="00C15775" w:rsidP="00C15775">
      <w:pPr>
        <w:widowControl w:val="0"/>
        <w:bidi/>
        <w:spacing w:after="0" w:afterAutospacing="1" w:line="240" w:lineRule="auto"/>
        <w:ind w:left="-198"/>
        <w:contextualSpacing/>
        <w:jc w:val="center"/>
        <w:rPr>
          <w:rFonts w:ascii="Times New Roman" w:eastAsia="SimSun" w:hAnsi="Times New Roman" w:cs="Times New Roman"/>
          <w:b/>
          <w:bCs/>
          <w:position w:val="-4"/>
          <w:sz w:val="28"/>
          <w:szCs w:val="28"/>
          <w:rtl/>
          <w:lang w:eastAsia="fr-FR"/>
        </w:rPr>
      </w:pPr>
      <w:r>
        <w:rPr>
          <w:rFonts w:ascii="Times New Roman" w:eastAsia="SimSun" w:hAnsi="Times New Roman" w:cs="Times New Roman"/>
          <w:b/>
          <w:bCs/>
          <w:noProof/>
          <w:position w:val="-4"/>
          <w:sz w:val="28"/>
          <w:szCs w:val="28"/>
          <w:rtl/>
        </w:rPr>
        <w:lastRenderedPageBreak/>
        <w:drawing>
          <wp:inline distT="0" distB="0" distL="0" distR="0" wp14:anchorId="04E7F8B7" wp14:editId="523D4957">
            <wp:extent cx="5422605" cy="3157870"/>
            <wp:effectExtent l="76200" t="76200" r="83185" b="80645"/>
            <wp:docPr id="34" name="مخطط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C15775" w:rsidRPr="005123A9" w:rsidRDefault="00C15775" w:rsidP="00C15775">
      <w:pPr>
        <w:bidi/>
        <w:spacing w:after="0" w:line="240" w:lineRule="auto"/>
        <w:contextualSpacing/>
        <w:jc w:val="center"/>
        <w:rPr>
          <w:rFonts w:ascii="Simplified Arabic" w:hAnsi="Simplified Arabic" w:cs="Simplified Arabic"/>
          <w:b/>
          <w:bCs/>
          <w:color w:val="000000"/>
          <w:sz w:val="24"/>
          <w:szCs w:val="24"/>
          <w:rtl/>
        </w:rPr>
      </w:pPr>
      <w:r w:rsidRPr="005123A9">
        <w:rPr>
          <w:rFonts w:ascii="Simplified Arabic" w:hAnsi="Simplified Arabic" w:cs="Simplified Arabic"/>
          <w:b/>
          <w:bCs/>
          <w:color w:val="000000"/>
          <w:sz w:val="24"/>
          <w:szCs w:val="24"/>
          <w:rtl/>
        </w:rPr>
        <w:t xml:space="preserve">المخطط </w:t>
      </w:r>
      <w:r w:rsidRPr="005123A9">
        <w:rPr>
          <w:rFonts w:ascii="Simplified Arabic" w:hAnsi="Simplified Arabic" w:cs="Simplified Arabic"/>
          <w:b/>
          <w:bCs/>
          <w:szCs w:val="24"/>
          <w:rtl/>
          <w:lang w:eastAsia="fr-FR"/>
        </w:rPr>
        <w:t>البياني (</w:t>
      </w:r>
      <w:r>
        <w:rPr>
          <w:rFonts w:ascii="Simplified Arabic" w:hAnsi="Simplified Arabic" w:cs="Simplified Arabic" w:hint="cs"/>
          <w:b/>
          <w:bCs/>
          <w:szCs w:val="24"/>
          <w:rtl/>
          <w:lang w:eastAsia="fr-FR"/>
        </w:rPr>
        <w:t>10</w:t>
      </w:r>
      <w:r w:rsidRPr="005123A9">
        <w:rPr>
          <w:rFonts w:ascii="Simplified Arabic" w:hAnsi="Simplified Arabic" w:cs="Simplified Arabic"/>
          <w:b/>
          <w:bCs/>
          <w:szCs w:val="24"/>
          <w:rtl/>
          <w:lang w:eastAsia="fr-FR"/>
        </w:rPr>
        <w:t xml:space="preserve">) يبين </w:t>
      </w:r>
      <w:r>
        <w:rPr>
          <w:rFonts w:ascii="Simplified Arabic" w:hAnsi="Simplified Arabic" w:cs="Simplified Arabic" w:hint="cs"/>
          <w:b/>
          <w:bCs/>
          <w:szCs w:val="24"/>
          <w:rtl/>
          <w:lang w:eastAsia="fr-FR"/>
        </w:rPr>
        <w:t>المتوسط الحسابي</w:t>
      </w:r>
      <w:r w:rsidRPr="005123A9">
        <w:rPr>
          <w:rFonts w:ascii="Simplified Arabic" w:hAnsi="Simplified Arabic" w:cs="Simplified Arabic" w:hint="cs"/>
          <w:b/>
          <w:bCs/>
          <w:szCs w:val="24"/>
          <w:rtl/>
          <w:lang w:eastAsia="fr-FR"/>
        </w:rPr>
        <w:t xml:space="preserve"> </w:t>
      </w:r>
      <w:r>
        <w:rPr>
          <w:rFonts w:ascii="Simplified Arabic" w:hAnsi="Simplified Arabic" w:cs="Simplified Arabic" w:hint="cs"/>
          <w:b/>
          <w:bCs/>
          <w:szCs w:val="24"/>
          <w:rtl/>
          <w:lang w:eastAsia="fr-FR"/>
        </w:rPr>
        <w:t>ل</w:t>
      </w:r>
      <w:r w:rsidRPr="005123A9">
        <w:rPr>
          <w:rFonts w:ascii="Simplified Arabic" w:hAnsi="Simplified Arabic" w:cs="Simplified Arabic"/>
          <w:b/>
          <w:bCs/>
          <w:szCs w:val="24"/>
          <w:rtl/>
          <w:lang w:eastAsia="fr-FR"/>
        </w:rPr>
        <w:t xml:space="preserve">مشعر شدة التهاب الجلد المثي في عينة البحث وفقاً </w:t>
      </w:r>
      <w:r>
        <w:rPr>
          <w:rFonts w:ascii="Simplified Arabic" w:hAnsi="Simplified Arabic" w:cs="Simplified Arabic" w:hint="cs"/>
          <w:b/>
          <w:bCs/>
          <w:szCs w:val="24"/>
          <w:rtl/>
          <w:lang w:eastAsia="fr-FR"/>
        </w:rPr>
        <w:t>ل</w:t>
      </w:r>
      <w:r w:rsidRPr="005123A9">
        <w:rPr>
          <w:rFonts w:ascii="Simplified Arabic" w:hAnsi="Simplified Arabic" w:cs="Simplified Arabic"/>
          <w:b/>
          <w:bCs/>
          <w:szCs w:val="24"/>
          <w:rtl/>
          <w:lang w:eastAsia="fr-FR"/>
        </w:rPr>
        <w:t>لفترة الزمنية المدروسة</w:t>
      </w:r>
    </w:p>
    <w:p w:rsidR="00C15775" w:rsidRDefault="00C15775" w:rsidP="00C15775">
      <w:pPr>
        <w:widowControl w:val="0"/>
        <w:bidi/>
        <w:spacing w:after="0" w:afterAutospacing="1" w:line="276" w:lineRule="auto"/>
        <w:ind w:left="360"/>
        <w:contextualSpacing/>
        <w:jc w:val="lowKashida"/>
        <w:rPr>
          <w:rFonts w:ascii="Times New Roman" w:eastAsia="SimSun" w:hAnsi="Times New Roman" w:cs="Times New Roman"/>
          <w:b/>
          <w:bCs/>
          <w:position w:val="-4"/>
          <w:sz w:val="28"/>
          <w:szCs w:val="28"/>
          <w:rtl/>
          <w:lang w:eastAsia="fr-FR"/>
        </w:rPr>
      </w:pPr>
    </w:p>
    <w:p w:rsidR="00C15775" w:rsidRDefault="00C15775" w:rsidP="0017182B">
      <w:pPr>
        <w:pStyle w:val="a8"/>
        <w:widowControl w:val="0"/>
        <w:numPr>
          <w:ilvl w:val="0"/>
          <w:numId w:val="9"/>
        </w:numPr>
        <w:bidi/>
        <w:spacing w:after="0" w:afterAutospacing="1" w:line="276" w:lineRule="auto"/>
        <w:jc w:val="lowKashida"/>
        <w:rPr>
          <w:rFonts w:ascii="Simplified Arabic" w:eastAsia="SimSun" w:hAnsi="Simplified Arabic" w:cs="Simplified Arabic"/>
          <w:b/>
          <w:bCs/>
          <w:position w:val="-4"/>
          <w:sz w:val="28"/>
          <w:szCs w:val="28"/>
          <w:lang w:eastAsia="fr-FR"/>
        </w:rPr>
      </w:pPr>
      <w:r w:rsidRPr="00BC1626">
        <w:rPr>
          <w:rFonts w:ascii="Simplified Arabic" w:eastAsia="SimSun" w:hAnsi="Simplified Arabic" w:cs="Simplified Arabic"/>
          <w:b/>
          <w:bCs/>
          <w:position w:val="-4"/>
          <w:sz w:val="28"/>
          <w:szCs w:val="28"/>
          <w:rtl/>
          <w:lang w:eastAsia="fr-FR"/>
        </w:rPr>
        <w:t xml:space="preserve">دراسة تأثير طريقة المعالجة المتبعة في مشعر شدة التهاب الجلد المثي </w:t>
      </w:r>
      <w:r w:rsidRPr="0094080D">
        <w:rPr>
          <w:rFonts w:ascii="Times New Roman" w:eastAsia="SimSun" w:hAnsi="Times New Roman" w:cs="Times New Roman"/>
          <w:b/>
          <w:bCs/>
          <w:position w:val="-4"/>
          <w:sz w:val="28"/>
          <w:szCs w:val="28"/>
          <w:lang w:eastAsia="fr-FR"/>
        </w:rPr>
        <w:t>SDSI</w:t>
      </w:r>
      <w:r w:rsidRPr="00BC1626">
        <w:rPr>
          <w:rFonts w:ascii="Simplified Arabic" w:eastAsia="SimSun" w:hAnsi="Simplified Arabic" w:cs="Simplified Arabic"/>
          <w:b/>
          <w:bCs/>
          <w:position w:val="-4"/>
          <w:sz w:val="28"/>
          <w:szCs w:val="28"/>
          <w:rtl/>
          <w:lang w:eastAsia="fr-FR"/>
        </w:rPr>
        <w:t xml:space="preserve"> في عينة البحث وفقاً للفترة الزمنية المدروسة:</w:t>
      </w:r>
      <w:r>
        <w:rPr>
          <w:rFonts w:ascii="Simplified Arabic" w:eastAsia="SimSun" w:hAnsi="Simplified Arabic" w:cs="Simplified Arabic" w:hint="cs"/>
          <w:b/>
          <w:bCs/>
          <w:position w:val="-4"/>
          <w:sz w:val="28"/>
          <w:szCs w:val="28"/>
          <w:rtl/>
          <w:lang w:eastAsia="fr-FR"/>
        </w:rPr>
        <w:t xml:space="preserve"> </w:t>
      </w:r>
    </w:p>
    <w:p w:rsidR="00C15775" w:rsidRPr="00142F1C" w:rsidRDefault="00C15775" w:rsidP="00C15775">
      <w:pPr>
        <w:widowControl w:val="0"/>
        <w:tabs>
          <w:tab w:val="left" w:pos="360"/>
        </w:tabs>
        <w:bidi/>
        <w:spacing w:after="0" w:afterAutospacing="1" w:line="276" w:lineRule="auto"/>
        <w:jc w:val="lowKashida"/>
        <w:rPr>
          <w:rFonts w:ascii="Simplified Arabic" w:eastAsia="SimSun" w:hAnsi="Simplified Arabic" w:cs="Simplified Arabic"/>
          <w:position w:val="-4"/>
          <w:sz w:val="28"/>
          <w:szCs w:val="28"/>
          <w:rtl/>
          <w:lang w:eastAsia="fr-FR"/>
        </w:rPr>
      </w:pPr>
      <w:r w:rsidRPr="00142F1C">
        <w:rPr>
          <w:rFonts w:ascii="Simplified Arabic" w:eastAsia="SimSun" w:hAnsi="Simplified Arabic" w:cs="Simplified Arabic"/>
          <w:position w:val="-4"/>
          <w:sz w:val="28"/>
          <w:szCs w:val="28"/>
          <w:rtl/>
          <w:lang w:eastAsia="fr-FR"/>
        </w:rPr>
        <w:t xml:space="preserve">من أجل التحقق من وجود فروق في متوسط مشعر شدة التهاب الجلد المثي </w:t>
      </w:r>
      <w:r w:rsidRPr="00142F1C">
        <w:rPr>
          <w:rFonts w:ascii="Times New Roman" w:eastAsia="SimSun" w:hAnsi="Times New Roman" w:cs="Times New Roman"/>
          <w:position w:val="-4"/>
          <w:sz w:val="28"/>
          <w:szCs w:val="28"/>
          <w:lang w:eastAsia="fr-FR"/>
        </w:rPr>
        <w:t>SDSI</w:t>
      </w:r>
      <w:r w:rsidRPr="00142F1C">
        <w:rPr>
          <w:rFonts w:ascii="Simplified Arabic" w:eastAsia="SimSun" w:hAnsi="Simplified Arabic" w:cs="Simplified Arabic"/>
          <w:position w:val="-4"/>
          <w:sz w:val="28"/>
          <w:szCs w:val="28"/>
          <w:rtl/>
          <w:lang w:eastAsia="fr-FR"/>
        </w:rPr>
        <w:t xml:space="preserve"> بين </w:t>
      </w:r>
      <w:r w:rsidRPr="00142F1C">
        <w:rPr>
          <w:rFonts w:ascii="Simplified Arabic" w:eastAsia="SimSun" w:hAnsi="Simplified Arabic" w:cs="Simplified Arabic" w:hint="cs"/>
          <w:position w:val="-4"/>
          <w:sz w:val="28"/>
          <w:szCs w:val="28"/>
          <w:rtl/>
          <w:lang w:eastAsia="fr-FR"/>
        </w:rPr>
        <w:t>المجموعة الأولى والمجموعة الثانية</w:t>
      </w:r>
      <w:r w:rsidRPr="00142F1C">
        <w:rPr>
          <w:rFonts w:ascii="Simplified Arabic" w:eastAsia="SimSun" w:hAnsi="Simplified Arabic" w:cs="Simplified Arabic"/>
          <w:position w:val="-4"/>
          <w:sz w:val="28"/>
          <w:szCs w:val="28"/>
          <w:rtl/>
          <w:lang w:eastAsia="fr-FR"/>
        </w:rPr>
        <w:t xml:space="preserve"> في عينة البحث وفقاً للفترة الزمنية المدروسة، تم استخدام اختبار ت ستودنت للعينات المستقلة (</w:t>
      </w:r>
      <w:r w:rsidRPr="00142F1C">
        <w:rPr>
          <w:rFonts w:ascii="Times New Roman" w:eastAsia="SimSun" w:hAnsi="Times New Roman" w:cs="Times New Roman"/>
          <w:position w:val="-4"/>
          <w:sz w:val="28"/>
          <w:szCs w:val="28"/>
          <w:lang w:eastAsia="fr-FR"/>
        </w:rPr>
        <w:t>independent Samples t test</w:t>
      </w:r>
      <w:r w:rsidRPr="00142F1C">
        <w:rPr>
          <w:rFonts w:ascii="Simplified Arabic" w:eastAsia="SimSun" w:hAnsi="Simplified Arabic" w:cs="Simplified Arabic"/>
          <w:position w:val="-4"/>
          <w:sz w:val="28"/>
          <w:szCs w:val="28"/>
          <w:rtl/>
          <w:lang w:eastAsia="fr-FR"/>
        </w:rPr>
        <w:t>)، ونتائج ذلك موضحة في الجدول رقم (</w:t>
      </w:r>
      <w:r w:rsidRPr="00142F1C">
        <w:rPr>
          <w:rFonts w:ascii="Simplified Arabic" w:eastAsia="SimSun" w:hAnsi="Simplified Arabic" w:cs="Simplified Arabic" w:hint="cs"/>
          <w:position w:val="-4"/>
          <w:sz w:val="28"/>
          <w:szCs w:val="28"/>
          <w:rtl/>
          <w:lang w:eastAsia="fr-FR"/>
        </w:rPr>
        <w:t>13</w:t>
      </w:r>
      <w:r w:rsidRPr="00142F1C">
        <w:rPr>
          <w:rFonts w:ascii="Simplified Arabic" w:eastAsia="SimSun" w:hAnsi="Simplified Arabic" w:cs="Simplified Arabic"/>
          <w:position w:val="-4"/>
          <w:sz w:val="28"/>
          <w:szCs w:val="28"/>
          <w:rtl/>
          <w:lang w:eastAsia="fr-FR"/>
        </w:rPr>
        <w:t>).</w:t>
      </w:r>
      <w:r w:rsidRPr="00142F1C">
        <w:rPr>
          <w:rFonts w:ascii="Simplified Arabic" w:eastAsia="SimSun" w:hAnsi="Simplified Arabic" w:cs="Simplified Arabic" w:hint="cs"/>
          <w:position w:val="-4"/>
          <w:sz w:val="28"/>
          <w:szCs w:val="28"/>
          <w:rtl/>
          <w:lang w:eastAsia="fr-FR"/>
        </w:rPr>
        <w:t xml:space="preserve"> </w:t>
      </w:r>
    </w:p>
    <w:p w:rsidR="00C15775" w:rsidRPr="0094080D" w:rsidRDefault="00C15775" w:rsidP="00C15775">
      <w:pPr>
        <w:bidi/>
        <w:spacing w:after="0" w:line="240" w:lineRule="auto"/>
        <w:contextualSpacing/>
        <w:jc w:val="center"/>
        <w:rPr>
          <w:rFonts w:ascii="Simplified Arabic" w:eastAsia="SimSun" w:hAnsi="Simplified Arabic" w:cs="Simplified Arabic"/>
          <w:b/>
          <w:bCs/>
          <w:position w:val="-4"/>
          <w:sz w:val="24"/>
          <w:szCs w:val="24"/>
          <w:rtl/>
          <w:lang w:eastAsia="fr-FR"/>
        </w:rPr>
      </w:pPr>
      <w:r w:rsidRPr="0094080D">
        <w:rPr>
          <w:rFonts w:ascii="Simplified Arabic" w:eastAsia="SimSun" w:hAnsi="Simplified Arabic" w:cs="Simplified Arabic"/>
          <w:b/>
          <w:bCs/>
          <w:position w:val="-4"/>
          <w:sz w:val="24"/>
          <w:szCs w:val="24"/>
          <w:rtl/>
          <w:lang w:eastAsia="fr-FR"/>
        </w:rPr>
        <w:t>الجدول رقم (</w:t>
      </w:r>
      <w:r>
        <w:rPr>
          <w:rFonts w:ascii="Simplified Arabic" w:eastAsia="SimSun" w:hAnsi="Simplified Arabic" w:cs="Simplified Arabic" w:hint="cs"/>
          <w:b/>
          <w:bCs/>
          <w:position w:val="-4"/>
          <w:sz w:val="24"/>
          <w:szCs w:val="24"/>
          <w:rtl/>
          <w:lang w:eastAsia="fr-FR"/>
        </w:rPr>
        <w:t>13</w:t>
      </w:r>
      <w:r w:rsidRPr="0094080D">
        <w:rPr>
          <w:rFonts w:ascii="Simplified Arabic" w:eastAsia="SimSun" w:hAnsi="Simplified Arabic" w:cs="Simplified Arabic"/>
          <w:b/>
          <w:bCs/>
          <w:position w:val="-4"/>
          <w:sz w:val="24"/>
          <w:szCs w:val="24"/>
          <w:rtl/>
          <w:lang w:eastAsia="fr-FR"/>
        </w:rPr>
        <w:t xml:space="preserve">) نتائج اختبار ت ستودنت لدراسة </w:t>
      </w:r>
      <w:r w:rsidRPr="0094080D">
        <w:rPr>
          <w:rFonts w:ascii="Simplified Arabic" w:eastAsia="SimSun" w:hAnsi="Simplified Arabic" w:cs="Simplified Arabic" w:hint="cs"/>
          <w:b/>
          <w:bCs/>
          <w:position w:val="-4"/>
          <w:sz w:val="24"/>
          <w:szCs w:val="24"/>
          <w:rtl/>
          <w:lang w:eastAsia="fr-FR"/>
        </w:rPr>
        <w:t>ال</w:t>
      </w:r>
      <w:r w:rsidRPr="0094080D">
        <w:rPr>
          <w:rFonts w:ascii="Simplified Arabic" w:eastAsia="SimSun" w:hAnsi="Simplified Arabic" w:cs="Simplified Arabic"/>
          <w:b/>
          <w:bCs/>
          <w:position w:val="-4"/>
          <w:sz w:val="24"/>
          <w:szCs w:val="24"/>
          <w:rtl/>
          <w:lang w:eastAsia="fr-FR"/>
        </w:rPr>
        <w:t xml:space="preserve">فروق في متوسط مشعر شدة التهاب الجلد المثي بين </w:t>
      </w:r>
      <w:r w:rsidRPr="0094080D">
        <w:rPr>
          <w:rFonts w:ascii="Simplified Arabic" w:eastAsia="SimSun" w:hAnsi="Simplified Arabic" w:cs="Simplified Arabic" w:hint="cs"/>
          <w:b/>
          <w:bCs/>
          <w:position w:val="-4"/>
          <w:sz w:val="24"/>
          <w:szCs w:val="24"/>
          <w:rtl/>
          <w:lang w:eastAsia="fr-FR"/>
        </w:rPr>
        <w:t>المجموعة الأولى والمجموعة الثانية</w:t>
      </w:r>
    </w:p>
    <w:tbl>
      <w:tblPr>
        <w:tblStyle w:val="-2"/>
        <w:bidiVisual/>
        <w:tblW w:w="0" w:type="auto"/>
        <w:jc w:val="center"/>
        <w:tblLayout w:type="fixed"/>
        <w:tblLook w:val="0000" w:firstRow="0" w:lastRow="0" w:firstColumn="0" w:lastColumn="0" w:noHBand="0" w:noVBand="0"/>
      </w:tblPr>
      <w:tblGrid>
        <w:gridCol w:w="1294"/>
        <w:gridCol w:w="1276"/>
        <w:gridCol w:w="992"/>
        <w:gridCol w:w="1276"/>
        <w:gridCol w:w="1276"/>
        <w:gridCol w:w="1243"/>
        <w:gridCol w:w="1514"/>
      </w:tblGrid>
      <w:tr w:rsidR="00C15775" w:rsidRPr="00BC1626" w:rsidTr="00C15775">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8871" w:type="dxa"/>
            <w:gridSpan w:val="7"/>
            <w:shd w:val="clear" w:color="auto" w:fill="FBE4D5" w:themeFill="accent2" w:themeFillTint="33"/>
            <w:vAlign w:val="center"/>
          </w:tcPr>
          <w:p w:rsidR="00C15775" w:rsidRPr="00BC1626" w:rsidRDefault="00C15775" w:rsidP="00C15775">
            <w:pPr>
              <w:bidi/>
              <w:contextualSpacing/>
              <w:jc w:val="center"/>
              <w:rPr>
                <w:rFonts w:ascii="Simplified Arabic" w:eastAsia="SimSun" w:hAnsi="Simplified Arabic" w:cs="Simplified Arabic"/>
                <w:b/>
                <w:bCs/>
                <w:color w:val="000000"/>
                <w:position w:val="-4"/>
                <w:sz w:val="24"/>
                <w:szCs w:val="24"/>
                <w:rtl/>
              </w:rPr>
            </w:pPr>
            <w:r w:rsidRPr="00BC1626">
              <w:rPr>
                <w:rFonts w:ascii="Simplified Arabic" w:eastAsia="SimSun" w:hAnsi="Simplified Arabic" w:cs="Simplified Arabic"/>
                <w:b/>
                <w:bCs/>
                <w:color w:val="000000"/>
                <w:position w:val="-4"/>
                <w:sz w:val="24"/>
                <w:szCs w:val="24"/>
                <w:rtl/>
              </w:rPr>
              <w:t xml:space="preserve">المتغير المدروس = مشعر شدة التهاب الجلد المثي </w:t>
            </w:r>
            <w:r w:rsidRPr="00BC1626">
              <w:rPr>
                <w:rFonts w:ascii="Simplified Arabic" w:eastAsia="SimSun" w:hAnsi="Simplified Arabic" w:cs="Simplified Arabic"/>
                <w:b/>
                <w:bCs/>
                <w:color w:val="000000"/>
                <w:position w:val="-4"/>
                <w:sz w:val="24"/>
                <w:szCs w:val="24"/>
              </w:rPr>
              <w:t>SDSI</w:t>
            </w:r>
          </w:p>
        </w:tc>
      </w:tr>
      <w:tr w:rsidR="00C15775" w:rsidRPr="00BC1626" w:rsidTr="00C15775">
        <w:trPr>
          <w:jc w:val="center"/>
        </w:trPr>
        <w:tc>
          <w:tcPr>
            <w:cnfStyle w:val="000010000000" w:firstRow="0" w:lastRow="0" w:firstColumn="0" w:lastColumn="0" w:oddVBand="1" w:evenVBand="0" w:oddHBand="0" w:evenHBand="0" w:firstRowFirstColumn="0" w:firstRowLastColumn="0" w:lastRowFirstColumn="0" w:lastRowLastColumn="0"/>
            <w:tcW w:w="1294" w:type="dxa"/>
            <w:shd w:val="clear" w:color="auto" w:fill="FBE4D5" w:themeFill="accent2" w:themeFillTint="33"/>
            <w:vAlign w:val="center"/>
          </w:tcPr>
          <w:p w:rsidR="00C15775" w:rsidRPr="00BC1626" w:rsidRDefault="00C15775" w:rsidP="00C15775">
            <w:pPr>
              <w:bidi/>
              <w:contextualSpacing/>
              <w:jc w:val="center"/>
              <w:rPr>
                <w:rFonts w:ascii="Simplified Arabic" w:eastAsia="SimSun" w:hAnsi="Simplified Arabic" w:cs="Simplified Arabic"/>
                <w:b/>
                <w:bCs/>
                <w:color w:val="000000"/>
                <w:position w:val="-4"/>
                <w:sz w:val="24"/>
                <w:szCs w:val="24"/>
              </w:rPr>
            </w:pPr>
            <w:proofErr w:type="gramStart"/>
            <w:r w:rsidRPr="00BC1626">
              <w:rPr>
                <w:rFonts w:ascii="Simplified Arabic" w:eastAsia="SimSun" w:hAnsi="Simplified Arabic" w:cs="Simplified Arabic"/>
                <w:b/>
                <w:bCs/>
                <w:color w:val="000000"/>
                <w:position w:val="-4"/>
                <w:sz w:val="24"/>
                <w:szCs w:val="24"/>
                <w:rtl/>
              </w:rPr>
              <w:t>الفترة</w:t>
            </w:r>
            <w:proofErr w:type="gramEnd"/>
            <w:r w:rsidRPr="00BC1626">
              <w:rPr>
                <w:rFonts w:ascii="Simplified Arabic" w:eastAsia="SimSun" w:hAnsi="Simplified Arabic" w:cs="Simplified Arabic"/>
                <w:b/>
                <w:bCs/>
                <w:color w:val="000000"/>
                <w:position w:val="-4"/>
                <w:sz w:val="24"/>
                <w:szCs w:val="24"/>
                <w:rtl/>
              </w:rPr>
              <w:t xml:space="preserve"> الزمنية المدروسة</w:t>
            </w:r>
          </w:p>
        </w:tc>
        <w:tc>
          <w:tcPr>
            <w:tcW w:w="1276" w:type="dxa"/>
            <w:shd w:val="clear" w:color="auto" w:fill="FBE4D5" w:themeFill="accent2" w:themeFillTint="33"/>
            <w:vAlign w:val="center"/>
          </w:tcPr>
          <w:p w:rsidR="00C15775" w:rsidRPr="00BC1626" w:rsidRDefault="00C15775" w:rsidP="00C15775">
            <w:pPr>
              <w:bidi/>
              <w:contextualSpacing/>
              <w:jc w:val="center"/>
              <w:cnfStyle w:val="000000000000" w:firstRow="0" w:lastRow="0" w:firstColumn="0" w:lastColumn="0" w:oddVBand="0" w:evenVBand="0" w:oddHBand="0" w:evenHBand="0" w:firstRowFirstColumn="0" w:firstRowLastColumn="0" w:lastRowFirstColumn="0" w:lastRowLastColumn="0"/>
              <w:rPr>
                <w:rFonts w:ascii="Simplified Arabic" w:eastAsia="SimSun" w:hAnsi="Simplified Arabic" w:cs="Simplified Arabic"/>
                <w:b/>
                <w:bCs/>
                <w:color w:val="000000"/>
                <w:position w:val="-4"/>
                <w:sz w:val="24"/>
                <w:szCs w:val="24"/>
              </w:rPr>
            </w:pPr>
            <w:proofErr w:type="gramStart"/>
            <w:r w:rsidRPr="00BC1626">
              <w:rPr>
                <w:rFonts w:ascii="Simplified Arabic" w:eastAsia="SimSun" w:hAnsi="Simplified Arabic" w:cs="Simplified Arabic"/>
                <w:b/>
                <w:bCs/>
                <w:color w:val="000000"/>
                <w:position w:val="-4"/>
                <w:sz w:val="24"/>
                <w:szCs w:val="24"/>
                <w:rtl/>
              </w:rPr>
              <w:t>قيمة</w:t>
            </w:r>
            <w:proofErr w:type="gramEnd"/>
            <w:r w:rsidRPr="00BC1626">
              <w:rPr>
                <w:rFonts w:ascii="Simplified Arabic" w:eastAsia="SimSun" w:hAnsi="Simplified Arabic" w:cs="Simplified Arabic"/>
                <w:b/>
                <w:bCs/>
                <w:color w:val="000000"/>
                <w:position w:val="-4"/>
                <w:sz w:val="24"/>
                <w:szCs w:val="24"/>
                <w:rtl/>
              </w:rPr>
              <w:t xml:space="preserve"> </w:t>
            </w:r>
            <w:r w:rsidRPr="00BC1626">
              <w:rPr>
                <w:rFonts w:ascii="Simplified Arabic" w:eastAsia="SimSun" w:hAnsi="Simplified Arabic" w:cs="Simplified Arabic"/>
                <w:b/>
                <w:bCs/>
                <w:color w:val="000000"/>
                <w:position w:val="-4"/>
                <w:sz w:val="24"/>
                <w:szCs w:val="24"/>
              </w:rPr>
              <w:t>t</w:t>
            </w:r>
            <w:r w:rsidRPr="00BC1626">
              <w:rPr>
                <w:rFonts w:ascii="Simplified Arabic" w:eastAsia="SimSun" w:hAnsi="Simplified Arabic" w:cs="Simplified Arabic"/>
                <w:b/>
                <w:bCs/>
                <w:color w:val="000000"/>
                <w:position w:val="-4"/>
                <w:sz w:val="24"/>
                <w:szCs w:val="24"/>
                <w:rtl/>
              </w:rPr>
              <w:t xml:space="preserve"> المحسوبة</w:t>
            </w:r>
          </w:p>
        </w:tc>
        <w:tc>
          <w:tcPr>
            <w:cnfStyle w:val="000010000000" w:firstRow="0" w:lastRow="0" w:firstColumn="0" w:lastColumn="0" w:oddVBand="1" w:evenVBand="0" w:oddHBand="0" w:evenHBand="0" w:firstRowFirstColumn="0" w:firstRowLastColumn="0" w:lastRowFirstColumn="0" w:lastRowLastColumn="0"/>
            <w:tcW w:w="992" w:type="dxa"/>
            <w:shd w:val="clear" w:color="auto" w:fill="FBE4D5" w:themeFill="accent2" w:themeFillTint="33"/>
            <w:vAlign w:val="center"/>
          </w:tcPr>
          <w:p w:rsidR="00C15775" w:rsidRPr="00BC1626" w:rsidRDefault="00C15775" w:rsidP="00C15775">
            <w:pPr>
              <w:bidi/>
              <w:contextualSpacing/>
              <w:jc w:val="center"/>
              <w:rPr>
                <w:rFonts w:ascii="Simplified Arabic" w:eastAsia="SimSun" w:hAnsi="Simplified Arabic" w:cs="Simplified Arabic"/>
                <w:b/>
                <w:bCs/>
                <w:color w:val="000000"/>
                <w:position w:val="-4"/>
                <w:sz w:val="24"/>
                <w:szCs w:val="24"/>
              </w:rPr>
            </w:pPr>
            <w:r w:rsidRPr="00BC1626">
              <w:rPr>
                <w:rFonts w:ascii="Simplified Arabic" w:eastAsia="SimSun" w:hAnsi="Simplified Arabic" w:cs="Simplified Arabic"/>
                <w:b/>
                <w:bCs/>
                <w:color w:val="000000"/>
                <w:position w:val="-4"/>
                <w:sz w:val="24"/>
                <w:szCs w:val="24"/>
                <w:rtl/>
              </w:rPr>
              <w:t>درجات الحرية</w:t>
            </w:r>
          </w:p>
        </w:tc>
        <w:tc>
          <w:tcPr>
            <w:tcW w:w="1276" w:type="dxa"/>
            <w:shd w:val="clear" w:color="auto" w:fill="FBE4D5" w:themeFill="accent2" w:themeFillTint="33"/>
            <w:vAlign w:val="center"/>
          </w:tcPr>
          <w:p w:rsidR="00C15775" w:rsidRPr="00BC1626" w:rsidRDefault="00C15775" w:rsidP="00C15775">
            <w:pPr>
              <w:bidi/>
              <w:contextualSpacing/>
              <w:jc w:val="center"/>
              <w:cnfStyle w:val="000000000000" w:firstRow="0" w:lastRow="0" w:firstColumn="0" w:lastColumn="0" w:oddVBand="0" w:evenVBand="0" w:oddHBand="0" w:evenHBand="0" w:firstRowFirstColumn="0" w:firstRowLastColumn="0" w:lastRowFirstColumn="0" w:lastRowLastColumn="0"/>
              <w:rPr>
                <w:rFonts w:ascii="Simplified Arabic" w:eastAsia="SimSun" w:hAnsi="Simplified Arabic" w:cs="Simplified Arabic"/>
                <w:b/>
                <w:bCs/>
                <w:color w:val="000000"/>
                <w:position w:val="-4"/>
                <w:sz w:val="24"/>
                <w:szCs w:val="24"/>
                <w:rtl/>
              </w:rPr>
            </w:pPr>
            <w:r w:rsidRPr="00BC1626">
              <w:rPr>
                <w:rFonts w:ascii="Simplified Arabic" w:eastAsia="SimSun" w:hAnsi="Simplified Arabic" w:cs="Simplified Arabic"/>
                <w:b/>
                <w:bCs/>
                <w:color w:val="000000"/>
                <w:position w:val="-4"/>
                <w:sz w:val="24"/>
                <w:szCs w:val="24"/>
                <w:rtl/>
              </w:rPr>
              <w:t>الفرق بين المتوسطين</w:t>
            </w:r>
          </w:p>
        </w:tc>
        <w:tc>
          <w:tcPr>
            <w:cnfStyle w:val="000010000000" w:firstRow="0" w:lastRow="0" w:firstColumn="0" w:lastColumn="0" w:oddVBand="1" w:evenVBand="0" w:oddHBand="0" w:evenHBand="0" w:firstRowFirstColumn="0" w:firstRowLastColumn="0" w:lastRowFirstColumn="0" w:lastRowLastColumn="0"/>
            <w:tcW w:w="1276" w:type="dxa"/>
            <w:shd w:val="clear" w:color="auto" w:fill="FBE4D5" w:themeFill="accent2" w:themeFillTint="33"/>
            <w:vAlign w:val="center"/>
          </w:tcPr>
          <w:p w:rsidR="00C15775" w:rsidRPr="00BC1626" w:rsidRDefault="00C15775" w:rsidP="00C15775">
            <w:pPr>
              <w:bidi/>
              <w:contextualSpacing/>
              <w:jc w:val="center"/>
              <w:rPr>
                <w:rFonts w:ascii="Simplified Arabic" w:eastAsia="SimSun" w:hAnsi="Simplified Arabic" w:cs="Simplified Arabic"/>
                <w:b/>
                <w:bCs/>
                <w:color w:val="000000"/>
                <w:position w:val="-4"/>
                <w:sz w:val="24"/>
                <w:szCs w:val="24"/>
              </w:rPr>
            </w:pPr>
            <w:r w:rsidRPr="00BC1626">
              <w:rPr>
                <w:rFonts w:ascii="Simplified Arabic" w:eastAsia="SimSun" w:hAnsi="Simplified Arabic" w:cs="Simplified Arabic"/>
                <w:b/>
                <w:bCs/>
                <w:color w:val="000000"/>
                <w:position w:val="-4"/>
                <w:sz w:val="24"/>
                <w:szCs w:val="24"/>
                <w:rtl/>
              </w:rPr>
              <w:t>الخطأ المعياري للفرق</w:t>
            </w:r>
          </w:p>
        </w:tc>
        <w:tc>
          <w:tcPr>
            <w:tcW w:w="1243" w:type="dxa"/>
            <w:shd w:val="clear" w:color="auto" w:fill="FBE4D5" w:themeFill="accent2" w:themeFillTint="33"/>
            <w:vAlign w:val="center"/>
          </w:tcPr>
          <w:p w:rsidR="00C15775" w:rsidRPr="00AA1084" w:rsidRDefault="00C15775" w:rsidP="00C15775">
            <w:pPr>
              <w:bidi/>
              <w:spacing w:after="100" w:afterAutospacing="1" w:line="276" w:lineRule="auto"/>
              <w:jc w:val="center"/>
              <w:cnfStyle w:val="000000000000" w:firstRow="0" w:lastRow="0" w:firstColumn="0" w:lastColumn="0" w:oddVBand="0" w:evenVBand="0" w:oddHBand="0" w:evenHBand="0" w:firstRowFirstColumn="0" w:firstRowLastColumn="0" w:lastRowFirstColumn="0" w:lastRowLastColumn="0"/>
              <w:rPr>
                <w:rFonts w:ascii="Simplified Arabic" w:eastAsia="SimSun" w:hAnsi="Simplified Arabic" w:cs="Simplified Arabic"/>
                <w:b/>
                <w:bCs/>
                <w:color w:val="000000"/>
                <w:position w:val="-4"/>
                <w:sz w:val="24"/>
                <w:szCs w:val="24"/>
              </w:rPr>
            </w:pPr>
            <w:proofErr w:type="gramStart"/>
            <w:r w:rsidRPr="00AA1084">
              <w:rPr>
                <w:rFonts w:ascii="Simplified Arabic" w:eastAsia="SimSun" w:hAnsi="Simplified Arabic" w:cs="Simplified Arabic"/>
                <w:b/>
                <w:bCs/>
                <w:color w:val="000000"/>
                <w:position w:val="-4"/>
                <w:sz w:val="24"/>
                <w:szCs w:val="24"/>
                <w:rtl/>
              </w:rPr>
              <w:t>القيمة</w:t>
            </w:r>
            <w:proofErr w:type="gramEnd"/>
            <w:r w:rsidRPr="00AA1084">
              <w:rPr>
                <w:rFonts w:ascii="Simplified Arabic" w:eastAsia="SimSun" w:hAnsi="Simplified Arabic" w:cs="Simplified Arabic"/>
                <w:b/>
                <w:bCs/>
                <w:color w:val="000000"/>
                <w:position w:val="-4"/>
                <w:sz w:val="24"/>
                <w:szCs w:val="24"/>
                <w:rtl/>
              </w:rPr>
              <w:t xml:space="preserve"> الاحتمالية </w:t>
            </w:r>
            <w:r w:rsidRPr="00AA1084">
              <w:rPr>
                <w:rFonts w:ascii="Simplified Arabic" w:eastAsia="SimSun" w:hAnsi="Simplified Arabic" w:cs="Simplified Arabic"/>
                <w:b/>
                <w:bCs/>
                <w:color w:val="000000"/>
                <w:position w:val="-4"/>
                <w:sz w:val="24"/>
                <w:szCs w:val="24"/>
              </w:rPr>
              <w:t>Sig</w:t>
            </w:r>
          </w:p>
        </w:tc>
        <w:tc>
          <w:tcPr>
            <w:cnfStyle w:val="000010000000" w:firstRow="0" w:lastRow="0" w:firstColumn="0" w:lastColumn="0" w:oddVBand="1" w:evenVBand="0" w:oddHBand="0" w:evenHBand="0" w:firstRowFirstColumn="0" w:firstRowLastColumn="0" w:lastRowFirstColumn="0" w:lastRowLastColumn="0"/>
            <w:tcW w:w="1514" w:type="dxa"/>
            <w:shd w:val="clear" w:color="auto" w:fill="FBE4D5" w:themeFill="accent2" w:themeFillTint="33"/>
            <w:vAlign w:val="center"/>
          </w:tcPr>
          <w:p w:rsidR="00C15775" w:rsidRPr="00BC1626" w:rsidRDefault="00C15775" w:rsidP="00C15775">
            <w:pPr>
              <w:bidi/>
              <w:contextualSpacing/>
              <w:jc w:val="center"/>
              <w:rPr>
                <w:rFonts w:ascii="Simplified Arabic" w:eastAsia="SimSun" w:hAnsi="Simplified Arabic" w:cs="Simplified Arabic"/>
                <w:b/>
                <w:bCs/>
                <w:color w:val="000000"/>
                <w:position w:val="-4"/>
                <w:sz w:val="24"/>
                <w:szCs w:val="24"/>
              </w:rPr>
            </w:pPr>
            <w:r w:rsidRPr="00BC1626">
              <w:rPr>
                <w:rFonts w:ascii="Simplified Arabic" w:eastAsia="SimSun" w:hAnsi="Simplified Arabic" w:cs="Simplified Arabic"/>
                <w:b/>
                <w:bCs/>
                <w:color w:val="000000"/>
                <w:position w:val="-4"/>
                <w:sz w:val="24"/>
                <w:szCs w:val="24"/>
                <w:rtl/>
              </w:rPr>
              <w:t>دلالة الفروق</w:t>
            </w:r>
          </w:p>
        </w:tc>
      </w:tr>
      <w:tr w:rsidR="00C15775" w:rsidRPr="00BC1626" w:rsidTr="00C15775">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1294" w:type="dxa"/>
            <w:shd w:val="clear" w:color="auto" w:fill="FBE4D5" w:themeFill="accent2" w:themeFillTint="33"/>
            <w:vAlign w:val="center"/>
          </w:tcPr>
          <w:p w:rsidR="00C15775" w:rsidRPr="00D13459" w:rsidRDefault="00C15775" w:rsidP="00C15775">
            <w:pPr>
              <w:bidi/>
              <w:jc w:val="center"/>
              <w:rPr>
                <w:rFonts w:ascii="Simplified Arabic" w:hAnsi="Simplified Arabic" w:cs="Simplified Arabic"/>
                <w:b/>
                <w:bCs/>
                <w:color w:val="000000"/>
              </w:rPr>
            </w:pPr>
            <w:proofErr w:type="gramStart"/>
            <w:r w:rsidRPr="00D13459">
              <w:rPr>
                <w:rFonts w:ascii="Simplified Arabic" w:hAnsi="Simplified Arabic" w:cs="Simplified Arabic"/>
                <w:b/>
                <w:bCs/>
                <w:color w:val="000000"/>
                <w:rtl/>
              </w:rPr>
              <w:t>قبل</w:t>
            </w:r>
            <w:proofErr w:type="gramEnd"/>
            <w:r w:rsidRPr="00D13459">
              <w:rPr>
                <w:rFonts w:ascii="Simplified Arabic" w:hAnsi="Simplified Arabic" w:cs="Simplified Arabic"/>
                <w:b/>
                <w:bCs/>
                <w:color w:val="000000"/>
                <w:rtl/>
              </w:rPr>
              <w:t xml:space="preserve"> المعالجة</w:t>
            </w:r>
          </w:p>
        </w:tc>
        <w:tc>
          <w:tcPr>
            <w:tcW w:w="1276" w:type="dxa"/>
            <w:vAlign w:val="center"/>
          </w:tcPr>
          <w:p w:rsidR="00C15775" w:rsidRPr="00BC1626" w:rsidRDefault="00C15775" w:rsidP="00C15775">
            <w:pPr>
              <w:bidi/>
              <w:contextualSpacing/>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color w:val="000000"/>
                <w:position w:val="-4"/>
                <w:sz w:val="24"/>
                <w:szCs w:val="24"/>
              </w:rPr>
            </w:pPr>
            <w:r w:rsidRPr="00BC1626">
              <w:rPr>
                <w:rFonts w:ascii="Simplified Arabic" w:eastAsia="SimSun" w:hAnsi="Simplified Arabic" w:cs="Simplified Arabic"/>
                <w:color w:val="000000"/>
                <w:position w:val="-4"/>
                <w:sz w:val="24"/>
                <w:szCs w:val="24"/>
              </w:rPr>
              <w:t>-</w:t>
            </w:r>
            <w:r>
              <w:rPr>
                <w:rFonts w:ascii="Simplified Arabic" w:eastAsia="SimSun" w:hAnsi="Simplified Arabic" w:cs="Simplified Arabic"/>
                <w:color w:val="000000"/>
                <w:position w:val="-4"/>
                <w:sz w:val="24"/>
                <w:szCs w:val="24"/>
              </w:rPr>
              <w:t>0</w:t>
            </w:r>
            <w:r w:rsidRPr="00BC1626">
              <w:rPr>
                <w:rFonts w:ascii="Simplified Arabic" w:eastAsia="SimSun" w:hAnsi="Simplified Arabic" w:cs="Simplified Arabic"/>
                <w:color w:val="000000"/>
                <w:position w:val="-4"/>
                <w:sz w:val="24"/>
                <w:szCs w:val="24"/>
              </w:rPr>
              <w:t>.</w:t>
            </w:r>
            <w:r>
              <w:rPr>
                <w:rFonts w:ascii="Simplified Arabic" w:eastAsia="SimSun" w:hAnsi="Simplified Arabic" w:cs="Simplified Arabic"/>
                <w:color w:val="000000"/>
                <w:position w:val="-4"/>
                <w:sz w:val="24"/>
                <w:szCs w:val="24"/>
              </w:rPr>
              <w:t>615</w:t>
            </w:r>
          </w:p>
        </w:tc>
        <w:tc>
          <w:tcPr>
            <w:cnfStyle w:val="000010000000" w:firstRow="0" w:lastRow="0" w:firstColumn="0" w:lastColumn="0" w:oddVBand="1" w:evenVBand="0" w:oddHBand="0" w:evenHBand="0" w:firstRowFirstColumn="0" w:firstRowLastColumn="0" w:lastRowFirstColumn="0" w:lastRowLastColumn="0"/>
            <w:tcW w:w="992" w:type="dxa"/>
            <w:vAlign w:val="center"/>
          </w:tcPr>
          <w:p w:rsidR="00C15775" w:rsidRPr="00BC1626" w:rsidRDefault="00C15775" w:rsidP="00C15775">
            <w:pPr>
              <w:bidi/>
              <w:contextualSpacing/>
              <w:jc w:val="center"/>
              <w:rPr>
                <w:rFonts w:ascii="Simplified Arabic" w:eastAsia="SimSun" w:hAnsi="Simplified Arabic" w:cs="Simplified Arabic"/>
                <w:color w:val="000000"/>
                <w:position w:val="-4"/>
                <w:sz w:val="24"/>
                <w:szCs w:val="24"/>
              </w:rPr>
            </w:pPr>
            <w:r>
              <w:rPr>
                <w:rFonts w:ascii="Simplified Arabic" w:eastAsia="SimSun" w:hAnsi="Simplified Arabic" w:cs="Simplified Arabic"/>
                <w:color w:val="000000"/>
                <w:position w:val="-4"/>
                <w:sz w:val="24"/>
                <w:szCs w:val="24"/>
              </w:rPr>
              <w:t>33</w:t>
            </w:r>
          </w:p>
        </w:tc>
        <w:tc>
          <w:tcPr>
            <w:tcW w:w="1276" w:type="dxa"/>
            <w:vAlign w:val="center"/>
          </w:tcPr>
          <w:p w:rsidR="00C15775" w:rsidRPr="00BC1626" w:rsidRDefault="00C15775" w:rsidP="00C15775">
            <w:pPr>
              <w:bidi/>
              <w:contextualSpacing/>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color w:val="000000"/>
                <w:position w:val="-4"/>
                <w:sz w:val="24"/>
                <w:szCs w:val="24"/>
              </w:rPr>
            </w:pPr>
            <w:r w:rsidRPr="00BC1626">
              <w:rPr>
                <w:rFonts w:ascii="Simplified Arabic" w:eastAsia="SimSun" w:hAnsi="Simplified Arabic" w:cs="Simplified Arabic"/>
                <w:color w:val="000000"/>
                <w:position w:val="-4"/>
                <w:sz w:val="24"/>
                <w:szCs w:val="24"/>
              </w:rPr>
              <w:t>-</w:t>
            </w:r>
            <w:r>
              <w:rPr>
                <w:rFonts w:ascii="Simplified Arabic" w:eastAsia="SimSun" w:hAnsi="Simplified Arabic" w:cs="Simplified Arabic"/>
                <w:color w:val="000000"/>
                <w:position w:val="-4"/>
                <w:sz w:val="24"/>
                <w:szCs w:val="24"/>
              </w:rPr>
              <w:t>0</w:t>
            </w:r>
            <w:r w:rsidRPr="00BC1626">
              <w:rPr>
                <w:rFonts w:ascii="Simplified Arabic" w:eastAsia="SimSun" w:hAnsi="Simplified Arabic" w:cs="Simplified Arabic"/>
                <w:color w:val="000000"/>
                <w:position w:val="-4"/>
                <w:sz w:val="24"/>
                <w:szCs w:val="24"/>
              </w:rPr>
              <w:t>.</w:t>
            </w:r>
            <w:r>
              <w:rPr>
                <w:rFonts w:ascii="Simplified Arabic" w:eastAsia="SimSun" w:hAnsi="Simplified Arabic" w:cs="Simplified Arabic"/>
                <w:color w:val="000000"/>
                <w:position w:val="-4"/>
                <w:sz w:val="24"/>
                <w:szCs w:val="24"/>
              </w:rPr>
              <w:t>822</w:t>
            </w:r>
          </w:p>
        </w:tc>
        <w:tc>
          <w:tcPr>
            <w:cnfStyle w:val="000010000000" w:firstRow="0" w:lastRow="0" w:firstColumn="0" w:lastColumn="0" w:oddVBand="1" w:evenVBand="0" w:oddHBand="0" w:evenHBand="0" w:firstRowFirstColumn="0" w:firstRowLastColumn="0" w:lastRowFirstColumn="0" w:lastRowLastColumn="0"/>
            <w:tcW w:w="1276" w:type="dxa"/>
            <w:vAlign w:val="center"/>
          </w:tcPr>
          <w:p w:rsidR="00C15775" w:rsidRPr="00BC1626" w:rsidRDefault="00C15775" w:rsidP="00C15775">
            <w:pPr>
              <w:bidi/>
              <w:contextualSpacing/>
              <w:jc w:val="center"/>
              <w:rPr>
                <w:rFonts w:ascii="Simplified Arabic" w:eastAsia="SimSun" w:hAnsi="Simplified Arabic" w:cs="Simplified Arabic"/>
                <w:color w:val="000000"/>
                <w:position w:val="-4"/>
                <w:sz w:val="24"/>
                <w:szCs w:val="24"/>
              </w:rPr>
            </w:pPr>
            <w:r w:rsidRPr="00BC1626">
              <w:rPr>
                <w:rFonts w:ascii="Simplified Arabic" w:eastAsia="SimSun" w:hAnsi="Simplified Arabic" w:cs="Simplified Arabic"/>
                <w:color w:val="000000"/>
                <w:position w:val="-4"/>
                <w:sz w:val="24"/>
                <w:szCs w:val="24"/>
              </w:rPr>
              <w:t>1.</w:t>
            </w:r>
            <w:r>
              <w:rPr>
                <w:rFonts w:ascii="Simplified Arabic" w:eastAsia="SimSun" w:hAnsi="Simplified Arabic" w:cs="Simplified Arabic"/>
                <w:color w:val="000000"/>
                <w:position w:val="-4"/>
                <w:sz w:val="24"/>
                <w:szCs w:val="24"/>
              </w:rPr>
              <w:t>337</w:t>
            </w:r>
          </w:p>
        </w:tc>
        <w:tc>
          <w:tcPr>
            <w:tcW w:w="1243" w:type="dxa"/>
            <w:vAlign w:val="center"/>
          </w:tcPr>
          <w:p w:rsidR="00C15775" w:rsidRPr="00BC1626" w:rsidRDefault="00C15775" w:rsidP="00C15775">
            <w:pPr>
              <w:bidi/>
              <w:contextualSpacing/>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color w:val="000000"/>
                <w:position w:val="-4"/>
                <w:sz w:val="24"/>
                <w:szCs w:val="24"/>
              </w:rPr>
            </w:pPr>
            <w:r w:rsidRPr="00BC1626">
              <w:rPr>
                <w:rFonts w:ascii="Simplified Arabic" w:eastAsia="SimSun" w:hAnsi="Simplified Arabic" w:cs="Simplified Arabic"/>
                <w:color w:val="000000"/>
                <w:position w:val="-4"/>
                <w:sz w:val="24"/>
                <w:szCs w:val="24"/>
              </w:rPr>
              <w:t>0.</w:t>
            </w:r>
            <w:r>
              <w:rPr>
                <w:rFonts w:ascii="Simplified Arabic" w:eastAsia="SimSun" w:hAnsi="Simplified Arabic" w:cs="Simplified Arabic"/>
                <w:color w:val="000000"/>
                <w:position w:val="-4"/>
                <w:sz w:val="24"/>
                <w:szCs w:val="24"/>
              </w:rPr>
              <w:t>543</w:t>
            </w:r>
          </w:p>
        </w:tc>
        <w:tc>
          <w:tcPr>
            <w:cnfStyle w:val="000010000000" w:firstRow="0" w:lastRow="0" w:firstColumn="0" w:lastColumn="0" w:oddVBand="1" w:evenVBand="0" w:oddHBand="0" w:evenHBand="0" w:firstRowFirstColumn="0" w:firstRowLastColumn="0" w:lastRowFirstColumn="0" w:lastRowLastColumn="0"/>
            <w:tcW w:w="1514" w:type="dxa"/>
            <w:vAlign w:val="center"/>
          </w:tcPr>
          <w:p w:rsidR="00C15775" w:rsidRPr="00BC1626" w:rsidRDefault="00C15775" w:rsidP="00C15775">
            <w:pPr>
              <w:bidi/>
              <w:contextualSpacing/>
              <w:jc w:val="center"/>
              <w:rPr>
                <w:rFonts w:ascii="Simplified Arabic" w:eastAsia="SimSun" w:hAnsi="Simplified Arabic" w:cs="Simplified Arabic"/>
                <w:color w:val="000000"/>
                <w:position w:val="-4"/>
                <w:sz w:val="24"/>
                <w:szCs w:val="24"/>
              </w:rPr>
            </w:pPr>
            <w:proofErr w:type="gramStart"/>
            <w:r w:rsidRPr="00BC1626">
              <w:rPr>
                <w:rFonts w:ascii="Simplified Arabic" w:eastAsia="SimSun" w:hAnsi="Simplified Arabic" w:cs="Simplified Arabic"/>
                <w:color w:val="000000"/>
                <w:position w:val="-4"/>
                <w:sz w:val="24"/>
                <w:szCs w:val="24"/>
                <w:rtl/>
              </w:rPr>
              <w:t>لا</w:t>
            </w:r>
            <w:proofErr w:type="gramEnd"/>
            <w:r w:rsidRPr="00BC1626">
              <w:rPr>
                <w:rFonts w:ascii="Simplified Arabic" w:eastAsia="SimSun" w:hAnsi="Simplified Arabic" w:cs="Simplified Arabic"/>
                <w:color w:val="000000"/>
                <w:position w:val="-4"/>
                <w:sz w:val="24"/>
                <w:szCs w:val="24"/>
                <w:rtl/>
              </w:rPr>
              <w:t xml:space="preserve"> توجد فروق </w:t>
            </w:r>
            <w:r w:rsidRPr="00BC1626">
              <w:rPr>
                <w:rFonts w:ascii="Simplified Arabic" w:eastAsia="SimSun" w:hAnsi="Simplified Arabic" w:cs="Simplified Arabic"/>
                <w:color w:val="000000"/>
                <w:position w:val="-4"/>
                <w:sz w:val="24"/>
                <w:szCs w:val="24"/>
                <w:rtl/>
              </w:rPr>
              <w:lastRenderedPageBreak/>
              <w:t>دالة</w:t>
            </w:r>
          </w:p>
        </w:tc>
      </w:tr>
      <w:tr w:rsidR="00C15775" w:rsidRPr="00BC1626" w:rsidTr="00C15775">
        <w:trPr>
          <w:jc w:val="center"/>
        </w:trPr>
        <w:tc>
          <w:tcPr>
            <w:cnfStyle w:val="000010000000" w:firstRow="0" w:lastRow="0" w:firstColumn="0" w:lastColumn="0" w:oddVBand="1" w:evenVBand="0" w:oddHBand="0" w:evenHBand="0" w:firstRowFirstColumn="0" w:firstRowLastColumn="0" w:lastRowFirstColumn="0" w:lastRowLastColumn="0"/>
            <w:tcW w:w="1294" w:type="dxa"/>
            <w:shd w:val="clear" w:color="auto" w:fill="FBE4D5" w:themeFill="accent2" w:themeFillTint="33"/>
            <w:vAlign w:val="center"/>
          </w:tcPr>
          <w:p w:rsidR="00C15775" w:rsidRPr="00D13459" w:rsidRDefault="00C15775" w:rsidP="00C15775">
            <w:pPr>
              <w:bidi/>
              <w:jc w:val="center"/>
              <w:rPr>
                <w:rFonts w:ascii="Simplified Arabic" w:hAnsi="Simplified Arabic" w:cs="Simplified Arabic"/>
                <w:b/>
                <w:bCs/>
                <w:color w:val="000000"/>
              </w:rPr>
            </w:pPr>
            <w:proofErr w:type="gramStart"/>
            <w:r w:rsidRPr="00D13459">
              <w:rPr>
                <w:rFonts w:ascii="Simplified Arabic" w:hAnsi="Simplified Arabic" w:cs="Simplified Arabic"/>
                <w:b/>
                <w:bCs/>
                <w:color w:val="000000"/>
                <w:rtl/>
              </w:rPr>
              <w:lastRenderedPageBreak/>
              <w:t>بعد</w:t>
            </w:r>
            <w:proofErr w:type="gramEnd"/>
            <w:r w:rsidRPr="00D13459">
              <w:rPr>
                <w:rFonts w:ascii="Simplified Arabic" w:hAnsi="Simplified Arabic" w:cs="Simplified Arabic"/>
                <w:b/>
                <w:bCs/>
                <w:color w:val="000000"/>
                <w:rtl/>
              </w:rPr>
              <w:t xml:space="preserve"> ثلاثة </w:t>
            </w:r>
            <w:r>
              <w:rPr>
                <w:rFonts w:ascii="Simplified Arabic" w:hAnsi="Simplified Arabic" w:cs="Simplified Arabic" w:hint="cs"/>
                <w:b/>
                <w:bCs/>
                <w:color w:val="000000"/>
                <w:rtl/>
              </w:rPr>
              <w:t>أشهر</w:t>
            </w:r>
          </w:p>
        </w:tc>
        <w:tc>
          <w:tcPr>
            <w:tcW w:w="1276" w:type="dxa"/>
            <w:vAlign w:val="center"/>
          </w:tcPr>
          <w:p w:rsidR="00C15775" w:rsidRPr="00BC1626" w:rsidRDefault="00C15775" w:rsidP="00C15775">
            <w:pPr>
              <w:bidi/>
              <w:contextualSpacing/>
              <w:jc w:val="center"/>
              <w:cnfStyle w:val="000000000000" w:firstRow="0" w:lastRow="0" w:firstColumn="0" w:lastColumn="0" w:oddVBand="0" w:evenVBand="0" w:oddHBand="0" w:evenHBand="0" w:firstRowFirstColumn="0" w:firstRowLastColumn="0" w:lastRowFirstColumn="0" w:lastRowLastColumn="0"/>
              <w:rPr>
                <w:rFonts w:ascii="Simplified Arabic" w:eastAsia="SimSun" w:hAnsi="Simplified Arabic" w:cs="Simplified Arabic"/>
                <w:color w:val="000000"/>
                <w:position w:val="-4"/>
                <w:sz w:val="24"/>
                <w:szCs w:val="24"/>
              </w:rPr>
            </w:pPr>
            <w:r w:rsidRPr="00BC1626">
              <w:rPr>
                <w:rFonts w:ascii="Simplified Arabic" w:eastAsia="SimSun" w:hAnsi="Simplified Arabic" w:cs="Simplified Arabic"/>
                <w:color w:val="000000"/>
                <w:position w:val="-4"/>
                <w:sz w:val="24"/>
                <w:szCs w:val="24"/>
              </w:rPr>
              <w:t>-</w:t>
            </w:r>
            <w:r>
              <w:rPr>
                <w:rFonts w:ascii="Simplified Arabic" w:eastAsia="SimSun" w:hAnsi="Simplified Arabic" w:cs="Simplified Arabic"/>
                <w:color w:val="000000"/>
                <w:position w:val="-4"/>
                <w:sz w:val="24"/>
                <w:szCs w:val="24"/>
              </w:rPr>
              <w:t>5</w:t>
            </w:r>
            <w:r w:rsidRPr="00BC1626">
              <w:rPr>
                <w:rFonts w:ascii="Simplified Arabic" w:eastAsia="SimSun" w:hAnsi="Simplified Arabic" w:cs="Simplified Arabic"/>
                <w:color w:val="000000"/>
                <w:position w:val="-4"/>
                <w:sz w:val="24"/>
                <w:szCs w:val="24"/>
              </w:rPr>
              <w:t>.</w:t>
            </w:r>
            <w:r>
              <w:rPr>
                <w:rFonts w:ascii="Simplified Arabic" w:eastAsia="SimSun" w:hAnsi="Simplified Arabic" w:cs="Simplified Arabic"/>
                <w:color w:val="000000"/>
                <w:position w:val="-4"/>
                <w:sz w:val="24"/>
                <w:szCs w:val="24"/>
              </w:rPr>
              <w:t>388</w:t>
            </w:r>
          </w:p>
        </w:tc>
        <w:tc>
          <w:tcPr>
            <w:cnfStyle w:val="000010000000" w:firstRow="0" w:lastRow="0" w:firstColumn="0" w:lastColumn="0" w:oddVBand="1" w:evenVBand="0" w:oddHBand="0" w:evenHBand="0" w:firstRowFirstColumn="0" w:firstRowLastColumn="0" w:lastRowFirstColumn="0" w:lastRowLastColumn="0"/>
            <w:tcW w:w="992" w:type="dxa"/>
            <w:vAlign w:val="center"/>
          </w:tcPr>
          <w:p w:rsidR="00C15775" w:rsidRPr="00BC1626" w:rsidRDefault="00C15775" w:rsidP="00C15775">
            <w:pPr>
              <w:bidi/>
              <w:contextualSpacing/>
              <w:jc w:val="center"/>
              <w:rPr>
                <w:rFonts w:ascii="Simplified Arabic" w:eastAsia="SimSun" w:hAnsi="Simplified Arabic" w:cs="Simplified Arabic"/>
                <w:color w:val="000000"/>
                <w:position w:val="-4"/>
                <w:sz w:val="24"/>
                <w:szCs w:val="24"/>
              </w:rPr>
            </w:pPr>
            <w:r>
              <w:rPr>
                <w:rFonts w:ascii="Simplified Arabic" w:eastAsia="SimSun" w:hAnsi="Simplified Arabic" w:cs="Simplified Arabic"/>
                <w:color w:val="000000"/>
                <w:position w:val="-4"/>
                <w:sz w:val="24"/>
                <w:szCs w:val="24"/>
              </w:rPr>
              <w:t>33</w:t>
            </w:r>
          </w:p>
        </w:tc>
        <w:tc>
          <w:tcPr>
            <w:tcW w:w="1276" w:type="dxa"/>
            <w:vAlign w:val="center"/>
          </w:tcPr>
          <w:p w:rsidR="00C15775" w:rsidRPr="00BC1626" w:rsidRDefault="00C15775" w:rsidP="00C15775">
            <w:pPr>
              <w:bidi/>
              <w:contextualSpacing/>
              <w:jc w:val="center"/>
              <w:cnfStyle w:val="000000000000" w:firstRow="0" w:lastRow="0" w:firstColumn="0" w:lastColumn="0" w:oddVBand="0" w:evenVBand="0" w:oddHBand="0" w:evenHBand="0" w:firstRowFirstColumn="0" w:firstRowLastColumn="0" w:lastRowFirstColumn="0" w:lastRowLastColumn="0"/>
              <w:rPr>
                <w:rFonts w:ascii="Simplified Arabic" w:eastAsia="SimSun" w:hAnsi="Simplified Arabic" w:cs="Simplified Arabic"/>
                <w:color w:val="000000"/>
                <w:position w:val="-4"/>
                <w:sz w:val="24"/>
                <w:szCs w:val="24"/>
              </w:rPr>
            </w:pPr>
            <w:r w:rsidRPr="00BC1626">
              <w:rPr>
                <w:rFonts w:ascii="Simplified Arabic" w:eastAsia="SimSun" w:hAnsi="Simplified Arabic" w:cs="Simplified Arabic"/>
                <w:color w:val="000000"/>
                <w:position w:val="-4"/>
                <w:sz w:val="24"/>
                <w:szCs w:val="24"/>
              </w:rPr>
              <w:t>-</w:t>
            </w:r>
            <w:r>
              <w:rPr>
                <w:rFonts w:ascii="Simplified Arabic" w:eastAsia="SimSun" w:hAnsi="Simplified Arabic" w:cs="Simplified Arabic"/>
                <w:color w:val="000000"/>
                <w:position w:val="-4"/>
                <w:sz w:val="24"/>
                <w:szCs w:val="24"/>
              </w:rPr>
              <w:t>5</w:t>
            </w:r>
            <w:r w:rsidRPr="00BC1626">
              <w:rPr>
                <w:rFonts w:ascii="Simplified Arabic" w:eastAsia="SimSun" w:hAnsi="Simplified Arabic" w:cs="Simplified Arabic"/>
                <w:color w:val="000000"/>
                <w:position w:val="-4"/>
                <w:sz w:val="24"/>
                <w:szCs w:val="24"/>
              </w:rPr>
              <w:t>.</w:t>
            </w:r>
            <w:r>
              <w:rPr>
                <w:rFonts w:ascii="Simplified Arabic" w:eastAsia="SimSun" w:hAnsi="Simplified Arabic" w:cs="Simplified Arabic"/>
                <w:color w:val="000000"/>
                <w:position w:val="-4"/>
                <w:sz w:val="24"/>
                <w:szCs w:val="24"/>
              </w:rPr>
              <w:t>533</w:t>
            </w:r>
          </w:p>
        </w:tc>
        <w:tc>
          <w:tcPr>
            <w:cnfStyle w:val="000010000000" w:firstRow="0" w:lastRow="0" w:firstColumn="0" w:lastColumn="0" w:oddVBand="1" w:evenVBand="0" w:oddHBand="0" w:evenHBand="0" w:firstRowFirstColumn="0" w:firstRowLastColumn="0" w:lastRowFirstColumn="0" w:lastRowLastColumn="0"/>
            <w:tcW w:w="1276" w:type="dxa"/>
            <w:vAlign w:val="center"/>
          </w:tcPr>
          <w:p w:rsidR="00C15775" w:rsidRPr="00BC1626" w:rsidRDefault="00C15775" w:rsidP="00C15775">
            <w:pPr>
              <w:bidi/>
              <w:contextualSpacing/>
              <w:jc w:val="center"/>
              <w:rPr>
                <w:rFonts w:ascii="Simplified Arabic" w:eastAsia="SimSun" w:hAnsi="Simplified Arabic" w:cs="Simplified Arabic"/>
                <w:color w:val="000000"/>
                <w:position w:val="-4"/>
                <w:sz w:val="24"/>
                <w:szCs w:val="24"/>
              </w:rPr>
            </w:pPr>
            <w:r w:rsidRPr="00BC1626">
              <w:rPr>
                <w:rFonts w:ascii="Simplified Arabic" w:eastAsia="SimSun" w:hAnsi="Simplified Arabic" w:cs="Simplified Arabic"/>
                <w:color w:val="000000"/>
                <w:position w:val="-4"/>
                <w:sz w:val="24"/>
                <w:szCs w:val="24"/>
              </w:rPr>
              <w:t>1.</w:t>
            </w:r>
            <w:r>
              <w:rPr>
                <w:rFonts w:ascii="Simplified Arabic" w:eastAsia="SimSun" w:hAnsi="Simplified Arabic" w:cs="Simplified Arabic"/>
                <w:color w:val="000000"/>
                <w:position w:val="-4"/>
                <w:sz w:val="24"/>
                <w:szCs w:val="24"/>
              </w:rPr>
              <w:t>027</w:t>
            </w:r>
          </w:p>
        </w:tc>
        <w:tc>
          <w:tcPr>
            <w:tcW w:w="1243" w:type="dxa"/>
            <w:vAlign w:val="center"/>
          </w:tcPr>
          <w:p w:rsidR="00C15775" w:rsidRPr="00BC1626" w:rsidRDefault="00C15775" w:rsidP="00C15775">
            <w:pPr>
              <w:bidi/>
              <w:contextualSpacing/>
              <w:jc w:val="center"/>
              <w:cnfStyle w:val="000000000000" w:firstRow="0" w:lastRow="0" w:firstColumn="0" w:lastColumn="0" w:oddVBand="0" w:evenVBand="0" w:oddHBand="0" w:evenHBand="0" w:firstRowFirstColumn="0" w:firstRowLastColumn="0" w:lastRowFirstColumn="0" w:lastRowLastColumn="0"/>
              <w:rPr>
                <w:rFonts w:ascii="Simplified Arabic" w:eastAsia="SimSun" w:hAnsi="Simplified Arabic" w:cs="Simplified Arabic"/>
                <w:color w:val="000000"/>
                <w:position w:val="-4"/>
                <w:sz w:val="24"/>
                <w:szCs w:val="24"/>
              </w:rPr>
            </w:pPr>
            <w:r w:rsidRPr="00BC1626">
              <w:rPr>
                <w:rFonts w:ascii="Simplified Arabic" w:eastAsia="SimSun" w:hAnsi="Simplified Arabic" w:cs="Simplified Arabic"/>
                <w:color w:val="000000"/>
                <w:position w:val="-4"/>
                <w:sz w:val="24"/>
                <w:szCs w:val="24"/>
              </w:rPr>
              <w:t>0.</w:t>
            </w:r>
            <w:r>
              <w:rPr>
                <w:rFonts w:ascii="Simplified Arabic" w:eastAsia="SimSun" w:hAnsi="Simplified Arabic" w:cs="Simplified Arabic"/>
                <w:color w:val="000000"/>
                <w:position w:val="-4"/>
                <w:sz w:val="24"/>
                <w:szCs w:val="24"/>
              </w:rPr>
              <w:t>000</w:t>
            </w:r>
          </w:p>
        </w:tc>
        <w:tc>
          <w:tcPr>
            <w:cnfStyle w:val="000010000000" w:firstRow="0" w:lastRow="0" w:firstColumn="0" w:lastColumn="0" w:oddVBand="1" w:evenVBand="0" w:oddHBand="0" w:evenHBand="0" w:firstRowFirstColumn="0" w:firstRowLastColumn="0" w:lastRowFirstColumn="0" w:lastRowLastColumn="0"/>
            <w:tcW w:w="1514" w:type="dxa"/>
            <w:vAlign w:val="center"/>
          </w:tcPr>
          <w:p w:rsidR="00C15775" w:rsidRPr="00BC1626" w:rsidRDefault="00C15775" w:rsidP="00C15775">
            <w:pPr>
              <w:bidi/>
              <w:contextualSpacing/>
              <w:jc w:val="center"/>
              <w:rPr>
                <w:rFonts w:ascii="Simplified Arabic" w:eastAsia="SimSun" w:hAnsi="Simplified Arabic" w:cs="Simplified Arabic"/>
                <w:color w:val="000000"/>
                <w:position w:val="-4"/>
                <w:sz w:val="24"/>
                <w:szCs w:val="24"/>
              </w:rPr>
            </w:pPr>
            <w:r w:rsidRPr="00BC1626">
              <w:rPr>
                <w:rFonts w:ascii="Simplified Arabic" w:eastAsia="SimSun" w:hAnsi="Simplified Arabic" w:cs="Simplified Arabic"/>
                <w:color w:val="000000"/>
                <w:position w:val="-4"/>
                <w:sz w:val="24"/>
                <w:szCs w:val="24"/>
                <w:rtl/>
              </w:rPr>
              <w:t>توجد فروق دالة</w:t>
            </w:r>
            <w:r>
              <w:rPr>
                <w:rFonts w:ascii="Simplified Arabic" w:eastAsia="SimSun" w:hAnsi="Simplified Arabic" w:cs="Simplified Arabic" w:hint="cs"/>
                <w:color w:val="000000"/>
                <w:position w:val="-4"/>
                <w:sz w:val="24"/>
                <w:szCs w:val="24"/>
                <w:rtl/>
              </w:rPr>
              <w:t xml:space="preserve"> </w:t>
            </w:r>
            <w:proofErr w:type="gramStart"/>
            <w:r>
              <w:rPr>
                <w:rFonts w:ascii="Simplified Arabic" w:eastAsia="SimSun" w:hAnsi="Simplified Arabic" w:cs="Simplified Arabic" w:hint="cs"/>
                <w:color w:val="000000"/>
                <w:position w:val="-4"/>
                <w:sz w:val="24"/>
                <w:szCs w:val="24"/>
                <w:rtl/>
              </w:rPr>
              <w:t>إحصائياً</w:t>
            </w:r>
            <w:proofErr w:type="gramEnd"/>
            <w:r>
              <w:rPr>
                <w:rFonts w:ascii="Simplified Arabic" w:eastAsia="SimSun" w:hAnsi="Simplified Arabic" w:cs="Simplified Arabic" w:hint="cs"/>
                <w:color w:val="000000"/>
                <w:position w:val="-4"/>
                <w:sz w:val="24"/>
                <w:szCs w:val="24"/>
                <w:rtl/>
              </w:rPr>
              <w:t xml:space="preserve"> </w:t>
            </w:r>
          </w:p>
        </w:tc>
      </w:tr>
      <w:tr w:rsidR="00C15775" w:rsidRPr="00BC1626" w:rsidTr="00C15775">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1294" w:type="dxa"/>
            <w:shd w:val="clear" w:color="auto" w:fill="FBE4D5" w:themeFill="accent2" w:themeFillTint="33"/>
            <w:vAlign w:val="center"/>
          </w:tcPr>
          <w:p w:rsidR="00C15775" w:rsidRPr="00D13459" w:rsidRDefault="00C15775" w:rsidP="00C15775">
            <w:pPr>
              <w:bidi/>
              <w:jc w:val="center"/>
              <w:rPr>
                <w:rFonts w:ascii="Simplified Arabic" w:hAnsi="Simplified Arabic" w:cs="Simplified Arabic"/>
                <w:b/>
                <w:bCs/>
                <w:color w:val="000000"/>
              </w:rPr>
            </w:pPr>
            <w:proofErr w:type="gramStart"/>
            <w:r w:rsidRPr="00D13459">
              <w:rPr>
                <w:rFonts w:ascii="Simplified Arabic" w:hAnsi="Simplified Arabic" w:cs="Simplified Arabic"/>
                <w:b/>
                <w:bCs/>
                <w:color w:val="000000"/>
                <w:rtl/>
              </w:rPr>
              <w:t>بعد</w:t>
            </w:r>
            <w:proofErr w:type="gramEnd"/>
            <w:r w:rsidRPr="00D13459">
              <w:rPr>
                <w:rFonts w:ascii="Simplified Arabic" w:hAnsi="Simplified Arabic" w:cs="Simplified Arabic"/>
                <w:b/>
                <w:bCs/>
                <w:color w:val="000000"/>
                <w:rtl/>
              </w:rPr>
              <w:t xml:space="preserve"> </w:t>
            </w:r>
            <w:r>
              <w:rPr>
                <w:rFonts w:ascii="Simplified Arabic" w:hAnsi="Simplified Arabic" w:cs="Simplified Arabic" w:hint="cs"/>
                <w:b/>
                <w:bCs/>
                <w:color w:val="000000"/>
                <w:rtl/>
              </w:rPr>
              <w:t>ستة</w:t>
            </w:r>
            <w:r w:rsidRPr="00D13459">
              <w:rPr>
                <w:rFonts w:ascii="Simplified Arabic" w:hAnsi="Simplified Arabic" w:cs="Simplified Arabic"/>
                <w:b/>
                <w:bCs/>
                <w:color w:val="000000"/>
                <w:rtl/>
              </w:rPr>
              <w:t xml:space="preserve"> </w:t>
            </w:r>
            <w:r>
              <w:rPr>
                <w:rFonts w:ascii="Simplified Arabic" w:hAnsi="Simplified Arabic" w:cs="Simplified Arabic" w:hint="cs"/>
                <w:b/>
                <w:bCs/>
                <w:color w:val="000000"/>
                <w:rtl/>
              </w:rPr>
              <w:t>أشهر</w:t>
            </w:r>
          </w:p>
        </w:tc>
        <w:tc>
          <w:tcPr>
            <w:tcW w:w="1276" w:type="dxa"/>
            <w:vAlign w:val="center"/>
          </w:tcPr>
          <w:p w:rsidR="00C15775" w:rsidRPr="00BC1626" w:rsidRDefault="00C15775" w:rsidP="00C15775">
            <w:pPr>
              <w:bidi/>
              <w:contextualSpacing/>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color w:val="000000"/>
                <w:position w:val="-4"/>
                <w:sz w:val="24"/>
                <w:szCs w:val="24"/>
              </w:rPr>
            </w:pPr>
            <w:r w:rsidRPr="00BC1626">
              <w:rPr>
                <w:rFonts w:ascii="Simplified Arabic" w:eastAsia="SimSun" w:hAnsi="Simplified Arabic" w:cs="Simplified Arabic"/>
                <w:color w:val="000000"/>
                <w:position w:val="-4"/>
                <w:sz w:val="24"/>
                <w:szCs w:val="24"/>
              </w:rPr>
              <w:t>-</w:t>
            </w:r>
            <w:r>
              <w:rPr>
                <w:rFonts w:ascii="Simplified Arabic" w:eastAsia="SimSun" w:hAnsi="Simplified Arabic" w:cs="Simplified Arabic"/>
                <w:color w:val="000000"/>
                <w:position w:val="-4"/>
                <w:sz w:val="24"/>
                <w:szCs w:val="24"/>
              </w:rPr>
              <w:t>8</w:t>
            </w:r>
            <w:r w:rsidRPr="00BC1626">
              <w:rPr>
                <w:rFonts w:ascii="Simplified Arabic" w:eastAsia="SimSun" w:hAnsi="Simplified Arabic" w:cs="Simplified Arabic"/>
                <w:color w:val="000000"/>
                <w:position w:val="-4"/>
                <w:sz w:val="24"/>
                <w:szCs w:val="24"/>
              </w:rPr>
              <w:t>.</w:t>
            </w:r>
            <w:r>
              <w:rPr>
                <w:rFonts w:ascii="Simplified Arabic" w:eastAsia="SimSun" w:hAnsi="Simplified Arabic" w:cs="Simplified Arabic"/>
                <w:color w:val="000000"/>
                <w:position w:val="-4"/>
                <w:sz w:val="24"/>
                <w:szCs w:val="24"/>
              </w:rPr>
              <w:t>376</w:t>
            </w:r>
          </w:p>
        </w:tc>
        <w:tc>
          <w:tcPr>
            <w:cnfStyle w:val="000010000000" w:firstRow="0" w:lastRow="0" w:firstColumn="0" w:lastColumn="0" w:oddVBand="1" w:evenVBand="0" w:oddHBand="0" w:evenHBand="0" w:firstRowFirstColumn="0" w:firstRowLastColumn="0" w:lastRowFirstColumn="0" w:lastRowLastColumn="0"/>
            <w:tcW w:w="992" w:type="dxa"/>
            <w:vAlign w:val="center"/>
          </w:tcPr>
          <w:p w:rsidR="00C15775" w:rsidRPr="00BC1626" w:rsidRDefault="00C15775" w:rsidP="00C15775">
            <w:pPr>
              <w:bidi/>
              <w:contextualSpacing/>
              <w:jc w:val="center"/>
              <w:rPr>
                <w:rFonts w:ascii="Simplified Arabic" w:eastAsia="SimSun" w:hAnsi="Simplified Arabic" w:cs="Simplified Arabic"/>
                <w:color w:val="000000"/>
                <w:position w:val="-4"/>
                <w:sz w:val="24"/>
                <w:szCs w:val="24"/>
              </w:rPr>
            </w:pPr>
            <w:r>
              <w:rPr>
                <w:rFonts w:ascii="Simplified Arabic" w:eastAsia="SimSun" w:hAnsi="Simplified Arabic" w:cs="Simplified Arabic"/>
                <w:color w:val="000000"/>
                <w:position w:val="-4"/>
                <w:sz w:val="24"/>
                <w:szCs w:val="24"/>
              </w:rPr>
              <w:t>33</w:t>
            </w:r>
          </w:p>
        </w:tc>
        <w:tc>
          <w:tcPr>
            <w:tcW w:w="1276" w:type="dxa"/>
            <w:vAlign w:val="center"/>
          </w:tcPr>
          <w:p w:rsidR="00C15775" w:rsidRPr="00BC1626" w:rsidRDefault="00C15775" w:rsidP="00C15775">
            <w:pPr>
              <w:bidi/>
              <w:contextualSpacing/>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color w:val="000000"/>
                <w:position w:val="-4"/>
                <w:sz w:val="24"/>
                <w:szCs w:val="24"/>
              </w:rPr>
            </w:pPr>
            <w:r w:rsidRPr="00BC1626">
              <w:rPr>
                <w:rFonts w:ascii="Simplified Arabic" w:eastAsia="SimSun" w:hAnsi="Simplified Arabic" w:cs="Simplified Arabic"/>
                <w:color w:val="000000"/>
                <w:position w:val="-4"/>
                <w:sz w:val="24"/>
                <w:szCs w:val="24"/>
              </w:rPr>
              <w:t>-</w:t>
            </w:r>
            <w:r>
              <w:rPr>
                <w:rFonts w:ascii="Simplified Arabic" w:eastAsia="SimSun" w:hAnsi="Simplified Arabic" w:cs="Simplified Arabic"/>
                <w:color w:val="000000"/>
                <w:position w:val="-4"/>
                <w:sz w:val="24"/>
                <w:szCs w:val="24"/>
              </w:rPr>
              <w:t>4</w:t>
            </w:r>
            <w:r w:rsidRPr="00BC1626">
              <w:rPr>
                <w:rFonts w:ascii="Simplified Arabic" w:eastAsia="SimSun" w:hAnsi="Simplified Arabic" w:cs="Simplified Arabic"/>
                <w:color w:val="000000"/>
                <w:position w:val="-4"/>
                <w:sz w:val="24"/>
                <w:szCs w:val="24"/>
              </w:rPr>
              <w:t>.</w:t>
            </w:r>
            <w:r>
              <w:rPr>
                <w:rFonts w:ascii="Simplified Arabic" w:eastAsia="SimSun" w:hAnsi="Simplified Arabic" w:cs="Simplified Arabic"/>
                <w:color w:val="000000"/>
                <w:position w:val="-4"/>
                <w:sz w:val="24"/>
                <w:szCs w:val="24"/>
              </w:rPr>
              <w:t>964</w:t>
            </w:r>
          </w:p>
        </w:tc>
        <w:tc>
          <w:tcPr>
            <w:cnfStyle w:val="000010000000" w:firstRow="0" w:lastRow="0" w:firstColumn="0" w:lastColumn="0" w:oddVBand="1" w:evenVBand="0" w:oddHBand="0" w:evenHBand="0" w:firstRowFirstColumn="0" w:firstRowLastColumn="0" w:lastRowFirstColumn="0" w:lastRowLastColumn="0"/>
            <w:tcW w:w="1276" w:type="dxa"/>
            <w:vAlign w:val="center"/>
          </w:tcPr>
          <w:p w:rsidR="00C15775" w:rsidRPr="00BC1626" w:rsidRDefault="00C15775" w:rsidP="00C15775">
            <w:pPr>
              <w:bidi/>
              <w:contextualSpacing/>
              <w:jc w:val="center"/>
              <w:rPr>
                <w:rFonts w:ascii="Simplified Arabic" w:eastAsia="SimSun" w:hAnsi="Simplified Arabic" w:cs="Simplified Arabic"/>
                <w:color w:val="000000"/>
                <w:position w:val="-4"/>
                <w:sz w:val="24"/>
                <w:szCs w:val="24"/>
              </w:rPr>
            </w:pPr>
            <w:r>
              <w:rPr>
                <w:rFonts w:ascii="Simplified Arabic" w:eastAsia="SimSun" w:hAnsi="Simplified Arabic" w:cs="Simplified Arabic"/>
                <w:color w:val="000000"/>
                <w:position w:val="-4"/>
                <w:sz w:val="24"/>
                <w:szCs w:val="24"/>
              </w:rPr>
              <w:t>0</w:t>
            </w:r>
            <w:r w:rsidRPr="00BC1626">
              <w:rPr>
                <w:rFonts w:ascii="Simplified Arabic" w:eastAsia="SimSun" w:hAnsi="Simplified Arabic" w:cs="Simplified Arabic"/>
                <w:color w:val="000000"/>
                <w:position w:val="-4"/>
                <w:sz w:val="24"/>
                <w:szCs w:val="24"/>
              </w:rPr>
              <w:t>.</w:t>
            </w:r>
            <w:r>
              <w:rPr>
                <w:rFonts w:ascii="Simplified Arabic" w:eastAsia="SimSun" w:hAnsi="Simplified Arabic" w:cs="Simplified Arabic"/>
                <w:color w:val="000000"/>
                <w:position w:val="-4"/>
                <w:sz w:val="24"/>
                <w:szCs w:val="24"/>
              </w:rPr>
              <w:t>593</w:t>
            </w:r>
          </w:p>
        </w:tc>
        <w:tc>
          <w:tcPr>
            <w:tcW w:w="1243" w:type="dxa"/>
            <w:vAlign w:val="center"/>
          </w:tcPr>
          <w:p w:rsidR="00C15775" w:rsidRPr="00BC1626" w:rsidRDefault="00C15775" w:rsidP="00C15775">
            <w:pPr>
              <w:bidi/>
              <w:contextualSpacing/>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color w:val="000000"/>
                <w:position w:val="-4"/>
                <w:sz w:val="24"/>
                <w:szCs w:val="24"/>
              </w:rPr>
            </w:pPr>
            <w:r w:rsidRPr="00BC1626">
              <w:rPr>
                <w:rFonts w:ascii="Simplified Arabic" w:eastAsia="SimSun" w:hAnsi="Simplified Arabic" w:cs="Simplified Arabic"/>
                <w:color w:val="000000"/>
                <w:position w:val="-4"/>
                <w:sz w:val="24"/>
                <w:szCs w:val="24"/>
              </w:rPr>
              <w:t>0.</w:t>
            </w:r>
            <w:r>
              <w:rPr>
                <w:rFonts w:ascii="Simplified Arabic" w:eastAsia="SimSun" w:hAnsi="Simplified Arabic" w:cs="Simplified Arabic"/>
                <w:color w:val="000000"/>
                <w:position w:val="-4"/>
                <w:sz w:val="24"/>
                <w:szCs w:val="24"/>
              </w:rPr>
              <w:t>000</w:t>
            </w:r>
          </w:p>
        </w:tc>
        <w:tc>
          <w:tcPr>
            <w:cnfStyle w:val="000010000000" w:firstRow="0" w:lastRow="0" w:firstColumn="0" w:lastColumn="0" w:oddVBand="1" w:evenVBand="0" w:oddHBand="0" w:evenHBand="0" w:firstRowFirstColumn="0" w:firstRowLastColumn="0" w:lastRowFirstColumn="0" w:lastRowLastColumn="0"/>
            <w:tcW w:w="1514" w:type="dxa"/>
            <w:vAlign w:val="center"/>
          </w:tcPr>
          <w:p w:rsidR="00C15775" w:rsidRPr="00BC1626" w:rsidRDefault="00C15775" w:rsidP="00C15775">
            <w:pPr>
              <w:bidi/>
              <w:contextualSpacing/>
              <w:jc w:val="center"/>
              <w:rPr>
                <w:rFonts w:ascii="Simplified Arabic" w:eastAsia="SimSun" w:hAnsi="Simplified Arabic" w:cs="Simplified Arabic"/>
                <w:color w:val="000000"/>
                <w:position w:val="-4"/>
                <w:sz w:val="24"/>
                <w:szCs w:val="24"/>
              </w:rPr>
            </w:pPr>
            <w:r w:rsidRPr="00BC1626">
              <w:rPr>
                <w:rFonts w:ascii="Simplified Arabic" w:eastAsia="SimSun" w:hAnsi="Simplified Arabic" w:cs="Simplified Arabic"/>
                <w:color w:val="000000"/>
                <w:position w:val="-4"/>
                <w:sz w:val="24"/>
                <w:szCs w:val="24"/>
                <w:rtl/>
              </w:rPr>
              <w:t>توجد فروق دالة</w:t>
            </w:r>
            <w:r>
              <w:rPr>
                <w:rFonts w:ascii="Simplified Arabic" w:eastAsia="SimSun" w:hAnsi="Simplified Arabic" w:cs="Simplified Arabic" w:hint="cs"/>
                <w:color w:val="000000"/>
                <w:position w:val="-4"/>
                <w:sz w:val="24"/>
                <w:szCs w:val="24"/>
                <w:rtl/>
              </w:rPr>
              <w:t xml:space="preserve"> </w:t>
            </w:r>
            <w:proofErr w:type="gramStart"/>
            <w:r>
              <w:rPr>
                <w:rFonts w:ascii="Simplified Arabic" w:eastAsia="SimSun" w:hAnsi="Simplified Arabic" w:cs="Simplified Arabic" w:hint="cs"/>
                <w:color w:val="000000"/>
                <w:position w:val="-4"/>
                <w:sz w:val="24"/>
                <w:szCs w:val="24"/>
                <w:rtl/>
              </w:rPr>
              <w:t>إحصائياً</w:t>
            </w:r>
            <w:proofErr w:type="gramEnd"/>
            <w:r>
              <w:rPr>
                <w:rFonts w:ascii="Simplified Arabic" w:eastAsia="SimSun" w:hAnsi="Simplified Arabic" w:cs="Simplified Arabic" w:hint="cs"/>
                <w:color w:val="000000"/>
                <w:position w:val="-4"/>
                <w:sz w:val="24"/>
                <w:szCs w:val="24"/>
                <w:rtl/>
              </w:rPr>
              <w:t xml:space="preserve"> </w:t>
            </w:r>
          </w:p>
        </w:tc>
      </w:tr>
    </w:tbl>
    <w:p w:rsidR="00C15775" w:rsidRDefault="00C15775" w:rsidP="00C15775">
      <w:pPr>
        <w:bidi/>
        <w:rPr>
          <w:sz w:val="44"/>
          <w:szCs w:val="44"/>
          <w:rtl/>
        </w:rPr>
      </w:pPr>
    </w:p>
    <w:p w:rsidR="00C15775" w:rsidRPr="003F0823" w:rsidRDefault="00C15775" w:rsidP="00C15775">
      <w:pPr>
        <w:bidi/>
        <w:spacing w:before="240" w:after="240" w:line="276" w:lineRule="auto"/>
        <w:jc w:val="both"/>
        <w:rPr>
          <w:rFonts w:ascii="Simplified Arabic" w:eastAsia="SimSun" w:hAnsi="Simplified Arabic" w:cs="Simplified Arabic"/>
          <w:b/>
          <w:bCs/>
          <w:position w:val="-4"/>
          <w:sz w:val="28"/>
          <w:szCs w:val="28"/>
          <w:u w:val="single"/>
          <w:rtl/>
          <w:lang w:eastAsia="fr-FR"/>
        </w:rPr>
      </w:pPr>
      <w:r w:rsidRPr="003F0823">
        <w:rPr>
          <w:rFonts w:ascii="Simplified Arabic" w:eastAsia="SimSun" w:hAnsi="Simplified Arabic" w:cs="Simplified Arabic"/>
          <w:b/>
          <w:bCs/>
          <w:position w:val="-4"/>
          <w:sz w:val="28"/>
          <w:szCs w:val="28"/>
          <w:u w:val="single"/>
          <w:rtl/>
          <w:lang w:eastAsia="fr-FR"/>
        </w:rPr>
        <w:t xml:space="preserve">يُلاحظ </w:t>
      </w:r>
      <w:r w:rsidRPr="003F0823">
        <w:rPr>
          <w:rFonts w:ascii="Simplified Arabic" w:eastAsia="SimSun" w:hAnsi="Simplified Arabic" w:cs="Simplified Arabic" w:hint="cs"/>
          <w:b/>
          <w:bCs/>
          <w:position w:val="-4"/>
          <w:sz w:val="28"/>
          <w:szCs w:val="28"/>
          <w:u w:val="single"/>
          <w:rtl/>
          <w:lang w:eastAsia="fr-FR"/>
        </w:rPr>
        <w:t>من</w:t>
      </w:r>
      <w:r w:rsidRPr="003F0823">
        <w:rPr>
          <w:rFonts w:ascii="Simplified Arabic" w:eastAsia="SimSun" w:hAnsi="Simplified Arabic" w:cs="Simplified Arabic"/>
          <w:b/>
          <w:bCs/>
          <w:position w:val="-4"/>
          <w:sz w:val="28"/>
          <w:szCs w:val="28"/>
          <w:u w:val="single"/>
          <w:rtl/>
          <w:lang w:eastAsia="fr-FR"/>
        </w:rPr>
        <w:t xml:space="preserve"> الجدول </w:t>
      </w:r>
      <w:proofErr w:type="gramStart"/>
      <w:r w:rsidRPr="003F0823">
        <w:rPr>
          <w:rFonts w:ascii="Simplified Arabic" w:eastAsia="SimSun" w:hAnsi="Simplified Arabic" w:cs="Simplified Arabic" w:hint="cs"/>
          <w:b/>
          <w:bCs/>
          <w:position w:val="-4"/>
          <w:sz w:val="28"/>
          <w:szCs w:val="28"/>
          <w:u w:val="single"/>
          <w:rtl/>
          <w:lang w:eastAsia="fr-FR"/>
        </w:rPr>
        <w:t>رقم</w:t>
      </w:r>
      <w:proofErr w:type="gramEnd"/>
      <w:r w:rsidRPr="003F0823">
        <w:rPr>
          <w:rFonts w:ascii="Simplified Arabic" w:eastAsia="SimSun" w:hAnsi="Simplified Arabic" w:cs="Simplified Arabic" w:hint="cs"/>
          <w:b/>
          <w:bCs/>
          <w:position w:val="-4"/>
          <w:sz w:val="28"/>
          <w:szCs w:val="28"/>
          <w:u w:val="single"/>
          <w:rtl/>
          <w:lang w:eastAsia="fr-FR"/>
        </w:rPr>
        <w:t xml:space="preserve"> (13) النتائج الآتية: </w:t>
      </w:r>
      <w:r w:rsidRPr="003F0823">
        <w:rPr>
          <w:rFonts w:ascii="Simplified Arabic" w:eastAsia="SimSun" w:hAnsi="Simplified Arabic" w:cs="Simplified Arabic"/>
          <w:b/>
          <w:bCs/>
          <w:position w:val="-4"/>
          <w:sz w:val="28"/>
          <w:szCs w:val="28"/>
          <w:u w:val="single"/>
          <w:rtl/>
          <w:lang w:eastAsia="fr-FR"/>
        </w:rPr>
        <w:t xml:space="preserve"> </w:t>
      </w:r>
    </w:p>
    <w:p w:rsidR="00C15775" w:rsidRPr="00CE0B0F" w:rsidRDefault="00C15775" w:rsidP="0017182B">
      <w:pPr>
        <w:pStyle w:val="a8"/>
        <w:numPr>
          <w:ilvl w:val="0"/>
          <w:numId w:val="9"/>
        </w:numPr>
        <w:bidi/>
        <w:spacing w:before="240" w:after="240" w:line="312" w:lineRule="auto"/>
        <w:ind w:left="357" w:hanging="357"/>
        <w:jc w:val="both"/>
        <w:rPr>
          <w:rFonts w:ascii="Simplified Arabic" w:eastAsia="SimSun" w:hAnsi="Simplified Arabic" w:cs="Simplified Arabic"/>
          <w:position w:val="-4"/>
          <w:sz w:val="28"/>
          <w:szCs w:val="28"/>
          <w:lang w:eastAsia="fr-FR"/>
        </w:rPr>
      </w:pPr>
      <w:r w:rsidRPr="00CE0B0F">
        <w:rPr>
          <w:rFonts w:ascii="Simplified Arabic" w:eastAsia="SimSun" w:hAnsi="Simplified Arabic" w:cs="Simplified Arabic" w:hint="cs"/>
          <w:position w:val="-4"/>
          <w:sz w:val="28"/>
          <w:szCs w:val="28"/>
          <w:rtl/>
          <w:lang w:eastAsia="fr-FR"/>
        </w:rPr>
        <w:t xml:space="preserve">بلغت قيمة </w:t>
      </w:r>
      <w:r w:rsidRPr="00CE0B0F">
        <w:rPr>
          <w:rFonts w:ascii="Simplified Arabic" w:eastAsia="SimSun" w:hAnsi="Simplified Arabic" w:cs="Simplified Arabic"/>
          <w:position w:val="-4"/>
          <w:sz w:val="28"/>
          <w:szCs w:val="28"/>
          <w:rtl/>
          <w:lang w:eastAsia="fr-FR"/>
        </w:rPr>
        <w:t xml:space="preserve">اختبار ت ستودنت للعينات المستقلة </w:t>
      </w:r>
      <w:r w:rsidRPr="00CE0B0F">
        <w:rPr>
          <w:rFonts w:ascii="Simplified Arabic" w:eastAsia="SimSun" w:hAnsi="Simplified Arabic" w:cs="Simplified Arabic" w:hint="cs"/>
          <w:position w:val="-4"/>
          <w:sz w:val="28"/>
          <w:szCs w:val="28"/>
          <w:rtl/>
          <w:lang w:eastAsia="fr-FR"/>
        </w:rPr>
        <w:t>لدراسة ال</w:t>
      </w:r>
      <w:r w:rsidRPr="00CE0B0F">
        <w:rPr>
          <w:rFonts w:ascii="Simplified Arabic" w:eastAsia="SimSun" w:hAnsi="Simplified Arabic" w:cs="Simplified Arabic"/>
          <w:position w:val="-4"/>
          <w:sz w:val="28"/>
          <w:szCs w:val="28"/>
          <w:rtl/>
          <w:lang w:eastAsia="fr-FR"/>
        </w:rPr>
        <w:t xml:space="preserve">فروق في متوسط مشعر شدة التهاب الجلد المثي بين </w:t>
      </w:r>
      <w:r w:rsidRPr="00CE0B0F">
        <w:rPr>
          <w:rFonts w:ascii="Simplified Arabic" w:eastAsia="SimSun" w:hAnsi="Simplified Arabic" w:cs="Simplified Arabic" w:hint="cs"/>
          <w:position w:val="-4"/>
          <w:sz w:val="28"/>
          <w:szCs w:val="28"/>
          <w:rtl/>
          <w:lang w:eastAsia="fr-FR"/>
        </w:rPr>
        <w:t xml:space="preserve">المجموعة الأولى والمجموعة الثانية في مرحلة قبل المعالجة قد بلغت (0.615) وبلغت </w:t>
      </w:r>
      <w:r w:rsidRPr="00CE0B0F">
        <w:rPr>
          <w:rFonts w:ascii="Simplified Arabic" w:eastAsia="SimSun" w:hAnsi="Simplified Arabic" w:cs="Simplified Arabic"/>
          <w:color w:val="000000"/>
          <w:position w:val="-4"/>
          <w:sz w:val="28"/>
          <w:szCs w:val="28"/>
          <w:rtl/>
        </w:rPr>
        <w:t>القيمة الاحتمالي</w:t>
      </w:r>
      <w:r w:rsidRPr="00CE0B0F">
        <w:rPr>
          <w:rFonts w:ascii="Simplified Arabic" w:eastAsia="SimSun" w:hAnsi="Simplified Arabic" w:cs="Simplified Arabic" w:hint="cs"/>
          <w:color w:val="000000"/>
          <w:position w:val="-4"/>
          <w:sz w:val="28"/>
          <w:szCs w:val="28"/>
          <w:rtl/>
        </w:rPr>
        <w:t xml:space="preserve">ة له (0.543)، </w:t>
      </w:r>
      <w:r w:rsidRPr="00CE0B0F">
        <w:rPr>
          <w:rFonts w:ascii="Simplified Arabic" w:eastAsia="SimSun" w:hAnsi="Simplified Arabic" w:cs="Simplified Arabic" w:hint="cs"/>
          <w:position w:val="-4"/>
          <w:sz w:val="28"/>
          <w:szCs w:val="28"/>
          <w:rtl/>
          <w:lang w:eastAsia="fr-FR"/>
        </w:rPr>
        <w:t xml:space="preserve">وهي </w:t>
      </w:r>
      <w:proofErr w:type="gramStart"/>
      <w:r w:rsidRPr="00CE0B0F">
        <w:rPr>
          <w:rFonts w:ascii="Simplified Arabic" w:eastAsia="SimSun" w:hAnsi="Simplified Arabic" w:cs="Simplified Arabic" w:hint="cs"/>
          <w:position w:val="-4"/>
          <w:sz w:val="28"/>
          <w:szCs w:val="28"/>
          <w:rtl/>
          <w:lang w:eastAsia="fr-FR"/>
        </w:rPr>
        <w:t>أكبر</w:t>
      </w:r>
      <w:proofErr w:type="gramEnd"/>
      <w:r w:rsidRPr="00CE0B0F">
        <w:rPr>
          <w:rFonts w:ascii="Simplified Arabic" w:eastAsia="SimSun" w:hAnsi="Simplified Arabic" w:cs="Simplified Arabic" w:hint="cs"/>
          <w:position w:val="-4"/>
          <w:sz w:val="28"/>
          <w:szCs w:val="28"/>
          <w:rtl/>
          <w:lang w:eastAsia="fr-FR"/>
        </w:rPr>
        <w:t xml:space="preserve"> </w:t>
      </w:r>
      <w:r w:rsidRPr="00CE0B0F">
        <w:rPr>
          <w:rFonts w:ascii="Simplified Arabic" w:eastAsia="SimSun" w:hAnsi="Simplified Arabic" w:cs="Simplified Arabic"/>
          <w:position w:val="-4"/>
          <w:sz w:val="28"/>
          <w:szCs w:val="28"/>
          <w:rtl/>
          <w:lang w:eastAsia="fr-FR"/>
        </w:rPr>
        <w:t>من قيمة</w:t>
      </w:r>
      <w:r w:rsidRPr="00CE0B0F">
        <w:rPr>
          <w:rFonts w:ascii="Simplified Arabic" w:eastAsia="SimSun" w:hAnsi="Simplified Arabic" w:cs="Simplified Arabic" w:hint="cs"/>
          <w:position w:val="-4"/>
          <w:sz w:val="28"/>
          <w:szCs w:val="28"/>
          <w:rtl/>
          <w:lang w:eastAsia="fr-FR"/>
        </w:rPr>
        <w:t xml:space="preserve"> مستوى الدلالة</w:t>
      </w:r>
      <w:r w:rsidRPr="00CE0B0F">
        <w:rPr>
          <w:rFonts w:ascii="Simplified Arabic" w:eastAsia="SimSun" w:hAnsi="Simplified Arabic" w:cs="Simplified Arabic"/>
          <w:position w:val="-4"/>
          <w:sz w:val="28"/>
          <w:szCs w:val="28"/>
          <w:rtl/>
          <w:lang w:eastAsia="fr-FR"/>
        </w:rPr>
        <w:t xml:space="preserve"> </w:t>
      </w:r>
      <w:r w:rsidRPr="00CE0B0F">
        <w:rPr>
          <w:rFonts w:ascii="Simplified Arabic" w:eastAsia="SimSun" w:hAnsi="Simplified Arabic" w:cs="Simplified Arabic" w:hint="cs"/>
          <w:position w:val="-4"/>
          <w:sz w:val="28"/>
          <w:szCs w:val="28"/>
          <w:rtl/>
          <w:lang w:eastAsia="fr-FR"/>
        </w:rPr>
        <w:t>(</w:t>
      </w:r>
      <w:r w:rsidRPr="00CE0B0F">
        <w:rPr>
          <w:rFonts w:ascii="Simplified Arabic" w:eastAsia="SimSun" w:hAnsi="Simplified Arabic" w:cs="Simplified Arabic"/>
          <w:position w:val="-4"/>
          <w:sz w:val="28"/>
          <w:szCs w:val="28"/>
          <w:rtl/>
          <w:lang w:eastAsia="fr-FR"/>
        </w:rPr>
        <w:t>0.05</w:t>
      </w:r>
      <w:r w:rsidRPr="00CE0B0F">
        <w:rPr>
          <w:rFonts w:ascii="Simplified Arabic" w:eastAsia="SimSun" w:hAnsi="Simplified Arabic" w:cs="Simplified Arabic" w:hint="cs"/>
          <w:position w:val="-4"/>
          <w:sz w:val="28"/>
          <w:szCs w:val="28"/>
          <w:rtl/>
          <w:lang w:eastAsia="fr-FR"/>
        </w:rPr>
        <w:t>)،</w:t>
      </w:r>
      <w:r w:rsidRPr="00CE0B0F">
        <w:rPr>
          <w:rFonts w:ascii="Simplified Arabic" w:eastAsia="SimSun" w:hAnsi="Simplified Arabic" w:cs="Simplified Arabic"/>
          <w:position w:val="-4"/>
          <w:sz w:val="28"/>
          <w:szCs w:val="28"/>
          <w:rtl/>
          <w:lang w:eastAsia="fr-FR"/>
        </w:rPr>
        <w:t xml:space="preserve"> </w:t>
      </w:r>
      <w:r w:rsidRPr="00CE0B0F">
        <w:rPr>
          <w:rFonts w:ascii="Simplified Arabic" w:eastAsia="SimSun" w:hAnsi="Simplified Arabic" w:cs="Simplified Arabic" w:hint="cs"/>
          <w:position w:val="-4"/>
          <w:sz w:val="28"/>
          <w:szCs w:val="28"/>
          <w:rtl/>
          <w:lang w:eastAsia="fr-FR"/>
        </w:rPr>
        <w:t>وبالتالي لا يوجد فرق دال احصائياً</w:t>
      </w:r>
      <w:r w:rsidRPr="00CE0B0F">
        <w:rPr>
          <w:rFonts w:ascii="Simplified Arabic" w:eastAsia="SimSun" w:hAnsi="Simplified Arabic" w:cs="Simplified Arabic"/>
          <w:position w:val="-4"/>
          <w:sz w:val="28"/>
          <w:szCs w:val="28"/>
          <w:rtl/>
          <w:lang w:eastAsia="fr-FR"/>
        </w:rPr>
        <w:t xml:space="preserve"> </w:t>
      </w:r>
      <w:r w:rsidRPr="00CE0B0F">
        <w:rPr>
          <w:rFonts w:ascii="Simplified Arabic" w:hAnsi="Simplified Arabic" w:cs="Simplified Arabic" w:hint="cs"/>
          <w:sz w:val="28"/>
          <w:szCs w:val="28"/>
          <w:rtl/>
          <w:lang w:eastAsia="fr-FR"/>
        </w:rPr>
        <w:t xml:space="preserve">في </w:t>
      </w:r>
      <w:r w:rsidRPr="00CE0B0F">
        <w:rPr>
          <w:rFonts w:ascii="Simplified Arabic" w:eastAsia="SimSun" w:hAnsi="Simplified Arabic" w:cs="Simplified Arabic"/>
          <w:position w:val="-4"/>
          <w:sz w:val="28"/>
          <w:szCs w:val="28"/>
          <w:rtl/>
          <w:lang w:eastAsia="fr-FR"/>
        </w:rPr>
        <w:t xml:space="preserve">متوسط مشعر شدة التهاب الجلد المثي بين </w:t>
      </w:r>
      <w:r w:rsidRPr="00CE0B0F">
        <w:rPr>
          <w:rFonts w:ascii="Simplified Arabic" w:eastAsia="SimSun" w:hAnsi="Simplified Arabic" w:cs="Simplified Arabic" w:hint="cs"/>
          <w:position w:val="-4"/>
          <w:sz w:val="28"/>
          <w:szCs w:val="28"/>
          <w:rtl/>
          <w:lang w:eastAsia="fr-FR"/>
        </w:rPr>
        <w:t xml:space="preserve">المجموعة الأولى والمجموعة الثانية في مرحلة قبل المعالجة في عينة البحث. </w:t>
      </w:r>
    </w:p>
    <w:p w:rsidR="00C15775" w:rsidRPr="00CE0B0F" w:rsidRDefault="00C15775" w:rsidP="0017182B">
      <w:pPr>
        <w:pStyle w:val="a8"/>
        <w:numPr>
          <w:ilvl w:val="0"/>
          <w:numId w:val="9"/>
        </w:numPr>
        <w:bidi/>
        <w:spacing w:before="240" w:after="240" w:line="276" w:lineRule="auto"/>
        <w:ind w:left="357" w:hanging="357"/>
        <w:jc w:val="both"/>
        <w:rPr>
          <w:rFonts w:ascii="Simplified Arabic" w:eastAsia="SimSun" w:hAnsi="Simplified Arabic" w:cs="Simplified Arabic"/>
          <w:position w:val="-4"/>
          <w:sz w:val="28"/>
          <w:szCs w:val="28"/>
          <w:lang w:eastAsia="fr-FR"/>
        </w:rPr>
      </w:pPr>
      <w:r w:rsidRPr="00CE0B0F">
        <w:rPr>
          <w:rFonts w:ascii="Simplified Arabic" w:eastAsia="SimSun" w:hAnsi="Simplified Arabic" w:cs="Simplified Arabic" w:hint="cs"/>
          <w:position w:val="-4"/>
          <w:sz w:val="28"/>
          <w:szCs w:val="28"/>
          <w:rtl/>
          <w:lang w:eastAsia="fr-FR"/>
        </w:rPr>
        <w:t xml:space="preserve">بلغت قيمة </w:t>
      </w:r>
      <w:r w:rsidRPr="00CE0B0F">
        <w:rPr>
          <w:rFonts w:ascii="Simplified Arabic" w:eastAsia="SimSun" w:hAnsi="Simplified Arabic" w:cs="Simplified Arabic"/>
          <w:position w:val="-4"/>
          <w:sz w:val="28"/>
          <w:szCs w:val="28"/>
          <w:rtl/>
          <w:lang w:eastAsia="fr-FR"/>
        </w:rPr>
        <w:t xml:space="preserve">اختبار ت ستودنت للعينات المستقلة </w:t>
      </w:r>
      <w:r w:rsidRPr="00CE0B0F">
        <w:rPr>
          <w:rFonts w:ascii="Simplified Arabic" w:eastAsia="SimSun" w:hAnsi="Simplified Arabic" w:cs="Simplified Arabic" w:hint="cs"/>
          <w:position w:val="-4"/>
          <w:sz w:val="28"/>
          <w:szCs w:val="28"/>
          <w:rtl/>
          <w:lang w:eastAsia="fr-FR"/>
        </w:rPr>
        <w:t>لدراسة ال</w:t>
      </w:r>
      <w:r w:rsidRPr="00CE0B0F">
        <w:rPr>
          <w:rFonts w:ascii="Simplified Arabic" w:eastAsia="SimSun" w:hAnsi="Simplified Arabic" w:cs="Simplified Arabic"/>
          <w:position w:val="-4"/>
          <w:sz w:val="28"/>
          <w:szCs w:val="28"/>
          <w:rtl/>
          <w:lang w:eastAsia="fr-FR"/>
        </w:rPr>
        <w:t xml:space="preserve">فروق في متوسط مشعر شدة التهاب الجلد المثي بين </w:t>
      </w:r>
      <w:r w:rsidRPr="00CE0B0F">
        <w:rPr>
          <w:rFonts w:ascii="Simplified Arabic" w:eastAsia="SimSun" w:hAnsi="Simplified Arabic" w:cs="Simplified Arabic" w:hint="cs"/>
          <w:position w:val="-4"/>
          <w:sz w:val="28"/>
          <w:szCs w:val="28"/>
          <w:rtl/>
          <w:lang w:eastAsia="fr-FR"/>
        </w:rPr>
        <w:t xml:space="preserve">المجموعة الأولى والمجموعة الثانية في مرحلة بعد المعالجة بثلاثة أشهر قد بلغت (5.388) وبلغت </w:t>
      </w:r>
      <w:r w:rsidRPr="00CE0B0F">
        <w:rPr>
          <w:rFonts w:ascii="Simplified Arabic" w:eastAsia="SimSun" w:hAnsi="Simplified Arabic" w:cs="Simplified Arabic"/>
          <w:color w:val="000000"/>
          <w:position w:val="-4"/>
          <w:sz w:val="28"/>
          <w:szCs w:val="28"/>
          <w:rtl/>
        </w:rPr>
        <w:t>القيمة الاحتمالي</w:t>
      </w:r>
      <w:r w:rsidRPr="00CE0B0F">
        <w:rPr>
          <w:rFonts w:ascii="Simplified Arabic" w:eastAsia="SimSun" w:hAnsi="Simplified Arabic" w:cs="Simplified Arabic" w:hint="cs"/>
          <w:color w:val="000000"/>
          <w:position w:val="-4"/>
          <w:sz w:val="28"/>
          <w:szCs w:val="28"/>
          <w:rtl/>
        </w:rPr>
        <w:t xml:space="preserve">ة له (0.000)، </w:t>
      </w:r>
      <w:r w:rsidRPr="00CE0B0F">
        <w:rPr>
          <w:rFonts w:ascii="Simplified Arabic" w:eastAsia="SimSun" w:hAnsi="Simplified Arabic" w:cs="Simplified Arabic" w:hint="cs"/>
          <w:position w:val="-4"/>
          <w:sz w:val="28"/>
          <w:szCs w:val="28"/>
          <w:rtl/>
          <w:lang w:eastAsia="fr-FR"/>
        </w:rPr>
        <w:t xml:space="preserve">وهي أصغر </w:t>
      </w:r>
      <w:r w:rsidRPr="00CE0B0F">
        <w:rPr>
          <w:rFonts w:ascii="Simplified Arabic" w:eastAsia="SimSun" w:hAnsi="Simplified Arabic" w:cs="Simplified Arabic"/>
          <w:position w:val="-4"/>
          <w:sz w:val="28"/>
          <w:szCs w:val="28"/>
          <w:rtl/>
          <w:lang w:eastAsia="fr-FR"/>
        </w:rPr>
        <w:t>من قيمة</w:t>
      </w:r>
      <w:r w:rsidRPr="00CE0B0F">
        <w:rPr>
          <w:rFonts w:ascii="Simplified Arabic" w:eastAsia="SimSun" w:hAnsi="Simplified Arabic" w:cs="Simplified Arabic" w:hint="cs"/>
          <w:position w:val="-4"/>
          <w:sz w:val="28"/>
          <w:szCs w:val="28"/>
          <w:rtl/>
          <w:lang w:eastAsia="fr-FR"/>
        </w:rPr>
        <w:t xml:space="preserve"> مستوى الدلالة</w:t>
      </w:r>
      <w:r w:rsidRPr="00CE0B0F">
        <w:rPr>
          <w:rFonts w:ascii="Simplified Arabic" w:eastAsia="SimSun" w:hAnsi="Simplified Arabic" w:cs="Simplified Arabic"/>
          <w:position w:val="-4"/>
          <w:sz w:val="28"/>
          <w:szCs w:val="28"/>
          <w:rtl/>
          <w:lang w:eastAsia="fr-FR"/>
        </w:rPr>
        <w:t xml:space="preserve"> </w:t>
      </w:r>
      <w:r w:rsidRPr="00CE0B0F">
        <w:rPr>
          <w:rFonts w:ascii="Simplified Arabic" w:eastAsia="SimSun" w:hAnsi="Simplified Arabic" w:cs="Simplified Arabic" w:hint="cs"/>
          <w:position w:val="-4"/>
          <w:sz w:val="28"/>
          <w:szCs w:val="28"/>
          <w:rtl/>
          <w:lang w:eastAsia="fr-FR"/>
        </w:rPr>
        <w:t>(</w:t>
      </w:r>
      <w:r w:rsidRPr="00CE0B0F">
        <w:rPr>
          <w:rFonts w:ascii="Simplified Arabic" w:eastAsia="SimSun" w:hAnsi="Simplified Arabic" w:cs="Simplified Arabic"/>
          <w:position w:val="-4"/>
          <w:sz w:val="28"/>
          <w:szCs w:val="28"/>
          <w:rtl/>
          <w:lang w:eastAsia="fr-FR"/>
        </w:rPr>
        <w:t>0.05</w:t>
      </w:r>
      <w:r w:rsidRPr="00CE0B0F">
        <w:rPr>
          <w:rFonts w:ascii="Simplified Arabic" w:eastAsia="SimSun" w:hAnsi="Simplified Arabic" w:cs="Simplified Arabic" w:hint="cs"/>
          <w:position w:val="-4"/>
          <w:sz w:val="28"/>
          <w:szCs w:val="28"/>
          <w:rtl/>
          <w:lang w:eastAsia="fr-FR"/>
        </w:rPr>
        <w:t>)،</w:t>
      </w:r>
      <w:r w:rsidRPr="00CE0B0F">
        <w:rPr>
          <w:rFonts w:ascii="Simplified Arabic" w:eastAsia="SimSun" w:hAnsi="Simplified Arabic" w:cs="Simplified Arabic"/>
          <w:position w:val="-4"/>
          <w:sz w:val="28"/>
          <w:szCs w:val="28"/>
          <w:rtl/>
          <w:lang w:eastAsia="fr-FR"/>
        </w:rPr>
        <w:t xml:space="preserve"> </w:t>
      </w:r>
      <w:r w:rsidRPr="00CE0B0F">
        <w:rPr>
          <w:rFonts w:ascii="Simplified Arabic" w:eastAsia="SimSun" w:hAnsi="Simplified Arabic" w:cs="Simplified Arabic" w:hint="cs"/>
          <w:position w:val="-4"/>
          <w:sz w:val="28"/>
          <w:szCs w:val="28"/>
          <w:rtl/>
          <w:lang w:eastAsia="fr-FR"/>
        </w:rPr>
        <w:t>وبالتالي يوجد فرق دال احصائياً</w:t>
      </w:r>
      <w:r w:rsidRPr="00CE0B0F">
        <w:rPr>
          <w:rFonts w:ascii="Simplified Arabic" w:eastAsia="SimSun" w:hAnsi="Simplified Arabic" w:cs="Simplified Arabic"/>
          <w:position w:val="-4"/>
          <w:sz w:val="28"/>
          <w:szCs w:val="28"/>
          <w:rtl/>
          <w:lang w:eastAsia="fr-FR"/>
        </w:rPr>
        <w:t xml:space="preserve"> </w:t>
      </w:r>
      <w:r w:rsidRPr="00CE0B0F">
        <w:rPr>
          <w:rFonts w:ascii="Simplified Arabic" w:hAnsi="Simplified Arabic" w:cs="Simplified Arabic" w:hint="cs"/>
          <w:sz w:val="28"/>
          <w:szCs w:val="28"/>
          <w:rtl/>
          <w:lang w:eastAsia="fr-FR"/>
        </w:rPr>
        <w:t xml:space="preserve">في </w:t>
      </w:r>
      <w:r w:rsidRPr="00CE0B0F">
        <w:rPr>
          <w:rFonts w:ascii="Simplified Arabic" w:eastAsia="SimSun" w:hAnsi="Simplified Arabic" w:cs="Simplified Arabic"/>
          <w:position w:val="-4"/>
          <w:sz w:val="28"/>
          <w:szCs w:val="28"/>
          <w:rtl/>
          <w:lang w:eastAsia="fr-FR"/>
        </w:rPr>
        <w:t xml:space="preserve">متوسط مشعر شدة التهاب الجلد المثي بين </w:t>
      </w:r>
      <w:r w:rsidRPr="00CE0B0F">
        <w:rPr>
          <w:rFonts w:ascii="Simplified Arabic" w:eastAsia="SimSun" w:hAnsi="Simplified Arabic" w:cs="Simplified Arabic" w:hint="cs"/>
          <w:position w:val="-4"/>
          <w:sz w:val="28"/>
          <w:szCs w:val="28"/>
          <w:rtl/>
          <w:lang w:eastAsia="fr-FR"/>
        </w:rPr>
        <w:t xml:space="preserve">المجموعة الأولى والمجموعة الثانية في مرحلة بعد المعالجة بثلاثة أشهر، وهذا الفرق الدال إحصائياً لصالح عينة مرضى المجموعة الأولى لأنَّ متوسط </w:t>
      </w:r>
      <w:r w:rsidRPr="00CE0B0F">
        <w:rPr>
          <w:rFonts w:ascii="Simplified Arabic" w:eastAsia="SimSun" w:hAnsi="Simplified Arabic" w:cs="Simplified Arabic"/>
          <w:position w:val="-4"/>
          <w:sz w:val="28"/>
          <w:szCs w:val="28"/>
          <w:rtl/>
          <w:lang w:eastAsia="fr-FR"/>
        </w:rPr>
        <w:t>مشعر شدة التهاب الجلد المثي</w:t>
      </w:r>
      <w:r w:rsidRPr="00CE0B0F">
        <w:rPr>
          <w:rFonts w:ascii="Simplified Arabic" w:eastAsia="SimSun" w:hAnsi="Simplified Arabic" w:cs="Simplified Arabic" w:hint="cs"/>
          <w:position w:val="-4"/>
          <w:sz w:val="28"/>
          <w:szCs w:val="28"/>
          <w:rtl/>
          <w:lang w:eastAsia="fr-FR"/>
        </w:rPr>
        <w:t xml:space="preserve"> لديهم (6.84) أصغر من متوسط </w:t>
      </w:r>
      <w:r w:rsidRPr="00CE0B0F">
        <w:rPr>
          <w:rFonts w:ascii="Simplified Arabic" w:eastAsia="SimSun" w:hAnsi="Simplified Arabic" w:cs="Simplified Arabic"/>
          <w:position w:val="-4"/>
          <w:sz w:val="28"/>
          <w:szCs w:val="28"/>
          <w:rtl/>
          <w:lang w:eastAsia="fr-FR"/>
        </w:rPr>
        <w:t>مشعر شدة التهاب الجلد المثي</w:t>
      </w:r>
      <w:r w:rsidRPr="00CE0B0F">
        <w:rPr>
          <w:rFonts w:ascii="Simplified Arabic" w:eastAsia="SimSun" w:hAnsi="Simplified Arabic" w:cs="Simplified Arabic" w:hint="cs"/>
          <w:position w:val="-4"/>
          <w:sz w:val="28"/>
          <w:szCs w:val="28"/>
          <w:rtl/>
          <w:lang w:eastAsia="fr-FR"/>
        </w:rPr>
        <w:t xml:space="preserve"> لدى عينة مرضى المجموعة الثانية البالغ (12.38). </w:t>
      </w:r>
    </w:p>
    <w:p w:rsidR="00C15775" w:rsidRPr="00CE0B0F" w:rsidRDefault="00C15775" w:rsidP="0017182B">
      <w:pPr>
        <w:pStyle w:val="a8"/>
        <w:numPr>
          <w:ilvl w:val="0"/>
          <w:numId w:val="9"/>
        </w:numPr>
        <w:bidi/>
        <w:spacing w:before="240" w:after="240" w:line="276" w:lineRule="auto"/>
        <w:ind w:left="357" w:hanging="357"/>
        <w:jc w:val="both"/>
        <w:rPr>
          <w:rFonts w:ascii="Simplified Arabic" w:eastAsia="SimSun" w:hAnsi="Simplified Arabic" w:cs="Simplified Arabic"/>
          <w:position w:val="-4"/>
          <w:sz w:val="28"/>
          <w:szCs w:val="28"/>
          <w:lang w:eastAsia="fr-FR"/>
        </w:rPr>
      </w:pPr>
      <w:r w:rsidRPr="00CE0B0F">
        <w:rPr>
          <w:rFonts w:ascii="Simplified Arabic" w:eastAsia="SimSun" w:hAnsi="Simplified Arabic" w:cs="Simplified Arabic" w:hint="cs"/>
          <w:position w:val="-4"/>
          <w:sz w:val="28"/>
          <w:szCs w:val="28"/>
          <w:rtl/>
          <w:lang w:eastAsia="fr-FR"/>
        </w:rPr>
        <w:t xml:space="preserve">بلغت قيمة </w:t>
      </w:r>
      <w:r w:rsidRPr="00CE0B0F">
        <w:rPr>
          <w:rFonts w:ascii="Simplified Arabic" w:eastAsia="SimSun" w:hAnsi="Simplified Arabic" w:cs="Simplified Arabic"/>
          <w:position w:val="-4"/>
          <w:sz w:val="28"/>
          <w:szCs w:val="28"/>
          <w:rtl/>
          <w:lang w:eastAsia="fr-FR"/>
        </w:rPr>
        <w:t xml:space="preserve">اختبار ت ستودنت للعينات المستقلة </w:t>
      </w:r>
      <w:r w:rsidRPr="00CE0B0F">
        <w:rPr>
          <w:rFonts w:ascii="Simplified Arabic" w:eastAsia="SimSun" w:hAnsi="Simplified Arabic" w:cs="Simplified Arabic" w:hint="cs"/>
          <w:position w:val="-4"/>
          <w:sz w:val="28"/>
          <w:szCs w:val="28"/>
          <w:rtl/>
          <w:lang w:eastAsia="fr-FR"/>
        </w:rPr>
        <w:t>لدراسة ال</w:t>
      </w:r>
      <w:r w:rsidRPr="00CE0B0F">
        <w:rPr>
          <w:rFonts w:ascii="Simplified Arabic" w:eastAsia="SimSun" w:hAnsi="Simplified Arabic" w:cs="Simplified Arabic"/>
          <w:position w:val="-4"/>
          <w:sz w:val="28"/>
          <w:szCs w:val="28"/>
          <w:rtl/>
          <w:lang w:eastAsia="fr-FR"/>
        </w:rPr>
        <w:t xml:space="preserve">فروق في متوسط مشعر شدة التهاب الجلد المثي بين </w:t>
      </w:r>
      <w:r w:rsidRPr="00CE0B0F">
        <w:rPr>
          <w:rFonts w:ascii="Simplified Arabic" w:eastAsia="SimSun" w:hAnsi="Simplified Arabic" w:cs="Simplified Arabic" w:hint="cs"/>
          <w:position w:val="-4"/>
          <w:sz w:val="28"/>
          <w:szCs w:val="28"/>
          <w:rtl/>
          <w:lang w:eastAsia="fr-FR"/>
        </w:rPr>
        <w:t xml:space="preserve">المجموعة الأولى والمجموعة الثانية في مرحلة بعد المعالجة بستة أشهر قد بلغت (8.376) وبلغت </w:t>
      </w:r>
      <w:r w:rsidRPr="00CE0B0F">
        <w:rPr>
          <w:rFonts w:ascii="Simplified Arabic" w:eastAsia="SimSun" w:hAnsi="Simplified Arabic" w:cs="Simplified Arabic"/>
          <w:color w:val="000000"/>
          <w:position w:val="-4"/>
          <w:sz w:val="28"/>
          <w:szCs w:val="28"/>
          <w:rtl/>
        </w:rPr>
        <w:t>القيمة الاحتمالي</w:t>
      </w:r>
      <w:r w:rsidRPr="00CE0B0F">
        <w:rPr>
          <w:rFonts w:ascii="Simplified Arabic" w:eastAsia="SimSun" w:hAnsi="Simplified Arabic" w:cs="Simplified Arabic" w:hint="cs"/>
          <w:color w:val="000000"/>
          <w:position w:val="-4"/>
          <w:sz w:val="28"/>
          <w:szCs w:val="28"/>
          <w:rtl/>
        </w:rPr>
        <w:t xml:space="preserve">ة له (0.000)، </w:t>
      </w:r>
      <w:r w:rsidRPr="00CE0B0F">
        <w:rPr>
          <w:rFonts w:ascii="Simplified Arabic" w:eastAsia="SimSun" w:hAnsi="Simplified Arabic" w:cs="Simplified Arabic" w:hint="cs"/>
          <w:position w:val="-4"/>
          <w:sz w:val="28"/>
          <w:szCs w:val="28"/>
          <w:rtl/>
          <w:lang w:eastAsia="fr-FR"/>
        </w:rPr>
        <w:t xml:space="preserve">وهي أصغر </w:t>
      </w:r>
      <w:r w:rsidRPr="00CE0B0F">
        <w:rPr>
          <w:rFonts w:ascii="Simplified Arabic" w:eastAsia="SimSun" w:hAnsi="Simplified Arabic" w:cs="Simplified Arabic"/>
          <w:position w:val="-4"/>
          <w:sz w:val="28"/>
          <w:szCs w:val="28"/>
          <w:rtl/>
          <w:lang w:eastAsia="fr-FR"/>
        </w:rPr>
        <w:t>من قيمة</w:t>
      </w:r>
      <w:r w:rsidRPr="00CE0B0F">
        <w:rPr>
          <w:rFonts w:ascii="Simplified Arabic" w:eastAsia="SimSun" w:hAnsi="Simplified Arabic" w:cs="Simplified Arabic" w:hint="cs"/>
          <w:position w:val="-4"/>
          <w:sz w:val="28"/>
          <w:szCs w:val="28"/>
          <w:rtl/>
          <w:lang w:eastAsia="fr-FR"/>
        </w:rPr>
        <w:t xml:space="preserve"> مستوى الدلالة</w:t>
      </w:r>
      <w:r w:rsidRPr="00CE0B0F">
        <w:rPr>
          <w:rFonts w:ascii="Simplified Arabic" w:eastAsia="SimSun" w:hAnsi="Simplified Arabic" w:cs="Simplified Arabic"/>
          <w:position w:val="-4"/>
          <w:sz w:val="28"/>
          <w:szCs w:val="28"/>
          <w:rtl/>
          <w:lang w:eastAsia="fr-FR"/>
        </w:rPr>
        <w:t xml:space="preserve"> </w:t>
      </w:r>
      <w:r w:rsidRPr="00CE0B0F">
        <w:rPr>
          <w:rFonts w:ascii="Simplified Arabic" w:eastAsia="SimSun" w:hAnsi="Simplified Arabic" w:cs="Simplified Arabic" w:hint="cs"/>
          <w:position w:val="-4"/>
          <w:sz w:val="28"/>
          <w:szCs w:val="28"/>
          <w:rtl/>
          <w:lang w:eastAsia="fr-FR"/>
        </w:rPr>
        <w:t>(</w:t>
      </w:r>
      <w:r w:rsidRPr="00CE0B0F">
        <w:rPr>
          <w:rFonts w:ascii="Simplified Arabic" w:eastAsia="SimSun" w:hAnsi="Simplified Arabic" w:cs="Simplified Arabic"/>
          <w:position w:val="-4"/>
          <w:sz w:val="28"/>
          <w:szCs w:val="28"/>
          <w:rtl/>
          <w:lang w:eastAsia="fr-FR"/>
        </w:rPr>
        <w:t>0.05</w:t>
      </w:r>
      <w:r w:rsidRPr="00CE0B0F">
        <w:rPr>
          <w:rFonts w:ascii="Simplified Arabic" w:eastAsia="SimSun" w:hAnsi="Simplified Arabic" w:cs="Simplified Arabic" w:hint="cs"/>
          <w:position w:val="-4"/>
          <w:sz w:val="28"/>
          <w:szCs w:val="28"/>
          <w:rtl/>
          <w:lang w:eastAsia="fr-FR"/>
        </w:rPr>
        <w:t>)،</w:t>
      </w:r>
      <w:r w:rsidRPr="00CE0B0F">
        <w:rPr>
          <w:rFonts w:ascii="Simplified Arabic" w:eastAsia="SimSun" w:hAnsi="Simplified Arabic" w:cs="Simplified Arabic"/>
          <w:position w:val="-4"/>
          <w:sz w:val="28"/>
          <w:szCs w:val="28"/>
          <w:rtl/>
          <w:lang w:eastAsia="fr-FR"/>
        </w:rPr>
        <w:t xml:space="preserve"> </w:t>
      </w:r>
      <w:r w:rsidRPr="00CE0B0F">
        <w:rPr>
          <w:rFonts w:ascii="Simplified Arabic" w:eastAsia="SimSun" w:hAnsi="Simplified Arabic" w:cs="Simplified Arabic" w:hint="cs"/>
          <w:position w:val="-4"/>
          <w:sz w:val="28"/>
          <w:szCs w:val="28"/>
          <w:rtl/>
          <w:lang w:eastAsia="fr-FR"/>
        </w:rPr>
        <w:t>وبالتالي يوجد فرق دال احصائياً</w:t>
      </w:r>
      <w:r w:rsidRPr="00CE0B0F">
        <w:rPr>
          <w:rFonts w:ascii="Simplified Arabic" w:eastAsia="SimSun" w:hAnsi="Simplified Arabic" w:cs="Simplified Arabic"/>
          <w:position w:val="-4"/>
          <w:sz w:val="28"/>
          <w:szCs w:val="28"/>
          <w:rtl/>
          <w:lang w:eastAsia="fr-FR"/>
        </w:rPr>
        <w:t xml:space="preserve"> </w:t>
      </w:r>
      <w:r w:rsidRPr="00CE0B0F">
        <w:rPr>
          <w:rFonts w:ascii="Simplified Arabic" w:hAnsi="Simplified Arabic" w:cs="Simplified Arabic" w:hint="cs"/>
          <w:sz w:val="28"/>
          <w:szCs w:val="28"/>
          <w:rtl/>
          <w:lang w:eastAsia="fr-FR"/>
        </w:rPr>
        <w:t xml:space="preserve">في </w:t>
      </w:r>
      <w:r w:rsidRPr="00CE0B0F">
        <w:rPr>
          <w:rFonts w:ascii="Simplified Arabic" w:eastAsia="SimSun" w:hAnsi="Simplified Arabic" w:cs="Simplified Arabic"/>
          <w:position w:val="-4"/>
          <w:sz w:val="28"/>
          <w:szCs w:val="28"/>
          <w:rtl/>
          <w:lang w:eastAsia="fr-FR"/>
        </w:rPr>
        <w:t xml:space="preserve">متوسط مشعر شدة التهاب الجلد المثي بين </w:t>
      </w:r>
      <w:r w:rsidRPr="00CE0B0F">
        <w:rPr>
          <w:rFonts w:ascii="Simplified Arabic" w:eastAsia="SimSun" w:hAnsi="Simplified Arabic" w:cs="Simplified Arabic" w:hint="cs"/>
          <w:position w:val="-4"/>
          <w:sz w:val="28"/>
          <w:szCs w:val="28"/>
          <w:rtl/>
          <w:lang w:eastAsia="fr-FR"/>
        </w:rPr>
        <w:t xml:space="preserve">المجموعة الأولى والمجموعة الثانية في </w:t>
      </w:r>
      <w:r w:rsidRPr="00CE0B0F">
        <w:rPr>
          <w:rFonts w:ascii="Simplified Arabic" w:eastAsia="SimSun" w:hAnsi="Simplified Arabic" w:cs="Simplified Arabic" w:hint="cs"/>
          <w:position w:val="-4"/>
          <w:sz w:val="28"/>
          <w:szCs w:val="28"/>
          <w:rtl/>
          <w:lang w:eastAsia="fr-FR"/>
        </w:rPr>
        <w:lastRenderedPageBreak/>
        <w:t xml:space="preserve">مرحلة بعد المعالجة بستة أشهر، وهذا الفرق الدال إحصائياً لصالح عينة مرضى المجموعة الأولى لأنَّ متوسط </w:t>
      </w:r>
      <w:r w:rsidRPr="00CE0B0F">
        <w:rPr>
          <w:rFonts w:ascii="Simplified Arabic" w:eastAsia="SimSun" w:hAnsi="Simplified Arabic" w:cs="Simplified Arabic"/>
          <w:position w:val="-4"/>
          <w:sz w:val="28"/>
          <w:szCs w:val="28"/>
          <w:rtl/>
          <w:lang w:eastAsia="fr-FR"/>
        </w:rPr>
        <w:t>مشعر شدة التهاب الجلد المثي</w:t>
      </w:r>
      <w:r w:rsidRPr="00CE0B0F">
        <w:rPr>
          <w:rFonts w:ascii="Simplified Arabic" w:eastAsia="SimSun" w:hAnsi="Simplified Arabic" w:cs="Simplified Arabic" w:hint="cs"/>
          <w:position w:val="-4"/>
          <w:sz w:val="28"/>
          <w:szCs w:val="28"/>
          <w:rtl/>
          <w:lang w:eastAsia="fr-FR"/>
        </w:rPr>
        <w:t xml:space="preserve"> لديهم (2.47) أصغر من متوسط </w:t>
      </w:r>
      <w:r w:rsidRPr="00CE0B0F">
        <w:rPr>
          <w:rFonts w:ascii="Simplified Arabic" w:eastAsia="SimSun" w:hAnsi="Simplified Arabic" w:cs="Simplified Arabic"/>
          <w:position w:val="-4"/>
          <w:sz w:val="28"/>
          <w:szCs w:val="28"/>
          <w:rtl/>
          <w:lang w:eastAsia="fr-FR"/>
        </w:rPr>
        <w:t>مشعر شدة التهاب الجلد المثي</w:t>
      </w:r>
      <w:r w:rsidRPr="00CE0B0F">
        <w:rPr>
          <w:rFonts w:ascii="Simplified Arabic" w:eastAsia="SimSun" w:hAnsi="Simplified Arabic" w:cs="Simplified Arabic" w:hint="cs"/>
          <w:position w:val="-4"/>
          <w:sz w:val="28"/>
          <w:szCs w:val="28"/>
          <w:rtl/>
          <w:lang w:eastAsia="fr-FR"/>
        </w:rPr>
        <w:t xml:space="preserve"> لدى عينة مرضى المجموعة الثانية البالغ (7.44). </w:t>
      </w:r>
    </w:p>
    <w:p w:rsidR="00C15775" w:rsidRPr="00F84263" w:rsidRDefault="00C15775" w:rsidP="00C15775">
      <w:pPr>
        <w:pStyle w:val="a8"/>
        <w:bidi/>
        <w:spacing w:before="240" w:after="240" w:line="276" w:lineRule="auto"/>
        <w:ind w:left="357"/>
        <w:jc w:val="both"/>
        <w:rPr>
          <w:rFonts w:ascii="Simplified Arabic" w:eastAsia="SimSun" w:hAnsi="Simplified Arabic" w:cs="Simplified Arabic"/>
          <w:position w:val="-4"/>
          <w:sz w:val="28"/>
          <w:szCs w:val="28"/>
          <w:rtl/>
          <w:lang w:eastAsia="fr-FR"/>
        </w:rPr>
      </w:pPr>
    </w:p>
    <w:p w:rsidR="00C15775" w:rsidRPr="00976718" w:rsidRDefault="00C15775" w:rsidP="0017182B">
      <w:pPr>
        <w:pStyle w:val="a8"/>
        <w:widowControl w:val="0"/>
        <w:numPr>
          <w:ilvl w:val="0"/>
          <w:numId w:val="9"/>
        </w:numPr>
        <w:tabs>
          <w:tab w:val="left" w:pos="566"/>
          <w:tab w:val="left" w:pos="720"/>
        </w:tabs>
        <w:bidi/>
        <w:spacing w:after="0" w:line="240" w:lineRule="auto"/>
        <w:jc w:val="lowKashida"/>
        <w:rPr>
          <w:rFonts w:ascii="Simplified Arabic" w:eastAsia="SimSun" w:hAnsi="Simplified Arabic" w:cs="Simplified Arabic"/>
          <w:b/>
          <w:bCs/>
          <w:position w:val="-4"/>
          <w:sz w:val="28"/>
          <w:szCs w:val="28"/>
          <w:rtl/>
          <w:lang w:eastAsia="fr-FR"/>
        </w:rPr>
      </w:pPr>
      <w:r w:rsidRPr="00976718">
        <w:rPr>
          <w:rFonts w:ascii="Simplified Arabic" w:eastAsia="SimSun" w:hAnsi="Simplified Arabic" w:cs="Simplified Arabic"/>
          <w:b/>
          <w:bCs/>
          <w:position w:val="-4"/>
          <w:sz w:val="28"/>
          <w:szCs w:val="28"/>
          <w:rtl/>
          <w:lang w:eastAsia="fr-FR"/>
        </w:rPr>
        <w:t xml:space="preserve">دراسة تأثير الفترة الزمنية المدروسة في مشعر شدة التهاب الجلد المثي </w:t>
      </w:r>
      <w:r w:rsidRPr="00976718">
        <w:rPr>
          <w:rFonts w:ascii="Simplified Arabic" w:eastAsia="SimSun" w:hAnsi="Simplified Arabic" w:cs="Simplified Arabic"/>
          <w:b/>
          <w:bCs/>
          <w:position w:val="-4"/>
          <w:sz w:val="28"/>
          <w:szCs w:val="28"/>
          <w:lang w:eastAsia="fr-FR"/>
        </w:rPr>
        <w:t>SDSI</w:t>
      </w:r>
      <w:r w:rsidRPr="00976718">
        <w:rPr>
          <w:rFonts w:ascii="Simplified Arabic" w:eastAsia="SimSun" w:hAnsi="Simplified Arabic" w:cs="Simplified Arabic"/>
          <w:b/>
          <w:bCs/>
          <w:position w:val="-4"/>
          <w:sz w:val="28"/>
          <w:szCs w:val="28"/>
          <w:rtl/>
          <w:lang w:eastAsia="fr-FR"/>
        </w:rPr>
        <w:t xml:space="preserve"> في عينة البحث وفقاً لطريقة المعالجة المتبعة:</w:t>
      </w:r>
    </w:p>
    <w:p w:rsidR="00C15775" w:rsidRPr="00CE0B0F" w:rsidRDefault="00C15775" w:rsidP="00C15775">
      <w:pPr>
        <w:widowControl w:val="0"/>
        <w:tabs>
          <w:tab w:val="left" w:pos="360"/>
        </w:tabs>
        <w:bidi/>
        <w:spacing w:after="0" w:afterAutospacing="1" w:line="360" w:lineRule="auto"/>
        <w:jc w:val="lowKashida"/>
        <w:rPr>
          <w:rFonts w:ascii="Simplified Arabic" w:eastAsia="SimSun" w:hAnsi="Simplified Arabic" w:cs="Simplified Arabic"/>
          <w:position w:val="-4"/>
          <w:sz w:val="28"/>
          <w:szCs w:val="28"/>
          <w:rtl/>
          <w:lang w:eastAsia="fr-FR"/>
        </w:rPr>
      </w:pPr>
      <w:r w:rsidRPr="00CE0B0F">
        <w:rPr>
          <w:rFonts w:ascii="Simplified Arabic" w:eastAsia="SimSun" w:hAnsi="Simplified Arabic" w:cs="Simplified Arabic"/>
          <w:position w:val="-4"/>
          <w:sz w:val="28"/>
          <w:szCs w:val="28"/>
          <w:rtl/>
          <w:lang w:eastAsia="fr-FR"/>
        </w:rPr>
        <w:t xml:space="preserve">من أجل التحقق من وجود فروق في متوسط مشعر شدة التهاب الجلد المثي </w:t>
      </w:r>
      <w:r w:rsidRPr="00CE0B0F">
        <w:rPr>
          <w:rFonts w:ascii="Simplified Arabic" w:eastAsia="SimSun" w:hAnsi="Simplified Arabic" w:cs="Simplified Arabic"/>
          <w:position w:val="-4"/>
          <w:sz w:val="28"/>
          <w:szCs w:val="28"/>
          <w:lang w:eastAsia="fr-FR"/>
        </w:rPr>
        <w:t>SDSI</w:t>
      </w:r>
      <w:r w:rsidRPr="00CE0B0F">
        <w:rPr>
          <w:rFonts w:ascii="Simplified Arabic" w:eastAsia="SimSun" w:hAnsi="Simplified Arabic" w:cs="Simplified Arabic"/>
          <w:position w:val="-4"/>
          <w:sz w:val="28"/>
          <w:szCs w:val="28"/>
          <w:rtl/>
          <w:lang w:eastAsia="fr-FR"/>
        </w:rPr>
        <w:t xml:space="preserve"> بين</w:t>
      </w:r>
      <w:r w:rsidRPr="00CE0B0F">
        <w:rPr>
          <w:rFonts w:ascii="Simplified Arabic" w:eastAsia="SimSun" w:hAnsi="Simplified Arabic" w:cs="Simplified Arabic" w:hint="cs"/>
          <w:position w:val="-4"/>
          <w:sz w:val="28"/>
          <w:szCs w:val="28"/>
          <w:rtl/>
          <w:lang w:eastAsia="fr-FR"/>
        </w:rPr>
        <w:t xml:space="preserve"> الفترات الزمنية الثلاث (</w:t>
      </w:r>
      <w:r w:rsidRPr="00CE0B0F">
        <w:rPr>
          <w:rFonts w:ascii="Simplified Arabic" w:eastAsia="SimSun" w:hAnsi="Simplified Arabic" w:cs="Simplified Arabic"/>
          <w:position w:val="-4"/>
          <w:sz w:val="28"/>
          <w:szCs w:val="28"/>
          <w:rtl/>
          <w:lang w:eastAsia="fr-FR"/>
        </w:rPr>
        <w:t>قبل المعالجة</w:t>
      </w:r>
      <w:r w:rsidRPr="00CE0B0F">
        <w:rPr>
          <w:rFonts w:ascii="Simplified Arabic" w:eastAsia="SimSun" w:hAnsi="Simplified Arabic" w:cs="Simplified Arabic" w:hint="cs"/>
          <w:position w:val="-4"/>
          <w:sz w:val="28"/>
          <w:szCs w:val="28"/>
          <w:rtl/>
          <w:lang w:eastAsia="fr-FR"/>
        </w:rPr>
        <w:t xml:space="preserve">، </w:t>
      </w:r>
      <w:r w:rsidRPr="00CE0B0F">
        <w:rPr>
          <w:rFonts w:ascii="Simplified Arabic" w:eastAsia="SimSun" w:hAnsi="Simplified Arabic" w:cs="Simplified Arabic"/>
          <w:position w:val="-4"/>
          <w:sz w:val="28"/>
          <w:szCs w:val="28"/>
          <w:rtl/>
          <w:lang w:eastAsia="fr-FR"/>
        </w:rPr>
        <w:t xml:space="preserve">بعد ثلاثة </w:t>
      </w:r>
      <w:r w:rsidRPr="00CE0B0F">
        <w:rPr>
          <w:rFonts w:ascii="Simplified Arabic" w:eastAsia="SimSun" w:hAnsi="Simplified Arabic" w:cs="Simplified Arabic" w:hint="cs"/>
          <w:position w:val="-4"/>
          <w:sz w:val="28"/>
          <w:szCs w:val="28"/>
          <w:rtl/>
          <w:lang w:eastAsia="fr-FR"/>
        </w:rPr>
        <w:t xml:space="preserve">أشهر، </w:t>
      </w:r>
      <w:r w:rsidRPr="00CE0B0F">
        <w:rPr>
          <w:rFonts w:ascii="Simplified Arabic" w:eastAsia="SimSun" w:hAnsi="Simplified Arabic" w:cs="Simplified Arabic"/>
          <w:position w:val="-4"/>
          <w:sz w:val="28"/>
          <w:szCs w:val="28"/>
          <w:rtl/>
          <w:lang w:eastAsia="fr-FR"/>
        </w:rPr>
        <w:t xml:space="preserve">بعد </w:t>
      </w:r>
      <w:r w:rsidRPr="00CE0B0F">
        <w:rPr>
          <w:rFonts w:ascii="Simplified Arabic" w:eastAsia="SimSun" w:hAnsi="Simplified Arabic" w:cs="Simplified Arabic" w:hint="cs"/>
          <w:position w:val="-4"/>
          <w:sz w:val="28"/>
          <w:szCs w:val="28"/>
          <w:rtl/>
          <w:lang w:eastAsia="fr-FR"/>
        </w:rPr>
        <w:t>ستة</w:t>
      </w:r>
      <w:r w:rsidRPr="00CE0B0F">
        <w:rPr>
          <w:rFonts w:ascii="Simplified Arabic" w:eastAsia="SimSun" w:hAnsi="Simplified Arabic" w:cs="Simplified Arabic"/>
          <w:position w:val="-4"/>
          <w:sz w:val="28"/>
          <w:szCs w:val="28"/>
          <w:rtl/>
          <w:lang w:eastAsia="fr-FR"/>
        </w:rPr>
        <w:t xml:space="preserve"> </w:t>
      </w:r>
      <w:r w:rsidRPr="00CE0B0F">
        <w:rPr>
          <w:rFonts w:ascii="Simplified Arabic" w:eastAsia="SimSun" w:hAnsi="Simplified Arabic" w:cs="Simplified Arabic" w:hint="cs"/>
          <w:position w:val="-4"/>
          <w:sz w:val="28"/>
          <w:szCs w:val="28"/>
          <w:rtl/>
          <w:lang w:eastAsia="fr-FR"/>
        </w:rPr>
        <w:t>أشهر)</w:t>
      </w:r>
      <w:r w:rsidRPr="00CE0B0F">
        <w:rPr>
          <w:rFonts w:ascii="Simplified Arabic" w:eastAsia="SimSun" w:hAnsi="Simplified Arabic" w:cs="Simplified Arabic"/>
          <w:position w:val="-4"/>
          <w:sz w:val="28"/>
          <w:szCs w:val="28"/>
          <w:rtl/>
          <w:lang w:eastAsia="fr-FR"/>
        </w:rPr>
        <w:t xml:space="preserve"> وفقاً لطريقة المعالجة المتبعة، تم استخدام اختبار </w:t>
      </w:r>
      <w:r w:rsidRPr="00CE0B0F">
        <w:rPr>
          <w:rFonts w:ascii="Simplified Arabic" w:eastAsia="SimSun" w:hAnsi="Simplified Arabic" w:cs="Simplified Arabic" w:hint="cs"/>
          <w:position w:val="-4"/>
          <w:sz w:val="28"/>
          <w:szCs w:val="28"/>
          <w:rtl/>
          <w:lang w:eastAsia="fr-FR"/>
        </w:rPr>
        <w:t xml:space="preserve">تحليل التباين الأحادي </w:t>
      </w:r>
      <w:r w:rsidRPr="00CE0B0F">
        <w:rPr>
          <w:rFonts w:ascii="Times New Roman" w:eastAsia="SimSun" w:hAnsi="Times New Roman" w:cs="Times New Roman"/>
          <w:position w:val="-4"/>
          <w:sz w:val="28"/>
          <w:szCs w:val="28"/>
          <w:rtl/>
          <w:lang w:eastAsia="fr-FR"/>
        </w:rPr>
        <w:t>(</w:t>
      </w:r>
      <w:r w:rsidRPr="00CE0B0F">
        <w:rPr>
          <w:rFonts w:ascii="Times New Roman" w:eastAsia="SimSun" w:hAnsi="Times New Roman" w:cs="Times New Roman"/>
          <w:position w:val="-4"/>
          <w:sz w:val="28"/>
          <w:szCs w:val="28"/>
          <w:lang w:eastAsia="fr-FR"/>
        </w:rPr>
        <w:t>One Way Anova</w:t>
      </w:r>
      <w:r w:rsidRPr="00CE0B0F">
        <w:rPr>
          <w:rFonts w:ascii="Times New Roman" w:eastAsia="SimSun" w:hAnsi="Times New Roman" w:cs="Times New Roman"/>
          <w:position w:val="-4"/>
          <w:sz w:val="28"/>
          <w:szCs w:val="28"/>
          <w:rtl/>
          <w:lang w:eastAsia="fr-FR"/>
        </w:rPr>
        <w:t>)،</w:t>
      </w:r>
      <w:r w:rsidRPr="00CE0B0F">
        <w:rPr>
          <w:rFonts w:ascii="Simplified Arabic" w:eastAsia="SimSun" w:hAnsi="Simplified Arabic" w:cs="Simplified Arabic"/>
          <w:position w:val="-4"/>
          <w:sz w:val="28"/>
          <w:szCs w:val="28"/>
          <w:rtl/>
          <w:lang w:eastAsia="fr-FR"/>
        </w:rPr>
        <w:t xml:space="preserve"> و</w:t>
      </w:r>
      <w:r w:rsidRPr="00CE0B0F">
        <w:rPr>
          <w:rFonts w:ascii="Simplified Arabic" w:eastAsia="SimSun" w:hAnsi="Simplified Arabic" w:cs="Simplified Arabic" w:hint="cs"/>
          <w:position w:val="-4"/>
          <w:sz w:val="28"/>
          <w:szCs w:val="28"/>
          <w:rtl/>
          <w:lang w:eastAsia="fr-FR"/>
        </w:rPr>
        <w:t>ال</w:t>
      </w:r>
      <w:r w:rsidRPr="00CE0B0F">
        <w:rPr>
          <w:rFonts w:ascii="Simplified Arabic" w:eastAsia="SimSun" w:hAnsi="Simplified Arabic" w:cs="Simplified Arabic"/>
          <w:position w:val="-4"/>
          <w:sz w:val="28"/>
          <w:szCs w:val="28"/>
          <w:rtl/>
          <w:lang w:eastAsia="fr-FR"/>
        </w:rPr>
        <w:t>نتائج موضحة في الجدول</w:t>
      </w:r>
      <w:r w:rsidRPr="00CE0B0F">
        <w:rPr>
          <w:rFonts w:ascii="Simplified Arabic" w:eastAsia="SimSun" w:hAnsi="Simplified Arabic" w:cs="Simplified Arabic" w:hint="cs"/>
          <w:position w:val="-4"/>
          <w:sz w:val="28"/>
          <w:szCs w:val="28"/>
          <w:rtl/>
          <w:lang w:eastAsia="fr-FR"/>
        </w:rPr>
        <w:t xml:space="preserve"> رقم</w:t>
      </w:r>
      <w:r w:rsidRPr="00CE0B0F">
        <w:rPr>
          <w:rFonts w:ascii="Simplified Arabic" w:eastAsia="SimSun" w:hAnsi="Simplified Arabic" w:cs="Simplified Arabic"/>
          <w:position w:val="-4"/>
          <w:sz w:val="28"/>
          <w:szCs w:val="28"/>
          <w:rtl/>
          <w:lang w:eastAsia="fr-FR"/>
        </w:rPr>
        <w:t xml:space="preserve"> (</w:t>
      </w:r>
      <w:r w:rsidRPr="00CE0B0F">
        <w:rPr>
          <w:rFonts w:ascii="Simplified Arabic" w:eastAsia="SimSun" w:hAnsi="Simplified Arabic" w:cs="Simplified Arabic" w:hint="cs"/>
          <w:position w:val="-4"/>
          <w:sz w:val="28"/>
          <w:szCs w:val="28"/>
          <w:rtl/>
          <w:lang w:eastAsia="fr-FR"/>
        </w:rPr>
        <w:t>14)</w:t>
      </w:r>
      <w:r w:rsidRPr="00CE0B0F">
        <w:rPr>
          <w:rFonts w:ascii="Simplified Arabic" w:eastAsia="SimSun" w:hAnsi="Simplified Arabic" w:cs="Simplified Arabic"/>
          <w:position w:val="-4"/>
          <w:sz w:val="28"/>
          <w:szCs w:val="28"/>
          <w:rtl/>
          <w:lang w:eastAsia="fr-FR"/>
        </w:rPr>
        <w:t xml:space="preserve">. </w:t>
      </w:r>
    </w:p>
    <w:p w:rsidR="00C15775" w:rsidRPr="00253F50" w:rsidRDefault="00C15775" w:rsidP="00C15775">
      <w:pPr>
        <w:bidi/>
        <w:spacing w:after="0" w:line="240" w:lineRule="auto"/>
        <w:contextualSpacing/>
        <w:jc w:val="center"/>
        <w:rPr>
          <w:rFonts w:ascii="Simplified Arabic" w:hAnsi="Simplified Arabic" w:cs="Simplified Arabic"/>
          <w:b/>
          <w:bCs/>
          <w:rtl/>
          <w:lang w:eastAsia="fr-FR"/>
        </w:rPr>
      </w:pPr>
      <w:r w:rsidRPr="00253F50">
        <w:rPr>
          <w:rFonts w:ascii="Simplified Arabic" w:hAnsi="Simplified Arabic" w:cs="Simplified Arabic" w:hint="cs"/>
          <w:b/>
          <w:bCs/>
          <w:rtl/>
          <w:lang w:eastAsia="fr-FR"/>
        </w:rPr>
        <w:t>ال</w:t>
      </w:r>
      <w:r w:rsidRPr="00253F50">
        <w:rPr>
          <w:rFonts w:ascii="Simplified Arabic" w:hAnsi="Simplified Arabic" w:cs="Simplified Arabic"/>
          <w:b/>
          <w:bCs/>
          <w:rtl/>
          <w:lang w:eastAsia="fr-FR"/>
        </w:rPr>
        <w:t>جدول رقم (</w:t>
      </w:r>
      <w:r>
        <w:rPr>
          <w:rFonts w:ascii="Simplified Arabic" w:hAnsi="Simplified Arabic" w:cs="Simplified Arabic" w:hint="cs"/>
          <w:b/>
          <w:bCs/>
          <w:rtl/>
          <w:lang w:eastAsia="fr-FR"/>
        </w:rPr>
        <w:t>14</w:t>
      </w:r>
      <w:r w:rsidRPr="00253F50">
        <w:rPr>
          <w:rFonts w:ascii="Simplified Arabic" w:hAnsi="Simplified Arabic" w:cs="Simplified Arabic"/>
          <w:b/>
          <w:bCs/>
          <w:rtl/>
          <w:lang w:eastAsia="fr-FR"/>
        </w:rPr>
        <w:t>)</w:t>
      </w:r>
      <w:r w:rsidRPr="00253F50">
        <w:rPr>
          <w:rFonts w:ascii="Simplified Arabic" w:hAnsi="Simplified Arabic" w:cs="Simplified Arabic" w:hint="cs"/>
          <w:b/>
          <w:bCs/>
          <w:rtl/>
          <w:lang w:eastAsia="fr-FR"/>
        </w:rPr>
        <w:t xml:space="preserve"> الإحصاءات الوصفية </w:t>
      </w:r>
      <w:r w:rsidRPr="00700DB1">
        <w:rPr>
          <w:rFonts w:ascii="Simplified Arabic" w:hAnsi="Simplified Arabic" w:cs="Simplified Arabic" w:hint="cs"/>
          <w:b/>
          <w:bCs/>
          <w:rtl/>
          <w:lang w:eastAsia="fr-FR"/>
        </w:rPr>
        <w:t>و</w:t>
      </w:r>
      <w:r w:rsidRPr="00700DB1">
        <w:rPr>
          <w:rFonts w:ascii="Simplified Arabic" w:hAnsi="Simplified Arabic" w:cs="Simplified Arabic"/>
          <w:b/>
          <w:bCs/>
          <w:rtl/>
          <w:lang w:eastAsia="fr-FR"/>
        </w:rPr>
        <w:t xml:space="preserve">نتائج اختبار </w:t>
      </w:r>
      <w:r w:rsidRPr="00700DB1">
        <w:rPr>
          <w:rFonts w:ascii="Simplified Arabic" w:hAnsi="Simplified Arabic" w:cs="Simplified Arabic" w:hint="cs"/>
          <w:b/>
          <w:bCs/>
          <w:rtl/>
          <w:lang w:eastAsia="fr-FR"/>
        </w:rPr>
        <w:t>تحليل التباين الأحادي</w:t>
      </w:r>
      <w:r w:rsidRPr="00700DB1">
        <w:rPr>
          <w:rFonts w:ascii="Simplified Arabic" w:hAnsi="Simplified Arabic" w:cs="Simplified Arabic"/>
          <w:b/>
          <w:bCs/>
          <w:rtl/>
          <w:lang w:eastAsia="fr-FR"/>
        </w:rPr>
        <w:t xml:space="preserve"> لدراسة </w:t>
      </w:r>
      <w:r>
        <w:rPr>
          <w:rFonts w:ascii="Simplified Arabic" w:hAnsi="Simplified Arabic" w:cs="Simplified Arabic" w:hint="cs"/>
          <w:b/>
          <w:bCs/>
          <w:rtl/>
          <w:lang w:eastAsia="fr-FR"/>
        </w:rPr>
        <w:t>ال</w:t>
      </w:r>
      <w:r w:rsidRPr="00700DB1">
        <w:rPr>
          <w:rFonts w:ascii="Simplified Arabic" w:hAnsi="Simplified Arabic" w:cs="Simplified Arabic"/>
          <w:b/>
          <w:bCs/>
          <w:rtl/>
          <w:lang w:eastAsia="fr-FR"/>
        </w:rPr>
        <w:t xml:space="preserve">فروق في متوسط مشعر شدة التهاب الجلد المثي بين </w:t>
      </w:r>
      <w:r w:rsidRPr="00700DB1">
        <w:rPr>
          <w:rFonts w:ascii="Simplified Arabic" w:hAnsi="Simplified Arabic" w:cs="Simplified Arabic" w:hint="cs"/>
          <w:b/>
          <w:bCs/>
          <w:rtl/>
          <w:lang w:eastAsia="fr-FR"/>
        </w:rPr>
        <w:t xml:space="preserve">الفترات الزمنية الثلاث المدروسة </w:t>
      </w:r>
      <w:r w:rsidRPr="00700DB1">
        <w:rPr>
          <w:rFonts w:ascii="Simplified Arabic" w:hAnsi="Simplified Arabic" w:cs="Simplified Arabic"/>
          <w:b/>
          <w:bCs/>
          <w:rtl/>
          <w:lang w:eastAsia="fr-FR"/>
        </w:rPr>
        <w:t>وفقاً لطريقة المعالجة المتبعة</w:t>
      </w:r>
    </w:p>
    <w:tbl>
      <w:tblPr>
        <w:tblStyle w:val="-2"/>
        <w:bidiVisual/>
        <w:tblW w:w="8899" w:type="dxa"/>
        <w:jc w:val="center"/>
        <w:tblLayout w:type="fixed"/>
        <w:tblLook w:val="0000" w:firstRow="0" w:lastRow="0" w:firstColumn="0" w:lastColumn="0" w:noHBand="0" w:noVBand="0"/>
      </w:tblPr>
      <w:tblGrid>
        <w:gridCol w:w="985"/>
        <w:gridCol w:w="1309"/>
        <w:gridCol w:w="837"/>
        <w:gridCol w:w="820"/>
        <w:gridCol w:w="821"/>
        <w:gridCol w:w="631"/>
        <w:gridCol w:w="715"/>
        <w:gridCol w:w="796"/>
        <w:gridCol w:w="992"/>
        <w:gridCol w:w="993"/>
      </w:tblGrid>
      <w:tr w:rsidR="00C15775" w:rsidRPr="00016FE8" w:rsidTr="00C15775">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8899" w:type="dxa"/>
            <w:gridSpan w:val="10"/>
            <w:shd w:val="clear" w:color="auto" w:fill="FBE4D5" w:themeFill="accent2" w:themeFillTint="33"/>
            <w:vAlign w:val="center"/>
          </w:tcPr>
          <w:p w:rsidR="00C15775" w:rsidRPr="007F270D" w:rsidRDefault="00C15775" w:rsidP="00C15775">
            <w:pPr>
              <w:bidi/>
              <w:contextualSpacing/>
              <w:jc w:val="center"/>
              <w:rPr>
                <w:rFonts w:ascii="Simplified Arabic" w:hAnsi="Simplified Arabic" w:cs="Simplified Arabic"/>
                <w:b/>
                <w:bCs/>
                <w:sz w:val="24"/>
                <w:szCs w:val="24"/>
                <w:rtl/>
                <w:lang w:eastAsia="fr-FR"/>
              </w:rPr>
            </w:pPr>
            <w:r w:rsidRPr="007F270D">
              <w:rPr>
                <w:rFonts w:ascii="Simplified Arabic" w:hAnsi="Simplified Arabic" w:cs="Simplified Arabic"/>
                <w:b/>
                <w:bCs/>
                <w:sz w:val="24"/>
                <w:szCs w:val="24"/>
                <w:rtl/>
                <w:lang w:eastAsia="fr-FR"/>
              </w:rPr>
              <w:t xml:space="preserve">المتغير المدروس = مشعر شدة التهاب الجلد المثي </w:t>
            </w:r>
            <w:r w:rsidRPr="007F270D">
              <w:rPr>
                <w:rFonts w:ascii="Simplified Arabic" w:hAnsi="Simplified Arabic" w:cs="Simplified Arabic"/>
                <w:b/>
                <w:bCs/>
                <w:sz w:val="24"/>
                <w:szCs w:val="24"/>
                <w:lang w:eastAsia="fr-FR"/>
              </w:rPr>
              <w:t>SDSI</w:t>
            </w:r>
          </w:p>
        </w:tc>
      </w:tr>
      <w:tr w:rsidR="00C15775" w:rsidRPr="00016FE8" w:rsidTr="00C15775">
        <w:trPr>
          <w:jc w:val="center"/>
        </w:trPr>
        <w:tc>
          <w:tcPr>
            <w:cnfStyle w:val="000010000000" w:firstRow="0" w:lastRow="0" w:firstColumn="0" w:lastColumn="0" w:oddVBand="1" w:evenVBand="0" w:oddHBand="0" w:evenHBand="0" w:firstRowFirstColumn="0" w:firstRowLastColumn="0" w:lastRowFirstColumn="0" w:lastRowLastColumn="0"/>
            <w:tcW w:w="985" w:type="dxa"/>
            <w:shd w:val="clear" w:color="auto" w:fill="FBE4D5" w:themeFill="accent2" w:themeFillTint="33"/>
            <w:vAlign w:val="center"/>
          </w:tcPr>
          <w:p w:rsidR="00C15775" w:rsidRPr="00DA1F33" w:rsidRDefault="00C15775" w:rsidP="00C15775">
            <w:pPr>
              <w:bidi/>
              <w:spacing w:after="100" w:afterAutospacing="1" w:line="276" w:lineRule="auto"/>
              <w:jc w:val="center"/>
              <w:rPr>
                <w:rFonts w:ascii="Simplified Arabic" w:eastAsia="SimSun" w:hAnsi="Simplified Arabic" w:cs="Simplified Arabic"/>
                <w:b/>
                <w:bCs/>
                <w:color w:val="000000"/>
                <w:position w:val="-4"/>
                <w:rtl/>
              </w:rPr>
            </w:pPr>
            <w:proofErr w:type="gramStart"/>
            <w:r w:rsidRPr="00DA1F33">
              <w:rPr>
                <w:rFonts w:ascii="Simplified Arabic" w:eastAsia="SimSun" w:hAnsi="Simplified Arabic" w:cs="Simplified Arabic" w:hint="cs"/>
                <w:b/>
                <w:bCs/>
                <w:color w:val="000000"/>
                <w:position w:val="-4"/>
                <w:rtl/>
              </w:rPr>
              <w:t>المجموعة</w:t>
            </w:r>
            <w:proofErr w:type="gramEnd"/>
            <w:r w:rsidRPr="00DA1F33">
              <w:rPr>
                <w:rFonts w:ascii="Simplified Arabic" w:eastAsia="SimSun" w:hAnsi="Simplified Arabic" w:cs="Simplified Arabic" w:hint="cs"/>
                <w:b/>
                <w:bCs/>
                <w:color w:val="000000"/>
                <w:position w:val="-4"/>
                <w:rtl/>
              </w:rPr>
              <w:t xml:space="preserve"> المدروسة</w:t>
            </w:r>
          </w:p>
        </w:tc>
        <w:tc>
          <w:tcPr>
            <w:tcW w:w="1309" w:type="dxa"/>
            <w:shd w:val="clear" w:color="auto" w:fill="FBE4D5" w:themeFill="accent2" w:themeFillTint="33"/>
            <w:vAlign w:val="center"/>
          </w:tcPr>
          <w:p w:rsidR="00C15775" w:rsidRPr="00016FE8" w:rsidRDefault="00C15775" w:rsidP="00C15775">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rPr>
            </w:pPr>
            <w:proofErr w:type="gramStart"/>
            <w:r w:rsidRPr="00016FE8">
              <w:rPr>
                <w:rFonts w:ascii="Simplified Arabic" w:hAnsi="Simplified Arabic" w:cs="Simplified Arabic"/>
                <w:b/>
                <w:bCs/>
                <w:color w:val="000000"/>
                <w:rtl/>
              </w:rPr>
              <w:t>الفترة</w:t>
            </w:r>
            <w:proofErr w:type="gramEnd"/>
            <w:r w:rsidRPr="00016FE8">
              <w:rPr>
                <w:rFonts w:ascii="Simplified Arabic" w:hAnsi="Simplified Arabic" w:cs="Simplified Arabic"/>
                <w:b/>
                <w:bCs/>
                <w:color w:val="000000"/>
                <w:rtl/>
              </w:rPr>
              <w:t xml:space="preserve"> الزمنية المدروسة</w:t>
            </w:r>
          </w:p>
        </w:tc>
        <w:tc>
          <w:tcPr>
            <w:cnfStyle w:val="000010000000" w:firstRow="0" w:lastRow="0" w:firstColumn="0" w:lastColumn="0" w:oddVBand="1" w:evenVBand="0" w:oddHBand="0" w:evenHBand="0" w:firstRowFirstColumn="0" w:firstRowLastColumn="0" w:lastRowFirstColumn="0" w:lastRowLastColumn="0"/>
            <w:tcW w:w="837" w:type="dxa"/>
            <w:shd w:val="clear" w:color="auto" w:fill="FBE4D5" w:themeFill="accent2" w:themeFillTint="33"/>
            <w:vAlign w:val="center"/>
          </w:tcPr>
          <w:p w:rsidR="00C15775" w:rsidRPr="00016FE8" w:rsidRDefault="00C15775" w:rsidP="00C15775">
            <w:pPr>
              <w:bidi/>
              <w:jc w:val="center"/>
              <w:rPr>
                <w:rFonts w:ascii="Simplified Arabic" w:hAnsi="Simplified Arabic" w:cs="Simplified Arabic"/>
                <w:b/>
                <w:bCs/>
                <w:color w:val="000000"/>
              </w:rPr>
            </w:pPr>
            <w:r w:rsidRPr="00016FE8">
              <w:rPr>
                <w:rFonts w:ascii="Simplified Arabic" w:hAnsi="Simplified Arabic" w:cs="Simplified Arabic"/>
                <w:b/>
                <w:bCs/>
                <w:color w:val="000000"/>
                <w:rtl/>
              </w:rPr>
              <w:t>عدد المرضى</w:t>
            </w:r>
          </w:p>
        </w:tc>
        <w:tc>
          <w:tcPr>
            <w:tcW w:w="820" w:type="dxa"/>
            <w:shd w:val="clear" w:color="auto" w:fill="FBE4D5" w:themeFill="accent2" w:themeFillTint="33"/>
            <w:vAlign w:val="center"/>
          </w:tcPr>
          <w:p w:rsidR="00C15775" w:rsidRPr="00016FE8" w:rsidRDefault="00C15775" w:rsidP="00C15775">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color w:val="000000"/>
              </w:rPr>
            </w:pPr>
            <w:proofErr w:type="gramStart"/>
            <w:r w:rsidRPr="00016FE8">
              <w:rPr>
                <w:rFonts w:ascii="Simplified Arabic" w:hAnsi="Simplified Arabic" w:cs="Simplified Arabic"/>
                <w:b/>
                <w:bCs/>
                <w:color w:val="000000"/>
                <w:rtl/>
              </w:rPr>
              <w:t>المتوسط</w:t>
            </w:r>
            <w:proofErr w:type="gramEnd"/>
            <w:r w:rsidRPr="00016FE8">
              <w:rPr>
                <w:rFonts w:ascii="Simplified Arabic" w:hAnsi="Simplified Arabic" w:cs="Simplified Arabic"/>
                <w:b/>
                <w:bCs/>
                <w:color w:val="000000"/>
                <w:rtl/>
              </w:rPr>
              <w:t xml:space="preserve"> الحسابي</w:t>
            </w:r>
          </w:p>
        </w:tc>
        <w:tc>
          <w:tcPr>
            <w:cnfStyle w:val="000010000000" w:firstRow="0" w:lastRow="0" w:firstColumn="0" w:lastColumn="0" w:oddVBand="1" w:evenVBand="0" w:oddHBand="0" w:evenHBand="0" w:firstRowFirstColumn="0" w:firstRowLastColumn="0" w:lastRowFirstColumn="0" w:lastRowLastColumn="0"/>
            <w:tcW w:w="821" w:type="dxa"/>
            <w:shd w:val="clear" w:color="auto" w:fill="FBE4D5" w:themeFill="accent2" w:themeFillTint="33"/>
            <w:vAlign w:val="center"/>
          </w:tcPr>
          <w:p w:rsidR="00C15775" w:rsidRPr="00016FE8" w:rsidRDefault="00C15775" w:rsidP="00C15775">
            <w:pPr>
              <w:bidi/>
              <w:jc w:val="center"/>
              <w:rPr>
                <w:rFonts w:ascii="Simplified Arabic" w:hAnsi="Simplified Arabic" w:cs="Simplified Arabic"/>
                <w:b/>
                <w:bCs/>
                <w:color w:val="000000"/>
              </w:rPr>
            </w:pPr>
            <w:proofErr w:type="gramStart"/>
            <w:r w:rsidRPr="00016FE8">
              <w:rPr>
                <w:rFonts w:ascii="Simplified Arabic" w:hAnsi="Simplified Arabic" w:cs="Simplified Arabic"/>
                <w:b/>
                <w:bCs/>
                <w:color w:val="000000"/>
                <w:rtl/>
              </w:rPr>
              <w:t>الانحراف</w:t>
            </w:r>
            <w:proofErr w:type="gramEnd"/>
            <w:r w:rsidRPr="00016FE8">
              <w:rPr>
                <w:rFonts w:ascii="Simplified Arabic" w:hAnsi="Simplified Arabic" w:cs="Simplified Arabic"/>
                <w:b/>
                <w:bCs/>
                <w:color w:val="000000"/>
                <w:rtl/>
              </w:rPr>
              <w:t xml:space="preserve"> المعياري</w:t>
            </w:r>
          </w:p>
        </w:tc>
        <w:tc>
          <w:tcPr>
            <w:tcW w:w="631" w:type="dxa"/>
            <w:shd w:val="clear" w:color="auto" w:fill="FBE4D5" w:themeFill="accent2" w:themeFillTint="33"/>
            <w:vAlign w:val="center"/>
          </w:tcPr>
          <w:p w:rsidR="00C15775" w:rsidRPr="00C31F7C" w:rsidRDefault="00C15775" w:rsidP="00C15775">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color w:val="000000"/>
              </w:rPr>
            </w:pPr>
            <w:proofErr w:type="gramStart"/>
            <w:r w:rsidRPr="00C31F7C">
              <w:rPr>
                <w:rFonts w:ascii="Simplified Arabic" w:hAnsi="Simplified Arabic" w:cs="Simplified Arabic"/>
                <w:b/>
                <w:bCs/>
                <w:color w:val="000000"/>
                <w:rtl/>
              </w:rPr>
              <w:t>الحد</w:t>
            </w:r>
            <w:proofErr w:type="gramEnd"/>
            <w:r w:rsidRPr="00C31F7C">
              <w:rPr>
                <w:rFonts w:ascii="Simplified Arabic" w:hAnsi="Simplified Arabic" w:cs="Simplified Arabic"/>
                <w:b/>
                <w:bCs/>
                <w:color w:val="000000"/>
                <w:rtl/>
              </w:rPr>
              <w:t xml:space="preserve"> الأدنى</w:t>
            </w:r>
          </w:p>
        </w:tc>
        <w:tc>
          <w:tcPr>
            <w:cnfStyle w:val="000010000000" w:firstRow="0" w:lastRow="0" w:firstColumn="0" w:lastColumn="0" w:oddVBand="1" w:evenVBand="0" w:oddHBand="0" w:evenHBand="0" w:firstRowFirstColumn="0" w:firstRowLastColumn="0" w:lastRowFirstColumn="0" w:lastRowLastColumn="0"/>
            <w:tcW w:w="715" w:type="dxa"/>
            <w:shd w:val="clear" w:color="auto" w:fill="FBE4D5" w:themeFill="accent2" w:themeFillTint="33"/>
            <w:vAlign w:val="center"/>
          </w:tcPr>
          <w:p w:rsidR="00C15775" w:rsidRPr="00C31F7C" w:rsidRDefault="00C15775" w:rsidP="00C15775">
            <w:pPr>
              <w:bidi/>
              <w:jc w:val="center"/>
              <w:rPr>
                <w:rFonts w:ascii="Simplified Arabic" w:hAnsi="Simplified Arabic" w:cs="Simplified Arabic"/>
                <w:b/>
                <w:bCs/>
                <w:color w:val="000000"/>
              </w:rPr>
            </w:pPr>
            <w:proofErr w:type="gramStart"/>
            <w:r w:rsidRPr="00C31F7C">
              <w:rPr>
                <w:rFonts w:ascii="Simplified Arabic" w:hAnsi="Simplified Arabic" w:cs="Simplified Arabic"/>
                <w:b/>
                <w:bCs/>
                <w:color w:val="000000"/>
                <w:rtl/>
              </w:rPr>
              <w:t>الحد</w:t>
            </w:r>
            <w:proofErr w:type="gramEnd"/>
            <w:r w:rsidRPr="00C31F7C">
              <w:rPr>
                <w:rFonts w:ascii="Simplified Arabic" w:hAnsi="Simplified Arabic" w:cs="Simplified Arabic"/>
                <w:b/>
                <w:bCs/>
                <w:color w:val="000000"/>
                <w:rtl/>
              </w:rPr>
              <w:t xml:space="preserve"> الأعلى</w:t>
            </w:r>
          </w:p>
        </w:tc>
        <w:tc>
          <w:tcPr>
            <w:tcW w:w="796" w:type="dxa"/>
            <w:shd w:val="clear" w:color="auto" w:fill="FBE4D5" w:themeFill="accent2" w:themeFillTint="33"/>
            <w:vAlign w:val="center"/>
          </w:tcPr>
          <w:p w:rsidR="00C15775" w:rsidRPr="00C31F7C" w:rsidRDefault="00C15775" w:rsidP="00C15775">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color w:val="000000"/>
                <w:rtl/>
              </w:rPr>
            </w:pPr>
            <w:proofErr w:type="gramStart"/>
            <w:r>
              <w:rPr>
                <w:rFonts w:ascii="Simplified Arabic" w:hAnsi="Simplified Arabic" w:cs="Simplified Arabic" w:hint="cs"/>
                <w:b/>
                <w:bCs/>
                <w:color w:val="000000"/>
                <w:rtl/>
              </w:rPr>
              <w:t>قيمة</w:t>
            </w:r>
            <w:proofErr w:type="gramEnd"/>
            <w:r>
              <w:rPr>
                <w:rFonts w:ascii="Simplified Arabic" w:hAnsi="Simplified Arabic" w:cs="Simplified Arabic" w:hint="cs"/>
                <w:b/>
                <w:bCs/>
                <w:color w:val="000000"/>
                <w:rtl/>
              </w:rPr>
              <w:t xml:space="preserve"> اختبار أنوفا</w:t>
            </w:r>
          </w:p>
        </w:tc>
        <w:tc>
          <w:tcPr>
            <w:cnfStyle w:val="000010000000" w:firstRow="0" w:lastRow="0" w:firstColumn="0" w:lastColumn="0" w:oddVBand="1" w:evenVBand="0" w:oddHBand="0" w:evenHBand="0" w:firstRowFirstColumn="0" w:firstRowLastColumn="0" w:lastRowFirstColumn="0" w:lastRowLastColumn="0"/>
            <w:tcW w:w="992" w:type="dxa"/>
            <w:shd w:val="clear" w:color="auto" w:fill="FBE4D5" w:themeFill="accent2" w:themeFillTint="33"/>
            <w:vAlign w:val="center"/>
          </w:tcPr>
          <w:p w:rsidR="00C15775" w:rsidRPr="00AA1084" w:rsidRDefault="00C15775" w:rsidP="00C15775">
            <w:pPr>
              <w:bidi/>
              <w:spacing w:after="100" w:afterAutospacing="1" w:line="276" w:lineRule="auto"/>
              <w:jc w:val="center"/>
              <w:rPr>
                <w:rFonts w:ascii="Simplified Arabic" w:eastAsia="SimSun" w:hAnsi="Simplified Arabic" w:cs="Simplified Arabic"/>
                <w:b/>
                <w:bCs/>
                <w:color w:val="000000"/>
                <w:position w:val="-4"/>
                <w:sz w:val="24"/>
                <w:szCs w:val="24"/>
              </w:rPr>
            </w:pPr>
            <w:proofErr w:type="gramStart"/>
            <w:r w:rsidRPr="00AA1084">
              <w:rPr>
                <w:rFonts w:ascii="Simplified Arabic" w:eastAsia="SimSun" w:hAnsi="Simplified Arabic" w:cs="Simplified Arabic"/>
                <w:b/>
                <w:bCs/>
                <w:color w:val="000000"/>
                <w:position w:val="-4"/>
                <w:sz w:val="24"/>
                <w:szCs w:val="24"/>
                <w:rtl/>
              </w:rPr>
              <w:t>القيمة</w:t>
            </w:r>
            <w:proofErr w:type="gramEnd"/>
            <w:r w:rsidRPr="00AA1084">
              <w:rPr>
                <w:rFonts w:ascii="Simplified Arabic" w:eastAsia="SimSun" w:hAnsi="Simplified Arabic" w:cs="Simplified Arabic"/>
                <w:b/>
                <w:bCs/>
                <w:color w:val="000000"/>
                <w:position w:val="-4"/>
                <w:sz w:val="24"/>
                <w:szCs w:val="24"/>
                <w:rtl/>
              </w:rPr>
              <w:t xml:space="preserve"> الاحتمالية </w:t>
            </w:r>
            <w:r w:rsidRPr="00AA1084">
              <w:rPr>
                <w:rFonts w:ascii="Simplified Arabic" w:eastAsia="SimSun" w:hAnsi="Simplified Arabic" w:cs="Simplified Arabic"/>
                <w:b/>
                <w:bCs/>
                <w:color w:val="000000"/>
                <w:position w:val="-4"/>
                <w:sz w:val="24"/>
                <w:szCs w:val="24"/>
              </w:rPr>
              <w:t>Sig</w:t>
            </w:r>
          </w:p>
        </w:tc>
        <w:tc>
          <w:tcPr>
            <w:tcW w:w="993" w:type="dxa"/>
            <w:shd w:val="clear" w:color="auto" w:fill="FBE4D5" w:themeFill="accent2" w:themeFillTint="33"/>
            <w:vAlign w:val="center"/>
          </w:tcPr>
          <w:p w:rsidR="00C15775" w:rsidRPr="00700DB1" w:rsidRDefault="00C15775" w:rsidP="00C15775">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color w:val="000000"/>
              </w:rPr>
            </w:pPr>
            <w:r w:rsidRPr="00700DB1">
              <w:rPr>
                <w:rFonts w:ascii="Simplified Arabic" w:hAnsi="Simplified Arabic" w:cs="Simplified Arabic"/>
                <w:b/>
                <w:bCs/>
                <w:color w:val="000000"/>
                <w:rtl/>
              </w:rPr>
              <w:t>دلالة الفروق</w:t>
            </w:r>
          </w:p>
        </w:tc>
      </w:tr>
      <w:tr w:rsidR="00C15775" w:rsidRPr="00016FE8" w:rsidTr="00C15775">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985" w:type="dxa"/>
            <w:vMerge w:val="restart"/>
            <w:shd w:val="clear" w:color="auto" w:fill="FBE4D5" w:themeFill="accent2" w:themeFillTint="33"/>
            <w:vAlign w:val="center"/>
          </w:tcPr>
          <w:p w:rsidR="00C15775" w:rsidRPr="00596D62" w:rsidRDefault="00C15775" w:rsidP="00C15775">
            <w:pPr>
              <w:bidi/>
              <w:spacing w:after="100" w:afterAutospacing="1" w:line="276" w:lineRule="auto"/>
              <w:jc w:val="center"/>
              <w:rPr>
                <w:rFonts w:ascii="Simplified Arabic" w:eastAsia="SimSun" w:hAnsi="Simplified Arabic" w:cs="Simplified Arabic"/>
                <w:b/>
                <w:bCs/>
                <w:color w:val="000000"/>
                <w:position w:val="-4"/>
                <w:rtl/>
              </w:rPr>
            </w:pPr>
            <w:proofErr w:type="gramStart"/>
            <w:r w:rsidRPr="00596D62">
              <w:rPr>
                <w:rFonts w:ascii="Simplified Arabic" w:eastAsia="SimSun" w:hAnsi="Simplified Arabic" w:cs="Simplified Arabic" w:hint="cs"/>
                <w:b/>
                <w:bCs/>
                <w:color w:val="000000"/>
                <w:position w:val="-4"/>
                <w:rtl/>
              </w:rPr>
              <w:t>ال</w:t>
            </w:r>
            <w:r w:rsidRPr="00596D62">
              <w:rPr>
                <w:rFonts w:ascii="Simplified Arabic" w:eastAsia="SimSun" w:hAnsi="Simplified Arabic" w:cs="Simplified Arabic"/>
                <w:b/>
                <w:bCs/>
                <w:color w:val="000000"/>
                <w:position w:val="-4"/>
                <w:rtl/>
              </w:rPr>
              <w:t>مجموعة</w:t>
            </w:r>
            <w:proofErr w:type="gramEnd"/>
            <w:r w:rsidRPr="00596D62">
              <w:rPr>
                <w:rFonts w:ascii="Simplified Arabic" w:eastAsia="SimSun" w:hAnsi="Simplified Arabic" w:cs="Simplified Arabic"/>
                <w:b/>
                <w:bCs/>
                <w:color w:val="000000"/>
                <w:position w:val="-4"/>
                <w:rtl/>
              </w:rPr>
              <w:t xml:space="preserve"> </w:t>
            </w:r>
            <w:r w:rsidRPr="00596D62">
              <w:rPr>
                <w:rFonts w:ascii="Simplified Arabic" w:eastAsia="SimSun" w:hAnsi="Simplified Arabic" w:cs="Simplified Arabic" w:hint="cs"/>
                <w:b/>
                <w:bCs/>
                <w:color w:val="000000"/>
                <w:position w:val="-4"/>
                <w:rtl/>
              </w:rPr>
              <w:t>الأولى</w:t>
            </w:r>
          </w:p>
        </w:tc>
        <w:tc>
          <w:tcPr>
            <w:tcW w:w="1309" w:type="dxa"/>
            <w:shd w:val="clear" w:color="auto" w:fill="FBE4D5" w:themeFill="accent2" w:themeFillTint="33"/>
            <w:vAlign w:val="center"/>
          </w:tcPr>
          <w:p w:rsidR="00C15775" w:rsidRPr="00D13459" w:rsidRDefault="00C15775" w:rsidP="00C15775">
            <w:pPr>
              <w:bidi/>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color w:val="000000"/>
              </w:rPr>
            </w:pPr>
            <w:proofErr w:type="gramStart"/>
            <w:r w:rsidRPr="00D13459">
              <w:rPr>
                <w:rFonts w:ascii="Simplified Arabic" w:hAnsi="Simplified Arabic" w:cs="Simplified Arabic"/>
                <w:b/>
                <w:bCs/>
                <w:color w:val="000000"/>
                <w:rtl/>
              </w:rPr>
              <w:t>قبل</w:t>
            </w:r>
            <w:proofErr w:type="gramEnd"/>
            <w:r w:rsidRPr="00D13459">
              <w:rPr>
                <w:rFonts w:ascii="Simplified Arabic" w:hAnsi="Simplified Arabic" w:cs="Simplified Arabic"/>
                <w:b/>
                <w:bCs/>
                <w:color w:val="000000"/>
                <w:rtl/>
              </w:rPr>
              <w:t xml:space="preserve"> المعالجة</w:t>
            </w:r>
          </w:p>
        </w:tc>
        <w:tc>
          <w:tcPr>
            <w:cnfStyle w:val="000010000000" w:firstRow="0" w:lastRow="0" w:firstColumn="0" w:lastColumn="0" w:oddVBand="1" w:evenVBand="0" w:oddHBand="0" w:evenHBand="0" w:firstRowFirstColumn="0" w:firstRowLastColumn="0" w:lastRowFirstColumn="0" w:lastRowLastColumn="0"/>
            <w:tcW w:w="837" w:type="dxa"/>
            <w:vAlign w:val="center"/>
          </w:tcPr>
          <w:p w:rsidR="00C15775" w:rsidRPr="00253F50" w:rsidRDefault="00C15775" w:rsidP="00C15775">
            <w:pPr>
              <w:bidi/>
              <w:jc w:val="center"/>
              <w:rPr>
                <w:rFonts w:ascii="Times New Roman" w:hAnsi="Times New Roman" w:cs="Times New Roman"/>
                <w:color w:val="000000"/>
              </w:rPr>
            </w:pPr>
            <w:r w:rsidRPr="00253F50">
              <w:rPr>
                <w:rFonts w:ascii="Times New Roman" w:hAnsi="Times New Roman" w:cs="Times New Roman"/>
                <w:color w:val="000000"/>
                <w:rtl/>
              </w:rPr>
              <w:t>19</w:t>
            </w:r>
          </w:p>
        </w:tc>
        <w:tc>
          <w:tcPr>
            <w:tcW w:w="820" w:type="dxa"/>
            <w:vAlign w:val="center"/>
          </w:tcPr>
          <w:p w:rsidR="00C15775" w:rsidRPr="00C31F7C" w:rsidRDefault="00C15775" w:rsidP="00C15775">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C31F7C">
              <w:rPr>
                <w:rFonts w:ascii="Times New Roman" w:hAnsi="Times New Roman" w:cs="Times New Roman"/>
                <w:color w:val="000000"/>
              </w:rPr>
              <w:t>14.05</w:t>
            </w:r>
          </w:p>
        </w:tc>
        <w:tc>
          <w:tcPr>
            <w:cnfStyle w:val="000010000000" w:firstRow="0" w:lastRow="0" w:firstColumn="0" w:lastColumn="0" w:oddVBand="1" w:evenVBand="0" w:oddHBand="0" w:evenHBand="0" w:firstRowFirstColumn="0" w:firstRowLastColumn="0" w:lastRowFirstColumn="0" w:lastRowLastColumn="0"/>
            <w:tcW w:w="821" w:type="dxa"/>
            <w:vAlign w:val="center"/>
          </w:tcPr>
          <w:p w:rsidR="00C15775" w:rsidRPr="00C31F7C" w:rsidRDefault="00C15775" w:rsidP="00C15775">
            <w:pPr>
              <w:autoSpaceDE w:val="0"/>
              <w:autoSpaceDN w:val="0"/>
              <w:adjustRightInd w:val="0"/>
              <w:jc w:val="center"/>
              <w:rPr>
                <w:rFonts w:ascii="Times New Roman" w:hAnsi="Times New Roman" w:cs="Times New Roman"/>
                <w:color w:val="000000"/>
              </w:rPr>
            </w:pPr>
            <w:r w:rsidRPr="00C31F7C">
              <w:rPr>
                <w:rFonts w:ascii="Times New Roman" w:hAnsi="Times New Roman" w:cs="Times New Roman"/>
                <w:color w:val="000000"/>
              </w:rPr>
              <w:t>3.551</w:t>
            </w:r>
          </w:p>
        </w:tc>
        <w:tc>
          <w:tcPr>
            <w:tcW w:w="631" w:type="dxa"/>
            <w:vAlign w:val="center"/>
          </w:tcPr>
          <w:p w:rsidR="00C15775" w:rsidRPr="00C31F7C" w:rsidRDefault="00C15775" w:rsidP="00C15775">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C31F7C">
              <w:rPr>
                <w:rFonts w:ascii="Times New Roman" w:hAnsi="Times New Roman" w:cs="Times New Roman"/>
                <w:color w:val="000000"/>
              </w:rPr>
              <w:t>9</w:t>
            </w:r>
          </w:p>
        </w:tc>
        <w:tc>
          <w:tcPr>
            <w:cnfStyle w:val="000010000000" w:firstRow="0" w:lastRow="0" w:firstColumn="0" w:lastColumn="0" w:oddVBand="1" w:evenVBand="0" w:oddHBand="0" w:evenHBand="0" w:firstRowFirstColumn="0" w:firstRowLastColumn="0" w:lastRowFirstColumn="0" w:lastRowLastColumn="0"/>
            <w:tcW w:w="715" w:type="dxa"/>
            <w:vAlign w:val="center"/>
          </w:tcPr>
          <w:p w:rsidR="00C15775" w:rsidRPr="00C31F7C" w:rsidRDefault="00C15775" w:rsidP="00C15775">
            <w:pPr>
              <w:autoSpaceDE w:val="0"/>
              <w:autoSpaceDN w:val="0"/>
              <w:adjustRightInd w:val="0"/>
              <w:jc w:val="center"/>
              <w:rPr>
                <w:rFonts w:ascii="Times New Roman" w:hAnsi="Times New Roman" w:cs="Times New Roman"/>
                <w:color w:val="000000"/>
              </w:rPr>
            </w:pPr>
            <w:r w:rsidRPr="00C31F7C">
              <w:rPr>
                <w:rFonts w:ascii="Times New Roman" w:hAnsi="Times New Roman" w:cs="Times New Roman"/>
                <w:color w:val="000000"/>
              </w:rPr>
              <w:t>22</w:t>
            </w:r>
          </w:p>
        </w:tc>
        <w:tc>
          <w:tcPr>
            <w:tcW w:w="796" w:type="dxa"/>
            <w:vMerge w:val="restart"/>
            <w:vAlign w:val="center"/>
          </w:tcPr>
          <w:p w:rsidR="00C15775" w:rsidRPr="00C31F7C" w:rsidRDefault="00C15775" w:rsidP="00C15775">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Pr>
                <w:rFonts w:ascii="Times New Roman" w:hAnsi="Times New Roman" w:cs="Times New Roman"/>
                <w:color w:val="000000"/>
              </w:rPr>
              <w:t>96.85</w:t>
            </w:r>
          </w:p>
        </w:tc>
        <w:tc>
          <w:tcPr>
            <w:cnfStyle w:val="000010000000" w:firstRow="0" w:lastRow="0" w:firstColumn="0" w:lastColumn="0" w:oddVBand="1" w:evenVBand="0" w:oddHBand="0" w:evenHBand="0" w:firstRowFirstColumn="0" w:firstRowLastColumn="0" w:lastRowFirstColumn="0" w:lastRowLastColumn="0"/>
            <w:tcW w:w="992" w:type="dxa"/>
            <w:vMerge w:val="restart"/>
            <w:vAlign w:val="center"/>
          </w:tcPr>
          <w:p w:rsidR="00C15775" w:rsidRPr="00C31F7C" w:rsidRDefault="00C15775" w:rsidP="00C15775">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0.000</w:t>
            </w:r>
          </w:p>
        </w:tc>
        <w:tc>
          <w:tcPr>
            <w:tcW w:w="993" w:type="dxa"/>
            <w:vMerge w:val="restart"/>
            <w:vAlign w:val="center"/>
          </w:tcPr>
          <w:p w:rsidR="00C15775" w:rsidRPr="00700DB1" w:rsidRDefault="00C15775" w:rsidP="00C15775">
            <w:pPr>
              <w:bidi/>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color w:val="000000"/>
              </w:rPr>
            </w:pPr>
            <w:r w:rsidRPr="00700DB1">
              <w:rPr>
                <w:rFonts w:ascii="Simplified Arabic" w:hAnsi="Simplified Arabic" w:cs="Simplified Arabic"/>
                <w:b/>
                <w:bCs/>
                <w:color w:val="000000"/>
                <w:rtl/>
              </w:rPr>
              <w:t>توجد فروق دالة</w:t>
            </w:r>
          </w:p>
        </w:tc>
      </w:tr>
      <w:tr w:rsidR="00C15775" w:rsidRPr="00016FE8" w:rsidTr="00C15775">
        <w:trPr>
          <w:jc w:val="center"/>
        </w:trPr>
        <w:tc>
          <w:tcPr>
            <w:cnfStyle w:val="000010000000" w:firstRow="0" w:lastRow="0" w:firstColumn="0" w:lastColumn="0" w:oddVBand="1" w:evenVBand="0" w:oddHBand="0" w:evenHBand="0" w:firstRowFirstColumn="0" w:firstRowLastColumn="0" w:lastRowFirstColumn="0" w:lastRowLastColumn="0"/>
            <w:tcW w:w="985" w:type="dxa"/>
            <w:vMerge/>
            <w:shd w:val="clear" w:color="auto" w:fill="FBE4D5" w:themeFill="accent2" w:themeFillTint="33"/>
            <w:vAlign w:val="center"/>
          </w:tcPr>
          <w:p w:rsidR="00C15775" w:rsidRPr="00596D62" w:rsidRDefault="00C15775" w:rsidP="00C15775">
            <w:pPr>
              <w:bidi/>
              <w:jc w:val="center"/>
              <w:rPr>
                <w:rFonts w:ascii="Simplified Arabic" w:hAnsi="Simplified Arabic" w:cs="Simplified Arabic"/>
                <w:b/>
                <w:bCs/>
                <w:color w:val="000000"/>
                <w:rtl/>
              </w:rPr>
            </w:pPr>
          </w:p>
        </w:tc>
        <w:tc>
          <w:tcPr>
            <w:tcW w:w="1309" w:type="dxa"/>
            <w:shd w:val="clear" w:color="auto" w:fill="FBE4D5" w:themeFill="accent2" w:themeFillTint="33"/>
            <w:vAlign w:val="center"/>
          </w:tcPr>
          <w:p w:rsidR="00C15775" w:rsidRPr="00D13459" w:rsidRDefault="00C15775" w:rsidP="00C15775">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color w:val="000000"/>
              </w:rPr>
            </w:pPr>
            <w:proofErr w:type="gramStart"/>
            <w:r w:rsidRPr="00D13459">
              <w:rPr>
                <w:rFonts w:ascii="Simplified Arabic" w:hAnsi="Simplified Arabic" w:cs="Simplified Arabic"/>
                <w:b/>
                <w:bCs/>
                <w:color w:val="000000"/>
                <w:rtl/>
              </w:rPr>
              <w:t>بعد</w:t>
            </w:r>
            <w:proofErr w:type="gramEnd"/>
            <w:r w:rsidRPr="00D13459">
              <w:rPr>
                <w:rFonts w:ascii="Simplified Arabic" w:hAnsi="Simplified Arabic" w:cs="Simplified Arabic"/>
                <w:b/>
                <w:bCs/>
                <w:color w:val="000000"/>
                <w:rtl/>
              </w:rPr>
              <w:t xml:space="preserve"> ثلاثة </w:t>
            </w:r>
            <w:r>
              <w:rPr>
                <w:rFonts w:ascii="Simplified Arabic" w:hAnsi="Simplified Arabic" w:cs="Simplified Arabic" w:hint="cs"/>
                <w:b/>
                <w:bCs/>
                <w:color w:val="000000"/>
                <w:rtl/>
              </w:rPr>
              <w:t>أشهر</w:t>
            </w:r>
          </w:p>
        </w:tc>
        <w:tc>
          <w:tcPr>
            <w:cnfStyle w:val="000010000000" w:firstRow="0" w:lastRow="0" w:firstColumn="0" w:lastColumn="0" w:oddVBand="1" w:evenVBand="0" w:oddHBand="0" w:evenHBand="0" w:firstRowFirstColumn="0" w:firstRowLastColumn="0" w:lastRowFirstColumn="0" w:lastRowLastColumn="0"/>
            <w:tcW w:w="837" w:type="dxa"/>
            <w:vAlign w:val="center"/>
          </w:tcPr>
          <w:p w:rsidR="00C15775" w:rsidRPr="00C31F7C" w:rsidRDefault="00C15775" w:rsidP="00C15775">
            <w:pPr>
              <w:bidi/>
              <w:jc w:val="center"/>
              <w:rPr>
                <w:rFonts w:ascii="Times New Roman" w:hAnsi="Times New Roman" w:cs="Times New Roman"/>
                <w:color w:val="000000"/>
              </w:rPr>
            </w:pPr>
            <w:r w:rsidRPr="00B41D52">
              <w:rPr>
                <w:rFonts w:ascii="Times New Roman" w:hAnsi="Times New Roman" w:cs="Times New Roman"/>
                <w:color w:val="000000"/>
                <w:rtl/>
              </w:rPr>
              <w:t>19</w:t>
            </w:r>
          </w:p>
        </w:tc>
        <w:tc>
          <w:tcPr>
            <w:tcW w:w="820" w:type="dxa"/>
            <w:vAlign w:val="center"/>
          </w:tcPr>
          <w:p w:rsidR="00C15775" w:rsidRPr="00C31F7C" w:rsidRDefault="00C15775" w:rsidP="00C15775">
            <w:pPr>
              <w:autoSpaceDE w:val="0"/>
              <w:autoSpaceDN w:val="0"/>
              <w:bidi/>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C31F7C">
              <w:rPr>
                <w:rFonts w:ascii="Times New Roman" w:hAnsi="Times New Roman" w:cs="Times New Roman"/>
                <w:color w:val="000000"/>
              </w:rPr>
              <w:t>6.84</w:t>
            </w:r>
          </w:p>
        </w:tc>
        <w:tc>
          <w:tcPr>
            <w:cnfStyle w:val="000010000000" w:firstRow="0" w:lastRow="0" w:firstColumn="0" w:lastColumn="0" w:oddVBand="1" w:evenVBand="0" w:oddHBand="0" w:evenHBand="0" w:firstRowFirstColumn="0" w:firstRowLastColumn="0" w:lastRowFirstColumn="0" w:lastRowLastColumn="0"/>
            <w:tcW w:w="821" w:type="dxa"/>
            <w:vAlign w:val="center"/>
          </w:tcPr>
          <w:p w:rsidR="00C15775" w:rsidRPr="00C31F7C" w:rsidRDefault="00C15775" w:rsidP="00C15775">
            <w:pPr>
              <w:autoSpaceDE w:val="0"/>
              <w:autoSpaceDN w:val="0"/>
              <w:bidi/>
              <w:adjustRightInd w:val="0"/>
              <w:jc w:val="center"/>
              <w:rPr>
                <w:rFonts w:ascii="Times New Roman" w:hAnsi="Times New Roman" w:cs="Times New Roman"/>
                <w:color w:val="000000"/>
              </w:rPr>
            </w:pPr>
            <w:r w:rsidRPr="00C31F7C">
              <w:rPr>
                <w:rFonts w:ascii="Times New Roman" w:hAnsi="Times New Roman" w:cs="Times New Roman"/>
                <w:color w:val="000000"/>
              </w:rPr>
              <w:t>2.363</w:t>
            </w:r>
          </w:p>
        </w:tc>
        <w:tc>
          <w:tcPr>
            <w:tcW w:w="631" w:type="dxa"/>
            <w:vAlign w:val="center"/>
          </w:tcPr>
          <w:p w:rsidR="00C15775" w:rsidRPr="00C31F7C" w:rsidRDefault="00C15775" w:rsidP="00C15775">
            <w:pPr>
              <w:autoSpaceDE w:val="0"/>
              <w:autoSpaceDN w:val="0"/>
              <w:bidi/>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C31F7C">
              <w:rPr>
                <w:rFonts w:ascii="Times New Roman" w:hAnsi="Times New Roman" w:cs="Times New Roman"/>
                <w:color w:val="000000"/>
              </w:rPr>
              <w:t>3</w:t>
            </w:r>
          </w:p>
        </w:tc>
        <w:tc>
          <w:tcPr>
            <w:cnfStyle w:val="000010000000" w:firstRow="0" w:lastRow="0" w:firstColumn="0" w:lastColumn="0" w:oddVBand="1" w:evenVBand="0" w:oddHBand="0" w:evenHBand="0" w:firstRowFirstColumn="0" w:firstRowLastColumn="0" w:lastRowFirstColumn="0" w:lastRowLastColumn="0"/>
            <w:tcW w:w="715" w:type="dxa"/>
            <w:vAlign w:val="center"/>
          </w:tcPr>
          <w:p w:rsidR="00C15775" w:rsidRPr="00C31F7C" w:rsidRDefault="00C15775" w:rsidP="00C15775">
            <w:pPr>
              <w:autoSpaceDE w:val="0"/>
              <w:autoSpaceDN w:val="0"/>
              <w:bidi/>
              <w:adjustRightInd w:val="0"/>
              <w:jc w:val="center"/>
              <w:rPr>
                <w:rFonts w:ascii="Times New Roman" w:hAnsi="Times New Roman" w:cs="Times New Roman"/>
                <w:color w:val="000000"/>
              </w:rPr>
            </w:pPr>
            <w:r w:rsidRPr="00C31F7C">
              <w:rPr>
                <w:rFonts w:ascii="Times New Roman" w:hAnsi="Times New Roman" w:cs="Times New Roman"/>
                <w:color w:val="000000"/>
              </w:rPr>
              <w:t>12</w:t>
            </w:r>
          </w:p>
        </w:tc>
        <w:tc>
          <w:tcPr>
            <w:tcW w:w="796" w:type="dxa"/>
            <w:vMerge/>
            <w:vAlign w:val="center"/>
          </w:tcPr>
          <w:p w:rsidR="00C15775" w:rsidRPr="00C31F7C" w:rsidRDefault="00C15775" w:rsidP="00C15775">
            <w:pPr>
              <w:autoSpaceDE w:val="0"/>
              <w:autoSpaceDN w:val="0"/>
              <w:bidi/>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cnfStyle w:val="000010000000" w:firstRow="0" w:lastRow="0" w:firstColumn="0" w:lastColumn="0" w:oddVBand="1" w:evenVBand="0" w:oddHBand="0" w:evenHBand="0" w:firstRowFirstColumn="0" w:firstRowLastColumn="0" w:lastRowFirstColumn="0" w:lastRowLastColumn="0"/>
            <w:tcW w:w="992" w:type="dxa"/>
            <w:vMerge/>
            <w:vAlign w:val="center"/>
          </w:tcPr>
          <w:p w:rsidR="00C15775" w:rsidRPr="00C31F7C" w:rsidRDefault="00C15775" w:rsidP="00C15775">
            <w:pPr>
              <w:autoSpaceDE w:val="0"/>
              <w:autoSpaceDN w:val="0"/>
              <w:bidi/>
              <w:adjustRightInd w:val="0"/>
              <w:jc w:val="center"/>
              <w:rPr>
                <w:rFonts w:ascii="Times New Roman" w:hAnsi="Times New Roman" w:cs="Times New Roman"/>
                <w:color w:val="000000"/>
              </w:rPr>
            </w:pPr>
          </w:p>
        </w:tc>
        <w:tc>
          <w:tcPr>
            <w:tcW w:w="993" w:type="dxa"/>
            <w:vMerge/>
            <w:vAlign w:val="center"/>
          </w:tcPr>
          <w:p w:rsidR="00C15775" w:rsidRPr="00C31F7C" w:rsidRDefault="00C15775" w:rsidP="00C15775">
            <w:pPr>
              <w:autoSpaceDE w:val="0"/>
              <w:autoSpaceDN w:val="0"/>
              <w:bidi/>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r>
      <w:tr w:rsidR="00C15775" w:rsidRPr="00016FE8" w:rsidTr="00C15775">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985" w:type="dxa"/>
            <w:vMerge/>
            <w:shd w:val="clear" w:color="auto" w:fill="FBE4D5" w:themeFill="accent2" w:themeFillTint="33"/>
            <w:vAlign w:val="center"/>
          </w:tcPr>
          <w:p w:rsidR="00C15775" w:rsidRPr="00596D62" w:rsidRDefault="00C15775" w:rsidP="00C15775">
            <w:pPr>
              <w:bidi/>
              <w:jc w:val="center"/>
              <w:rPr>
                <w:rFonts w:ascii="Simplified Arabic" w:hAnsi="Simplified Arabic" w:cs="Simplified Arabic"/>
                <w:b/>
                <w:bCs/>
                <w:color w:val="000000"/>
                <w:rtl/>
              </w:rPr>
            </w:pPr>
          </w:p>
        </w:tc>
        <w:tc>
          <w:tcPr>
            <w:tcW w:w="1309" w:type="dxa"/>
            <w:shd w:val="clear" w:color="auto" w:fill="FBE4D5" w:themeFill="accent2" w:themeFillTint="33"/>
            <w:vAlign w:val="center"/>
          </w:tcPr>
          <w:p w:rsidR="00C15775" w:rsidRPr="00D13459" w:rsidRDefault="00C15775" w:rsidP="00C15775">
            <w:pPr>
              <w:bidi/>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color w:val="000000"/>
              </w:rPr>
            </w:pPr>
            <w:proofErr w:type="gramStart"/>
            <w:r w:rsidRPr="00D13459">
              <w:rPr>
                <w:rFonts w:ascii="Simplified Arabic" w:hAnsi="Simplified Arabic" w:cs="Simplified Arabic"/>
                <w:b/>
                <w:bCs/>
                <w:color w:val="000000"/>
                <w:rtl/>
              </w:rPr>
              <w:t>بعد</w:t>
            </w:r>
            <w:proofErr w:type="gramEnd"/>
            <w:r w:rsidRPr="00D13459">
              <w:rPr>
                <w:rFonts w:ascii="Simplified Arabic" w:hAnsi="Simplified Arabic" w:cs="Simplified Arabic"/>
                <w:b/>
                <w:bCs/>
                <w:color w:val="000000"/>
                <w:rtl/>
              </w:rPr>
              <w:t xml:space="preserve"> </w:t>
            </w:r>
            <w:r>
              <w:rPr>
                <w:rFonts w:ascii="Simplified Arabic" w:hAnsi="Simplified Arabic" w:cs="Simplified Arabic" w:hint="cs"/>
                <w:b/>
                <w:bCs/>
                <w:color w:val="000000"/>
                <w:rtl/>
              </w:rPr>
              <w:t>ستة</w:t>
            </w:r>
            <w:r w:rsidRPr="00D13459">
              <w:rPr>
                <w:rFonts w:ascii="Simplified Arabic" w:hAnsi="Simplified Arabic" w:cs="Simplified Arabic"/>
                <w:b/>
                <w:bCs/>
                <w:color w:val="000000"/>
                <w:rtl/>
              </w:rPr>
              <w:t xml:space="preserve"> </w:t>
            </w:r>
            <w:r>
              <w:rPr>
                <w:rFonts w:ascii="Simplified Arabic" w:hAnsi="Simplified Arabic" w:cs="Simplified Arabic" w:hint="cs"/>
                <w:b/>
                <w:bCs/>
                <w:color w:val="000000"/>
                <w:rtl/>
              </w:rPr>
              <w:t>أشهر</w:t>
            </w:r>
          </w:p>
        </w:tc>
        <w:tc>
          <w:tcPr>
            <w:cnfStyle w:val="000010000000" w:firstRow="0" w:lastRow="0" w:firstColumn="0" w:lastColumn="0" w:oddVBand="1" w:evenVBand="0" w:oddHBand="0" w:evenHBand="0" w:firstRowFirstColumn="0" w:firstRowLastColumn="0" w:lastRowFirstColumn="0" w:lastRowLastColumn="0"/>
            <w:tcW w:w="837" w:type="dxa"/>
            <w:vAlign w:val="center"/>
          </w:tcPr>
          <w:p w:rsidR="00C15775" w:rsidRPr="00C31F7C" w:rsidRDefault="00C15775" w:rsidP="00C15775">
            <w:pPr>
              <w:bidi/>
              <w:jc w:val="center"/>
              <w:rPr>
                <w:rFonts w:ascii="Times New Roman" w:hAnsi="Times New Roman" w:cs="Times New Roman"/>
                <w:color w:val="000000"/>
              </w:rPr>
            </w:pPr>
            <w:r w:rsidRPr="00B41D52">
              <w:rPr>
                <w:rFonts w:ascii="Times New Roman" w:hAnsi="Times New Roman" w:cs="Times New Roman"/>
                <w:color w:val="000000"/>
                <w:rtl/>
              </w:rPr>
              <w:t>19</w:t>
            </w:r>
          </w:p>
        </w:tc>
        <w:tc>
          <w:tcPr>
            <w:tcW w:w="820" w:type="dxa"/>
            <w:vAlign w:val="center"/>
          </w:tcPr>
          <w:p w:rsidR="00C15775" w:rsidRPr="00C31F7C" w:rsidRDefault="00C15775" w:rsidP="00C15775">
            <w:pPr>
              <w:autoSpaceDE w:val="0"/>
              <w:autoSpaceDN w:val="0"/>
              <w:bidi/>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C31F7C">
              <w:rPr>
                <w:rFonts w:ascii="Times New Roman" w:hAnsi="Times New Roman" w:cs="Times New Roman"/>
                <w:color w:val="000000"/>
              </w:rPr>
              <w:t>2.47</w:t>
            </w:r>
          </w:p>
        </w:tc>
        <w:tc>
          <w:tcPr>
            <w:cnfStyle w:val="000010000000" w:firstRow="0" w:lastRow="0" w:firstColumn="0" w:lastColumn="0" w:oddVBand="1" w:evenVBand="0" w:oddHBand="0" w:evenHBand="0" w:firstRowFirstColumn="0" w:firstRowLastColumn="0" w:lastRowFirstColumn="0" w:lastRowLastColumn="0"/>
            <w:tcW w:w="821" w:type="dxa"/>
            <w:vAlign w:val="center"/>
          </w:tcPr>
          <w:p w:rsidR="00C15775" w:rsidRPr="00C31F7C" w:rsidRDefault="00C15775" w:rsidP="00C15775">
            <w:pPr>
              <w:autoSpaceDE w:val="0"/>
              <w:autoSpaceDN w:val="0"/>
              <w:bidi/>
              <w:adjustRightInd w:val="0"/>
              <w:jc w:val="center"/>
              <w:rPr>
                <w:rFonts w:ascii="Times New Roman" w:hAnsi="Times New Roman" w:cs="Times New Roman"/>
                <w:color w:val="000000"/>
              </w:rPr>
            </w:pPr>
            <w:r w:rsidRPr="00C31F7C">
              <w:rPr>
                <w:rFonts w:ascii="Times New Roman" w:hAnsi="Times New Roman" w:cs="Times New Roman"/>
                <w:color w:val="000000"/>
              </w:rPr>
              <w:t>1.389</w:t>
            </w:r>
          </w:p>
        </w:tc>
        <w:tc>
          <w:tcPr>
            <w:tcW w:w="631" w:type="dxa"/>
            <w:vAlign w:val="center"/>
          </w:tcPr>
          <w:p w:rsidR="00C15775" w:rsidRPr="00C31F7C" w:rsidRDefault="00C15775" w:rsidP="00C15775">
            <w:pPr>
              <w:autoSpaceDE w:val="0"/>
              <w:autoSpaceDN w:val="0"/>
              <w:bidi/>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C31F7C">
              <w:rPr>
                <w:rFonts w:ascii="Times New Roman" w:hAnsi="Times New Roman" w:cs="Times New Roman"/>
                <w:color w:val="000000"/>
              </w:rPr>
              <w:t>0</w:t>
            </w:r>
          </w:p>
        </w:tc>
        <w:tc>
          <w:tcPr>
            <w:cnfStyle w:val="000010000000" w:firstRow="0" w:lastRow="0" w:firstColumn="0" w:lastColumn="0" w:oddVBand="1" w:evenVBand="0" w:oddHBand="0" w:evenHBand="0" w:firstRowFirstColumn="0" w:firstRowLastColumn="0" w:lastRowFirstColumn="0" w:lastRowLastColumn="0"/>
            <w:tcW w:w="715" w:type="dxa"/>
            <w:vAlign w:val="center"/>
          </w:tcPr>
          <w:p w:rsidR="00C15775" w:rsidRPr="00C31F7C" w:rsidRDefault="00C15775" w:rsidP="00C15775">
            <w:pPr>
              <w:autoSpaceDE w:val="0"/>
              <w:autoSpaceDN w:val="0"/>
              <w:bidi/>
              <w:adjustRightInd w:val="0"/>
              <w:jc w:val="center"/>
              <w:rPr>
                <w:rFonts w:ascii="Times New Roman" w:hAnsi="Times New Roman" w:cs="Times New Roman"/>
                <w:color w:val="000000"/>
              </w:rPr>
            </w:pPr>
            <w:r w:rsidRPr="00C31F7C">
              <w:rPr>
                <w:rFonts w:ascii="Times New Roman" w:hAnsi="Times New Roman" w:cs="Times New Roman"/>
                <w:color w:val="000000"/>
              </w:rPr>
              <w:t>5</w:t>
            </w:r>
          </w:p>
        </w:tc>
        <w:tc>
          <w:tcPr>
            <w:tcW w:w="796" w:type="dxa"/>
            <w:vMerge/>
            <w:vAlign w:val="center"/>
          </w:tcPr>
          <w:p w:rsidR="00C15775" w:rsidRPr="00C31F7C" w:rsidRDefault="00C15775" w:rsidP="00C15775">
            <w:pPr>
              <w:autoSpaceDE w:val="0"/>
              <w:autoSpaceDN w:val="0"/>
              <w:bidi/>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cnfStyle w:val="000010000000" w:firstRow="0" w:lastRow="0" w:firstColumn="0" w:lastColumn="0" w:oddVBand="1" w:evenVBand="0" w:oddHBand="0" w:evenHBand="0" w:firstRowFirstColumn="0" w:firstRowLastColumn="0" w:lastRowFirstColumn="0" w:lastRowLastColumn="0"/>
            <w:tcW w:w="992" w:type="dxa"/>
            <w:vMerge/>
            <w:vAlign w:val="center"/>
          </w:tcPr>
          <w:p w:rsidR="00C15775" w:rsidRPr="00C31F7C" w:rsidRDefault="00C15775" w:rsidP="00C15775">
            <w:pPr>
              <w:autoSpaceDE w:val="0"/>
              <w:autoSpaceDN w:val="0"/>
              <w:bidi/>
              <w:adjustRightInd w:val="0"/>
              <w:jc w:val="center"/>
              <w:rPr>
                <w:rFonts w:ascii="Times New Roman" w:hAnsi="Times New Roman" w:cs="Times New Roman"/>
                <w:color w:val="000000"/>
              </w:rPr>
            </w:pPr>
          </w:p>
        </w:tc>
        <w:tc>
          <w:tcPr>
            <w:tcW w:w="993" w:type="dxa"/>
            <w:vMerge/>
            <w:vAlign w:val="center"/>
          </w:tcPr>
          <w:p w:rsidR="00C15775" w:rsidRPr="00C31F7C" w:rsidRDefault="00C15775" w:rsidP="00C15775">
            <w:pPr>
              <w:autoSpaceDE w:val="0"/>
              <w:autoSpaceDN w:val="0"/>
              <w:bidi/>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r>
      <w:tr w:rsidR="00C15775" w:rsidRPr="00016FE8" w:rsidTr="00C15775">
        <w:trPr>
          <w:trHeight w:val="483"/>
          <w:jc w:val="center"/>
        </w:trPr>
        <w:tc>
          <w:tcPr>
            <w:cnfStyle w:val="000010000000" w:firstRow="0" w:lastRow="0" w:firstColumn="0" w:lastColumn="0" w:oddVBand="1" w:evenVBand="0" w:oddHBand="0" w:evenHBand="0" w:firstRowFirstColumn="0" w:firstRowLastColumn="0" w:lastRowFirstColumn="0" w:lastRowLastColumn="0"/>
            <w:tcW w:w="985" w:type="dxa"/>
            <w:vMerge w:val="restart"/>
            <w:shd w:val="clear" w:color="auto" w:fill="FBE4D5" w:themeFill="accent2" w:themeFillTint="33"/>
            <w:vAlign w:val="center"/>
          </w:tcPr>
          <w:p w:rsidR="00C15775" w:rsidRPr="00596D62" w:rsidRDefault="00C15775" w:rsidP="00C15775">
            <w:pPr>
              <w:bidi/>
              <w:spacing w:after="100" w:afterAutospacing="1" w:line="276" w:lineRule="auto"/>
              <w:jc w:val="center"/>
              <w:rPr>
                <w:rFonts w:ascii="Simplified Arabic" w:eastAsia="SimSun" w:hAnsi="Simplified Arabic" w:cs="Simplified Arabic"/>
                <w:b/>
                <w:bCs/>
                <w:color w:val="000000"/>
                <w:position w:val="-4"/>
                <w:rtl/>
              </w:rPr>
            </w:pPr>
            <w:proofErr w:type="gramStart"/>
            <w:r w:rsidRPr="00596D62">
              <w:rPr>
                <w:rFonts w:ascii="Simplified Arabic" w:eastAsia="SimSun" w:hAnsi="Simplified Arabic" w:cs="Simplified Arabic" w:hint="cs"/>
                <w:b/>
                <w:bCs/>
                <w:color w:val="000000"/>
                <w:position w:val="-4"/>
                <w:rtl/>
              </w:rPr>
              <w:t>ال</w:t>
            </w:r>
            <w:r w:rsidRPr="00596D62">
              <w:rPr>
                <w:rFonts w:ascii="Simplified Arabic" w:eastAsia="SimSun" w:hAnsi="Simplified Arabic" w:cs="Simplified Arabic"/>
                <w:b/>
                <w:bCs/>
                <w:color w:val="000000"/>
                <w:position w:val="-4"/>
                <w:rtl/>
              </w:rPr>
              <w:t>مجموعة</w:t>
            </w:r>
            <w:proofErr w:type="gramEnd"/>
            <w:r w:rsidRPr="00596D62">
              <w:rPr>
                <w:rFonts w:ascii="Simplified Arabic" w:eastAsia="SimSun" w:hAnsi="Simplified Arabic" w:cs="Simplified Arabic"/>
                <w:b/>
                <w:bCs/>
                <w:color w:val="000000"/>
                <w:position w:val="-4"/>
                <w:rtl/>
              </w:rPr>
              <w:t xml:space="preserve"> </w:t>
            </w:r>
            <w:r w:rsidRPr="00596D62">
              <w:rPr>
                <w:rFonts w:ascii="Simplified Arabic" w:eastAsia="SimSun" w:hAnsi="Simplified Arabic" w:cs="Simplified Arabic" w:hint="cs"/>
                <w:b/>
                <w:bCs/>
                <w:color w:val="000000"/>
                <w:position w:val="-4"/>
                <w:rtl/>
              </w:rPr>
              <w:t>الثانية</w:t>
            </w:r>
          </w:p>
        </w:tc>
        <w:tc>
          <w:tcPr>
            <w:tcW w:w="1309" w:type="dxa"/>
            <w:shd w:val="clear" w:color="auto" w:fill="FBE4D5" w:themeFill="accent2" w:themeFillTint="33"/>
            <w:vAlign w:val="center"/>
          </w:tcPr>
          <w:p w:rsidR="00C15775" w:rsidRPr="00D13459" w:rsidRDefault="00C15775" w:rsidP="00C15775">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color w:val="000000"/>
              </w:rPr>
            </w:pPr>
            <w:proofErr w:type="gramStart"/>
            <w:r w:rsidRPr="00D13459">
              <w:rPr>
                <w:rFonts w:ascii="Simplified Arabic" w:hAnsi="Simplified Arabic" w:cs="Simplified Arabic"/>
                <w:b/>
                <w:bCs/>
                <w:color w:val="000000"/>
                <w:rtl/>
              </w:rPr>
              <w:t>قبل</w:t>
            </w:r>
            <w:proofErr w:type="gramEnd"/>
            <w:r w:rsidRPr="00D13459">
              <w:rPr>
                <w:rFonts w:ascii="Simplified Arabic" w:hAnsi="Simplified Arabic" w:cs="Simplified Arabic"/>
                <w:b/>
                <w:bCs/>
                <w:color w:val="000000"/>
                <w:rtl/>
              </w:rPr>
              <w:t xml:space="preserve"> المعالجة</w:t>
            </w:r>
          </w:p>
        </w:tc>
        <w:tc>
          <w:tcPr>
            <w:cnfStyle w:val="000010000000" w:firstRow="0" w:lastRow="0" w:firstColumn="0" w:lastColumn="0" w:oddVBand="1" w:evenVBand="0" w:oddHBand="0" w:evenHBand="0" w:firstRowFirstColumn="0" w:firstRowLastColumn="0" w:lastRowFirstColumn="0" w:lastRowLastColumn="0"/>
            <w:tcW w:w="837" w:type="dxa"/>
            <w:vAlign w:val="center"/>
          </w:tcPr>
          <w:p w:rsidR="00C15775" w:rsidRPr="00C31F7C" w:rsidRDefault="00C15775" w:rsidP="00C15775">
            <w:pPr>
              <w:bidi/>
              <w:jc w:val="center"/>
              <w:rPr>
                <w:rFonts w:ascii="Times New Roman" w:hAnsi="Times New Roman" w:cs="Times New Roman"/>
                <w:color w:val="000000"/>
              </w:rPr>
            </w:pPr>
            <w:r w:rsidRPr="00D90A60">
              <w:rPr>
                <w:rFonts w:ascii="Times New Roman" w:hAnsi="Times New Roman" w:cs="Times New Roman"/>
                <w:color w:val="000000"/>
                <w:rtl/>
              </w:rPr>
              <w:t>16</w:t>
            </w:r>
          </w:p>
        </w:tc>
        <w:tc>
          <w:tcPr>
            <w:tcW w:w="820" w:type="dxa"/>
            <w:vAlign w:val="center"/>
          </w:tcPr>
          <w:p w:rsidR="00C15775" w:rsidRPr="00C31F7C" w:rsidRDefault="00C15775" w:rsidP="00C15775">
            <w:pPr>
              <w:autoSpaceDE w:val="0"/>
              <w:autoSpaceDN w:val="0"/>
              <w:bidi/>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C31F7C">
              <w:rPr>
                <w:rFonts w:ascii="Times New Roman" w:hAnsi="Times New Roman" w:cs="Times New Roman"/>
                <w:color w:val="000000"/>
              </w:rPr>
              <w:t>14.88</w:t>
            </w:r>
          </w:p>
        </w:tc>
        <w:tc>
          <w:tcPr>
            <w:cnfStyle w:val="000010000000" w:firstRow="0" w:lastRow="0" w:firstColumn="0" w:lastColumn="0" w:oddVBand="1" w:evenVBand="0" w:oddHBand="0" w:evenHBand="0" w:firstRowFirstColumn="0" w:firstRowLastColumn="0" w:lastRowFirstColumn="0" w:lastRowLastColumn="0"/>
            <w:tcW w:w="821" w:type="dxa"/>
            <w:vAlign w:val="center"/>
          </w:tcPr>
          <w:p w:rsidR="00C15775" w:rsidRPr="00C31F7C" w:rsidRDefault="00C15775" w:rsidP="00C15775">
            <w:pPr>
              <w:autoSpaceDE w:val="0"/>
              <w:autoSpaceDN w:val="0"/>
              <w:bidi/>
              <w:adjustRightInd w:val="0"/>
              <w:jc w:val="center"/>
              <w:rPr>
                <w:rFonts w:ascii="Times New Roman" w:hAnsi="Times New Roman" w:cs="Times New Roman"/>
                <w:color w:val="000000"/>
              </w:rPr>
            </w:pPr>
            <w:r w:rsidRPr="00C31F7C">
              <w:rPr>
                <w:rFonts w:ascii="Times New Roman" w:hAnsi="Times New Roman" w:cs="Times New Roman"/>
                <w:color w:val="000000"/>
              </w:rPr>
              <w:t>4.365</w:t>
            </w:r>
          </w:p>
        </w:tc>
        <w:tc>
          <w:tcPr>
            <w:tcW w:w="631" w:type="dxa"/>
            <w:vAlign w:val="center"/>
          </w:tcPr>
          <w:p w:rsidR="00C15775" w:rsidRPr="00C31F7C" w:rsidRDefault="00C15775" w:rsidP="00C15775">
            <w:pPr>
              <w:autoSpaceDE w:val="0"/>
              <w:autoSpaceDN w:val="0"/>
              <w:bidi/>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C31F7C">
              <w:rPr>
                <w:rFonts w:ascii="Times New Roman" w:hAnsi="Times New Roman" w:cs="Times New Roman"/>
                <w:color w:val="000000"/>
              </w:rPr>
              <w:t>10</w:t>
            </w:r>
          </w:p>
        </w:tc>
        <w:tc>
          <w:tcPr>
            <w:cnfStyle w:val="000010000000" w:firstRow="0" w:lastRow="0" w:firstColumn="0" w:lastColumn="0" w:oddVBand="1" w:evenVBand="0" w:oddHBand="0" w:evenHBand="0" w:firstRowFirstColumn="0" w:firstRowLastColumn="0" w:lastRowFirstColumn="0" w:lastRowLastColumn="0"/>
            <w:tcW w:w="715" w:type="dxa"/>
            <w:vAlign w:val="center"/>
          </w:tcPr>
          <w:p w:rsidR="00C15775" w:rsidRPr="00C31F7C" w:rsidRDefault="00C15775" w:rsidP="00C15775">
            <w:pPr>
              <w:autoSpaceDE w:val="0"/>
              <w:autoSpaceDN w:val="0"/>
              <w:bidi/>
              <w:adjustRightInd w:val="0"/>
              <w:jc w:val="center"/>
              <w:rPr>
                <w:rFonts w:ascii="Times New Roman" w:hAnsi="Times New Roman" w:cs="Times New Roman"/>
                <w:color w:val="000000"/>
              </w:rPr>
            </w:pPr>
            <w:r w:rsidRPr="00C31F7C">
              <w:rPr>
                <w:rFonts w:ascii="Times New Roman" w:hAnsi="Times New Roman" w:cs="Times New Roman"/>
                <w:color w:val="000000"/>
              </w:rPr>
              <w:t>24</w:t>
            </w:r>
          </w:p>
        </w:tc>
        <w:tc>
          <w:tcPr>
            <w:tcW w:w="796" w:type="dxa"/>
            <w:vMerge w:val="restart"/>
            <w:vAlign w:val="center"/>
          </w:tcPr>
          <w:p w:rsidR="00C15775" w:rsidRPr="00C31F7C" w:rsidRDefault="00C15775" w:rsidP="00C15775">
            <w:pPr>
              <w:autoSpaceDE w:val="0"/>
              <w:autoSpaceDN w:val="0"/>
              <w:bidi/>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Pr>
                <w:rFonts w:ascii="Times New Roman" w:hAnsi="Times New Roman" w:cs="Times New Roman" w:hint="cs"/>
                <w:color w:val="000000"/>
                <w:rtl/>
              </w:rPr>
              <w:t>18.64</w:t>
            </w:r>
          </w:p>
        </w:tc>
        <w:tc>
          <w:tcPr>
            <w:cnfStyle w:val="000010000000" w:firstRow="0" w:lastRow="0" w:firstColumn="0" w:lastColumn="0" w:oddVBand="1" w:evenVBand="0" w:oddHBand="0" w:evenHBand="0" w:firstRowFirstColumn="0" w:firstRowLastColumn="0" w:lastRowFirstColumn="0" w:lastRowLastColumn="0"/>
            <w:tcW w:w="992" w:type="dxa"/>
            <w:vMerge w:val="restart"/>
            <w:vAlign w:val="center"/>
          </w:tcPr>
          <w:p w:rsidR="00C15775" w:rsidRPr="00C31F7C" w:rsidRDefault="00C15775" w:rsidP="00C15775">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0.000</w:t>
            </w:r>
          </w:p>
        </w:tc>
        <w:tc>
          <w:tcPr>
            <w:tcW w:w="993" w:type="dxa"/>
            <w:vMerge w:val="restart"/>
            <w:vAlign w:val="center"/>
          </w:tcPr>
          <w:p w:rsidR="00C15775" w:rsidRPr="00700DB1" w:rsidRDefault="00C15775" w:rsidP="00C15775">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color w:val="000000"/>
              </w:rPr>
            </w:pPr>
            <w:r w:rsidRPr="00700DB1">
              <w:rPr>
                <w:rFonts w:ascii="Simplified Arabic" w:hAnsi="Simplified Arabic" w:cs="Simplified Arabic"/>
                <w:b/>
                <w:bCs/>
                <w:color w:val="000000"/>
                <w:rtl/>
              </w:rPr>
              <w:t>توجد فروق دالة</w:t>
            </w:r>
          </w:p>
        </w:tc>
      </w:tr>
      <w:tr w:rsidR="00C15775" w:rsidRPr="00016FE8" w:rsidTr="00C15775">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985" w:type="dxa"/>
            <w:vMerge/>
            <w:shd w:val="clear" w:color="auto" w:fill="FBE4D5" w:themeFill="accent2" w:themeFillTint="33"/>
            <w:vAlign w:val="center"/>
          </w:tcPr>
          <w:p w:rsidR="00C15775" w:rsidRPr="00D13459" w:rsidRDefault="00C15775" w:rsidP="00C15775">
            <w:pPr>
              <w:bidi/>
              <w:jc w:val="center"/>
              <w:rPr>
                <w:rFonts w:ascii="Simplified Arabic" w:hAnsi="Simplified Arabic" w:cs="Simplified Arabic"/>
                <w:b/>
                <w:bCs/>
                <w:color w:val="000000"/>
                <w:rtl/>
              </w:rPr>
            </w:pPr>
          </w:p>
        </w:tc>
        <w:tc>
          <w:tcPr>
            <w:tcW w:w="1309" w:type="dxa"/>
            <w:shd w:val="clear" w:color="auto" w:fill="FBE4D5" w:themeFill="accent2" w:themeFillTint="33"/>
            <w:vAlign w:val="center"/>
          </w:tcPr>
          <w:p w:rsidR="00C15775" w:rsidRPr="00D13459" w:rsidRDefault="00C15775" w:rsidP="00C15775">
            <w:pPr>
              <w:bidi/>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color w:val="000000"/>
              </w:rPr>
            </w:pPr>
            <w:proofErr w:type="gramStart"/>
            <w:r w:rsidRPr="00D13459">
              <w:rPr>
                <w:rFonts w:ascii="Simplified Arabic" w:hAnsi="Simplified Arabic" w:cs="Simplified Arabic"/>
                <w:b/>
                <w:bCs/>
                <w:color w:val="000000"/>
                <w:rtl/>
              </w:rPr>
              <w:t>بعد</w:t>
            </w:r>
            <w:proofErr w:type="gramEnd"/>
            <w:r w:rsidRPr="00D13459">
              <w:rPr>
                <w:rFonts w:ascii="Simplified Arabic" w:hAnsi="Simplified Arabic" w:cs="Simplified Arabic"/>
                <w:b/>
                <w:bCs/>
                <w:color w:val="000000"/>
                <w:rtl/>
              </w:rPr>
              <w:t xml:space="preserve"> ثلاثة </w:t>
            </w:r>
            <w:r>
              <w:rPr>
                <w:rFonts w:ascii="Simplified Arabic" w:hAnsi="Simplified Arabic" w:cs="Simplified Arabic" w:hint="cs"/>
                <w:b/>
                <w:bCs/>
                <w:color w:val="000000"/>
                <w:rtl/>
              </w:rPr>
              <w:t>أشهر</w:t>
            </w:r>
          </w:p>
        </w:tc>
        <w:tc>
          <w:tcPr>
            <w:cnfStyle w:val="000010000000" w:firstRow="0" w:lastRow="0" w:firstColumn="0" w:lastColumn="0" w:oddVBand="1" w:evenVBand="0" w:oddHBand="0" w:evenHBand="0" w:firstRowFirstColumn="0" w:firstRowLastColumn="0" w:lastRowFirstColumn="0" w:lastRowLastColumn="0"/>
            <w:tcW w:w="837" w:type="dxa"/>
            <w:vAlign w:val="center"/>
          </w:tcPr>
          <w:p w:rsidR="00C15775" w:rsidRPr="00C31F7C" w:rsidRDefault="00C15775" w:rsidP="00C15775">
            <w:pPr>
              <w:bidi/>
              <w:jc w:val="center"/>
              <w:rPr>
                <w:rFonts w:ascii="Times New Roman" w:hAnsi="Times New Roman" w:cs="Times New Roman"/>
                <w:color w:val="000000"/>
              </w:rPr>
            </w:pPr>
            <w:r w:rsidRPr="00D90A60">
              <w:rPr>
                <w:rFonts w:ascii="Times New Roman" w:hAnsi="Times New Roman" w:cs="Times New Roman"/>
                <w:color w:val="000000"/>
                <w:rtl/>
              </w:rPr>
              <w:t>16</w:t>
            </w:r>
          </w:p>
        </w:tc>
        <w:tc>
          <w:tcPr>
            <w:tcW w:w="820" w:type="dxa"/>
            <w:vAlign w:val="center"/>
          </w:tcPr>
          <w:p w:rsidR="00C15775" w:rsidRPr="00C31F7C" w:rsidRDefault="00C15775" w:rsidP="00C15775">
            <w:pPr>
              <w:autoSpaceDE w:val="0"/>
              <w:autoSpaceDN w:val="0"/>
              <w:bidi/>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C31F7C">
              <w:rPr>
                <w:rFonts w:ascii="Times New Roman" w:hAnsi="Times New Roman" w:cs="Times New Roman"/>
                <w:color w:val="000000"/>
              </w:rPr>
              <w:t>12.38</w:t>
            </w:r>
          </w:p>
        </w:tc>
        <w:tc>
          <w:tcPr>
            <w:cnfStyle w:val="000010000000" w:firstRow="0" w:lastRow="0" w:firstColumn="0" w:lastColumn="0" w:oddVBand="1" w:evenVBand="0" w:oddHBand="0" w:evenHBand="0" w:firstRowFirstColumn="0" w:firstRowLastColumn="0" w:lastRowFirstColumn="0" w:lastRowLastColumn="0"/>
            <w:tcW w:w="821" w:type="dxa"/>
            <w:vAlign w:val="center"/>
          </w:tcPr>
          <w:p w:rsidR="00C15775" w:rsidRPr="00C31F7C" w:rsidRDefault="00C15775" w:rsidP="00C15775">
            <w:pPr>
              <w:autoSpaceDE w:val="0"/>
              <w:autoSpaceDN w:val="0"/>
              <w:bidi/>
              <w:adjustRightInd w:val="0"/>
              <w:jc w:val="center"/>
              <w:rPr>
                <w:rFonts w:ascii="Times New Roman" w:hAnsi="Times New Roman" w:cs="Times New Roman"/>
                <w:color w:val="000000"/>
              </w:rPr>
            </w:pPr>
            <w:r w:rsidRPr="00C31F7C">
              <w:rPr>
                <w:rFonts w:ascii="Times New Roman" w:hAnsi="Times New Roman" w:cs="Times New Roman"/>
                <w:color w:val="000000"/>
              </w:rPr>
              <w:t>3.667</w:t>
            </w:r>
          </w:p>
        </w:tc>
        <w:tc>
          <w:tcPr>
            <w:tcW w:w="631" w:type="dxa"/>
            <w:vAlign w:val="center"/>
          </w:tcPr>
          <w:p w:rsidR="00C15775" w:rsidRPr="00C31F7C" w:rsidRDefault="00C15775" w:rsidP="00C15775">
            <w:pPr>
              <w:autoSpaceDE w:val="0"/>
              <w:autoSpaceDN w:val="0"/>
              <w:bidi/>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C31F7C">
              <w:rPr>
                <w:rFonts w:ascii="Times New Roman" w:hAnsi="Times New Roman" w:cs="Times New Roman"/>
                <w:color w:val="000000"/>
              </w:rPr>
              <w:t>7</w:t>
            </w:r>
          </w:p>
        </w:tc>
        <w:tc>
          <w:tcPr>
            <w:cnfStyle w:val="000010000000" w:firstRow="0" w:lastRow="0" w:firstColumn="0" w:lastColumn="0" w:oddVBand="1" w:evenVBand="0" w:oddHBand="0" w:evenHBand="0" w:firstRowFirstColumn="0" w:firstRowLastColumn="0" w:lastRowFirstColumn="0" w:lastRowLastColumn="0"/>
            <w:tcW w:w="715" w:type="dxa"/>
            <w:vAlign w:val="center"/>
          </w:tcPr>
          <w:p w:rsidR="00C15775" w:rsidRPr="00C31F7C" w:rsidRDefault="00C15775" w:rsidP="00C15775">
            <w:pPr>
              <w:autoSpaceDE w:val="0"/>
              <w:autoSpaceDN w:val="0"/>
              <w:bidi/>
              <w:adjustRightInd w:val="0"/>
              <w:jc w:val="center"/>
              <w:rPr>
                <w:rFonts w:ascii="Times New Roman" w:hAnsi="Times New Roman" w:cs="Times New Roman"/>
                <w:color w:val="000000"/>
              </w:rPr>
            </w:pPr>
            <w:r w:rsidRPr="00C31F7C">
              <w:rPr>
                <w:rFonts w:ascii="Times New Roman" w:hAnsi="Times New Roman" w:cs="Times New Roman"/>
                <w:color w:val="000000"/>
              </w:rPr>
              <w:t>18</w:t>
            </w:r>
          </w:p>
        </w:tc>
        <w:tc>
          <w:tcPr>
            <w:tcW w:w="796" w:type="dxa"/>
            <w:vMerge/>
            <w:vAlign w:val="center"/>
          </w:tcPr>
          <w:p w:rsidR="00C15775" w:rsidRPr="00C31F7C" w:rsidRDefault="00C15775" w:rsidP="00C15775">
            <w:pPr>
              <w:autoSpaceDE w:val="0"/>
              <w:autoSpaceDN w:val="0"/>
              <w:bidi/>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cnfStyle w:val="000010000000" w:firstRow="0" w:lastRow="0" w:firstColumn="0" w:lastColumn="0" w:oddVBand="1" w:evenVBand="0" w:oddHBand="0" w:evenHBand="0" w:firstRowFirstColumn="0" w:firstRowLastColumn="0" w:lastRowFirstColumn="0" w:lastRowLastColumn="0"/>
            <w:tcW w:w="992" w:type="dxa"/>
            <w:vMerge/>
            <w:vAlign w:val="center"/>
          </w:tcPr>
          <w:p w:rsidR="00C15775" w:rsidRPr="00C31F7C" w:rsidRDefault="00C15775" w:rsidP="00C15775">
            <w:pPr>
              <w:autoSpaceDE w:val="0"/>
              <w:autoSpaceDN w:val="0"/>
              <w:bidi/>
              <w:adjustRightInd w:val="0"/>
              <w:jc w:val="center"/>
              <w:rPr>
                <w:rFonts w:ascii="Times New Roman" w:hAnsi="Times New Roman" w:cs="Times New Roman"/>
                <w:color w:val="000000"/>
              </w:rPr>
            </w:pPr>
          </w:p>
        </w:tc>
        <w:tc>
          <w:tcPr>
            <w:tcW w:w="993" w:type="dxa"/>
            <w:vMerge/>
            <w:vAlign w:val="center"/>
          </w:tcPr>
          <w:p w:rsidR="00C15775" w:rsidRPr="00C31F7C" w:rsidRDefault="00C15775" w:rsidP="00C15775">
            <w:pPr>
              <w:autoSpaceDE w:val="0"/>
              <w:autoSpaceDN w:val="0"/>
              <w:bidi/>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r>
      <w:tr w:rsidR="00C15775" w:rsidRPr="00016FE8" w:rsidTr="00C15775">
        <w:trPr>
          <w:trHeight w:val="60"/>
          <w:jc w:val="center"/>
        </w:trPr>
        <w:tc>
          <w:tcPr>
            <w:cnfStyle w:val="000010000000" w:firstRow="0" w:lastRow="0" w:firstColumn="0" w:lastColumn="0" w:oddVBand="1" w:evenVBand="0" w:oddHBand="0" w:evenHBand="0" w:firstRowFirstColumn="0" w:firstRowLastColumn="0" w:lastRowFirstColumn="0" w:lastRowLastColumn="0"/>
            <w:tcW w:w="985" w:type="dxa"/>
            <w:vMerge/>
            <w:shd w:val="clear" w:color="auto" w:fill="FBE4D5" w:themeFill="accent2" w:themeFillTint="33"/>
            <w:vAlign w:val="center"/>
          </w:tcPr>
          <w:p w:rsidR="00C15775" w:rsidRPr="00D13459" w:rsidRDefault="00C15775" w:rsidP="00C15775">
            <w:pPr>
              <w:bidi/>
              <w:jc w:val="center"/>
              <w:rPr>
                <w:rFonts w:ascii="Simplified Arabic" w:hAnsi="Simplified Arabic" w:cs="Simplified Arabic"/>
                <w:b/>
                <w:bCs/>
                <w:color w:val="000000"/>
                <w:rtl/>
              </w:rPr>
            </w:pPr>
          </w:p>
        </w:tc>
        <w:tc>
          <w:tcPr>
            <w:tcW w:w="1309" w:type="dxa"/>
            <w:shd w:val="clear" w:color="auto" w:fill="FBE4D5" w:themeFill="accent2" w:themeFillTint="33"/>
            <w:vAlign w:val="center"/>
          </w:tcPr>
          <w:p w:rsidR="00C15775" w:rsidRPr="00D13459" w:rsidRDefault="00C15775" w:rsidP="00C15775">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color w:val="000000"/>
              </w:rPr>
            </w:pPr>
            <w:proofErr w:type="gramStart"/>
            <w:r w:rsidRPr="00D13459">
              <w:rPr>
                <w:rFonts w:ascii="Simplified Arabic" w:hAnsi="Simplified Arabic" w:cs="Simplified Arabic"/>
                <w:b/>
                <w:bCs/>
                <w:color w:val="000000"/>
                <w:rtl/>
              </w:rPr>
              <w:t>بعد</w:t>
            </w:r>
            <w:proofErr w:type="gramEnd"/>
            <w:r w:rsidRPr="00D13459">
              <w:rPr>
                <w:rFonts w:ascii="Simplified Arabic" w:hAnsi="Simplified Arabic" w:cs="Simplified Arabic"/>
                <w:b/>
                <w:bCs/>
                <w:color w:val="000000"/>
                <w:rtl/>
              </w:rPr>
              <w:t xml:space="preserve"> </w:t>
            </w:r>
            <w:r>
              <w:rPr>
                <w:rFonts w:ascii="Simplified Arabic" w:hAnsi="Simplified Arabic" w:cs="Simplified Arabic" w:hint="cs"/>
                <w:b/>
                <w:bCs/>
                <w:color w:val="000000"/>
                <w:rtl/>
              </w:rPr>
              <w:t>ستة</w:t>
            </w:r>
            <w:r w:rsidRPr="00D13459">
              <w:rPr>
                <w:rFonts w:ascii="Simplified Arabic" w:hAnsi="Simplified Arabic" w:cs="Simplified Arabic"/>
                <w:b/>
                <w:bCs/>
                <w:color w:val="000000"/>
                <w:rtl/>
              </w:rPr>
              <w:t xml:space="preserve"> </w:t>
            </w:r>
            <w:r>
              <w:rPr>
                <w:rFonts w:ascii="Simplified Arabic" w:hAnsi="Simplified Arabic" w:cs="Simplified Arabic" w:hint="cs"/>
                <w:b/>
                <w:bCs/>
                <w:color w:val="000000"/>
                <w:rtl/>
              </w:rPr>
              <w:t>أشهر</w:t>
            </w:r>
          </w:p>
        </w:tc>
        <w:tc>
          <w:tcPr>
            <w:cnfStyle w:val="000010000000" w:firstRow="0" w:lastRow="0" w:firstColumn="0" w:lastColumn="0" w:oddVBand="1" w:evenVBand="0" w:oddHBand="0" w:evenHBand="0" w:firstRowFirstColumn="0" w:firstRowLastColumn="0" w:lastRowFirstColumn="0" w:lastRowLastColumn="0"/>
            <w:tcW w:w="837" w:type="dxa"/>
            <w:vAlign w:val="center"/>
          </w:tcPr>
          <w:p w:rsidR="00C15775" w:rsidRPr="00C31F7C" w:rsidRDefault="00C15775" w:rsidP="00C15775">
            <w:pPr>
              <w:bidi/>
              <w:jc w:val="center"/>
              <w:rPr>
                <w:rFonts w:ascii="Times New Roman" w:hAnsi="Times New Roman" w:cs="Times New Roman"/>
                <w:color w:val="000000"/>
              </w:rPr>
            </w:pPr>
            <w:r w:rsidRPr="00D90A60">
              <w:rPr>
                <w:rFonts w:ascii="Times New Roman" w:hAnsi="Times New Roman" w:cs="Times New Roman"/>
                <w:color w:val="000000"/>
                <w:rtl/>
              </w:rPr>
              <w:t>16</w:t>
            </w:r>
          </w:p>
        </w:tc>
        <w:tc>
          <w:tcPr>
            <w:tcW w:w="820" w:type="dxa"/>
            <w:vAlign w:val="center"/>
          </w:tcPr>
          <w:p w:rsidR="00C15775" w:rsidRPr="00C31F7C" w:rsidRDefault="00C15775" w:rsidP="00C15775">
            <w:pPr>
              <w:autoSpaceDE w:val="0"/>
              <w:autoSpaceDN w:val="0"/>
              <w:bidi/>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C31F7C">
              <w:rPr>
                <w:rFonts w:ascii="Times New Roman" w:hAnsi="Times New Roman" w:cs="Times New Roman"/>
                <w:color w:val="000000"/>
              </w:rPr>
              <w:t>7.44</w:t>
            </w:r>
          </w:p>
        </w:tc>
        <w:tc>
          <w:tcPr>
            <w:cnfStyle w:val="000010000000" w:firstRow="0" w:lastRow="0" w:firstColumn="0" w:lastColumn="0" w:oddVBand="1" w:evenVBand="0" w:oddHBand="0" w:evenHBand="0" w:firstRowFirstColumn="0" w:firstRowLastColumn="0" w:lastRowFirstColumn="0" w:lastRowLastColumn="0"/>
            <w:tcW w:w="821" w:type="dxa"/>
            <w:vAlign w:val="center"/>
          </w:tcPr>
          <w:p w:rsidR="00C15775" w:rsidRPr="00C31F7C" w:rsidRDefault="00C15775" w:rsidP="00C15775">
            <w:pPr>
              <w:autoSpaceDE w:val="0"/>
              <w:autoSpaceDN w:val="0"/>
              <w:bidi/>
              <w:adjustRightInd w:val="0"/>
              <w:jc w:val="center"/>
              <w:rPr>
                <w:rFonts w:ascii="Times New Roman" w:hAnsi="Times New Roman" w:cs="Times New Roman"/>
                <w:color w:val="000000"/>
              </w:rPr>
            </w:pPr>
            <w:r w:rsidRPr="00C31F7C">
              <w:rPr>
                <w:rFonts w:ascii="Times New Roman" w:hAnsi="Times New Roman" w:cs="Times New Roman"/>
                <w:color w:val="000000"/>
              </w:rPr>
              <w:t>2.097</w:t>
            </w:r>
          </w:p>
        </w:tc>
        <w:tc>
          <w:tcPr>
            <w:tcW w:w="631" w:type="dxa"/>
            <w:vAlign w:val="center"/>
          </w:tcPr>
          <w:p w:rsidR="00C15775" w:rsidRPr="00C31F7C" w:rsidRDefault="00C15775" w:rsidP="00C15775">
            <w:pPr>
              <w:autoSpaceDE w:val="0"/>
              <w:autoSpaceDN w:val="0"/>
              <w:bidi/>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C31F7C">
              <w:rPr>
                <w:rFonts w:ascii="Times New Roman" w:hAnsi="Times New Roman" w:cs="Times New Roman"/>
                <w:color w:val="000000"/>
              </w:rPr>
              <w:t>4</w:t>
            </w:r>
          </w:p>
        </w:tc>
        <w:tc>
          <w:tcPr>
            <w:cnfStyle w:val="000010000000" w:firstRow="0" w:lastRow="0" w:firstColumn="0" w:lastColumn="0" w:oddVBand="1" w:evenVBand="0" w:oddHBand="0" w:evenHBand="0" w:firstRowFirstColumn="0" w:firstRowLastColumn="0" w:lastRowFirstColumn="0" w:lastRowLastColumn="0"/>
            <w:tcW w:w="715" w:type="dxa"/>
            <w:vAlign w:val="center"/>
          </w:tcPr>
          <w:p w:rsidR="00C15775" w:rsidRPr="00C31F7C" w:rsidRDefault="00C15775" w:rsidP="00C15775">
            <w:pPr>
              <w:autoSpaceDE w:val="0"/>
              <w:autoSpaceDN w:val="0"/>
              <w:bidi/>
              <w:adjustRightInd w:val="0"/>
              <w:jc w:val="center"/>
              <w:rPr>
                <w:rFonts w:ascii="Times New Roman" w:hAnsi="Times New Roman" w:cs="Times New Roman"/>
                <w:color w:val="000000"/>
              </w:rPr>
            </w:pPr>
            <w:r w:rsidRPr="00C31F7C">
              <w:rPr>
                <w:rFonts w:ascii="Times New Roman" w:hAnsi="Times New Roman" w:cs="Times New Roman"/>
                <w:color w:val="000000"/>
              </w:rPr>
              <w:t>12</w:t>
            </w:r>
          </w:p>
        </w:tc>
        <w:tc>
          <w:tcPr>
            <w:tcW w:w="796" w:type="dxa"/>
            <w:vMerge/>
            <w:vAlign w:val="center"/>
          </w:tcPr>
          <w:p w:rsidR="00C15775" w:rsidRPr="00C31F7C" w:rsidRDefault="00C15775" w:rsidP="00C15775">
            <w:pPr>
              <w:autoSpaceDE w:val="0"/>
              <w:autoSpaceDN w:val="0"/>
              <w:bidi/>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cnfStyle w:val="000010000000" w:firstRow="0" w:lastRow="0" w:firstColumn="0" w:lastColumn="0" w:oddVBand="1" w:evenVBand="0" w:oddHBand="0" w:evenHBand="0" w:firstRowFirstColumn="0" w:firstRowLastColumn="0" w:lastRowFirstColumn="0" w:lastRowLastColumn="0"/>
            <w:tcW w:w="992" w:type="dxa"/>
            <w:vMerge/>
            <w:vAlign w:val="center"/>
          </w:tcPr>
          <w:p w:rsidR="00C15775" w:rsidRPr="00C31F7C" w:rsidRDefault="00C15775" w:rsidP="00C15775">
            <w:pPr>
              <w:autoSpaceDE w:val="0"/>
              <w:autoSpaceDN w:val="0"/>
              <w:bidi/>
              <w:adjustRightInd w:val="0"/>
              <w:jc w:val="center"/>
              <w:rPr>
                <w:rFonts w:ascii="Times New Roman" w:hAnsi="Times New Roman" w:cs="Times New Roman"/>
                <w:color w:val="000000"/>
              </w:rPr>
            </w:pPr>
          </w:p>
        </w:tc>
        <w:tc>
          <w:tcPr>
            <w:tcW w:w="993" w:type="dxa"/>
            <w:vMerge/>
            <w:vAlign w:val="center"/>
          </w:tcPr>
          <w:p w:rsidR="00C15775" w:rsidRPr="00C31F7C" w:rsidRDefault="00C15775" w:rsidP="00C15775">
            <w:pPr>
              <w:autoSpaceDE w:val="0"/>
              <w:autoSpaceDN w:val="0"/>
              <w:bidi/>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r>
    </w:tbl>
    <w:p w:rsidR="00C15775" w:rsidRDefault="00C15775" w:rsidP="00C15775">
      <w:pPr>
        <w:bidi/>
        <w:spacing w:after="0" w:line="240" w:lineRule="auto"/>
        <w:contextualSpacing/>
        <w:jc w:val="center"/>
        <w:rPr>
          <w:rFonts w:ascii="Simplified Arabic" w:eastAsia="SimSun" w:hAnsi="Simplified Arabic" w:cs="Simplified Arabic"/>
          <w:position w:val="-4"/>
          <w:sz w:val="28"/>
          <w:szCs w:val="28"/>
          <w:rtl/>
          <w:lang w:eastAsia="fr-FR"/>
        </w:rPr>
      </w:pPr>
    </w:p>
    <w:p w:rsidR="00C15775" w:rsidRDefault="00C15775" w:rsidP="00C15775">
      <w:pPr>
        <w:bidi/>
        <w:spacing w:after="0" w:line="240" w:lineRule="auto"/>
        <w:ind w:left="-198"/>
        <w:contextualSpacing/>
        <w:jc w:val="center"/>
        <w:rPr>
          <w:rFonts w:ascii="Simplified Arabic" w:eastAsia="SimSun" w:hAnsi="Simplified Arabic" w:cs="Simplified Arabic"/>
          <w:position w:val="-4"/>
          <w:sz w:val="28"/>
          <w:szCs w:val="28"/>
          <w:rtl/>
          <w:lang w:eastAsia="fr-FR"/>
        </w:rPr>
      </w:pPr>
      <w:r>
        <w:rPr>
          <w:noProof/>
        </w:rPr>
        <w:lastRenderedPageBreak/>
        <w:drawing>
          <wp:inline distT="0" distB="0" distL="0" distR="0" wp14:anchorId="143365AD" wp14:editId="12D053E0">
            <wp:extent cx="5358809" cy="2870791"/>
            <wp:effectExtent l="76200" t="76200" r="70485" b="82550"/>
            <wp:docPr id="35" name="مخطط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C15775" w:rsidRPr="00D07F21" w:rsidRDefault="00C15775" w:rsidP="00C15775">
      <w:pPr>
        <w:bidi/>
        <w:spacing w:after="0" w:line="240" w:lineRule="auto"/>
        <w:contextualSpacing/>
        <w:jc w:val="center"/>
        <w:rPr>
          <w:rFonts w:ascii="Simplified Arabic" w:hAnsi="Simplified Arabic" w:cs="Simplified Arabic"/>
          <w:b/>
          <w:bCs/>
          <w:sz w:val="24"/>
          <w:szCs w:val="24"/>
          <w:rtl/>
          <w:lang w:eastAsia="fr-FR"/>
        </w:rPr>
      </w:pPr>
      <w:r>
        <w:rPr>
          <w:rFonts w:ascii="Simplified Arabic" w:hAnsi="Simplified Arabic" w:cs="Simplified Arabic" w:hint="cs"/>
          <w:b/>
          <w:bCs/>
          <w:sz w:val="24"/>
          <w:szCs w:val="24"/>
          <w:rtl/>
          <w:lang w:eastAsia="fr-FR"/>
        </w:rPr>
        <w:t>ال</w:t>
      </w:r>
      <w:r w:rsidRPr="008D2EA7">
        <w:rPr>
          <w:rFonts w:ascii="Simplified Arabic" w:hAnsi="Simplified Arabic" w:cs="Simplified Arabic"/>
          <w:b/>
          <w:bCs/>
          <w:sz w:val="24"/>
          <w:szCs w:val="24"/>
          <w:rtl/>
          <w:lang w:eastAsia="fr-FR"/>
        </w:rPr>
        <w:t>مخطط</w:t>
      </w:r>
      <w:r>
        <w:rPr>
          <w:rFonts w:ascii="Simplified Arabic" w:hAnsi="Simplified Arabic" w:cs="Simplified Arabic" w:hint="cs"/>
          <w:b/>
          <w:bCs/>
          <w:sz w:val="24"/>
          <w:szCs w:val="24"/>
          <w:rtl/>
          <w:lang w:eastAsia="fr-FR"/>
        </w:rPr>
        <w:t xml:space="preserve"> البياني</w:t>
      </w:r>
      <w:r w:rsidRPr="008D2EA7">
        <w:rPr>
          <w:rFonts w:ascii="Simplified Arabic" w:hAnsi="Simplified Arabic" w:cs="Simplified Arabic"/>
          <w:b/>
          <w:bCs/>
          <w:sz w:val="24"/>
          <w:szCs w:val="24"/>
          <w:rtl/>
          <w:lang w:eastAsia="fr-FR"/>
        </w:rPr>
        <w:t xml:space="preserve"> رقم (</w:t>
      </w:r>
      <w:r>
        <w:rPr>
          <w:rFonts w:ascii="Simplified Arabic" w:hAnsi="Simplified Arabic" w:cs="Simplified Arabic" w:hint="cs"/>
          <w:b/>
          <w:bCs/>
          <w:sz w:val="24"/>
          <w:szCs w:val="24"/>
          <w:rtl/>
          <w:lang w:eastAsia="fr-FR"/>
        </w:rPr>
        <w:t>11</w:t>
      </w:r>
      <w:r w:rsidRPr="008D2EA7">
        <w:rPr>
          <w:rFonts w:ascii="Simplified Arabic" w:hAnsi="Simplified Arabic" w:cs="Simplified Arabic"/>
          <w:b/>
          <w:bCs/>
          <w:sz w:val="24"/>
          <w:szCs w:val="24"/>
          <w:rtl/>
          <w:lang w:eastAsia="fr-FR"/>
        </w:rPr>
        <w:t xml:space="preserve">) يمثل </w:t>
      </w:r>
      <w:r w:rsidRPr="00C958E4">
        <w:rPr>
          <w:rFonts w:ascii="Simplified Arabic" w:hAnsi="Simplified Arabic" w:cs="Simplified Arabic"/>
          <w:b/>
          <w:bCs/>
          <w:sz w:val="24"/>
          <w:szCs w:val="24"/>
          <w:rtl/>
          <w:lang w:eastAsia="fr-FR"/>
        </w:rPr>
        <w:t xml:space="preserve">المتوسط الحسابي </w:t>
      </w:r>
      <w:r w:rsidRPr="00C958E4">
        <w:rPr>
          <w:rFonts w:ascii="Simplified Arabic" w:hAnsi="Simplified Arabic" w:cs="Simplified Arabic" w:hint="cs"/>
          <w:b/>
          <w:bCs/>
          <w:sz w:val="24"/>
          <w:szCs w:val="24"/>
          <w:rtl/>
          <w:lang w:eastAsia="fr-FR"/>
        </w:rPr>
        <w:t>ل</w:t>
      </w:r>
      <w:r w:rsidRPr="00C958E4">
        <w:rPr>
          <w:rFonts w:ascii="Simplified Arabic" w:hAnsi="Simplified Arabic" w:cs="Simplified Arabic"/>
          <w:b/>
          <w:bCs/>
          <w:sz w:val="24"/>
          <w:szCs w:val="24"/>
          <w:rtl/>
          <w:lang w:eastAsia="fr-FR"/>
        </w:rPr>
        <w:t xml:space="preserve">مشعر شدة التهاب الجلد المثي بين </w:t>
      </w:r>
      <w:r w:rsidRPr="00C958E4">
        <w:rPr>
          <w:rFonts w:ascii="Simplified Arabic" w:hAnsi="Simplified Arabic" w:cs="Simplified Arabic" w:hint="cs"/>
          <w:b/>
          <w:bCs/>
          <w:sz w:val="24"/>
          <w:szCs w:val="24"/>
          <w:rtl/>
          <w:lang w:eastAsia="fr-FR"/>
        </w:rPr>
        <w:t xml:space="preserve">الفترات الزمنية الثلاث المدروسة </w:t>
      </w:r>
      <w:r>
        <w:rPr>
          <w:rFonts w:ascii="Simplified Arabic" w:hAnsi="Simplified Arabic" w:cs="Simplified Arabic"/>
          <w:b/>
          <w:bCs/>
          <w:sz w:val="24"/>
          <w:szCs w:val="24"/>
          <w:rtl/>
          <w:lang w:eastAsia="fr-FR"/>
        </w:rPr>
        <w:t>وفقاً لطريقة المعالجة المتبعة</w:t>
      </w:r>
    </w:p>
    <w:p w:rsidR="00C15775" w:rsidRPr="003F0823" w:rsidRDefault="00C15775" w:rsidP="00C15775">
      <w:pPr>
        <w:bidi/>
        <w:spacing w:after="0" w:line="240" w:lineRule="auto"/>
        <w:contextualSpacing/>
        <w:jc w:val="center"/>
        <w:rPr>
          <w:rFonts w:ascii="Simplified Arabic" w:eastAsia="SimSun" w:hAnsi="Simplified Arabic" w:cs="Simplified Arabic"/>
          <w:b/>
          <w:bCs/>
          <w:position w:val="-4"/>
          <w:sz w:val="28"/>
          <w:szCs w:val="28"/>
          <w:rtl/>
          <w:lang w:eastAsia="fr-FR"/>
        </w:rPr>
      </w:pPr>
    </w:p>
    <w:p w:rsidR="00C15775" w:rsidRPr="00CE0B0F" w:rsidRDefault="00C15775" w:rsidP="00602F46">
      <w:pPr>
        <w:bidi/>
        <w:spacing w:before="240" w:after="240" w:line="276" w:lineRule="auto"/>
        <w:jc w:val="both"/>
        <w:rPr>
          <w:rFonts w:ascii="Simplified Arabic" w:eastAsia="SimSun" w:hAnsi="Simplified Arabic" w:cs="Simplified Arabic"/>
          <w:position w:val="-4"/>
          <w:sz w:val="28"/>
          <w:szCs w:val="28"/>
          <w:lang w:eastAsia="fr-FR"/>
        </w:rPr>
      </w:pPr>
      <w:r w:rsidRPr="00CE0B0F">
        <w:rPr>
          <w:rFonts w:ascii="Simplified Arabic" w:eastAsia="SimSun" w:hAnsi="Simplified Arabic" w:cs="Simplified Arabic" w:hint="cs"/>
          <w:position w:val="-4"/>
          <w:sz w:val="28"/>
          <w:szCs w:val="28"/>
          <w:rtl/>
          <w:lang w:eastAsia="fr-FR"/>
        </w:rPr>
        <w:t xml:space="preserve">يتبين من خلال النتائج في الجدول رقم (14) أنَّ </w:t>
      </w:r>
      <w:r w:rsidRPr="00CE0B0F">
        <w:rPr>
          <w:rFonts w:ascii="Simplified Arabic" w:eastAsia="SimSun" w:hAnsi="Simplified Arabic" w:cs="Simplified Arabic"/>
          <w:color w:val="000000"/>
          <w:position w:val="-4"/>
          <w:sz w:val="28"/>
          <w:szCs w:val="28"/>
          <w:rtl/>
        </w:rPr>
        <w:t>القيمة الاحتمالي</w:t>
      </w:r>
      <w:r w:rsidRPr="00CE0B0F">
        <w:rPr>
          <w:rFonts w:ascii="Simplified Arabic" w:eastAsia="SimSun" w:hAnsi="Simplified Arabic" w:cs="Simplified Arabic" w:hint="cs"/>
          <w:color w:val="000000"/>
          <w:position w:val="-4"/>
          <w:sz w:val="28"/>
          <w:szCs w:val="28"/>
          <w:rtl/>
        </w:rPr>
        <w:t xml:space="preserve">ة </w:t>
      </w:r>
      <w:r w:rsidRPr="00CE0B0F">
        <w:rPr>
          <w:rFonts w:ascii="Simplified Arabic" w:eastAsia="SimSun" w:hAnsi="Simplified Arabic" w:cs="Simplified Arabic" w:hint="cs"/>
          <w:position w:val="-4"/>
          <w:sz w:val="28"/>
          <w:szCs w:val="28"/>
          <w:rtl/>
          <w:lang w:eastAsia="fr-FR"/>
        </w:rPr>
        <w:t>ل</w:t>
      </w:r>
      <w:r w:rsidRPr="00CE0B0F">
        <w:rPr>
          <w:rFonts w:ascii="Simplified Arabic" w:eastAsia="SimSun" w:hAnsi="Simplified Arabic" w:cs="Simplified Arabic"/>
          <w:position w:val="-4"/>
          <w:sz w:val="28"/>
          <w:szCs w:val="28"/>
          <w:rtl/>
          <w:lang w:eastAsia="fr-FR"/>
        </w:rPr>
        <w:t xml:space="preserve">اختبار </w:t>
      </w:r>
      <w:r w:rsidRPr="00CE0B0F">
        <w:rPr>
          <w:rFonts w:ascii="Simplified Arabic" w:eastAsia="SimSun" w:hAnsi="Simplified Arabic" w:cs="Simplified Arabic" w:hint="cs"/>
          <w:position w:val="-4"/>
          <w:sz w:val="28"/>
          <w:szCs w:val="28"/>
          <w:rtl/>
          <w:lang w:eastAsia="fr-FR"/>
        </w:rPr>
        <w:t>تحليل التباين الأحادي</w:t>
      </w:r>
      <w:r w:rsidRPr="00CE0B0F">
        <w:rPr>
          <w:rFonts w:ascii="Simplified Arabic" w:eastAsia="SimSun" w:hAnsi="Simplified Arabic" w:cs="Simplified Arabic"/>
          <w:position w:val="-4"/>
          <w:sz w:val="28"/>
          <w:szCs w:val="28"/>
          <w:rtl/>
          <w:lang w:eastAsia="fr-FR"/>
        </w:rPr>
        <w:t xml:space="preserve"> </w:t>
      </w:r>
      <w:r w:rsidRPr="00CE0B0F">
        <w:rPr>
          <w:rFonts w:ascii="Simplified Arabic" w:eastAsia="SimSun" w:hAnsi="Simplified Arabic" w:cs="Simplified Arabic" w:hint="cs"/>
          <w:position w:val="-4"/>
          <w:sz w:val="28"/>
          <w:szCs w:val="28"/>
          <w:rtl/>
          <w:lang w:eastAsia="fr-FR"/>
        </w:rPr>
        <w:t>لدراسة ال</w:t>
      </w:r>
      <w:r w:rsidRPr="00CE0B0F">
        <w:rPr>
          <w:rFonts w:ascii="Simplified Arabic" w:eastAsia="SimSun" w:hAnsi="Simplified Arabic" w:cs="Simplified Arabic"/>
          <w:position w:val="-4"/>
          <w:sz w:val="28"/>
          <w:szCs w:val="28"/>
          <w:rtl/>
          <w:lang w:eastAsia="fr-FR"/>
        </w:rPr>
        <w:t>فروق في متوسط مشعر شدة التهاب الجلد المثي بين</w:t>
      </w:r>
      <w:r w:rsidRPr="00CE0B0F">
        <w:rPr>
          <w:rFonts w:ascii="Simplified Arabic" w:eastAsia="SimSun" w:hAnsi="Simplified Arabic" w:cs="Simplified Arabic" w:hint="cs"/>
          <w:position w:val="-4"/>
          <w:sz w:val="28"/>
          <w:szCs w:val="28"/>
          <w:rtl/>
          <w:lang w:eastAsia="fr-FR"/>
        </w:rPr>
        <w:t xml:space="preserve"> الفترات الزمنية الثلاث المدروسة </w:t>
      </w:r>
      <w:r w:rsidRPr="00CE0B0F">
        <w:rPr>
          <w:rFonts w:ascii="Simplified Arabic" w:eastAsia="SimSun" w:hAnsi="Simplified Arabic" w:cs="Simplified Arabic" w:hint="cs"/>
          <w:color w:val="000000"/>
          <w:position w:val="-4"/>
          <w:sz w:val="28"/>
          <w:szCs w:val="28"/>
          <w:rtl/>
        </w:rPr>
        <w:t>في عينة المجموعة الأولى والثانية</w:t>
      </w:r>
      <w:r w:rsidRPr="00CE0B0F">
        <w:rPr>
          <w:rFonts w:ascii="Simplified Arabic" w:eastAsia="SimSun" w:hAnsi="Simplified Arabic" w:cs="Simplified Arabic" w:hint="cs"/>
          <w:position w:val="-4"/>
          <w:sz w:val="28"/>
          <w:szCs w:val="28"/>
          <w:rtl/>
          <w:lang w:eastAsia="fr-FR"/>
        </w:rPr>
        <w:t xml:space="preserve"> قد بلغت</w:t>
      </w:r>
      <w:r w:rsidRPr="00CE0B0F">
        <w:rPr>
          <w:rFonts w:ascii="Simplified Arabic" w:eastAsia="SimSun" w:hAnsi="Simplified Arabic" w:cs="Simplified Arabic" w:hint="cs"/>
          <w:color w:val="000000"/>
          <w:position w:val="-4"/>
          <w:sz w:val="28"/>
          <w:szCs w:val="28"/>
          <w:rtl/>
        </w:rPr>
        <w:t xml:space="preserve"> (0.000)، </w:t>
      </w:r>
      <w:r w:rsidRPr="00CE0B0F">
        <w:rPr>
          <w:rFonts w:ascii="Simplified Arabic" w:eastAsia="SimSun" w:hAnsi="Simplified Arabic" w:cs="Simplified Arabic" w:hint="cs"/>
          <w:position w:val="-4"/>
          <w:sz w:val="28"/>
          <w:szCs w:val="28"/>
          <w:rtl/>
          <w:lang w:eastAsia="fr-FR"/>
        </w:rPr>
        <w:t xml:space="preserve">وهي أصغر </w:t>
      </w:r>
      <w:r w:rsidRPr="00CE0B0F">
        <w:rPr>
          <w:rFonts w:ascii="Simplified Arabic" w:eastAsia="SimSun" w:hAnsi="Simplified Arabic" w:cs="Simplified Arabic"/>
          <w:position w:val="-4"/>
          <w:sz w:val="28"/>
          <w:szCs w:val="28"/>
          <w:rtl/>
          <w:lang w:eastAsia="fr-FR"/>
        </w:rPr>
        <w:t>من قيمة</w:t>
      </w:r>
      <w:r w:rsidRPr="00CE0B0F">
        <w:rPr>
          <w:rFonts w:ascii="Simplified Arabic" w:eastAsia="SimSun" w:hAnsi="Simplified Arabic" w:cs="Simplified Arabic" w:hint="cs"/>
          <w:position w:val="-4"/>
          <w:sz w:val="28"/>
          <w:szCs w:val="28"/>
          <w:rtl/>
          <w:lang w:eastAsia="fr-FR"/>
        </w:rPr>
        <w:t xml:space="preserve"> مستوى الدلالة</w:t>
      </w:r>
      <w:r w:rsidRPr="00CE0B0F">
        <w:rPr>
          <w:rFonts w:ascii="Simplified Arabic" w:eastAsia="SimSun" w:hAnsi="Simplified Arabic" w:cs="Simplified Arabic"/>
          <w:position w:val="-4"/>
          <w:sz w:val="28"/>
          <w:szCs w:val="28"/>
          <w:rtl/>
          <w:lang w:eastAsia="fr-FR"/>
        </w:rPr>
        <w:t xml:space="preserve"> </w:t>
      </w:r>
      <w:r w:rsidRPr="00CE0B0F">
        <w:rPr>
          <w:rFonts w:ascii="Simplified Arabic" w:eastAsia="SimSun" w:hAnsi="Simplified Arabic" w:cs="Simplified Arabic" w:hint="cs"/>
          <w:position w:val="-4"/>
          <w:sz w:val="28"/>
          <w:szCs w:val="28"/>
          <w:rtl/>
          <w:lang w:eastAsia="fr-FR"/>
        </w:rPr>
        <w:t>(</w:t>
      </w:r>
      <w:r w:rsidRPr="00CE0B0F">
        <w:rPr>
          <w:rFonts w:ascii="Simplified Arabic" w:eastAsia="SimSun" w:hAnsi="Simplified Arabic" w:cs="Simplified Arabic"/>
          <w:position w:val="-4"/>
          <w:sz w:val="28"/>
          <w:szCs w:val="28"/>
          <w:rtl/>
          <w:lang w:eastAsia="fr-FR"/>
        </w:rPr>
        <w:t>0.05</w:t>
      </w:r>
      <w:r w:rsidRPr="00CE0B0F">
        <w:rPr>
          <w:rFonts w:ascii="Simplified Arabic" w:eastAsia="SimSun" w:hAnsi="Simplified Arabic" w:cs="Simplified Arabic" w:hint="cs"/>
          <w:position w:val="-4"/>
          <w:sz w:val="28"/>
          <w:szCs w:val="28"/>
          <w:rtl/>
          <w:lang w:eastAsia="fr-FR"/>
        </w:rPr>
        <w:t>)،</w:t>
      </w:r>
      <w:r w:rsidRPr="00CE0B0F">
        <w:rPr>
          <w:rFonts w:ascii="Simplified Arabic" w:eastAsia="SimSun" w:hAnsi="Simplified Arabic" w:cs="Simplified Arabic"/>
          <w:position w:val="-4"/>
          <w:sz w:val="28"/>
          <w:szCs w:val="28"/>
          <w:rtl/>
          <w:lang w:eastAsia="fr-FR"/>
        </w:rPr>
        <w:t xml:space="preserve"> </w:t>
      </w:r>
      <w:r w:rsidRPr="00CE0B0F">
        <w:rPr>
          <w:rFonts w:ascii="Simplified Arabic" w:eastAsia="SimSun" w:hAnsi="Simplified Arabic" w:cs="Simplified Arabic" w:hint="cs"/>
          <w:position w:val="-4"/>
          <w:sz w:val="28"/>
          <w:szCs w:val="28"/>
          <w:rtl/>
          <w:lang w:eastAsia="fr-FR"/>
        </w:rPr>
        <w:t>وبالتالي يوجد فرق دال احصائياً</w:t>
      </w:r>
      <w:r w:rsidRPr="00CE0B0F">
        <w:rPr>
          <w:rFonts w:ascii="Simplified Arabic" w:eastAsia="SimSun" w:hAnsi="Simplified Arabic" w:cs="Simplified Arabic"/>
          <w:position w:val="-4"/>
          <w:sz w:val="28"/>
          <w:szCs w:val="28"/>
          <w:rtl/>
          <w:lang w:eastAsia="fr-FR"/>
        </w:rPr>
        <w:t xml:space="preserve"> </w:t>
      </w:r>
      <w:r w:rsidRPr="00CE0B0F">
        <w:rPr>
          <w:rFonts w:ascii="Simplified Arabic" w:hAnsi="Simplified Arabic" w:cs="Simplified Arabic" w:hint="cs"/>
          <w:sz w:val="28"/>
          <w:szCs w:val="28"/>
          <w:rtl/>
          <w:lang w:eastAsia="fr-FR"/>
        </w:rPr>
        <w:t xml:space="preserve">في </w:t>
      </w:r>
      <w:r w:rsidRPr="00CE0B0F">
        <w:rPr>
          <w:rFonts w:ascii="Simplified Arabic" w:eastAsia="SimSun" w:hAnsi="Simplified Arabic" w:cs="Simplified Arabic"/>
          <w:position w:val="-4"/>
          <w:sz w:val="28"/>
          <w:szCs w:val="28"/>
          <w:rtl/>
          <w:lang w:eastAsia="fr-FR"/>
        </w:rPr>
        <w:t>متوسط مشعر شدة التهاب الجلد المثي بين</w:t>
      </w:r>
      <w:r w:rsidRPr="00CE0B0F">
        <w:rPr>
          <w:rFonts w:ascii="Simplified Arabic" w:eastAsia="SimSun" w:hAnsi="Simplified Arabic" w:cs="Simplified Arabic" w:hint="cs"/>
          <w:position w:val="-4"/>
          <w:sz w:val="28"/>
          <w:szCs w:val="28"/>
          <w:rtl/>
          <w:lang w:eastAsia="fr-FR"/>
        </w:rPr>
        <w:t xml:space="preserve"> الفترات الزمنية الثلاث المدروسة </w:t>
      </w:r>
      <w:r w:rsidRPr="00CE0B0F">
        <w:rPr>
          <w:rFonts w:ascii="Simplified Arabic" w:eastAsia="SimSun" w:hAnsi="Simplified Arabic" w:cs="Simplified Arabic"/>
          <w:position w:val="-4"/>
          <w:sz w:val="28"/>
          <w:szCs w:val="28"/>
          <w:rtl/>
          <w:lang w:eastAsia="fr-FR"/>
        </w:rPr>
        <w:t>وفقاً لطريقة المعالجة المتبعة</w:t>
      </w:r>
      <w:r w:rsidRPr="00CE0B0F">
        <w:rPr>
          <w:rFonts w:ascii="Simplified Arabic" w:eastAsia="SimSun" w:hAnsi="Simplified Arabic" w:cs="Simplified Arabic" w:hint="cs"/>
          <w:position w:val="-4"/>
          <w:sz w:val="28"/>
          <w:szCs w:val="28"/>
          <w:rtl/>
          <w:lang w:eastAsia="fr-FR"/>
        </w:rPr>
        <w:t xml:space="preserve">، وللتعرف </w:t>
      </w:r>
      <w:r w:rsidR="00602F46">
        <w:rPr>
          <w:rFonts w:ascii="Simplified Arabic" w:eastAsia="SimSun" w:hAnsi="Simplified Arabic" w:cs="Simplified Arabic" w:hint="cs"/>
          <w:position w:val="-4"/>
          <w:sz w:val="28"/>
          <w:szCs w:val="28"/>
          <w:rtl/>
          <w:lang w:eastAsia="fr-FR"/>
        </w:rPr>
        <w:t>ع</w:t>
      </w:r>
      <w:r w:rsidRPr="00CE0B0F">
        <w:rPr>
          <w:rFonts w:ascii="Simplified Arabic" w:eastAsia="SimSun" w:hAnsi="Simplified Arabic" w:cs="Simplified Arabic" w:hint="cs"/>
          <w:position w:val="-4"/>
          <w:sz w:val="28"/>
          <w:szCs w:val="28"/>
          <w:rtl/>
          <w:lang w:eastAsia="fr-FR"/>
        </w:rPr>
        <w:t>لى اتجاه الفروق الدالة احصائياً تم تطبيق اختبار بونفيروني (</w:t>
      </w:r>
      <w:r w:rsidRPr="00CE0B0F">
        <w:rPr>
          <w:rFonts w:ascii="Times New Roman" w:hAnsi="Times New Roman" w:cs="Times New Roman"/>
          <w:sz w:val="28"/>
          <w:szCs w:val="28"/>
        </w:rPr>
        <w:t>Bonferroni</w:t>
      </w:r>
      <w:r w:rsidRPr="00CE0B0F">
        <w:rPr>
          <w:rFonts w:ascii="Simplified Arabic" w:eastAsia="SimSun" w:hAnsi="Simplified Arabic" w:cs="Simplified Arabic" w:hint="cs"/>
          <w:position w:val="-4"/>
          <w:sz w:val="28"/>
          <w:szCs w:val="28"/>
          <w:rtl/>
          <w:lang w:eastAsia="fr-FR"/>
        </w:rPr>
        <w:t xml:space="preserve">) للمقارنات البعدية المتعددة، ونتائجه موضحة في الجدول رقم (15). </w:t>
      </w:r>
    </w:p>
    <w:p w:rsidR="00C15775" w:rsidRPr="00976718" w:rsidRDefault="00C15775" w:rsidP="00C15775">
      <w:pPr>
        <w:bidi/>
        <w:spacing w:after="0" w:line="240" w:lineRule="auto"/>
        <w:contextualSpacing/>
        <w:jc w:val="center"/>
        <w:rPr>
          <w:rFonts w:ascii="Simplified Arabic" w:eastAsia="SimSun" w:hAnsi="Simplified Arabic" w:cs="Simplified Arabic"/>
          <w:b/>
          <w:bCs/>
          <w:position w:val="-4"/>
          <w:rtl/>
          <w:lang w:eastAsia="fr-FR"/>
        </w:rPr>
      </w:pPr>
      <w:r w:rsidRPr="00BC1626">
        <w:rPr>
          <w:rFonts w:ascii="Simplified Arabic" w:eastAsia="SimSun" w:hAnsi="Simplified Arabic" w:cs="Simplified Arabic"/>
          <w:b/>
          <w:bCs/>
          <w:position w:val="-4"/>
          <w:rtl/>
          <w:lang w:eastAsia="fr-FR"/>
        </w:rPr>
        <w:t>الجدول رقم (</w:t>
      </w:r>
      <w:r>
        <w:rPr>
          <w:rFonts w:ascii="Simplified Arabic" w:eastAsia="SimSun" w:hAnsi="Simplified Arabic" w:cs="Simplified Arabic" w:hint="cs"/>
          <w:b/>
          <w:bCs/>
          <w:position w:val="-4"/>
          <w:rtl/>
          <w:lang w:eastAsia="fr-FR"/>
        </w:rPr>
        <w:t>15</w:t>
      </w:r>
      <w:r w:rsidRPr="00BC1626">
        <w:rPr>
          <w:rFonts w:ascii="Simplified Arabic" w:eastAsia="SimSun" w:hAnsi="Simplified Arabic" w:cs="Simplified Arabic"/>
          <w:b/>
          <w:bCs/>
          <w:position w:val="-4"/>
          <w:rtl/>
          <w:lang w:eastAsia="fr-FR"/>
        </w:rPr>
        <w:t xml:space="preserve">) نتائج اختبار </w:t>
      </w:r>
      <w:r>
        <w:rPr>
          <w:rFonts w:ascii="Simplified Arabic" w:eastAsia="SimSun" w:hAnsi="Simplified Arabic" w:cs="Simplified Arabic" w:hint="cs"/>
          <w:b/>
          <w:bCs/>
          <w:position w:val="-4"/>
          <w:rtl/>
          <w:lang w:eastAsia="fr-FR"/>
        </w:rPr>
        <w:t>بونفيروني</w:t>
      </w:r>
      <w:r w:rsidRPr="00146060">
        <w:rPr>
          <w:rFonts w:ascii="Simplified Arabic" w:eastAsia="SimSun" w:hAnsi="Simplified Arabic" w:cs="Simplified Arabic"/>
          <w:b/>
          <w:bCs/>
          <w:position w:val="-4"/>
          <w:rtl/>
          <w:lang w:eastAsia="fr-FR"/>
        </w:rPr>
        <w:t xml:space="preserve"> </w:t>
      </w:r>
      <w:r>
        <w:rPr>
          <w:rFonts w:ascii="Simplified Arabic" w:eastAsia="SimSun" w:hAnsi="Simplified Arabic" w:cs="Simplified Arabic" w:hint="cs"/>
          <w:b/>
          <w:bCs/>
          <w:position w:val="-4"/>
          <w:rtl/>
          <w:lang w:eastAsia="fr-FR"/>
        </w:rPr>
        <w:t>للتعرف على اتجاه</w:t>
      </w:r>
      <w:r w:rsidRPr="00BC1626">
        <w:rPr>
          <w:rFonts w:ascii="Simplified Arabic" w:eastAsia="SimSun" w:hAnsi="Simplified Arabic" w:cs="Simplified Arabic"/>
          <w:b/>
          <w:bCs/>
          <w:position w:val="-4"/>
          <w:rtl/>
          <w:lang w:eastAsia="fr-FR"/>
        </w:rPr>
        <w:t xml:space="preserve"> </w:t>
      </w:r>
      <w:r>
        <w:rPr>
          <w:rFonts w:ascii="Simplified Arabic" w:eastAsia="SimSun" w:hAnsi="Simplified Arabic" w:cs="Simplified Arabic" w:hint="cs"/>
          <w:b/>
          <w:bCs/>
          <w:position w:val="-4"/>
          <w:rtl/>
          <w:lang w:eastAsia="fr-FR"/>
        </w:rPr>
        <w:t>ال</w:t>
      </w:r>
      <w:r w:rsidRPr="00BC1626">
        <w:rPr>
          <w:rFonts w:ascii="Simplified Arabic" w:eastAsia="SimSun" w:hAnsi="Simplified Arabic" w:cs="Simplified Arabic"/>
          <w:b/>
          <w:bCs/>
          <w:position w:val="-4"/>
          <w:rtl/>
          <w:lang w:eastAsia="fr-FR"/>
        </w:rPr>
        <w:t xml:space="preserve">فروق </w:t>
      </w:r>
      <w:r>
        <w:rPr>
          <w:rFonts w:ascii="Simplified Arabic" w:eastAsia="SimSun" w:hAnsi="Simplified Arabic" w:cs="Simplified Arabic" w:hint="cs"/>
          <w:b/>
          <w:bCs/>
          <w:position w:val="-4"/>
          <w:rtl/>
          <w:lang w:eastAsia="fr-FR"/>
        </w:rPr>
        <w:t xml:space="preserve">الدالة احصائياً </w:t>
      </w:r>
      <w:r w:rsidRPr="00BC1626">
        <w:rPr>
          <w:rFonts w:ascii="Simplified Arabic" w:eastAsia="SimSun" w:hAnsi="Simplified Arabic" w:cs="Simplified Arabic"/>
          <w:b/>
          <w:bCs/>
          <w:position w:val="-4"/>
          <w:rtl/>
          <w:lang w:eastAsia="fr-FR"/>
        </w:rPr>
        <w:t xml:space="preserve">في متوسط مشعر شدة التهاب الجلد المثي بين </w:t>
      </w:r>
      <w:r w:rsidRPr="00976718">
        <w:rPr>
          <w:rFonts w:ascii="Simplified Arabic" w:eastAsia="SimSun" w:hAnsi="Simplified Arabic" w:cs="Simplified Arabic" w:hint="cs"/>
          <w:b/>
          <w:bCs/>
          <w:position w:val="-4"/>
          <w:rtl/>
          <w:lang w:eastAsia="fr-FR"/>
        </w:rPr>
        <w:t>الفترات الزمنية الثلاث المدرو</w:t>
      </w:r>
      <w:r>
        <w:rPr>
          <w:rFonts w:ascii="Simplified Arabic" w:eastAsia="SimSun" w:hAnsi="Simplified Arabic" w:cs="Simplified Arabic" w:hint="cs"/>
          <w:b/>
          <w:bCs/>
          <w:position w:val="-4"/>
          <w:rtl/>
          <w:lang w:eastAsia="fr-FR"/>
        </w:rPr>
        <w:t>سة</w:t>
      </w:r>
      <w:r w:rsidRPr="00976718">
        <w:rPr>
          <w:rFonts w:ascii="Simplified Arabic" w:eastAsia="SimSun" w:hAnsi="Simplified Arabic" w:cs="Simplified Arabic" w:hint="cs"/>
          <w:b/>
          <w:bCs/>
          <w:position w:val="-4"/>
          <w:rtl/>
          <w:lang w:eastAsia="fr-FR"/>
        </w:rPr>
        <w:t xml:space="preserve"> </w:t>
      </w:r>
      <w:r w:rsidRPr="00976718">
        <w:rPr>
          <w:rFonts w:ascii="Simplified Arabic" w:eastAsia="SimSun" w:hAnsi="Simplified Arabic" w:cs="Simplified Arabic"/>
          <w:b/>
          <w:bCs/>
          <w:position w:val="-4"/>
          <w:rtl/>
          <w:lang w:eastAsia="fr-FR"/>
        </w:rPr>
        <w:t>وفقاً لطريقة المعالجة المتبعة</w:t>
      </w:r>
    </w:p>
    <w:tbl>
      <w:tblPr>
        <w:tblStyle w:val="-2"/>
        <w:bidiVisual/>
        <w:tblW w:w="8643" w:type="dxa"/>
        <w:jc w:val="center"/>
        <w:tblLayout w:type="fixed"/>
        <w:tblLook w:val="0000" w:firstRow="0" w:lastRow="0" w:firstColumn="0" w:lastColumn="0" w:noHBand="0" w:noVBand="0"/>
      </w:tblPr>
      <w:tblGrid>
        <w:gridCol w:w="1104"/>
        <w:gridCol w:w="2551"/>
        <w:gridCol w:w="1134"/>
        <w:gridCol w:w="1274"/>
        <w:gridCol w:w="2580"/>
      </w:tblGrid>
      <w:tr w:rsidR="00C15775" w:rsidRPr="003F2543" w:rsidTr="00C15775">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1104" w:type="dxa"/>
            <w:shd w:val="clear" w:color="auto" w:fill="FBE4D5" w:themeFill="accent2" w:themeFillTint="33"/>
            <w:vAlign w:val="center"/>
          </w:tcPr>
          <w:p w:rsidR="00C15775" w:rsidRPr="003F2543" w:rsidRDefault="00C15775" w:rsidP="00C15775">
            <w:pPr>
              <w:bidi/>
              <w:spacing w:after="100" w:afterAutospacing="1" w:line="276" w:lineRule="auto"/>
              <w:jc w:val="center"/>
              <w:rPr>
                <w:rFonts w:ascii="Simplified Arabic" w:eastAsia="SimSun" w:hAnsi="Simplified Arabic" w:cs="Simplified Arabic"/>
                <w:b/>
                <w:bCs/>
                <w:color w:val="000000"/>
                <w:position w:val="-4"/>
                <w:rtl/>
              </w:rPr>
            </w:pPr>
            <w:proofErr w:type="gramStart"/>
            <w:r w:rsidRPr="003F2543">
              <w:rPr>
                <w:rFonts w:ascii="Simplified Arabic" w:eastAsia="SimSun" w:hAnsi="Simplified Arabic" w:cs="Simplified Arabic" w:hint="cs"/>
                <w:b/>
                <w:bCs/>
                <w:color w:val="000000"/>
                <w:position w:val="-4"/>
                <w:rtl/>
              </w:rPr>
              <w:t>المجموعة</w:t>
            </w:r>
            <w:proofErr w:type="gramEnd"/>
            <w:r w:rsidRPr="003F2543">
              <w:rPr>
                <w:rFonts w:ascii="Simplified Arabic" w:eastAsia="SimSun" w:hAnsi="Simplified Arabic" w:cs="Simplified Arabic" w:hint="cs"/>
                <w:b/>
                <w:bCs/>
                <w:color w:val="000000"/>
                <w:position w:val="-4"/>
                <w:rtl/>
              </w:rPr>
              <w:t xml:space="preserve"> المدروسة</w:t>
            </w:r>
          </w:p>
        </w:tc>
        <w:tc>
          <w:tcPr>
            <w:tcW w:w="2551" w:type="dxa"/>
            <w:shd w:val="clear" w:color="auto" w:fill="FBE4D5" w:themeFill="accent2" w:themeFillTint="33"/>
            <w:vAlign w:val="center"/>
          </w:tcPr>
          <w:p w:rsidR="00C15775" w:rsidRPr="003F2543" w:rsidRDefault="00C15775" w:rsidP="00C15775">
            <w:pPr>
              <w:bidi/>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b/>
                <w:bCs/>
                <w:color w:val="000000"/>
                <w:position w:val="-4"/>
              </w:rPr>
            </w:pPr>
            <w:r w:rsidRPr="003F2543">
              <w:rPr>
                <w:rFonts w:ascii="Simplified Arabic" w:eastAsia="SimSun" w:hAnsi="Simplified Arabic" w:cs="Simplified Arabic"/>
                <w:b/>
                <w:bCs/>
                <w:color w:val="000000"/>
                <w:position w:val="-4"/>
                <w:rtl/>
              </w:rPr>
              <w:t>المقارنة في القيم بين الفترتين</w:t>
            </w:r>
          </w:p>
        </w:tc>
        <w:tc>
          <w:tcPr>
            <w:cnfStyle w:val="000010000000" w:firstRow="0" w:lastRow="0" w:firstColumn="0" w:lastColumn="0" w:oddVBand="1" w:evenVBand="0" w:oddHBand="0" w:evenHBand="0" w:firstRowFirstColumn="0" w:firstRowLastColumn="0" w:lastRowFirstColumn="0" w:lastRowLastColumn="0"/>
            <w:tcW w:w="1134" w:type="dxa"/>
            <w:shd w:val="clear" w:color="auto" w:fill="FBE4D5" w:themeFill="accent2" w:themeFillTint="33"/>
            <w:vAlign w:val="center"/>
          </w:tcPr>
          <w:p w:rsidR="00C15775" w:rsidRPr="003F2543" w:rsidRDefault="00C15775" w:rsidP="00C15775">
            <w:pPr>
              <w:bidi/>
              <w:jc w:val="center"/>
              <w:rPr>
                <w:rFonts w:ascii="Simplified Arabic" w:eastAsia="SimSun" w:hAnsi="Simplified Arabic" w:cs="Simplified Arabic"/>
                <w:b/>
                <w:bCs/>
                <w:color w:val="000000"/>
                <w:position w:val="-4"/>
              </w:rPr>
            </w:pPr>
            <w:r w:rsidRPr="003F2543">
              <w:rPr>
                <w:rFonts w:ascii="Simplified Arabic" w:eastAsia="SimSun" w:hAnsi="Simplified Arabic" w:cs="Simplified Arabic"/>
                <w:b/>
                <w:bCs/>
                <w:color w:val="000000"/>
                <w:position w:val="-4"/>
                <w:rtl/>
              </w:rPr>
              <w:t>الفرق بين المتوسطين</w:t>
            </w:r>
          </w:p>
        </w:tc>
        <w:tc>
          <w:tcPr>
            <w:tcW w:w="1274" w:type="dxa"/>
            <w:shd w:val="clear" w:color="auto" w:fill="FBE4D5" w:themeFill="accent2" w:themeFillTint="33"/>
            <w:vAlign w:val="center"/>
          </w:tcPr>
          <w:p w:rsidR="00C15775" w:rsidRPr="003F2543" w:rsidRDefault="00C15775" w:rsidP="00C15775">
            <w:pPr>
              <w:bidi/>
              <w:spacing w:after="100" w:afterAutospacing="1"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b/>
                <w:bCs/>
                <w:color w:val="000000"/>
                <w:position w:val="-4"/>
              </w:rPr>
            </w:pPr>
            <w:proofErr w:type="gramStart"/>
            <w:r w:rsidRPr="003F2543">
              <w:rPr>
                <w:rFonts w:ascii="Simplified Arabic" w:eastAsia="SimSun" w:hAnsi="Simplified Arabic" w:cs="Simplified Arabic"/>
                <w:b/>
                <w:bCs/>
                <w:color w:val="000000"/>
                <w:position w:val="-4"/>
                <w:rtl/>
              </w:rPr>
              <w:t>القيمة</w:t>
            </w:r>
            <w:proofErr w:type="gramEnd"/>
            <w:r w:rsidRPr="003F2543">
              <w:rPr>
                <w:rFonts w:ascii="Simplified Arabic" w:eastAsia="SimSun" w:hAnsi="Simplified Arabic" w:cs="Simplified Arabic"/>
                <w:b/>
                <w:bCs/>
                <w:color w:val="000000"/>
                <w:position w:val="-4"/>
                <w:rtl/>
              </w:rPr>
              <w:t xml:space="preserve"> الاحتمالية </w:t>
            </w:r>
            <w:r w:rsidRPr="003F2543">
              <w:rPr>
                <w:rFonts w:ascii="Simplified Arabic" w:eastAsia="SimSun" w:hAnsi="Simplified Arabic" w:cs="Simplified Arabic"/>
                <w:b/>
                <w:bCs/>
                <w:color w:val="000000"/>
                <w:position w:val="-4"/>
              </w:rPr>
              <w:t>Sig</w:t>
            </w:r>
          </w:p>
        </w:tc>
        <w:tc>
          <w:tcPr>
            <w:cnfStyle w:val="000010000000" w:firstRow="0" w:lastRow="0" w:firstColumn="0" w:lastColumn="0" w:oddVBand="1" w:evenVBand="0" w:oddHBand="0" w:evenHBand="0" w:firstRowFirstColumn="0" w:firstRowLastColumn="0" w:lastRowFirstColumn="0" w:lastRowLastColumn="0"/>
            <w:tcW w:w="2580" w:type="dxa"/>
            <w:shd w:val="clear" w:color="auto" w:fill="FBE4D5" w:themeFill="accent2" w:themeFillTint="33"/>
            <w:vAlign w:val="center"/>
          </w:tcPr>
          <w:p w:rsidR="00C15775" w:rsidRPr="003F2543" w:rsidRDefault="00C15775" w:rsidP="00C15775">
            <w:pPr>
              <w:bidi/>
              <w:jc w:val="center"/>
              <w:rPr>
                <w:rFonts w:ascii="Simplified Arabic" w:eastAsia="SimSun" w:hAnsi="Simplified Arabic" w:cs="Simplified Arabic"/>
                <w:b/>
                <w:bCs/>
                <w:color w:val="000000"/>
                <w:position w:val="-4"/>
              </w:rPr>
            </w:pPr>
            <w:r w:rsidRPr="003F2543">
              <w:rPr>
                <w:rFonts w:ascii="Simplified Arabic" w:eastAsia="SimSun" w:hAnsi="Simplified Arabic" w:cs="Simplified Arabic"/>
                <w:b/>
                <w:bCs/>
                <w:color w:val="000000"/>
                <w:position w:val="-4"/>
                <w:rtl/>
              </w:rPr>
              <w:t>دلالة الفروق</w:t>
            </w:r>
          </w:p>
        </w:tc>
      </w:tr>
      <w:tr w:rsidR="00C15775" w:rsidRPr="003F2543" w:rsidTr="00C15775">
        <w:trPr>
          <w:jc w:val="center"/>
        </w:trPr>
        <w:tc>
          <w:tcPr>
            <w:cnfStyle w:val="000010000000" w:firstRow="0" w:lastRow="0" w:firstColumn="0" w:lastColumn="0" w:oddVBand="1" w:evenVBand="0" w:oddHBand="0" w:evenHBand="0" w:firstRowFirstColumn="0" w:firstRowLastColumn="0" w:lastRowFirstColumn="0" w:lastRowLastColumn="0"/>
            <w:tcW w:w="1104" w:type="dxa"/>
            <w:vMerge w:val="restart"/>
            <w:shd w:val="clear" w:color="auto" w:fill="FBE4D5" w:themeFill="accent2" w:themeFillTint="33"/>
            <w:vAlign w:val="center"/>
          </w:tcPr>
          <w:p w:rsidR="00C15775" w:rsidRPr="003F2543" w:rsidRDefault="00C15775" w:rsidP="00C15775">
            <w:pPr>
              <w:bidi/>
              <w:spacing w:after="100" w:afterAutospacing="1" w:line="276" w:lineRule="auto"/>
              <w:jc w:val="center"/>
              <w:rPr>
                <w:rFonts w:ascii="Simplified Arabic" w:eastAsia="SimSun" w:hAnsi="Simplified Arabic" w:cs="Simplified Arabic"/>
                <w:b/>
                <w:bCs/>
                <w:color w:val="000000"/>
                <w:position w:val="-4"/>
                <w:rtl/>
              </w:rPr>
            </w:pPr>
            <w:proofErr w:type="gramStart"/>
            <w:r w:rsidRPr="003F2543">
              <w:rPr>
                <w:rFonts w:ascii="Simplified Arabic" w:eastAsia="SimSun" w:hAnsi="Simplified Arabic" w:cs="Simplified Arabic" w:hint="cs"/>
                <w:b/>
                <w:bCs/>
                <w:color w:val="000000"/>
                <w:position w:val="-4"/>
                <w:rtl/>
              </w:rPr>
              <w:t>ال</w:t>
            </w:r>
            <w:r w:rsidRPr="003F2543">
              <w:rPr>
                <w:rFonts w:ascii="Simplified Arabic" w:eastAsia="SimSun" w:hAnsi="Simplified Arabic" w:cs="Simplified Arabic"/>
                <w:b/>
                <w:bCs/>
                <w:color w:val="000000"/>
                <w:position w:val="-4"/>
                <w:rtl/>
              </w:rPr>
              <w:t>مجموعة</w:t>
            </w:r>
            <w:proofErr w:type="gramEnd"/>
            <w:r w:rsidRPr="003F2543">
              <w:rPr>
                <w:rFonts w:ascii="Simplified Arabic" w:eastAsia="SimSun" w:hAnsi="Simplified Arabic" w:cs="Simplified Arabic"/>
                <w:b/>
                <w:bCs/>
                <w:color w:val="000000"/>
                <w:position w:val="-4"/>
                <w:rtl/>
              </w:rPr>
              <w:t xml:space="preserve"> </w:t>
            </w:r>
            <w:r w:rsidRPr="003F2543">
              <w:rPr>
                <w:rFonts w:ascii="Simplified Arabic" w:eastAsia="SimSun" w:hAnsi="Simplified Arabic" w:cs="Simplified Arabic" w:hint="cs"/>
                <w:b/>
                <w:bCs/>
                <w:color w:val="000000"/>
                <w:position w:val="-4"/>
                <w:rtl/>
              </w:rPr>
              <w:t>الأولى</w:t>
            </w:r>
          </w:p>
        </w:tc>
        <w:tc>
          <w:tcPr>
            <w:tcW w:w="2551" w:type="dxa"/>
            <w:vAlign w:val="center"/>
          </w:tcPr>
          <w:p w:rsidR="00C15775" w:rsidRPr="003F2543" w:rsidRDefault="00C15775" w:rsidP="00C15775">
            <w:pPr>
              <w:bidi/>
              <w:jc w:val="center"/>
              <w:cnfStyle w:val="000000000000" w:firstRow="0" w:lastRow="0" w:firstColumn="0" w:lastColumn="0" w:oddVBand="0" w:evenVBand="0" w:oddHBand="0" w:evenHBand="0" w:firstRowFirstColumn="0" w:firstRowLastColumn="0" w:lastRowFirstColumn="0" w:lastRowLastColumn="0"/>
              <w:rPr>
                <w:rFonts w:ascii="Simplified Arabic" w:eastAsia="SimSun" w:hAnsi="Simplified Arabic" w:cs="Simplified Arabic"/>
                <w:color w:val="000000"/>
                <w:position w:val="-4"/>
                <w:rtl/>
              </w:rPr>
            </w:pPr>
            <w:r w:rsidRPr="003F2543">
              <w:rPr>
                <w:rFonts w:ascii="Simplified Arabic" w:eastAsia="SimSun" w:hAnsi="Simplified Arabic" w:cs="Simplified Arabic"/>
                <w:color w:val="000000"/>
                <w:position w:val="-4"/>
                <w:rtl/>
              </w:rPr>
              <w:t xml:space="preserve">قبل المعالجة </w:t>
            </w:r>
            <w:r w:rsidRPr="003F2543">
              <w:rPr>
                <w:rFonts w:ascii="Simplified Arabic" w:eastAsia="SimSun" w:hAnsi="Simplified Arabic" w:cs="Simplified Arabic" w:hint="cs"/>
                <w:color w:val="000000"/>
                <w:position w:val="-4"/>
                <w:rtl/>
              </w:rPr>
              <w:t xml:space="preserve">- </w:t>
            </w:r>
            <w:proofErr w:type="gramStart"/>
            <w:r w:rsidRPr="003F2543">
              <w:rPr>
                <w:rFonts w:ascii="Simplified Arabic" w:eastAsia="SimSun" w:hAnsi="Simplified Arabic" w:cs="Simplified Arabic"/>
                <w:color w:val="000000"/>
                <w:position w:val="-4"/>
                <w:rtl/>
              </w:rPr>
              <w:t>بعد</w:t>
            </w:r>
            <w:proofErr w:type="gramEnd"/>
            <w:r w:rsidRPr="003F2543">
              <w:rPr>
                <w:rFonts w:ascii="Simplified Arabic" w:eastAsia="SimSun" w:hAnsi="Simplified Arabic" w:cs="Simplified Arabic"/>
                <w:color w:val="000000"/>
                <w:position w:val="-4"/>
                <w:rtl/>
              </w:rPr>
              <w:t xml:space="preserve"> </w:t>
            </w:r>
            <w:r w:rsidRPr="003F2543">
              <w:rPr>
                <w:rFonts w:ascii="Simplified Arabic" w:eastAsia="SimSun" w:hAnsi="Simplified Arabic" w:cs="Simplified Arabic" w:hint="cs"/>
                <w:color w:val="000000"/>
                <w:position w:val="-4"/>
                <w:rtl/>
              </w:rPr>
              <w:t>ثلاثة أشهر</w:t>
            </w:r>
          </w:p>
        </w:tc>
        <w:tc>
          <w:tcPr>
            <w:cnfStyle w:val="000010000000" w:firstRow="0" w:lastRow="0" w:firstColumn="0" w:lastColumn="0" w:oddVBand="1" w:evenVBand="0" w:oddHBand="0" w:evenHBand="0" w:firstRowFirstColumn="0" w:firstRowLastColumn="0" w:lastRowFirstColumn="0" w:lastRowLastColumn="0"/>
            <w:tcW w:w="1134" w:type="dxa"/>
            <w:vAlign w:val="center"/>
          </w:tcPr>
          <w:p w:rsidR="00C15775" w:rsidRPr="003F2543" w:rsidRDefault="00C15775" w:rsidP="00C15775">
            <w:pPr>
              <w:bidi/>
              <w:jc w:val="center"/>
              <w:rPr>
                <w:rFonts w:ascii="Simplified Arabic" w:eastAsia="SimSun" w:hAnsi="Simplified Arabic" w:cs="Simplified Arabic"/>
                <w:color w:val="000000"/>
                <w:position w:val="-4"/>
              </w:rPr>
            </w:pPr>
            <w:r w:rsidRPr="003F2543">
              <w:rPr>
                <w:rFonts w:ascii="Simplified Arabic" w:eastAsia="SimSun" w:hAnsi="Simplified Arabic" w:cs="Simplified Arabic"/>
                <w:color w:val="000000"/>
                <w:position w:val="-4"/>
              </w:rPr>
              <w:t>7.21*</w:t>
            </w:r>
          </w:p>
        </w:tc>
        <w:tc>
          <w:tcPr>
            <w:tcW w:w="1274" w:type="dxa"/>
            <w:vAlign w:val="center"/>
          </w:tcPr>
          <w:p w:rsidR="00C15775" w:rsidRPr="003F2543" w:rsidRDefault="00C15775" w:rsidP="00C15775">
            <w:pPr>
              <w:bidi/>
              <w:jc w:val="center"/>
              <w:cnfStyle w:val="000000000000" w:firstRow="0" w:lastRow="0" w:firstColumn="0" w:lastColumn="0" w:oddVBand="0" w:evenVBand="0" w:oddHBand="0" w:evenHBand="0" w:firstRowFirstColumn="0" w:firstRowLastColumn="0" w:lastRowFirstColumn="0" w:lastRowLastColumn="0"/>
              <w:rPr>
                <w:rFonts w:ascii="Simplified Arabic" w:eastAsia="SimSun" w:hAnsi="Simplified Arabic" w:cs="Simplified Arabic"/>
                <w:color w:val="000000"/>
                <w:position w:val="-4"/>
              </w:rPr>
            </w:pPr>
            <w:r w:rsidRPr="003F2543">
              <w:rPr>
                <w:rFonts w:ascii="Simplified Arabic" w:eastAsia="SimSun" w:hAnsi="Simplified Arabic" w:cs="Simplified Arabic"/>
                <w:color w:val="000000"/>
                <w:position w:val="-4"/>
              </w:rPr>
              <w:t>0.000</w:t>
            </w:r>
          </w:p>
        </w:tc>
        <w:tc>
          <w:tcPr>
            <w:cnfStyle w:val="000010000000" w:firstRow="0" w:lastRow="0" w:firstColumn="0" w:lastColumn="0" w:oddVBand="1" w:evenVBand="0" w:oddHBand="0" w:evenHBand="0" w:firstRowFirstColumn="0" w:firstRowLastColumn="0" w:lastRowFirstColumn="0" w:lastRowLastColumn="0"/>
            <w:tcW w:w="2580" w:type="dxa"/>
            <w:vAlign w:val="center"/>
          </w:tcPr>
          <w:p w:rsidR="00C15775" w:rsidRPr="003F2543" w:rsidRDefault="00C15775" w:rsidP="00C15775">
            <w:pPr>
              <w:bidi/>
              <w:jc w:val="center"/>
              <w:rPr>
                <w:rFonts w:ascii="Simplified Arabic" w:eastAsia="SimSun" w:hAnsi="Simplified Arabic" w:cs="Simplified Arabic"/>
                <w:b/>
                <w:bCs/>
                <w:color w:val="000000"/>
                <w:position w:val="-4"/>
                <w:u w:val="single"/>
              </w:rPr>
            </w:pPr>
            <w:r w:rsidRPr="003F2543">
              <w:rPr>
                <w:rFonts w:ascii="Simplified Arabic" w:eastAsia="SimSun" w:hAnsi="Simplified Arabic" w:cs="Simplified Arabic" w:hint="cs"/>
                <w:b/>
                <w:bCs/>
                <w:color w:val="000000"/>
                <w:position w:val="-4"/>
                <w:u w:val="single"/>
                <w:rtl/>
              </w:rPr>
              <w:t>ي</w:t>
            </w:r>
            <w:r w:rsidRPr="003F2543">
              <w:rPr>
                <w:rFonts w:ascii="Simplified Arabic" w:eastAsia="SimSun" w:hAnsi="Simplified Arabic" w:cs="Simplified Arabic"/>
                <w:b/>
                <w:bCs/>
                <w:color w:val="000000"/>
                <w:position w:val="-4"/>
                <w:u w:val="single"/>
                <w:rtl/>
              </w:rPr>
              <w:t>وجد فرق دال</w:t>
            </w:r>
            <w:r w:rsidRPr="003F2543">
              <w:rPr>
                <w:rFonts w:ascii="Simplified Arabic" w:eastAsia="SimSun" w:hAnsi="Simplified Arabic" w:cs="Simplified Arabic" w:hint="cs"/>
                <w:b/>
                <w:bCs/>
                <w:color w:val="000000"/>
                <w:position w:val="-4"/>
                <w:u w:val="single"/>
                <w:rtl/>
              </w:rPr>
              <w:t xml:space="preserve"> احصائياً لصالح الفترات الزمنية</w:t>
            </w:r>
            <w:r w:rsidRPr="003F2543">
              <w:rPr>
                <w:rFonts w:ascii="Simplified Arabic" w:eastAsia="SimSun" w:hAnsi="Simplified Arabic" w:cs="Simplified Arabic"/>
                <w:b/>
                <w:bCs/>
                <w:color w:val="000000"/>
                <w:position w:val="-4"/>
                <w:u w:val="single"/>
                <w:rtl/>
              </w:rPr>
              <w:t xml:space="preserve"> بعد </w:t>
            </w:r>
            <w:r w:rsidRPr="003F2543">
              <w:rPr>
                <w:rFonts w:ascii="Simplified Arabic" w:eastAsia="SimSun" w:hAnsi="Simplified Arabic" w:cs="Simplified Arabic" w:hint="cs"/>
                <w:b/>
                <w:bCs/>
                <w:color w:val="000000"/>
                <w:position w:val="-4"/>
                <w:u w:val="single"/>
                <w:rtl/>
              </w:rPr>
              <w:t>ثلاثة أشهر</w:t>
            </w:r>
          </w:p>
        </w:tc>
      </w:tr>
      <w:tr w:rsidR="00C15775" w:rsidRPr="003F2543" w:rsidTr="00C15775">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1104" w:type="dxa"/>
            <w:vMerge/>
            <w:shd w:val="clear" w:color="auto" w:fill="FBE4D5" w:themeFill="accent2" w:themeFillTint="33"/>
            <w:vAlign w:val="center"/>
          </w:tcPr>
          <w:p w:rsidR="00C15775" w:rsidRPr="003F2543" w:rsidRDefault="00C15775" w:rsidP="00C15775">
            <w:pPr>
              <w:bidi/>
              <w:jc w:val="center"/>
              <w:rPr>
                <w:rFonts w:ascii="Simplified Arabic" w:eastAsia="SimSun" w:hAnsi="Simplified Arabic" w:cs="Simplified Arabic"/>
                <w:color w:val="000000"/>
                <w:position w:val="-4"/>
              </w:rPr>
            </w:pPr>
          </w:p>
        </w:tc>
        <w:tc>
          <w:tcPr>
            <w:tcW w:w="2551" w:type="dxa"/>
            <w:vAlign w:val="center"/>
          </w:tcPr>
          <w:p w:rsidR="00C15775" w:rsidRPr="003F2543" w:rsidRDefault="00C15775" w:rsidP="00C15775">
            <w:pPr>
              <w:bidi/>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color w:val="000000"/>
                <w:position w:val="-4"/>
                <w:rtl/>
              </w:rPr>
            </w:pPr>
            <w:r w:rsidRPr="003F2543">
              <w:rPr>
                <w:rFonts w:ascii="Simplified Arabic" w:eastAsia="SimSun" w:hAnsi="Simplified Arabic" w:cs="Simplified Arabic"/>
                <w:color w:val="000000"/>
                <w:position w:val="-4"/>
                <w:rtl/>
              </w:rPr>
              <w:t xml:space="preserve">قبل المعالجة </w:t>
            </w:r>
            <w:r w:rsidRPr="003F2543">
              <w:rPr>
                <w:rFonts w:ascii="Simplified Arabic" w:eastAsia="SimSun" w:hAnsi="Simplified Arabic" w:cs="Simplified Arabic" w:hint="cs"/>
                <w:color w:val="000000"/>
                <w:position w:val="-4"/>
                <w:rtl/>
              </w:rPr>
              <w:t xml:space="preserve">- </w:t>
            </w:r>
            <w:proofErr w:type="gramStart"/>
            <w:r w:rsidRPr="003F2543">
              <w:rPr>
                <w:rFonts w:ascii="Simplified Arabic" w:eastAsia="SimSun" w:hAnsi="Simplified Arabic" w:cs="Simplified Arabic"/>
                <w:color w:val="000000"/>
                <w:position w:val="-4"/>
                <w:rtl/>
              </w:rPr>
              <w:t>بعد</w:t>
            </w:r>
            <w:proofErr w:type="gramEnd"/>
            <w:r w:rsidRPr="003F2543">
              <w:rPr>
                <w:rFonts w:ascii="Simplified Arabic" w:eastAsia="SimSun" w:hAnsi="Simplified Arabic" w:cs="Simplified Arabic"/>
                <w:color w:val="000000"/>
                <w:position w:val="-4"/>
                <w:rtl/>
              </w:rPr>
              <w:t xml:space="preserve"> </w:t>
            </w:r>
            <w:r w:rsidRPr="003F2543">
              <w:rPr>
                <w:rFonts w:ascii="Simplified Arabic" w:eastAsia="SimSun" w:hAnsi="Simplified Arabic" w:cs="Simplified Arabic" w:hint="cs"/>
                <w:color w:val="000000"/>
                <w:position w:val="-4"/>
                <w:rtl/>
              </w:rPr>
              <w:t>ستة أشهر</w:t>
            </w:r>
          </w:p>
        </w:tc>
        <w:tc>
          <w:tcPr>
            <w:cnfStyle w:val="000010000000" w:firstRow="0" w:lastRow="0" w:firstColumn="0" w:lastColumn="0" w:oddVBand="1" w:evenVBand="0" w:oddHBand="0" w:evenHBand="0" w:firstRowFirstColumn="0" w:firstRowLastColumn="0" w:lastRowFirstColumn="0" w:lastRowLastColumn="0"/>
            <w:tcW w:w="1134" w:type="dxa"/>
            <w:vAlign w:val="center"/>
          </w:tcPr>
          <w:p w:rsidR="00C15775" w:rsidRPr="003F2543" w:rsidRDefault="00C15775" w:rsidP="00C15775">
            <w:pPr>
              <w:bidi/>
              <w:jc w:val="center"/>
              <w:rPr>
                <w:rFonts w:ascii="Simplified Arabic" w:eastAsia="SimSun" w:hAnsi="Simplified Arabic" w:cs="Simplified Arabic"/>
                <w:color w:val="000000"/>
                <w:position w:val="-4"/>
              </w:rPr>
            </w:pPr>
            <w:r w:rsidRPr="003F2543">
              <w:rPr>
                <w:rFonts w:ascii="Simplified Arabic" w:eastAsia="SimSun" w:hAnsi="Simplified Arabic" w:cs="Simplified Arabic"/>
                <w:color w:val="000000"/>
                <w:position w:val="-4"/>
              </w:rPr>
              <w:t>11.58*</w:t>
            </w:r>
          </w:p>
        </w:tc>
        <w:tc>
          <w:tcPr>
            <w:tcW w:w="1274" w:type="dxa"/>
            <w:vAlign w:val="center"/>
          </w:tcPr>
          <w:p w:rsidR="00C15775" w:rsidRPr="003F2543" w:rsidRDefault="00C15775" w:rsidP="00C15775">
            <w:pPr>
              <w:bidi/>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color w:val="000000"/>
                <w:position w:val="-4"/>
              </w:rPr>
            </w:pPr>
            <w:r w:rsidRPr="003F2543">
              <w:rPr>
                <w:rFonts w:ascii="Simplified Arabic" w:eastAsia="SimSun" w:hAnsi="Simplified Arabic" w:cs="Simplified Arabic"/>
                <w:color w:val="000000"/>
                <w:position w:val="-4"/>
              </w:rPr>
              <w:t>0.000</w:t>
            </w:r>
          </w:p>
        </w:tc>
        <w:tc>
          <w:tcPr>
            <w:cnfStyle w:val="000010000000" w:firstRow="0" w:lastRow="0" w:firstColumn="0" w:lastColumn="0" w:oddVBand="1" w:evenVBand="0" w:oddHBand="0" w:evenHBand="0" w:firstRowFirstColumn="0" w:firstRowLastColumn="0" w:lastRowFirstColumn="0" w:lastRowLastColumn="0"/>
            <w:tcW w:w="2580" w:type="dxa"/>
            <w:vAlign w:val="center"/>
          </w:tcPr>
          <w:p w:rsidR="00C15775" w:rsidRPr="003F2543" w:rsidRDefault="00C15775" w:rsidP="00C15775">
            <w:pPr>
              <w:bidi/>
              <w:jc w:val="center"/>
              <w:rPr>
                <w:rFonts w:ascii="Simplified Arabic" w:eastAsia="SimSun" w:hAnsi="Simplified Arabic" w:cs="Simplified Arabic"/>
                <w:b/>
                <w:bCs/>
                <w:color w:val="000000"/>
                <w:position w:val="-4"/>
                <w:u w:val="single"/>
              </w:rPr>
            </w:pPr>
            <w:r w:rsidRPr="003F2543">
              <w:rPr>
                <w:rFonts w:ascii="Simplified Arabic" w:eastAsia="SimSun" w:hAnsi="Simplified Arabic" w:cs="Simplified Arabic" w:hint="cs"/>
                <w:b/>
                <w:bCs/>
                <w:color w:val="000000"/>
                <w:position w:val="-4"/>
                <w:u w:val="single"/>
                <w:rtl/>
              </w:rPr>
              <w:t>ي</w:t>
            </w:r>
            <w:r w:rsidRPr="003F2543">
              <w:rPr>
                <w:rFonts w:ascii="Simplified Arabic" w:eastAsia="SimSun" w:hAnsi="Simplified Arabic" w:cs="Simplified Arabic"/>
                <w:b/>
                <w:bCs/>
                <w:color w:val="000000"/>
                <w:position w:val="-4"/>
                <w:u w:val="single"/>
                <w:rtl/>
              </w:rPr>
              <w:t>وجد فرق دال</w:t>
            </w:r>
            <w:r w:rsidRPr="003F2543">
              <w:rPr>
                <w:rFonts w:ascii="Simplified Arabic" w:eastAsia="SimSun" w:hAnsi="Simplified Arabic" w:cs="Simplified Arabic" w:hint="cs"/>
                <w:b/>
                <w:bCs/>
                <w:color w:val="000000"/>
                <w:position w:val="-4"/>
                <w:u w:val="single"/>
                <w:rtl/>
              </w:rPr>
              <w:t xml:space="preserve"> احصائياً لصالح الفترات الزمنية</w:t>
            </w:r>
            <w:r w:rsidRPr="003F2543">
              <w:rPr>
                <w:rFonts w:ascii="Simplified Arabic" w:eastAsia="SimSun" w:hAnsi="Simplified Arabic" w:cs="Simplified Arabic"/>
                <w:b/>
                <w:bCs/>
                <w:color w:val="000000"/>
                <w:position w:val="-4"/>
                <w:u w:val="single"/>
                <w:rtl/>
              </w:rPr>
              <w:t xml:space="preserve"> بعد </w:t>
            </w:r>
            <w:r w:rsidRPr="003F2543">
              <w:rPr>
                <w:rFonts w:ascii="Simplified Arabic" w:eastAsia="SimSun" w:hAnsi="Simplified Arabic" w:cs="Simplified Arabic" w:hint="cs"/>
                <w:b/>
                <w:bCs/>
                <w:color w:val="000000"/>
                <w:position w:val="-4"/>
                <w:u w:val="single"/>
                <w:rtl/>
              </w:rPr>
              <w:t>ستة</w:t>
            </w:r>
            <w:r w:rsidRPr="003F2543">
              <w:rPr>
                <w:rFonts w:ascii="Simplified Arabic" w:eastAsia="SimSun" w:hAnsi="Simplified Arabic" w:cs="Simplified Arabic" w:hint="cs"/>
                <w:color w:val="000000"/>
                <w:position w:val="-4"/>
                <w:rtl/>
              </w:rPr>
              <w:t xml:space="preserve"> </w:t>
            </w:r>
            <w:r w:rsidRPr="003F2543">
              <w:rPr>
                <w:rFonts w:ascii="Simplified Arabic" w:eastAsia="SimSun" w:hAnsi="Simplified Arabic" w:cs="Simplified Arabic" w:hint="cs"/>
                <w:b/>
                <w:bCs/>
                <w:color w:val="000000"/>
                <w:position w:val="-4"/>
                <w:u w:val="single"/>
                <w:rtl/>
              </w:rPr>
              <w:t>أشهر</w:t>
            </w:r>
          </w:p>
        </w:tc>
      </w:tr>
      <w:tr w:rsidR="00C15775" w:rsidRPr="003F2543" w:rsidTr="00C15775">
        <w:trPr>
          <w:trHeight w:val="355"/>
          <w:jc w:val="center"/>
        </w:trPr>
        <w:tc>
          <w:tcPr>
            <w:cnfStyle w:val="000010000000" w:firstRow="0" w:lastRow="0" w:firstColumn="0" w:lastColumn="0" w:oddVBand="1" w:evenVBand="0" w:oddHBand="0" w:evenHBand="0" w:firstRowFirstColumn="0" w:firstRowLastColumn="0" w:lastRowFirstColumn="0" w:lastRowLastColumn="0"/>
            <w:tcW w:w="1104" w:type="dxa"/>
            <w:vMerge/>
            <w:shd w:val="clear" w:color="auto" w:fill="FBE4D5" w:themeFill="accent2" w:themeFillTint="33"/>
            <w:vAlign w:val="center"/>
          </w:tcPr>
          <w:p w:rsidR="00C15775" w:rsidRPr="003F2543" w:rsidRDefault="00C15775" w:rsidP="00C15775">
            <w:pPr>
              <w:bidi/>
              <w:jc w:val="center"/>
              <w:rPr>
                <w:rFonts w:ascii="Simplified Arabic" w:eastAsia="SimSun" w:hAnsi="Simplified Arabic" w:cs="Simplified Arabic"/>
                <w:color w:val="000000"/>
                <w:position w:val="-4"/>
              </w:rPr>
            </w:pPr>
          </w:p>
        </w:tc>
        <w:tc>
          <w:tcPr>
            <w:tcW w:w="2551" w:type="dxa"/>
            <w:vAlign w:val="center"/>
          </w:tcPr>
          <w:p w:rsidR="00C15775" w:rsidRPr="003F2543" w:rsidRDefault="00C15775" w:rsidP="00C15775">
            <w:pPr>
              <w:bidi/>
              <w:jc w:val="center"/>
              <w:cnfStyle w:val="000000000000" w:firstRow="0" w:lastRow="0" w:firstColumn="0" w:lastColumn="0" w:oddVBand="0" w:evenVBand="0" w:oddHBand="0" w:evenHBand="0" w:firstRowFirstColumn="0" w:firstRowLastColumn="0" w:lastRowFirstColumn="0" w:lastRowLastColumn="0"/>
              <w:rPr>
                <w:rFonts w:ascii="Simplified Arabic" w:eastAsia="SimSun" w:hAnsi="Simplified Arabic" w:cs="Simplified Arabic"/>
                <w:color w:val="000000"/>
                <w:position w:val="-4"/>
                <w:rtl/>
              </w:rPr>
            </w:pPr>
            <w:r w:rsidRPr="003F2543">
              <w:rPr>
                <w:rFonts w:ascii="Simplified Arabic" w:eastAsia="SimSun" w:hAnsi="Simplified Arabic" w:cs="Simplified Arabic"/>
                <w:color w:val="000000"/>
                <w:position w:val="-4"/>
                <w:rtl/>
              </w:rPr>
              <w:t xml:space="preserve">بعد </w:t>
            </w:r>
            <w:r w:rsidRPr="003F2543">
              <w:rPr>
                <w:rFonts w:ascii="Simplified Arabic" w:eastAsia="SimSun" w:hAnsi="Simplified Arabic" w:cs="Simplified Arabic" w:hint="cs"/>
                <w:color w:val="000000"/>
                <w:position w:val="-4"/>
                <w:rtl/>
              </w:rPr>
              <w:t xml:space="preserve">ثلاثة أشهر - </w:t>
            </w:r>
            <w:r w:rsidRPr="003F2543">
              <w:rPr>
                <w:rFonts w:ascii="Simplified Arabic" w:eastAsia="SimSun" w:hAnsi="Simplified Arabic" w:cs="Simplified Arabic"/>
                <w:color w:val="000000"/>
                <w:position w:val="-4"/>
                <w:rtl/>
              </w:rPr>
              <w:t xml:space="preserve">بعد </w:t>
            </w:r>
            <w:r w:rsidRPr="003F2543">
              <w:rPr>
                <w:rFonts w:ascii="Simplified Arabic" w:eastAsia="SimSun" w:hAnsi="Simplified Arabic" w:cs="Simplified Arabic" w:hint="cs"/>
                <w:color w:val="000000"/>
                <w:position w:val="-4"/>
                <w:rtl/>
              </w:rPr>
              <w:t xml:space="preserve">ستة </w:t>
            </w:r>
            <w:proofErr w:type="gramStart"/>
            <w:r w:rsidRPr="003F2543">
              <w:rPr>
                <w:rFonts w:ascii="Simplified Arabic" w:eastAsia="SimSun" w:hAnsi="Simplified Arabic" w:cs="Simplified Arabic" w:hint="cs"/>
                <w:color w:val="000000"/>
                <w:position w:val="-4"/>
                <w:rtl/>
              </w:rPr>
              <w:t>أشهر</w:t>
            </w:r>
            <w:proofErr w:type="gramEnd"/>
          </w:p>
        </w:tc>
        <w:tc>
          <w:tcPr>
            <w:cnfStyle w:val="000010000000" w:firstRow="0" w:lastRow="0" w:firstColumn="0" w:lastColumn="0" w:oddVBand="1" w:evenVBand="0" w:oddHBand="0" w:evenHBand="0" w:firstRowFirstColumn="0" w:firstRowLastColumn="0" w:lastRowFirstColumn="0" w:lastRowLastColumn="0"/>
            <w:tcW w:w="1134" w:type="dxa"/>
            <w:vAlign w:val="center"/>
          </w:tcPr>
          <w:p w:rsidR="00C15775" w:rsidRPr="003F2543" w:rsidRDefault="00C15775" w:rsidP="00C15775">
            <w:pPr>
              <w:bidi/>
              <w:jc w:val="center"/>
              <w:rPr>
                <w:rFonts w:ascii="Simplified Arabic" w:eastAsia="SimSun" w:hAnsi="Simplified Arabic" w:cs="Simplified Arabic"/>
                <w:color w:val="000000"/>
                <w:position w:val="-4"/>
              </w:rPr>
            </w:pPr>
            <w:r w:rsidRPr="003F2543">
              <w:rPr>
                <w:rFonts w:ascii="Simplified Arabic" w:eastAsia="SimSun" w:hAnsi="Simplified Arabic" w:cs="Simplified Arabic"/>
                <w:color w:val="000000"/>
                <w:position w:val="-4"/>
              </w:rPr>
              <w:t>7.21*</w:t>
            </w:r>
          </w:p>
        </w:tc>
        <w:tc>
          <w:tcPr>
            <w:tcW w:w="1274" w:type="dxa"/>
            <w:vAlign w:val="center"/>
          </w:tcPr>
          <w:p w:rsidR="00C15775" w:rsidRPr="003F2543" w:rsidRDefault="00C15775" w:rsidP="00C15775">
            <w:pPr>
              <w:bidi/>
              <w:jc w:val="center"/>
              <w:cnfStyle w:val="000000000000" w:firstRow="0" w:lastRow="0" w:firstColumn="0" w:lastColumn="0" w:oddVBand="0" w:evenVBand="0" w:oddHBand="0" w:evenHBand="0" w:firstRowFirstColumn="0" w:firstRowLastColumn="0" w:lastRowFirstColumn="0" w:lastRowLastColumn="0"/>
              <w:rPr>
                <w:rFonts w:ascii="Simplified Arabic" w:eastAsia="SimSun" w:hAnsi="Simplified Arabic" w:cs="Simplified Arabic"/>
                <w:color w:val="000000"/>
                <w:position w:val="-4"/>
              </w:rPr>
            </w:pPr>
            <w:r w:rsidRPr="003F2543">
              <w:rPr>
                <w:rFonts w:ascii="Simplified Arabic" w:eastAsia="SimSun" w:hAnsi="Simplified Arabic" w:cs="Simplified Arabic"/>
                <w:color w:val="000000"/>
                <w:position w:val="-4"/>
              </w:rPr>
              <w:t>0.000</w:t>
            </w:r>
          </w:p>
        </w:tc>
        <w:tc>
          <w:tcPr>
            <w:cnfStyle w:val="000010000000" w:firstRow="0" w:lastRow="0" w:firstColumn="0" w:lastColumn="0" w:oddVBand="1" w:evenVBand="0" w:oddHBand="0" w:evenHBand="0" w:firstRowFirstColumn="0" w:firstRowLastColumn="0" w:lastRowFirstColumn="0" w:lastRowLastColumn="0"/>
            <w:tcW w:w="2580" w:type="dxa"/>
            <w:vAlign w:val="center"/>
          </w:tcPr>
          <w:p w:rsidR="00C15775" w:rsidRPr="003F2543" w:rsidRDefault="00C15775" w:rsidP="00C15775">
            <w:pPr>
              <w:bidi/>
              <w:jc w:val="center"/>
              <w:rPr>
                <w:rFonts w:ascii="Simplified Arabic" w:eastAsia="SimSun" w:hAnsi="Simplified Arabic" w:cs="Simplified Arabic"/>
                <w:b/>
                <w:bCs/>
                <w:color w:val="000000"/>
                <w:position w:val="-4"/>
                <w:u w:val="single"/>
              </w:rPr>
            </w:pPr>
            <w:r w:rsidRPr="003F2543">
              <w:rPr>
                <w:rFonts w:ascii="Simplified Arabic" w:eastAsia="SimSun" w:hAnsi="Simplified Arabic" w:cs="Simplified Arabic" w:hint="cs"/>
                <w:b/>
                <w:bCs/>
                <w:color w:val="000000"/>
                <w:position w:val="-4"/>
                <w:u w:val="single"/>
                <w:rtl/>
              </w:rPr>
              <w:t>ي</w:t>
            </w:r>
            <w:r w:rsidRPr="003F2543">
              <w:rPr>
                <w:rFonts w:ascii="Simplified Arabic" w:eastAsia="SimSun" w:hAnsi="Simplified Arabic" w:cs="Simplified Arabic"/>
                <w:b/>
                <w:bCs/>
                <w:color w:val="000000"/>
                <w:position w:val="-4"/>
                <w:u w:val="single"/>
                <w:rtl/>
              </w:rPr>
              <w:t>وجد فرق دال</w:t>
            </w:r>
            <w:r w:rsidRPr="003F2543">
              <w:rPr>
                <w:rFonts w:ascii="Simplified Arabic" w:eastAsia="SimSun" w:hAnsi="Simplified Arabic" w:cs="Simplified Arabic" w:hint="cs"/>
                <w:b/>
                <w:bCs/>
                <w:color w:val="000000"/>
                <w:position w:val="-4"/>
                <w:u w:val="single"/>
                <w:rtl/>
              </w:rPr>
              <w:t xml:space="preserve"> احصائياً لصالح الفترات الزمنية</w:t>
            </w:r>
            <w:r w:rsidRPr="003F2543">
              <w:rPr>
                <w:rFonts w:ascii="Simplified Arabic" w:eastAsia="SimSun" w:hAnsi="Simplified Arabic" w:cs="Simplified Arabic"/>
                <w:b/>
                <w:bCs/>
                <w:color w:val="000000"/>
                <w:position w:val="-4"/>
                <w:u w:val="single"/>
                <w:rtl/>
              </w:rPr>
              <w:t xml:space="preserve"> بعد </w:t>
            </w:r>
            <w:r w:rsidRPr="003F2543">
              <w:rPr>
                <w:rFonts w:ascii="Simplified Arabic" w:eastAsia="SimSun" w:hAnsi="Simplified Arabic" w:cs="Simplified Arabic" w:hint="cs"/>
                <w:b/>
                <w:bCs/>
                <w:color w:val="000000"/>
                <w:position w:val="-4"/>
                <w:u w:val="single"/>
                <w:rtl/>
              </w:rPr>
              <w:t>ستة</w:t>
            </w:r>
            <w:r w:rsidRPr="003F2543">
              <w:rPr>
                <w:rFonts w:ascii="Simplified Arabic" w:eastAsia="SimSun" w:hAnsi="Simplified Arabic" w:cs="Simplified Arabic" w:hint="cs"/>
                <w:color w:val="000000"/>
                <w:position w:val="-4"/>
                <w:rtl/>
              </w:rPr>
              <w:t xml:space="preserve"> </w:t>
            </w:r>
            <w:r w:rsidRPr="003F2543">
              <w:rPr>
                <w:rFonts w:ascii="Simplified Arabic" w:eastAsia="SimSun" w:hAnsi="Simplified Arabic" w:cs="Simplified Arabic" w:hint="cs"/>
                <w:b/>
                <w:bCs/>
                <w:color w:val="000000"/>
                <w:position w:val="-4"/>
                <w:u w:val="single"/>
                <w:rtl/>
              </w:rPr>
              <w:t>أشهر</w:t>
            </w:r>
          </w:p>
        </w:tc>
      </w:tr>
      <w:tr w:rsidR="00C15775" w:rsidRPr="003F2543" w:rsidTr="00C15775">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1104" w:type="dxa"/>
            <w:vMerge w:val="restart"/>
            <w:shd w:val="clear" w:color="auto" w:fill="FBE4D5" w:themeFill="accent2" w:themeFillTint="33"/>
            <w:vAlign w:val="center"/>
          </w:tcPr>
          <w:p w:rsidR="00C15775" w:rsidRPr="003F2543" w:rsidRDefault="00C15775" w:rsidP="00C15775">
            <w:pPr>
              <w:bidi/>
              <w:spacing w:after="100" w:afterAutospacing="1" w:line="276" w:lineRule="auto"/>
              <w:jc w:val="center"/>
              <w:rPr>
                <w:rFonts w:ascii="Simplified Arabic" w:eastAsia="SimSun" w:hAnsi="Simplified Arabic" w:cs="Simplified Arabic"/>
                <w:b/>
                <w:bCs/>
                <w:color w:val="000000"/>
                <w:position w:val="-4"/>
                <w:rtl/>
              </w:rPr>
            </w:pPr>
            <w:proofErr w:type="gramStart"/>
            <w:r w:rsidRPr="003F2543">
              <w:rPr>
                <w:rFonts w:ascii="Simplified Arabic" w:eastAsia="SimSun" w:hAnsi="Simplified Arabic" w:cs="Simplified Arabic" w:hint="cs"/>
                <w:b/>
                <w:bCs/>
                <w:color w:val="000000"/>
                <w:position w:val="-4"/>
                <w:rtl/>
              </w:rPr>
              <w:t>ال</w:t>
            </w:r>
            <w:r w:rsidRPr="003F2543">
              <w:rPr>
                <w:rFonts w:ascii="Simplified Arabic" w:eastAsia="SimSun" w:hAnsi="Simplified Arabic" w:cs="Simplified Arabic"/>
                <w:b/>
                <w:bCs/>
                <w:color w:val="000000"/>
                <w:position w:val="-4"/>
                <w:rtl/>
              </w:rPr>
              <w:t>مجموعة</w:t>
            </w:r>
            <w:proofErr w:type="gramEnd"/>
            <w:r w:rsidRPr="003F2543">
              <w:rPr>
                <w:rFonts w:ascii="Simplified Arabic" w:eastAsia="SimSun" w:hAnsi="Simplified Arabic" w:cs="Simplified Arabic"/>
                <w:b/>
                <w:bCs/>
                <w:color w:val="000000"/>
                <w:position w:val="-4"/>
                <w:rtl/>
              </w:rPr>
              <w:t xml:space="preserve"> </w:t>
            </w:r>
            <w:r w:rsidRPr="003F2543">
              <w:rPr>
                <w:rFonts w:ascii="Simplified Arabic" w:eastAsia="SimSun" w:hAnsi="Simplified Arabic" w:cs="Simplified Arabic" w:hint="cs"/>
                <w:b/>
                <w:bCs/>
                <w:color w:val="000000"/>
                <w:position w:val="-4"/>
                <w:rtl/>
              </w:rPr>
              <w:t>الثانية</w:t>
            </w:r>
          </w:p>
        </w:tc>
        <w:tc>
          <w:tcPr>
            <w:tcW w:w="2551" w:type="dxa"/>
            <w:vAlign w:val="center"/>
          </w:tcPr>
          <w:p w:rsidR="00C15775" w:rsidRPr="003F2543" w:rsidRDefault="00C15775" w:rsidP="00C15775">
            <w:pPr>
              <w:bidi/>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color w:val="000000"/>
                <w:position w:val="-4"/>
                <w:rtl/>
              </w:rPr>
            </w:pPr>
            <w:r w:rsidRPr="003F2543">
              <w:rPr>
                <w:rFonts w:ascii="Simplified Arabic" w:eastAsia="SimSun" w:hAnsi="Simplified Arabic" w:cs="Simplified Arabic"/>
                <w:color w:val="000000"/>
                <w:position w:val="-4"/>
                <w:rtl/>
              </w:rPr>
              <w:t xml:space="preserve">قبل المعالجة </w:t>
            </w:r>
            <w:r w:rsidRPr="003F2543">
              <w:rPr>
                <w:rFonts w:ascii="Simplified Arabic" w:eastAsia="SimSun" w:hAnsi="Simplified Arabic" w:cs="Simplified Arabic" w:hint="cs"/>
                <w:color w:val="000000"/>
                <w:position w:val="-4"/>
                <w:rtl/>
              </w:rPr>
              <w:t xml:space="preserve">- </w:t>
            </w:r>
            <w:proofErr w:type="gramStart"/>
            <w:r w:rsidRPr="003F2543">
              <w:rPr>
                <w:rFonts w:ascii="Simplified Arabic" w:eastAsia="SimSun" w:hAnsi="Simplified Arabic" w:cs="Simplified Arabic"/>
                <w:color w:val="000000"/>
                <w:position w:val="-4"/>
                <w:rtl/>
              </w:rPr>
              <w:t>بعد</w:t>
            </w:r>
            <w:proofErr w:type="gramEnd"/>
            <w:r w:rsidRPr="003F2543">
              <w:rPr>
                <w:rFonts w:ascii="Simplified Arabic" w:eastAsia="SimSun" w:hAnsi="Simplified Arabic" w:cs="Simplified Arabic"/>
                <w:color w:val="000000"/>
                <w:position w:val="-4"/>
                <w:rtl/>
              </w:rPr>
              <w:t xml:space="preserve"> </w:t>
            </w:r>
            <w:r w:rsidRPr="003F2543">
              <w:rPr>
                <w:rFonts w:ascii="Simplified Arabic" w:eastAsia="SimSun" w:hAnsi="Simplified Arabic" w:cs="Simplified Arabic" w:hint="cs"/>
                <w:color w:val="000000"/>
                <w:position w:val="-4"/>
                <w:rtl/>
              </w:rPr>
              <w:t>ثلاثة أشهر</w:t>
            </w:r>
          </w:p>
        </w:tc>
        <w:tc>
          <w:tcPr>
            <w:cnfStyle w:val="000010000000" w:firstRow="0" w:lastRow="0" w:firstColumn="0" w:lastColumn="0" w:oddVBand="1" w:evenVBand="0" w:oddHBand="0" w:evenHBand="0" w:firstRowFirstColumn="0" w:firstRowLastColumn="0" w:lastRowFirstColumn="0" w:lastRowLastColumn="0"/>
            <w:tcW w:w="1134" w:type="dxa"/>
            <w:vAlign w:val="center"/>
          </w:tcPr>
          <w:p w:rsidR="00C15775" w:rsidRPr="003F2543" w:rsidRDefault="00C15775" w:rsidP="00C15775">
            <w:pPr>
              <w:bidi/>
              <w:jc w:val="center"/>
              <w:rPr>
                <w:rFonts w:ascii="Simplified Arabic" w:eastAsia="SimSun" w:hAnsi="Simplified Arabic" w:cs="Simplified Arabic"/>
                <w:color w:val="000000"/>
                <w:position w:val="-4"/>
              </w:rPr>
            </w:pPr>
            <w:r w:rsidRPr="003F2543">
              <w:rPr>
                <w:rFonts w:ascii="Simplified Arabic" w:eastAsia="SimSun" w:hAnsi="Simplified Arabic" w:cs="Simplified Arabic" w:hint="cs"/>
                <w:color w:val="000000"/>
                <w:position w:val="-4"/>
                <w:rtl/>
              </w:rPr>
              <w:t>2.5</w:t>
            </w:r>
          </w:p>
        </w:tc>
        <w:tc>
          <w:tcPr>
            <w:tcW w:w="1274" w:type="dxa"/>
            <w:vAlign w:val="center"/>
          </w:tcPr>
          <w:p w:rsidR="00C15775" w:rsidRPr="003F2543" w:rsidRDefault="00C15775" w:rsidP="00C15775">
            <w:pPr>
              <w:bidi/>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color w:val="000000"/>
                <w:position w:val="-4"/>
              </w:rPr>
            </w:pPr>
            <w:r w:rsidRPr="003F2543">
              <w:rPr>
                <w:rFonts w:ascii="Simplified Arabic" w:eastAsia="SimSun" w:hAnsi="Simplified Arabic" w:cs="Simplified Arabic" w:hint="cs"/>
                <w:color w:val="000000"/>
                <w:position w:val="-4"/>
                <w:rtl/>
              </w:rPr>
              <w:t>0.149</w:t>
            </w:r>
          </w:p>
        </w:tc>
        <w:tc>
          <w:tcPr>
            <w:cnfStyle w:val="000010000000" w:firstRow="0" w:lastRow="0" w:firstColumn="0" w:lastColumn="0" w:oddVBand="1" w:evenVBand="0" w:oddHBand="0" w:evenHBand="0" w:firstRowFirstColumn="0" w:firstRowLastColumn="0" w:lastRowFirstColumn="0" w:lastRowLastColumn="0"/>
            <w:tcW w:w="2580" w:type="dxa"/>
            <w:vAlign w:val="center"/>
          </w:tcPr>
          <w:p w:rsidR="00C15775" w:rsidRPr="003F2543" w:rsidRDefault="00C15775" w:rsidP="00C15775">
            <w:pPr>
              <w:bidi/>
              <w:jc w:val="center"/>
              <w:rPr>
                <w:rFonts w:ascii="Simplified Arabic" w:eastAsia="SimSun" w:hAnsi="Simplified Arabic" w:cs="Simplified Arabic"/>
                <w:b/>
                <w:bCs/>
                <w:color w:val="000000"/>
                <w:position w:val="-4"/>
                <w:u w:val="single"/>
              </w:rPr>
            </w:pPr>
            <w:r w:rsidRPr="003F2543">
              <w:rPr>
                <w:rFonts w:ascii="Simplified Arabic" w:eastAsia="SimSun" w:hAnsi="Simplified Arabic" w:cs="Simplified Arabic" w:hint="cs"/>
                <w:b/>
                <w:bCs/>
                <w:color w:val="000000"/>
                <w:position w:val="-4"/>
                <w:u w:val="single"/>
                <w:rtl/>
              </w:rPr>
              <w:t>لا يوجد فرق دال احصائياً</w:t>
            </w:r>
          </w:p>
        </w:tc>
      </w:tr>
      <w:tr w:rsidR="00C15775" w:rsidRPr="003F2543" w:rsidTr="00C15775">
        <w:trPr>
          <w:jc w:val="center"/>
        </w:trPr>
        <w:tc>
          <w:tcPr>
            <w:cnfStyle w:val="000010000000" w:firstRow="0" w:lastRow="0" w:firstColumn="0" w:lastColumn="0" w:oddVBand="1" w:evenVBand="0" w:oddHBand="0" w:evenHBand="0" w:firstRowFirstColumn="0" w:firstRowLastColumn="0" w:lastRowFirstColumn="0" w:lastRowLastColumn="0"/>
            <w:tcW w:w="1104" w:type="dxa"/>
            <w:vMerge/>
            <w:shd w:val="clear" w:color="auto" w:fill="FBE4D5" w:themeFill="accent2" w:themeFillTint="33"/>
            <w:vAlign w:val="center"/>
          </w:tcPr>
          <w:p w:rsidR="00C15775" w:rsidRPr="003F2543" w:rsidRDefault="00C15775" w:rsidP="00C15775">
            <w:pPr>
              <w:bidi/>
              <w:jc w:val="center"/>
              <w:rPr>
                <w:rFonts w:ascii="Simplified Arabic" w:eastAsia="SimSun" w:hAnsi="Simplified Arabic" w:cs="Simplified Arabic"/>
                <w:color w:val="000000"/>
                <w:position w:val="-4"/>
              </w:rPr>
            </w:pPr>
          </w:p>
        </w:tc>
        <w:tc>
          <w:tcPr>
            <w:tcW w:w="2551" w:type="dxa"/>
            <w:vAlign w:val="center"/>
          </w:tcPr>
          <w:p w:rsidR="00C15775" w:rsidRPr="003F2543" w:rsidRDefault="00C15775" w:rsidP="00C15775">
            <w:pPr>
              <w:bidi/>
              <w:jc w:val="center"/>
              <w:cnfStyle w:val="000000000000" w:firstRow="0" w:lastRow="0" w:firstColumn="0" w:lastColumn="0" w:oddVBand="0" w:evenVBand="0" w:oddHBand="0" w:evenHBand="0" w:firstRowFirstColumn="0" w:firstRowLastColumn="0" w:lastRowFirstColumn="0" w:lastRowLastColumn="0"/>
              <w:rPr>
                <w:rFonts w:ascii="Simplified Arabic" w:eastAsia="SimSun" w:hAnsi="Simplified Arabic" w:cs="Simplified Arabic"/>
                <w:color w:val="000000"/>
                <w:position w:val="-4"/>
                <w:rtl/>
              </w:rPr>
            </w:pPr>
            <w:r w:rsidRPr="003F2543">
              <w:rPr>
                <w:rFonts w:ascii="Simplified Arabic" w:eastAsia="SimSun" w:hAnsi="Simplified Arabic" w:cs="Simplified Arabic"/>
                <w:color w:val="000000"/>
                <w:position w:val="-4"/>
                <w:rtl/>
              </w:rPr>
              <w:t xml:space="preserve">قبل المعالجة </w:t>
            </w:r>
            <w:r w:rsidRPr="003F2543">
              <w:rPr>
                <w:rFonts w:ascii="Simplified Arabic" w:eastAsia="SimSun" w:hAnsi="Simplified Arabic" w:cs="Simplified Arabic" w:hint="cs"/>
                <w:color w:val="000000"/>
                <w:position w:val="-4"/>
                <w:rtl/>
              </w:rPr>
              <w:t xml:space="preserve">- </w:t>
            </w:r>
            <w:proofErr w:type="gramStart"/>
            <w:r w:rsidRPr="003F2543">
              <w:rPr>
                <w:rFonts w:ascii="Simplified Arabic" w:eastAsia="SimSun" w:hAnsi="Simplified Arabic" w:cs="Simplified Arabic"/>
                <w:color w:val="000000"/>
                <w:position w:val="-4"/>
                <w:rtl/>
              </w:rPr>
              <w:t>بعد</w:t>
            </w:r>
            <w:proofErr w:type="gramEnd"/>
            <w:r w:rsidRPr="003F2543">
              <w:rPr>
                <w:rFonts w:ascii="Simplified Arabic" w:eastAsia="SimSun" w:hAnsi="Simplified Arabic" w:cs="Simplified Arabic"/>
                <w:color w:val="000000"/>
                <w:position w:val="-4"/>
                <w:rtl/>
              </w:rPr>
              <w:t xml:space="preserve"> </w:t>
            </w:r>
            <w:r w:rsidRPr="003F2543">
              <w:rPr>
                <w:rFonts w:ascii="Simplified Arabic" w:eastAsia="SimSun" w:hAnsi="Simplified Arabic" w:cs="Simplified Arabic" w:hint="cs"/>
                <w:color w:val="000000"/>
                <w:position w:val="-4"/>
                <w:rtl/>
              </w:rPr>
              <w:t>ستة أشهر</w:t>
            </w:r>
          </w:p>
        </w:tc>
        <w:tc>
          <w:tcPr>
            <w:cnfStyle w:val="000010000000" w:firstRow="0" w:lastRow="0" w:firstColumn="0" w:lastColumn="0" w:oddVBand="1" w:evenVBand="0" w:oddHBand="0" w:evenHBand="0" w:firstRowFirstColumn="0" w:firstRowLastColumn="0" w:lastRowFirstColumn="0" w:lastRowLastColumn="0"/>
            <w:tcW w:w="1134" w:type="dxa"/>
            <w:vAlign w:val="center"/>
          </w:tcPr>
          <w:p w:rsidR="00C15775" w:rsidRPr="003F2543" w:rsidRDefault="00C15775" w:rsidP="00C15775">
            <w:pPr>
              <w:bidi/>
              <w:jc w:val="center"/>
              <w:rPr>
                <w:rFonts w:ascii="Simplified Arabic" w:eastAsia="SimSun" w:hAnsi="Simplified Arabic" w:cs="Simplified Arabic"/>
                <w:color w:val="000000"/>
                <w:position w:val="-4"/>
              </w:rPr>
            </w:pPr>
            <w:r w:rsidRPr="003F2543">
              <w:rPr>
                <w:rFonts w:ascii="Simplified Arabic" w:eastAsia="SimSun" w:hAnsi="Simplified Arabic" w:cs="Simplified Arabic"/>
                <w:color w:val="000000"/>
                <w:position w:val="-4"/>
              </w:rPr>
              <w:t>7.438*</w:t>
            </w:r>
          </w:p>
        </w:tc>
        <w:tc>
          <w:tcPr>
            <w:tcW w:w="1274" w:type="dxa"/>
            <w:vAlign w:val="center"/>
          </w:tcPr>
          <w:p w:rsidR="00C15775" w:rsidRPr="003F2543" w:rsidRDefault="00C15775" w:rsidP="00C15775">
            <w:pPr>
              <w:bidi/>
              <w:jc w:val="center"/>
              <w:cnfStyle w:val="000000000000" w:firstRow="0" w:lastRow="0" w:firstColumn="0" w:lastColumn="0" w:oddVBand="0" w:evenVBand="0" w:oddHBand="0" w:evenHBand="0" w:firstRowFirstColumn="0" w:firstRowLastColumn="0" w:lastRowFirstColumn="0" w:lastRowLastColumn="0"/>
              <w:rPr>
                <w:rFonts w:ascii="Simplified Arabic" w:eastAsia="SimSun" w:hAnsi="Simplified Arabic" w:cs="Simplified Arabic"/>
                <w:color w:val="000000"/>
                <w:position w:val="-4"/>
              </w:rPr>
            </w:pPr>
            <w:r w:rsidRPr="003F2543">
              <w:rPr>
                <w:rFonts w:ascii="Simplified Arabic" w:eastAsia="SimSun" w:hAnsi="Simplified Arabic" w:cs="Simplified Arabic"/>
                <w:color w:val="000000"/>
                <w:position w:val="-4"/>
              </w:rPr>
              <w:t>0.000</w:t>
            </w:r>
          </w:p>
        </w:tc>
        <w:tc>
          <w:tcPr>
            <w:cnfStyle w:val="000010000000" w:firstRow="0" w:lastRow="0" w:firstColumn="0" w:lastColumn="0" w:oddVBand="1" w:evenVBand="0" w:oddHBand="0" w:evenHBand="0" w:firstRowFirstColumn="0" w:firstRowLastColumn="0" w:lastRowFirstColumn="0" w:lastRowLastColumn="0"/>
            <w:tcW w:w="2580" w:type="dxa"/>
            <w:vAlign w:val="center"/>
          </w:tcPr>
          <w:p w:rsidR="00C15775" w:rsidRPr="003F2543" w:rsidRDefault="00C15775" w:rsidP="00C15775">
            <w:pPr>
              <w:bidi/>
              <w:jc w:val="center"/>
              <w:rPr>
                <w:rFonts w:ascii="Simplified Arabic" w:eastAsia="SimSun" w:hAnsi="Simplified Arabic" w:cs="Simplified Arabic"/>
                <w:b/>
                <w:bCs/>
                <w:color w:val="000000"/>
                <w:position w:val="-4"/>
                <w:u w:val="single"/>
              </w:rPr>
            </w:pPr>
            <w:r w:rsidRPr="003F2543">
              <w:rPr>
                <w:rFonts w:ascii="Simplified Arabic" w:eastAsia="SimSun" w:hAnsi="Simplified Arabic" w:cs="Simplified Arabic" w:hint="cs"/>
                <w:b/>
                <w:bCs/>
                <w:color w:val="000000"/>
                <w:position w:val="-4"/>
                <w:u w:val="single"/>
                <w:rtl/>
              </w:rPr>
              <w:t>ي</w:t>
            </w:r>
            <w:r w:rsidRPr="003F2543">
              <w:rPr>
                <w:rFonts w:ascii="Simplified Arabic" w:eastAsia="SimSun" w:hAnsi="Simplified Arabic" w:cs="Simplified Arabic"/>
                <w:b/>
                <w:bCs/>
                <w:color w:val="000000"/>
                <w:position w:val="-4"/>
                <w:u w:val="single"/>
                <w:rtl/>
              </w:rPr>
              <w:t>وجد فرق دال</w:t>
            </w:r>
            <w:r w:rsidRPr="003F2543">
              <w:rPr>
                <w:rFonts w:ascii="Simplified Arabic" w:eastAsia="SimSun" w:hAnsi="Simplified Arabic" w:cs="Simplified Arabic" w:hint="cs"/>
                <w:b/>
                <w:bCs/>
                <w:color w:val="000000"/>
                <w:position w:val="-4"/>
                <w:u w:val="single"/>
                <w:rtl/>
              </w:rPr>
              <w:t xml:space="preserve"> احصائياً لصالح الفترات الزمنية</w:t>
            </w:r>
            <w:r w:rsidRPr="003F2543">
              <w:rPr>
                <w:rFonts w:ascii="Simplified Arabic" w:eastAsia="SimSun" w:hAnsi="Simplified Arabic" w:cs="Simplified Arabic"/>
                <w:b/>
                <w:bCs/>
                <w:color w:val="000000"/>
                <w:position w:val="-4"/>
                <w:u w:val="single"/>
                <w:rtl/>
              </w:rPr>
              <w:t xml:space="preserve"> بعد </w:t>
            </w:r>
            <w:r w:rsidRPr="003F2543">
              <w:rPr>
                <w:rFonts w:ascii="Simplified Arabic" w:eastAsia="SimSun" w:hAnsi="Simplified Arabic" w:cs="Simplified Arabic" w:hint="cs"/>
                <w:b/>
                <w:bCs/>
                <w:color w:val="000000"/>
                <w:position w:val="-4"/>
                <w:u w:val="single"/>
                <w:rtl/>
              </w:rPr>
              <w:t>ستة</w:t>
            </w:r>
            <w:r w:rsidRPr="003F2543">
              <w:rPr>
                <w:rFonts w:ascii="Simplified Arabic" w:eastAsia="SimSun" w:hAnsi="Simplified Arabic" w:cs="Simplified Arabic" w:hint="cs"/>
                <w:color w:val="000000"/>
                <w:position w:val="-4"/>
                <w:rtl/>
              </w:rPr>
              <w:t xml:space="preserve"> </w:t>
            </w:r>
            <w:r w:rsidRPr="003F2543">
              <w:rPr>
                <w:rFonts w:ascii="Simplified Arabic" w:eastAsia="SimSun" w:hAnsi="Simplified Arabic" w:cs="Simplified Arabic" w:hint="cs"/>
                <w:b/>
                <w:bCs/>
                <w:color w:val="000000"/>
                <w:position w:val="-4"/>
                <w:u w:val="single"/>
                <w:rtl/>
              </w:rPr>
              <w:t>أشهر</w:t>
            </w:r>
          </w:p>
        </w:tc>
      </w:tr>
      <w:tr w:rsidR="00C15775" w:rsidRPr="003F2543" w:rsidTr="00C15775">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1104" w:type="dxa"/>
            <w:vMerge/>
            <w:shd w:val="clear" w:color="auto" w:fill="FBE4D5" w:themeFill="accent2" w:themeFillTint="33"/>
            <w:vAlign w:val="center"/>
          </w:tcPr>
          <w:p w:rsidR="00C15775" w:rsidRPr="003F2543" w:rsidRDefault="00C15775" w:rsidP="00C15775">
            <w:pPr>
              <w:bidi/>
              <w:jc w:val="center"/>
              <w:rPr>
                <w:rFonts w:ascii="Simplified Arabic" w:eastAsia="SimSun" w:hAnsi="Simplified Arabic" w:cs="Simplified Arabic"/>
                <w:color w:val="000000"/>
                <w:position w:val="-4"/>
              </w:rPr>
            </w:pPr>
          </w:p>
        </w:tc>
        <w:tc>
          <w:tcPr>
            <w:tcW w:w="2551" w:type="dxa"/>
            <w:vAlign w:val="center"/>
          </w:tcPr>
          <w:p w:rsidR="00C15775" w:rsidRPr="003F2543" w:rsidRDefault="00C15775" w:rsidP="00C15775">
            <w:pPr>
              <w:bidi/>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color w:val="000000"/>
                <w:position w:val="-4"/>
                <w:rtl/>
              </w:rPr>
            </w:pPr>
            <w:r w:rsidRPr="003F2543">
              <w:rPr>
                <w:rFonts w:ascii="Simplified Arabic" w:eastAsia="SimSun" w:hAnsi="Simplified Arabic" w:cs="Simplified Arabic"/>
                <w:color w:val="000000"/>
                <w:position w:val="-4"/>
                <w:rtl/>
              </w:rPr>
              <w:t xml:space="preserve">بعد </w:t>
            </w:r>
            <w:r w:rsidRPr="003F2543">
              <w:rPr>
                <w:rFonts w:ascii="Simplified Arabic" w:eastAsia="SimSun" w:hAnsi="Simplified Arabic" w:cs="Simplified Arabic" w:hint="cs"/>
                <w:color w:val="000000"/>
                <w:position w:val="-4"/>
                <w:rtl/>
              </w:rPr>
              <w:t xml:space="preserve">ثلاثة أشهر - </w:t>
            </w:r>
            <w:r w:rsidRPr="003F2543">
              <w:rPr>
                <w:rFonts w:ascii="Simplified Arabic" w:eastAsia="SimSun" w:hAnsi="Simplified Arabic" w:cs="Simplified Arabic"/>
                <w:color w:val="000000"/>
                <w:position w:val="-4"/>
                <w:rtl/>
              </w:rPr>
              <w:t xml:space="preserve">بعد </w:t>
            </w:r>
            <w:r w:rsidRPr="003F2543">
              <w:rPr>
                <w:rFonts w:ascii="Simplified Arabic" w:eastAsia="SimSun" w:hAnsi="Simplified Arabic" w:cs="Simplified Arabic" w:hint="cs"/>
                <w:color w:val="000000"/>
                <w:position w:val="-4"/>
                <w:rtl/>
              </w:rPr>
              <w:t xml:space="preserve">ستة </w:t>
            </w:r>
            <w:proofErr w:type="gramStart"/>
            <w:r w:rsidRPr="003F2543">
              <w:rPr>
                <w:rFonts w:ascii="Simplified Arabic" w:eastAsia="SimSun" w:hAnsi="Simplified Arabic" w:cs="Simplified Arabic" w:hint="cs"/>
                <w:color w:val="000000"/>
                <w:position w:val="-4"/>
                <w:rtl/>
              </w:rPr>
              <w:t>أشهر</w:t>
            </w:r>
            <w:proofErr w:type="gramEnd"/>
          </w:p>
        </w:tc>
        <w:tc>
          <w:tcPr>
            <w:cnfStyle w:val="000010000000" w:firstRow="0" w:lastRow="0" w:firstColumn="0" w:lastColumn="0" w:oddVBand="1" w:evenVBand="0" w:oddHBand="0" w:evenHBand="0" w:firstRowFirstColumn="0" w:firstRowLastColumn="0" w:lastRowFirstColumn="0" w:lastRowLastColumn="0"/>
            <w:tcW w:w="1134" w:type="dxa"/>
            <w:vAlign w:val="center"/>
          </w:tcPr>
          <w:p w:rsidR="00C15775" w:rsidRPr="003F2543" w:rsidRDefault="00C15775" w:rsidP="00C15775">
            <w:pPr>
              <w:bidi/>
              <w:jc w:val="center"/>
              <w:rPr>
                <w:rFonts w:ascii="Simplified Arabic" w:eastAsia="SimSun" w:hAnsi="Simplified Arabic" w:cs="Simplified Arabic"/>
                <w:color w:val="000000"/>
                <w:position w:val="-4"/>
              </w:rPr>
            </w:pPr>
            <w:r w:rsidRPr="003F2543">
              <w:rPr>
                <w:rFonts w:ascii="Simplified Arabic" w:eastAsia="SimSun" w:hAnsi="Simplified Arabic" w:cs="Simplified Arabic"/>
                <w:color w:val="000000"/>
                <w:position w:val="-4"/>
              </w:rPr>
              <w:t>4.938*</w:t>
            </w:r>
          </w:p>
        </w:tc>
        <w:tc>
          <w:tcPr>
            <w:tcW w:w="1274" w:type="dxa"/>
            <w:vAlign w:val="center"/>
          </w:tcPr>
          <w:p w:rsidR="00C15775" w:rsidRPr="003F2543" w:rsidRDefault="00C15775" w:rsidP="00C15775">
            <w:pPr>
              <w:bidi/>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color w:val="000000"/>
                <w:position w:val="-4"/>
              </w:rPr>
            </w:pPr>
            <w:r w:rsidRPr="003F2543">
              <w:rPr>
                <w:rFonts w:ascii="Simplified Arabic" w:eastAsia="SimSun" w:hAnsi="Simplified Arabic" w:cs="Simplified Arabic"/>
                <w:color w:val="000000"/>
                <w:position w:val="-4"/>
              </w:rPr>
              <w:t>0.001</w:t>
            </w:r>
          </w:p>
        </w:tc>
        <w:tc>
          <w:tcPr>
            <w:cnfStyle w:val="000010000000" w:firstRow="0" w:lastRow="0" w:firstColumn="0" w:lastColumn="0" w:oddVBand="1" w:evenVBand="0" w:oddHBand="0" w:evenHBand="0" w:firstRowFirstColumn="0" w:firstRowLastColumn="0" w:lastRowFirstColumn="0" w:lastRowLastColumn="0"/>
            <w:tcW w:w="2580" w:type="dxa"/>
            <w:vAlign w:val="center"/>
          </w:tcPr>
          <w:p w:rsidR="00C15775" w:rsidRPr="003F2543" w:rsidRDefault="00C15775" w:rsidP="00C15775">
            <w:pPr>
              <w:bidi/>
              <w:jc w:val="center"/>
              <w:rPr>
                <w:rFonts w:ascii="Simplified Arabic" w:eastAsia="SimSun" w:hAnsi="Simplified Arabic" w:cs="Simplified Arabic"/>
                <w:b/>
                <w:bCs/>
                <w:color w:val="000000"/>
                <w:position w:val="-4"/>
                <w:u w:val="single"/>
              </w:rPr>
            </w:pPr>
            <w:r w:rsidRPr="003F2543">
              <w:rPr>
                <w:rFonts w:ascii="Simplified Arabic" w:eastAsia="SimSun" w:hAnsi="Simplified Arabic" w:cs="Simplified Arabic" w:hint="cs"/>
                <w:b/>
                <w:bCs/>
                <w:color w:val="000000"/>
                <w:position w:val="-4"/>
                <w:u w:val="single"/>
                <w:rtl/>
              </w:rPr>
              <w:t>ي</w:t>
            </w:r>
            <w:r w:rsidRPr="003F2543">
              <w:rPr>
                <w:rFonts w:ascii="Simplified Arabic" w:eastAsia="SimSun" w:hAnsi="Simplified Arabic" w:cs="Simplified Arabic"/>
                <w:b/>
                <w:bCs/>
                <w:color w:val="000000"/>
                <w:position w:val="-4"/>
                <w:u w:val="single"/>
                <w:rtl/>
              </w:rPr>
              <w:t>وجد فرق دال</w:t>
            </w:r>
            <w:r w:rsidRPr="003F2543">
              <w:rPr>
                <w:rFonts w:ascii="Simplified Arabic" w:eastAsia="SimSun" w:hAnsi="Simplified Arabic" w:cs="Simplified Arabic" w:hint="cs"/>
                <w:b/>
                <w:bCs/>
                <w:color w:val="000000"/>
                <w:position w:val="-4"/>
                <w:u w:val="single"/>
                <w:rtl/>
              </w:rPr>
              <w:t xml:space="preserve"> احصائياً لصالح الفترات الزمنية</w:t>
            </w:r>
            <w:r w:rsidRPr="003F2543">
              <w:rPr>
                <w:rFonts w:ascii="Simplified Arabic" w:eastAsia="SimSun" w:hAnsi="Simplified Arabic" w:cs="Simplified Arabic"/>
                <w:b/>
                <w:bCs/>
                <w:color w:val="000000"/>
                <w:position w:val="-4"/>
                <w:u w:val="single"/>
                <w:rtl/>
              </w:rPr>
              <w:t xml:space="preserve"> بعد </w:t>
            </w:r>
            <w:r w:rsidRPr="003F2543">
              <w:rPr>
                <w:rFonts w:ascii="Simplified Arabic" w:eastAsia="SimSun" w:hAnsi="Simplified Arabic" w:cs="Simplified Arabic" w:hint="cs"/>
                <w:b/>
                <w:bCs/>
                <w:color w:val="000000"/>
                <w:position w:val="-4"/>
                <w:u w:val="single"/>
                <w:rtl/>
              </w:rPr>
              <w:t>ستة</w:t>
            </w:r>
            <w:r w:rsidRPr="003F2543">
              <w:rPr>
                <w:rFonts w:ascii="Simplified Arabic" w:eastAsia="SimSun" w:hAnsi="Simplified Arabic" w:cs="Simplified Arabic" w:hint="cs"/>
                <w:color w:val="000000"/>
                <w:position w:val="-4"/>
                <w:rtl/>
              </w:rPr>
              <w:t xml:space="preserve"> </w:t>
            </w:r>
            <w:r w:rsidRPr="003F2543">
              <w:rPr>
                <w:rFonts w:ascii="Simplified Arabic" w:eastAsia="SimSun" w:hAnsi="Simplified Arabic" w:cs="Simplified Arabic" w:hint="cs"/>
                <w:b/>
                <w:bCs/>
                <w:color w:val="000000"/>
                <w:position w:val="-4"/>
                <w:u w:val="single"/>
                <w:rtl/>
              </w:rPr>
              <w:t>أشهر</w:t>
            </w:r>
          </w:p>
        </w:tc>
      </w:tr>
    </w:tbl>
    <w:p w:rsidR="00C15775" w:rsidRPr="003F0823" w:rsidRDefault="00C15775" w:rsidP="00C15775">
      <w:pPr>
        <w:bidi/>
        <w:spacing w:before="240" w:after="100" w:afterAutospacing="1" w:line="276" w:lineRule="auto"/>
        <w:jc w:val="both"/>
        <w:rPr>
          <w:rFonts w:ascii="Simplified Arabic" w:eastAsia="SimSun" w:hAnsi="Simplified Arabic" w:cs="Simplified Arabic"/>
          <w:b/>
          <w:bCs/>
          <w:position w:val="-4"/>
          <w:sz w:val="28"/>
          <w:szCs w:val="28"/>
          <w:u w:val="single"/>
          <w:rtl/>
          <w:lang w:eastAsia="fr-FR"/>
        </w:rPr>
      </w:pPr>
      <w:r w:rsidRPr="003F0823">
        <w:rPr>
          <w:rFonts w:ascii="Simplified Arabic" w:eastAsia="SimSun" w:hAnsi="Simplified Arabic" w:cs="Simplified Arabic" w:hint="cs"/>
          <w:b/>
          <w:bCs/>
          <w:position w:val="-4"/>
          <w:sz w:val="28"/>
          <w:szCs w:val="28"/>
          <w:u w:val="single"/>
          <w:rtl/>
          <w:lang w:eastAsia="fr-FR"/>
        </w:rPr>
        <w:t xml:space="preserve">يتضح من قراءة الجدول </w:t>
      </w:r>
      <w:proofErr w:type="gramStart"/>
      <w:r w:rsidRPr="003F0823">
        <w:rPr>
          <w:rFonts w:ascii="Simplified Arabic" w:eastAsia="SimSun" w:hAnsi="Simplified Arabic" w:cs="Simplified Arabic" w:hint="cs"/>
          <w:b/>
          <w:bCs/>
          <w:position w:val="-4"/>
          <w:sz w:val="28"/>
          <w:szCs w:val="28"/>
          <w:u w:val="single"/>
          <w:rtl/>
          <w:lang w:eastAsia="fr-FR"/>
        </w:rPr>
        <w:t>رقم</w:t>
      </w:r>
      <w:proofErr w:type="gramEnd"/>
      <w:r w:rsidRPr="003F0823">
        <w:rPr>
          <w:rFonts w:ascii="Simplified Arabic" w:eastAsia="SimSun" w:hAnsi="Simplified Arabic" w:cs="Simplified Arabic" w:hint="cs"/>
          <w:b/>
          <w:bCs/>
          <w:position w:val="-4"/>
          <w:sz w:val="28"/>
          <w:szCs w:val="28"/>
          <w:u w:val="single"/>
          <w:rtl/>
          <w:lang w:eastAsia="fr-FR"/>
        </w:rPr>
        <w:t xml:space="preserve"> (15) النتائج الآتية: </w:t>
      </w:r>
    </w:p>
    <w:p w:rsidR="00C15775" w:rsidRPr="00CE0B0F" w:rsidRDefault="00C15775" w:rsidP="0017182B">
      <w:pPr>
        <w:pStyle w:val="a8"/>
        <w:numPr>
          <w:ilvl w:val="0"/>
          <w:numId w:val="9"/>
        </w:numPr>
        <w:bidi/>
        <w:spacing w:before="240" w:after="100" w:afterAutospacing="1" w:line="276" w:lineRule="auto"/>
        <w:jc w:val="both"/>
        <w:rPr>
          <w:rFonts w:ascii="Simplified Arabic" w:eastAsia="SimSun" w:hAnsi="Simplified Arabic" w:cs="Simplified Arabic"/>
          <w:position w:val="-4"/>
          <w:sz w:val="28"/>
          <w:szCs w:val="28"/>
          <w:rtl/>
          <w:lang w:eastAsia="fr-FR"/>
        </w:rPr>
      </w:pPr>
      <w:proofErr w:type="gramStart"/>
      <w:r w:rsidRPr="00CE0B0F">
        <w:rPr>
          <w:rFonts w:ascii="Simplified Arabic" w:eastAsia="SimSun" w:hAnsi="Simplified Arabic" w:cs="Simplified Arabic" w:hint="cs"/>
          <w:position w:val="-4"/>
          <w:sz w:val="28"/>
          <w:szCs w:val="28"/>
          <w:rtl/>
          <w:lang w:eastAsia="fr-FR"/>
        </w:rPr>
        <w:t>بلغت</w:t>
      </w:r>
      <w:proofErr w:type="gramEnd"/>
      <w:r w:rsidRPr="00CE0B0F">
        <w:rPr>
          <w:rFonts w:ascii="Simplified Arabic" w:eastAsia="SimSun" w:hAnsi="Simplified Arabic" w:cs="Simplified Arabic"/>
          <w:position w:val="-4"/>
          <w:sz w:val="28"/>
          <w:szCs w:val="28"/>
          <w:rtl/>
          <w:lang w:eastAsia="fr-FR"/>
        </w:rPr>
        <w:t xml:space="preserve"> قيمة مستوى الدلالة </w:t>
      </w:r>
      <w:r w:rsidRPr="00CE0B0F">
        <w:rPr>
          <w:rFonts w:ascii="Simplified Arabic" w:eastAsia="SimSun" w:hAnsi="Simplified Arabic" w:cs="Simplified Arabic" w:hint="cs"/>
          <w:position w:val="-4"/>
          <w:sz w:val="28"/>
          <w:szCs w:val="28"/>
          <w:rtl/>
          <w:lang w:eastAsia="fr-FR"/>
        </w:rPr>
        <w:t xml:space="preserve">(0.000) وهي </w:t>
      </w:r>
      <w:r w:rsidRPr="00CE0B0F">
        <w:rPr>
          <w:rFonts w:ascii="Simplified Arabic" w:eastAsia="SimSun" w:hAnsi="Simplified Arabic" w:cs="Simplified Arabic"/>
          <w:position w:val="-4"/>
          <w:sz w:val="28"/>
          <w:szCs w:val="28"/>
          <w:rtl/>
          <w:lang w:eastAsia="fr-FR"/>
        </w:rPr>
        <w:t xml:space="preserve">أصغر </w:t>
      </w:r>
      <w:r w:rsidRPr="00CE0B0F">
        <w:rPr>
          <w:rFonts w:ascii="Simplified Arabic" w:eastAsia="SimSun" w:hAnsi="Simplified Arabic" w:cs="Simplified Arabic" w:hint="cs"/>
          <w:position w:val="-4"/>
          <w:sz w:val="28"/>
          <w:szCs w:val="28"/>
          <w:rtl/>
          <w:lang w:eastAsia="fr-FR"/>
        </w:rPr>
        <w:t>من مستوى الدلالة</w:t>
      </w:r>
      <w:r w:rsidRPr="00CE0B0F">
        <w:rPr>
          <w:rFonts w:ascii="Simplified Arabic" w:eastAsia="SimSun" w:hAnsi="Simplified Arabic" w:cs="Simplified Arabic"/>
          <w:position w:val="-4"/>
          <w:sz w:val="28"/>
          <w:szCs w:val="28"/>
          <w:rtl/>
          <w:lang w:eastAsia="fr-FR"/>
        </w:rPr>
        <w:t xml:space="preserve"> </w:t>
      </w:r>
      <w:r w:rsidRPr="00CE0B0F">
        <w:rPr>
          <w:rFonts w:ascii="Simplified Arabic" w:eastAsia="SimSun" w:hAnsi="Simplified Arabic" w:cs="Simplified Arabic" w:hint="cs"/>
          <w:position w:val="-4"/>
          <w:sz w:val="28"/>
          <w:szCs w:val="28"/>
          <w:rtl/>
          <w:lang w:eastAsia="fr-FR"/>
        </w:rPr>
        <w:t>(</w:t>
      </w:r>
      <w:r w:rsidRPr="00CE0B0F">
        <w:rPr>
          <w:rFonts w:ascii="Simplified Arabic" w:eastAsia="SimSun" w:hAnsi="Simplified Arabic" w:cs="Simplified Arabic"/>
          <w:position w:val="-4"/>
          <w:sz w:val="28"/>
          <w:szCs w:val="28"/>
          <w:rtl/>
          <w:lang w:eastAsia="fr-FR"/>
        </w:rPr>
        <w:t>0.05</w:t>
      </w:r>
      <w:r w:rsidRPr="00CE0B0F">
        <w:rPr>
          <w:rFonts w:ascii="Simplified Arabic" w:eastAsia="SimSun" w:hAnsi="Simplified Arabic" w:cs="Simplified Arabic" w:hint="cs"/>
          <w:position w:val="-4"/>
          <w:sz w:val="28"/>
          <w:szCs w:val="28"/>
          <w:rtl/>
          <w:lang w:eastAsia="fr-FR"/>
        </w:rPr>
        <w:t>)</w:t>
      </w:r>
      <w:r w:rsidRPr="00CE0B0F">
        <w:rPr>
          <w:rFonts w:ascii="Simplified Arabic" w:eastAsia="SimSun" w:hAnsi="Simplified Arabic" w:cs="Simplified Arabic"/>
          <w:position w:val="-4"/>
          <w:sz w:val="28"/>
          <w:szCs w:val="28"/>
          <w:rtl/>
          <w:lang w:eastAsia="fr-FR"/>
        </w:rPr>
        <w:t xml:space="preserve"> عند المقارنة في قيم مشعر شدة التهاب الجلد المثي </w:t>
      </w:r>
      <w:r w:rsidRPr="00CE0B0F">
        <w:rPr>
          <w:rFonts w:ascii="Times New Roman" w:eastAsia="SimSun" w:hAnsi="Times New Roman" w:cs="Times New Roman"/>
          <w:position w:val="-4"/>
          <w:sz w:val="28"/>
          <w:szCs w:val="28"/>
          <w:lang w:eastAsia="fr-FR"/>
        </w:rPr>
        <w:t>SDSI</w:t>
      </w:r>
      <w:r w:rsidRPr="00CE0B0F">
        <w:rPr>
          <w:rFonts w:ascii="Simplified Arabic" w:eastAsia="SimSun" w:hAnsi="Simplified Arabic" w:cs="Simplified Arabic"/>
          <w:position w:val="-4"/>
          <w:sz w:val="28"/>
          <w:szCs w:val="28"/>
          <w:rtl/>
          <w:lang w:eastAsia="fr-FR"/>
        </w:rPr>
        <w:t xml:space="preserve"> بين الفترة الزمنية (قبل المعالجة) وكل من الفترتين الزمنيتين (بعد ثلاثة </w:t>
      </w:r>
      <w:r w:rsidRPr="00CE0B0F">
        <w:rPr>
          <w:rFonts w:ascii="Simplified Arabic" w:eastAsia="SimSun" w:hAnsi="Simplified Arabic" w:cs="Simplified Arabic" w:hint="cs"/>
          <w:position w:val="-4"/>
          <w:sz w:val="28"/>
          <w:szCs w:val="28"/>
          <w:rtl/>
          <w:lang w:eastAsia="fr-FR"/>
        </w:rPr>
        <w:t>أشهر</w:t>
      </w:r>
      <w:r w:rsidRPr="00CE0B0F">
        <w:rPr>
          <w:rFonts w:ascii="Simplified Arabic" w:eastAsia="SimSun" w:hAnsi="Simplified Arabic" w:cs="Simplified Arabic"/>
          <w:position w:val="-4"/>
          <w:sz w:val="28"/>
          <w:szCs w:val="28"/>
          <w:rtl/>
          <w:lang w:eastAsia="fr-FR"/>
        </w:rPr>
        <w:t xml:space="preserve"> ، بعد </w:t>
      </w:r>
      <w:r w:rsidRPr="00CE0B0F">
        <w:rPr>
          <w:rFonts w:ascii="Simplified Arabic" w:eastAsia="SimSun" w:hAnsi="Simplified Arabic" w:cs="Simplified Arabic" w:hint="cs"/>
          <w:position w:val="-4"/>
          <w:sz w:val="28"/>
          <w:szCs w:val="28"/>
          <w:rtl/>
          <w:lang w:eastAsia="fr-FR"/>
        </w:rPr>
        <w:t>ستة</w:t>
      </w:r>
      <w:r w:rsidRPr="00CE0B0F">
        <w:rPr>
          <w:rFonts w:ascii="Simplified Arabic" w:eastAsia="SimSun" w:hAnsi="Simplified Arabic" w:cs="Simplified Arabic"/>
          <w:position w:val="-4"/>
          <w:sz w:val="28"/>
          <w:szCs w:val="28"/>
          <w:rtl/>
          <w:lang w:eastAsia="fr-FR"/>
        </w:rPr>
        <w:t xml:space="preserve"> </w:t>
      </w:r>
      <w:r w:rsidRPr="00CE0B0F">
        <w:rPr>
          <w:rFonts w:ascii="Simplified Arabic" w:eastAsia="SimSun" w:hAnsi="Simplified Arabic" w:cs="Simplified Arabic" w:hint="cs"/>
          <w:position w:val="-4"/>
          <w:sz w:val="28"/>
          <w:szCs w:val="28"/>
          <w:rtl/>
          <w:lang w:eastAsia="fr-FR"/>
        </w:rPr>
        <w:t>أشهر</w:t>
      </w:r>
      <w:r w:rsidRPr="00CE0B0F">
        <w:rPr>
          <w:rFonts w:ascii="Simplified Arabic" w:eastAsia="SimSun" w:hAnsi="Simplified Arabic" w:cs="Simplified Arabic"/>
          <w:position w:val="-4"/>
          <w:sz w:val="28"/>
          <w:szCs w:val="28"/>
          <w:rtl/>
          <w:lang w:eastAsia="fr-FR"/>
        </w:rPr>
        <w:t>)</w:t>
      </w:r>
      <w:r w:rsidRPr="00CE0B0F">
        <w:rPr>
          <w:rFonts w:ascii="Simplified Arabic" w:eastAsia="SimSun" w:hAnsi="Simplified Arabic" w:cs="Simplified Arabic" w:hint="cs"/>
          <w:position w:val="-4"/>
          <w:sz w:val="28"/>
          <w:szCs w:val="28"/>
          <w:rtl/>
          <w:lang w:eastAsia="fr-FR"/>
        </w:rPr>
        <w:t xml:space="preserve"> وكذلك</w:t>
      </w:r>
      <w:r w:rsidRPr="00CE0B0F">
        <w:rPr>
          <w:rFonts w:ascii="Simplified Arabic" w:eastAsia="SimSun" w:hAnsi="Simplified Arabic" w:cs="Simplified Arabic"/>
          <w:position w:val="-4"/>
          <w:sz w:val="28"/>
          <w:szCs w:val="28"/>
          <w:rtl/>
          <w:lang w:eastAsia="fr-FR"/>
        </w:rPr>
        <w:t xml:space="preserve"> عند المقارنة في قيم مشعر شدة التهاب الجلد المثي </w:t>
      </w:r>
      <w:r w:rsidRPr="00CE0B0F">
        <w:rPr>
          <w:rFonts w:ascii="Times New Roman" w:eastAsia="SimSun" w:hAnsi="Times New Roman" w:cs="Times New Roman"/>
          <w:position w:val="-4"/>
          <w:sz w:val="28"/>
          <w:szCs w:val="28"/>
          <w:lang w:eastAsia="fr-FR"/>
        </w:rPr>
        <w:t>SDSI</w:t>
      </w:r>
      <w:r w:rsidRPr="00CE0B0F">
        <w:rPr>
          <w:rFonts w:ascii="Simplified Arabic" w:eastAsia="SimSun" w:hAnsi="Simplified Arabic" w:cs="Simplified Arabic"/>
          <w:position w:val="-4"/>
          <w:sz w:val="28"/>
          <w:szCs w:val="28"/>
          <w:rtl/>
          <w:lang w:eastAsia="fr-FR"/>
        </w:rPr>
        <w:t xml:space="preserve"> بين الفترة الزمنية بعد ثلاثة </w:t>
      </w:r>
      <w:r w:rsidRPr="00CE0B0F">
        <w:rPr>
          <w:rFonts w:ascii="Simplified Arabic" w:eastAsia="SimSun" w:hAnsi="Simplified Arabic" w:cs="Simplified Arabic" w:hint="cs"/>
          <w:position w:val="-4"/>
          <w:sz w:val="28"/>
          <w:szCs w:val="28"/>
          <w:rtl/>
          <w:lang w:eastAsia="fr-FR"/>
        </w:rPr>
        <w:t>أشهر</w:t>
      </w:r>
      <w:r w:rsidRPr="00CE0B0F">
        <w:rPr>
          <w:rFonts w:ascii="Simplified Arabic" w:eastAsia="SimSun" w:hAnsi="Simplified Arabic" w:cs="Simplified Arabic"/>
          <w:position w:val="-4"/>
          <w:sz w:val="28"/>
          <w:szCs w:val="28"/>
          <w:rtl/>
          <w:lang w:eastAsia="fr-FR"/>
        </w:rPr>
        <w:t xml:space="preserve"> </w:t>
      </w:r>
      <w:r w:rsidRPr="00CE0B0F">
        <w:rPr>
          <w:rFonts w:ascii="Simplified Arabic" w:eastAsia="SimSun" w:hAnsi="Simplified Arabic" w:cs="Simplified Arabic" w:hint="cs"/>
          <w:position w:val="-4"/>
          <w:sz w:val="28"/>
          <w:szCs w:val="28"/>
          <w:rtl/>
          <w:lang w:eastAsia="fr-FR"/>
        </w:rPr>
        <w:t>و</w:t>
      </w:r>
      <w:r w:rsidRPr="00CE0B0F">
        <w:rPr>
          <w:rFonts w:ascii="Simplified Arabic" w:eastAsia="SimSun" w:hAnsi="Simplified Arabic" w:cs="Simplified Arabic"/>
          <w:position w:val="-4"/>
          <w:sz w:val="28"/>
          <w:szCs w:val="28"/>
          <w:rtl/>
          <w:lang w:eastAsia="fr-FR"/>
        </w:rPr>
        <w:t xml:space="preserve">بين الفترة الزمنية بعد </w:t>
      </w:r>
      <w:r w:rsidRPr="00CE0B0F">
        <w:rPr>
          <w:rFonts w:ascii="Simplified Arabic" w:eastAsia="SimSun" w:hAnsi="Simplified Arabic" w:cs="Simplified Arabic" w:hint="cs"/>
          <w:position w:val="-4"/>
          <w:sz w:val="28"/>
          <w:szCs w:val="28"/>
          <w:rtl/>
          <w:lang w:eastAsia="fr-FR"/>
        </w:rPr>
        <w:t>ستة</w:t>
      </w:r>
      <w:r w:rsidRPr="00CE0B0F">
        <w:rPr>
          <w:rFonts w:ascii="Simplified Arabic" w:eastAsia="SimSun" w:hAnsi="Simplified Arabic" w:cs="Simplified Arabic"/>
          <w:position w:val="-4"/>
          <w:sz w:val="28"/>
          <w:szCs w:val="28"/>
          <w:rtl/>
          <w:lang w:eastAsia="fr-FR"/>
        </w:rPr>
        <w:t xml:space="preserve"> </w:t>
      </w:r>
      <w:r w:rsidRPr="00CE0B0F">
        <w:rPr>
          <w:rFonts w:ascii="Simplified Arabic" w:eastAsia="SimSun" w:hAnsi="Simplified Arabic" w:cs="Simplified Arabic" w:hint="cs"/>
          <w:position w:val="-4"/>
          <w:sz w:val="28"/>
          <w:szCs w:val="28"/>
          <w:rtl/>
          <w:lang w:eastAsia="fr-FR"/>
        </w:rPr>
        <w:t>أشهر، في المجموعة الأولى من عينة البحث</w:t>
      </w:r>
      <w:r w:rsidRPr="00CE0B0F">
        <w:rPr>
          <w:rFonts w:ascii="Simplified Arabic" w:eastAsia="SimSun" w:hAnsi="Simplified Arabic" w:cs="Simplified Arabic"/>
          <w:position w:val="-4"/>
          <w:sz w:val="28"/>
          <w:szCs w:val="28"/>
          <w:rtl/>
          <w:lang w:eastAsia="fr-FR"/>
        </w:rPr>
        <w:t>،</w:t>
      </w:r>
      <w:r w:rsidRPr="00CE0B0F">
        <w:rPr>
          <w:rFonts w:ascii="Simplified Arabic" w:eastAsia="SimSun" w:hAnsi="Simplified Arabic" w:cs="Simplified Arabic" w:hint="cs"/>
          <w:position w:val="-4"/>
          <w:sz w:val="28"/>
          <w:szCs w:val="28"/>
          <w:rtl/>
          <w:lang w:eastAsia="fr-FR"/>
        </w:rPr>
        <w:t xml:space="preserve"> والفرق دال احصائياً لصالح </w:t>
      </w:r>
      <w:r w:rsidRPr="00CE0B0F">
        <w:rPr>
          <w:rFonts w:ascii="Simplified Arabic" w:eastAsia="SimSun" w:hAnsi="Simplified Arabic" w:cs="Simplified Arabic"/>
          <w:position w:val="-4"/>
          <w:sz w:val="28"/>
          <w:szCs w:val="28"/>
          <w:rtl/>
          <w:lang w:eastAsia="fr-FR"/>
        </w:rPr>
        <w:t xml:space="preserve">الفترة الزمنية بعد </w:t>
      </w:r>
      <w:r w:rsidRPr="00CE0B0F">
        <w:rPr>
          <w:rFonts w:ascii="Simplified Arabic" w:eastAsia="SimSun" w:hAnsi="Simplified Arabic" w:cs="Simplified Arabic" w:hint="cs"/>
          <w:position w:val="-4"/>
          <w:sz w:val="28"/>
          <w:szCs w:val="28"/>
          <w:rtl/>
          <w:lang w:eastAsia="fr-FR"/>
        </w:rPr>
        <w:t>ستة</w:t>
      </w:r>
      <w:r w:rsidRPr="00CE0B0F">
        <w:rPr>
          <w:rFonts w:ascii="Simplified Arabic" w:eastAsia="SimSun" w:hAnsi="Simplified Arabic" w:cs="Simplified Arabic"/>
          <w:position w:val="-4"/>
          <w:sz w:val="28"/>
          <w:szCs w:val="28"/>
          <w:rtl/>
          <w:lang w:eastAsia="fr-FR"/>
        </w:rPr>
        <w:t xml:space="preserve"> </w:t>
      </w:r>
      <w:r w:rsidRPr="00CE0B0F">
        <w:rPr>
          <w:rFonts w:ascii="Simplified Arabic" w:eastAsia="SimSun" w:hAnsi="Simplified Arabic" w:cs="Simplified Arabic" w:hint="cs"/>
          <w:position w:val="-4"/>
          <w:sz w:val="28"/>
          <w:szCs w:val="28"/>
          <w:rtl/>
          <w:lang w:eastAsia="fr-FR"/>
        </w:rPr>
        <w:t xml:space="preserve">أشهر بالمقارنة مع </w:t>
      </w:r>
      <w:r w:rsidRPr="00CE0B0F">
        <w:rPr>
          <w:rFonts w:ascii="Simplified Arabic" w:eastAsia="SimSun" w:hAnsi="Simplified Arabic" w:cs="Simplified Arabic"/>
          <w:position w:val="-4"/>
          <w:sz w:val="28"/>
          <w:szCs w:val="28"/>
          <w:rtl/>
          <w:lang w:eastAsia="fr-FR"/>
        </w:rPr>
        <w:t>الفترتين الزمنيتين</w:t>
      </w:r>
      <w:r w:rsidRPr="00CE0B0F">
        <w:rPr>
          <w:rFonts w:ascii="Simplified Arabic" w:eastAsia="SimSun" w:hAnsi="Simplified Arabic" w:cs="Simplified Arabic" w:hint="cs"/>
          <w:position w:val="-4"/>
          <w:sz w:val="28"/>
          <w:szCs w:val="28"/>
          <w:rtl/>
          <w:lang w:eastAsia="fr-FR"/>
        </w:rPr>
        <w:t xml:space="preserve"> </w:t>
      </w:r>
      <w:r w:rsidRPr="00CE0B0F">
        <w:rPr>
          <w:rFonts w:ascii="Simplified Arabic" w:eastAsia="SimSun" w:hAnsi="Simplified Arabic" w:cs="Simplified Arabic"/>
          <w:position w:val="-4"/>
          <w:sz w:val="28"/>
          <w:szCs w:val="28"/>
          <w:rtl/>
          <w:lang w:eastAsia="fr-FR"/>
        </w:rPr>
        <w:t>(قبل المعالجة،</w:t>
      </w:r>
      <w:r w:rsidRPr="00CE0B0F">
        <w:rPr>
          <w:rFonts w:ascii="Simplified Arabic" w:eastAsia="SimSun" w:hAnsi="Simplified Arabic" w:cs="Simplified Arabic" w:hint="cs"/>
          <w:position w:val="-4"/>
          <w:sz w:val="28"/>
          <w:szCs w:val="28"/>
          <w:rtl/>
          <w:lang w:eastAsia="fr-FR"/>
        </w:rPr>
        <w:t xml:space="preserve"> </w:t>
      </w:r>
      <w:r w:rsidRPr="00CE0B0F">
        <w:rPr>
          <w:rFonts w:ascii="Simplified Arabic" w:eastAsia="SimSun" w:hAnsi="Simplified Arabic" w:cs="Simplified Arabic"/>
          <w:position w:val="-4"/>
          <w:sz w:val="28"/>
          <w:szCs w:val="28"/>
          <w:rtl/>
          <w:lang w:eastAsia="fr-FR"/>
        </w:rPr>
        <w:t xml:space="preserve">بعد ثلاثة </w:t>
      </w:r>
      <w:r w:rsidRPr="00CE0B0F">
        <w:rPr>
          <w:rFonts w:ascii="Simplified Arabic" w:eastAsia="SimSun" w:hAnsi="Simplified Arabic" w:cs="Simplified Arabic" w:hint="cs"/>
          <w:position w:val="-4"/>
          <w:sz w:val="28"/>
          <w:szCs w:val="28"/>
          <w:rtl/>
          <w:lang w:eastAsia="fr-FR"/>
        </w:rPr>
        <w:t>أشهر</w:t>
      </w:r>
      <w:r w:rsidRPr="00CE0B0F">
        <w:rPr>
          <w:rFonts w:ascii="Simplified Arabic" w:eastAsia="SimSun" w:hAnsi="Simplified Arabic" w:cs="Simplified Arabic"/>
          <w:position w:val="-4"/>
          <w:sz w:val="28"/>
          <w:szCs w:val="28"/>
          <w:rtl/>
          <w:lang w:eastAsia="fr-FR"/>
        </w:rPr>
        <w:t>)</w:t>
      </w:r>
      <w:r w:rsidRPr="00CE0B0F">
        <w:rPr>
          <w:rFonts w:ascii="Simplified Arabic" w:eastAsia="SimSun" w:hAnsi="Simplified Arabic" w:cs="Simplified Arabic" w:hint="cs"/>
          <w:position w:val="-4"/>
          <w:sz w:val="28"/>
          <w:szCs w:val="28"/>
          <w:rtl/>
          <w:lang w:eastAsia="fr-FR"/>
        </w:rPr>
        <w:t xml:space="preserve"> ولصالح </w:t>
      </w:r>
      <w:r w:rsidRPr="00CE0B0F">
        <w:rPr>
          <w:rFonts w:ascii="Simplified Arabic" w:eastAsia="SimSun" w:hAnsi="Simplified Arabic" w:cs="Simplified Arabic"/>
          <w:position w:val="-4"/>
          <w:sz w:val="28"/>
          <w:szCs w:val="28"/>
          <w:rtl/>
          <w:lang w:eastAsia="fr-FR"/>
        </w:rPr>
        <w:t xml:space="preserve">الفترة الزمنية بعد ثلاثة </w:t>
      </w:r>
      <w:r w:rsidRPr="00CE0B0F">
        <w:rPr>
          <w:rFonts w:ascii="Simplified Arabic" w:eastAsia="SimSun" w:hAnsi="Simplified Arabic" w:cs="Simplified Arabic" w:hint="cs"/>
          <w:position w:val="-4"/>
          <w:sz w:val="28"/>
          <w:szCs w:val="28"/>
          <w:rtl/>
          <w:lang w:eastAsia="fr-FR"/>
        </w:rPr>
        <w:t xml:space="preserve">أشهر بالمقارنة مع </w:t>
      </w:r>
      <w:r w:rsidRPr="00CE0B0F">
        <w:rPr>
          <w:rFonts w:ascii="Simplified Arabic" w:eastAsia="SimSun" w:hAnsi="Simplified Arabic" w:cs="Simplified Arabic"/>
          <w:position w:val="-4"/>
          <w:sz w:val="28"/>
          <w:szCs w:val="28"/>
          <w:rtl/>
          <w:lang w:eastAsia="fr-FR"/>
        </w:rPr>
        <w:t>الفتر</w:t>
      </w:r>
      <w:r w:rsidRPr="00CE0B0F">
        <w:rPr>
          <w:rFonts w:ascii="Simplified Arabic" w:eastAsia="SimSun" w:hAnsi="Simplified Arabic" w:cs="Simplified Arabic" w:hint="cs"/>
          <w:position w:val="-4"/>
          <w:sz w:val="28"/>
          <w:szCs w:val="28"/>
          <w:rtl/>
          <w:lang w:eastAsia="fr-FR"/>
        </w:rPr>
        <w:t>ة</w:t>
      </w:r>
      <w:r w:rsidRPr="00CE0B0F">
        <w:rPr>
          <w:rFonts w:ascii="Simplified Arabic" w:eastAsia="SimSun" w:hAnsi="Simplified Arabic" w:cs="Simplified Arabic"/>
          <w:position w:val="-4"/>
          <w:sz w:val="28"/>
          <w:szCs w:val="28"/>
          <w:rtl/>
          <w:lang w:eastAsia="fr-FR"/>
        </w:rPr>
        <w:t xml:space="preserve"> الزمني</w:t>
      </w:r>
      <w:r w:rsidRPr="00CE0B0F">
        <w:rPr>
          <w:rFonts w:ascii="Simplified Arabic" w:eastAsia="SimSun" w:hAnsi="Simplified Arabic" w:cs="Simplified Arabic" w:hint="cs"/>
          <w:position w:val="-4"/>
          <w:sz w:val="28"/>
          <w:szCs w:val="28"/>
          <w:rtl/>
          <w:lang w:eastAsia="fr-FR"/>
        </w:rPr>
        <w:t xml:space="preserve">ة </w:t>
      </w:r>
      <w:r w:rsidRPr="00CE0B0F">
        <w:rPr>
          <w:rFonts w:ascii="Simplified Arabic" w:eastAsia="SimSun" w:hAnsi="Simplified Arabic" w:cs="Simplified Arabic"/>
          <w:position w:val="-4"/>
          <w:sz w:val="28"/>
          <w:szCs w:val="28"/>
          <w:rtl/>
          <w:lang w:eastAsia="fr-FR"/>
        </w:rPr>
        <w:t>قبل المعالجة</w:t>
      </w:r>
      <w:r w:rsidRPr="00CE0B0F">
        <w:rPr>
          <w:rFonts w:ascii="Simplified Arabic" w:eastAsia="SimSun" w:hAnsi="Simplified Arabic" w:cs="Simplified Arabic" w:hint="cs"/>
          <w:position w:val="-4"/>
          <w:sz w:val="28"/>
          <w:szCs w:val="28"/>
          <w:rtl/>
          <w:lang w:eastAsia="fr-FR"/>
        </w:rPr>
        <w:t xml:space="preserve">. حيث </w:t>
      </w:r>
      <w:r w:rsidRPr="00CE0B0F">
        <w:rPr>
          <w:rFonts w:ascii="Simplified Arabic" w:eastAsia="SimSun" w:hAnsi="Simplified Arabic" w:cs="Simplified Arabic"/>
          <w:position w:val="-4"/>
          <w:sz w:val="28"/>
          <w:szCs w:val="28"/>
          <w:rtl/>
          <w:lang w:eastAsia="fr-FR"/>
        </w:rPr>
        <w:t>أن</w:t>
      </w:r>
      <w:r w:rsidRPr="00CE0B0F">
        <w:rPr>
          <w:rFonts w:ascii="Simplified Arabic" w:eastAsia="SimSun" w:hAnsi="Simplified Arabic" w:cs="Simplified Arabic" w:hint="cs"/>
          <w:position w:val="-4"/>
          <w:sz w:val="28"/>
          <w:szCs w:val="28"/>
          <w:rtl/>
          <w:lang w:eastAsia="fr-FR"/>
        </w:rPr>
        <w:t>َّ</w:t>
      </w:r>
      <w:r w:rsidRPr="00CE0B0F">
        <w:rPr>
          <w:rFonts w:ascii="Simplified Arabic" w:eastAsia="SimSun" w:hAnsi="Simplified Arabic" w:cs="Simplified Arabic"/>
          <w:position w:val="-4"/>
          <w:sz w:val="28"/>
          <w:szCs w:val="28"/>
          <w:rtl/>
          <w:lang w:eastAsia="fr-FR"/>
        </w:rPr>
        <w:t xml:space="preserve"> قيم مشعر شدة التهاب الجلد المثي </w:t>
      </w:r>
      <w:r w:rsidRPr="00CE0B0F">
        <w:rPr>
          <w:rFonts w:ascii="Simplified Arabic" w:eastAsia="SimSun" w:hAnsi="Simplified Arabic" w:cs="Simplified Arabic"/>
          <w:position w:val="-4"/>
          <w:sz w:val="28"/>
          <w:szCs w:val="28"/>
          <w:lang w:eastAsia="fr-FR"/>
        </w:rPr>
        <w:t>SDSI</w:t>
      </w:r>
      <w:r w:rsidRPr="00CE0B0F">
        <w:rPr>
          <w:rFonts w:ascii="Simplified Arabic" w:eastAsia="SimSun" w:hAnsi="Simplified Arabic" w:cs="Simplified Arabic"/>
          <w:position w:val="-4"/>
          <w:sz w:val="28"/>
          <w:szCs w:val="28"/>
          <w:rtl/>
          <w:lang w:eastAsia="fr-FR"/>
        </w:rPr>
        <w:t xml:space="preserve"> بعد ثلاثة </w:t>
      </w:r>
      <w:r w:rsidRPr="00CE0B0F">
        <w:rPr>
          <w:rFonts w:ascii="Simplified Arabic" w:eastAsia="SimSun" w:hAnsi="Simplified Arabic" w:cs="Simplified Arabic" w:hint="cs"/>
          <w:position w:val="-4"/>
          <w:sz w:val="28"/>
          <w:szCs w:val="28"/>
          <w:rtl/>
          <w:lang w:eastAsia="fr-FR"/>
        </w:rPr>
        <w:t>أشهر</w:t>
      </w:r>
      <w:r w:rsidRPr="00CE0B0F">
        <w:rPr>
          <w:rFonts w:ascii="Simplified Arabic" w:eastAsia="SimSun" w:hAnsi="Simplified Arabic" w:cs="Simplified Arabic"/>
          <w:position w:val="-4"/>
          <w:sz w:val="28"/>
          <w:szCs w:val="28"/>
          <w:rtl/>
          <w:lang w:eastAsia="fr-FR"/>
        </w:rPr>
        <w:t xml:space="preserve"> وبعد </w:t>
      </w:r>
      <w:r w:rsidRPr="00CE0B0F">
        <w:rPr>
          <w:rFonts w:ascii="Simplified Arabic" w:eastAsia="SimSun" w:hAnsi="Simplified Arabic" w:cs="Simplified Arabic" w:hint="cs"/>
          <w:position w:val="-4"/>
          <w:sz w:val="28"/>
          <w:szCs w:val="28"/>
          <w:rtl/>
          <w:lang w:eastAsia="fr-FR"/>
        </w:rPr>
        <w:t>ستة</w:t>
      </w:r>
      <w:r w:rsidRPr="00CE0B0F">
        <w:rPr>
          <w:rFonts w:ascii="Simplified Arabic" w:eastAsia="SimSun" w:hAnsi="Simplified Arabic" w:cs="Simplified Arabic"/>
          <w:position w:val="-4"/>
          <w:sz w:val="28"/>
          <w:szCs w:val="28"/>
          <w:rtl/>
          <w:lang w:eastAsia="fr-FR"/>
        </w:rPr>
        <w:t xml:space="preserve"> </w:t>
      </w:r>
      <w:r w:rsidRPr="00CE0B0F">
        <w:rPr>
          <w:rFonts w:ascii="Simplified Arabic" w:eastAsia="SimSun" w:hAnsi="Simplified Arabic" w:cs="Simplified Arabic" w:hint="cs"/>
          <w:position w:val="-4"/>
          <w:sz w:val="28"/>
          <w:szCs w:val="28"/>
          <w:rtl/>
          <w:lang w:eastAsia="fr-FR"/>
        </w:rPr>
        <w:t xml:space="preserve">أشهر </w:t>
      </w:r>
      <w:r w:rsidRPr="00CE0B0F">
        <w:rPr>
          <w:rFonts w:ascii="Simplified Arabic" w:eastAsia="SimSun" w:hAnsi="Simplified Arabic" w:cs="Simplified Arabic"/>
          <w:position w:val="-4"/>
          <w:sz w:val="28"/>
          <w:szCs w:val="28"/>
          <w:rtl/>
          <w:lang w:eastAsia="fr-FR"/>
        </w:rPr>
        <w:t>كانت أصغر منها قبل المعالجة.</w:t>
      </w:r>
      <w:r w:rsidRPr="00CE0B0F">
        <w:rPr>
          <w:rFonts w:ascii="Simplified Arabic" w:eastAsia="SimSun" w:hAnsi="Simplified Arabic" w:cs="Simplified Arabic" w:hint="cs"/>
          <w:position w:val="-4"/>
          <w:sz w:val="28"/>
          <w:szCs w:val="28"/>
          <w:rtl/>
          <w:lang w:eastAsia="fr-FR"/>
        </w:rPr>
        <w:t xml:space="preserve"> </w:t>
      </w:r>
      <w:r w:rsidRPr="00CE0B0F">
        <w:rPr>
          <w:rFonts w:ascii="Simplified Arabic" w:eastAsia="SimSun" w:hAnsi="Simplified Arabic" w:cs="Simplified Arabic"/>
          <w:position w:val="-4"/>
          <w:sz w:val="28"/>
          <w:szCs w:val="28"/>
          <w:rtl/>
          <w:lang w:eastAsia="fr-FR"/>
        </w:rPr>
        <w:t>أي أن</w:t>
      </w:r>
      <w:r w:rsidRPr="00CE0B0F">
        <w:rPr>
          <w:rFonts w:ascii="Simplified Arabic" w:eastAsia="SimSun" w:hAnsi="Simplified Arabic" w:cs="Simplified Arabic" w:hint="cs"/>
          <w:position w:val="-4"/>
          <w:sz w:val="28"/>
          <w:szCs w:val="28"/>
          <w:rtl/>
          <w:lang w:eastAsia="fr-FR"/>
        </w:rPr>
        <w:t>َّ</w:t>
      </w:r>
      <w:r w:rsidRPr="00CE0B0F">
        <w:rPr>
          <w:rFonts w:ascii="Simplified Arabic" w:eastAsia="SimSun" w:hAnsi="Simplified Arabic" w:cs="Simplified Arabic"/>
          <w:position w:val="-4"/>
          <w:sz w:val="28"/>
          <w:szCs w:val="28"/>
          <w:rtl/>
          <w:lang w:eastAsia="fr-FR"/>
        </w:rPr>
        <w:t xml:space="preserve">ه عند مستوى الثقة </w:t>
      </w:r>
      <w:r w:rsidRPr="00CE0B0F">
        <w:rPr>
          <w:rFonts w:ascii="Simplified Arabic" w:eastAsia="SimSun" w:hAnsi="Simplified Arabic" w:cs="Simplified Arabic" w:hint="cs"/>
          <w:position w:val="-4"/>
          <w:sz w:val="28"/>
          <w:szCs w:val="28"/>
          <w:rtl/>
          <w:lang w:eastAsia="fr-FR"/>
        </w:rPr>
        <w:t>(</w:t>
      </w:r>
      <w:r w:rsidRPr="00CE0B0F">
        <w:rPr>
          <w:rFonts w:ascii="Simplified Arabic" w:eastAsia="SimSun" w:hAnsi="Simplified Arabic" w:cs="Simplified Arabic"/>
          <w:position w:val="-4"/>
          <w:sz w:val="28"/>
          <w:szCs w:val="28"/>
          <w:rtl/>
          <w:lang w:eastAsia="fr-FR"/>
        </w:rPr>
        <w:t>95%</w:t>
      </w:r>
      <w:r w:rsidRPr="00CE0B0F">
        <w:rPr>
          <w:rFonts w:ascii="Simplified Arabic" w:eastAsia="SimSun" w:hAnsi="Simplified Arabic" w:cs="Simplified Arabic" w:hint="cs"/>
          <w:position w:val="-4"/>
          <w:sz w:val="28"/>
          <w:szCs w:val="28"/>
          <w:rtl/>
          <w:lang w:eastAsia="fr-FR"/>
        </w:rPr>
        <w:t>)</w:t>
      </w:r>
      <w:r w:rsidRPr="00CE0B0F">
        <w:rPr>
          <w:rFonts w:ascii="Simplified Arabic" w:eastAsia="SimSun" w:hAnsi="Simplified Arabic" w:cs="Simplified Arabic"/>
          <w:position w:val="-4"/>
          <w:sz w:val="28"/>
          <w:szCs w:val="28"/>
          <w:rtl/>
          <w:lang w:eastAsia="fr-FR"/>
        </w:rPr>
        <w:t xml:space="preserve"> توجد فروق ذات دلالة إحصائية في متوسط مشعر شدة التهاب الجلد المثي </w:t>
      </w:r>
      <w:r w:rsidRPr="00CE0B0F">
        <w:rPr>
          <w:rFonts w:ascii="Simplified Arabic" w:eastAsia="SimSun" w:hAnsi="Simplified Arabic" w:cs="Simplified Arabic"/>
          <w:position w:val="-4"/>
          <w:sz w:val="28"/>
          <w:szCs w:val="28"/>
          <w:lang w:eastAsia="fr-FR"/>
        </w:rPr>
        <w:t>SDSI</w:t>
      </w:r>
      <w:r w:rsidRPr="00CE0B0F">
        <w:rPr>
          <w:rFonts w:ascii="Simplified Arabic" w:eastAsia="SimSun" w:hAnsi="Simplified Arabic" w:cs="Simplified Arabic"/>
          <w:position w:val="-4"/>
          <w:sz w:val="28"/>
          <w:szCs w:val="28"/>
          <w:rtl/>
          <w:lang w:eastAsia="fr-FR"/>
        </w:rPr>
        <w:t xml:space="preserve"> بين الفترة الزمنية (قبل المعالجة) وكل من الفترتين الزمنيتين (بعد ثلاثة </w:t>
      </w:r>
      <w:r w:rsidRPr="00CE0B0F">
        <w:rPr>
          <w:rFonts w:ascii="Simplified Arabic" w:eastAsia="SimSun" w:hAnsi="Simplified Arabic" w:cs="Simplified Arabic" w:hint="cs"/>
          <w:position w:val="-4"/>
          <w:sz w:val="28"/>
          <w:szCs w:val="28"/>
          <w:rtl/>
          <w:lang w:eastAsia="fr-FR"/>
        </w:rPr>
        <w:t>أشهر</w:t>
      </w:r>
      <w:r w:rsidRPr="00CE0B0F">
        <w:rPr>
          <w:rFonts w:ascii="Simplified Arabic" w:eastAsia="SimSun" w:hAnsi="Simplified Arabic" w:cs="Simplified Arabic"/>
          <w:position w:val="-4"/>
          <w:sz w:val="28"/>
          <w:szCs w:val="28"/>
          <w:rtl/>
          <w:lang w:eastAsia="fr-FR"/>
        </w:rPr>
        <w:t xml:space="preserve"> ، بعد </w:t>
      </w:r>
      <w:r w:rsidRPr="00CE0B0F">
        <w:rPr>
          <w:rFonts w:ascii="Simplified Arabic" w:eastAsia="SimSun" w:hAnsi="Simplified Arabic" w:cs="Simplified Arabic" w:hint="cs"/>
          <w:position w:val="-4"/>
          <w:sz w:val="28"/>
          <w:szCs w:val="28"/>
          <w:rtl/>
          <w:lang w:eastAsia="fr-FR"/>
        </w:rPr>
        <w:t>ستة</w:t>
      </w:r>
      <w:r w:rsidRPr="00CE0B0F">
        <w:rPr>
          <w:rFonts w:ascii="Simplified Arabic" w:eastAsia="SimSun" w:hAnsi="Simplified Arabic" w:cs="Simplified Arabic"/>
          <w:position w:val="-4"/>
          <w:sz w:val="28"/>
          <w:szCs w:val="28"/>
          <w:rtl/>
          <w:lang w:eastAsia="fr-FR"/>
        </w:rPr>
        <w:t xml:space="preserve"> </w:t>
      </w:r>
      <w:r w:rsidRPr="00CE0B0F">
        <w:rPr>
          <w:rFonts w:ascii="Simplified Arabic" w:eastAsia="SimSun" w:hAnsi="Simplified Arabic" w:cs="Simplified Arabic" w:hint="cs"/>
          <w:position w:val="-4"/>
          <w:sz w:val="28"/>
          <w:szCs w:val="28"/>
          <w:rtl/>
          <w:lang w:eastAsia="fr-FR"/>
        </w:rPr>
        <w:t>أشهر</w:t>
      </w:r>
      <w:r w:rsidRPr="00CE0B0F">
        <w:rPr>
          <w:rFonts w:ascii="Simplified Arabic" w:eastAsia="SimSun" w:hAnsi="Simplified Arabic" w:cs="Simplified Arabic"/>
          <w:position w:val="-4"/>
          <w:sz w:val="28"/>
          <w:szCs w:val="28"/>
          <w:rtl/>
          <w:lang w:eastAsia="fr-FR"/>
        </w:rPr>
        <w:t xml:space="preserve">) </w:t>
      </w:r>
      <w:r w:rsidRPr="00CE0B0F">
        <w:rPr>
          <w:rFonts w:ascii="Simplified Arabic" w:eastAsia="SimSun" w:hAnsi="Simplified Arabic" w:cs="Simplified Arabic" w:hint="cs"/>
          <w:position w:val="-4"/>
          <w:sz w:val="28"/>
          <w:szCs w:val="28"/>
          <w:rtl/>
          <w:lang w:eastAsia="fr-FR"/>
        </w:rPr>
        <w:t>و</w:t>
      </w:r>
      <w:r w:rsidRPr="00CE0B0F">
        <w:rPr>
          <w:rFonts w:ascii="Simplified Arabic" w:eastAsia="SimSun" w:hAnsi="Simplified Arabic" w:cs="Simplified Arabic"/>
          <w:position w:val="-4"/>
          <w:sz w:val="28"/>
          <w:szCs w:val="28"/>
          <w:rtl/>
          <w:lang w:eastAsia="fr-FR"/>
        </w:rPr>
        <w:t xml:space="preserve">بين الفترة الزمنية (بعد ثلاثة </w:t>
      </w:r>
      <w:r w:rsidRPr="00CE0B0F">
        <w:rPr>
          <w:rFonts w:ascii="Simplified Arabic" w:eastAsia="SimSun" w:hAnsi="Simplified Arabic" w:cs="Simplified Arabic" w:hint="cs"/>
          <w:position w:val="-4"/>
          <w:sz w:val="28"/>
          <w:szCs w:val="28"/>
          <w:rtl/>
          <w:lang w:eastAsia="fr-FR"/>
        </w:rPr>
        <w:t>أشهر</w:t>
      </w:r>
      <w:r w:rsidRPr="00CE0B0F">
        <w:rPr>
          <w:rFonts w:ascii="Simplified Arabic" w:eastAsia="SimSun" w:hAnsi="Simplified Arabic" w:cs="Simplified Arabic"/>
          <w:position w:val="-4"/>
          <w:sz w:val="28"/>
          <w:szCs w:val="28"/>
          <w:rtl/>
          <w:lang w:eastAsia="fr-FR"/>
        </w:rPr>
        <w:t xml:space="preserve">) </w:t>
      </w:r>
      <w:r w:rsidRPr="00CE0B0F">
        <w:rPr>
          <w:rFonts w:ascii="Simplified Arabic" w:eastAsia="SimSun" w:hAnsi="Simplified Arabic" w:cs="Simplified Arabic" w:hint="cs"/>
          <w:position w:val="-4"/>
          <w:sz w:val="28"/>
          <w:szCs w:val="28"/>
          <w:rtl/>
          <w:lang w:eastAsia="fr-FR"/>
        </w:rPr>
        <w:t>و</w:t>
      </w:r>
      <w:r w:rsidRPr="00CE0B0F">
        <w:rPr>
          <w:rFonts w:ascii="Simplified Arabic" w:eastAsia="SimSun" w:hAnsi="Simplified Arabic" w:cs="Simplified Arabic"/>
          <w:position w:val="-4"/>
          <w:sz w:val="28"/>
          <w:szCs w:val="28"/>
          <w:rtl/>
          <w:lang w:eastAsia="fr-FR"/>
        </w:rPr>
        <w:t xml:space="preserve">الفترة الزمنية (بعد </w:t>
      </w:r>
      <w:r w:rsidRPr="00CE0B0F">
        <w:rPr>
          <w:rFonts w:ascii="Simplified Arabic" w:eastAsia="SimSun" w:hAnsi="Simplified Arabic" w:cs="Simplified Arabic" w:hint="cs"/>
          <w:position w:val="-4"/>
          <w:sz w:val="28"/>
          <w:szCs w:val="28"/>
          <w:rtl/>
          <w:lang w:eastAsia="fr-FR"/>
        </w:rPr>
        <w:t>ستة</w:t>
      </w:r>
      <w:r w:rsidRPr="00CE0B0F">
        <w:rPr>
          <w:rFonts w:ascii="Simplified Arabic" w:eastAsia="SimSun" w:hAnsi="Simplified Arabic" w:cs="Simplified Arabic"/>
          <w:position w:val="-4"/>
          <w:sz w:val="28"/>
          <w:szCs w:val="28"/>
          <w:rtl/>
          <w:lang w:eastAsia="fr-FR"/>
        </w:rPr>
        <w:t xml:space="preserve"> </w:t>
      </w:r>
      <w:r w:rsidRPr="00CE0B0F">
        <w:rPr>
          <w:rFonts w:ascii="Simplified Arabic" w:eastAsia="SimSun" w:hAnsi="Simplified Arabic" w:cs="Simplified Arabic" w:hint="cs"/>
          <w:position w:val="-4"/>
          <w:sz w:val="28"/>
          <w:szCs w:val="28"/>
          <w:rtl/>
          <w:lang w:eastAsia="fr-FR"/>
        </w:rPr>
        <w:t>أشهر</w:t>
      </w:r>
      <w:r w:rsidRPr="00CE0B0F">
        <w:rPr>
          <w:rFonts w:ascii="Simplified Arabic" w:eastAsia="SimSun" w:hAnsi="Simplified Arabic" w:cs="Simplified Arabic"/>
          <w:position w:val="-4"/>
          <w:sz w:val="28"/>
          <w:szCs w:val="28"/>
          <w:rtl/>
          <w:lang w:eastAsia="fr-FR"/>
        </w:rPr>
        <w:t xml:space="preserve">) </w:t>
      </w:r>
      <w:r w:rsidRPr="00CE0B0F">
        <w:rPr>
          <w:rFonts w:ascii="Simplified Arabic" w:eastAsia="SimSun" w:hAnsi="Simplified Arabic" w:cs="Simplified Arabic" w:hint="cs"/>
          <w:position w:val="-4"/>
          <w:sz w:val="28"/>
          <w:szCs w:val="28"/>
          <w:rtl/>
          <w:lang w:eastAsia="fr-FR"/>
        </w:rPr>
        <w:t xml:space="preserve">في المجموعة الأولى من عينة البحث. </w:t>
      </w:r>
    </w:p>
    <w:p w:rsidR="00C15775" w:rsidRPr="00CE0B0F" w:rsidRDefault="00C15775" w:rsidP="0017182B">
      <w:pPr>
        <w:pStyle w:val="a8"/>
        <w:numPr>
          <w:ilvl w:val="0"/>
          <w:numId w:val="9"/>
        </w:numPr>
        <w:bidi/>
        <w:spacing w:before="240" w:after="100" w:afterAutospacing="1" w:line="276" w:lineRule="auto"/>
        <w:jc w:val="both"/>
        <w:rPr>
          <w:rFonts w:ascii="Simplified Arabic" w:eastAsia="SimSun" w:hAnsi="Simplified Arabic" w:cs="Simplified Arabic"/>
          <w:position w:val="-4"/>
          <w:sz w:val="28"/>
          <w:szCs w:val="28"/>
          <w:lang w:eastAsia="fr-FR"/>
        </w:rPr>
      </w:pPr>
      <w:proofErr w:type="gramStart"/>
      <w:r w:rsidRPr="00CE0B0F">
        <w:rPr>
          <w:rFonts w:ascii="Simplified Arabic" w:eastAsia="SimSun" w:hAnsi="Simplified Arabic" w:cs="Simplified Arabic" w:hint="cs"/>
          <w:position w:val="-4"/>
          <w:sz w:val="28"/>
          <w:szCs w:val="28"/>
          <w:rtl/>
          <w:lang w:eastAsia="fr-FR"/>
        </w:rPr>
        <w:t>بلغت</w:t>
      </w:r>
      <w:proofErr w:type="gramEnd"/>
      <w:r w:rsidRPr="00CE0B0F">
        <w:rPr>
          <w:rFonts w:ascii="Simplified Arabic" w:eastAsia="SimSun" w:hAnsi="Simplified Arabic" w:cs="Simplified Arabic"/>
          <w:position w:val="-4"/>
          <w:sz w:val="28"/>
          <w:szCs w:val="28"/>
          <w:rtl/>
          <w:lang w:eastAsia="fr-FR"/>
        </w:rPr>
        <w:t xml:space="preserve"> قيمة مستوى الدلالة </w:t>
      </w:r>
      <w:r w:rsidRPr="00CE0B0F">
        <w:rPr>
          <w:rFonts w:ascii="Simplified Arabic" w:eastAsia="SimSun" w:hAnsi="Simplified Arabic" w:cs="Simplified Arabic" w:hint="cs"/>
          <w:position w:val="-4"/>
          <w:sz w:val="28"/>
          <w:szCs w:val="28"/>
          <w:rtl/>
          <w:lang w:eastAsia="fr-FR"/>
        </w:rPr>
        <w:t xml:space="preserve">(0.000) وهي </w:t>
      </w:r>
      <w:r w:rsidRPr="00CE0B0F">
        <w:rPr>
          <w:rFonts w:ascii="Simplified Arabic" w:eastAsia="SimSun" w:hAnsi="Simplified Arabic" w:cs="Simplified Arabic"/>
          <w:position w:val="-4"/>
          <w:sz w:val="28"/>
          <w:szCs w:val="28"/>
          <w:rtl/>
          <w:lang w:eastAsia="fr-FR"/>
        </w:rPr>
        <w:t xml:space="preserve">أصغر </w:t>
      </w:r>
      <w:r w:rsidRPr="00CE0B0F">
        <w:rPr>
          <w:rFonts w:ascii="Simplified Arabic" w:eastAsia="SimSun" w:hAnsi="Simplified Arabic" w:cs="Simplified Arabic" w:hint="cs"/>
          <w:position w:val="-4"/>
          <w:sz w:val="28"/>
          <w:szCs w:val="28"/>
          <w:rtl/>
          <w:lang w:eastAsia="fr-FR"/>
        </w:rPr>
        <w:t>من مستوى الدلالة</w:t>
      </w:r>
      <w:r w:rsidRPr="00CE0B0F">
        <w:rPr>
          <w:rFonts w:ascii="Simplified Arabic" w:eastAsia="SimSun" w:hAnsi="Simplified Arabic" w:cs="Simplified Arabic"/>
          <w:position w:val="-4"/>
          <w:sz w:val="28"/>
          <w:szCs w:val="28"/>
          <w:rtl/>
          <w:lang w:eastAsia="fr-FR"/>
        </w:rPr>
        <w:t xml:space="preserve"> </w:t>
      </w:r>
      <w:r w:rsidRPr="00CE0B0F">
        <w:rPr>
          <w:rFonts w:ascii="Simplified Arabic" w:eastAsia="SimSun" w:hAnsi="Simplified Arabic" w:cs="Simplified Arabic" w:hint="cs"/>
          <w:position w:val="-4"/>
          <w:sz w:val="28"/>
          <w:szCs w:val="28"/>
          <w:rtl/>
          <w:lang w:eastAsia="fr-FR"/>
        </w:rPr>
        <w:t>(</w:t>
      </w:r>
      <w:r w:rsidRPr="00CE0B0F">
        <w:rPr>
          <w:rFonts w:ascii="Simplified Arabic" w:eastAsia="SimSun" w:hAnsi="Simplified Arabic" w:cs="Simplified Arabic"/>
          <w:position w:val="-4"/>
          <w:sz w:val="28"/>
          <w:szCs w:val="28"/>
          <w:rtl/>
          <w:lang w:eastAsia="fr-FR"/>
        </w:rPr>
        <w:t>0.05</w:t>
      </w:r>
      <w:r w:rsidRPr="00CE0B0F">
        <w:rPr>
          <w:rFonts w:ascii="Simplified Arabic" w:eastAsia="SimSun" w:hAnsi="Simplified Arabic" w:cs="Simplified Arabic" w:hint="cs"/>
          <w:position w:val="-4"/>
          <w:sz w:val="28"/>
          <w:szCs w:val="28"/>
          <w:rtl/>
          <w:lang w:eastAsia="fr-FR"/>
        </w:rPr>
        <w:t>)</w:t>
      </w:r>
      <w:r w:rsidRPr="00CE0B0F">
        <w:rPr>
          <w:rFonts w:ascii="Simplified Arabic" w:eastAsia="SimSun" w:hAnsi="Simplified Arabic" w:cs="Simplified Arabic"/>
          <w:position w:val="-4"/>
          <w:sz w:val="28"/>
          <w:szCs w:val="28"/>
          <w:rtl/>
          <w:lang w:eastAsia="fr-FR"/>
        </w:rPr>
        <w:t xml:space="preserve"> عند المقارنة في قيم مشعر شدة التهاب الجلد المثي </w:t>
      </w:r>
      <w:r w:rsidRPr="00CE0B0F">
        <w:rPr>
          <w:rFonts w:ascii="Times New Roman" w:eastAsia="SimSun" w:hAnsi="Times New Roman" w:cs="Times New Roman"/>
          <w:position w:val="-4"/>
          <w:sz w:val="28"/>
          <w:szCs w:val="28"/>
          <w:lang w:eastAsia="fr-FR"/>
        </w:rPr>
        <w:t>SDSI</w:t>
      </w:r>
      <w:r w:rsidRPr="00CE0B0F">
        <w:rPr>
          <w:rFonts w:ascii="Simplified Arabic" w:eastAsia="SimSun" w:hAnsi="Simplified Arabic" w:cs="Simplified Arabic"/>
          <w:position w:val="-4"/>
          <w:sz w:val="28"/>
          <w:szCs w:val="28"/>
          <w:rtl/>
          <w:lang w:eastAsia="fr-FR"/>
        </w:rPr>
        <w:t xml:space="preserve"> بين الفترة الزمنية (بعد </w:t>
      </w:r>
      <w:r w:rsidRPr="00CE0B0F">
        <w:rPr>
          <w:rFonts w:ascii="Simplified Arabic" w:eastAsia="SimSun" w:hAnsi="Simplified Arabic" w:cs="Simplified Arabic" w:hint="cs"/>
          <w:position w:val="-4"/>
          <w:sz w:val="28"/>
          <w:szCs w:val="28"/>
          <w:rtl/>
          <w:lang w:eastAsia="fr-FR"/>
        </w:rPr>
        <w:t>ستة</w:t>
      </w:r>
      <w:r w:rsidRPr="00CE0B0F">
        <w:rPr>
          <w:rFonts w:ascii="Simplified Arabic" w:eastAsia="SimSun" w:hAnsi="Simplified Arabic" w:cs="Simplified Arabic"/>
          <w:position w:val="-4"/>
          <w:sz w:val="28"/>
          <w:szCs w:val="28"/>
          <w:rtl/>
          <w:lang w:eastAsia="fr-FR"/>
        </w:rPr>
        <w:t xml:space="preserve"> </w:t>
      </w:r>
      <w:r w:rsidRPr="00CE0B0F">
        <w:rPr>
          <w:rFonts w:ascii="Simplified Arabic" w:eastAsia="SimSun" w:hAnsi="Simplified Arabic" w:cs="Simplified Arabic" w:hint="cs"/>
          <w:position w:val="-4"/>
          <w:sz w:val="28"/>
          <w:szCs w:val="28"/>
          <w:rtl/>
          <w:lang w:eastAsia="fr-FR"/>
        </w:rPr>
        <w:t>أشهر</w:t>
      </w:r>
      <w:r w:rsidRPr="00CE0B0F">
        <w:rPr>
          <w:rFonts w:ascii="Simplified Arabic" w:eastAsia="SimSun" w:hAnsi="Simplified Arabic" w:cs="Simplified Arabic"/>
          <w:position w:val="-4"/>
          <w:sz w:val="28"/>
          <w:szCs w:val="28"/>
          <w:rtl/>
          <w:lang w:eastAsia="fr-FR"/>
        </w:rPr>
        <w:t>) وكل من الفترتين الزمنيتين (قبل المعالجة</w:t>
      </w:r>
      <w:r w:rsidRPr="00CE0B0F">
        <w:rPr>
          <w:rFonts w:ascii="Simplified Arabic" w:eastAsia="SimSun" w:hAnsi="Simplified Arabic" w:cs="Simplified Arabic" w:hint="cs"/>
          <w:position w:val="-4"/>
          <w:sz w:val="28"/>
          <w:szCs w:val="28"/>
          <w:rtl/>
          <w:lang w:eastAsia="fr-FR"/>
        </w:rPr>
        <w:t xml:space="preserve">، </w:t>
      </w:r>
      <w:r w:rsidRPr="00CE0B0F">
        <w:rPr>
          <w:rFonts w:ascii="Simplified Arabic" w:eastAsia="SimSun" w:hAnsi="Simplified Arabic" w:cs="Simplified Arabic"/>
          <w:position w:val="-4"/>
          <w:sz w:val="28"/>
          <w:szCs w:val="28"/>
          <w:rtl/>
          <w:lang w:eastAsia="fr-FR"/>
        </w:rPr>
        <w:t xml:space="preserve">بعد ثلاثة </w:t>
      </w:r>
      <w:r w:rsidRPr="00CE0B0F">
        <w:rPr>
          <w:rFonts w:ascii="Simplified Arabic" w:eastAsia="SimSun" w:hAnsi="Simplified Arabic" w:cs="Simplified Arabic" w:hint="cs"/>
          <w:position w:val="-4"/>
          <w:sz w:val="28"/>
          <w:szCs w:val="28"/>
          <w:rtl/>
          <w:lang w:eastAsia="fr-FR"/>
        </w:rPr>
        <w:t>أشهر</w:t>
      </w:r>
      <w:r w:rsidRPr="00CE0B0F">
        <w:rPr>
          <w:rFonts w:ascii="Simplified Arabic" w:eastAsia="SimSun" w:hAnsi="Simplified Arabic" w:cs="Simplified Arabic"/>
          <w:position w:val="-4"/>
          <w:sz w:val="28"/>
          <w:szCs w:val="28"/>
          <w:rtl/>
          <w:lang w:eastAsia="fr-FR"/>
        </w:rPr>
        <w:t>)</w:t>
      </w:r>
      <w:r w:rsidRPr="00CE0B0F">
        <w:rPr>
          <w:rFonts w:ascii="Simplified Arabic" w:eastAsia="SimSun" w:hAnsi="Simplified Arabic" w:cs="Simplified Arabic" w:hint="cs"/>
          <w:position w:val="-4"/>
          <w:sz w:val="28"/>
          <w:szCs w:val="28"/>
          <w:rtl/>
          <w:lang w:eastAsia="fr-FR"/>
        </w:rPr>
        <w:t>، في المجموعة الثانية من عينة البحث</w:t>
      </w:r>
      <w:r w:rsidRPr="00CE0B0F">
        <w:rPr>
          <w:rFonts w:ascii="Simplified Arabic" w:eastAsia="SimSun" w:hAnsi="Simplified Arabic" w:cs="Simplified Arabic"/>
          <w:position w:val="-4"/>
          <w:sz w:val="28"/>
          <w:szCs w:val="28"/>
          <w:rtl/>
          <w:lang w:eastAsia="fr-FR"/>
        </w:rPr>
        <w:t>،</w:t>
      </w:r>
      <w:r w:rsidRPr="00CE0B0F">
        <w:rPr>
          <w:rFonts w:ascii="Simplified Arabic" w:eastAsia="SimSun" w:hAnsi="Simplified Arabic" w:cs="Simplified Arabic" w:hint="cs"/>
          <w:position w:val="-4"/>
          <w:sz w:val="28"/>
          <w:szCs w:val="28"/>
          <w:rtl/>
          <w:lang w:eastAsia="fr-FR"/>
        </w:rPr>
        <w:t xml:space="preserve"> والفرق دال احصائياً لصالح </w:t>
      </w:r>
      <w:r w:rsidRPr="00CE0B0F">
        <w:rPr>
          <w:rFonts w:ascii="Simplified Arabic" w:eastAsia="SimSun" w:hAnsi="Simplified Arabic" w:cs="Simplified Arabic"/>
          <w:position w:val="-4"/>
          <w:sz w:val="28"/>
          <w:szCs w:val="28"/>
          <w:rtl/>
          <w:lang w:eastAsia="fr-FR"/>
        </w:rPr>
        <w:t xml:space="preserve">الفترة الزمنية بعد </w:t>
      </w:r>
      <w:r w:rsidRPr="00CE0B0F">
        <w:rPr>
          <w:rFonts w:ascii="Simplified Arabic" w:eastAsia="SimSun" w:hAnsi="Simplified Arabic" w:cs="Simplified Arabic" w:hint="cs"/>
          <w:position w:val="-4"/>
          <w:sz w:val="28"/>
          <w:szCs w:val="28"/>
          <w:rtl/>
          <w:lang w:eastAsia="fr-FR"/>
        </w:rPr>
        <w:t>ستة</w:t>
      </w:r>
      <w:r w:rsidRPr="00CE0B0F">
        <w:rPr>
          <w:rFonts w:ascii="Simplified Arabic" w:eastAsia="SimSun" w:hAnsi="Simplified Arabic" w:cs="Simplified Arabic"/>
          <w:position w:val="-4"/>
          <w:sz w:val="28"/>
          <w:szCs w:val="28"/>
          <w:rtl/>
          <w:lang w:eastAsia="fr-FR"/>
        </w:rPr>
        <w:t xml:space="preserve"> </w:t>
      </w:r>
      <w:r w:rsidRPr="00CE0B0F">
        <w:rPr>
          <w:rFonts w:ascii="Simplified Arabic" w:eastAsia="SimSun" w:hAnsi="Simplified Arabic" w:cs="Simplified Arabic" w:hint="cs"/>
          <w:position w:val="-4"/>
          <w:sz w:val="28"/>
          <w:szCs w:val="28"/>
          <w:rtl/>
          <w:lang w:eastAsia="fr-FR"/>
        </w:rPr>
        <w:t xml:space="preserve">أشهر بالمقارنة مع </w:t>
      </w:r>
      <w:r w:rsidRPr="00CE0B0F">
        <w:rPr>
          <w:rFonts w:ascii="Simplified Arabic" w:eastAsia="SimSun" w:hAnsi="Simplified Arabic" w:cs="Simplified Arabic"/>
          <w:position w:val="-4"/>
          <w:sz w:val="28"/>
          <w:szCs w:val="28"/>
          <w:rtl/>
          <w:lang w:eastAsia="fr-FR"/>
        </w:rPr>
        <w:t>الفترتين الزمنيتين</w:t>
      </w:r>
      <w:r w:rsidRPr="00CE0B0F">
        <w:rPr>
          <w:rFonts w:ascii="Simplified Arabic" w:eastAsia="SimSun" w:hAnsi="Simplified Arabic" w:cs="Simplified Arabic" w:hint="cs"/>
          <w:position w:val="-4"/>
          <w:sz w:val="28"/>
          <w:szCs w:val="28"/>
          <w:rtl/>
          <w:lang w:eastAsia="fr-FR"/>
        </w:rPr>
        <w:t xml:space="preserve"> </w:t>
      </w:r>
      <w:r w:rsidRPr="00CE0B0F">
        <w:rPr>
          <w:rFonts w:ascii="Simplified Arabic" w:eastAsia="SimSun" w:hAnsi="Simplified Arabic" w:cs="Simplified Arabic"/>
          <w:position w:val="-4"/>
          <w:sz w:val="28"/>
          <w:szCs w:val="28"/>
          <w:rtl/>
          <w:lang w:eastAsia="fr-FR"/>
        </w:rPr>
        <w:t>(قبل المعالجة،</w:t>
      </w:r>
      <w:r w:rsidRPr="00CE0B0F">
        <w:rPr>
          <w:rFonts w:ascii="Simplified Arabic" w:eastAsia="SimSun" w:hAnsi="Simplified Arabic" w:cs="Simplified Arabic" w:hint="cs"/>
          <w:position w:val="-4"/>
          <w:sz w:val="28"/>
          <w:szCs w:val="28"/>
          <w:rtl/>
          <w:lang w:eastAsia="fr-FR"/>
        </w:rPr>
        <w:t xml:space="preserve"> </w:t>
      </w:r>
      <w:r w:rsidRPr="00CE0B0F">
        <w:rPr>
          <w:rFonts w:ascii="Simplified Arabic" w:eastAsia="SimSun" w:hAnsi="Simplified Arabic" w:cs="Simplified Arabic"/>
          <w:position w:val="-4"/>
          <w:sz w:val="28"/>
          <w:szCs w:val="28"/>
          <w:rtl/>
          <w:lang w:eastAsia="fr-FR"/>
        </w:rPr>
        <w:t xml:space="preserve">بعد ثلاثة </w:t>
      </w:r>
      <w:r w:rsidRPr="00CE0B0F">
        <w:rPr>
          <w:rFonts w:ascii="Simplified Arabic" w:eastAsia="SimSun" w:hAnsi="Simplified Arabic" w:cs="Simplified Arabic" w:hint="cs"/>
          <w:position w:val="-4"/>
          <w:sz w:val="28"/>
          <w:szCs w:val="28"/>
          <w:rtl/>
          <w:lang w:eastAsia="fr-FR"/>
        </w:rPr>
        <w:t>أشهر</w:t>
      </w:r>
      <w:r w:rsidRPr="00CE0B0F">
        <w:rPr>
          <w:rFonts w:ascii="Simplified Arabic" w:eastAsia="SimSun" w:hAnsi="Simplified Arabic" w:cs="Simplified Arabic"/>
          <w:position w:val="-4"/>
          <w:sz w:val="28"/>
          <w:szCs w:val="28"/>
          <w:rtl/>
          <w:lang w:eastAsia="fr-FR"/>
        </w:rPr>
        <w:t>)</w:t>
      </w:r>
      <w:r w:rsidRPr="00CE0B0F">
        <w:rPr>
          <w:rFonts w:ascii="Simplified Arabic" w:eastAsia="SimSun" w:hAnsi="Simplified Arabic" w:cs="Simplified Arabic" w:hint="cs"/>
          <w:position w:val="-4"/>
          <w:sz w:val="28"/>
          <w:szCs w:val="28"/>
          <w:rtl/>
          <w:lang w:eastAsia="fr-FR"/>
        </w:rPr>
        <w:t xml:space="preserve">. حيث </w:t>
      </w:r>
      <w:r w:rsidRPr="00CE0B0F">
        <w:rPr>
          <w:rFonts w:ascii="Simplified Arabic" w:eastAsia="SimSun" w:hAnsi="Simplified Arabic" w:cs="Simplified Arabic"/>
          <w:position w:val="-4"/>
          <w:sz w:val="28"/>
          <w:szCs w:val="28"/>
          <w:rtl/>
          <w:lang w:eastAsia="fr-FR"/>
        </w:rPr>
        <w:t>أن</w:t>
      </w:r>
      <w:r w:rsidRPr="00CE0B0F">
        <w:rPr>
          <w:rFonts w:ascii="Simplified Arabic" w:eastAsia="SimSun" w:hAnsi="Simplified Arabic" w:cs="Simplified Arabic" w:hint="cs"/>
          <w:position w:val="-4"/>
          <w:sz w:val="28"/>
          <w:szCs w:val="28"/>
          <w:rtl/>
          <w:lang w:eastAsia="fr-FR"/>
        </w:rPr>
        <w:t>َّ</w:t>
      </w:r>
      <w:r w:rsidRPr="00CE0B0F">
        <w:rPr>
          <w:rFonts w:ascii="Simplified Arabic" w:eastAsia="SimSun" w:hAnsi="Simplified Arabic" w:cs="Simplified Arabic"/>
          <w:position w:val="-4"/>
          <w:sz w:val="28"/>
          <w:szCs w:val="28"/>
          <w:rtl/>
          <w:lang w:eastAsia="fr-FR"/>
        </w:rPr>
        <w:t xml:space="preserve"> قيم مشعر شدة التهاب الجلد المثي </w:t>
      </w:r>
      <w:r w:rsidRPr="00CE0B0F">
        <w:rPr>
          <w:rFonts w:ascii="Simplified Arabic" w:eastAsia="SimSun" w:hAnsi="Simplified Arabic" w:cs="Simplified Arabic"/>
          <w:position w:val="-4"/>
          <w:sz w:val="28"/>
          <w:szCs w:val="28"/>
          <w:lang w:eastAsia="fr-FR"/>
        </w:rPr>
        <w:t>SDSI</w:t>
      </w:r>
      <w:r w:rsidRPr="00CE0B0F">
        <w:rPr>
          <w:rFonts w:ascii="Simplified Arabic" w:eastAsia="SimSun" w:hAnsi="Simplified Arabic" w:cs="Simplified Arabic"/>
          <w:position w:val="-4"/>
          <w:sz w:val="28"/>
          <w:szCs w:val="28"/>
          <w:rtl/>
          <w:lang w:eastAsia="fr-FR"/>
        </w:rPr>
        <w:t xml:space="preserve"> بعد </w:t>
      </w:r>
      <w:r w:rsidRPr="00CE0B0F">
        <w:rPr>
          <w:rFonts w:ascii="Simplified Arabic" w:eastAsia="SimSun" w:hAnsi="Simplified Arabic" w:cs="Simplified Arabic" w:hint="cs"/>
          <w:position w:val="-4"/>
          <w:sz w:val="28"/>
          <w:szCs w:val="28"/>
          <w:rtl/>
          <w:lang w:eastAsia="fr-FR"/>
        </w:rPr>
        <w:t>ستة</w:t>
      </w:r>
      <w:r w:rsidRPr="00CE0B0F">
        <w:rPr>
          <w:rFonts w:ascii="Simplified Arabic" w:eastAsia="SimSun" w:hAnsi="Simplified Arabic" w:cs="Simplified Arabic"/>
          <w:position w:val="-4"/>
          <w:sz w:val="28"/>
          <w:szCs w:val="28"/>
          <w:rtl/>
          <w:lang w:eastAsia="fr-FR"/>
        </w:rPr>
        <w:t xml:space="preserve"> </w:t>
      </w:r>
      <w:r w:rsidRPr="00CE0B0F">
        <w:rPr>
          <w:rFonts w:ascii="Simplified Arabic" w:eastAsia="SimSun" w:hAnsi="Simplified Arabic" w:cs="Simplified Arabic" w:hint="cs"/>
          <w:position w:val="-4"/>
          <w:sz w:val="28"/>
          <w:szCs w:val="28"/>
          <w:rtl/>
          <w:lang w:eastAsia="fr-FR"/>
        </w:rPr>
        <w:t xml:space="preserve">أشهر </w:t>
      </w:r>
      <w:r w:rsidRPr="00CE0B0F">
        <w:rPr>
          <w:rFonts w:ascii="Simplified Arabic" w:eastAsia="SimSun" w:hAnsi="Simplified Arabic" w:cs="Simplified Arabic"/>
          <w:position w:val="-4"/>
          <w:sz w:val="28"/>
          <w:szCs w:val="28"/>
          <w:rtl/>
          <w:lang w:eastAsia="fr-FR"/>
        </w:rPr>
        <w:t>كانت أصغر منها قبل المعالجة</w:t>
      </w:r>
      <w:r w:rsidRPr="00CE0B0F">
        <w:rPr>
          <w:rFonts w:ascii="Simplified Arabic" w:eastAsia="SimSun" w:hAnsi="Simplified Arabic" w:cs="Simplified Arabic" w:hint="cs"/>
          <w:position w:val="-4"/>
          <w:sz w:val="28"/>
          <w:szCs w:val="28"/>
          <w:rtl/>
          <w:lang w:eastAsia="fr-FR"/>
        </w:rPr>
        <w:t xml:space="preserve"> و</w:t>
      </w:r>
      <w:r w:rsidRPr="00CE0B0F">
        <w:rPr>
          <w:rFonts w:ascii="Simplified Arabic" w:eastAsia="SimSun" w:hAnsi="Simplified Arabic" w:cs="Simplified Arabic"/>
          <w:position w:val="-4"/>
          <w:sz w:val="28"/>
          <w:szCs w:val="28"/>
          <w:rtl/>
          <w:lang w:eastAsia="fr-FR"/>
        </w:rPr>
        <w:t xml:space="preserve">بعد ثلاثة </w:t>
      </w:r>
      <w:r w:rsidRPr="00CE0B0F">
        <w:rPr>
          <w:rFonts w:ascii="Simplified Arabic" w:eastAsia="SimSun" w:hAnsi="Simplified Arabic" w:cs="Simplified Arabic" w:hint="cs"/>
          <w:position w:val="-4"/>
          <w:sz w:val="28"/>
          <w:szCs w:val="28"/>
          <w:rtl/>
          <w:lang w:eastAsia="fr-FR"/>
        </w:rPr>
        <w:t>أشهر</w:t>
      </w:r>
      <w:r w:rsidRPr="00CE0B0F">
        <w:rPr>
          <w:rFonts w:ascii="Simplified Arabic" w:eastAsia="SimSun" w:hAnsi="Simplified Arabic" w:cs="Simplified Arabic"/>
          <w:position w:val="-4"/>
          <w:sz w:val="28"/>
          <w:szCs w:val="28"/>
          <w:rtl/>
          <w:lang w:eastAsia="fr-FR"/>
        </w:rPr>
        <w:t>.</w:t>
      </w:r>
      <w:r w:rsidRPr="00CE0B0F">
        <w:rPr>
          <w:rFonts w:ascii="Simplified Arabic" w:eastAsia="SimSun" w:hAnsi="Simplified Arabic" w:cs="Simplified Arabic" w:hint="cs"/>
          <w:position w:val="-4"/>
          <w:sz w:val="28"/>
          <w:szCs w:val="28"/>
          <w:rtl/>
          <w:lang w:eastAsia="fr-FR"/>
        </w:rPr>
        <w:t xml:space="preserve"> بينما لم يكن هناك فرق دال احصائياً عند المقارنة </w:t>
      </w:r>
      <w:r w:rsidRPr="00CE0B0F">
        <w:rPr>
          <w:rFonts w:ascii="Simplified Arabic" w:eastAsia="SimSun" w:hAnsi="Simplified Arabic" w:cs="Simplified Arabic"/>
          <w:position w:val="-4"/>
          <w:sz w:val="28"/>
          <w:szCs w:val="28"/>
          <w:rtl/>
          <w:lang w:eastAsia="fr-FR"/>
        </w:rPr>
        <w:t xml:space="preserve">في قيم مشعر شدة التهاب الجلد المثي </w:t>
      </w:r>
      <w:r w:rsidRPr="00CE0B0F">
        <w:rPr>
          <w:rFonts w:ascii="Times New Roman" w:eastAsia="SimSun" w:hAnsi="Times New Roman" w:cs="Times New Roman"/>
          <w:position w:val="-4"/>
          <w:sz w:val="28"/>
          <w:szCs w:val="28"/>
          <w:lang w:eastAsia="fr-FR"/>
        </w:rPr>
        <w:lastRenderedPageBreak/>
        <w:t>SDSI</w:t>
      </w:r>
      <w:r w:rsidRPr="00CE0B0F">
        <w:rPr>
          <w:rFonts w:ascii="Simplified Arabic" w:eastAsia="SimSun" w:hAnsi="Simplified Arabic" w:cs="Simplified Arabic"/>
          <w:position w:val="-4"/>
          <w:sz w:val="28"/>
          <w:szCs w:val="28"/>
          <w:rtl/>
          <w:lang w:eastAsia="fr-FR"/>
        </w:rPr>
        <w:t xml:space="preserve"> بين الفترة الزمنية (قبل المعالجة) </w:t>
      </w:r>
      <w:r w:rsidRPr="00CE0B0F">
        <w:rPr>
          <w:rFonts w:ascii="Simplified Arabic" w:eastAsia="SimSun" w:hAnsi="Simplified Arabic" w:cs="Simplified Arabic" w:hint="cs"/>
          <w:position w:val="-4"/>
          <w:sz w:val="28"/>
          <w:szCs w:val="28"/>
          <w:rtl/>
          <w:lang w:eastAsia="fr-FR"/>
        </w:rPr>
        <w:t>و</w:t>
      </w:r>
      <w:r w:rsidRPr="00CE0B0F">
        <w:rPr>
          <w:rFonts w:ascii="Simplified Arabic" w:eastAsia="SimSun" w:hAnsi="Simplified Arabic" w:cs="Simplified Arabic"/>
          <w:position w:val="-4"/>
          <w:sz w:val="28"/>
          <w:szCs w:val="28"/>
          <w:rtl/>
          <w:lang w:eastAsia="fr-FR"/>
        </w:rPr>
        <w:t xml:space="preserve">الفترة الزمنية (بعد ثلاثة </w:t>
      </w:r>
      <w:r w:rsidRPr="00CE0B0F">
        <w:rPr>
          <w:rFonts w:ascii="Simplified Arabic" w:eastAsia="SimSun" w:hAnsi="Simplified Arabic" w:cs="Simplified Arabic" w:hint="cs"/>
          <w:position w:val="-4"/>
          <w:sz w:val="28"/>
          <w:szCs w:val="28"/>
          <w:rtl/>
          <w:lang w:eastAsia="fr-FR"/>
        </w:rPr>
        <w:t>أشهر</w:t>
      </w:r>
      <w:r w:rsidRPr="00CE0B0F">
        <w:rPr>
          <w:rFonts w:ascii="Simplified Arabic" w:eastAsia="SimSun" w:hAnsi="Simplified Arabic" w:cs="Simplified Arabic"/>
          <w:position w:val="-4"/>
          <w:sz w:val="28"/>
          <w:szCs w:val="28"/>
          <w:rtl/>
          <w:lang w:eastAsia="fr-FR"/>
        </w:rPr>
        <w:t>)</w:t>
      </w:r>
      <w:r w:rsidRPr="00CE0B0F">
        <w:rPr>
          <w:rFonts w:ascii="Simplified Arabic" w:eastAsia="SimSun" w:hAnsi="Simplified Arabic" w:cs="Simplified Arabic" w:hint="cs"/>
          <w:position w:val="-4"/>
          <w:sz w:val="28"/>
          <w:szCs w:val="28"/>
          <w:rtl/>
          <w:lang w:eastAsia="fr-FR"/>
        </w:rPr>
        <w:t xml:space="preserve">، في المجموعة الثانية من عينة البحث. </w:t>
      </w:r>
      <w:r w:rsidRPr="00CE0B0F">
        <w:rPr>
          <w:rFonts w:ascii="Simplified Arabic" w:eastAsia="SimSun" w:hAnsi="Simplified Arabic" w:cs="Simplified Arabic"/>
          <w:position w:val="-4"/>
          <w:sz w:val="28"/>
          <w:szCs w:val="28"/>
          <w:rtl/>
          <w:lang w:eastAsia="fr-FR"/>
        </w:rPr>
        <w:t>أي أن</w:t>
      </w:r>
      <w:r w:rsidRPr="00CE0B0F">
        <w:rPr>
          <w:rFonts w:ascii="Simplified Arabic" w:eastAsia="SimSun" w:hAnsi="Simplified Arabic" w:cs="Simplified Arabic" w:hint="cs"/>
          <w:position w:val="-4"/>
          <w:sz w:val="28"/>
          <w:szCs w:val="28"/>
          <w:rtl/>
          <w:lang w:eastAsia="fr-FR"/>
        </w:rPr>
        <w:t>َّ</w:t>
      </w:r>
      <w:r w:rsidRPr="00CE0B0F">
        <w:rPr>
          <w:rFonts w:ascii="Simplified Arabic" w:eastAsia="SimSun" w:hAnsi="Simplified Arabic" w:cs="Simplified Arabic"/>
          <w:position w:val="-4"/>
          <w:sz w:val="28"/>
          <w:szCs w:val="28"/>
          <w:rtl/>
          <w:lang w:eastAsia="fr-FR"/>
        </w:rPr>
        <w:t xml:space="preserve">ه عند مستوى الثقة </w:t>
      </w:r>
      <w:r w:rsidRPr="00CE0B0F">
        <w:rPr>
          <w:rFonts w:ascii="Times New Roman" w:eastAsia="SimSun" w:hAnsi="Times New Roman" w:cs="Times New Roman"/>
          <w:position w:val="-4"/>
          <w:sz w:val="28"/>
          <w:szCs w:val="28"/>
          <w:rtl/>
          <w:lang w:eastAsia="fr-FR"/>
        </w:rPr>
        <w:t>(95%)</w:t>
      </w:r>
      <w:r w:rsidRPr="00CE0B0F">
        <w:rPr>
          <w:rFonts w:ascii="Simplified Arabic" w:eastAsia="SimSun" w:hAnsi="Simplified Arabic" w:cs="Simplified Arabic"/>
          <w:position w:val="-4"/>
          <w:sz w:val="28"/>
          <w:szCs w:val="28"/>
          <w:rtl/>
          <w:lang w:eastAsia="fr-FR"/>
        </w:rPr>
        <w:t xml:space="preserve"> توجد فروق ذات دلالة إحصائية في متوسط مشعر شدة التهاب الجلد المثي </w:t>
      </w:r>
      <w:r w:rsidRPr="00CE0B0F">
        <w:rPr>
          <w:rFonts w:ascii="Times New Roman" w:eastAsia="SimSun" w:hAnsi="Times New Roman" w:cs="Times New Roman"/>
          <w:position w:val="-4"/>
          <w:sz w:val="28"/>
          <w:szCs w:val="28"/>
          <w:lang w:eastAsia="fr-FR"/>
        </w:rPr>
        <w:t>SDSI</w:t>
      </w:r>
      <w:r w:rsidRPr="00CE0B0F">
        <w:rPr>
          <w:rFonts w:ascii="Simplified Arabic" w:eastAsia="SimSun" w:hAnsi="Simplified Arabic" w:cs="Simplified Arabic"/>
          <w:position w:val="-4"/>
          <w:sz w:val="28"/>
          <w:szCs w:val="28"/>
          <w:rtl/>
          <w:lang w:eastAsia="fr-FR"/>
        </w:rPr>
        <w:t xml:space="preserve"> بين الفترة الزمنية (بعد </w:t>
      </w:r>
      <w:r w:rsidRPr="00CE0B0F">
        <w:rPr>
          <w:rFonts w:ascii="Simplified Arabic" w:eastAsia="SimSun" w:hAnsi="Simplified Arabic" w:cs="Simplified Arabic" w:hint="cs"/>
          <w:position w:val="-4"/>
          <w:sz w:val="28"/>
          <w:szCs w:val="28"/>
          <w:rtl/>
          <w:lang w:eastAsia="fr-FR"/>
        </w:rPr>
        <w:t>ستة</w:t>
      </w:r>
      <w:r w:rsidRPr="00CE0B0F">
        <w:rPr>
          <w:rFonts w:ascii="Simplified Arabic" w:eastAsia="SimSun" w:hAnsi="Simplified Arabic" w:cs="Simplified Arabic"/>
          <w:position w:val="-4"/>
          <w:sz w:val="28"/>
          <w:szCs w:val="28"/>
          <w:rtl/>
          <w:lang w:eastAsia="fr-FR"/>
        </w:rPr>
        <w:t xml:space="preserve"> </w:t>
      </w:r>
      <w:r w:rsidRPr="00CE0B0F">
        <w:rPr>
          <w:rFonts w:ascii="Simplified Arabic" w:eastAsia="SimSun" w:hAnsi="Simplified Arabic" w:cs="Simplified Arabic" w:hint="cs"/>
          <w:position w:val="-4"/>
          <w:sz w:val="28"/>
          <w:szCs w:val="28"/>
          <w:rtl/>
          <w:lang w:eastAsia="fr-FR"/>
        </w:rPr>
        <w:t>أشهر</w:t>
      </w:r>
      <w:r w:rsidRPr="00CE0B0F">
        <w:rPr>
          <w:rFonts w:ascii="Simplified Arabic" w:eastAsia="SimSun" w:hAnsi="Simplified Arabic" w:cs="Simplified Arabic"/>
          <w:position w:val="-4"/>
          <w:sz w:val="28"/>
          <w:szCs w:val="28"/>
          <w:rtl/>
          <w:lang w:eastAsia="fr-FR"/>
        </w:rPr>
        <w:t>) وكل من الفترتين الزمنيتين (قبل المعالجة</w:t>
      </w:r>
      <w:r w:rsidRPr="00CE0B0F">
        <w:rPr>
          <w:rFonts w:ascii="Simplified Arabic" w:eastAsia="SimSun" w:hAnsi="Simplified Arabic" w:cs="Simplified Arabic" w:hint="cs"/>
          <w:position w:val="-4"/>
          <w:sz w:val="28"/>
          <w:szCs w:val="28"/>
          <w:rtl/>
          <w:lang w:eastAsia="fr-FR"/>
        </w:rPr>
        <w:t xml:space="preserve">، </w:t>
      </w:r>
      <w:r w:rsidRPr="00CE0B0F">
        <w:rPr>
          <w:rFonts w:ascii="Simplified Arabic" w:eastAsia="SimSun" w:hAnsi="Simplified Arabic" w:cs="Simplified Arabic"/>
          <w:position w:val="-4"/>
          <w:sz w:val="28"/>
          <w:szCs w:val="28"/>
          <w:rtl/>
          <w:lang w:eastAsia="fr-FR"/>
        </w:rPr>
        <w:t xml:space="preserve">بعد ثلاثة </w:t>
      </w:r>
      <w:r w:rsidRPr="00CE0B0F">
        <w:rPr>
          <w:rFonts w:ascii="Simplified Arabic" w:eastAsia="SimSun" w:hAnsi="Simplified Arabic" w:cs="Simplified Arabic" w:hint="cs"/>
          <w:position w:val="-4"/>
          <w:sz w:val="28"/>
          <w:szCs w:val="28"/>
          <w:rtl/>
          <w:lang w:eastAsia="fr-FR"/>
        </w:rPr>
        <w:t>أشهر</w:t>
      </w:r>
      <w:r w:rsidRPr="00CE0B0F">
        <w:rPr>
          <w:rFonts w:ascii="Simplified Arabic" w:eastAsia="SimSun" w:hAnsi="Simplified Arabic" w:cs="Simplified Arabic"/>
          <w:position w:val="-4"/>
          <w:sz w:val="28"/>
          <w:szCs w:val="28"/>
          <w:rtl/>
          <w:lang w:eastAsia="fr-FR"/>
        </w:rPr>
        <w:t xml:space="preserve">) </w:t>
      </w:r>
      <w:r w:rsidRPr="00CE0B0F">
        <w:rPr>
          <w:rFonts w:ascii="Simplified Arabic" w:eastAsia="SimSun" w:hAnsi="Simplified Arabic" w:cs="Simplified Arabic" w:hint="cs"/>
          <w:position w:val="-4"/>
          <w:sz w:val="28"/>
          <w:szCs w:val="28"/>
          <w:rtl/>
          <w:lang w:eastAsia="fr-FR"/>
        </w:rPr>
        <w:t xml:space="preserve">في المجموعة الثانية من عينة البحث. </w:t>
      </w:r>
    </w:p>
    <w:p w:rsidR="00C15775" w:rsidRPr="002875AE" w:rsidRDefault="00C15775" w:rsidP="00C15775">
      <w:pPr>
        <w:pStyle w:val="a8"/>
        <w:bidi/>
        <w:spacing w:before="240" w:after="100" w:afterAutospacing="1" w:line="276" w:lineRule="auto"/>
        <w:ind w:left="360"/>
        <w:jc w:val="both"/>
        <w:rPr>
          <w:rFonts w:ascii="Simplified Arabic" w:eastAsia="SimSun" w:hAnsi="Simplified Arabic" w:cs="Simplified Arabic"/>
          <w:position w:val="-4"/>
          <w:sz w:val="28"/>
          <w:szCs w:val="28"/>
          <w:rtl/>
          <w:lang w:eastAsia="fr-FR"/>
        </w:rPr>
      </w:pPr>
    </w:p>
    <w:p w:rsidR="00C15775" w:rsidRPr="004938BF" w:rsidRDefault="00C15775" w:rsidP="0017182B">
      <w:pPr>
        <w:pStyle w:val="a8"/>
        <w:widowControl w:val="0"/>
        <w:numPr>
          <w:ilvl w:val="0"/>
          <w:numId w:val="9"/>
        </w:numPr>
        <w:tabs>
          <w:tab w:val="left" w:pos="566"/>
          <w:tab w:val="left" w:pos="720"/>
        </w:tabs>
        <w:bidi/>
        <w:spacing w:after="0" w:afterAutospacing="1" w:line="276" w:lineRule="auto"/>
        <w:jc w:val="lowKashida"/>
        <w:rPr>
          <w:rFonts w:ascii="Simplified Arabic" w:eastAsia="SimSun" w:hAnsi="Simplified Arabic" w:cs="Simplified Arabic"/>
          <w:b/>
          <w:bCs/>
          <w:position w:val="-4"/>
          <w:sz w:val="28"/>
          <w:szCs w:val="28"/>
          <w:u w:val="single"/>
          <w:lang w:eastAsia="fr-FR"/>
        </w:rPr>
      </w:pPr>
      <w:r w:rsidRPr="004938BF">
        <w:rPr>
          <w:rFonts w:ascii="Simplified Arabic" w:eastAsia="SimSun" w:hAnsi="Simplified Arabic" w:cs="Simplified Arabic"/>
          <w:b/>
          <w:bCs/>
          <w:position w:val="-4"/>
          <w:sz w:val="28"/>
          <w:szCs w:val="28"/>
          <w:u w:val="single"/>
          <w:rtl/>
          <w:lang w:eastAsia="fr-FR"/>
        </w:rPr>
        <w:t xml:space="preserve">دراسة مقدار التغير في مشعر شدة التهاب الجلد المثي </w:t>
      </w:r>
      <w:r w:rsidRPr="004938BF">
        <w:rPr>
          <w:rFonts w:ascii="Times New Roman" w:eastAsia="SimSun" w:hAnsi="Times New Roman" w:cs="Times New Roman"/>
          <w:b/>
          <w:bCs/>
          <w:position w:val="-4"/>
          <w:sz w:val="28"/>
          <w:szCs w:val="28"/>
          <w:u w:val="single"/>
          <w:lang w:eastAsia="fr-FR"/>
        </w:rPr>
        <w:t>SDSI</w:t>
      </w:r>
      <w:r w:rsidRPr="004938BF">
        <w:rPr>
          <w:rFonts w:ascii="Simplified Arabic" w:eastAsia="SimSun" w:hAnsi="Simplified Arabic" w:cs="Simplified Arabic"/>
          <w:b/>
          <w:bCs/>
          <w:position w:val="-4"/>
          <w:sz w:val="28"/>
          <w:szCs w:val="28"/>
          <w:u w:val="single"/>
          <w:rtl/>
          <w:lang w:eastAsia="fr-FR"/>
        </w:rPr>
        <w:t xml:space="preserve"> في عينة البحث وفقاً لطريقة المعالجة المتبعة والفترة الزمنية المدروسة:</w:t>
      </w:r>
    </w:p>
    <w:p w:rsidR="00C15775" w:rsidRDefault="00C15775" w:rsidP="00C15775">
      <w:pPr>
        <w:widowControl w:val="0"/>
        <w:tabs>
          <w:tab w:val="left" w:pos="360"/>
        </w:tabs>
        <w:bidi/>
        <w:spacing w:after="0" w:afterAutospacing="1" w:line="276" w:lineRule="auto"/>
        <w:jc w:val="lowKashida"/>
        <w:rPr>
          <w:rFonts w:ascii="Simplified Arabic" w:eastAsia="SimSun" w:hAnsi="Simplified Arabic" w:cs="Simplified Arabic"/>
          <w:position w:val="-4"/>
          <w:sz w:val="28"/>
          <w:szCs w:val="28"/>
          <w:rtl/>
          <w:lang w:eastAsia="fr-FR"/>
        </w:rPr>
      </w:pPr>
      <w:r>
        <w:rPr>
          <w:rFonts w:ascii="Simplified Arabic" w:eastAsia="SimSun" w:hAnsi="Simplified Arabic" w:cs="Simplified Arabic" w:hint="cs"/>
          <w:position w:val="-4"/>
          <w:sz w:val="28"/>
          <w:szCs w:val="28"/>
          <w:rtl/>
          <w:lang w:eastAsia="fr-FR"/>
        </w:rPr>
        <w:t>بهدف</w:t>
      </w:r>
      <w:r w:rsidRPr="00E2494B">
        <w:rPr>
          <w:rFonts w:ascii="Simplified Arabic" w:eastAsia="SimSun" w:hAnsi="Simplified Arabic" w:cs="Simplified Arabic"/>
          <w:position w:val="-4"/>
          <w:sz w:val="28"/>
          <w:szCs w:val="28"/>
          <w:rtl/>
          <w:lang w:eastAsia="fr-FR"/>
        </w:rPr>
        <w:t xml:space="preserve"> التحقق من وجود فروق في مقدار التغير </w:t>
      </w:r>
      <w:r>
        <w:rPr>
          <w:rFonts w:ascii="Simplified Arabic" w:eastAsia="SimSun" w:hAnsi="Simplified Arabic" w:cs="Simplified Arabic" w:hint="cs"/>
          <w:position w:val="-4"/>
          <w:sz w:val="28"/>
          <w:szCs w:val="28"/>
          <w:rtl/>
          <w:lang w:eastAsia="fr-FR"/>
        </w:rPr>
        <w:t xml:space="preserve">في </w:t>
      </w:r>
      <w:r w:rsidRPr="00E2494B">
        <w:rPr>
          <w:rFonts w:ascii="Simplified Arabic" w:eastAsia="SimSun" w:hAnsi="Simplified Arabic" w:cs="Simplified Arabic"/>
          <w:position w:val="-4"/>
          <w:sz w:val="28"/>
          <w:szCs w:val="28"/>
          <w:rtl/>
          <w:lang w:eastAsia="fr-FR"/>
        </w:rPr>
        <w:t xml:space="preserve">مشعر شدة التهاب الجلد المثي بين </w:t>
      </w:r>
      <w:r>
        <w:rPr>
          <w:rFonts w:ascii="Simplified Arabic" w:eastAsia="SimSun" w:hAnsi="Simplified Arabic" w:cs="Simplified Arabic" w:hint="cs"/>
          <w:position w:val="-4"/>
          <w:sz w:val="28"/>
          <w:szCs w:val="28"/>
          <w:rtl/>
          <w:lang w:eastAsia="fr-FR"/>
        </w:rPr>
        <w:t>ال</w:t>
      </w:r>
      <w:r w:rsidRPr="00E2494B">
        <w:rPr>
          <w:rFonts w:ascii="Simplified Arabic" w:eastAsia="SimSun" w:hAnsi="Simplified Arabic" w:cs="Simplified Arabic"/>
          <w:position w:val="-4"/>
          <w:sz w:val="28"/>
          <w:szCs w:val="28"/>
          <w:rtl/>
          <w:lang w:eastAsia="fr-FR"/>
        </w:rPr>
        <w:t xml:space="preserve">مجموعة </w:t>
      </w:r>
      <w:r>
        <w:rPr>
          <w:rFonts w:ascii="Simplified Arabic" w:eastAsia="SimSun" w:hAnsi="Simplified Arabic" w:cs="Simplified Arabic" w:hint="cs"/>
          <w:position w:val="-4"/>
          <w:sz w:val="28"/>
          <w:szCs w:val="28"/>
          <w:rtl/>
          <w:lang w:eastAsia="fr-FR"/>
        </w:rPr>
        <w:t xml:space="preserve">الأولى </w:t>
      </w:r>
      <w:r w:rsidRPr="004938BF">
        <w:rPr>
          <w:rFonts w:ascii="Simplified Arabic" w:eastAsia="SimSun" w:hAnsi="Simplified Arabic" w:cs="Simplified Arabic" w:hint="cs"/>
          <w:position w:val="-4"/>
          <w:sz w:val="28"/>
          <w:szCs w:val="28"/>
          <w:rtl/>
          <w:lang w:eastAsia="fr-FR"/>
        </w:rPr>
        <w:t xml:space="preserve">والمجموعة الثانية </w:t>
      </w:r>
      <w:r w:rsidRPr="00E2494B">
        <w:rPr>
          <w:rFonts w:ascii="Simplified Arabic" w:eastAsia="SimSun" w:hAnsi="Simplified Arabic" w:cs="Simplified Arabic"/>
          <w:position w:val="-4"/>
          <w:sz w:val="28"/>
          <w:szCs w:val="28"/>
          <w:rtl/>
          <w:lang w:eastAsia="fr-FR"/>
        </w:rPr>
        <w:t>في عينة البحث وفقاً للفترة الزمنية المدروسة، تم استخدام اختبار ت ستودنت للعينات المستقلة (</w:t>
      </w:r>
      <w:r w:rsidRPr="00E2494B">
        <w:rPr>
          <w:rFonts w:ascii="Times New Roman" w:eastAsia="SimSun" w:hAnsi="Times New Roman" w:cs="Times New Roman"/>
          <w:position w:val="-4"/>
          <w:sz w:val="28"/>
          <w:szCs w:val="28"/>
          <w:lang w:eastAsia="fr-FR"/>
        </w:rPr>
        <w:t>independent Samples t test</w:t>
      </w:r>
      <w:r w:rsidRPr="00E2494B">
        <w:rPr>
          <w:rFonts w:ascii="Simplified Arabic" w:eastAsia="SimSun" w:hAnsi="Simplified Arabic" w:cs="Simplified Arabic"/>
          <w:position w:val="-4"/>
          <w:sz w:val="28"/>
          <w:szCs w:val="28"/>
          <w:rtl/>
          <w:lang w:eastAsia="fr-FR"/>
        </w:rPr>
        <w:t>)، و</w:t>
      </w:r>
      <w:r>
        <w:rPr>
          <w:rFonts w:ascii="Simplified Arabic" w:eastAsia="SimSun" w:hAnsi="Simplified Arabic" w:cs="Simplified Arabic" w:hint="cs"/>
          <w:position w:val="-4"/>
          <w:sz w:val="28"/>
          <w:szCs w:val="28"/>
          <w:rtl/>
          <w:lang w:eastAsia="fr-FR"/>
        </w:rPr>
        <w:t>ال</w:t>
      </w:r>
      <w:r w:rsidRPr="00E2494B">
        <w:rPr>
          <w:rFonts w:ascii="Simplified Arabic" w:eastAsia="SimSun" w:hAnsi="Simplified Arabic" w:cs="Simplified Arabic"/>
          <w:position w:val="-4"/>
          <w:sz w:val="28"/>
          <w:szCs w:val="28"/>
          <w:rtl/>
          <w:lang w:eastAsia="fr-FR"/>
        </w:rPr>
        <w:t xml:space="preserve">نتائج </w:t>
      </w:r>
      <w:r>
        <w:rPr>
          <w:rFonts w:ascii="Simplified Arabic" w:eastAsia="SimSun" w:hAnsi="Simplified Arabic" w:cs="Simplified Arabic"/>
          <w:position w:val="-4"/>
          <w:sz w:val="28"/>
          <w:szCs w:val="28"/>
          <w:rtl/>
          <w:lang w:eastAsia="fr-FR"/>
        </w:rPr>
        <w:t>موضحة في الجدول</w:t>
      </w:r>
      <w:r>
        <w:rPr>
          <w:rFonts w:ascii="Simplified Arabic" w:eastAsia="SimSun" w:hAnsi="Simplified Arabic" w:cs="Simplified Arabic" w:hint="cs"/>
          <w:position w:val="-4"/>
          <w:sz w:val="28"/>
          <w:szCs w:val="28"/>
          <w:rtl/>
          <w:lang w:eastAsia="fr-FR"/>
        </w:rPr>
        <w:t xml:space="preserve">ين التاليين. </w:t>
      </w:r>
    </w:p>
    <w:p w:rsidR="00C15775" w:rsidRPr="003856C8" w:rsidRDefault="00C15775" w:rsidP="00C15775">
      <w:pPr>
        <w:bidi/>
        <w:spacing w:after="0" w:line="240" w:lineRule="auto"/>
        <w:jc w:val="center"/>
        <w:rPr>
          <w:rFonts w:ascii="Simplified Arabic" w:eastAsia="SimSun" w:hAnsi="Simplified Arabic" w:cs="Simplified Arabic"/>
          <w:b/>
          <w:bCs/>
          <w:position w:val="-4"/>
          <w:sz w:val="24"/>
          <w:szCs w:val="24"/>
          <w:rtl/>
          <w:lang w:eastAsia="fr-FR"/>
        </w:rPr>
      </w:pPr>
      <w:r w:rsidRPr="003856C8">
        <w:rPr>
          <w:rFonts w:ascii="Simplified Arabic" w:eastAsia="SimSun" w:hAnsi="Simplified Arabic" w:cs="Simplified Arabic"/>
          <w:b/>
          <w:bCs/>
          <w:position w:val="-4"/>
          <w:sz w:val="24"/>
          <w:szCs w:val="24"/>
          <w:rtl/>
          <w:lang w:eastAsia="fr-FR"/>
        </w:rPr>
        <w:t>الجدول رقم (</w:t>
      </w:r>
      <w:r>
        <w:rPr>
          <w:rFonts w:ascii="Simplified Arabic" w:eastAsia="SimSun" w:hAnsi="Simplified Arabic" w:cs="Simplified Arabic" w:hint="cs"/>
          <w:b/>
          <w:bCs/>
          <w:position w:val="-4"/>
          <w:sz w:val="24"/>
          <w:szCs w:val="24"/>
          <w:rtl/>
        </w:rPr>
        <w:t>16</w:t>
      </w:r>
      <w:r w:rsidRPr="003856C8">
        <w:rPr>
          <w:rFonts w:ascii="Simplified Arabic" w:eastAsia="SimSun" w:hAnsi="Simplified Arabic" w:cs="Simplified Arabic"/>
          <w:b/>
          <w:bCs/>
          <w:position w:val="-4"/>
          <w:sz w:val="24"/>
          <w:szCs w:val="24"/>
          <w:rtl/>
          <w:lang w:eastAsia="fr-FR"/>
        </w:rPr>
        <w:t>) المتوسط الحسابي لمقدار التغير في مشعر شدة التهاب الجلد المثي في عينة البحث وفقاً لطريقة المعالجة المتبعة والفترة الزمنية المدروسة</w:t>
      </w:r>
    </w:p>
    <w:tbl>
      <w:tblPr>
        <w:tblStyle w:val="-2"/>
        <w:bidiVisual/>
        <w:tblW w:w="8821" w:type="dxa"/>
        <w:jc w:val="center"/>
        <w:tblLayout w:type="fixed"/>
        <w:tblLook w:val="0000" w:firstRow="0" w:lastRow="0" w:firstColumn="0" w:lastColumn="0" w:noHBand="0" w:noVBand="0"/>
      </w:tblPr>
      <w:tblGrid>
        <w:gridCol w:w="1276"/>
        <w:gridCol w:w="1441"/>
        <w:gridCol w:w="1607"/>
        <w:gridCol w:w="850"/>
        <w:gridCol w:w="1063"/>
        <w:gridCol w:w="990"/>
        <w:gridCol w:w="810"/>
        <w:gridCol w:w="784"/>
      </w:tblGrid>
      <w:tr w:rsidR="00C15775" w:rsidRPr="00AD0FD8" w:rsidTr="00C15775">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1276" w:type="dxa"/>
            <w:shd w:val="clear" w:color="auto" w:fill="FBE4D5" w:themeFill="accent2" w:themeFillTint="33"/>
            <w:vAlign w:val="center"/>
          </w:tcPr>
          <w:p w:rsidR="00C15775" w:rsidRPr="00AD0FD8" w:rsidRDefault="00C15775" w:rsidP="00C15775">
            <w:pPr>
              <w:bidi/>
              <w:spacing w:after="100" w:afterAutospacing="1" w:line="276" w:lineRule="auto"/>
              <w:jc w:val="center"/>
              <w:rPr>
                <w:rFonts w:ascii="Simplified Arabic" w:eastAsia="SimSun" w:hAnsi="Simplified Arabic" w:cs="Simplified Arabic"/>
                <w:b/>
                <w:bCs/>
                <w:color w:val="000000"/>
                <w:position w:val="-4"/>
                <w:sz w:val="24"/>
                <w:szCs w:val="24"/>
                <w:rtl/>
              </w:rPr>
            </w:pPr>
            <w:proofErr w:type="gramStart"/>
            <w:r w:rsidRPr="00AD0FD8">
              <w:rPr>
                <w:rFonts w:ascii="Simplified Arabic" w:eastAsia="SimSun" w:hAnsi="Simplified Arabic" w:cs="Simplified Arabic"/>
                <w:b/>
                <w:bCs/>
                <w:color w:val="000000"/>
                <w:position w:val="-4"/>
                <w:sz w:val="24"/>
                <w:szCs w:val="24"/>
                <w:rtl/>
              </w:rPr>
              <w:t>المتغير</w:t>
            </w:r>
            <w:proofErr w:type="gramEnd"/>
            <w:r w:rsidRPr="00AD0FD8">
              <w:rPr>
                <w:rFonts w:ascii="Simplified Arabic" w:eastAsia="SimSun" w:hAnsi="Simplified Arabic" w:cs="Simplified Arabic"/>
                <w:b/>
                <w:bCs/>
                <w:color w:val="000000"/>
                <w:position w:val="-4"/>
                <w:sz w:val="24"/>
                <w:szCs w:val="24"/>
                <w:rtl/>
              </w:rPr>
              <w:t xml:space="preserve"> المدروس</w:t>
            </w:r>
          </w:p>
        </w:tc>
        <w:tc>
          <w:tcPr>
            <w:tcW w:w="1441" w:type="dxa"/>
            <w:shd w:val="clear" w:color="auto" w:fill="FBE4D5" w:themeFill="accent2" w:themeFillTint="33"/>
            <w:vAlign w:val="center"/>
          </w:tcPr>
          <w:p w:rsidR="00C15775" w:rsidRPr="00AD0FD8" w:rsidRDefault="00C15775" w:rsidP="00C15775">
            <w:pPr>
              <w:bidi/>
              <w:spacing w:after="100" w:afterAutospacing="1"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b/>
                <w:bCs/>
                <w:color w:val="000000"/>
                <w:position w:val="-4"/>
                <w:sz w:val="24"/>
                <w:szCs w:val="24"/>
                <w:rtl/>
              </w:rPr>
            </w:pPr>
            <w:proofErr w:type="gramStart"/>
            <w:r w:rsidRPr="00AD0FD8">
              <w:rPr>
                <w:rFonts w:ascii="Simplified Arabic" w:eastAsia="SimSun" w:hAnsi="Simplified Arabic" w:cs="Simplified Arabic"/>
                <w:b/>
                <w:bCs/>
                <w:color w:val="000000"/>
                <w:position w:val="-4"/>
                <w:sz w:val="24"/>
                <w:szCs w:val="24"/>
                <w:rtl/>
              </w:rPr>
              <w:t>الفترة</w:t>
            </w:r>
            <w:proofErr w:type="gramEnd"/>
            <w:r w:rsidRPr="00AD0FD8">
              <w:rPr>
                <w:rFonts w:ascii="Simplified Arabic" w:eastAsia="SimSun" w:hAnsi="Simplified Arabic" w:cs="Simplified Arabic"/>
                <w:b/>
                <w:bCs/>
                <w:color w:val="000000"/>
                <w:position w:val="-4"/>
                <w:sz w:val="24"/>
                <w:szCs w:val="24"/>
                <w:rtl/>
              </w:rPr>
              <w:t xml:space="preserve"> الزمنية المدروسة</w:t>
            </w:r>
          </w:p>
        </w:tc>
        <w:tc>
          <w:tcPr>
            <w:cnfStyle w:val="000010000000" w:firstRow="0" w:lastRow="0" w:firstColumn="0" w:lastColumn="0" w:oddVBand="1" w:evenVBand="0" w:oddHBand="0" w:evenHBand="0" w:firstRowFirstColumn="0" w:firstRowLastColumn="0" w:lastRowFirstColumn="0" w:lastRowLastColumn="0"/>
            <w:tcW w:w="1607" w:type="dxa"/>
            <w:shd w:val="clear" w:color="auto" w:fill="FBE4D5" w:themeFill="accent2" w:themeFillTint="33"/>
            <w:vAlign w:val="center"/>
          </w:tcPr>
          <w:p w:rsidR="00C15775" w:rsidRPr="00DA1F33" w:rsidRDefault="00C15775" w:rsidP="00C15775">
            <w:pPr>
              <w:bidi/>
              <w:spacing w:after="100" w:afterAutospacing="1" w:line="276" w:lineRule="auto"/>
              <w:jc w:val="center"/>
              <w:rPr>
                <w:rFonts w:ascii="Simplified Arabic" w:eastAsia="SimSun" w:hAnsi="Simplified Arabic" w:cs="Simplified Arabic"/>
                <w:b/>
                <w:bCs/>
                <w:color w:val="000000"/>
                <w:position w:val="-4"/>
                <w:rtl/>
              </w:rPr>
            </w:pPr>
            <w:proofErr w:type="gramStart"/>
            <w:r w:rsidRPr="00DA1F33">
              <w:rPr>
                <w:rFonts w:ascii="Simplified Arabic" w:eastAsia="SimSun" w:hAnsi="Simplified Arabic" w:cs="Simplified Arabic" w:hint="cs"/>
                <w:b/>
                <w:bCs/>
                <w:color w:val="000000"/>
                <w:position w:val="-4"/>
                <w:rtl/>
              </w:rPr>
              <w:t>المجموعة</w:t>
            </w:r>
            <w:proofErr w:type="gramEnd"/>
            <w:r w:rsidRPr="00DA1F33">
              <w:rPr>
                <w:rFonts w:ascii="Simplified Arabic" w:eastAsia="SimSun" w:hAnsi="Simplified Arabic" w:cs="Simplified Arabic" w:hint="cs"/>
                <w:b/>
                <w:bCs/>
                <w:color w:val="000000"/>
                <w:position w:val="-4"/>
                <w:rtl/>
              </w:rPr>
              <w:t xml:space="preserve"> المدروسة</w:t>
            </w:r>
          </w:p>
        </w:tc>
        <w:tc>
          <w:tcPr>
            <w:tcW w:w="850" w:type="dxa"/>
            <w:shd w:val="clear" w:color="auto" w:fill="FBE4D5" w:themeFill="accent2" w:themeFillTint="33"/>
            <w:vAlign w:val="center"/>
          </w:tcPr>
          <w:p w:rsidR="00C15775" w:rsidRPr="00AD0FD8" w:rsidRDefault="00C15775" w:rsidP="00C15775">
            <w:pPr>
              <w:bidi/>
              <w:spacing w:after="100" w:afterAutospacing="1"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b/>
                <w:bCs/>
                <w:color w:val="000000"/>
                <w:position w:val="-4"/>
                <w:sz w:val="24"/>
                <w:szCs w:val="24"/>
              </w:rPr>
            </w:pPr>
            <w:r w:rsidRPr="00AD0FD8">
              <w:rPr>
                <w:rFonts w:ascii="Simplified Arabic" w:eastAsia="SimSun" w:hAnsi="Simplified Arabic" w:cs="Simplified Arabic"/>
                <w:b/>
                <w:bCs/>
                <w:color w:val="000000"/>
                <w:position w:val="-4"/>
                <w:sz w:val="24"/>
                <w:szCs w:val="24"/>
                <w:rtl/>
              </w:rPr>
              <w:t>عدد المرضى</w:t>
            </w:r>
          </w:p>
        </w:tc>
        <w:tc>
          <w:tcPr>
            <w:cnfStyle w:val="000010000000" w:firstRow="0" w:lastRow="0" w:firstColumn="0" w:lastColumn="0" w:oddVBand="1" w:evenVBand="0" w:oddHBand="0" w:evenHBand="0" w:firstRowFirstColumn="0" w:firstRowLastColumn="0" w:lastRowFirstColumn="0" w:lastRowLastColumn="0"/>
            <w:tcW w:w="1063" w:type="dxa"/>
            <w:shd w:val="clear" w:color="auto" w:fill="FBE4D5" w:themeFill="accent2" w:themeFillTint="33"/>
            <w:vAlign w:val="center"/>
          </w:tcPr>
          <w:p w:rsidR="00C15775" w:rsidRPr="00AD0FD8" w:rsidRDefault="00C15775" w:rsidP="00C15775">
            <w:pPr>
              <w:bidi/>
              <w:spacing w:after="100" w:afterAutospacing="1" w:line="276" w:lineRule="auto"/>
              <w:jc w:val="center"/>
              <w:rPr>
                <w:rFonts w:ascii="Simplified Arabic" w:eastAsia="SimSun" w:hAnsi="Simplified Arabic" w:cs="Simplified Arabic"/>
                <w:b/>
                <w:bCs/>
                <w:color w:val="000000"/>
                <w:position w:val="-4"/>
                <w:sz w:val="24"/>
                <w:szCs w:val="24"/>
              </w:rPr>
            </w:pPr>
            <w:proofErr w:type="gramStart"/>
            <w:r w:rsidRPr="00AD0FD8">
              <w:rPr>
                <w:rFonts w:ascii="Simplified Arabic" w:eastAsia="SimSun" w:hAnsi="Simplified Arabic" w:cs="Simplified Arabic"/>
                <w:b/>
                <w:bCs/>
                <w:color w:val="000000"/>
                <w:position w:val="-4"/>
                <w:sz w:val="24"/>
                <w:szCs w:val="24"/>
                <w:rtl/>
              </w:rPr>
              <w:t>المتوسط</w:t>
            </w:r>
            <w:proofErr w:type="gramEnd"/>
            <w:r w:rsidRPr="00AD0FD8">
              <w:rPr>
                <w:rFonts w:ascii="Simplified Arabic" w:eastAsia="SimSun" w:hAnsi="Simplified Arabic" w:cs="Simplified Arabic"/>
                <w:b/>
                <w:bCs/>
                <w:color w:val="000000"/>
                <w:position w:val="-4"/>
                <w:sz w:val="24"/>
                <w:szCs w:val="24"/>
                <w:rtl/>
              </w:rPr>
              <w:t xml:space="preserve"> الحسابي</w:t>
            </w:r>
          </w:p>
        </w:tc>
        <w:tc>
          <w:tcPr>
            <w:tcW w:w="990" w:type="dxa"/>
            <w:shd w:val="clear" w:color="auto" w:fill="FBE4D5" w:themeFill="accent2" w:themeFillTint="33"/>
            <w:vAlign w:val="center"/>
          </w:tcPr>
          <w:p w:rsidR="00C15775" w:rsidRPr="00AD0FD8" w:rsidRDefault="00C15775" w:rsidP="00C15775">
            <w:pPr>
              <w:bidi/>
              <w:spacing w:after="100" w:afterAutospacing="1"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b/>
                <w:bCs/>
                <w:color w:val="000000"/>
                <w:position w:val="-4"/>
                <w:sz w:val="24"/>
                <w:szCs w:val="24"/>
              </w:rPr>
            </w:pPr>
            <w:proofErr w:type="gramStart"/>
            <w:r w:rsidRPr="00AD0FD8">
              <w:rPr>
                <w:rFonts w:ascii="Simplified Arabic" w:eastAsia="SimSun" w:hAnsi="Simplified Arabic" w:cs="Simplified Arabic"/>
                <w:b/>
                <w:bCs/>
                <w:color w:val="000000"/>
                <w:position w:val="-4"/>
                <w:sz w:val="24"/>
                <w:szCs w:val="24"/>
                <w:rtl/>
              </w:rPr>
              <w:t>الانحراف</w:t>
            </w:r>
            <w:proofErr w:type="gramEnd"/>
            <w:r w:rsidRPr="00AD0FD8">
              <w:rPr>
                <w:rFonts w:ascii="Simplified Arabic" w:eastAsia="SimSun" w:hAnsi="Simplified Arabic" w:cs="Simplified Arabic"/>
                <w:b/>
                <w:bCs/>
                <w:color w:val="000000"/>
                <w:position w:val="-4"/>
                <w:sz w:val="24"/>
                <w:szCs w:val="24"/>
                <w:rtl/>
              </w:rPr>
              <w:t xml:space="preserve"> المعياري</w:t>
            </w:r>
          </w:p>
        </w:tc>
        <w:tc>
          <w:tcPr>
            <w:cnfStyle w:val="000010000000" w:firstRow="0" w:lastRow="0" w:firstColumn="0" w:lastColumn="0" w:oddVBand="1" w:evenVBand="0" w:oddHBand="0" w:evenHBand="0" w:firstRowFirstColumn="0" w:firstRowLastColumn="0" w:lastRowFirstColumn="0" w:lastRowLastColumn="0"/>
            <w:tcW w:w="810" w:type="dxa"/>
            <w:shd w:val="clear" w:color="auto" w:fill="FBE4D5" w:themeFill="accent2" w:themeFillTint="33"/>
            <w:vAlign w:val="center"/>
          </w:tcPr>
          <w:p w:rsidR="00C15775" w:rsidRPr="003856C8" w:rsidRDefault="00C15775" w:rsidP="00C15775">
            <w:pPr>
              <w:bidi/>
              <w:spacing w:after="100" w:afterAutospacing="1" w:line="276" w:lineRule="auto"/>
              <w:jc w:val="center"/>
              <w:rPr>
                <w:rFonts w:ascii="Simplified Arabic" w:eastAsia="SimSun" w:hAnsi="Simplified Arabic" w:cs="Simplified Arabic"/>
                <w:b/>
                <w:bCs/>
                <w:color w:val="000000"/>
                <w:position w:val="-4"/>
                <w:sz w:val="24"/>
                <w:szCs w:val="24"/>
              </w:rPr>
            </w:pPr>
            <w:proofErr w:type="gramStart"/>
            <w:r w:rsidRPr="003856C8">
              <w:rPr>
                <w:rFonts w:ascii="Simplified Arabic" w:eastAsia="SimSun" w:hAnsi="Simplified Arabic" w:cs="Simplified Arabic"/>
                <w:b/>
                <w:bCs/>
                <w:color w:val="000000"/>
                <w:position w:val="-4"/>
                <w:sz w:val="24"/>
                <w:szCs w:val="24"/>
                <w:rtl/>
              </w:rPr>
              <w:t>الحد</w:t>
            </w:r>
            <w:proofErr w:type="gramEnd"/>
            <w:r w:rsidRPr="003856C8">
              <w:rPr>
                <w:rFonts w:ascii="Simplified Arabic" w:eastAsia="SimSun" w:hAnsi="Simplified Arabic" w:cs="Simplified Arabic"/>
                <w:b/>
                <w:bCs/>
                <w:color w:val="000000"/>
                <w:position w:val="-4"/>
                <w:sz w:val="24"/>
                <w:szCs w:val="24"/>
                <w:rtl/>
              </w:rPr>
              <w:t xml:space="preserve"> الأدنى</w:t>
            </w:r>
          </w:p>
        </w:tc>
        <w:tc>
          <w:tcPr>
            <w:tcW w:w="784" w:type="dxa"/>
            <w:shd w:val="clear" w:color="auto" w:fill="FBE4D5" w:themeFill="accent2" w:themeFillTint="33"/>
            <w:vAlign w:val="center"/>
          </w:tcPr>
          <w:p w:rsidR="00C15775" w:rsidRPr="003856C8" w:rsidRDefault="00C15775" w:rsidP="00C15775">
            <w:pPr>
              <w:bidi/>
              <w:spacing w:after="100" w:afterAutospacing="1"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b/>
                <w:bCs/>
                <w:color w:val="000000"/>
                <w:position w:val="-4"/>
                <w:sz w:val="24"/>
                <w:szCs w:val="24"/>
              </w:rPr>
            </w:pPr>
            <w:proofErr w:type="gramStart"/>
            <w:r w:rsidRPr="003856C8">
              <w:rPr>
                <w:rFonts w:ascii="Simplified Arabic" w:eastAsia="SimSun" w:hAnsi="Simplified Arabic" w:cs="Simplified Arabic"/>
                <w:b/>
                <w:bCs/>
                <w:color w:val="000000"/>
                <w:position w:val="-4"/>
                <w:sz w:val="24"/>
                <w:szCs w:val="24"/>
                <w:rtl/>
              </w:rPr>
              <w:t>الحد</w:t>
            </w:r>
            <w:proofErr w:type="gramEnd"/>
            <w:r w:rsidRPr="003856C8">
              <w:rPr>
                <w:rFonts w:ascii="Simplified Arabic" w:eastAsia="SimSun" w:hAnsi="Simplified Arabic" w:cs="Simplified Arabic"/>
                <w:b/>
                <w:bCs/>
                <w:color w:val="000000"/>
                <w:position w:val="-4"/>
                <w:sz w:val="24"/>
                <w:szCs w:val="24"/>
                <w:rtl/>
              </w:rPr>
              <w:t xml:space="preserve"> الأعلى</w:t>
            </w:r>
          </w:p>
        </w:tc>
      </w:tr>
      <w:tr w:rsidR="00C15775" w:rsidRPr="00AD0FD8" w:rsidTr="00C15775">
        <w:trPr>
          <w:trHeight w:val="621"/>
          <w:jc w:val="center"/>
        </w:trPr>
        <w:tc>
          <w:tcPr>
            <w:cnfStyle w:val="000010000000" w:firstRow="0" w:lastRow="0" w:firstColumn="0" w:lastColumn="0" w:oddVBand="1" w:evenVBand="0" w:oddHBand="0" w:evenHBand="0" w:firstRowFirstColumn="0" w:firstRowLastColumn="0" w:lastRowFirstColumn="0" w:lastRowLastColumn="0"/>
            <w:tcW w:w="1276" w:type="dxa"/>
            <w:vMerge w:val="restart"/>
            <w:shd w:val="clear" w:color="auto" w:fill="FBE4D5" w:themeFill="accent2" w:themeFillTint="33"/>
            <w:vAlign w:val="center"/>
          </w:tcPr>
          <w:p w:rsidR="00C15775" w:rsidRPr="00AD0FD8" w:rsidRDefault="00C15775" w:rsidP="00C15775">
            <w:pPr>
              <w:bidi/>
              <w:spacing w:after="100" w:afterAutospacing="1" w:line="276" w:lineRule="auto"/>
              <w:jc w:val="center"/>
              <w:rPr>
                <w:rFonts w:ascii="Simplified Arabic" w:eastAsia="SimSun" w:hAnsi="Simplified Arabic" w:cs="Simplified Arabic"/>
                <w:b/>
                <w:bCs/>
                <w:color w:val="000000"/>
                <w:position w:val="-4"/>
                <w:sz w:val="24"/>
                <w:szCs w:val="24"/>
                <w:rtl/>
              </w:rPr>
            </w:pPr>
            <w:r w:rsidRPr="00AD0FD8">
              <w:rPr>
                <w:rFonts w:ascii="Simplified Arabic" w:eastAsia="SimSun" w:hAnsi="Simplified Arabic" w:cs="Simplified Arabic"/>
                <w:b/>
                <w:bCs/>
                <w:color w:val="000000"/>
                <w:position w:val="-4"/>
                <w:sz w:val="24"/>
                <w:szCs w:val="24"/>
                <w:rtl/>
              </w:rPr>
              <w:t>مقدار التغير في مشعر شدة التهاب الجلد المثي</w:t>
            </w:r>
          </w:p>
        </w:tc>
        <w:tc>
          <w:tcPr>
            <w:tcW w:w="1441" w:type="dxa"/>
            <w:vMerge w:val="restart"/>
            <w:vAlign w:val="center"/>
          </w:tcPr>
          <w:p w:rsidR="00C15775" w:rsidRPr="001446F7" w:rsidRDefault="00C15775" w:rsidP="00C15775">
            <w:pPr>
              <w:bidi/>
              <w:spacing w:line="276"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4"/>
                <w:szCs w:val="24"/>
              </w:rPr>
            </w:pPr>
            <w:proofErr w:type="gramStart"/>
            <w:r w:rsidRPr="001446F7">
              <w:rPr>
                <w:rFonts w:ascii="Simplified Arabic" w:eastAsia="SimSun" w:hAnsi="Simplified Arabic" w:cs="Simplified Arabic"/>
                <w:color w:val="000000"/>
                <w:position w:val="-4"/>
                <w:sz w:val="24"/>
                <w:szCs w:val="24"/>
                <w:rtl/>
              </w:rPr>
              <w:t>بعد</w:t>
            </w:r>
            <w:proofErr w:type="gramEnd"/>
            <w:r w:rsidRPr="001446F7">
              <w:rPr>
                <w:rFonts w:ascii="Simplified Arabic" w:eastAsia="SimSun" w:hAnsi="Simplified Arabic" w:cs="Simplified Arabic"/>
                <w:color w:val="000000"/>
                <w:position w:val="-4"/>
                <w:sz w:val="24"/>
                <w:szCs w:val="24"/>
                <w:rtl/>
              </w:rPr>
              <w:t xml:space="preserve"> ثلاثة أشهر</w:t>
            </w:r>
          </w:p>
        </w:tc>
        <w:tc>
          <w:tcPr>
            <w:cnfStyle w:val="000010000000" w:firstRow="0" w:lastRow="0" w:firstColumn="0" w:lastColumn="0" w:oddVBand="1" w:evenVBand="0" w:oddHBand="0" w:evenHBand="0" w:firstRowFirstColumn="0" w:firstRowLastColumn="0" w:lastRowFirstColumn="0" w:lastRowLastColumn="0"/>
            <w:tcW w:w="1607" w:type="dxa"/>
            <w:vAlign w:val="center"/>
          </w:tcPr>
          <w:p w:rsidR="00C15775" w:rsidRPr="00596D62" w:rsidRDefault="00C15775" w:rsidP="00C15775">
            <w:pPr>
              <w:bidi/>
              <w:spacing w:after="100" w:afterAutospacing="1" w:line="276" w:lineRule="auto"/>
              <w:jc w:val="center"/>
              <w:rPr>
                <w:rFonts w:ascii="Simplified Arabic" w:eastAsia="SimSun" w:hAnsi="Simplified Arabic" w:cs="Simplified Arabic"/>
                <w:b/>
                <w:bCs/>
                <w:color w:val="000000"/>
                <w:position w:val="-4"/>
                <w:rtl/>
              </w:rPr>
            </w:pPr>
            <w:proofErr w:type="gramStart"/>
            <w:r w:rsidRPr="00596D62">
              <w:rPr>
                <w:rFonts w:ascii="Simplified Arabic" w:eastAsia="SimSun" w:hAnsi="Simplified Arabic" w:cs="Simplified Arabic" w:hint="cs"/>
                <w:b/>
                <w:bCs/>
                <w:color w:val="000000"/>
                <w:position w:val="-4"/>
                <w:rtl/>
              </w:rPr>
              <w:t>ال</w:t>
            </w:r>
            <w:r w:rsidRPr="00596D62">
              <w:rPr>
                <w:rFonts w:ascii="Simplified Arabic" w:eastAsia="SimSun" w:hAnsi="Simplified Arabic" w:cs="Simplified Arabic"/>
                <w:b/>
                <w:bCs/>
                <w:color w:val="000000"/>
                <w:position w:val="-4"/>
                <w:rtl/>
              </w:rPr>
              <w:t>مجموعة</w:t>
            </w:r>
            <w:proofErr w:type="gramEnd"/>
            <w:r w:rsidRPr="00596D62">
              <w:rPr>
                <w:rFonts w:ascii="Simplified Arabic" w:eastAsia="SimSun" w:hAnsi="Simplified Arabic" w:cs="Simplified Arabic"/>
                <w:b/>
                <w:bCs/>
                <w:color w:val="000000"/>
                <w:position w:val="-4"/>
                <w:rtl/>
              </w:rPr>
              <w:t xml:space="preserve"> </w:t>
            </w:r>
            <w:r w:rsidRPr="00596D62">
              <w:rPr>
                <w:rFonts w:ascii="Simplified Arabic" w:eastAsia="SimSun" w:hAnsi="Simplified Arabic" w:cs="Simplified Arabic" w:hint="cs"/>
                <w:b/>
                <w:bCs/>
                <w:color w:val="000000"/>
                <w:position w:val="-4"/>
                <w:rtl/>
              </w:rPr>
              <w:t>الأولى</w:t>
            </w:r>
          </w:p>
        </w:tc>
        <w:tc>
          <w:tcPr>
            <w:tcW w:w="850" w:type="dxa"/>
            <w:vAlign w:val="center"/>
          </w:tcPr>
          <w:p w:rsidR="00C15775" w:rsidRPr="00AD0FD8" w:rsidRDefault="00C15775" w:rsidP="00C15775">
            <w:pPr>
              <w:bidi/>
              <w:spacing w:after="100" w:afterAutospacing="1" w:line="276" w:lineRule="auto"/>
              <w:jc w:val="center"/>
              <w:cnfStyle w:val="000000000000" w:firstRow="0" w:lastRow="0" w:firstColumn="0" w:lastColumn="0" w:oddVBand="0" w:evenVBand="0" w:oddHBand="0" w:evenHBand="0" w:firstRowFirstColumn="0" w:firstRowLastColumn="0" w:lastRowFirstColumn="0" w:lastRowLastColumn="0"/>
              <w:rPr>
                <w:rFonts w:ascii="Simplified Arabic" w:eastAsia="SimSun" w:hAnsi="Simplified Arabic" w:cs="Simplified Arabic"/>
                <w:color w:val="000000"/>
                <w:position w:val="-4"/>
                <w:sz w:val="24"/>
                <w:szCs w:val="24"/>
              </w:rPr>
            </w:pPr>
            <w:r w:rsidRPr="00AD0FD8">
              <w:rPr>
                <w:rFonts w:ascii="Simplified Arabic" w:eastAsia="SimSun" w:hAnsi="Simplified Arabic" w:cs="Simplified Arabic"/>
                <w:color w:val="000000"/>
                <w:position w:val="-4"/>
                <w:sz w:val="24"/>
                <w:szCs w:val="24"/>
                <w:rtl/>
              </w:rPr>
              <w:t>19</w:t>
            </w:r>
          </w:p>
        </w:tc>
        <w:tc>
          <w:tcPr>
            <w:cnfStyle w:val="000010000000" w:firstRow="0" w:lastRow="0" w:firstColumn="0" w:lastColumn="0" w:oddVBand="1" w:evenVBand="0" w:oddHBand="0" w:evenHBand="0" w:firstRowFirstColumn="0" w:firstRowLastColumn="0" w:lastRowFirstColumn="0" w:lastRowLastColumn="0"/>
            <w:tcW w:w="1063" w:type="dxa"/>
            <w:vAlign w:val="center"/>
          </w:tcPr>
          <w:p w:rsidR="00C15775" w:rsidRPr="00AD0FD8" w:rsidRDefault="00C15775" w:rsidP="00C15775">
            <w:pPr>
              <w:bidi/>
              <w:spacing w:after="100" w:afterAutospacing="1" w:line="276" w:lineRule="auto"/>
              <w:jc w:val="center"/>
              <w:rPr>
                <w:rFonts w:ascii="Simplified Arabic" w:eastAsia="SimSun" w:hAnsi="Simplified Arabic" w:cs="Simplified Arabic"/>
                <w:color w:val="000000"/>
                <w:position w:val="-4"/>
                <w:sz w:val="24"/>
                <w:szCs w:val="24"/>
              </w:rPr>
            </w:pPr>
            <w:r w:rsidRPr="00AD0FD8">
              <w:rPr>
                <w:rFonts w:ascii="Simplified Arabic" w:eastAsia="SimSun" w:hAnsi="Simplified Arabic" w:cs="Simplified Arabic"/>
                <w:color w:val="000000"/>
                <w:position w:val="-4"/>
                <w:sz w:val="24"/>
                <w:szCs w:val="24"/>
              </w:rPr>
              <w:t>-7.21</w:t>
            </w:r>
          </w:p>
        </w:tc>
        <w:tc>
          <w:tcPr>
            <w:tcW w:w="990" w:type="dxa"/>
            <w:vAlign w:val="center"/>
          </w:tcPr>
          <w:p w:rsidR="00C15775" w:rsidRPr="00AD0FD8" w:rsidRDefault="00C15775" w:rsidP="00C15775">
            <w:pPr>
              <w:bidi/>
              <w:spacing w:after="100" w:afterAutospacing="1" w:line="276" w:lineRule="auto"/>
              <w:jc w:val="center"/>
              <w:cnfStyle w:val="000000000000" w:firstRow="0" w:lastRow="0" w:firstColumn="0" w:lastColumn="0" w:oddVBand="0" w:evenVBand="0" w:oddHBand="0" w:evenHBand="0" w:firstRowFirstColumn="0" w:firstRowLastColumn="0" w:lastRowFirstColumn="0" w:lastRowLastColumn="0"/>
              <w:rPr>
                <w:rFonts w:ascii="Simplified Arabic" w:eastAsia="SimSun" w:hAnsi="Simplified Arabic" w:cs="Simplified Arabic"/>
                <w:color w:val="000000"/>
                <w:position w:val="-4"/>
                <w:sz w:val="24"/>
                <w:szCs w:val="24"/>
              </w:rPr>
            </w:pPr>
            <w:r w:rsidRPr="00AD0FD8">
              <w:rPr>
                <w:rFonts w:ascii="Simplified Arabic" w:eastAsia="SimSun" w:hAnsi="Simplified Arabic" w:cs="Simplified Arabic"/>
                <w:color w:val="000000"/>
                <w:position w:val="-4"/>
                <w:sz w:val="24"/>
                <w:szCs w:val="24"/>
              </w:rPr>
              <w:t>2.371</w:t>
            </w:r>
          </w:p>
        </w:tc>
        <w:tc>
          <w:tcPr>
            <w:cnfStyle w:val="000010000000" w:firstRow="0" w:lastRow="0" w:firstColumn="0" w:lastColumn="0" w:oddVBand="1" w:evenVBand="0" w:oddHBand="0" w:evenHBand="0" w:firstRowFirstColumn="0" w:firstRowLastColumn="0" w:lastRowFirstColumn="0" w:lastRowLastColumn="0"/>
            <w:tcW w:w="810" w:type="dxa"/>
            <w:vAlign w:val="center"/>
          </w:tcPr>
          <w:p w:rsidR="00C15775" w:rsidRPr="003856C8" w:rsidRDefault="00C15775" w:rsidP="00C15775">
            <w:pPr>
              <w:bidi/>
              <w:spacing w:after="100" w:afterAutospacing="1" w:line="276" w:lineRule="auto"/>
              <w:jc w:val="center"/>
              <w:rPr>
                <w:rFonts w:ascii="Simplified Arabic" w:eastAsia="SimSun" w:hAnsi="Simplified Arabic" w:cs="Simplified Arabic"/>
                <w:color w:val="000000"/>
                <w:position w:val="-4"/>
                <w:sz w:val="24"/>
                <w:szCs w:val="24"/>
              </w:rPr>
            </w:pPr>
            <w:r w:rsidRPr="003856C8">
              <w:rPr>
                <w:rFonts w:ascii="Simplified Arabic" w:eastAsia="SimSun" w:hAnsi="Simplified Arabic" w:cs="Simplified Arabic"/>
                <w:color w:val="000000"/>
                <w:position w:val="-4"/>
                <w:sz w:val="24"/>
                <w:szCs w:val="24"/>
              </w:rPr>
              <w:t>-12</w:t>
            </w:r>
          </w:p>
        </w:tc>
        <w:tc>
          <w:tcPr>
            <w:tcW w:w="784" w:type="dxa"/>
            <w:vAlign w:val="center"/>
          </w:tcPr>
          <w:p w:rsidR="00C15775" w:rsidRPr="003856C8" w:rsidRDefault="00C15775" w:rsidP="00C15775">
            <w:pPr>
              <w:bidi/>
              <w:spacing w:after="100" w:afterAutospacing="1" w:line="276" w:lineRule="auto"/>
              <w:jc w:val="center"/>
              <w:cnfStyle w:val="000000000000" w:firstRow="0" w:lastRow="0" w:firstColumn="0" w:lastColumn="0" w:oddVBand="0" w:evenVBand="0" w:oddHBand="0" w:evenHBand="0" w:firstRowFirstColumn="0" w:firstRowLastColumn="0" w:lastRowFirstColumn="0" w:lastRowLastColumn="0"/>
              <w:rPr>
                <w:rFonts w:ascii="Simplified Arabic" w:eastAsia="SimSun" w:hAnsi="Simplified Arabic" w:cs="Simplified Arabic"/>
                <w:color w:val="000000"/>
                <w:position w:val="-4"/>
                <w:sz w:val="24"/>
                <w:szCs w:val="24"/>
              </w:rPr>
            </w:pPr>
            <w:r w:rsidRPr="003856C8">
              <w:rPr>
                <w:rFonts w:ascii="Simplified Arabic" w:eastAsia="SimSun" w:hAnsi="Simplified Arabic" w:cs="Simplified Arabic"/>
                <w:color w:val="000000"/>
                <w:position w:val="-4"/>
                <w:sz w:val="24"/>
                <w:szCs w:val="24"/>
              </w:rPr>
              <w:t>-3</w:t>
            </w:r>
          </w:p>
        </w:tc>
      </w:tr>
      <w:tr w:rsidR="00C15775" w:rsidRPr="00AD0FD8" w:rsidTr="00C15775">
        <w:trPr>
          <w:cnfStyle w:val="000000100000" w:firstRow="0" w:lastRow="0" w:firstColumn="0" w:lastColumn="0" w:oddVBand="0" w:evenVBand="0" w:oddHBand="1" w:evenHBand="0" w:firstRowFirstColumn="0" w:firstRowLastColumn="0" w:lastRowFirstColumn="0" w:lastRowLastColumn="0"/>
          <w:trHeight w:val="545"/>
          <w:jc w:val="center"/>
        </w:trPr>
        <w:tc>
          <w:tcPr>
            <w:cnfStyle w:val="000010000000" w:firstRow="0" w:lastRow="0" w:firstColumn="0" w:lastColumn="0" w:oddVBand="1" w:evenVBand="0" w:oddHBand="0" w:evenHBand="0" w:firstRowFirstColumn="0" w:firstRowLastColumn="0" w:lastRowFirstColumn="0" w:lastRowLastColumn="0"/>
            <w:tcW w:w="1276" w:type="dxa"/>
            <w:vMerge/>
            <w:shd w:val="clear" w:color="auto" w:fill="FBE4D5" w:themeFill="accent2" w:themeFillTint="33"/>
            <w:vAlign w:val="center"/>
          </w:tcPr>
          <w:p w:rsidR="00C15775" w:rsidRPr="00AD0FD8" w:rsidRDefault="00C15775" w:rsidP="00C15775">
            <w:pPr>
              <w:bidi/>
              <w:spacing w:after="100" w:afterAutospacing="1" w:line="276" w:lineRule="auto"/>
              <w:jc w:val="center"/>
              <w:rPr>
                <w:rFonts w:ascii="Simplified Arabic" w:eastAsia="SimSun" w:hAnsi="Simplified Arabic" w:cs="Simplified Arabic"/>
                <w:color w:val="000000"/>
                <w:position w:val="-4"/>
                <w:sz w:val="24"/>
                <w:szCs w:val="24"/>
                <w:rtl/>
              </w:rPr>
            </w:pPr>
          </w:p>
        </w:tc>
        <w:tc>
          <w:tcPr>
            <w:tcW w:w="1441" w:type="dxa"/>
            <w:vMerge/>
            <w:vAlign w:val="center"/>
          </w:tcPr>
          <w:p w:rsidR="00C15775" w:rsidRPr="001446F7" w:rsidRDefault="00C15775" w:rsidP="00C15775">
            <w:pPr>
              <w:bidi/>
              <w:spacing w:after="100" w:afterAutospacing="1"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color w:val="000000"/>
                <w:position w:val="-4"/>
                <w:sz w:val="24"/>
                <w:szCs w:val="24"/>
                <w:rtl/>
              </w:rPr>
            </w:pPr>
          </w:p>
        </w:tc>
        <w:tc>
          <w:tcPr>
            <w:cnfStyle w:val="000010000000" w:firstRow="0" w:lastRow="0" w:firstColumn="0" w:lastColumn="0" w:oddVBand="1" w:evenVBand="0" w:oddHBand="0" w:evenHBand="0" w:firstRowFirstColumn="0" w:firstRowLastColumn="0" w:lastRowFirstColumn="0" w:lastRowLastColumn="0"/>
            <w:tcW w:w="1607" w:type="dxa"/>
            <w:vAlign w:val="center"/>
          </w:tcPr>
          <w:p w:rsidR="00C15775" w:rsidRPr="00596D62" w:rsidRDefault="00C15775" w:rsidP="00C15775">
            <w:pPr>
              <w:bidi/>
              <w:spacing w:after="100" w:afterAutospacing="1" w:line="276" w:lineRule="auto"/>
              <w:jc w:val="center"/>
              <w:rPr>
                <w:rFonts w:ascii="Simplified Arabic" w:eastAsia="SimSun" w:hAnsi="Simplified Arabic" w:cs="Simplified Arabic"/>
                <w:b/>
                <w:bCs/>
                <w:color w:val="000000"/>
                <w:position w:val="-4"/>
                <w:rtl/>
              </w:rPr>
            </w:pPr>
            <w:proofErr w:type="gramStart"/>
            <w:r w:rsidRPr="00596D62">
              <w:rPr>
                <w:rFonts w:ascii="Simplified Arabic" w:eastAsia="SimSun" w:hAnsi="Simplified Arabic" w:cs="Simplified Arabic" w:hint="cs"/>
                <w:b/>
                <w:bCs/>
                <w:color w:val="000000"/>
                <w:position w:val="-4"/>
                <w:rtl/>
              </w:rPr>
              <w:t>ال</w:t>
            </w:r>
            <w:r w:rsidRPr="00596D62">
              <w:rPr>
                <w:rFonts w:ascii="Simplified Arabic" w:eastAsia="SimSun" w:hAnsi="Simplified Arabic" w:cs="Simplified Arabic"/>
                <w:b/>
                <w:bCs/>
                <w:color w:val="000000"/>
                <w:position w:val="-4"/>
                <w:rtl/>
              </w:rPr>
              <w:t>مجموعة</w:t>
            </w:r>
            <w:proofErr w:type="gramEnd"/>
            <w:r w:rsidRPr="00596D62">
              <w:rPr>
                <w:rFonts w:ascii="Simplified Arabic" w:eastAsia="SimSun" w:hAnsi="Simplified Arabic" w:cs="Simplified Arabic"/>
                <w:b/>
                <w:bCs/>
                <w:color w:val="000000"/>
                <w:position w:val="-4"/>
                <w:rtl/>
              </w:rPr>
              <w:t xml:space="preserve"> </w:t>
            </w:r>
            <w:r w:rsidRPr="00596D62">
              <w:rPr>
                <w:rFonts w:ascii="Simplified Arabic" w:eastAsia="SimSun" w:hAnsi="Simplified Arabic" w:cs="Simplified Arabic" w:hint="cs"/>
                <w:b/>
                <w:bCs/>
                <w:color w:val="000000"/>
                <w:position w:val="-4"/>
                <w:rtl/>
              </w:rPr>
              <w:t>الثانية</w:t>
            </w:r>
          </w:p>
        </w:tc>
        <w:tc>
          <w:tcPr>
            <w:tcW w:w="850" w:type="dxa"/>
            <w:vAlign w:val="center"/>
          </w:tcPr>
          <w:p w:rsidR="00C15775" w:rsidRPr="00AD0FD8" w:rsidRDefault="00C15775" w:rsidP="00C15775">
            <w:pPr>
              <w:bidi/>
              <w:spacing w:after="100" w:afterAutospacing="1"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color w:val="000000"/>
                <w:position w:val="-4"/>
                <w:sz w:val="24"/>
                <w:szCs w:val="24"/>
              </w:rPr>
            </w:pPr>
            <w:r w:rsidRPr="00AD0FD8">
              <w:rPr>
                <w:rFonts w:ascii="Simplified Arabic" w:eastAsia="SimSun" w:hAnsi="Simplified Arabic" w:cs="Simplified Arabic"/>
                <w:color w:val="000000"/>
                <w:position w:val="-4"/>
                <w:sz w:val="24"/>
                <w:szCs w:val="24"/>
              </w:rPr>
              <w:t>16</w:t>
            </w:r>
          </w:p>
        </w:tc>
        <w:tc>
          <w:tcPr>
            <w:cnfStyle w:val="000010000000" w:firstRow="0" w:lastRow="0" w:firstColumn="0" w:lastColumn="0" w:oddVBand="1" w:evenVBand="0" w:oddHBand="0" w:evenHBand="0" w:firstRowFirstColumn="0" w:firstRowLastColumn="0" w:lastRowFirstColumn="0" w:lastRowLastColumn="0"/>
            <w:tcW w:w="1063" w:type="dxa"/>
            <w:vAlign w:val="center"/>
          </w:tcPr>
          <w:p w:rsidR="00C15775" w:rsidRPr="00AD0FD8" w:rsidRDefault="00C15775" w:rsidP="00C15775">
            <w:pPr>
              <w:bidi/>
              <w:spacing w:after="100" w:afterAutospacing="1" w:line="276" w:lineRule="auto"/>
              <w:jc w:val="center"/>
              <w:rPr>
                <w:rFonts w:ascii="Simplified Arabic" w:eastAsia="SimSun" w:hAnsi="Simplified Arabic" w:cs="Simplified Arabic"/>
                <w:color w:val="000000"/>
                <w:position w:val="-4"/>
                <w:sz w:val="24"/>
                <w:szCs w:val="24"/>
              </w:rPr>
            </w:pPr>
            <w:r w:rsidRPr="00AD0FD8">
              <w:rPr>
                <w:rFonts w:ascii="Simplified Arabic" w:eastAsia="SimSun" w:hAnsi="Simplified Arabic" w:cs="Simplified Arabic"/>
                <w:color w:val="000000"/>
                <w:position w:val="-4"/>
                <w:sz w:val="24"/>
                <w:szCs w:val="24"/>
              </w:rPr>
              <w:t>-2.5</w:t>
            </w:r>
          </w:p>
        </w:tc>
        <w:tc>
          <w:tcPr>
            <w:tcW w:w="990" w:type="dxa"/>
            <w:vAlign w:val="center"/>
          </w:tcPr>
          <w:p w:rsidR="00C15775" w:rsidRPr="00AD0FD8" w:rsidRDefault="00C15775" w:rsidP="00C15775">
            <w:pPr>
              <w:bidi/>
              <w:spacing w:after="100" w:afterAutospacing="1"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color w:val="000000"/>
                <w:position w:val="-4"/>
                <w:sz w:val="24"/>
                <w:szCs w:val="24"/>
              </w:rPr>
            </w:pPr>
            <w:r w:rsidRPr="00AD0FD8">
              <w:rPr>
                <w:rFonts w:ascii="Simplified Arabic" w:eastAsia="SimSun" w:hAnsi="Simplified Arabic" w:cs="Simplified Arabic"/>
                <w:color w:val="000000"/>
                <w:position w:val="-4"/>
                <w:sz w:val="24"/>
                <w:szCs w:val="24"/>
              </w:rPr>
              <w:t>1.751</w:t>
            </w:r>
          </w:p>
        </w:tc>
        <w:tc>
          <w:tcPr>
            <w:cnfStyle w:val="000010000000" w:firstRow="0" w:lastRow="0" w:firstColumn="0" w:lastColumn="0" w:oddVBand="1" w:evenVBand="0" w:oddHBand="0" w:evenHBand="0" w:firstRowFirstColumn="0" w:firstRowLastColumn="0" w:lastRowFirstColumn="0" w:lastRowLastColumn="0"/>
            <w:tcW w:w="810" w:type="dxa"/>
            <w:vAlign w:val="center"/>
          </w:tcPr>
          <w:p w:rsidR="00C15775" w:rsidRPr="003856C8" w:rsidRDefault="00C15775" w:rsidP="00C15775">
            <w:pPr>
              <w:bidi/>
              <w:spacing w:after="100" w:afterAutospacing="1" w:line="276" w:lineRule="auto"/>
              <w:jc w:val="center"/>
              <w:rPr>
                <w:rFonts w:ascii="Simplified Arabic" w:eastAsia="SimSun" w:hAnsi="Simplified Arabic" w:cs="Simplified Arabic"/>
                <w:color w:val="000000"/>
                <w:position w:val="-4"/>
                <w:sz w:val="24"/>
                <w:szCs w:val="24"/>
              </w:rPr>
            </w:pPr>
            <w:r w:rsidRPr="003856C8">
              <w:rPr>
                <w:rFonts w:ascii="Simplified Arabic" w:eastAsia="SimSun" w:hAnsi="Simplified Arabic" w:cs="Simplified Arabic"/>
                <w:color w:val="000000"/>
                <w:position w:val="-4"/>
                <w:sz w:val="24"/>
                <w:szCs w:val="24"/>
              </w:rPr>
              <w:t>-7</w:t>
            </w:r>
          </w:p>
        </w:tc>
        <w:tc>
          <w:tcPr>
            <w:tcW w:w="784" w:type="dxa"/>
            <w:vAlign w:val="center"/>
          </w:tcPr>
          <w:p w:rsidR="00C15775" w:rsidRPr="003856C8" w:rsidRDefault="00C15775" w:rsidP="00C15775">
            <w:pPr>
              <w:bidi/>
              <w:spacing w:after="100" w:afterAutospacing="1"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color w:val="000000"/>
                <w:position w:val="-4"/>
                <w:sz w:val="24"/>
                <w:szCs w:val="24"/>
              </w:rPr>
            </w:pPr>
            <w:r w:rsidRPr="003856C8">
              <w:rPr>
                <w:rFonts w:ascii="Simplified Arabic" w:eastAsia="SimSun" w:hAnsi="Simplified Arabic" w:cs="Simplified Arabic"/>
                <w:color w:val="000000"/>
                <w:position w:val="-4"/>
                <w:sz w:val="24"/>
                <w:szCs w:val="24"/>
              </w:rPr>
              <w:t>0</w:t>
            </w:r>
          </w:p>
        </w:tc>
      </w:tr>
      <w:tr w:rsidR="00C15775" w:rsidRPr="00AD0FD8" w:rsidTr="00C15775">
        <w:trPr>
          <w:trHeight w:val="553"/>
          <w:jc w:val="center"/>
        </w:trPr>
        <w:tc>
          <w:tcPr>
            <w:cnfStyle w:val="000010000000" w:firstRow="0" w:lastRow="0" w:firstColumn="0" w:lastColumn="0" w:oddVBand="1" w:evenVBand="0" w:oddHBand="0" w:evenHBand="0" w:firstRowFirstColumn="0" w:firstRowLastColumn="0" w:lastRowFirstColumn="0" w:lastRowLastColumn="0"/>
            <w:tcW w:w="1276" w:type="dxa"/>
            <w:vMerge/>
            <w:shd w:val="clear" w:color="auto" w:fill="FBE4D5" w:themeFill="accent2" w:themeFillTint="33"/>
            <w:vAlign w:val="center"/>
          </w:tcPr>
          <w:p w:rsidR="00C15775" w:rsidRPr="00AD0FD8" w:rsidRDefault="00C15775" w:rsidP="00C15775">
            <w:pPr>
              <w:bidi/>
              <w:spacing w:after="100" w:afterAutospacing="1" w:line="276" w:lineRule="auto"/>
              <w:jc w:val="center"/>
              <w:rPr>
                <w:rFonts w:ascii="Simplified Arabic" w:eastAsia="SimSun" w:hAnsi="Simplified Arabic" w:cs="Simplified Arabic"/>
                <w:color w:val="000000"/>
                <w:position w:val="-4"/>
                <w:sz w:val="24"/>
                <w:szCs w:val="24"/>
              </w:rPr>
            </w:pPr>
          </w:p>
        </w:tc>
        <w:tc>
          <w:tcPr>
            <w:tcW w:w="1441" w:type="dxa"/>
            <w:vMerge w:val="restart"/>
            <w:vAlign w:val="center"/>
          </w:tcPr>
          <w:p w:rsidR="00C15775" w:rsidRPr="001446F7" w:rsidRDefault="00C15775" w:rsidP="00C15775">
            <w:pPr>
              <w:bidi/>
              <w:spacing w:line="276"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sz w:val="24"/>
                <w:szCs w:val="24"/>
              </w:rPr>
            </w:pPr>
            <w:proofErr w:type="gramStart"/>
            <w:r w:rsidRPr="001446F7">
              <w:rPr>
                <w:rFonts w:ascii="Simplified Arabic" w:eastAsia="SimSun" w:hAnsi="Simplified Arabic" w:cs="Simplified Arabic"/>
                <w:color w:val="000000"/>
                <w:position w:val="-4"/>
                <w:sz w:val="24"/>
                <w:szCs w:val="24"/>
                <w:rtl/>
              </w:rPr>
              <w:t>بعد</w:t>
            </w:r>
            <w:proofErr w:type="gramEnd"/>
            <w:r w:rsidRPr="001446F7">
              <w:rPr>
                <w:rFonts w:ascii="Simplified Arabic" w:eastAsia="SimSun" w:hAnsi="Simplified Arabic" w:cs="Simplified Arabic"/>
                <w:color w:val="000000"/>
                <w:position w:val="-4"/>
                <w:sz w:val="24"/>
                <w:szCs w:val="24"/>
                <w:rtl/>
              </w:rPr>
              <w:t xml:space="preserve"> ستة أشهر</w:t>
            </w:r>
          </w:p>
        </w:tc>
        <w:tc>
          <w:tcPr>
            <w:cnfStyle w:val="000010000000" w:firstRow="0" w:lastRow="0" w:firstColumn="0" w:lastColumn="0" w:oddVBand="1" w:evenVBand="0" w:oddHBand="0" w:evenHBand="0" w:firstRowFirstColumn="0" w:firstRowLastColumn="0" w:lastRowFirstColumn="0" w:lastRowLastColumn="0"/>
            <w:tcW w:w="1607" w:type="dxa"/>
            <w:vAlign w:val="center"/>
          </w:tcPr>
          <w:p w:rsidR="00C15775" w:rsidRPr="00596D62" w:rsidRDefault="00C15775" w:rsidP="00C15775">
            <w:pPr>
              <w:bidi/>
              <w:spacing w:after="100" w:afterAutospacing="1" w:line="276" w:lineRule="auto"/>
              <w:jc w:val="center"/>
              <w:rPr>
                <w:rFonts w:ascii="Simplified Arabic" w:eastAsia="SimSun" w:hAnsi="Simplified Arabic" w:cs="Simplified Arabic"/>
                <w:b/>
                <w:bCs/>
                <w:color w:val="000000"/>
                <w:position w:val="-4"/>
                <w:rtl/>
              </w:rPr>
            </w:pPr>
            <w:proofErr w:type="gramStart"/>
            <w:r w:rsidRPr="00596D62">
              <w:rPr>
                <w:rFonts w:ascii="Simplified Arabic" w:eastAsia="SimSun" w:hAnsi="Simplified Arabic" w:cs="Simplified Arabic" w:hint="cs"/>
                <w:b/>
                <w:bCs/>
                <w:color w:val="000000"/>
                <w:position w:val="-4"/>
                <w:rtl/>
              </w:rPr>
              <w:t>ال</w:t>
            </w:r>
            <w:r w:rsidRPr="00596D62">
              <w:rPr>
                <w:rFonts w:ascii="Simplified Arabic" w:eastAsia="SimSun" w:hAnsi="Simplified Arabic" w:cs="Simplified Arabic"/>
                <w:b/>
                <w:bCs/>
                <w:color w:val="000000"/>
                <w:position w:val="-4"/>
                <w:rtl/>
              </w:rPr>
              <w:t>مجموعة</w:t>
            </w:r>
            <w:proofErr w:type="gramEnd"/>
            <w:r w:rsidRPr="00596D62">
              <w:rPr>
                <w:rFonts w:ascii="Simplified Arabic" w:eastAsia="SimSun" w:hAnsi="Simplified Arabic" w:cs="Simplified Arabic"/>
                <w:b/>
                <w:bCs/>
                <w:color w:val="000000"/>
                <w:position w:val="-4"/>
                <w:rtl/>
              </w:rPr>
              <w:t xml:space="preserve"> </w:t>
            </w:r>
            <w:r w:rsidRPr="00596D62">
              <w:rPr>
                <w:rFonts w:ascii="Simplified Arabic" w:eastAsia="SimSun" w:hAnsi="Simplified Arabic" w:cs="Simplified Arabic" w:hint="cs"/>
                <w:b/>
                <w:bCs/>
                <w:color w:val="000000"/>
                <w:position w:val="-4"/>
                <w:rtl/>
              </w:rPr>
              <w:t>الأولى</w:t>
            </w:r>
          </w:p>
        </w:tc>
        <w:tc>
          <w:tcPr>
            <w:tcW w:w="850" w:type="dxa"/>
            <w:vAlign w:val="center"/>
          </w:tcPr>
          <w:p w:rsidR="00C15775" w:rsidRPr="00AD0FD8" w:rsidRDefault="00C15775" w:rsidP="00C15775">
            <w:pPr>
              <w:bidi/>
              <w:spacing w:after="100" w:afterAutospacing="1" w:line="276" w:lineRule="auto"/>
              <w:jc w:val="center"/>
              <w:cnfStyle w:val="000000000000" w:firstRow="0" w:lastRow="0" w:firstColumn="0" w:lastColumn="0" w:oddVBand="0" w:evenVBand="0" w:oddHBand="0" w:evenHBand="0" w:firstRowFirstColumn="0" w:firstRowLastColumn="0" w:lastRowFirstColumn="0" w:lastRowLastColumn="0"/>
              <w:rPr>
                <w:rFonts w:ascii="Simplified Arabic" w:eastAsia="SimSun" w:hAnsi="Simplified Arabic" w:cs="Simplified Arabic"/>
                <w:color w:val="000000"/>
                <w:position w:val="-4"/>
                <w:sz w:val="24"/>
                <w:szCs w:val="24"/>
              </w:rPr>
            </w:pPr>
            <w:r w:rsidRPr="00AD0FD8">
              <w:rPr>
                <w:rFonts w:ascii="Simplified Arabic" w:eastAsia="SimSun" w:hAnsi="Simplified Arabic" w:cs="Simplified Arabic"/>
                <w:color w:val="000000"/>
                <w:position w:val="-4"/>
                <w:sz w:val="24"/>
                <w:szCs w:val="24"/>
              </w:rPr>
              <w:t>19</w:t>
            </w:r>
          </w:p>
        </w:tc>
        <w:tc>
          <w:tcPr>
            <w:cnfStyle w:val="000010000000" w:firstRow="0" w:lastRow="0" w:firstColumn="0" w:lastColumn="0" w:oddVBand="1" w:evenVBand="0" w:oddHBand="0" w:evenHBand="0" w:firstRowFirstColumn="0" w:firstRowLastColumn="0" w:lastRowFirstColumn="0" w:lastRowLastColumn="0"/>
            <w:tcW w:w="1063" w:type="dxa"/>
            <w:vAlign w:val="center"/>
          </w:tcPr>
          <w:p w:rsidR="00C15775" w:rsidRPr="00AD0FD8" w:rsidRDefault="00C15775" w:rsidP="00C15775">
            <w:pPr>
              <w:bidi/>
              <w:spacing w:after="100" w:afterAutospacing="1" w:line="276" w:lineRule="auto"/>
              <w:jc w:val="center"/>
              <w:rPr>
                <w:rFonts w:ascii="Simplified Arabic" w:eastAsia="SimSun" w:hAnsi="Simplified Arabic" w:cs="Simplified Arabic"/>
                <w:color w:val="000000"/>
                <w:position w:val="-4"/>
                <w:sz w:val="24"/>
                <w:szCs w:val="24"/>
              </w:rPr>
            </w:pPr>
            <w:r w:rsidRPr="00AD0FD8">
              <w:rPr>
                <w:rFonts w:ascii="Simplified Arabic" w:eastAsia="SimSun" w:hAnsi="Simplified Arabic" w:cs="Simplified Arabic"/>
                <w:color w:val="000000"/>
                <w:position w:val="-4"/>
                <w:sz w:val="24"/>
                <w:szCs w:val="24"/>
              </w:rPr>
              <w:t>-11.58</w:t>
            </w:r>
          </w:p>
        </w:tc>
        <w:tc>
          <w:tcPr>
            <w:tcW w:w="990" w:type="dxa"/>
            <w:vAlign w:val="center"/>
          </w:tcPr>
          <w:p w:rsidR="00C15775" w:rsidRPr="00AD0FD8" w:rsidRDefault="00C15775" w:rsidP="00C15775">
            <w:pPr>
              <w:bidi/>
              <w:spacing w:after="100" w:afterAutospacing="1" w:line="276" w:lineRule="auto"/>
              <w:jc w:val="center"/>
              <w:cnfStyle w:val="000000000000" w:firstRow="0" w:lastRow="0" w:firstColumn="0" w:lastColumn="0" w:oddVBand="0" w:evenVBand="0" w:oddHBand="0" w:evenHBand="0" w:firstRowFirstColumn="0" w:firstRowLastColumn="0" w:lastRowFirstColumn="0" w:lastRowLastColumn="0"/>
              <w:rPr>
                <w:rFonts w:ascii="Simplified Arabic" w:eastAsia="SimSun" w:hAnsi="Simplified Arabic" w:cs="Simplified Arabic"/>
                <w:color w:val="000000"/>
                <w:position w:val="-4"/>
                <w:sz w:val="24"/>
                <w:szCs w:val="24"/>
              </w:rPr>
            </w:pPr>
            <w:r w:rsidRPr="00AD0FD8">
              <w:rPr>
                <w:rFonts w:ascii="Simplified Arabic" w:eastAsia="SimSun" w:hAnsi="Simplified Arabic" w:cs="Simplified Arabic"/>
                <w:color w:val="000000"/>
                <w:position w:val="-4"/>
                <w:sz w:val="24"/>
                <w:szCs w:val="24"/>
              </w:rPr>
              <w:t>2.673</w:t>
            </w:r>
          </w:p>
        </w:tc>
        <w:tc>
          <w:tcPr>
            <w:cnfStyle w:val="000010000000" w:firstRow="0" w:lastRow="0" w:firstColumn="0" w:lastColumn="0" w:oddVBand="1" w:evenVBand="0" w:oddHBand="0" w:evenHBand="0" w:firstRowFirstColumn="0" w:firstRowLastColumn="0" w:lastRowFirstColumn="0" w:lastRowLastColumn="0"/>
            <w:tcW w:w="810" w:type="dxa"/>
            <w:vAlign w:val="center"/>
          </w:tcPr>
          <w:p w:rsidR="00C15775" w:rsidRPr="003856C8" w:rsidRDefault="00C15775" w:rsidP="00C15775">
            <w:pPr>
              <w:bidi/>
              <w:spacing w:after="100" w:afterAutospacing="1" w:line="276" w:lineRule="auto"/>
              <w:jc w:val="center"/>
              <w:rPr>
                <w:rFonts w:ascii="Simplified Arabic" w:eastAsia="SimSun" w:hAnsi="Simplified Arabic" w:cs="Simplified Arabic"/>
                <w:color w:val="000000"/>
                <w:position w:val="-4"/>
                <w:sz w:val="24"/>
                <w:szCs w:val="24"/>
              </w:rPr>
            </w:pPr>
            <w:r w:rsidRPr="003856C8">
              <w:rPr>
                <w:rFonts w:ascii="Simplified Arabic" w:eastAsia="SimSun" w:hAnsi="Simplified Arabic" w:cs="Simplified Arabic"/>
                <w:color w:val="000000"/>
                <w:position w:val="-4"/>
                <w:sz w:val="24"/>
                <w:szCs w:val="24"/>
              </w:rPr>
              <w:t>-17</w:t>
            </w:r>
          </w:p>
        </w:tc>
        <w:tc>
          <w:tcPr>
            <w:tcW w:w="784" w:type="dxa"/>
            <w:vAlign w:val="center"/>
          </w:tcPr>
          <w:p w:rsidR="00C15775" w:rsidRPr="003856C8" w:rsidRDefault="00C15775" w:rsidP="00C15775">
            <w:pPr>
              <w:bidi/>
              <w:spacing w:after="100" w:afterAutospacing="1" w:line="276" w:lineRule="auto"/>
              <w:jc w:val="center"/>
              <w:cnfStyle w:val="000000000000" w:firstRow="0" w:lastRow="0" w:firstColumn="0" w:lastColumn="0" w:oddVBand="0" w:evenVBand="0" w:oddHBand="0" w:evenHBand="0" w:firstRowFirstColumn="0" w:firstRowLastColumn="0" w:lastRowFirstColumn="0" w:lastRowLastColumn="0"/>
              <w:rPr>
                <w:rFonts w:ascii="Simplified Arabic" w:eastAsia="SimSun" w:hAnsi="Simplified Arabic" w:cs="Simplified Arabic"/>
                <w:color w:val="000000"/>
                <w:position w:val="-4"/>
                <w:sz w:val="24"/>
                <w:szCs w:val="24"/>
              </w:rPr>
            </w:pPr>
            <w:r w:rsidRPr="003856C8">
              <w:rPr>
                <w:rFonts w:ascii="Simplified Arabic" w:eastAsia="SimSun" w:hAnsi="Simplified Arabic" w:cs="Simplified Arabic"/>
                <w:color w:val="000000"/>
                <w:position w:val="-4"/>
                <w:sz w:val="24"/>
                <w:szCs w:val="24"/>
              </w:rPr>
              <w:t>-7</w:t>
            </w:r>
          </w:p>
        </w:tc>
      </w:tr>
      <w:tr w:rsidR="00C15775" w:rsidRPr="00AD0FD8" w:rsidTr="00C15775">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1276" w:type="dxa"/>
            <w:vMerge/>
            <w:shd w:val="clear" w:color="auto" w:fill="FBE4D5" w:themeFill="accent2" w:themeFillTint="33"/>
            <w:vAlign w:val="center"/>
          </w:tcPr>
          <w:p w:rsidR="00C15775" w:rsidRPr="00AD0FD8" w:rsidRDefault="00C15775" w:rsidP="00C15775">
            <w:pPr>
              <w:bidi/>
              <w:spacing w:after="100" w:afterAutospacing="1" w:line="276" w:lineRule="auto"/>
              <w:jc w:val="center"/>
              <w:rPr>
                <w:rFonts w:ascii="Simplified Arabic" w:eastAsia="SimSun" w:hAnsi="Simplified Arabic" w:cs="Simplified Arabic"/>
                <w:color w:val="000000"/>
                <w:position w:val="-4"/>
                <w:sz w:val="24"/>
                <w:szCs w:val="24"/>
                <w:rtl/>
              </w:rPr>
            </w:pPr>
          </w:p>
        </w:tc>
        <w:tc>
          <w:tcPr>
            <w:tcW w:w="1441" w:type="dxa"/>
            <w:vMerge/>
            <w:vAlign w:val="center"/>
          </w:tcPr>
          <w:p w:rsidR="00C15775" w:rsidRPr="001446F7" w:rsidRDefault="00C15775" w:rsidP="00C15775">
            <w:pPr>
              <w:bidi/>
              <w:spacing w:after="100" w:afterAutospacing="1"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color w:val="000000"/>
                <w:position w:val="-4"/>
                <w:sz w:val="24"/>
                <w:szCs w:val="24"/>
                <w:rtl/>
              </w:rPr>
            </w:pPr>
          </w:p>
        </w:tc>
        <w:tc>
          <w:tcPr>
            <w:cnfStyle w:val="000010000000" w:firstRow="0" w:lastRow="0" w:firstColumn="0" w:lastColumn="0" w:oddVBand="1" w:evenVBand="0" w:oddHBand="0" w:evenHBand="0" w:firstRowFirstColumn="0" w:firstRowLastColumn="0" w:lastRowFirstColumn="0" w:lastRowLastColumn="0"/>
            <w:tcW w:w="1607" w:type="dxa"/>
            <w:vAlign w:val="center"/>
          </w:tcPr>
          <w:p w:rsidR="00C15775" w:rsidRPr="00596D62" w:rsidRDefault="00C15775" w:rsidP="00C15775">
            <w:pPr>
              <w:bidi/>
              <w:spacing w:after="100" w:afterAutospacing="1" w:line="276" w:lineRule="auto"/>
              <w:jc w:val="center"/>
              <w:rPr>
                <w:rFonts w:ascii="Simplified Arabic" w:eastAsia="SimSun" w:hAnsi="Simplified Arabic" w:cs="Simplified Arabic"/>
                <w:b/>
                <w:bCs/>
                <w:color w:val="000000"/>
                <w:position w:val="-4"/>
                <w:rtl/>
              </w:rPr>
            </w:pPr>
            <w:proofErr w:type="gramStart"/>
            <w:r w:rsidRPr="00596D62">
              <w:rPr>
                <w:rFonts w:ascii="Simplified Arabic" w:eastAsia="SimSun" w:hAnsi="Simplified Arabic" w:cs="Simplified Arabic" w:hint="cs"/>
                <w:b/>
                <w:bCs/>
                <w:color w:val="000000"/>
                <w:position w:val="-4"/>
                <w:rtl/>
              </w:rPr>
              <w:t>ال</w:t>
            </w:r>
            <w:r w:rsidRPr="00596D62">
              <w:rPr>
                <w:rFonts w:ascii="Simplified Arabic" w:eastAsia="SimSun" w:hAnsi="Simplified Arabic" w:cs="Simplified Arabic"/>
                <w:b/>
                <w:bCs/>
                <w:color w:val="000000"/>
                <w:position w:val="-4"/>
                <w:rtl/>
              </w:rPr>
              <w:t>مجموعة</w:t>
            </w:r>
            <w:proofErr w:type="gramEnd"/>
            <w:r w:rsidRPr="00596D62">
              <w:rPr>
                <w:rFonts w:ascii="Simplified Arabic" w:eastAsia="SimSun" w:hAnsi="Simplified Arabic" w:cs="Simplified Arabic"/>
                <w:b/>
                <w:bCs/>
                <w:color w:val="000000"/>
                <w:position w:val="-4"/>
                <w:rtl/>
              </w:rPr>
              <w:t xml:space="preserve"> </w:t>
            </w:r>
            <w:r w:rsidRPr="00596D62">
              <w:rPr>
                <w:rFonts w:ascii="Simplified Arabic" w:eastAsia="SimSun" w:hAnsi="Simplified Arabic" w:cs="Simplified Arabic" w:hint="cs"/>
                <w:b/>
                <w:bCs/>
                <w:color w:val="000000"/>
                <w:position w:val="-4"/>
                <w:rtl/>
              </w:rPr>
              <w:t>الثانية</w:t>
            </w:r>
          </w:p>
        </w:tc>
        <w:tc>
          <w:tcPr>
            <w:tcW w:w="850" w:type="dxa"/>
            <w:vAlign w:val="center"/>
          </w:tcPr>
          <w:p w:rsidR="00C15775" w:rsidRPr="00AD0FD8" w:rsidRDefault="00C15775" w:rsidP="00C15775">
            <w:pPr>
              <w:bidi/>
              <w:spacing w:after="100" w:afterAutospacing="1"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color w:val="000000"/>
                <w:position w:val="-4"/>
                <w:sz w:val="24"/>
                <w:szCs w:val="24"/>
              </w:rPr>
            </w:pPr>
            <w:r w:rsidRPr="00AD0FD8">
              <w:rPr>
                <w:rFonts w:ascii="Simplified Arabic" w:eastAsia="SimSun" w:hAnsi="Simplified Arabic" w:cs="Simplified Arabic"/>
                <w:color w:val="000000"/>
                <w:position w:val="-4"/>
                <w:sz w:val="24"/>
                <w:szCs w:val="24"/>
              </w:rPr>
              <w:t>16</w:t>
            </w:r>
          </w:p>
        </w:tc>
        <w:tc>
          <w:tcPr>
            <w:cnfStyle w:val="000010000000" w:firstRow="0" w:lastRow="0" w:firstColumn="0" w:lastColumn="0" w:oddVBand="1" w:evenVBand="0" w:oddHBand="0" w:evenHBand="0" w:firstRowFirstColumn="0" w:firstRowLastColumn="0" w:lastRowFirstColumn="0" w:lastRowLastColumn="0"/>
            <w:tcW w:w="1063" w:type="dxa"/>
            <w:vAlign w:val="center"/>
          </w:tcPr>
          <w:p w:rsidR="00C15775" w:rsidRPr="00AD0FD8" w:rsidRDefault="00C15775" w:rsidP="00C15775">
            <w:pPr>
              <w:bidi/>
              <w:spacing w:after="100" w:afterAutospacing="1" w:line="276" w:lineRule="auto"/>
              <w:jc w:val="center"/>
              <w:rPr>
                <w:rFonts w:ascii="Simplified Arabic" w:eastAsia="SimSun" w:hAnsi="Simplified Arabic" w:cs="Simplified Arabic"/>
                <w:color w:val="000000"/>
                <w:position w:val="-4"/>
                <w:sz w:val="24"/>
                <w:szCs w:val="24"/>
              </w:rPr>
            </w:pPr>
            <w:r w:rsidRPr="00AD0FD8">
              <w:rPr>
                <w:rFonts w:ascii="Simplified Arabic" w:eastAsia="SimSun" w:hAnsi="Simplified Arabic" w:cs="Simplified Arabic"/>
                <w:color w:val="000000"/>
                <w:position w:val="-4"/>
                <w:sz w:val="24"/>
                <w:szCs w:val="24"/>
              </w:rPr>
              <w:t>-7.44</w:t>
            </w:r>
          </w:p>
        </w:tc>
        <w:tc>
          <w:tcPr>
            <w:tcW w:w="990" w:type="dxa"/>
            <w:vAlign w:val="center"/>
          </w:tcPr>
          <w:p w:rsidR="00C15775" w:rsidRPr="00AD0FD8" w:rsidRDefault="00C15775" w:rsidP="00C15775">
            <w:pPr>
              <w:bidi/>
              <w:spacing w:after="100" w:afterAutospacing="1"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color w:val="000000"/>
                <w:position w:val="-4"/>
                <w:sz w:val="24"/>
                <w:szCs w:val="24"/>
              </w:rPr>
            </w:pPr>
            <w:r w:rsidRPr="00AD0FD8">
              <w:rPr>
                <w:rFonts w:ascii="Simplified Arabic" w:eastAsia="SimSun" w:hAnsi="Simplified Arabic" w:cs="Simplified Arabic"/>
                <w:color w:val="000000"/>
                <w:position w:val="-4"/>
                <w:sz w:val="24"/>
                <w:szCs w:val="24"/>
              </w:rPr>
              <w:t>2.756</w:t>
            </w:r>
          </w:p>
        </w:tc>
        <w:tc>
          <w:tcPr>
            <w:cnfStyle w:val="000010000000" w:firstRow="0" w:lastRow="0" w:firstColumn="0" w:lastColumn="0" w:oddVBand="1" w:evenVBand="0" w:oddHBand="0" w:evenHBand="0" w:firstRowFirstColumn="0" w:firstRowLastColumn="0" w:lastRowFirstColumn="0" w:lastRowLastColumn="0"/>
            <w:tcW w:w="810" w:type="dxa"/>
            <w:vAlign w:val="center"/>
          </w:tcPr>
          <w:p w:rsidR="00C15775" w:rsidRPr="003856C8" w:rsidRDefault="00C15775" w:rsidP="00C15775">
            <w:pPr>
              <w:bidi/>
              <w:spacing w:after="100" w:afterAutospacing="1" w:line="276" w:lineRule="auto"/>
              <w:jc w:val="center"/>
              <w:rPr>
                <w:rFonts w:ascii="Simplified Arabic" w:eastAsia="SimSun" w:hAnsi="Simplified Arabic" w:cs="Simplified Arabic"/>
                <w:color w:val="000000"/>
                <w:position w:val="-4"/>
                <w:sz w:val="24"/>
                <w:szCs w:val="24"/>
              </w:rPr>
            </w:pPr>
            <w:r w:rsidRPr="003856C8">
              <w:rPr>
                <w:rFonts w:ascii="Simplified Arabic" w:eastAsia="SimSun" w:hAnsi="Simplified Arabic" w:cs="Simplified Arabic"/>
                <w:color w:val="000000"/>
                <w:position w:val="-4"/>
                <w:sz w:val="24"/>
                <w:szCs w:val="24"/>
              </w:rPr>
              <w:t>-13</w:t>
            </w:r>
          </w:p>
        </w:tc>
        <w:tc>
          <w:tcPr>
            <w:tcW w:w="784" w:type="dxa"/>
            <w:vAlign w:val="center"/>
          </w:tcPr>
          <w:p w:rsidR="00C15775" w:rsidRPr="003856C8" w:rsidRDefault="00C15775" w:rsidP="00C15775">
            <w:pPr>
              <w:bidi/>
              <w:spacing w:after="100" w:afterAutospacing="1"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color w:val="000000"/>
                <w:position w:val="-4"/>
                <w:sz w:val="24"/>
                <w:szCs w:val="24"/>
                <w:rtl/>
              </w:rPr>
            </w:pPr>
            <w:r w:rsidRPr="003856C8">
              <w:rPr>
                <w:rFonts w:ascii="Simplified Arabic" w:eastAsia="SimSun" w:hAnsi="Simplified Arabic" w:cs="Simplified Arabic"/>
                <w:color w:val="000000"/>
                <w:position w:val="-4"/>
                <w:sz w:val="24"/>
                <w:szCs w:val="24"/>
              </w:rPr>
              <w:t>-4</w:t>
            </w:r>
          </w:p>
        </w:tc>
      </w:tr>
    </w:tbl>
    <w:p w:rsidR="00C15775" w:rsidRDefault="00C15775" w:rsidP="00C15775">
      <w:pPr>
        <w:bidi/>
        <w:spacing w:after="0" w:line="276" w:lineRule="auto"/>
        <w:rPr>
          <w:rFonts w:ascii="Times New Roman" w:eastAsia="SimSun" w:hAnsi="Times New Roman" w:cs="Times New Roman"/>
          <w:b/>
          <w:bCs/>
          <w:position w:val="-4"/>
          <w:sz w:val="28"/>
          <w:szCs w:val="24"/>
          <w:rtl/>
          <w:lang w:eastAsia="fr-FR"/>
        </w:rPr>
      </w:pPr>
    </w:p>
    <w:p w:rsidR="00C15775" w:rsidRDefault="00C15775" w:rsidP="00C15775">
      <w:pPr>
        <w:bidi/>
        <w:spacing w:after="0" w:line="276" w:lineRule="auto"/>
        <w:rPr>
          <w:rFonts w:ascii="Times New Roman" w:eastAsia="SimSun" w:hAnsi="Times New Roman" w:cs="Times New Roman"/>
          <w:b/>
          <w:bCs/>
          <w:position w:val="-4"/>
          <w:sz w:val="28"/>
          <w:szCs w:val="24"/>
          <w:rtl/>
          <w:lang w:eastAsia="fr-FR"/>
        </w:rPr>
      </w:pPr>
    </w:p>
    <w:p w:rsidR="00C15775" w:rsidRPr="00B10D1B" w:rsidRDefault="00C15775" w:rsidP="00C15775">
      <w:pPr>
        <w:bidi/>
        <w:spacing w:after="0" w:line="240" w:lineRule="auto"/>
        <w:ind w:left="-198"/>
        <w:jc w:val="center"/>
        <w:rPr>
          <w:rFonts w:ascii="Times New Roman" w:eastAsia="SimSun" w:hAnsi="Times New Roman" w:cs="Times New Roman"/>
          <w:b/>
          <w:bCs/>
          <w:position w:val="-4"/>
          <w:sz w:val="28"/>
          <w:szCs w:val="24"/>
          <w:rtl/>
          <w:lang w:eastAsia="fr-FR"/>
        </w:rPr>
      </w:pPr>
      <w:r>
        <w:rPr>
          <w:noProof/>
        </w:rPr>
        <w:lastRenderedPageBreak/>
        <w:drawing>
          <wp:inline distT="0" distB="0" distL="0" distR="0" wp14:anchorId="5D2E6A6D" wp14:editId="58B5BE53">
            <wp:extent cx="5284381" cy="2913321"/>
            <wp:effectExtent l="76200" t="76200" r="69215" b="78105"/>
            <wp:docPr id="36" name="مخطط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C15775" w:rsidRPr="008D2EA7" w:rsidRDefault="00C15775" w:rsidP="00C15775">
      <w:pPr>
        <w:bidi/>
        <w:spacing w:after="0" w:line="240" w:lineRule="auto"/>
        <w:contextualSpacing/>
        <w:jc w:val="center"/>
        <w:rPr>
          <w:rFonts w:ascii="Simplified Arabic" w:hAnsi="Simplified Arabic" w:cs="Simplified Arabic"/>
          <w:b/>
          <w:bCs/>
          <w:sz w:val="24"/>
          <w:szCs w:val="24"/>
          <w:rtl/>
          <w:lang w:eastAsia="fr-FR"/>
        </w:rPr>
      </w:pPr>
      <w:r>
        <w:rPr>
          <w:rFonts w:ascii="Simplified Arabic" w:hAnsi="Simplified Arabic" w:cs="Simplified Arabic" w:hint="cs"/>
          <w:b/>
          <w:bCs/>
          <w:sz w:val="24"/>
          <w:szCs w:val="24"/>
          <w:rtl/>
          <w:lang w:eastAsia="fr-FR"/>
        </w:rPr>
        <w:t>ال</w:t>
      </w:r>
      <w:r w:rsidRPr="008D2EA7">
        <w:rPr>
          <w:rFonts w:ascii="Simplified Arabic" w:hAnsi="Simplified Arabic" w:cs="Simplified Arabic"/>
          <w:b/>
          <w:bCs/>
          <w:sz w:val="24"/>
          <w:szCs w:val="24"/>
          <w:rtl/>
          <w:lang w:eastAsia="fr-FR"/>
        </w:rPr>
        <w:t>مخطط</w:t>
      </w:r>
      <w:r>
        <w:rPr>
          <w:rFonts w:ascii="Simplified Arabic" w:hAnsi="Simplified Arabic" w:cs="Simplified Arabic" w:hint="cs"/>
          <w:b/>
          <w:bCs/>
          <w:sz w:val="24"/>
          <w:szCs w:val="24"/>
          <w:rtl/>
          <w:lang w:eastAsia="fr-FR"/>
        </w:rPr>
        <w:t xml:space="preserve"> البياني</w:t>
      </w:r>
      <w:r w:rsidRPr="008D2EA7">
        <w:rPr>
          <w:rFonts w:ascii="Simplified Arabic" w:hAnsi="Simplified Arabic" w:cs="Simplified Arabic"/>
          <w:b/>
          <w:bCs/>
          <w:sz w:val="24"/>
          <w:szCs w:val="24"/>
          <w:rtl/>
          <w:lang w:eastAsia="fr-FR"/>
        </w:rPr>
        <w:t xml:space="preserve"> رقم (</w:t>
      </w:r>
      <w:r>
        <w:rPr>
          <w:rFonts w:ascii="Simplified Arabic" w:hAnsi="Simplified Arabic" w:cs="Simplified Arabic" w:hint="cs"/>
          <w:b/>
          <w:bCs/>
          <w:sz w:val="24"/>
          <w:szCs w:val="24"/>
          <w:rtl/>
          <w:lang w:eastAsia="fr-FR"/>
        </w:rPr>
        <w:t>12</w:t>
      </w:r>
      <w:r w:rsidRPr="008D2EA7">
        <w:rPr>
          <w:rFonts w:ascii="Simplified Arabic" w:hAnsi="Simplified Arabic" w:cs="Simplified Arabic"/>
          <w:b/>
          <w:bCs/>
          <w:sz w:val="24"/>
          <w:szCs w:val="24"/>
          <w:rtl/>
          <w:lang w:eastAsia="fr-FR"/>
        </w:rPr>
        <w:t xml:space="preserve">) يمثل </w:t>
      </w:r>
      <w:r w:rsidRPr="00C958E4">
        <w:rPr>
          <w:rFonts w:ascii="Simplified Arabic" w:hAnsi="Simplified Arabic" w:cs="Simplified Arabic"/>
          <w:b/>
          <w:bCs/>
          <w:sz w:val="24"/>
          <w:szCs w:val="24"/>
          <w:rtl/>
          <w:lang w:eastAsia="fr-FR"/>
        </w:rPr>
        <w:t xml:space="preserve">المتوسط الحسابي </w:t>
      </w:r>
      <w:r>
        <w:rPr>
          <w:rFonts w:ascii="Simplified Arabic" w:hAnsi="Simplified Arabic" w:cs="Simplified Arabic" w:hint="cs"/>
          <w:b/>
          <w:bCs/>
          <w:sz w:val="24"/>
          <w:szCs w:val="24"/>
          <w:rtl/>
          <w:lang w:eastAsia="fr-FR"/>
        </w:rPr>
        <w:t>لمقدار</w:t>
      </w:r>
      <w:r w:rsidRPr="00C958E4">
        <w:rPr>
          <w:rFonts w:ascii="Simplified Arabic" w:hAnsi="Simplified Arabic" w:cs="Simplified Arabic"/>
          <w:b/>
          <w:bCs/>
          <w:sz w:val="24"/>
          <w:szCs w:val="24"/>
          <w:rtl/>
          <w:lang w:eastAsia="fr-FR"/>
        </w:rPr>
        <w:t xml:space="preserve"> التغير في مشعر شدة التهاب الجلد المثي في عينة البحث وفقاً لطريقة المعالجة المتبعة والفترة الزمنية المدروسة</w:t>
      </w:r>
    </w:p>
    <w:p w:rsidR="00C15775" w:rsidRDefault="00C15775" w:rsidP="00C15775">
      <w:pPr>
        <w:bidi/>
        <w:spacing w:after="0" w:line="276" w:lineRule="auto"/>
        <w:rPr>
          <w:rFonts w:ascii="Simplified Arabic" w:eastAsia="SimSun" w:hAnsi="Simplified Arabic" w:cs="Simplified Arabic"/>
          <w:b/>
          <w:bCs/>
          <w:position w:val="-4"/>
          <w:sz w:val="24"/>
          <w:szCs w:val="24"/>
          <w:rtl/>
          <w:lang w:eastAsia="fr-FR"/>
        </w:rPr>
      </w:pPr>
    </w:p>
    <w:p w:rsidR="00C15775" w:rsidRPr="003856C8" w:rsidRDefault="00C15775" w:rsidP="00C15775">
      <w:pPr>
        <w:bidi/>
        <w:spacing w:after="0" w:line="240" w:lineRule="auto"/>
        <w:contextualSpacing/>
        <w:jc w:val="center"/>
        <w:rPr>
          <w:rFonts w:ascii="Simplified Arabic" w:eastAsia="SimSun" w:hAnsi="Simplified Arabic" w:cs="Simplified Arabic"/>
          <w:b/>
          <w:bCs/>
          <w:position w:val="-4"/>
          <w:sz w:val="24"/>
          <w:szCs w:val="24"/>
          <w:rtl/>
          <w:lang w:eastAsia="fr-FR"/>
        </w:rPr>
      </w:pPr>
      <w:r w:rsidRPr="003856C8">
        <w:rPr>
          <w:rFonts w:ascii="Simplified Arabic" w:eastAsia="SimSun" w:hAnsi="Simplified Arabic" w:cs="Simplified Arabic" w:hint="cs"/>
          <w:b/>
          <w:bCs/>
          <w:position w:val="-4"/>
          <w:sz w:val="24"/>
          <w:szCs w:val="24"/>
          <w:rtl/>
          <w:lang w:eastAsia="fr-FR"/>
        </w:rPr>
        <w:t>ال</w:t>
      </w:r>
      <w:r w:rsidRPr="003856C8">
        <w:rPr>
          <w:rFonts w:ascii="Simplified Arabic" w:eastAsia="SimSun" w:hAnsi="Simplified Arabic" w:cs="Simplified Arabic"/>
          <w:b/>
          <w:bCs/>
          <w:position w:val="-4"/>
          <w:sz w:val="24"/>
          <w:szCs w:val="24"/>
          <w:rtl/>
          <w:lang w:eastAsia="fr-FR"/>
        </w:rPr>
        <w:t xml:space="preserve">جدول رقم </w:t>
      </w:r>
      <w:r w:rsidRPr="003856C8">
        <w:rPr>
          <w:rFonts w:ascii="Simplified Arabic" w:eastAsia="SimSun" w:hAnsi="Simplified Arabic" w:cs="Simplified Arabic" w:hint="cs"/>
          <w:b/>
          <w:bCs/>
          <w:position w:val="-4"/>
          <w:sz w:val="24"/>
          <w:szCs w:val="24"/>
          <w:rtl/>
          <w:lang w:eastAsia="fr-FR"/>
        </w:rPr>
        <w:t>(</w:t>
      </w:r>
      <w:r>
        <w:rPr>
          <w:rFonts w:ascii="Simplified Arabic" w:eastAsia="SimSun" w:hAnsi="Simplified Arabic" w:cs="Simplified Arabic" w:hint="cs"/>
          <w:b/>
          <w:bCs/>
          <w:position w:val="-4"/>
          <w:sz w:val="24"/>
          <w:szCs w:val="24"/>
          <w:rtl/>
          <w:lang w:eastAsia="fr-FR"/>
        </w:rPr>
        <w:t>17</w:t>
      </w:r>
      <w:r w:rsidRPr="003856C8">
        <w:rPr>
          <w:rFonts w:ascii="Simplified Arabic" w:eastAsia="SimSun" w:hAnsi="Simplified Arabic" w:cs="Simplified Arabic" w:hint="cs"/>
          <w:b/>
          <w:bCs/>
          <w:position w:val="-4"/>
          <w:sz w:val="24"/>
          <w:szCs w:val="24"/>
          <w:rtl/>
          <w:lang w:eastAsia="fr-FR"/>
        </w:rPr>
        <w:t>)</w:t>
      </w:r>
      <w:r>
        <w:rPr>
          <w:rFonts w:ascii="Simplified Arabic" w:eastAsia="SimSun" w:hAnsi="Simplified Arabic" w:cs="Simplified Arabic" w:hint="cs"/>
          <w:b/>
          <w:bCs/>
          <w:position w:val="-4"/>
          <w:sz w:val="24"/>
          <w:szCs w:val="24"/>
          <w:rtl/>
          <w:lang w:eastAsia="fr-FR"/>
        </w:rPr>
        <w:t xml:space="preserve"> نتائج اختبار ت </w:t>
      </w:r>
      <w:r w:rsidRPr="003856C8">
        <w:rPr>
          <w:rFonts w:ascii="Simplified Arabic" w:eastAsia="SimSun" w:hAnsi="Simplified Arabic" w:cs="Simplified Arabic"/>
          <w:b/>
          <w:bCs/>
          <w:position w:val="-4"/>
          <w:sz w:val="24"/>
          <w:szCs w:val="24"/>
          <w:rtl/>
          <w:lang w:eastAsia="fr-FR"/>
        </w:rPr>
        <w:t>س</w:t>
      </w:r>
      <w:r>
        <w:rPr>
          <w:rFonts w:ascii="Simplified Arabic" w:eastAsia="SimSun" w:hAnsi="Simplified Arabic" w:cs="Simplified Arabic" w:hint="cs"/>
          <w:b/>
          <w:bCs/>
          <w:position w:val="-4"/>
          <w:sz w:val="24"/>
          <w:szCs w:val="24"/>
          <w:rtl/>
          <w:lang w:eastAsia="fr-FR"/>
        </w:rPr>
        <w:t>تودنت</w:t>
      </w:r>
      <w:r w:rsidRPr="003856C8">
        <w:rPr>
          <w:rFonts w:ascii="Simplified Arabic" w:eastAsia="SimSun" w:hAnsi="Simplified Arabic" w:cs="Simplified Arabic"/>
          <w:b/>
          <w:bCs/>
          <w:position w:val="-4"/>
          <w:sz w:val="24"/>
          <w:szCs w:val="24"/>
          <w:rtl/>
          <w:lang w:eastAsia="fr-FR"/>
        </w:rPr>
        <w:t xml:space="preserve"> ل</w:t>
      </w:r>
      <w:r>
        <w:rPr>
          <w:rFonts w:ascii="Simplified Arabic" w:eastAsia="SimSun" w:hAnsi="Simplified Arabic" w:cs="Simplified Arabic" w:hint="cs"/>
          <w:b/>
          <w:bCs/>
          <w:position w:val="-4"/>
          <w:sz w:val="24"/>
          <w:szCs w:val="24"/>
          <w:rtl/>
          <w:lang w:eastAsia="fr-FR"/>
        </w:rPr>
        <w:t>درا</w:t>
      </w:r>
      <w:r w:rsidRPr="003856C8">
        <w:rPr>
          <w:rFonts w:ascii="Simplified Arabic" w:eastAsia="SimSun" w:hAnsi="Simplified Arabic" w:cs="Simplified Arabic"/>
          <w:b/>
          <w:bCs/>
          <w:position w:val="-4"/>
          <w:sz w:val="24"/>
          <w:szCs w:val="24"/>
          <w:rtl/>
          <w:lang w:eastAsia="fr-FR"/>
        </w:rPr>
        <w:t>س</w:t>
      </w:r>
      <w:r>
        <w:rPr>
          <w:rFonts w:ascii="Simplified Arabic" w:eastAsia="SimSun" w:hAnsi="Simplified Arabic" w:cs="Simplified Arabic" w:hint="cs"/>
          <w:b/>
          <w:bCs/>
          <w:position w:val="-4"/>
          <w:sz w:val="24"/>
          <w:szCs w:val="24"/>
          <w:rtl/>
          <w:lang w:eastAsia="fr-FR"/>
        </w:rPr>
        <w:t xml:space="preserve">ة </w:t>
      </w:r>
      <w:r w:rsidRPr="003856C8">
        <w:rPr>
          <w:rFonts w:ascii="Simplified Arabic" w:eastAsia="SimSun" w:hAnsi="Simplified Arabic" w:cs="Simplified Arabic"/>
          <w:b/>
          <w:bCs/>
          <w:position w:val="-4"/>
          <w:sz w:val="24"/>
          <w:szCs w:val="24"/>
          <w:rtl/>
          <w:lang w:eastAsia="fr-FR"/>
        </w:rPr>
        <w:t>مقدار التغير في مشعر شدة التهاب الجلد المثي في عينة البحث وفقاً لطريقة المعالجة المتبعة والفترة الزمنية المدروسة</w:t>
      </w:r>
    </w:p>
    <w:tbl>
      <w:tblPr>
        <w:tblStyle w:val="-2"/>
        <w:bidiVisual/>
        <w:tblW w:w="8806" w:type="dxa"/>
        <w:jc w:val="center"/>
        <w:tblLayout w:type="fixed"/>
        <w:tblLook w:val="0000" w:firstRow="0" w:lastRow="0" w:firstColumn="0" w:lastColumn="0" w:noHBand="0" w:noVBand="0"/>
      </w:tblPr>
      <w:tblGrid>
        <w:gridCol w:w="1239"/>
        <w:gridCol w:w="990"/>
        <w:gridCol w:w="873"/>
        <w:gridCol w:w="1077"/>
        <w:gridCol w:w="1078"/>
        <w:gridCol w:w="1084"/>
        <w:gridCol w:w="2465"/>
      </w:tblGrid>
      <w:tr w:rsidR="00C15775" w:rsidRPr="00AD0FD8" w:rsidTr="00C15775">
        <w:trPr>
          <w:cnfStyle w:val="000000100000" w:firstRow="0" w:lastRow="0" w:firstColumn="0" w:lastColumn="0" w:oddVBand="0" w:evenVBand="0" w:oddHBand="1" w:evenHBand="0" w:firstRowFirstColumn="0" w:firstRowLastColumn="0" w:lastRowFirstColumn="0" w:lastRowLastColumn="0"/>
          <w:trHeight w:val="692"/>
          <w:jc w:val="center"/>
        </w:trPr>
        <w:tc>
          <w:tcPr>
            <w:cnfStyle w:val="000010000000" w:firstRow="0" w:lastRow="0" w:firstColumn="0" w:lastColumn="0" w:oddVBand="1" w:evenVBand="0" w:oddHBand="0" w:evenHBand="0" w:firstRowFirstColumn="0" w:firstRowLastColumn="0" w:lastRowFirstColumn="0" w:lastRowLastColumn="0"/>
            <w:tcW w:w="8806" w:type="dxa"/>
            <w:gridSpan w:val="7"/>
            <w:shd w:val="clear" w:color="auto" w:fill="FBE4D5" w:themeFill="accent2" w:themeFillTint="33"/>
            <w:vAlign w:val="center"/>
          </w:tcPr>
          <w:p w:rsidR="00C15775" w:rsidRPr="00AD0FD8" w:rsidRDefault="00C15775" w:rsidP="00C15775">
            <w:pPr>
              <w:bidi/>
              <w:spacing w:after="100" w:afterAutospacing="1" w:line="276" w:lineRule="auto"/>
              <w:jc w:val="center"/>
              <w:rPr>
                <w:rFonts w:ascii="Simplified Arabic" w:eastAsia="SimSun" w:hAnsi="Simplified Arabic" w:cs="Simplified Arabic"/>
                <w:b/>
                <w:bCs/>
                <w:color w:val="000000"/>
                <w:position w:val="-4"/>
                <w:sz w:val="24"/>
                <w:szCs w:val="24"/>
                <w:rtl/>
              </w:rPr>
            </w:pPr>
            <w:r>
              <w:rPr>
                <w:rFonts w:ascii="Simplified Arabic" w:eastAsia="SimSun" w:hAnsi="Simplified Arabic" w:cs="Simplified Arabic"/>
                <w:b/>
                <w:bCs/>
                <w:color w:val="000000"/>
                <w:position w:val="-4"/>
                <w:sz w:val="24"/>
                <w:szCs w:val="24"/>
                <w:rtl/>
              </w:rPr>
              <w:t>المتغير المدروس</w:t>
            </w:r>
            <w:r>
              <w:rPr>
                <w:rFonts w:ascii="Simplified Arabic" w:eastAsia="SimSun" w:hAnsi="Simplified Arabic" w:cs="Simplified Arabic" w:hint="cs"/>
                <w:b/>
                <w:bCs/>
                <w:color w:val="000000"/>
                <w:position w:val="-4"/>
                <w:sz w:val="24"/>
                <w:szCs w:val="24"/>
                <w:rtl/>
              </w:rPr>
              <w:t>:</w:t>
            </w:r>
            <w:r w:rsidRPr="00AD0FD8">
              <w:rPr>
                <w:rFonts w:ascii="Simplified Arabic" w:eastAsia="SimSun" w:hAnsi="Simplified Arabic" w:cs="Simplified Arabic"/>
                <w:b/>
                <w:bCs/>
                <w:color w:val="000000"/>
                <w:position w:val="-4"/>
                <w:sz w:val="24"/>
                <w:szCs w:val="24"/>
                <w:rtl/>
              </w:rPr>
              <w:t xml:space="preserve"> مقدار التغير في مشعر شدة التهاب الجلد المثي </w:t>
            </w:r>
          </w:p>
        </w:tc>
      </w:tr>
      <w:tr w:rsidR="00C15775" w:rsidRPr="00AD0FD8" w:rsidTr="00C15775">
        <w:trPr>
          <w:trHeight w:val="1313"/>
          <w:jc w:val="center"/>
        </w:trPr>
        <w:tc>
          <w:tcPr>
            <w:cnfStyle w:val="000010000000" w:firstRow="0" w:lastRow="0" w:firstColumn="0" w:lastColumn="0" w:oddVBand="1" w:evenVBand="0" w:oddHBand="0" w:evenHBand="0" w:firstRowFirstColumn="0" w:firstRowLastColumn="0" w:lastRowFirstColumn="0" w:lastRowLastColumn="0"/>
            <w:tcW w:w="1239" w:type="dxa"/>
            <w:shd w:val="clear" w:color="auto" w:fill="FBE4D5" w:themeFill="accent2" w:themeFillTint="33"/>
            <w:vAlign w:val="center"/>
          </w:tcPr>
          <w:p w:rsidR="00C15775" w:rsidRPr="00AD0FD8" w:rsidRDefault="00C15775" w:rsidP="00C15775">
            <w:pPr>
              <w:bidi/>
              <w:spacing w:after="100" w:afterAutospacing="1" w:line="276" w:lineRule="auto"/>
              <w:jc w:val="center"/>
              <w:rPr>
                <w:rFonts w:ascii="Simplified Arabic" w:eastAsia="SimSun" w:hAnsi="Simplified Arabic" w:cs="Simplified Arabic"/>
                <w:b/>
                <w:bCs/>
                <w:color w:val="000000"/>
                <w:position w:val="-4"/>
                <w:sz w:val="24"/>
                <w:szCs w:val="24"/>
              </w:rPr>
            </w:pPr>
            <w:proofErr w:type="gramStart"/>
            <w:r w:rsidRPr="00AD0FD8">
              <w:rPr>
                <w:rFonts w:ascii="Simplified Arabic" w:eastAsia="SimSun" w:hAnsi="Simplified Arabic" w:cs="Simplified Arabic"/>
                <w:b/>
                <w:bCs/>
                <w:color w:val="000000"/>
                <w:position w:val="-4"/>
                <w:sz w:val="24"/>
                <w:szCs w:val="24"/>
                <w:rtl/>
              </w:rPr>
              <w:t>الفترة</w:t>
            </w:r>
            <w:proofErr w:type="gramEnd"/>
            <w:r w:rsidRPr="00AD0FD8">
              <w:rPr>
                <w:rFonts w:ascii="Simplified Arabic" w:eastAsia="SimSun" w:hAnsi="Simplified Arabic" w:cs="Simplified Arabic"/>
                <w:b/>
                <w:bCs/>
                <w:color w:val="000000"/>
                <w:position w:val="-4"/>
                <w:sz w:val="24"/>
                <w:szCs w:val="24"/>
                <w:rtl/>
              </w:rPr>
              <w:t xml:space="preserve"> الزمنية المدروسة</w:t>
            </w:r>
          </w:p>
        </w:tc>
        <w:tc>
          <w:tcPr>
            <w:tcW w:w="990" w:type="dxa"/>
            <w:shd w:val="clear" w:color="auto" w:fill="FBE4D5" w:themeFill="accent2" w:themeFillTint="33"/>
            <w:vAlign w:val="center"/>
          </w:tcPr>
          <w:p w:rsidR="00C15775" w:rsidRPr="00AD0FD8" w:rsidRDefault="00C15775" w:rsidP="00C15775">
            <w:pPr>
              <w:bidi/>
              <w:spacing w:after="100" w:afterAutospacing="1" w:line="276" w:lineRule="auto"/>
              <w:jc w:val="center"/>
              <w:cnfStyle w:val="000000000000" w:firstRow="0" w:lastRow="0" w:firstColumn="0" w:lastColumn="0" w:oddVBand="0" w:evenVBand="0" w:oddHBand="0" w:evenHBand="0" w:firstRowFirstColumn="0" w:firstRowLastColumn="0" w:lastRowFirstColumn="0" w:lastRowLastColumn="0"/>
              <w:rPr>
                <w:rFonts w:ascii="Simplified Arabic" w:eastAsia="SimSun" w:hAnsi="Simplified Arabic" w:cs="Simplified Arabic"/>
                <w:b/>
                <w:bCs/>
                <w:color w:val="000000"/>
                <w:position w:val="-4"/>
                <w:sz w:val="24"/>
                <w:szCs w:val="24"/>
              </w:rPr>
            </w:pPr>
            <w:proofErr w:type="gramStart"/>
            <w:r w:rsidRPr="00AD0FD8">
              <w:rPr>
                <w:rFonts w:ascii="Simplified Arabic" w:eastAsia="SimSun" w:hAnsi="Simplified Arabic" w:cs="Simplified Arabic"/>
                <w:b/>
                <w:bCs/>
                <w:color w:val="000000"/>
                <w:position w:val="-4"/>
                <w:sz w:val="24"/>
                <w:szCs w:val="24"/>
                <w:rtl/>
              </w:rPr>
              <w:t>قيمة</w:t>
            </w:r>
            <w:proofErr w:type="gramEnd"/>
            <w:r w:rsidRPr="00AD0FD8">
              <w:rPr>
                <w:rFonts w:ascii="Simplified Arabic" w:eastAsia="SimSun" w:hAnsi="Simplified Arabic" w:cs="Simplified Arabic"/>
                <w:b/>
                <w:bCs/>
                <w:color w:val="000000"/>
                <w:position w:val="-4"/>
                <w:sz w:val="24"/>
                <w:szCs w:val="24"/>
                <w:rtl/>
              </w:rPr>
              <w:t xml:space="preserve"> </w:t>
            </w:r>
            <w:r w:rsidRPr="00AD0FD8">
              <w:rPr>
                <w:rFonts w:ascii="Simplified Arabic" w:eastAsia="SimSun" w:hAnsi="Simplified Arabic" w:cs="Simplified Arabic"/>
                <w:b/>
                <w:bCs/>
                <w:color w:val="000000"/>
                <w:position w:val="-4"/>
                <w:sz w:val="24"/>
                <w:szCs w:val="24"/>
              </w:rPr>
              <w:t>t</w:t>
            </w:r>
            <w:r w:rsidRPr="00AD0FD8">
              <w:rPr>
                <w:rFonts w:ascii="Simplified Arabic" w:eastAsia="SimSun" w:hAnsi="Simplified Arabic" w:cs="Simplified Arabic"/>
                <w:b/>
                <w:bCs/>
                <w:color w:val="000000"/>
                <w:position w:val="-4"/>
                <w:sz w:val="24"/>
                <w:szCs w:val="24"/>
                <w:rtl/>
              </w:rPr>
              <w:t xml:space="preserve"> المحسوبة</w:t>
            </w:r>
          </w:p>
        </w:tc>
        <w:tc>
          <w:tcPr>
            <w:cnfStyle w:val="000010000000" w:firstRow="0" w:lastRow="0" w:firstColumn="0" w:lastColumn="0" w:oddVBand="1" w:evenVBand="0" w:oddHBand="0" w:evenHBand="0" w:firstRowFirstColumn="0" w:firstRowLastColumn="0" w:lastRowFirstColumn="0" w:lastRowLastColumn="0"/>
            <w:tcW w:w="873" w:type="dxa"/>
            <w:shd w:val="clear" w:color="auto" w:fill="FBE4D5" w:themeFill="accent2" w:themeFillTint="33"/>
            <w:vAlign w:val="center"/>
          </w:tcPr>
          <w:p w:rsidR="00C15775" w:rsidRPr="00AD0FD8" w:rsidRDefault="00C15775" w:rsidP="00C15775">
            <w:pPr>
              <w:bidi/>
              <w:spacing w:after="100" w:afterAutospacing="1" w:line="276" w:lineRule="auto"/>
              <w:jc w:val="center"/>
              <w:rPr>
                <w:rFonts w:ascii="Simplified Arabic" w:eastAsia="SimSun" w:hAnsi="Simplified Arabic" w:cs="Simplified Arabic"/>
                <w:b/>
                <w:bCs/>
                <w:color w:val="000000"/>
                <w:position w:val="-4"/>
                <w:sz w:val="24"/>
                <w:szCs w:val="24"/>
              </w:rPr>
            </w:pPr>
            <w:r w:rsidRPr="00AD0FD8">
              <w:rPr>
                <w:rFonts w:ascii="Simplified Arabic" w:eastAsia="SimSun" w:hAnsi="Simplified Arabic" w:cs="Simplified Arabic"/>
                <w:b/>
                <w:bCs/>
                <w:color w:val="000000"/>
                <w:position w:val="-4"/>
                <w:sz w:val="24"/>
                <w:szCs w:val="24"/>
                <w:rtl/>
              </w:rPr>
              <w:t>درجات الحرية</w:t>
            </w:r>
          </w:p>
        </w:tc>
        <w:tc>
          <w:tcPr>
            <w:tcW w:w="1077" w:type="dxa"/>
            <w:shd w:val="clear" w:color="auto" w:fill="FBE4D5" w:themeFill="accent2" w:themeFillTint="33"/>
            <w:vAlign w:val="center"/>
          </w:tcPr>
          <w:p w:rsidR="00C15775" w:rsidRPr="00AD0FD8" w:rsidRDefault="00C15775" w:rsidP="00C15775">
            <w:pPr>
              <w:bidi/>
              <w:spacing w:after="100" w:afterAutospacing="1" w:line="276" w:lineRule="auto"/>
              <w:jc w:val="center"/>
              <w:cnfStyle w:val="000000000000" w:firstRow="0" w:lastRow="0" w:firstColumn="0" w:lastColumn="0" w:oddVBand="0" w:evenVBand="0" w:oddHBand="0" w:evenHBand="0" w:firstRowFirstColumn="0" w:firstRowLastColumn="0" w:lastRowFirstColumn="0" w:lastRowLastColumn="0"/>
              <w:rPr>
                <w:rFonts w:ascii="Simplified Arabic" w:eastAsia="SimSun" w:hAnsi="Simplified Arabic" w:cs="Simplified Arabic"/>
                <w:b/>
                <w:bCs/>
                <w:color w:val="000000"/>
                <w:position w:val="-4"/>
                <w:sz w:val="24"/>
                <w:szCs w:val="24"/>
              </w:rPr>
            </w:pPr>
            <w:r w:rsidRPr="00AD0FD8">
              <w:rPr>
                <w:rFonts w:ascii="Simplified Arabic" w:eastAsia="SimSun" w:hAnsi="Simplified Arabic" w:cs="Simplified Arabic"/>
                <w:b/>
                <w:bCs/>
                <w:color w:val="000000"/>
                <w:position w:val="-4"/>
                <w:sz w:val="24"/>
                <w:szCs w:val="24"/>
                <w:rtl/>
              </w:rPr>
              <w:t>الفرق بين المتوسطين</w:t>
            </w:r>
          </w:p>
        </w:tc>
        <w:tc>
          <w:tcPr>
            <w:cnfStyle w:val="000010000000" w:firstRow="0" w:lastRow="0" w:firstColumn="0" w:lastColumn="0" w:oddVBand="1" w:evenVBand="0" w:oddHBand="0" w:evenHBand="0" w:firstRowFirstColumn="0" w:firstRowLastColumn="0" w:lastRowFirstColumn="0" w:lastRowLastColumn="0"/>
            <w:tcW w:w="1078" w:type="dxa"/>
            <w:shd w:val="clear" w:color="auto" w:fill="FBE4D5" w:themeFill="accent2" w:themeFillTint="33"/>
            <w:vAlign w:val="center"/>
          </w:tcPr>
          <w:p w:rsidR="00C15775" w:rsidRPr="00AD0FD8" w:rsidRDefault="00C15775" w:rsidP="00C15775">
            <w:pPr>
              <w:bidi/>
              <w:spacing w:after="100" w:afterAutospacing="1" w:line="276" w:lineRule="auto"/>
              <w:jc w:val="center"/>
              <w:rPr>
                <w:rFonts w:ascii="Simplified Arabic" w:eastAsia="SimSun" w:hAnsi="Simplified Arabic" w:cs="Simplified Arabic"/>
                <w:b/>
                <w:bCs/>
                <w:color w:val="000000"/>
                <w:position w:val="-4"/>
                <w:sz w:val="24"/>
                <w:szCs w:val="24"/>
              </w:rPr>
            </w:pPr>
            <w:r w:rsidRPr="00AD0FD8">
              <w:rPr>
                <w:rFonts w:ascii="Simplified Arabic" w:eastAsia="SimSun" w:hAnsi="Simplified Arabic" w:cs="Simplified Arabic"/>
                <w:b/>
                <w:bCs/>
                <w:color w:val="000000"/>
                <w:position w:val="-4"/>
                <w:sz w:val="24"/>
                <w:szCs w:val="24"/>
                <w:rtl/>
              </w:rPr>
              <w:t>الخطأ المعياري للفرق</w:t>
            </w:r>
          </w:p>
        </w:tc>
        <w:tc>
          <w:tcPr>
            <w:tcW w:w="1084" w:type="dxa"/>
            <w:shd w:val="clear" w:color="auto" w:fill="FBE4D5" w:themeFill="accent2" w:themeFillTint="33"/>
            <w:vAlign w:val="center"/>
          </w:tcPr>
          <w:p w:rsidR="00C15775" w:rsidRPr="00AA1084" w:rsidRDefault="00C15775" w:rsidP="00C15775">
            <w:pPr>
              <w:bidi/>
              <w:spacing w:after="100" w:afterAutospacing="1" w:line="276" w:lineRule="auto"/>
              <w:jc w:val="center"/>
              <w:cnfStyle w:val="000000000000" w:firstRow="0" w:lastRow="0" w:firstColumn="0" w:lastColumn="0" w:oddVBand="0" w:evenVBand="0" w:oddHBand="0" w:evenHBand="0" w:firstRowFirstColumn="0" w:firstRowLastColumn="0" w:lastRowFirstColumn="0" w:lastRowLastColumn="0"/>
              <w:rPr>
                <w:rFonts w:ascii="Simplified Arabic" w:eastAsia="SimSun" w:hAnsi="Simplified Arabic" w:cs="Simplified Arabic"/>
                <w:b/>
                <w:bCs/>
                <w:color w:val="000000"/>
                <w:position w:val="-4"/>
                <w:sz w:val="24"/>
                <w:szCs w:val="24"/>
              </w:rPr>
            </w:pPr>
            <w:proofErr w:type="gramStart"/>
            <w:r w:rsidRPr="00AA1084">
              <w:rPr>
                <w:rFonts w:ascii="Simplified Arabic" w:eastAsia="SimSun" w:hAnsi="Simplified Arabic" w:cs="Simplified Arabic"/>
                <w:b/>
                <w:bCs/>
                <w:color w:val="000000"/>
                <w:position w:val="-4"/>
                <w:sz w:val="24"/>
                <w:szCs w:val="24"/>
                <w:rtl/>
              </w:rPr>
              <w:t>القيمة</w:t>
            </w:r>
            <w:proofErr w:type="gramEnd"/>
            <w:r w:rsidRPr="00AA1084">
              <w:rPr>
                <w:rFonts w:ascii="Simplified Arabic" w:eastAsia="SimSun" w:hAnsi="Simplified Arabic" w:cs="Simplified Arabic"/>
                <w:b/>
                <w:bCs/>
                <w:color w:val="000000"/>
                <w:position w:val="-4"/>
                <w:sz w:val="24"/>
                <w:szCs w:val="24"/>
                <w:rtl/>
              </w:rPr>
              <w:t xml:space="preserve"> الاحتمالية </w:t>
            </w:r>
            <w:r w:rsidRPr="001C6359">
              <w:rPr>
                <w:rFonts w:ascii="Times New Roman" w:eastAsia="SimSun" w:hAnsi="Times New Roman" w:cs="Times New Roman"/>
                <w:b/>
                <w:bCs/>
                <w:color w:val="000000"/>
                <w:position w:val="-4"/>
                <w:sz w:val="24"/>
                <w:szCs w:val="24"/>
              </w:rPr>
              <w:t>Sig</w:t>
            </w:r>
          </w:p>
        </w:tc>
        <w:tc>
          <w:tcPr>
            <w:cnfStyle w:val="000010000000" w:firstRow="0" w:lastRow="0" w:firstColumn="0" w:lastColumn="0" w:oddVBand="1" w:evenVBand="0" w:oddHBand="0" w:evenHBand="0" w:firstRowFirstColumn="0" w:firstRowLastColumn="0" w:lastRowFirstColumn="0" w:lastRowLastColumn="0"/>
            <w:tcW w:w="2465" w:type="dxa"/>
            <w:shd w:val="clear" w:color="auto" w:fill="FBE4D5" w:themeFill="accent2" w:themeFillTint="33"/>
            <w:vAlign w:val="center"/>
          </w:tcPr>
          <w:p w:rsidR="00C15775" w:rsidRPr="00AD0FD8" w:rsidRDefault="00C15775" w:rsidP="00C15775">
            <w:pPr>
              <w:bidi/>
              <w:spacing w:after="100" w:afterAutospacing="1" w:line="276" w:lineRule="auto"/>
              <w:jc w:val="center"/>
              <w:rPr>
                <w:rFonts w:ascii="Simplified Arabic" w:eastAsia="SimSun" w:hAnsi="Simplified Arabic" w:cs="Simplified Arabic"/>
                <w:b/>
                <w:bCs/>
                <w:color w:val="000000"/>
                <w:position w:val="-4"/>
                <w:sz w:val="24"/>
                <w:szCs w:val="24"/>
              </w:rPr>
            </w:pPr>
            <w:r w:rsidRPr="00AD0FD8">
              <w:rPr>
                <w:rFonts w:ascii="Simplified Arabic" w:eastAsia="SimSun" w:hAnsi="Simplified Arabic" w:cs="Simplified Arabic"/>
                <w:b/>
                <w:bCs/>
                <w:color w:val="000000"/>
                <w:position w:val="-4"/>
                <w:sz w:val="24"/>
                <w:szCs w:val="24"/>
                <w:rtl/>
              </w:rPr>
              <w:t>دلالة الفروق</w:t>
            </w:r>
          </w:p>
        </w:tc>
      </w:tr>
      <w:tr w:rsidR="00C15775" w:rsidRPr="00AD0FD8" w:rsidTr="00C15775">
        <w:trPr>
          <w:cnfStyle w:val="000000100000" w:firstRow="0" w:lastRow="0" w:firstColumn="0" w:lastColumn="0" w:oddVBand="0" w:evenVBand="0" w:oddHBand="1" w:evenHBand="0" w:firstRowFirstColumn="0" w:firstRowLastColumn="0" w:lastRowFirstColumn="0" w:lastRowLastColumn="0"/>
          <w:trHeight w:val="728"/>
          <w:jc w:val="center"/>
        </w:trPr>
        <w:tc>
          <w:tcPr>
            <w:cnfStyle w:val="000010000000" w:firstRow="0" w:lastRow="0" w:firstColumn="0" w:lastColumn="0" w:oddVBand="1" w:evenVBand="0" w:oddHBand="0" w:evenHBand="0" w:firstRowFirstColumn="0" w:firstRowLastColumn="0" w:lastRowFirstColumn="0" w:lastRowLastColumn="0"/>
            <w:tcW w:w="1239" w:type="dxa"/>
            <w:shd w:val="clear" w:color="auto" w:fill="FBE4D5" w:themeFill="accent2" w:themeFillTint="33"/>
            <w:vAlign w:val="center"/>
          </w:tcPr>
          <w:p w:rsidR="00C15775" w:rsidRPr="00AD0FD8" w:rsidRDefault="00C15775" w:rsidP="00C15775">
            <w:pPr>
              <w:bidi/>
              <w:spacing w:line="276" w:lineRule="auto"/>
              <w:jc w:val="center"/>
              <w:rPr>
                <w:rFonts w:ascii="Simplified Arabic" w:hAnsi="Simplified Arabic" w:cs="Simplified Arabic"/>
                <w:b/>
                <w:bCs/>
                <w:color w:val="000000"/>
                <w:sz w:val="24"/>
                <w:szCs w:val="24"/>
              </w:rPr>
            </w:pPr>
            <w:proofErr w:type="gramStart"/>
            <w:r w:rsidRPr="00AD0FD8">
              <w:rPr>
                <w:rFonts w:ascii="Simplified Arabic" w:eastAsia="SimSun" w:hAnsi="Simplified Arabic" w:cs="Simplified Arabic"/>
                <w:b/>
                <w:bCs/>
                <w:color w:val="000000"/>
                <w:position w:val="-4"/>
                <w:sz w:val="24"/>
                <w:szCs w:val="24"/>
                <w:rtl/>
              </w:rPr>
              <w:t>بعد</w:t>
            </w:r>
            <w:proofErr w:type="gramEnd"/>
            <w:r w:rsidRPr="00AD0FD8">
              <w:rPr>
                <w:rFonts w:ascii="Simplified Arabic" w:eastAsia="SimSun" w:hAnsi="Simplified Arabic" w:cs="Simplified Arabic"/>
                <w:b/>
                <w:bCs/>
                <w:color w:val="000000"/>
                <w:position w:val="-4"/>
                <w:sz w:val="24"/>
                <w:szCs w:val="24"/>
                <w:rtl/>
              </w:rPr>
              <w:t xml:space="preserve"> ثلاثة أشهر</w:t>
            </w:r>
          </w:p>
        </w:tc>
        <w:tc>
          <w:tcPr>
            <w:tcW w:w="990" w:type="dxa"/>
            <w:vAlign w:val="center"/>
          </w:tcPr>
          <w:p w:rsidR="00C15775" w:rsidRPr="00AD0FD8" w:rsidRDefault="00C15775" w:rsidP="00C15775">
            <w:pPr>
              <w:bidi/>
              <w:spacing w:after="100" w:afterAutospacing="1"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color w:val="000000"/>
                <w:position w:val="-4"/>
                <w:sz w:val="24"/>
                <w:szCs w:val="24"/>
              </w:rPr>
            </w:pPr>
            <w:r w:rsidRPr="00AD0FD8">
              <w:rPr>
                <w:rFonts w:ascii="Simplified Arabic" w:eastAsia="SimSun" w:hAnsi="Simplified Arabic" w:cs="Simplified Arabic"/>
                <w:color w:val="000000"/>
                <w:position w:val="-4"/>
                <w:sz w:val="24"/>
                <w:szCs w:val="24"/>
              </w:rPr>
              <w:t>6.574</w:t>
            </w:r>
          </w:p>
        </w:tc>
        <w:tc>
          <w:tcPr>
            <w:cnfStyle w:val="000010000000" w:firstRow="0" w:lastRow="0" w:firstColumn="0" w:lastColumn="0" w:oddVBand="1" w:evenVBand="0" w:oddHBand="0" w:evenHBand="0" w:firstRowFirstColumn="0" w:firstRowLastColumn="0" w:lastRowFirstColumn="0" w:lastRowLastColumn="0"/>
            <w:tcW w:w="873" w:type="dxa"/>
            <w:vAlign w:val="center"/>
          </w:tcPr>
          <w:p w:rsidR="00C15775" w:rsidRPr="00AD0FD8" w:rsidRDefault="00C15775" w:rsidP="00C15775">
            <w:pPr>
              <w:bidi/>
              <w:spacing w:after="100" w:afterAutospacing="1" w:line="276" w:lineRule="auto"/>
              <w:jc w:val="center"/>
              <w:rPr>
                <w:rFonts w:ascii="Simplified Arabic" w:eastAsia="SimSun" w:hAnsi="Simplified Arabic" w:cs="Simplified Arabic"/>
                <w:color w:val="000000"/>
                <w:position w:val="-4"/>
                <w:sz w:val="24"/>
                <w:szCs w:val="24"/>
              </w:rPr>
            </w:pPr>
            <w:r w:rsidRPr="00AD0FD8">
              <w:rPr>
                <w:rFonts w:ascii="Simplified Arabic" w:eastAsia="SimSun" w:hAnsi="Simplified Arabic" w:cs="Simplified Arabic"/>
                <w:color w:val="000000"/>
                <w:position w:val="-4"/>
                <w:sz w:val="24"/>
                <w:szCs w:val="24"/>
              </w:rPr>
              <w:t>33</w:t>
            </w:r>
          </w:p>
        </w:tc>
        <w:tc>
          <w:tcPr>
            <w:tcW w:w="1077" w:type="dxa"/>
            <w:vAlign w:val="center"/>
          </w:tcPr>
          <w:p w:rsidR="00C15775" w:rsidRPr="00AD0FD8" w:rsidRDefault="00C15775" w:rsidP="00C15775">
            <w:pPr>
              <w:bidi/>
              <w:spacing w:after="100" w:afterAutospacing="1"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color w:val="000000"/>
                <w:position w:val="-4"/>
                <w:sz w:val="24"/>
                <w:szCs w:val="24"/>
              </w:rPr>
            </w:pPr>
            <w:r w:rsidRPr="00AD0FD8">
              <w:rPr>
                <w:rFonts w:ascii="Simplified Arabic" w:eastAsia="SimSun" w:hAnsi="Simplified Arabic" w:cs="Simplified Arabic"/>
                <w:color w:val="000000"/>
                <w:position w:val="-4"/>
                <w:sz w:val="24"/>
                <w:szCs w:val="24"/>
              </w:rPr>
              <w:t>4.711</w:t>
            </w:r>
            <w:r>
              <w:rPr>
                <w:rFonts w:ascii="Simplified Arabic" w:eastAsia="SimSun" w:hAnsi="Simplified Arabic" w:cs="Simplified Arabic" w:hint="cs"/>
                <w:color w:val="000000"/>
                <w:position w:val="-4"/>
                <w:sz w:val="24"/>
                <w:szCs w:val="24"/>
                <w:rtl/>
              </w:rPr>
              <w:t>-</w:t>
            </w:r>
          </w:p>
        </w:tc>
        <w:tc>
          <w:tcPr>
            <w:cnfStyle w:val="000010000000" w:firstRow="0" w:lastRow="0" w:firstColumn="0" w:lastColumn="0" w:oddVBand="1" w:evenVBand="0" w:oddHBand="0" w:evenHBand="0" w:firstRowFirstColumn="0" w:firstRowLastColumn="0" w:lastRowFirstColumn="0" w:lastRowLastColumn="0"/>
            <w:tcW w:w="1078" w:type="dxa"/>
            <w:vAlign w:val="center"/>
          </w:tcPr>
          <w:p w:rsidR="00C15775" w:rsidRPr="00AD0FD8" w:rsidRDefault="00C15775" w:rsidP="00C15775">
            <w:pPr>
              <w:bidi/>
              <w:spacing w:after="100" w:afterAutospacing="1" w:line="276" w:lineRule="auto"/>
              <w:jc w:val="center"/>
              <w:rPr>
                <w:rFonts w:ascii="Simplified Arabic" w:eastAsia="SimSun" w:hAnsi="Simplified Arabic" w:cs="Simplified Arabic"/>
                <w:color w:val="000000"/>
                <w:position w:val="-4"/>
                <w:sz w:val="24"/>
                <w:szCs w:val="24"/>
              </w:rPr>
            </w:pPr>
            <w:r w:rsidRPr="00AD0FD8">
              <w:rPr>
                <w:rFonts w:ascii="Simplified Arabic" w:eastAsia="SimSun" w:hAnsi="Simplified Arabic" w:cs="Simplified Arabic"/>
                <w:color w:val="000000"/>
                <w:position w:val="-4"/>
                <w:sz w:val="24"/>
                <w:szCs w:val="24"/>
              </w:rPr>
              <w:t>0.717</w:t>
            </w:r>
          </w:p>
        </w:tc>
        <w:tc>
          <w:tcPr>
            <w:tcW w:w="1084" w:type="dxa"/>
            <w:vAlign w:val="center"/>
          </w:tcPr>
          <w:p w:rsidR="00C15775" w:rsidRPr="00AD0FD8" w:rsidRDefault="00C15775" w:rsidP="00C15775">
            <w:pPr>
              <w:bidi/>
              <w:spacing w:after="100" w:afterAutospacing="1"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color w:val="000000"/>
                <w:position w:val="-4"/>
                <w:sz w:val="24"/>
                <w:szCs w:val="24"/>
              </w:rPr>
            </w:pPr>
            <w:r w:rsidRPr="00AD0FD8">
              <w:rPr>
                <w:rFonts w:ascii="Simplified Arabic" w:eastAsia="SimSun" w:hAnsi="Simplified Arabic" w:cs="Simplified Arabic"/>
                <w:color w:val="000000"/>
                <w:position w:val="-4"/>
                <w:sz w:val="24"/>
                <w:szCs w:val="24"/>
              </w:rPr>
              <w:t>0.000</w:t>
            </w:r>
          </w:p>
        </w:tc>
        <w:tc>
          <w:tcPr>
            <w:cnfStyle w:val="000010000000" w:firstRow="0" w:lastRow="0" w:firstColumn="0" w:lastColumn="0" w:oddVBand="1" w:evenVBand="0" w:oddHBand="0" w:evenHBand="0" w:firstRowFirstColumn="0" w:firstRowLastColumn="0" w:lastRowFirstColumn="0" w:lastRowLastColumn="0"/>
            <w:tcW w:w="2465" w:type="dxa"/>
            <w:vAlign w:val="center"/>
          </w:tcPr>
          <w:p w:rsidR="00C15775" w:rsidRPr="003B6F47" w:rsidRDefault="00C15775" w:rsidP="00C15775">
            <w:pPr>
              <w:bidi/>
              <w:spacing w:after="100" w:afterAutospacing="1" w:line="276" w:lineRule="auto"/>
              <w:jc w:val="center"/>
              <w:rPr>
                <w:rFonts w:ascii="Simplified Arabic" w:eastAsia="SimSun" w:hAnsi="Simplified Arabic" w:cs="Simplified Arabic"/>
                <w:b/>
                <w:bCs/>
                <w:color w:val="000000"/>
                <w:position w:val="-4"/>
                <w:sz w:val="24"/>
                <w:szCs w:val="24"/>
                <w:u w:val="single"/>
              </w:rPr>
            </w:pPr>
            <w:r w:rsidRPr="00AD0FD8">
              <w:rPr>
                <w:rFonts w:ascii="Simplified Arabic" w:eastAsia="SimSun" w:hAnsi="Simplified Arabic" w:cs="Simplified Arabic"/>
                <w:b/>
                <w:bCs/>
                <w:color w:val="000000"/>
                <w:position w:val="-4"/>
                <w:sz w:val="24"/>
                <w:szCs w:val="24"/>
                <w:u w:val="single"/>
                <w:rtl/>
              </w:rPr>
              <w:t>توجد فروق دالة</w:t>
            </w:r>
            <w:r w:rsidRPr="00AD0FD8">
              <w:rPr>
                <w:rFonts w:ascii="Simplified Arabic" w:eastAsia="SimSun" w:hAnsi="Simplified Arabic" w:cs="Simplified Arabic" w:hint="cs"/>
                <w:b/>
                <w:bCs/>
                <w:color w:val="000000"/>
                <w:position w:val="-4"/>
                <w:sz w:val="24"/>
                <w:szCs w:val="24"/>
                <w:u w:val="single"/>
                <w:rtl/>
              </w:rPr>
              <w:t xml:space="preserve"> احصائياً</w:t>
            </w:r>
            <w:r w:rsidRPr="00710F83">
              <w:rPr>
                <w:rFonts w:ascii="Simplified Arabic" w:eastAsia="SimSun" w:hAnsi="Simplified Arabic" w:cs="Simplified Arabic" w:hint="cs"/>
                <w:b/>
                <w:bCs/>
                <w:color w:val="000000"/>
                <w:position w:val="-4"/>
                <w:sz w:val="24"/>
                <w:szCs w:val="24"/>
                <w:u w:val="single"/>
                <w:rtl/>
              </w:rPr>
              <w:t xml:space="preserve"> ل</w:t>
            </w:r>
            <w:r w:rsidRPr="00710F83">
              <w:rPr>
                <w:rFonts w:ascii="Simplified Arabic" w:eastAsia="SimSun" w:hAnsi="Simplified Arabic" w:cs="Simplified Arabic"/>
                <w:b/>
                <w:bCs/>
                <w:color w:val="000000"/>
                <w:position w:val="-4"/>
                <w:sz w:val="24"/>
                <w:szCs w:val="24"/>
                <w:u w:val="single"/>
                <w:rtl/>
              </w:rPr>
              <w:t>ص</w:t>
            </w:r>
            <w:r w:rsidRPr="00710F83">
              <w:rPr>
                <w:rFonts w:ascii="Simplified Arabic" w:eastAsia="SimSun" w:hAnsi="Simplified Arabic" w:cs="Simplified Arabic" w:hint="cs"/>
                <w:b/>
                <w:bCs/>
                <w:color w:val="000000"/>
                <w:position w:val="-4"/>
                <w:sz w:val="24"/>
                <w:szCs w:val="24"/>
                <w:u w:val="single"/>
                <w:rtl/>
              </w:rPr>
              <w:t xml:space="preserve">الح </w:t>
            </w:r>
            <w:r w:rsidRPr="003B6F47">
              <w:rPr>
                <w:rFonts w:ascii="Simplified Arabic" w:eastAsia="SimSun" w:hAnsi="Simplified Arabic" w:cs="Simplified Arabic" w:hint="cs"/>
                <w:b/>
                <w:bCs/>
                <w:color w:val="000000"/>
                <w:position w:val="-4"/>
                <w:sz w:val="24"/>
                <w:szCs w:val="24"/>
                <w:u w:val="single"/>
                <w:rtl/>
              </w:rPr>
              <w:t>ال</w:t>
            </w:r>
            <w:r w:rsidRPr="003B6F47">
              <w:rPr>
                <w:rFonts w:ascii="Simplified Arabic" w:eastAsia="SimSun" w:hAnsi="Simplified Arabic" w:cs="Simplified Arabic"/>
                <w:b/>
                <w:bCs/>
                <w:color w:val="000000"/>
                <w:position w:val="-4"/>
                <w:sz w:val="24"/>
                <w:szCs w:val="24"/>
                <w:u w:val="single"/>
                <w:rtl/>
              </w:rPr>
              <w:t xml:space="preserve">مجموعة </w:t>
            </w:r>
            <w:r w:rsidRPr="003B6F47">
              <w:rPr>
                <w:rFonts w:ascii="Simplified Arabic" w:eastAsia="SimSun" w:hAnsi="Simplified Arabic" w:cs="Simplified Arabic" w:hint="cs"/>
                <w:b/>
                <w:bCs/>
                <w:color w:val="000000"/>
                <w:position w:val="-4"/>
                <w:sz w:val="24"/>
                <w:szCs w:val="24"/>
                <w:u w:val="single"/>
                <w:rtl/>
              </w:rPr>
              <w:t>الأولى</w:t>
            </w:r>
          </w:p>
        </w:tc>
      </w:tr>
      <w:tr w:rsidR="00C15775" w:rsidRPr="00AD0FD8" w:rsidTr="00C15775">
        <w:trPr>
          <w:trHeight w:val="1250"/>
          <w:jc w:val="center"/>
        </w:trPr>
        <w:tc>
          <w:tcPr>
            <w:cnfStyle w:val="000010000000" w:firstRow="0" w:lastRow="0" w:firstColumn="0" w:lastColumn="0" w:oddVBand="1" w:evenVBand="0" w:oddHBand="0" w:evenHBand="0" w:firstRowFirstColumn="0" w:firstRowLastColumn="0" w:lastRowFirstColumn="0" w:lastRowLastColumn="0"/>
            <w:tcW w:w="1239" w:type="dxa"/>
            <w:shd w:val="clear" w:color="auto" w:fill="FBE4D5" w:themeFill="accent2" w:themeFillTint="33"/>
            <w:vAlign w:val="center"/>
          </w:tcPr>
          <w:p w:rsidR="00C15775" w:rsidRPr="00AD0FD8" w:rsidRDefault="00C15775" w:rsidP="00C15775">
            <w:pPr>
              <w:bidi/>
              <w:spacing w:line="276" w:lineRule="auto"/>
              <w:jc w:val="center"/>
              <w:rPr>
                <w:rFonts w:ascii="Simplified Arabic" w:hAnsi="Simplified Arabic" w:cs="Simplified Arabic"/>
                <w:b/>
                <w:bCs/>
                <w:color w:val="000000"/>
                <w:sz w:val="24"/>
                <w:szCs w:val="24"/>
              </w:rPr>
            </w:pPr>
            <w:proofErr w:type="gramStart"/>
            <w:r w:rsidRPr="00AD0FD8">
              <w:rPr>
                <w:rFonts w:ascii="Simplified Arabic" w:eastAsia="SimSun" w:hAnsi="Simplified Arabic" w:cs="Simplified Arabic"/>
                <w:b/>
                <w:bCs/>
                <w:color w:val="000000"/>
                <w:position w:val="-4"/>
                <w:sz w:val="24"/>
                <w:szCs w:val="24"/>
                <w:rtl/>
              </w:rPr>
              <w:t>بعد</w:t>
            </w:r>
            <w:proofErr w:type="gramEnd"/>
            <w:r w:rsidRPr="00AD0FD8">
              <w:rPr>
                <w:rFonts w:ascii="Simplified Arabic" w:eastAsia="SimSun" w:hAnsi="Simplified Arabic" w:cs="Simplified Arabic"/>
                <w:b/>
                <w:bCs/>
                <w:color w:val="000000"/>
                <w:position w:val="-4"/>
                <w:sz w:val="24"/>
                <w:szCs w:val="24"/>
                <w:rtl/>
              </w:rPr>
              <w:t xml:space="preserve"> ستة أشهر</w:t>
            </w:r>
          </w:p>
        </w:tc>
        <w:tc>
          <w:tcPr>
            <w:tcW w:w="990" w:type="dxa"/>
            <w:vAlign w:val="center"/>
          </w:tcPr>
          <w:p w:rsidR="00C15775" w:rsidRPr="00AD0FD8" w:rsidRDefault="00C15775" w:rsidP="00C15775">
            <w:pPr>
              <w:bidi/>
              <w:spacing w:after="100" w:afterAutospacing="1" w:line="276" w:lineRule="auto"/>
              <w:jc w:val="center"/>
              <w:cnfStyle w:val="000000000000" w:firstRow="0" w:lastRow="0" w:firstColumn="0" w:lastColumn="0" w:oddVBand="0" w:evenVBand="0" w:oddHBand="0" w:evenHBand="0" w:firstRowFirstColumn="0" w:firstRowLastColumn="0" w:lastRowFirstColumn="0" w:lastRowLastColumn="0"/>
              <w:rPr>
                <w:rFonts w:ascii="Simplified Arabic" w:eastAsia="SimSun" w:hAnsi="Simplified Arabic" w:cs="Simplified Arabic"/>
                <w:color w:val="000000"/>
                <w:position w:val="-4"/>
                <w:sz w:val="24"/>
                <w:szCs w:val="24"/>
              </w:rPr>
            </w:pPr>
            <w:r w:rsidRPr="00AD0FD8">
              <w:rPr>
                <w:rFonts w:ascii="Simplified Arabic" w:eastAsia="SimSun" w:hAnsi="Simplified Arabic" w:cs="Simplified Arabic"/>
                <w:color w:val="000000"/>
                <w:position w:val="-4"/>
                <w:sz w:val="24"/>
                <w:szCs w:val="24"/>
              </w:rPr>
              <w:t>4.502</w:t>
            </w:r>
          </w:p>
        </w:tc>
        <w:tc>
          <w:tcPr>
            <w:cnfStyle w:val="000010000000" w:firstRow="0" w:lastRow="0" w:firstColumn="0" w:lastColumn="0" w:oddVBand="1" w:evenVBand="0" w:oddHBand="0" w:evenHBand="0" w:firstRowFirstColumn="0" w:firstRowLastColumn="0" w:lastRowFirstColumn="0" w:lastRowLastColumn="0"/>
            <w:tcW w:w="873" w:type="dxa"/>
            <w:vAlign w:val="center"/>
          </w:tcPr>
          <w:p w:rsidR="00C15775" w:rsidRPr="00AD0FD8" w:rsidRDefault="00C15775" w:rsidP="00C15775">
            <w:pPr>
              <w:bidi/>
              <w:spacing w:after="100" w:afterAutospacing="1" w:line="276" w:lineRule="auto"/>
              <w:jc w:val="center"/>
              <w:rPr>
                <w:rFonts w:ascii="Simplified Arabic" w:eastAsia="SimSun" w:hAnsi="Simplified Arabic" w:cs="Simplified Arabic"/>
                <w:color w:val="000000"/>
                <w:position w:val="-4"/>
                <w:sz w:val="24"/>
                <w:szCs w:val="24"/>
              </w:rPr>
            </w:pPr>
            <w:r w:rsidRPr="00AD0FD8">
              <w:rPr>
                <w:rFonts w:ascii="Simplified Arabic" w:eastAsia="SimSun" w:hAnsi="Simplified Arabic" w:cs="Simplified Arabic"/>
                <w:color w:val="000000"/>
                <w:position w:val="-4"/>
                <w:sz w:val="24"/>
                <w:szCs w:val="24"/>
              </w:rPr>
              <w:t>33</w:t>
            </w:r>
          </w:p>
        </w:tc>
        <w:tc>
          <w:tcPr>
            <w:tcW w:w="1077" w:type="dxa"/>
            <w:vAlign w:val="center"/>
          </w:tcPr>
          <w:p w:rsidR="00C15775" w:rsidRPr="00AD0FD8" w:rsidRDefault="00C15775" w:rsidP="00C15775">
            <w:pPr>
              <w:bidi/>
              <w:spacing w:after="100" w:afterAutospacing="1" w:line="276" w:lineRule="auto"/>
              <w:jc w:val="center"/>
              <w:cnfStyle w:val="000000000000" w:firstRow="0" w:lastRow="0" w:firstColumn="0" w:lastColumn="0" w:oddVBand="0" w:evenVBand="0" w:oddHBand="0" w:evenHBand="0" w:firstRowFirstColumn="0" w:firstRowLastColumn="0" w:lastRowFirstColumn="0" w:lastRowLastColumn="0"/>
              <w:rPr>
                <w:rFonts w:ascii="Simplified Arabic" w:eastAsia="SimSun" w:hAnsi="Simplified Arabic" w:cs="Simplified Arabic"/>
                <w:color w:val="000000"/>
                <w:position w:val="-4"/>
                <w:sz w:val="24"/>
                <w:szCs w:val="24"/>
              </w:rPr>
            </w:pPr>
            <w:r w:rsidRPr="00AD0FD8">
              <w:rPr>
                <w:rFonts w:ascii="Simplified Arabic" w:eastAsia="SimSun" w:hAnsi="Simplified Arabic" w:cs="Simplified Arabic"/>
                <w:color w:val="000000"/>
                <w:position w:val="-4"/>
                <w:sz w:val="24"/>
                <w:szCs w:val="24"/>
              </w:rPr>
              <w:t>4.141</w:t>
            </w:r>
            <w:r>
              <w:rPr>
                <w:rFonts w:ascii="Simplified Arabic" w:eastAsia="SimSun" w:hAnsi="Simplified Arabic" w:cs="Simplified Arabic" w:hint="cs"/>
                <w:color w:val="000000"/>
                <w:position w:val="-4"/>
                <w:sz w:val="24"/>
                <w:szCs w:val="24"/>
                <w:rtl/>
              </w:rPr>
              <w:t>-</w:t>
            </w:r>
          </w:p>
        </w:tc>
        <w:tc>
          <w:tcPr>
            <w:cnfStyle w:val="000010000000" w:firstRow="0" w:lastRow="0" w:firstColumn="0" w:lastColumn="0" w:oddVBand="1" w:evenVBand="0" w:oddHBand="0" w:evenHBand="0" w:firstRowFirstColumn="0" w:firstRowLastColumn="0" w:lastRowFirstColumn="0" w:lastRowLastColumn="0"/>
            <w:tcW w:w="1078" w:type="dxa"/>
            <w:vAlign w:val="center"/>
          </w:tcPr>
          <w:p w:rsidR="00C15775" w:rsidRPr="00AD0FD8" w:rsidRDefault="00C15775" w:rsidP="00C15775">
            <w:pPr>
              <w:bidi/>
              <w:spacing w:after="100" w:afterAutospacing="1" w:line="276" w:lineRule="auto"/>
              <w:jc w:val="center"/>
              <w:rPr>
                <w:rFonts w:ascii="Simplified Arabic" w:eastAsia="SimSun" w:hAnsi="Simplified Arabic" w:cs="Simplified Arabic"/>
                <w:color w:val="000000"/>
                <w:position w:val="-4"/>
                <w:sz w:val="24"/>
                <w:szCs w:val="24"/>
              </w:rPr>
            </w:pPr>
            <w:r w:rsidRPr="00AD0FD8">
              <w:rPr>
                <w:rFonts w:ascii="Simplified Arabic" w:eastAsia="SimSun" w:hAnsi="Simplified Arabic" w:cs="Simplified Arabic"/>
                <w:color w:val="000000"/>
                <w:position w:val="-4"/>
                <w:sz w:val="24"/>
                <w:szCs w:val="24"/>
              </w:rPr>
              <w:t>0.920</w:t>
            </w:r>
          </w:p>
        </w:tc>
        <w:tc>
          <w:tcPr>
            <w:tcW w:w="1084" w:type="dxa"/>
            <w:vAlign w:val="center"/>
          </w:tcPr>
          <w:p w:rsidR="00C15775" w:rsidRPr="00AD0FD8" w:rsidRDefault="00C15775" w:rsidP="00C15775">
            <w:pPr>
              <w:bidi/>
              <w:spacing w:after="100" w:afterAutospacing="1" w:line="276" w:lineRule="auto"/>
              <w:jc w:val="center"/>
              <w:cnfStyle w:val="000000000000" w:firstRow="0" w:lastRow="0" w:firstColumn="0" w:lastColumn="0" w:oddVBand="0" w:evenVBand="0" w:oddHBand="0" w:evenHBand="0" w:firstRowFirstColumn="0" w:firstRowLastColumn="0" w:lastRowFirstColumn="0" w:lastRowLastColumn="0"/>
              <w:rPr>
                <w:rFonts w:ascii="Simplified Arabic" w:eastAsia="SimSun" w:hAnsi="Simplified Arabic" w:cs="Simplified Arabic"/>
                <w:color w:val="000000"/>
                <w:position w:val="-4"/>
                <w:sz w:val="24"/>
                <w:szCs w:val="24"/>
              </w:rPr>
            </w:pPr>
            <w:r w:rsidRPr="00AD0FD8">
              <w:rPr>
                <w:rFonts w:ascii="Simplified Arabic" w:eastAsia="SimSun" w:hAnsi="Simplified Arabic" w:cs="Simplified Arabic"/>
                <w:color w:val="000000"/>
                <w:position w:val="-4"/>
                <w:sz w:val="24"/>
                <w:szCs w:val="24"/>
              </w:rPr>
              <w:t>0.000</w:t>
            </w:r>
          </w:p>
        </w:tc>
        <w:tc>
          <w:tcPr>
            <w:cnfStyle w:val="000010000000" w:firstRow="0" w:lastRow="0" w:firstColumn="0" w:lastColumn="0" w:oddVBand="1" w:evenVBand="0" w:oddHBand="0" w:evenHBand="0" w:firstRowFirstColumn="0" w:firstRowLastColumn="0" w:lastRowFirstColumn="0" w:lastRowLastColumn="0"/>
            <w:tcW w:w="2465" w:type="dxa"/>
            <w:vAlign w:val="center"/>
          </w:tcPr>
          <w:p w:rsidR="00C15775" w:rsidRPr="003B6F47" w:rsidRDefault="00C15775" w:rsidP="00C15775">
            <w:pPr>
              <w:bidi/>
              <w:spacing w:after="100" w:afterAutospacing="1" w:line="276" w:lineRule="auto"/>
              <w:jc w:val="center"/>
              <w:rPr>
                <w:rFonts w:ascii="Simplified Arabic" w:eastAsia="SimSun" w:hAnsi="Simplified Arabic" w:cs="Simplified Arabic"/>
                <w:b/>
                <w:bCs/>
                <w:color w:val="000000"/>
                <w:position w:val="-4"/>
                <w:sz w:val="24"/>
                <w:szCs w:val="24"/>
                <w:u w:val="single"/>
              </w:rPr>
            </w:pPr>
            <w:r w:rsidRPr="00AD0FD8">
              <w:rPr>
                <w:rFonts w:ascii="Simplified Arabic" w:eastAsia="SimSun" w:hAnsi="Simplified Arabic" w:cs="Simplified Arabic"/>
                <w:b/>
                <w:bCs/>
                <w:color w:val="000000"/>
                <w:position w:val="-4"/>
                <w:sz w:val="24"/>
                <w:szCs w:val="24"/>
                <w:u w:val="single"/>
                <w:rtl/>
              </w:rPr>
              <w:t>توجد فروق دالة</w:t>
            </w:r>
            <w:r w:rsidRPr="00AD0FD8">
              <w:rPr>
                <w:rFonts w:ascii="Simplified Arabic" w:eastAsia="SimSun" w:hAnsi="Simplified Arabic" w:cs="Simplified Arabic" w:hint="cs"/>
                <w:b/>
                <w:bCs/>
                <w:color w:val="000000"/>
                <w:position w:val="-4"/>
                <w:sz w:val="24"/>
                <w:szCs w:val="24"/>
                <w:u w:val="single"/>
                <w:rtl/>
              </w:rPr>
              <w:t xml:space="preserve"> احصائياً</w:t>
            </w:r>
            <w:r w:rsidRPr="00710F83">
              <w:rPr>
                <w:rFonts w:ascii="Simplified Arabic" w:eastAsia="SimSun" w:hAnsi="Simplified Arabic" w:cs="Simplified Arabic" w:hint="cs"/>
                <w:b/>
                <w:bCs/>
                <w:color w:val="000000"/>
                <w:position w:val="-4"/>
                <w:sz w:val="24"/>
                <w:szCs w:val="24"/>
                <w:u w:val="single"/>
                <w:rtl/>
              </w:rPr>
              <w:t xml:space="preserve"> ل</w:t>
            </w:r>
            <w:r w:rsidRPr="00710F83">
              <w:rPr>
                <w:rFonts w:ascii="Simplified Arabic" w:eastAsia="SimSun" w:hAnsi="Simplified Arabic" w:cs="Simplified Arabic"/>
                <w:b/>
                <w:bCs/>
                <w:color w:val="000000"/>
                <w:position w:val="-4"/>
                <w:sz w:val="24"/>
                <w:szCs w:val="24"/>
                <w:u w:val="single"/>
                <w:rtl/>
              </w:rPr>
              <w:t>ص</w:t>
            </w:r>
            <w:r w:rsidRPr="00710F83">
              <w:rPr>
                <w:rFonts w:ascii="Simplified Arabic" w:eastAsia="SimSun" w:hAnsi="Simplified Arabic" w:cs="Simplified Arabic" w:hint="cs"/>
                <w:b/>
                <w:bCs/>
                <w:color w:val="000000"/>
                <w:position w:val="-4"/>
                <w:sz w:val="24"/>
                <w:szCs w:val="24"/>
                <w:u w:val="single"/>
                <w:rtl/>
              </w:rPr>
              <w:t xml:space="preserve">الح </w:t>
            </w:r>
            <w:r w:rsidRPr="003B6F47">
              <w:rPr>
                <w:rFonts w:ascii="Simplified Arabic" w:eastAsia="SimSun" w:hAnsi="Simplified Arabic" w:cs="Simplified Arabic" w:hint="cs"/>
                <w:b/>
                <w:bCs/>
                <w:color w:val="000000"/>
                <w:position w:val="-4"/>
                <w:sz w:val="24"/>
                <w:szCs w:val="24"/>
                <w:u w:val="single"/>
                <w:rtl/>
              </w:rPr>
              <w:t>ال</w:t>
            </w:r>
            <w:r w:rsidRPr="003B6F47">
              <w:rPr>
                <w:rFonts w:ascii="Simplified Arabic" w:eastAsia="SimSun" w:hAnsi="Simplified Arabic" w:cs="Simplified Arabic"/>
                <w:b/>
                <w:bCs/>
                <w:color w:val="000000"/>
                <w:position w:val="-4"/>
                <w:sz w:val="24"/>
                <w:szCs w:val="24"/>
                <w:u w:val="single"/>
                <w:rtl/>
              </w:rPr>
              <w:t xml:space="preserve">مجموعة </w:t>
            </w:r>
            <w:r w:rsidRPr="003B6F47">
              <w:rPr>
                <w:rFonts w:ascii="Simplified Arabic" w:eastAsia="SimSun" w:hAnsi="Simplified Arabic" w:cs="Simplified Arabic" w:hint="cs"/>
                <w:b/>
                <w:bCs/>
                <w:color w:val="000000"/>
                <w:position w:val="-4"/>
                <w:sz w:val="24"/>
                <w:szCs w:val="24"/>
                <w:u w:val="single"/>
                <w:rtl/>
              </w:rPr>
              <w:t>الأولى</w:t>
            </w:r>
          </w:p>
        </w:tc>
      </w:tr>
    </w:tbl>
    <w:p w:rsidR="00C15775" w:rsidRDefault="00C15775" w:rsidP="00C15775">
      <w:pPr>
        <w:bidi/>
        <w:spacing w:before="240" w:after="100" w:afterAutospacing="1" w:line="276" w:lineRule="auto"/>
        <w:jc w:val="lowKashida"/>
        <w:rPr>
          <w:rFonts w:ascii="Times New Roman" w:eastAsia="SimSun" w:hAnsi="Times New Roman" w:cs="Times New Roman"/>
          <w:position w:val="-4"/>
          <w:sz w:val="28"/>
          <w:szCs w:val="28"/>
          <w:rtl/>
          <w:lang w:eastAsia="fr-FR"/>
        </w:rPr>
      </w:pPr>
    </w:p>
    <w:p w:rsidR="00C15775" w:rsidRPr="00CE0B0F" w:rsidRDefault="00C15775" w:rsidP="00C15775">
      <w:pPr>
        <w:bidi/>
        <w:spacing w:before="240" w:after="240" w:line="276" w:lineRule="auto"/>
        <w:jc w:val="both"/>
        <w:rPr>
          <w:rFonts w:ascii="Simplified Arabic" w:eastAsia="SimSun" w:hAnsi="Simplified Arabic" w:cs="Simplified Arabic"/>
          <w:position w:val="-4"/>
          <w:sz w:val="28"/>
          <w:szCs w:val="28"/>
          <w:lang w:eastAsia="fr-FR"/>
        </w:rPr>
      </w:pPr>
      <w:r w:rsidRPr="00CE0B0F">
        <w:rPr>
          <w:rFonts w:ascii="Simplified Arabic" w:eastAsia="SimSun" w:hAnsi="Simplified Arabic" w:cs="Simplified Arabic"/>
          <w:position w:val="-4"/>
          <w:sz w:val="28"/>
          <w:szCs w:val="28"/>
          <w:rtl/>
          <w:lang w:eastAsia="fr-FR"/>
        </w:rPr>
        <w:lastRenderedPageBreak/>
        <w:t>ي</w:t>
      </w:r>
      <w:r w:rsidRPr="00CE0B0F">
        <w:rPr>
          <w:rFonts w:ascii="Simplified Arabic" w:eastAsia="SimSun" w:hAnsi="Simplified Arabic" w:cs="Simplified Arabic" w:hint="cs"/>
          <w:position w:val="-4"/>
          <w:sz w:val="28"/>
          <w:szCs w:val="28"/>
          <w:rtl/>
          <w:lang w:eastAsia="fr-FR"/>
        </w:rPr>
        <w:t>ُ</w:t>
      </w:r>
      <w:r w:rsidRPr="00CE0B0F">
        <w:rPr>
          <w:rFonts w:ascii="Simplified Arabic" w:eastAsia="SimSun" w:hAnsi="Simplified Arabic" w:cs="Simplified Arabic"/>
          <w:position w:val="-4"/>
          <w:sz w:val="28"/>
          <w:szCs w:val="28"/>
          <w:rtl/>
          <w:lang w:eastAsia="fr-FR"/>
        </w:rPr>
        <w:t xml:space="preserve">لاحظ </w:t>
      </w:r>
      <w:r w:rsidRPr="00CE0B0F">
        <w:rPr>
          <w:rFonts w:ascii="Simplified Arabic" w:eastAsia="SimSun" w:hAnsi="Simplified Arabic" w:cs="Simplified Arabic" w:hint="cs"/>
          <w:position w:val="-4"/>
          <w:sz w:val="28"/>
          <w:szCs w:val="28"/>
          <w:rtl/>
          <w:lang w:eastAsia="fr-FR"/>
        </w:rPr>
        <w:t xml:space="preserve">من خلال النتائج في </w:t>
      </w:r>
      <w:r w:rsidRPr="00CE0B0F">
        <w:rPr>
          <w:rFonts w:ascii="Simplified Arabic" w:eastAsia="SimSun" w:hAnsi="Simplified Arabic" w:cs="Simplified Arabic"/>
          <w:position w:val="-4"/>
          <w:sz w:val="28"/>
          <w:szCs w:val="28"/>
          <w:rtl/>
          <w:lang w:eastAsia="fr-FR"/>
        </w:rPr>
        <w:t xml:space="preserve">الجدول </w:t>
      </w:r>
      <w:r w:rsidRPr="00CE0B0F">
        <w:rPr>
          <w:rFonts w:ascii="Simplified Arabic" w:eastAsia="SimSun" w:hAnsi="Simplified Arabic" w:cs="Simplified Arabic" w:hint="cs"/>
          <w:position w:val="-4"/>
          <w:sz w:val="28"/>
          <w:szCs w:val="28"/>
          <w:rtl/>
          <w:lang w:eastAsia="fr-FR"/>
        </w:rPr>
        <w:t>رقم (17)</w:t>
      </w:r>
      <w:r w:rsidRPr="00CE0B0F">
        <w:rPr>
          <w:rFonts w:ascii="Simplified Arabic" w:eastAsia="SimSun" w:hAnsi="Simplified Arabic" w:cs="Simplified Arabic"/>
          <w:position w:val="-4"/>
          <w:sz w:val="28"/>
          <w:szCs w:val="28"/>
          <w:rtl/>
          <w:lang w:eastAsia="fr-FR"/>
        </w:rPr>
        <w:t xml:space="preserve"> أن قيمة </w:t>
      </w:r>
      <w:r w:rsidRPr="00CE0B0F">
        <w:rPr>
          <w:rFonts w:ascii="Simplified Arabic" w:eastAsia="SimSun" w:hAnsi="Simplified Arabic" w:cs="Simplified Arabic" w:hint="cs"/>
          <w:position w:val="-4"/>
          <w:sz w:val="28"/>
          <w:szCs w:val="28"/>
          <w:rtl/>
          <w:lang w:eastAsia="fr-FR"/>
        </w:rPr>
        <w:t xml:space="preserve">اختبار ت ستودنت </w:t>
      </w:r>
      <w:r w:rsidRPr="00CE0B0F">
        <w:rPr>
          <w:rFonts w:ascii="Simplified Arabic" w:eastAsia="SimSun" w:hAnsi="Simplified Arabic" w:cs="Simplified Arabic"/>
          <w:position w:val="-4"/>
          <w:sz w:val="28"/>
          <w:szCs w:val="28"/>
          <w:rtl/>
          <w:lang w:eastAsia="fr-FR"/>
        </w:rPr>
        <w:t>ل</w:t>
      </w:r>
      <w:r w:rsidRPr="00CE0B0F">
        <w:rPr>
          <w:rFonts w:ascii="Simplified Arabic" w:eastAsia="SimSun" w:hAnsi="Simplified Arabic" w:cs="Simplified Arabic" w:hint="cs"/>
          <w:position w:val="-4"/>
          <w:sz w:val="28"/>
          <w:szCs w:val="28"/>
          <w:rtl/>
          <w:lang w:eastAsia="fr-FR"/>
        </w:rPr>
        <w:t>درا</w:t>
      </w:r>
      <w:r w:rsidRPr="00CE0B0F">
        <w:rPr>
          <w:rFonts w:ascii="Simplified Arabic" w:eastAsia="SimSun" w:hAnsi="Simplified Arabic" w:cs="Simplified Arabic"/>
          <w:position w:val="-4"/>
          <w:sz w:val="28"/>
          <w:szCs w:val="28"/>
          <w:rtl/>
          <w:lang w:eastAsia="fr-FR"/>
        </w:rPr>
        <w:t>س</w:t>
      </w:r>
      <w:r w:rsidRPr="00CE0B0F">
        <w:rPr>
          <w:rFonts w:ascii="Simplified Arabic" w:eastAsia="SimSun" w:hAnsi="Simplified Arabic" w:cs="Simplified Arabic" w:hint="cs"/>
          <w:position w:val="-4"/>
          <w:sz w:val="28"/>
          <w:szCs w:val="28"/>
          <w:rtl/>
          <w:lang w:eastAsia="fr-FR"/>
        </w:rPr>
        <w:t xml:space="preserve">ة الفروق في </w:t>
      </w:r>
      <w:r w:rsidRPr="00CE0B0F">
        <w:rPr>
          <w:rFonts w:ascii="Simplified Arabic" w:eastAsia="SimSun" w:hAnsi="Simplified Arabic" w:cs="Simplified Arabic"/>
          <w:position w:val="-4"/>
          <w:sz w:val="28"/>
          <w:szCs w:val="28"/>
          <w:rtl/>
          <w:lang w:eastAsia="fr-FR"/>
        </w:rPr>
        <w:t xml:space="preserve">مقدار التغير في مشعر شدة التهاب الجلد المثي </w:t>
      </w:r>
      <w:r w:rsidRPr="00CE0B0F">
        <w:rPr>
          <w:rFonts w:ascii="Simplified Arabic" w:eastAsia="SimSun" w:hAnsi="Simplified Arabic" w:cs="Simplified Arabic" w:hint="cs"/>
          <w:position w:val="-4"/>
          <w:sz w:val="28"/>
          <w:szCs w:val="28"/>
          <w:rtl/>
          <w:lang w:eastAsia="fr-FR"/>
        </w:rPr>
        <w:t xml:space="preserve">بين المجموعة الأولى والمجموعة الثانية في مرحلة بعد المعالجة بثلاثة أشهر قد بلغت (4.711) وبلغت </w:t>
      </w:r>
      <w:r w:rsidRPr="00CE0B0F">
        <w:rPr>
          <w:rFonts w:ascii="Simplified Arabic" w:eastAsia="SimSun" w:hAnsi="Simplified Arabic" w:cs="Simplified Arabic"/>
          <w:position w:val="-4"/>
          <w:sz w:val="28"/>
          <w:szCs w:val="28"/>
          <w:rtl/>
          <w:lang w:eastAsia="fr-FR"/>
        </w:rPr>
        <w:t>القيمة الاحتمالي</w:t>
      </w:r>
      <w:r w:rsidRPr="00CE0B0F">
        <w:rPr>
          <w:rFonts w:ascii="Simplified Arabic" w:eastAsia="SimSun" w:hAnsi="Simplified Arabic" w:cs="Simplified Arabic" w:hint="cs"/>
          <w:position w:val="-4"/>
          <w:sz w:val="28"/>
          <w:szCs w:val="28"/>
          <w:rtl/>
          <w:lang w:eastAsia="fr-FR"/>
        </w:rPr>
        <w:t xml:space="preserve">ة له (0.000)، وهي أصغر </w:t>
      </w:r>
      <w:r w:rsidRPr="00CE0B0F">
        <w:rPr>
          <w:rFonts w:ascii="Simplified Arabic" w:eastAsia="SimSun" w:hAnsi="Simplified Arabic" w:cs="Simplified Arabic"/>
          <w:position w:val="-4"/>
          <w:sz w:val="28"/>
          <w:szCs w:val="28"/>
          <w:rtl/>
          <w:lang w:eastAsia="fr-FR"/>
        </w:rPr>
        <w:t>من قيمة</w:t>
      </w:r>
      <w:r w:rsidRPr="00CE0B0F">
        <w:rPr>
          <w:rFonts w:ascii="Simplified Arabic" w:eastAsia="SimSun" w:hAnsi="Simplified Arabic" w:cs="Simplified Arabic" w:hint="cs"/>
          <w:position w:val="-4"/>
          <w:sz w:val="28"/>
          <w:szCs w:val="28"/>
          <w:rtl/>
          <w:lang w:eastAsia="fr-FR"/>
        </w:rPr>
        <w:t xml:space="preserve"> مستوى الدلالة (0.05)، وبالتالي يوجد فرق دال احصائياً</w:t>
      </w:r>
      <w:r w:rsidRPr="00CE0B0F">
        <w:rPr>
          <w:rFonts w:ascii="Simplified Arabic" w:eastAsia="SimSun" w:hAnsi="Simplified Arabic" w:cs="Simplified Arabic"/>
          <w:position w:val="-4"/>
          <w:sz w:val="28"/>
          <w:szCs w:val="28"/>
          <w:rtl/>
          <w:lang w:eastAsia="fr-FR"/>
        </w:rPr>
        <w:t xml:space="preserve"> بين </w:t>
      </w:r>
      <w:r w:rsidRPr="00CE0B0F">
        <w:rPr>
          <w:rFonts w:ascii="Simplified Arabic" w:eastAsia="SimSun" w:hAnsi="Simplified Arabic" w:cs="Simplified Arabic" w:hint="cs"/>
          <w:position w:val="-4"/>
          <w:sz w:val="28"/>
          <w:szCs w:val="28"/>
          <w:rtl/>
          <w:lang w:eastAsia="fr-FR"/>
        </w:rPr>
        <w:t xml:space="preserve">المجموعة الأولى والمجموعة الثانية، وهذا الفرق الدال إحصائياً لصالح عينة مرضى المجموعة الأولى لأنَّ متوسط </w:t>
      </w:r>
      <w:r w:rsidRPr="00CE0B0F">
        <w:rPr>
          <w:rFonts w:ascii="Simplified Arabic" w:eastAsia="SimSun" w:hAnsi="Simplified Arabic" w:cs="Simplified Arabic"/>
          <w:position w:val="-4"/>
          <w:sz w:val="28"/>
          <w:szCs w:val="28"/>
          <w:rtl/>
          <w:lang w:eastAsia="fr-FR"/>
        </w:rPr>
        <w:t>مقدار التغير في مشعر شدة التهاب الجلد المثي</w:t>
      </w:r>
      <w:r w:rsidRPr="00CE0B0F">
        <w:rPr>
          <w:rFonts w:ascii="Simplified Arabic" w:eastAsia="SimSun" w:hAnsi="Simplified Arabic" w:cs="Simplified Arabic" w:hint="cs"/>
          <w:position w:val="-4"/>
          <w:sz w:val="28"/>
          <w:szCs w:val="28"/>
          <w:rtl/>
          <w:lang w:eastAsia="fr-FR"/>
        </w:rPr>
        <w:t xml:space="preserve"> لديهم بعد ثلاثة أشهر بلغ (</w:t>
      </w:r>
      <w:r w:rsidRPr="00CE0B0F">
        <w:rPr>
          <w:rFonts w:ascii="Simplified Arabic" w:eastAsia="SimSun" w:hAnsi="Simplified Arabic" w:cs="Simplified Arabic"/>
          <w:position w:val="-4"/>
          <w:sz w:val="28"/>
          <w:szCs w:val="28"/>
          <w:lang w:eastAsia="fr-FR"/>
        </w:rPr>
        <w:t>-7.21</w:t>
      </w:r>
      <w:r w:rsidRPr="00CE0B0F">
        <w:rPr>
          <w:rFonts w:ascii="Simplified Arabic" w:eastAsia="SimSun" w:hAnsi="Simplified Arabic" w:cs="Simplified Arabic" w:hint="cs"/>
          <w:position w:val="-4"/>
          <w:sz w:val="28"/>
          <w:szCs w:val="28"/>
          <w:rtl/>
          <w:lang w:eastAsia="fr-FR"/>
        </w:rPr>
        <w:t xml:space="preserve">) أكبر من متوسط </w:t>
      </w:r>
      <w:r w:rsidRPr="00CE0B0F">
        <w:rPr>
          <w:rFonts w:ascii="Simplified Arabic" w:eastAsia="SimSun" w:hAnsi="Simplified Arabic" w:cs="Simplified Arabic"/>
          <w:position w:val="-4"/>
          <w:sz w:val="28"/>
          <w:szCs w:val="28"/>
          <w:rtl/>
          <w:lang w:eastAsia="fr-FR"/>
        </w:rPr>
        <w:t>مقدار التغير في مشعر شدة التهاب الجلد المثي</w:t>
      </w:r>
      <w:r w:rsidRPr="00CE0B0F">
        <w:rPr>
          <w:rFonts w:ascii="Simplified Arabic" w:eastAsia="SimSun" w:hAnsi="Simplified Arabic" w:cs="Simplified Arabic" w:hint="cs"/>
          <w:position w:val="-4"/>
          <w:sz w:val="28"/>
          <w:szCs w:val="28"/>
          <w:rtl/>
          <w:lang w:eastAsia="fr-FR"/>
        </w:rPr>
        <w:t xml:space="preserve"> لدى عينة مرضى المجموعة الثانية البالغ (</w:t>
      </w:r>
      <w:r w:rsidRPr="00CE0B0F">
        <w:rPr>
          <w:rFonts w:ascii="Simplified Arabic" w:eastAsia="SimSun" w:hAnsi="Simplified Arabic" w:cs="Simplified Arabic"/>
          <w:position w:val="-4"/>
          <w:sz w:val="28"/>
          <w:szCs w:val="28"/>
          <w:lang w:eastAsia="fr-FR"/>
        </w:rPr>
        <w:t>-2.5</w:t>
      </w:r>
      <w:r w:rsidRPr="00CE0B0F">
        <w:rPr>
          <w:rFonts w:ascii="Simplified Arabic" w:eastAsia="SimSun" w:hAnsi="Simplified Arabic" w:cs="Simplified Arabic" w:hint="cs"/>
          <w:position w:val="-4"/>
          <w:sz w:val="28"/>
          <w:szCs w:val="28"/>
          <w:rtl/>
          <w:lang w:eastAsia="fr-FR"/>
        </w:rPr>
        <w:t xml:space="preserve">). </w:t>
      </w:r>
    </w:p>
    <w:p w:rsidR="00C15775" w:rsidRPr="00CE0B0F" w:rsidRDefault="00C15775" w:rsidP="00C15775">
      <w:pPr>
        <w:bidi/>
        <w:spacing w:before="240" w:after="240" w:line="276" w:lineRule="auto"/>
        <w:jc w:val="both"/>
        <w:rPr>
          <w:rFonts w:ascii="Simplified Arabic" w:eastAsia="SimSun" w:hAnsi="Simplified Arabic" w:cs="Simplified Arabic"/>
          <w:position w:val="-4"/>
          <w:sz w:val="28"/>
          <w:szCs w:val="28"/>
          <w:rtl/>
          <w:lang w:eastAsia="fr-FR"/>
        </w:rPr>
      </w:pPr>
      <w:r w:rsidRPr="00CE0B0F">
        <w:rPr>
          <w:rFonts w:ascii="Simplified Arabic" w:eastAsia="SimSun" w:hAnsi="Simplified Arabic" w:cs="Simplified Arabic" w:hint="cs"/>
          <w:position w:val="-4"/>
          <w:sz w:val="28"/>
          <w:szCs w:val="28"/>
          <w:rtl/>
          <w:lang w:eastAsia="fr-FR"/>
        </w:rPr>
        <w:t xml:space="preserve">كما </w:t>
      </w:r>
      <w:r w:rsidRPr="00CE0B0F">
        <w:rPr>
          <w:rFonts w:ascii="Simplified Arabic" w:eastAsia="SimSun" w:hAnsi="Simplified Arabic" w:cs="Simplified Arabic"/>
          <w:position w:val="-4"/>
          <w:sz w:val="28"/>
          <w:szCs w:val="28"/>
          <w:rtl/>
          <w:lang w:eastAsia="fr-FR"/>
        </w:rPr>
        <w:t>ي</w:t>
      </w:r>
      <w:r w:rsidRPr="00CE0B0F">
        <w:rPr>
          <w:rFonts w:ascii="Simplified Arabic" w:eastAsia="SimSun" w:hAnsi="Simplified Arabic" w:cs="Simplified Arabic" w:hint="cs"/>
          <w:position w:val="-4"/>
          <w:sz w:val="28"/>
          <w:szCs w:val="28"/>
          <w:rtl/>
          <w:lang w:eastAsia="fr-FR"/>
        </w:rPr>
        <w:t>ُ</w:t>
      </w:r>
      <w:r w:rsidRPr="00CE0B0F">
        <w:rPr>
          <w:rFonts w:ascii="Simplified Arabic" w:eastAsia="SimSun" w:hAnsi="Simplified Arabic" w:cs="Simplified Arabic"/>
          <w:position w:val="-4"/>
          <w:sz w:val="28"/>
          <w:szCs w:val="28"/>
          <w:rtl/>
          <w:lang w:eastAsia="fr-FR"/>
        </w:rPr>
        <w:t xml:space="preserve">لاحظ </w:t>
      </w:r>
      <w:r w:rsidRPr="00CE0B0F">
        <w:rPr>
          <w:rFonts w:ascii="Simplified Arabic" w:eastAsia="SimSun" w:hAnsi="Simplified Arabic" w:cs="Simplified Arabic" w:hint="cs"/>
          <w:position w:val="-4"/>
          <w:sz w:val="28"/>
          <w:szCs w:val="28"/>
          <w:rtl/>
          <w:lang w:eastAsia="fr-FR"/>
        </w:rPr>
        <w:t xml:space="preserve">من خلال النتائج في </w:t>
      </w:r>
      <w:r w:rsidRPr="00CE0B0F">
        <w:rPr>
          <w:rFonts w:ascii="Simplified Arabic" w:eastAsia="SimSun" w:hAnsi="Simplified Arabic" w:cs="Simplified Arabic"/>
          <w:position w:val="-4"/>
          <w:sz w:val="28"/>
          <w:szCs w:val="28"/>
          <w:rtl/>
          <w:lang w:eastAsia="fr-FR"/>
        </w:rPr>
        <w:t xml:space="preserve">الجدول </w:t>
      </w:r>
      <w:r w:rsidRPr="00CE0B0F">
        <w:rPr>
          <w:rFonts w:ascii="Simplified Arabic" w:eastAsia="SimSun" w:hAnsi="Simplified Arabic" w:cs="Simplified Arabic" w:hint="cs"/>
          <w:position w:val="-4"/>
          <w:sz w:val="28"/>
          <w:szCs w:val="28"/>
          <w:rtl/>
          <w:lang w:eastAsia="fr-FR"/>
        </w:rPr>
        <w:t>السابق</w:t>
      </w:r>
      <w:r w:rsidRPr="00CE0B0F">
        <w:rPr>
          <w:rFonts w:ascii="Simplified Arabic" w:eastAsia="SimSun" w:hAnsi="Simplified Arabic" w:cs="Simplified Arabic"/>
          <w:position w:val="-4"/>
          <w:sz w:val="28"/>
          <w:szCs w:val="28"/>
          <w:rtl/>
          <w:lang w:eastAsia="fr-FR"/>
        </w:rPr>
        <w:t xml:space="preserve"> أن</w:t>
      </w:r>
      <w:r w:rsidRPr="00CE0B0F">
        <w:rPr>
          <w:rFonts w:ascii="Simplified Arabic" w:eastAsia="SimSun" w:hAnsi="Simplified Arabic" w:cs="Simplified Arabic" w:hint="cs"/>
          <w:position w:val="-4"/>
          <w:sz w:val="28"/>
          <w:szCs w:val="28"/>
          <w:rtl/>
          <w:lang w:eastAsia="fr-FR"/>
        </w:rPr>
        <w:t>َّ</w:t>
      </w:r>
      <w:r w:rsidRPr="00CE0B0F">
        <w:rPr>
          <w:rFonts w:ascii="Simplified Arabic" w:eastAsia="SimSun" w:hAnsi="Simplified Arabic" w:cs="Simplified Arabic"/>
          <w:position w:val="-4"/>
          <w:sz w:val="28"/>
          <w:szCs w:val="28"/>
          <w:rtl/>
          <w:lang w:eastAsia="fr-FR"/>
        </w:rPr>
        <w:t xml:space="preserve"> قيمة </w:t>
      </w:r>
      <w:r w:rsidRPr="00CE0B0F">
        <w:rPr>
          <w:rFonts w:ascii="Simplified Arabic" w:eastAsia="SimSun" w:hAnsi="Simplified Arabic" w:cs="Simplified Arabic" w:hint="cs"/>
          <w:position w:val="-4"/>
          <w:sz w:val="28"/>
          <w:szCs w:val="28"/>
          <w:rtl/>
          <w:lang w:eastAsia="fr-FR"/>
        </w:rPr>
        <w:t xml:space="preserve">اختبار ت ستودنت </w:t>
      </w:r>
      <w:r w:rsidRPr="00CE0B0F">
        <w:rPr>
          <w:rFonts w:ascii="Simplified Arabic" w:eastAsia="SimSun" w:hAnsi="Simplified Arabic" w:cs="Simplified Arabic"/>
          <w:position w:val="-4"/>
          <w:sz w:val="28"/>
          <w:szCs w:val="28"/>
          <w:rtl/>
          <w:lang w:eastAsia="fr-FR"/>
        </w:rPr>
        <w:t>ل</w:t>
      </w:r>
      <w:r w:rsidRPr="00CE0B0F">
        <w:rPr>
          <w:rFonts w:ascii="Simplified Arabic" w:eastAsia="SimSun" w:hAnsi="Simplified Arabic" w:cs="Simplified Arabic" w:hint="cs"/>
          <w:position w:val="-4"/>
          <w:sz w:val="28"/>
          <w:szCs w:val="28"/>
          <w:rtl/>
          <w:lang w:eastAsia="fr-FR"/>
        </w:rPr>
        <w:t>درا</w:t>
      </w:r>
      <w:r w:rsidRPr="00CE0B0F">
        <w:rPr>
          <w:rFonts w:ascii="Simplified Arabic" w:eastAsia="SimSun" w:hAnsi="Simplified Arabic" w:cs="Simplified Arabic"/>
          <w:position w:val="-4"/>
          <w:sz w:val="28"/>
          <w:szCs w:val="28"/>
          <w:rtl/>
          <w:lang w:eastAsia="fr-FR"/>
        </w:rPr>
        <w:t>س</w:t>
      </w:r>
      <w:r w:rsidRPr="00CE0B0F">
        <w:rPr>
          <w:rFonts w:ascii="Simplified Arabic" w:eastAsia="SimSun" w:hAnsi="Simplified Arabic" w:cs="Simplified Arabic" w:hint="cs"/>
          <w:position w:val="-4"/>
          <w:sz w:val="28"/>
          <w:szCs w:val="28"/>
          <w:rtl/>
          <w:lang w:eastAsia="fr-FR"/>
        </w:rPr>
        <w:t xml:space="preserve">ة الفروق في </w:t>
      </w:r>
      <w:r w:rsidRPr="00CE0B0F">
        <w:rPr>
          <w:rFonts w:ascii="Simplified Arabic" w:eastAsia="SimSun" w:hAnsi="Simplified Arabic" w:cs="Simplified Arabic"/>
          <w:position w:val="-4"/>
          <w:sz w:val="28"/>
          <w:szCs w:val="28"/>
          <w:rtl/>
          <w:lang w:eastAsia="fr-FR"/>
        </w:rPr>
        <w:t xml:space="preserve">مقدار التغير في مشعر شدة التهاب الجلد المثي </w:t>
      </w:r>
      <w:r w:rsidRPr="00CE0B0F">
        <w:rPr>
          <w:rFonts w:ascii="Simplified Arabic" w:eastAsia="SimSun" w:hAnsi="Simplified Arabic" w:cs="Simplified Arabic" w:hint="cs"/>
          <w:position w:val="-4"/>
          <w:sz w:val="28"/>
          <w:szCs w:val="28"/>
          <w:rtl/>
          <w:lang w:eastAsia="fr-FR"/>
        </w:rPr>
        <w:t xml:space="preserve">بين المجموعة الأولى والمجموعة الثانية في مرحلة بعد المعالجة بستة أشهر قد بلغت (4.141) وبلغت </w:t>
      </w:r>
      <w:r w:rsidRPr="00CE0B0F">
        <w:rPr>
          <w:rFonts w:ascii="Simplified Arabic" w:eastAsia="SimSun" w:hAnsi="Simplified Arabic" w:cs="Simplified Arabic"/>
          <w:position w:val="-4"/>
          <w:sz w:val="28"/>
          <w:szCs w:val="28"/>
          <w:rtl/>
          <w:lang w:eastAsia="fr-FR"/>
        </w:rPr>
        <w:t>القيمة الاحتمالي</w:t>
      </w:r>
      <w:r w:rsidRPr="00CE0B0F">
        <w:rPr>
          <w:rFonts w:ascii="Simplified Arabic" w:eastAsia="SimSun" w:hAnsi="Simplified Arabic" w:cs="Simplified Arabic" w:hint="cs"/>
          <w:position w:val="-4"/>
          <w:sz w:val="28"/>
          <w:szCs w:val="28"/>
          <w:rtl/>
          <w:lang w:eastAsia="fr-FR"/>
        </w:rPr>
        <w:t xml:space="preserve">ة له (0.000)، وهي أصغر </w:t>
      </w:r>
      <w:r w:rsidRPr="00CE0B0F">
        <w:rPr>
          <w:rFonts w:ascii="Simplified Arabic" w:eastAsia="SimSun" w:hAnsi="Simplified Arabic" w:cs="Simplified Arabic"/>
          <w:position w:val="-4"/>
          <w:sz w:val="28"/>
          <w:szCs w:val="28"/>
          <w:rtl/>
          <w:lang w:eastAsia="fr-FR"/>
        </w:rPr>
        <w:t>من قيمة</w:t>
      </w:r>
      <w:r w:rsidRPr="00CE0B0F">
        <w:rPr>
          <w:rFonts w:ascii="Simplified Arabic" w:eastAsia="SimSun" w:hAnsi="Simplified Arabic" w:cs="Simplified Arabic" w:hint="cs"/>
          <w:position w:val="-4"/>
          <w:sz w:val="28"/>
          <w:szCs w:val="28"/>
          <w:rtl/>
          <w:lang w:eastAsia="fr-FR"/>
        </w:rPr>
        <w:t xml:space="preserve"> مستوى الدلالة (0.05)، وبالتالي يوجد فرق دال احصائياً</w:t>
      </w:r>
      <w:r w:rsidRPr="00CE0B0F">
        <w:rPr>
          <w:rFonts w:ascii="Simplified Arabic" w:eastAsia="SimSun" w:hAnsi="Simplified Arabic" w:cs="Simplified Arabic"/>
          <w:position w:val="-4"/>
          <w:sz w:val="28"/>
          <w:szCs w:val="28"/>
          <w:rtl/>
          <w:lang w:eastAsia="fr-FR"/>
        </w:rPr>
        <w:t xml:space="preserve"> بين </w:t>
      </w:r>
      <w:r w:rsidRPr="00CE0B0F">
        <w:rPr>
          <w:rFonts w:ascii="Simplified Arabic" w:eastAsia="SimSun" w:hAnsi="Simplified Arabic" w:cs="Simplified Arabic" w:hint="cs"/>
          <w:position w:val="-4"/>
          <w:sz w:val="28"/>
          <w:szCs w:val="28"/>
          <w:rtl/>
          <w:lang w:eastAsia="fr-FR"/>
        </w:rPr>
        <w:t xml:space="preserve">المجموعة الأولى والمجموعة الثانية، وهذا الفرق الدال إحصائياً لصالح عينة مرضى المجموعة الأولى لأنَّ متوسط </w:t>
      </w:r>
      <w:r w:rsidRPr="00CE0B0F">
        <w:rPr>
          <w:rFonts w:ascii="Simplified Arabic" w:eastAsia="SimSun" w:hAnsi="Simplified Arabic" w:cs="Simplified Arabic"/>
          <w:position w:val="-4"/>
          <w:sz w:val="28"/>
          <w:szCs w:val="28"/>
          <w:rtl/>
          <w:lang w:eastAsia="fr-FR"/>
        </w:rPr>
        <w:t>مقدار التغير في مشعر شدة التهاب الجلد المثي</w:t>
      </w:r>
      <w:r w:rsidRPr="00CE0B0F">
        <w:rPr>
          <w:rFonts w:ascii="Simplified Arabic" w:eastAsia="SimSun" w:hAnsi="Simplified Arabic" w:cs="Simplified Arabic" w:hint="cs"/>
          <w:position w:val="-4"/>
          <w:sz w:val="28"/>
          <w:szCs w:val="28"/>
          <w:rtl/>
          <w:lang w:eastAsia="fr-FR"/>
        </w:rPr>
        <w:t xml:space="preserve"> لديهم بعد ستة أشهر بلغ (</w:t>
      </w:r>
      <w:r w:rsidRPr="00CE0B0F">
        <w:rPr>
          <w:rFonts w:ascii="Simplified Arabic" w:eastAsia="SimSun" w:hAnsi="Simplified Arabic" w:cs="Simplified Arabic"/>
          <w:position w:val="-4"/>
          <w:sz w:val="28"/>
          <w:szCs w:val="28"/>
          <w:lang w:eastAsia="fr-FR"/>
        </w:rPr>
        <w:t>-11.58</w:t>
      </w:r>
      <w:r w:rsidRPr="00CE0B0F">
        <w:rPr>
          <w:rFonts w:ascii="Simplified Arabic" w:eastAsia="SimSun" w:hAnsi="Simplified Arabic" w:cs="Simplified Arabic" w:hint="cs"/>
          <w:position w:val="-4"/>
          <w:sz w:val="28"/>
          <w:szCs w:val="28"/>
          <w:rtl/>
          <w:lang w:eastAsia="fr-FR"/>
        </w:rPr>
        <w:t xml:space="preserve">) أكبر من متوسط </w:t>
      </w:r>
      <w:r w:rsidRPr="00CE0B0F">
        <w:rPr>
          <w:rFonts w:ascii="Simplified Arabic" w:eastAsia="SimSun" w:hAnsi="Simplified Arabic" w:cs="Simplified Arabic"/>
          <w:position w:val="-4"/>
          <w:sz w:val="28"/>
          <w:szCs w:val="28"/>
          <w:rtl/>
          <w:lang w:eastAsia="fr-FR"/>
        </w:rPr>
        <w:t>مقدار التغير في مشعر شدة التهاب الجلد المثي</w:t>
      </w:r>
      <w:r w:rsidRPr="00CE0B0F">
        <w:rPr>
          <w:rFonts w:ascii="Simplified Arabic" w:eastAsia="SimSun" w:hAnsi="Simplified Arabic" w:cs="Simplified Arabic" w:hint="cs"/>
          <w:position w:val="-4"/>
          <w:sz w:val="28"/>
          <w:szCs w:val="28"/>
          <w:rtl/>
          <w:lang w:eastAsia="fr-FR"/>
        </w:rPr>
        <w:t xml:space="preserve"> لدى عينة مرضى المجموعة الثانية البالغ (</w:t>
      </w:r>
      <w:r w:rsidRPr="00CE0B0F">
        <w:rPr>
          <w:rFonts w:ascii="Simplified Arabic" w:eastAsia="SimSun" w:hAnsi="Simplified Arabic" w:cs="Simplified Arabic"/>
          <w:position w:val="-4"/>
          <w:sz w:val="28"/>
          <w:szCs w:val="28"/>
          <w:lang w:eastAsia="fr-FR"/>
        </w:rPr>
        <w:t>-7.44</w:t>
      </w:r>
      <w:r w:rsidRPr="00CE0B0F">
        <w:rPr>
          <w:rFonts w:ascii="Simplified Arabic" w:eastAsia="SimSun" w:hAnsi="Simplified Arabic" w:cs="Simplified Arabic" w:hint="cs"/>
          <w:position w:val="-4"/>
          <w:sz w:val="28"/>
          <w:szCs w:val="28"/>
          <w:rtl/>
          <w:lang w:eastAsia="fr-FR"/>
        </w:rPr>
        <w:t xml:space="preserve">). </w:t>
      </w:r>
    </w:p>
    <w:p w:rsidR="00C15775" w:rsidRDefault="00C15775" w:rsidP="00C15775">
      <w:pPr>
        <w:pStyle w:val="a8"/>
        <w:widowControl w:val="0"/>
        <w:tabs>
          <w:tab w:val="left" w:pos="720"/>
        </w:tabs>
        <w:bidi/>
        <w:spacing w:after="0" w:afterAutospacing="1" w:line="276" w:lineRule="auto"/>
        <w:ind w:left="360"/>
        <w:jc w:val="lowKashida"/>
        <w:rPr>
          <w:rFonts w:ascii="Simplified Arabic" w:eastAsia="SimSun" w:hAnsi="Simplified Arabic" w:cs="Simplified Arabic"/>
          <w:b/>
          <w:bCs/>
          <w:position w:val="-4"/>
          <w:sz w:val="28"/>
          <w:szCs w:val="28"/>
          <w:u w:val="single"/>
          <w:lang w:eastAsia="fr-FR"/>
        </w:rPr>
      </w:pPr>
    </w:p>
    <w:p w:rsidR="00C15775" w:rsidRPr="00BD2EBE" w:rsidRDefault="00C15775" w:rsidP="0017182B">
      <w:pPr>
        <w:pStyle w:val="a8"/>
        <w:widowControl w:val="0"/>
        <w:numPr>
          <w:ilvl w:val="0"/>
          <w:numId w:val="9"/>
        </w:numPr>
        <w:tabs>
          <w:tab w:val="left" w:pos="720"/>
        </w:tabs>
        <w:bidi/>
        <w:spacing w:after="0" w:afterAutospacing="1" w:line="276" w:lineRule="auto"/>
        <w:jc w:val="lowKashida"/>
        <w:rPr>
          <w:rFonts w:ascii="Simplified Arabic" w:eastAsia="SimSun" w:hAnsi="Simplified Arabic" w:cs="Simplified Arabic"/>
          <w:b/>
          <w:bCs/>
          <w:position w:val="-4"/>
          <w:sz w:val="28"/>
          <w:szCs w:val="28"/>
          <w:u w:val="single"/>
          <w:lang w:eastAsia="fr-FR"/>
        </w:rPr>
      </w:pPr>
      <w:r w:rsidRPr="00BD2EBE">
        <w:rPr>
          <w:rFonts w:ascii="Simplified Arabic" w:eastAsia="SimSun" w:hAnsi="Simplified Arabic" w:cs="Simplified Arabic"/>
          <w:b/>
          <w:bCs/>
          <w:position w:val="-4"/>
          <w:sz w:val="28"/>
          <w:szCs w:val="28"/>
          <w:u w:val="single"/>
          <w:rtl/>
          <w:lang w:eastAsia="fr-FR"/>
        </w:rPr>
        <w:t xml:space="preserve">دراسة نسبة التغير في مشعر شدة التهاب الجلد المثي </w:t>
      </w:r>
      <w:r w:rsidRPr="00BD2EBE">
        <w:rPr>
          <w:rFonts w:ascii="Times New Roman" w:eastAsia="SimSun" w:hAnsi="Times New Roman" w:cs="Times New Roman"/>
          <w:b/>
          <w:bCs/>
          <w:position w:val="-4"/>
          <w:sz w:val="28"/>
          <w:szCs w:val="28"/>
          <w:u w:val="single"/>
          <w:lang w:eastAsia="fr-FR"/>
        </w:rPr>
        <w:t>SDSI</w:t>
      </w:r>
      <w:r w:rsidRPr="00BD2EBE">
        <w:rPr>
          <w:rFonts w:ascii="Simplified Arabic" w:eastAsia="SimSun" w:hAnsi="Simplified Arabic" w:cs="Simplified Arabic"/>
          <w:b/>
          <w:bCs/>
          <w:position w:val="-4"/>
          <w:sz w:val="28"/>
          <w:szCs w:val="28"/>
          <w:u w:val="single"/>
          <w:rtl/>
          <w:lang w:eastAsia="fr-FR"/>
        </w:rPr>
        <w:t xml:space="preserve"> في عينة البحث وفقاً لطريقة المعالجة المتبعة والفترة الزمنية المدروسة:</w:t>
      </w:r>
    </w:p>
    <w:p w:rsidR="00C15775" w:rsidRPr="002A1C72" w:rsidRDefault="00C15775" w:rsidP="00C15775">
      <w:pPr>
        <w:widowControl w:val="0"/>
        <w:tabs>
          <w:tab w:val="left" w:pos="360"/>
        </w:tabs>
        <w:bidi/>
        <w:spacing w:after="100" w:afterAutospacing="1" w:line="300" w:lineRule="auto"/>
        <w:jc w:val="lowKashida"/>
        <w:rPr>
          <w:rFonts w:ascii="Simplified Arabic" w:eastAsia="SimSun" w:hAnsi="Simplified Arabic" w:cs="Simplified Arabic"/>
          <w:position w:val="-4"/>
          <w:sz w:val="28"/>
          <w:szCs w:val="28"/>
          <w:rtl/>
          <w:lang w:eastAsia="fr-FR"/>
        </w:rPr>
      </w:pPr>
      <w:r w:rsidRPr="002A1C72">
        <w:rPr>
          <w:rFonts w:ascii="Simplified Arabic" w:eastAsia="SimSun" w:hAnsi="Simplified Arabic" w:cs="Simplified Arabic" w:hint="cs"/>
          <w:position w:val="-4"/>
          <w:sz w:val="28"/>
          <w:szCs w:val="28"/>
          <w:rtl/>
          <w:lang w:eastAsia="fr-FR"/>
        </w:rPr>
        <w:t>من أجل</w:t>
      </w:r>
      <w:r w:rsidRPr="002A1C72">
        <w:rPr>
          <w:rFonts w:ascii="Simplified Arabic" w:eastAsia="SimSun" w:hAnsi="Simplified Arabic" w:cs="Simplified Arabic"/>
          <w:position w:val="-4"/>
          <w:sz w:val="28"/>
          <w:szCs w:val="28"/>
          <w:rtl/>
          <w:lang w:eastAsia="fr-FR"/>
        </w:rPr>
        <w:t xml:space="preserve"> التحقق من وجود فروق في </w:t>
      </w:r>
      <w:r w:rsidRPr="002A1C72">
        <w:rPr>
          <w:rFonts w:ascii="Simplified Arabic" w:eastAsia="SimSun" w:hAnsi="Simplified Arabic" w:cs="Simplified Arabic" w:hint="cs"/>
          <w:position w:val="-4"/>
          <w:sz w:val="28"/>
          <w:szCs w:val="28"/>
          <w:rtl/>
          <w:lang w:eastAsia="fr-FR"/>
        </w:rPr>
        <w:t>ن</w:t>
      </w:r>
      <w:r w:rsidRPr="002A1C72">
        <w:rPr>
          <w:rFonts w:ascii="Simplified Arabic" w:eastAsia="SimSun" w:hAnsi="Simplified Arabic" w:cs="Simplified Arabic"/>
          <w:position w:val="-4"/>
          <w:sz w:val="28"/>
          <w:szCs w:val="28"/>
          <w:rtl/>
          <w:lang w:eastAsia="fr-FR"/>
        </w:rPr>
        <w:t>س</w:t>
      </w:r>
      <w:r w:rsidRPr="002A1C72">
        <w:rPr>
          <w:rFonts w:ascii="Simplified Arabic" w:eastAsia="SimSun" w:hAnsi="Simplified Arabic" w:cs="Simplified Arabic" w:hint="cs"/>
          <w:position w:val="-4"/>
          <w:sz w:val="28"/>
          <w:szCs w:val="28"/>
          <w:rtl/>
          <w:lang w:eastAsia="fr-FR"/>
        </w:rPr>
        <w:t>بة</w:t>
      </w:r>
      <w:r w:rsidRPr="002A1C72">
        <w:rPr>
          <w:rFonts w:ascii="Simplified Arabic" w:eastAsia="SimSun" w:hAnsi="Simplified Arabic" w:cs="Simplified Arabic"/>
          <w:position w:val="-4"/>
          <w:sz w:val="28"/>
          <w:szCs w:val="28"/>
          <w:rtl/>
          <w:lang w:eastAsia="fr-FR"/>
        </w:rPr>
        <w:t xml:space="preserve"> التغير </w:t>
      </w:r>
      <w:r w:rsidRPr="002A1C72">
        <w:rPr>
          <w:rFonts w:ascii="Simplified Arabic" w:eastAsia="SimSun" w:hAnsi="Simplified Arabic" w:cs="Simplified Arabic" w:hint="cs"/>
          <w:position w:val="-4"/>
          <w:sz w:val="28"/>
          <w:szCs w:val="28"/>
          <w:rtl/>
          <w:lang w:eastAsia="fr-FR"/>
        </w:rPr>
        <w:t xml:space="preserve">في </w:t>
      </w:r>
      <w:r w:rsidRPr="002A1C72">
        <w:rPr>
          <w:rFonts w:ascii="Simplified Arabic" w:eastAsia="SimSun" w:hAnsi="Simplified Arabic" w:cs="Simplified Arabic"/>
          <w:position w:val="-4"/>
          <w:sz w:val="28"/>
          <w:szCs w:val="28"/>
          <w:rtl/>
          <w:lang w:eastAsia="fr-FR"/>
        </w:rPr>
        <w:t xml:space="preserve">مشعر شدة التهاب الجلد المثي بين </w:t>
      </w:r>
      <w:r w:rsidRPr="002A1C72">
        <w:rPr>
          <w:rFonts w:ascii="Simplified Arabic" w:eastAsia="SimSun" w:hAnsi="Simplified Arabic" w:cs="Simplified Arabic" w:hint="cs"/>
          <w:position w:val="-4"/>
          <w:sz w:val="28"/>
          <w:szCs w:val="28"/>
          <w:rtl/>
          <w:lang w:eastAsia="fr-FR"/>
        </w:rPr>
        <w:t>المجموعة الأولى والمجموعة الثانية</w:t>
      </w:r>
      <w:r w:rsidRPr="002A1C72">
        <w:rPr>
          <w:rFonts w:ascii="Simplified Arabic" w:eastAsia="SimSun" w:hAnsi="Simplified Arabic" w:cs="Simplified Arabic"/>
          <w:position w:val="-4"/>
          <w:sz w:val="28"/>
          <w:szCs w:val="28"/>
          <w:rtl/>
          <w:lang w:eastAsia="fr-FR"/>
        </w:rPr>
        <w:t xml:space="preserve"> في عينة البحث وفقاً للفترة الزمنية المدروسة، تم استخدام اختبار ت ستودنت للعينات المستقلة</w:t>
      </w:r>
      <w:r w:rsidRPr="002A1C72">
        <w:rPr>
          <w:rFonts w:ascii="Simplified Arabic" w:eastAsia="SimSun" w:hAnsi="Simplified Arabic" w:cs="Simplified Arabic" w:hint="cs"/>
          <w:position w:val="-4"/>
          <w:sz w:val="28"/>
          <w:szCs w:val="28"/>
          <w:rtl/>
          <w:lang w:eastAsia="fr-FR"/>
        </w:rPr>
        <w:t xml:space="preserve"> </w:t>
      </w:r>
      <w:r w:rsidRPr="002A1C72">
        <w:rPr>
          <w:rFonts w:ascii="Simplified Arabic" w:eastAsia="SimSun" w:hAnsi="Simplified Arabic" w:cs="Simplified Arabic"/>
          <w:position w:val="-4"/>
          <w:sz w:val="28"/>
          <w:szCs w:val="28"/>
          <w:rtl/>
          <w:lang w:eastAsia="fr-FR"/>
        </w:rPr>
        <w:t>(</w:t>
      </w:r>
      <w:r w:rsidRPr="002A1C72">
        <w:rPr>
          <w:rFonts w:ascii="Times New Roman" w:eastAsia="SimSun" w:hAnsi="Times New Roman" w:cs="Times New Roman"/>
          <w:position w:val="-4"/>
          <w:sz w:val="28"/>
          <w:szCs w:val="28"/>
          <w:lang w:eastAsia="fr-FR"/>
        </w:rPr>
        <w:t>independent Samples t test</w:t>
      </w:r>
      <w:r w:rsidRPr="002A1C72">
        <w:rPr>
          <w:rFonts w:ascii="Simplified Arabic" w:eastAsia="SimSun" w:hAnsi="Simplified Arabic" w:cs="Simplified Arabic"/>
          <w:position w:val="-4"/>
          <w:sz w:val="28"/>
          <w:szCs w:val="28"/>
          <w:rtl/>
          <w:lang w:eastAsia="fr-FR"/>
        </w:rPr>
        <w:t>)، و</w:t>
      </w:r>
      <w:r w:rsidRPr="002A1C72">
        <w:rPr>
          <w:rFonts w:ascii="Simplified Arabic" w:eastAsia="SimSun" w:hAnsi="Simplified Arabic" w:cs="Simplified Arabic" w:hint="cs"/>
          <w:position w:val="-4"/>
          <w:sz w:val="28"/>
          <w:szCs w:val="28"/>
          <w:rtl/>
          <w:lang w:eastAsia="fr-FR"/>
        </w:rPr>
        <w:t>ال</w:t>
      </w:r>
      <w:r w:rsidRPr="002A1C72">
        <w:rPr>
          <w:rFonts w:ascii="Simplified Arabic" w:eastAsia="SimSun" w:hAnsi="Simplified Arabic" w:cs="Simplified Arabic"/>
          <w:position w:val="-4"/>
          <w:sz w:val="28"/>
          <w:szCs w:val="28"/>
          <w:rtl/>
          <w:lang w:eastAsia="fr-FR"/>
        </w:rPr>
        <w:t>نتائج موضحة في الجدول</w:t>
      </w:r>
      <w:r w:rsidRPr="002A1C72">
        <w:rPr>
          <w:rFonts w:ascii="Simplified Arabic" w:eastAsia="SimSun" w:hAnsi="Simplified Arabic" w:cs="Simplified Arabic" w:hint="cs"/>
          <w:position w:val="-4"/>
          <w:sz w:val="28"/>
          <w:szCs w:val="28"/>
          <w:rtl/>
          <w:lang w:eastAsia="fr-FR"/>
        </w:rPr>
        <w:t xml:space="preserve">ين التاليين. </w:t>
      </w:r>
    </w:p>
    <w:p w:rsidR="00C15775" w:rsidRDefault="00C15775" w:rsidP="00C15775">
      <w:pPr>
        <w:widowControl w:val="0"/>
        <w:tabs>
          <w:tab w:val="left" w:pos="360"/>
        </w:tabs>
        <w:bidi/>
        <w:spacing w:after="100" w:afterAutospacing="1" w:line="300" w:lineRule="auto"/>
        <w:jc w:val="lowKashida"/>
        <w:rPr>
          <w:rFonts w:ascii="Simplified Arabic" w:eastAsia="SimSun" w:hAnsi="Simplified Arabic" w:cs="Simplified Arabic"/>
          <w:position w:val="-4"/>
          <w:sz w:val="28"/>
          <w:szCs w:val="28"/>
          <w:rtl/>
          <w:lang w:eastAsia="fr-FR"/>
        </w:rPr>
      </w:pPr>
    </w:p>
    <w:p w:rsidR="00C15775" w:rsidRPr="009A3E65" w:rsidRDefault="00C15775" w:rsidP="00C15775">
      <w:pPr>
        <w:widowControl w:val="0"/>
        <w:tabs>
          <w:tab w:val="left" w:pos="360"/>
        </w:tabs>
        <w:bidi/>
        <w:spacing w:after="100" w:afterAutospacing="1" w:line="300" w:lineRule="auto"/>
        <w:jc w:val="lowKashida"/>
        <w:rPr>
          <w:rFonts w:ascii="Simplified Arabic" w:eastAsia="SimSun" w:hAnsi="Simplified Arabic" w:cs="Simplified Arabic"/>
          <w:position w:val="-4"/>
          <w:sz w:val="28"/>
          <w:szCs w:val="28"/>
          <w:rtl/>
          <w:lang w:eastAsia="fr-FR"/>
        </w:rPr>
      </w:pPr>
    </w:p>
    <w:p w:rsidR="00C15775" w:rsidRPr="00E2494B" w:rsidRDefault="00C15775" w:rsidP="00C15775">
      <w:pPr>
        <w:bidi/>
        <w:spacing w:after="0" w:line="240" w:lineRule="auto"/>
        <w:jc w:val="center"/>
        <w:rPr>
          <w:rFonts w:ascii="Simplified Arabic" w:eastAsia="SimSun" w:hAnsi="Simplified Arabic" w:cs="Simplified Arabic"/>
          <w:b/>
          <w:bCs/>
          <w:position w:val="-4"/>
          <w:sz w:val="24"/>
          <w:szCs w:val="24"/>
          <w:rtl/>
          <w:lang w:eastAsia="fr-FR"/>
        </w:rPr>
      </w:pPr>
      <w:r w:rsidRPr="003856C8">
        <w:rPr>
          <w:rFonts w:ascii="Simplified Arabic" w:eastAsia="SimSun" w:hAnsi="Simplified Arabic" w:cs="Simplified Arabic"/>
          <w:b/>
          <w:bCs/>
          <w:position w:val="-4"/>
          <w:sz w:val="24"/>
          <w:szCs w:val="24"/>
          <w:rtl/>
          <w:lang w:eastAsia="fr-FR"/>
        </w:rPr>
        <w:t>الجدول رقم (</w:t>
      </w:r>
      <w:r>
        <w:rPr>
          <w:rFonts w:ascii="Simplified Arabic" w:eastAsia="SimSun" w:hAnsi="Simplified Arabic" w:cs="Simplified Arabic" w:hint="cs"/>
          <w:b/>
          <w:bCs/>
          <w:position w:val="-4"/>
          <w:sz w:val="24"/>
          <w:szCs w:val="24"/>
          <w:rtl/>
          <w:lang w:eastAsia="fr-FR"/>
        </w:rPr>
        <w:t>18</w:t>
      </w:r>
      <w:r w:rsidRPr="003856C8">
        <w:rPr>
          <w:rFonts w:ascii="Simplified Arabic" w:eastAsia="SimSun" w:hAnsi="Simplified Arabic" w:cs="Simplified Arabic"/>
          <w:b/>
          <w:bCs/>
          <w:position w:val="-4"/>
          <w:sz w:val="24"/>
          <w:szCs w:val="24"/>
          <w:rtl/>
          <w:lang w:eastAsia="fr-FR"/>
        </w:rPr>
        <w:t xml:space="preserve">) المتوسط الحسابي </w:t>
      </w:r>
      <w:r w:rsidRPr="00E2494B">
        <w:rPr>
          <w:rFonts w:ascii="Simplified Arabic" w:eastAsia="SimSun" w:hAnsi="Simplified Arabic" w:cs="Simplified Arabic" w:hint="cs"/>
          <w:b/>
          <w:bCs/>
          <w:position w:val="-4"/>
          <w:sz w:val="24"/>
          <w:szCs w:val="24"/>
          <w:rtl/>
          <w:lang w:eastAsia="fr-FR"/>
        </w:rPr>
        <w:t>لن</w:t>
      </w:r>
      <w:r w:rsidRPr="00E2494B">
        <w:rPr>
          <w:rFonts w:ascii="Simplified Arabic" w:eastAsia="SimSun" w:hAnsi="Simplified Arabic" w:cs="Simplified Arabic"/>
          <w:b/>
          <w:bCs/>
          <w:position w:val="-4"/>
          <w:sz w:val="24"/>
          <w:szCs w:val="24"/>
          <w:rtl/>
          <w:lang w:eastAsia="fr-FR"/>
        </w:rPr>
        <w:t>س</w:t>
      </w:r>
      <w:r w:rsidRPr="00E2494B">
        <w:rPr>
          <w:rFonts w:ascii="Simplified Arabic" w:eastAsia="SimSun" w:hAnsi="Simplified Arabic" w:cs="Simplified Arabic" w:hint="cs"/>
          <w:b/>
          <w:bCs/>
          <w:position w:val="-4"/>
          <w:sz w:val="24"/>
          <w:szCs w:val="24"/>
          <w:rtl/>
          <w:lang w:eastAsia="fr-FR"/>
        </w:rPr>
        <w:t>بة</w:t>
      </w:r>
      <w:r w:rsidRPr="00E2494B">
        <w:rPr>
          <w:rFonts w:ascii="Simplified Arabic" w:eastAsia="SimSun" w:hAnsi="Simplified Arabic" w:cs="Simplified Arabic"/>
          <w:b/>
          <w:bCs/>
          <w:position w:val="-4"/>
          <w:sz w:val="24"/>
          <w:szCs w:val="24"/>
          <w:rtl/>
          <w:lang w:eastAsia="fr-FR"/>
        </w:rPr>
        <w:t xml:space="preserve"> </w:t>
      </w:r>
      <w:r w:rsidRPr="003856C8">
        <w:rPr>
          <w:rFonts w:ascii="Simplified Arabic" w:eastAsia="SimSun" w:hAnsi="Simplified Arabic" w:cs="Simplified Arabic"/>
          <w:b/>
          <w:bCs/>
          <w:position w:val="-4"/>
          <w:sz w:val="24"/>
          <w:szCs w:val="24"/>
          <w:rtl/>
          <w:lang w:eastAsia="fr-FR"/>
        </w:rPr>
        <w:t>التغير في مشعر شدة التهاب الجلد المثي في عينة البحث وفقاً لطريقة المعالجة ا</w:t>
      </w:r>
      <w:r>
        <w:rPr>
          <w:rFonts w:ascii="Simplified Arabic" w:eastAsia="SimSun" w:hAnsi="Simplified Arabic" w:cs="Simplified Arabic"/>
          <w:b/>
          <w:bCs/>
          <w:position w:val="-4"/>
          <w:sz w:val="24"/>
          <w:szCs w:val="24"/>
          <w:rtl/>
          <w:lang w:eastAsia="fr-FR"/>
        </w:rPr>
        <w:t>لمتبعة والفترة الزمنية المدروسة</w:t>
      </w:r>
    </w:p>
    <w:tbl>
      <w:tblPr>
        <w:tblStyle w:val="-2"/>
        <w:bidiVisual/>
        <w:tblW w:w="8742" w:type="dxa"/>
        <w:jc w:val="center"/>
        <w:tblLayout w:type="fixed"/>
        <w:tblLook w:val="0000" w:firstRow="0" w:lastRow="0" w:firstColumn="0" w:lastColumn="0" w:noHBand="0" w:noVBand="0"/>
      </w:tblPr>
      <w:tblGrid>
        <w:gridCol w:w="1378"/>
        <w:gridCol w:w="1418"/>
        <w:gridCol w:w="1697"/>
        <w:gridCol w:w="889"/>
        <w:gridCol w:w="891"/>
        <w:gridCol w:w="891"/>
        <w:gridCol w:w="802"/>
        <w:gridCol w:w="776"/>
      </w:tblGrid>
      <w:tr w:rsidR="00C15775" w:rsidRPr="001446F7" w:rsidTr="00C15775">
        <w:trPr>
          <w:cnfStyle w:val="000000100000" w:firstRow="0" w:lastRow="0" w:firstColumn="0" w:lastColumn="0" w:oddVBand="0" w:evenVBand="0" w:oddHBand="1" w:evenHBand="0" w:firstRowFirstColumn="0" w:firstRowLastColumn="0" w:lastRowFirstColumn="0" w:lastRowLastColumn="0"/>
          <w:trHeight w:val="716"/>
          <w:jc w:val="center"/>
        </w:trPr>
        <w:tc>
          <w:tcPr>
            <w:cnfStyle w:val="000010000000" w:firstRow="0" w:lastRow="0" w:firstColumn="0" w:lastColumn="0" w:oddVBand="1" w:evenVBand="0" w:oddHBand="0" w:evenHBand="0" w:firstRowFirstColumn="0" w:firstRowLastColumn="0" w:lastRowFirstColumn="0" w:lastRowLastColumn="0"/>
            <w:tcW w:w="1378" w:type="dxa"/>
            <w:shd w:val="clear" w:color="auto" w:fill="FBE4D5" w:themeFill="accent2" w:themeFillTint="33"/>
            <w:vAlign w:val="center"/>
          </w:tcPr>
          <w:p w:rsidR="00C15775" w:rsidRPr="001446F7" w:rsidRDefault="00C15775" w:rsidP="00C15775">
            <w:pPr>
              <w:bidi/>
              <w:spacing w:after="100" w:afterAutospacing="1" w:line="276" w:lineRule="auto"/>
              <w:jc w:val="center"/>
              <w:rPr>
                <w:rFonts w:ascii="Simplified Arabic" w:eastAsia="SimSun" w:hAnsi="Simplified Arabic" w:cs="Simplified Arabic"/>
                <w:b/>
                <w:bCs/>
                <w:color w:val="000000"/>
                <w:position w:val="-4"/>
                <w:sz w:val="24"/>
                <w:szCs w:val="24"/>
                <w:rtl/>
              </w:rPr>
            </w:pPr>
            <w:proofErr w:type="gramStart"/>
            <w:r w:rsidRPr="001446F7">
              <w:rPr>
                <w:rFonts w:ascii="Simplified Arabic" w:eastAsia="SimSun" w:hAnsi="Simplified Arabic" w:cs="Simplified Arabic"/>
                <w:b/>
                <w:bCs/>
                <w:color w:val="000000"/>
                <w:position w:val="-4"/>
                <w:sz w:val="24"/>
                <w:szCs w:val="24"/>
                <w:rtl/>
              </w:rPr>
              <w:t>المتغير</w:t>
            </w:r>
            <w:proofErr w:type="gramEnd"/>
            <w:r w:rsidRPr="001446F7">
              <w:rPr>
                <w:rFonts w:ascii="Simplified Arabic" w:eastAsia="SimSun" w:hAnsi="Simplified Arabic" w:cs="Simplified Arabic"/>
                <w:b/>
                <w:bCs/>
                <w:color w:val="000000"/>
                <w:position w:val="-4"/>
                <w:sz w:val="24"/>
                <w:szCs w:val="24"/>
                <w:rtl/>
              </w:rPr>
              <w:t xml:space="preserve"> المدروس</w:t>
            </w:r>
          </w:p>
        </w:tc>
        <w:tc>
          <w:tcPr>
            <w:tcW w:w="1418" w:type="dxa"/>
            <w:shd w:val="clear" w:color="auto" w:fill="FBE4D5" w:themeFill="accent2" w:themeFillTint="33"/>
            <w:vAlign w:val="center"/>
          </w:tcPr>
          <w:p w:rsidR="00C15775" w:rsidRPr="001446F7" w:rsidRDefault="00C15775" w:rsidP="00C15775">
            <w:pPr>
              <w:bidi/>
              <w:spacing w:after="100" w:afterAutospacing="1"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b/>
                <w:bCs/>
                <w:color w:val="000000"/>
                <w:position w:val="-4"/>
                <w:sz w:val="24"/>
                <w:szCs w:val="24"/>
                <w:rtl/>
              </w:rPr>
            </w:pPr>
            <w:proofErr w:type="gramStart"/>
            <w:r w:rsidRPr="001446F7">
              <w:rPr>
                <w:rFonts w:ascii="Simplified Arabic" w:eastAsia="SimSun" w:hAnsi="Simplified Arabic" w:cs="Simplified Arabic"/>
                <w:b/>
                <w:bCs/>
                <w:color w:val="000000"/>
                <w:position w:val="-4"/>
                <w:sz w:val="24"/>
                <w:szCs w:val="24"/>
                <w:rtl/>
              </w:rPr>
              <w:t>الفترة</w:t>
            </w:r>
            <w:proofErr w:type="gramEnd"/>
            <w:r w:rsidRPr="001446F7">
              <w:rPr>
                <w:rFonts w:ascii="Simplified Arabic" w:eastAsia="SimSun" w:hAnsi="Simplified Arabic" w:cs="Simplified Arabic"/>
                <w:b/>
                <w:bCs/>
                <w:color w:val="000000"/>
                <w:position w:val="-4"/>
                <w:sz w:val="24"/>
                <w:szCs w:val="24"/>
                <w:rtl/>
              </w:rPr>
              <w:t xml:space="preserve"> الزمنية المدروسة</w:t>
            </w:r>
          </w:p>
        </w:tc>
        <w:tc>
          <w:tcPr>
            <w:cnfStyle w:val="000010000000" w:firstRow="0" w:lastRow="0" w:firstColumn="0" w:lastColumn="0" w:oddVBand="1" w:evenVBand="0" w:oddHBand="0" w:evenHBand="0" w:firstRowFirstColumn="0" w:firstRowLastColumn="0" w:lastRowFirstColumn="0" w:lastRowLastColumn="0"/>
            <w:tcW w:w="1697" w:type="dxa"/>
            <w:shd w:val="clear" w:color="auto" w:fill="FBE4D5" w:themeFill="accent2" w:themeFillTint="33"/>
            <w:vAlign w:val="center"/>
          </w:tcPr>
          <w:p w:rsidR="00C15775" w:rsidRPr="00DA1F33" w:rsidRDefault="00C15775" w:rsidP="00C15775">
            <w:pPr>
              <w:bidi/>
              <w:spacing w:after="100" w:afterAutospacing="1" w:line="276" w:lineRule="auto"/>
              <w:jc w:val="center"/>
              <w:rPr>
                <w:rFonts w:ascii="Simplified Arabic" w:eastAsia="SimSun" w:hAnsi="Simplified Arabic" w:cs="Simplified Arabic"/>
                <w:b/>
                <w:bCs/>
                <w:color w:val="000000"/>
                <w:position w:val="-4"/>
                <w:rtl/>
              </w:rPr>
            </w:pPr>
            <w:proofErr w:type="gramStart"/>
            <w:r w:rsidRPr="00DA1F33">
              <w:rPr>
                <w:rFonts w:ascii="Simplified Arabic" w:eastAsia="SimSun" w:hAnsi="Simplified Arabic" w:cs="Simplified Arabic" w:hint="cs"/>
                <w:b/>
                <w:bCs/>
                <w:color w:val="000000"/>
                <w:position w:val="-4"/>
                <w:rtl/>
              </w:rPr>
              <w:t>المجموعة</w:t>
            </w:r>
            <w:proofErr w:type="gramEnd"/>
            <w:r w:rsidRPr="00DA1F33">
              <w:rPr>
                <w:rFonts w:ascii="Simplified Arabic" w:eastAsia="SimSun" w:hAnsi="Simplified Arabic" w:cs="Simplified Arabic" w:hint="cs"/>
                <w:b/>
                <w:bCs/>
                <w:color w:val="000000"/>
                <w:position w:val="-4"/>
                <w:rtl/>
              </w:rPr>
              <w:t xml:space="preserve"> المدروسة</w:t>
            </w:r>
          </w:p>
        </w:tc>
        <w:tc>
          <w:tcPr>
            <w:tcW w:w="889" w:type="dxa"/>
            <w:shd w:val="clear" w:color="auto" w:fill="FBE4D5" w:themeFill="accent2" w:themeFillTint="33"/>
            <w:vAlign w:val="center"/>
          </w:tcPr>
          <w:p w:rsidR="00C15775" w:rsidRPr="001446F7" w:rsidRDefault="00C15775" w:rsidP="00C15775">
            <w:pPr>
              <w:bidi/>
              <w:spacing w:after="100" w:afterAutospacing="1"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b/>
                <w:bCs/>
                <w:color w:val="000000"/>
                <w:position w:val="-4"/>
                <w:sz w:val="24"/>
                <w:szCs w:val="24"/>
              </w:rPr>
            </w:pPr>
            <w:r w:rsidRPr="001446F7">
              <w:rPr>
                <w:rFonts w:ascii="Simplified Arabic" w:eastAsia="SimSun" w:hAnsi="Simplified Arabic" w:cs="Simplified Arabic"/>
                <w:b/>
                <w:bCs/>
                <w:color w:val="000000"/>
                <w:position w:val="-4"/>
                <w:sz w:val="24"/>
                <w:szCs w:val="24"/>
                <w:rtl/>
              </w:rPr>
              <w:t>عدد المرضى</w:t>
            </w:r>
          </w:p>
        </w:tc>
        <w:tc>
          <w:tcPr>
            <w:cnfStyle w:val="000010000000" w:firstRow="0" w:lastRow="0" w:firstColumn="0" w:lastColumn="0" w:oddVBand="1" w:evenVBand="0" w:oddHBand="0" w:evenHBand="0" w:firstRowFirstColumn="0" w:firstRowLastColumn="0" w:lastRowFirstColumn="0" w:lastRowLastColumn="0"/>
            <w:tcW w:w="891" w:type="dxa"/>
            <w:shd w:val="clear" w:color="auto" w:fill="FBE4D5" w:themeFill="accent2" w:themeFillTint="33"/>
            <w:vAlign w:val="center"/>
          </w:tcPr>
          <w:p w:rsidR="00C15775" w:rsidRPr="001446F7" w:rsidRDefault="00C15775" w:rsidP="00C15775">
            <w:pPr>
              <w:bidi/>
              <w:spacing w:after="100" w:afterAutospacing="1" w:line="276" w:lineRule="auto"/>
              <w:jc w:val="center"/>
              <w:rPr>
                <w:rFonts w:ascii="Simplified Arabic" w:eastAsia="SimSun" w:hAnsi="Simplified Arabic" w:cs="Simplified Arabic"/>
                <w:b/>
                <w:bCs/>
                <w:color w:val="000000"/>
                <w:position w:val="-4"/>
                <w:sz w:val="24"/>
                <w:szCs w:val="24"/>
              </w:rPr>
            </w:pPr>
            <w:proofErr w:type="gramStart"/>
            <w:r w:rsidRPr="001446F7">
              <w:rPr>
                <w:rFonts w:ascii="Simplified Arabic" w:eastAsia="SimSun" w:hAnsi="Simplified Arabic" w:cs="Simplified Arabic"/>
                <w:b/>
                <w:bCs/>
                <w:color w:val="000000"/>
                <w:position w:val="-4"/>
                <w:sz w:val="24"/>
                <w:szCs w:val="24"/>
                <w:rtl/>
              </w:rPr>
              <w:t>المتوسط</w:t>
            </w:r>
            <w:proofErr w:type="gramEnd"/>
            <w:r w:rsidRPr="001446F7">
              <w:rPr>
                <w:rFonts w:ascii="Simplified Arabic" w:eastAsia="SimSun" w:hAnsi="Simplified Arabic" w:cs="Simplified Arabic"/>
                <w:b/>
                <w:bCs/>
                <w:color w:val="000000"/>
                <w:position w:val="-4"/>
                <w:sz w:val="24"/>
                <w:szCs w:val="24"/>
                <w:rtl/>
              </w:rPr>
              <w:t xml:space="preserve"> الحسابي</w:t>
            </w:r>
          </w:p>
        </w:tc>
        <w:tc>
          <w:tcPr>
            <w:tcW w:w="891" w:type="dxa"/>
            <w:shd w:val="clear" w:color="auto" w:fill="FBE4D5" w:themeFill="accent2" w:themeFillTint="33"/>
            <w:vAlign w:val="center"/>
          </w:tcPr>
          <w:p w:rsidR="00C15775" w:rsidRPr="001446F7" w:rsidRDefault="00C15775" w:rsidP="00C15775">
            <w:pPr>
              <w:bidi/>
              <w:spacing w:after="100" w:afterAutospacing="1"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b/>
                <w:bCs/>
                <w:color w:val="000000"/>
                <w:position w:val="-4"/>
                <w:sz w:val="24"/>
                <w:szCs w:val="24"/>
              </w:rPr>
            </w:pPr>
            <w:proofErr w:type="gramStart"/>
            <w:r w:rsidRPr="001446F7">
              <w:rPr>
                <w:rFonts w:ascii="Simplified Arabic" w:eastAsia="SimSun" w:hAnsi="Simplified Arabic" w:cs="Simplified Arabic"/>
                <w:b/>
                <w:bCs/>
                <w:color w:val="000000"/>
                <w:position w:val="-4"/>
                <w:sz w:val="24"/>
                <w:szCs w:val="24"/>
                <w:rtl/>
              </w:rPr>
              <w:t>الانحراف</w:t>
            </w:r>
            <w:proofErr w:type="gramEnd"/>
            <w:r w:rsidRPr="001446F7">
              <w:rPr>
                <w:rFonts w:ascii="Simplified Arabic" w:eastAsia="SimSun" w:hAnsi="Simplified Arabic" w:cs="Simplified Arabic"/>
                <w:b/>
                <w:bCs/>
                <w:color w:val="000000"/>
                <w:position w:val="-4"/>
                <w:sz w:val="24"/>
                <w:szCs w:val="24"/>
                <w:rtl/>
              </w:rPr>
              <w:t xml:space="preserve"> المعياري</w:t>
            </w:r>
          </w:p>
        </w:tc>
        <w:tc>
          <w:tcPr>
            <w:cnfStyle w:val="000010000000" w:firstRow="0" w:lastRow="0" w:firstColumn="0" w:lastColumn="0" w:oddVBand="1" w:evenVBand="0" w:oddHBand="0" w:evenHBand="0" w:firstRowFirstColumn="0" w:firstRowLastColumn="0" w:lastRowFirstColumn="0" w:lastRowLastColumn="0"/>
            <w:tcW w:w="802" w:type="dxa"/>
            <w:shd w:val="clear" w:color="auto" w:fill="FBE4D5" w:themeFill="accent2" w:themeFillTint="33"/>
            <w:vAlign w:val="center"/>
          </w:tcPr>
          <w:p w:rsidR="00C15775" w:rsidRPr="00977166" w:rsidRDefault="00C15775" w:rsidP="00C15775">
            <w:pPr>
              <w:bidi/>
              <w:spacing w:after="100" w:afterAutospacing="1" w:line="276" w:lineRule="auto"/>
              <w:jc w:val="center"/>
              <w:rPr>
                <w:rFonts w:ascii="Simplified Arabic" w:eastAsia="SimSun" w:hAnsi="Simplified Arabic" w:cs="Simplified Arabic"/>
                <w:b/>
                <w:bCs/>
                <w:color w:val="000000"/>
                <w:position w:val="-4"/>
                <w:sz w:val="24"/>
                <w:szCs w:val="24"/>
              </w:rPr>
            </w:pPr>
            <w:proofErr w:type="gramStart"/>
            <w:r w:rsidRPr="00977166">
              <w:rPr>
                <w:rFonts w:ascii="Simplified Arabic" w:eastAsia="SimSun" w:hAnsi="Simplified Arabic" w:cs="Simplified Arabic"/>
                <w:b/>
                <w:bCs/>
                <w:color w:val="000000"/>
                <w:position w:val="-4"/>
                <w:sz w:val="24"/>
                <w:szCs w:val="24"/>
                <w:rtl/>
              </w:rPr>
              <w:t>الحد</w:t>
            </w:r>
            <w:proofErr w:type="gramEnd"/>
            <w:r w:rsidRPr="00977166">
              <w:rPr>
                <w:rFonts w:ascii="Simplified Arabic" w:eastAsia="SimSun" w:hAnsi="Simplified Arabic" w:cs="Simplified Arabic"/>
                <w:b/>
                <w:bCs/>
                <w:color w:val="000000"/>
                <w:position w:val="-4"/>
                <w:sz w:val="24"/>
                <w:szCs w:val="24"/>
                <w:rtl/>
              </w:rPr>
              <w:t xml:space="preserve"> الأدنى</w:t>
            </w:r>
          </w:p>
        </w:tc>
        <w:tc>
          <w:tcPr>
            <w:tcW w:w="776" w:type="dxa"/>
            <w:shd w:val="clear" w:color="auto" w:fill="FBE4D5" w:themeFill="accent2" w:themeFillTint="33"/>
            <w:vAlign w:val="center"/>
          </w:tcPr>
          <w:p w:rsidR="00C15775" w:rsidRPr="00977166" w:rsidRDefault="00C15775" w:rsidP="00C15775">
            <w:pPr>
              <w:bidi/>
              <w:spacing w:after="100" w:afterAutospacing="1"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b/>
                <w:bCs/>
                <w:color w:val="000000"/>
                <w:position w:val="-4"/>
                <w:sz w:val="24"/>
                <w:szCs w:val="24"/>
              </w:rPr>
            </w:pPr>
            <w:proofErr w:type="gramStart"/>
            <w:r w:rsidRPr="00977166">
              <w:rPr>
                <w:rFonts w:ascii="Simplified Arabic" w:eastAsia="SimSun" w:hAnsi="Simplified Arabic" w:cs="Simplified Arabic"/>
                <w:b/>
                <w:bCs/>
                <w:color w:val="000000"/>
                <w:position w:val="-4"/>
                <w:sz w:val="24"/>
                <w:szCs w:val="24"/>
                <w:rtl/>
              </w:rPr>
              <w:t>الحد</w:t>
            </w:r>
            <w:proofErr w:type="gramEnd"/>
            <w:r w:rsidRPr="00977166">
              <w:rPr>
                <w:rFonts w:ascii="Simplified Arabic" w:eastAsia="SimSun" w:hAnsi="Simplified Arabic" w:cs="Simplified Arabic"/>
                <w:b/>
                <w:bCs/>
                <w:color w:val="000000"/>
                <w:position w:val="-4"/>
                <w:sz w:val="24"/>
                <w:szCs w:val="24"/>
                <w:rtl/>
              </w:rPr>
              <w:t xml:space="preserve"> الأعلى</w:t>
            </w:r>
          </w:p>
        </w:tc>
      </w:tr>
      <w:tr w:rsidR="00C15775" w:rsidRPr="001446F7" w:rsidTr="00C15775">
        <w:trPr>
          <w:trHeight w:val="501"/>
          <w:jc w:val="center"/>
        </w:trPr>
        <w:tc>
          <w:tcPr>
            <w:cnfStyle w:val="000010000000" w:firstRow="0" w:lastRow="0" w:firstColumn="0" w:lastColumn="0" w:oddVBand="1" w:evenVBand="0" w:oddHBand="0" w:evenHBand="0" w:firstRowFirstColumn="0" w:firstRowLastColumn="0" w:lastRowFirstColumn="0" w:lastRowLastColumn="0"/>
            <w:tcW w:w="1378" w:type="dxa"/>
            <w:vMerge w:val="restart"/>
            <w:shd w:val="clear" w:color="auto" w:fill="FBE4D5" w:themeFill="accent2" w:themeFillTint="33"/>
            <w:vAlign w:val="center"/>
          </w:tcPr>
          <w:p w:rsidR="00C15775" w:rsidRPr="001446F7" w:rsidRDefault="00C15775" w:rsidP="00C15775">
            <w:pPr>
              <w:bidi/>
              <w:spacing w:after="100" w:afterAutospacing="1" w:line="276" w:lineRule="auto"/>
              <w:jc w:val="center"/>
              <w:rPr>
                <w:rFonts w:ascii="Simplified Arabic" w:eastAsia="SimSun" w:hAnsi="Simplified Arabic" w:cs="Simplified Arabic"/>
                <w:b/>
                <w:bCs/>
                <w:color w:val="000000"/>
                <w:position w:val="-4"/>
                <w:sz w:val="24"/>
                <w:szCs w:val="24"/>
                <w:rtl/>
              </w:rPr>
            </w:pPr>
            <w:r w:rsidRPr="001446F7">
              <w:rPr>
                <w:rFonts w:ascii="Simplified Arabic" w:eastAsia="SimSun" w:hAnsi="Simplified Arabic" w:cs="Simplified Arabic"/>
                <w:b/>
                <w:bCs/>
                <w:color w:val="000000"/>
                <w:position w:val="-4"/>
                <w:sz w:val="24"/>
                <w:szCs w:val="24"/>
                <w:rtl/>
              </w:rPr>
              <w:t>نسبة التغير في مشعر شدة التهاب الجلد المثي</w:t>
            </w:r>
          </w:p>
        </w:tc>
        <w:tc>
          <w:tcPr>
            <w:tcW w:w="1418" w:type="dxa"/>
            <w:vMerge w:val="restart"/>
            <w:vAlign w:val="center"/>
          </w:tcPr>
          <w:p w:rsidR="00C15775" w:rsidRPr="001446F7" w:rsidRDefault="00C15775" w:rsidP="00C15775">
            <w:pPr>
              <w:bidi/>
              <w:spacing w:after="100" w:afterAutospacing="1" w:line="276" w:lineRule="auto"/>
              <w:jc w:val="center"/>
              <w:cnfStyle w:val="000000000000" w:firstRow="0" w:lastRow="0" w:firstColumn="0" w:lastColumn="0" w:oddVBand="0" w:evenVBand="0" w:oddHBand="0" w:evenHBand="0" w:firstRowFirstColumn="0" w:firstRowLastColumn="0" w:lastRowFirstColumn="0" w:lastRowLastColumn="0"/>
              <w:rPr>
                <w:rFonts w:ascii="Simplified Arabic" w:eastAsia="SimSun" w:hAnsi="Simplified Arabic" w:cs="Simplified Arabic"/>
                <w:color w:val="000000"/>
                <w:position w:val="-4"/>
                <w:sz w:val="24"/>
                <w:szCs w:val="24"/>
              </w:rPr>
            </w:pPr>
            <w:proofErr w:type="gramStart"/>
            <w:r w:rsidRPr="001446F7">
              <w:rPr>
                <w:rFonts w:ascii="Simplified Arabic" w:eastAsia="SimSun" w:hAnsi="Simplified Arabic" w:cs="Simplified Arabic"/>
                <w:color w:val="000000"/>
                <w:position w:val="-4"/>
                <w:sz w:val="24"/>
                <w:szCs w:val="24"/>
                <w:rtl/>
              </w:rPr>
              <w:t>بعد</w:t>
            </w:r>
            <w:proofErr w:type="gramEnd"/>
            <w:r w:rsidRPr="001446F7">
              <w:rPr>
                <w:rFonts w:ascii="Simplified Arabic" w:eastAsia="SimSun" w:hAnsi="Simplified Arabic" w:cs="Simplified Arabic"/>
                <w:color w:val="000000"/>
                <w:position w:val="-4"/>
                <w:sz w:val="24"/>
                <w:szCs w:val="24"/>
                <w:rtl/>
              </w:rPr>
              <w:t xml:space="preserve"> ثلاثة </w:t>
            </w:r>
            <w:r>
              <w:rPr>
                <w:rFonts w:ascii="Simplified Arabic" w:eastAsia="SimSun" w:hAnsi="Simplified Arabic" w:cs="Simplified Arabic" w:hint="cs"/>
                <w:color w:val="000000"/>
                <w:position w:val="-4"/>
                <w:sz w:val="24"/>
                <w:szCs w:val="24"/>
                <w:rtl/>
              </w:rPr>
              <w:t>أشهر</w:t>
            </w:r>
          </w:p>
        </w:tc>
        <w:tc>
          <w:tcPr>
            <w:cnfStyle w:val="000010000000" w:firstRow="0" w:lastRow="0" w:firstColumn="0" w:lastColumn="0" w:oddVBand="1" w:evenVBand="0" w:oddHBand="0" w:evenHBand="0" w:firstRowFirstColumn="0" w:firstRowLastColumn="0" w:lastRowFirstColumn="0" w:lastRowLastColumn="0"/>
            <w:tcW w:w="1697" w:type="dxa"/>
            <w:vAlign w:val="center"/>
          </w:tcPr>
          <w:p w:rsidR="00C15775" w:rsidRPr="00596D62" w:rsidRDefault="00C15775" w:rsidP="00C15775">
            <w:pPr>
              <w:bidi/>
              <w:spacing w:after="100" w:afterAutospacing="1" w:line="276" w:lineRule="auto"/>
              <w:jc w:val="center"/>
              <w:rPr>
                <w:rFonts w:ascii="Simplified Arabic" w:eastAsia="SimSun" w:hAnsi="Simplified Arabic" w:cs="Simplified Arabic"/>
                <w:color w:val="000000"/>
                <w:position w:val="-4"/>
                <w:sz w:val="24"/>
                <w:szCs w:val="24"/>
                <w:rtl/>
              </w:rPr>
            </w:pPr>
            <w:proofErr w:type="gramStart"/>
            <w:r w:rsidRPr="00596D62">
              <w:rPr>
                <w:rFonts w:ascii="Simplified Arabic" w:eastAsia="SimSun" w:hAnsi="Simplified Arabic" w:cs="Simplified Arabic" w:hint="cs"/>
                <w:color w:val="000000"/>
                <w:position w:val="-4"/>
                <w:sz w:val="24"/>
                <w:szCs w:val="24"/>
                <w:rtl/>
              </w:rPr>
              <w:t>ال</w:t>
            </w:r>
            <w:r w:rsidRPr="00596D62">
              <w:rPr>
                <w:rFonts w:ascii="Simplified Arabic" w:eastAsia="SimSun" w:hAnsi="Simplified Arabic" w:cs="Simplified Arabic"/>
                <w:color w:val="000000"/>
                <w:position w:val="-4"/>
                <w:sz w:val="24"/>
                <w:szCs w:val="24"/>
                <w:rtl/>
              </w:rPr>
              <w:t>مجموعة</w:t>
            </w:r>
            <w:proofErr w:type="gramEnd"/>
            <w:r w:rsidRPr="00596D62">
              <w:rPr>
                <w:rFonts w:ascii="Simplified Arabic" w:eastAsia="SimSun" w:hAnsi="Simplified Arabic" w:cs="Simplified Arabic"/>
                <w:color w:val="000000"/>
                <w:position w:val="-4"/>
                <w:sz w:val="24"/>
                <w:szCs w:val="24"/>
                <w:rtl/>
              </w:rPr>
              <w:t xml:space="preserve"> </w:t>
            </w:r>
            <w:r w:rsidRPr="00596D62">
              <w:rPr>
                <w:rFonts w:ascii="Simplified Arabic" w:eastAsia="SimSun" w:hAnsi="Simplified Arabic" w:cs="Simplified Arabic" w:hint="cs"/>
                <w:color w:val="000000"/>
                <w:position w:val="-4"/>
                <w:sz w:val="24"/>
                <w:szCs w:val="24"/>
                <w:rtl/>
              </w:rPr>
              <w:t>الأولى</w:t>
            </w:r>
          </w:p>
        </w:tc>
        <w:tc>
          <w:tcPr>
            <w:tcW w:w="889" w:type="dxa"/>
            <w:vAlign w:val="center"/>
          </w:tcPr>
          <w:p w:rsidR="00C15775" w:rsidRPr="001446F7" w:rsidRDefault="00C15775" w:rsidP="00C15775">
            <w:pPr>
              <w:bidi/>
              <w:spacing w:after="100" w:afterAutospacing="1"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position w:val="-4"/>
                <w:sz w:val="24"/>
                <w:szCs w:val="24"/>
              </w:rPr>
            </w:pPr>
            <w:r>
              <w:rPr>
                <w:rFonts w:ascii="Times New Roman" w:eastAsia="SimSun" w:hAnsi="Times New Roman" w:cs="Times New Roman" w:hint="cs"/>
                <w:color w:val="000000"/>
                <w:position w:val="-4"/>
                <w:sz w:val="24"/>
                <w:szCs w:val="24"/>
                <w:rtl/>
              </w:rPr>
              <w:t>19</w:t>
            </w:r>
          </w:p>
        </w:tc>
        <w:tc>
          <w:tcPr>
            <w:cnfStyle w:val="000010000000" w:firstRow="0" w:lastRow="0" w:firstColumn="0" w:lastColumn="0" w:oddVBand="1" w:evenVBand="0" w:oddHBand="0" w:evenHBand="0" w:firstRowFirstColumn="0" w:firstRowLastColumn="0" w:lastRowFirstColumn="0" w:lastRowLastColumn="0"/>
            <w:tcW w:w="891" w:type="dxa"/>
            <w:vAlign w:val="center"/>
          </w:tcPr>
          <w:p w:rsidR="00C15775" w:rsidRPr="001446F7" w:rsidRDefault="00C15775" w:rsidP="00C15775">
            <w:pPr>
              <w:bidi/>
              <w:spacing w:after="100" w:afterAutospacing="1" w:line="276" w:lineRule="auto"/>
              <w:jc w:val="center"/>
              <w:rPr>
                <w:rFonts w:ascii="Times New Roman" w:eastAsia="SimSun" w:hAnsi="Times New Roman" w:cs="Times New Roman"/>
                <w:color w:val="000000"/>
                <w:position w:val="-4"/>
                <w:sz w:val="24"/>
                <w:szCs w:val="24"/>
              </w:rPr>
            </w:pPr>
            <w:r w:rsidRPr="001446F7">
              <w:rPr>
                <w:rFonts w:ascii="Times New Roman" w:eastAsia="SimSun" w:hAnsi="Times New Roman" w:cs="Times New Roman"/>
                <w:color w:val="000000"/>
                <w:position w:val="-4"/>
                <w:sz w:val="24"/>
                <w:szCs w:val="24"/>
              </w:rPr>
              <w:t>-</w:t>
            </w:r>
            <w:r>
              <w:rPr>
                <w:rFonts w:ascii="Times New Roman" w:eastAsia="SimSun" w:hAnsi="Times New Roman" w:cs="Times New Roman"/>
                <w:color w:val="000000"/>
                <w:position w:val="-4"/>
                <w:sz w:val="24"/>
                <w:szCs w:val="24"/>
              </w:rPr>
              <w:t>51</w:t>
            </w:r>
            <w:r w:rsidRPr="001446F7">
              <w:rPr>
                <w:rFonts w:ascii="Times New Roman" w:eastAsia="SimSun" w:hAnsi="Times New Roman" w:cs="Times New Roman"/>
                <w:color w:val="000000"/>
                <w:position w:val="-4"/>
                <w:sz w:val="24"/>
                <w:szCs w:val="24"/>
              </w:rPr>
              <w:t>.</w:t>
            </w:r>
            <w:r>
              <w:rPr>
                <w:rFonts w:ascii="Times New Roman" w:eastAsia="SimSun" w:hAnsi="Times New Roman" w:cs="Times New Roman"/>
                <w:color w:val="000000"/>
                <w:position w:val="-4"/>
                <w:sz w:val="24"/>
                <w:szCs w:val="24"/>
              </w:rPr>
              <w:t>37</w:t>
            </w:r>
          </w:p>
        </w:tc>
        <w:tc>
          <w:tcPr>
            <w:tcW w:w="891" w:type="dxa"/>
            <w:vAlign w:val="center"/>
          </w:tcPr>
          <w:p w:rsidR="00C15775" w:rsidRPr="001446F7" w:rsidRDefault="00C15775" w:rsidP="00C15775">
            <w:pPr>
              <w:bidi/>
              <w:spacing w:after="100" w:afterAutospacing="1"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position w:val="-4"/>
                <w:sz w:val="24"/>
                <w:szCs w:val="24"/>
              </w:rPr>
            </w:pPr>
            <w:r>
              <w:rPr>
                <w:rFonts w:ascii="Times New Roman" w:eastAsia="SimSun" w:hAnsi="Times New Roman" w:cs="Times New Roman"/>
                <w:color w:val="000000"/>
                <w:position w:val="-4"/>
                <w:sz w:val="24"/>
                <w:szCs w:val="24"/>
              </w:rPr>
              <w:t>11</w:t>
            </w:r>
            <w:r w:rsidRPr="001446F7">
              <w:rPr>
                <w:rFonts w:ascii="Times New Roman" w:eastAsia="SimSun" w:hAnsi="Times New Roman" w:cs="Times New Roman"/>
                <w:color w:val="000000"/>
                <w:position w:val="-4"/>
                <w:sz w:val="24"/>
                <w:szCs w:val="24"/>
              </w:rPr>
              <w:t>.</w:t>
            </w:r>
            <w:r>
              <w:rPr>
                <w:rFonts w:ascii="Times New Roman" w:eastAsia="SimSun" w:hAnsi="Times New Roman" w:cs="Times New Roman"/>
                <w:color w:val="000000"/>
                <w:position w:val="-4"/>
                <w:sz w:val="24"/>
                <w:szCs w:val="24"/>
              </w:rPr>
              <w:t>813</w:t>
            </w:r>
          </w:p>
        </w:tc>
        <w:tc>
          <w:tcPr>
            <w:cnfStyle w:val="000010000000" w:firstRow="0" w:lastRow="0" w:firstColumn="0" w:lastColumn="0" w:oddVBand="1" w:evenVBand="0" w:oddHBand="0" w:evenHBand="0" w:firstRowFirstColumn="0" w:firstRowLastColumn="0" w:lastRowFirstColumn="0" w:lastRowLastColumn="0"/>
            <w:tcW w:w="802" w:type="dxa"/>
            <w:vAlign w:val="center"/>
          </w:tcPr>
          <w:p w:rsidR="00C15775" w:rsidRPr="00977166" w:rsidRDefault="00C15775" w:rsidP="00C15775">
            <w:pPr>
              <w:bidi/>
              <w:spacing w:after="100" w:afterAutospacing="1" w:line="276" w:lineRule="auto"/>
              <w:jc w:val="center"/>
              <w:rPr>
                <w:rFonts w:ascii="Times New Roman" w:eastAsia="SimSun" w:hAnsi="Times New Roman" w:cs="Times New Roman"/>
                <w:color w:val="000000"/>
                <w:position w:val="-4"/>
                <w:sz w:val="24"/>
                <w:szCs w:val="24"/>
              </w:rPr>
            </w:pPr>
            <w:r w:rsidRPr="00977166">
              <w:rPr>
                <w:rFonts w:ascii="Times New Roman" w:eastAsia="SimSun" w:hAnsi="Times New Roman" w:cs="Times New Roman"/>
                <w:color w:val="000000"/>
                <w:position w:val="-4"/>
                <w:sz w:val="24"/>
                <w:szCs w:val="24"/>
              </w:rPr>
              <w:t>-70</w:t>
            </w:r>
          </w:p>
        </w:tc>
        <w:tc>
          <w:tcPr>
            <w:tcW w:w="776" w:type="dxa"/>
            <w:vAlign w:val="center"/>
          </w:tcPr>
          <w:p w:rsidR="00C15775" w:rsidRPr="00977166" w:rsidRDefault="00C15775" w:rsidP="00C15775">
            <w:pPr>
              <w:bidi/>
              <w:spacing w:after="100" w:afterAutospacing="1"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position w:val="-4"/>
                <w:sz w:val="24"/>
                <w:szCs w:val="24"/>
              </w:rPr>
            </w:pPr>
            <w:r w:rsidRPr="00977166">
              <w:rPr>
                <w:rFonts w:ascii="Times New Roman" w:eastAsia="SimSun" w:hAnsi="Times New Roman" w:cs="Times New Roman"/>
                <w:color w:val="000000"/>
                <w:position w:val="-4"/>
                <w:sz w:val="24"/>
                <w:szCs w:val="24"/>
              </w:rPr>
              <w:t>-30</w:t>
            </w:r>
          </w:p>
        </w:tc>
      </w:tr>
      <w:tr w:rsidR="00C15775" w:rsidRPr="001446F7" w:rsidTr="00C15775">
        <w:trPr>
          <w:cnfStyle w:val="000000100000" w:firstRow="0" w:lastRow="0" w:firstColumn="0" w:lastColumn="0" w:oddVBand="0" w:evenVBand="0" w:oddHBand="1" w:evenHBand="0" w:firstRowFirstColumn="0" w:firstRowLastColumn="0" w:lastRowFirstColumn="0" w:lastRowLastColumn="0"/>
          <w:trHeight w:val="127"/>
          <w:jc w:val="center"/>
        </w:trPr>
        <w:tc>
          <w:tcPr>
            <w:cnfStyle w:val="000010000000" w:firstRow="0" w:lastRow="0" w:firstColumn="0" w:lastColumn="0" w:oddVBand="1" w:evenVBand="0" w:oddHBand="0" w:evenHBand="0" w:firstRowFirstColumn="0" w:firstRowLastColumn="0" w:lastRowFirstColumn="0" w:lastRowLastColumn="0"/>
            <w:tcW w:w="1378" w:type="dxa"/>
            <w:vMerge/>
            <w:shd w:val="clear" w:color="auto" w:fill="FBE4D5" w:themeFill="accent2" w:themeFillTint="33"/>
            <w:vAlign w:val="center"/>
          </w:tcPr>
          <w:p w:rsidR="00C15775" w:rsidRPr="001446F7" w:rsidRDefault="00C15775" w:rsidP="00C15775">
            <w:pPr>
              <w:bidi/>
              <w:spacing w:after="100" w:afterAutospacing="1" w:line="276" w:lineRule="auto"/>
              <w:jc w:val="center"/>
              <w:rPr>
                <w:rFonts w:ascii="Simplified Arabic" w:eastAsia="SimSun" w:hAnsi="Simplified Arabic" w:cs="Simplified Arabic"/>
                <w:color w:val="000000"/>
                <w:position w:val="-4"/>
                <w:sz w:val="24"/>
                <w:szCs w:val="24"/>
                <w:rtl/>
              </w:rPr>
            </w:pPr>
          </w:p>
        </w:tc>
        <w:tc>
          <w:tcPr>
            <w:tcW w:w="1418" w:type="dxa"/>
            <w:vMerge/>
            <w:vAlign w:val="center"/>
          </w:tcPr>
          <w:p w:rsidR="00C15775" w:rsidRPr="001446F7" w:rsidRDefault="00C15775" w:rsidP="00C15775">
            <w:pPr>
              <w:bidi/>
              <w:spacing w:after="100" w:afterAutospacing="1"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color w:val="000000"/>
                <w:position w:val="-4"/>
                <w:sz w:val="24"/>
                <w:szCs w:val="24"/>
                <w:rtl/>
              </w:rPr>
            </w:pPr>
          </w:p>
        </w:tc>
        <w:tc>
          <w:tcPr>
            <w:cnfStyle w:val="000010000000" w:firstRow="0" w:lastRow="0" w:firstColumn="0" w:lastColumn="0" w:oddVBand="1" w:evenVBand="0" w:oddHBand="0" w:evenHBand="0" w:firstRowFirstColumn="0" w:firstRowLastColumn="0" w:lastRowFirstColumn="0" w:lastRowLastColumn="0"/>
            <w:tcW w:w="1697" w:type="dxa"/>
            <w:vAlign w:val="center"/>
          </w:tcPr>
          <w:p w:rsidR="00C15775" w:rsidRPr="00596D62" w:rsidRDefault="00C15775" w:rsidP="00C15775">
            <w:pPr>
              <w:bidi/>
              <w:spacing w:after="100" w:afterAutospacing="1" w:line="276" w:lineRule="auto"/>
              <w:jc w:val="center"/>
              <w:rPr>
                <w:rFonts w:ascii="Simplified Arabic" w:eastAsia="SimSun" w:hAnsi="Simplified Arabic" w:cs="Simplified Arabic"/>
                <w:color w:val="000000"/>
                <w:position w:val="-4"/>
                <w:sz w:val="24"/>
                <w:szCs w:val="24"/>
                <w:rtl/>
              </w:rPr>
            </w:pPr>
            <w:proofErr w:type="gramStart"/>
            <w:r w:rsidRPr="00596D62">
              <w:rPr>
                <w:rFonts w:ascii="Simplified Arabic" w:eastAsia="SimSun" w:hAnsi="Simplified Arabic" w:cs="Simplified Arabic" w:hint="cs"/>
                <w:color w:val="000000"/>
                <w:position w:val="-4"/>
                <w:sz w:val="24"/>
                <w:szCs w:val="24"/>
                <w:rtl/>
              </w:rPr>
              <w:t>ال</w:t>
            </w:r>
            <w:r w:rsidRPr="00596D62">
              <w:rPr>
                <w:rFonts w:ascii="Simplified Arabic" w:eastAsia="SimSun" w:hAnsi="Simplified Arabic" w:cs="Simplified Arabic"/>
                <w:color w:val="000000"/>
                <w:position w:val="-4"/>
                <w:sz w:val="24"/>
                <w:szCs w:val="24"/>
                <w:rtl/>
              </w:rPr>
              <w:t>مجموعة</w:t>
            </w:r>
            <w:proofErr w:type="gramEnd"/>
            <w:r w:rsidRPr="00596D62">
              <w:rPr>
                <w:rFonts w:ascii="Simplified Arabic" w:eastAsia="SimSun" w:hAnsi="Simplified Arabic" w:cs="Simplified Arabic"/>
                <w:color w:val="000000"/>
                <w:position w:val="-4"/>
                <w:sz w:val="24"/>
                <w:szCs w:val="24"/>
                <w:rtl/>
              </w:rPr>
              <w:t xml:space="preserve"> </w:t>
            </w:r>
            <w:r>
              <w:rPr>
                <w:rFonts w:ascii="Simplified Arabic" w:eastAsia="SimSun" w:hAnsi="Simplified Arabic" w:cs="Simplified Arabic" w:hint="cs"/>
                <w:color w:val="000000"/>
                <w:position w:val="-4"/>
                <w:sz w:val="24"/>
                <w:szCs w:val="24"/>
                <w:rtl/>
              </w:rPr>
              <w:t>الثانية</w:t>
            </w:r>
          </w:p>
        </w:tc>
        <w:tc>
          <w:tcPr>
            <w:tcW w:w="889" w:type="dxa"/>
            <w:vAlign w:val="center"/>
          </w:tcPr>
          <w:p w:rsidR="00C15775" w:rsidRPr="001446F7" w:rsidRDefault="00C15775" w:rsidP="00C15775">
            <w:pPr>
              <w:bidi/>
              <w:spacing w:after="100" w:afterAutospacing="1"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000000"/>
                <w:position w:val="-4"/>
                <w:sz w:val="24"/>
                <w:szCs w:val="24"/>
              </w:rPr>
            </w:pPr>
            <w:r>
              <w:rPr>
                <w:rFonts w:ascii="Times New Roman" w:eastAsia="SimSun" w:hAnsi="Times New Roman" w:cs="Times New Roman" w:hint="cs"/>
                <w:color w:val="000000"/>
                <w:position w:val="-4"/>
                <w:sz w:val="24"/>
                <w:szCs w:val="24"/>
                <w:rtl/>
              </w:rPr>
              <w:t>16</w:t>
            </w:r>
          </w:p>
        </w:tc>
        <w:tc>
          <w:tcPr>
            <w:cnfStyle w:val="000010000000" w:firstRow="0" w:lastRow="0" w:firstColumn="0" w:lastColumn="0" w:oddVBand="1" w:evenVBand="0" w:oddHBand="0" w:evenHBand="0" w:firstRowFirstColumn="0" w:firstRowLastColumn="0" w:lastRowFirstColumn="0" w:lastRowLastColumn="0"/>
            <w:tcW w:w="891" w:type="dxa"/>
            <w:vAlign w:val="center"/>
          </w:tcPr>
          <w:p w:rsidR="00C15775" w:rsidRPr="001446F7" w:rsidRDefault="00C15775" w:rsidP="00C15775">
            <w:pPr>
              <w:bidi/>
              <w:spacing w:after="100" w:afterAutospacing="1" w:line="276" w:lineRule="auto"/>
              <w:jc w:val="center"/>
              <w:rPr>
                <w:rFonts w:ascii="Times New Roman" w:eastAsia="SimSun" w:hAnsi="Times New Roman" w:cs="Times New Roman"/>
                <w:color w:val="000000"/>
                <w:position w:val="-4"/>
                <w:sz w:val="24"/>
                <w:szCs w:val="24"/>
              </w:rPr>
            </w:pPr>
            <w:r w:rsidRPr="001446F7">
              <w:rPr>
                <w:rFonts w:ascii="Times New Roman" w:eastAsia="SimSun" w:hAnsi="Times New Roman" w:cs="Times New Roman"/>
                <w:color w:val="000000"/>
                <w:position w:val="-4"/>
                <w:sz w:val="24"/>
                <w:szCs w:val="24"/>
              </w:rPr>
              <w:t>-</w:t>
            </w:r>
            <w:r>
              <w:rPr>
                <w:rFonts w:ascii="Times New Roman" w:eastAsia="SimSun" w:hAnsi="Times New Roman" w:cs="Times New Roman"/>
                <w:color w:val="000000"/>
                <w:position w:val="-4"/>
                <w:sz w:val="24"/>
                <w:szCs w:val="24"/>
              </w:rPr>
              <w:t>16</w:t>
            </w:r>
            <w:r w:rsidRPr="001446F7">
              <w:rPr>
                <w:rFonts w:ascii="Times New Roman" w:eastAsia="SimSun" w:hAnsi="Times New Roman" w:cs="Times New Roman"/>
                <w:color w:val="000000"/>
                <w:position w:val="-4"/>
                <w:sz w:val="24"/>
                <w:szCs w:val="24"/>
              </w:rPr>
              <w:t>.</w:t>
            </w:r>
            <w:r>
              <w:rPr>
                <w:rFonts w:ascii="Times New Roman" w:eastAsia="SimSun" w:hAnsi="Times New Roman" w:cs="Times New Roman"/>
                <w:color w:val="000000"/>
                <w:position w:val="-4"/>
                <w:sz w:val="24"/>
                <w:szCs w:val="24"/>
              </w:rPr>
              <w:t>73</w:t>
            </w:r>
          </w:p>
        </w:tc>
        <w:tc>
          <w:tcPr>
            <w:tcW w:w="891" w:type="dxa"/>
            <w:vAlign w:val="center"/>
          </w:tcPr>
          <w:p w:rsidR="00C15775" w:rsidRPr="001446F7" w:rsidRDefault="00C15775" w:rsidP="00C15775">
            <w:pPr>
              <w:bidi/>
              <w:spacing w:after="100" w:afterAutospacing="1"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000000"/>
                <w:position w:val="-4"/>
                <w:sz w:val="24"/>
                <w:szCs w:val="24"/>
              </w:rPr>
            </w:pPr>
            <w:r>
              <w:rPr>
                <w:rFonts w:ascii="Times New Roman" w:eastAsia="SimSun" w:hAnsi="Times New Roman" w:cs="Times New Roman"/>
                <w:color w:val="000000"/>
                <w:position w:val="-4"/>
                <w:sz w:val="24"/>
                <w:szCs w:val="24"/>
              </w:rPr>
              <w:t>9</w:t>
            </w:r>
            <w:r w:rsidRPr="001446F7">
              <w:rPr>
                <w:rFonts w:ascii="Times New Roman" w:eastAsia="SimSun" w:hAnsi="Times New Roman" w:cs="Times New Roman"/>
                <w:color w:val="000000"/>
                <w:position w:val="-4"/>
                <w:sz w:val="24"/>
                <w:szCs w:val="24"/>
              </w:rPr>
              <w:t>.</w:t>
            </w:r>
            <w:r>
              <w:rPr>
                <w:rFonts w:ascii="Times New Roman" w:eastAsia="SimSun" w:hAnsi="Times New Roman" w:cs="Times New Roman"/>
                <w:color w:val="000000"/>
                <w:position w:val="-4"/>
                <w:sz w:val="24"/>
                <w:szCs w:val="24"/>
              </w:rPr>
              <w:t>642</w:t>
            </w:r>
          </w:p>
        </w:tc>
        <w:tc>
          <w:tcPr>
            <w:cnfStyle w:val="000010000000" w:firstRow="0" w:lastRow="0" w:firstColumn="0" w:lastColumn="0" w:oddVBand="1" w:evenVBand="0" w:oddHBand="0" w:evenHBand="0" w:firstRowFirstColumn="0" w:firstRowLastColumn="0" w:lastRowFirstColumn="0" w:lastRowLastColumn="0"/>
            <w:tcW w:w="802" w:type="dxa"/>
            <w:vAlign w:val="center"/>
          </w:tcPr>
          <w:p w:rsidR="00C15775" w:rsidRPr="00977166" w:rsidRDefault="00C15775" w:rsidP="00C15775">
            <w:pPr>
              <w:bidi/>
              <w:spacing w:after="100" w:afterAutospacing="1" w:line="276" w:lineRule="auto"/>
              <w:jc w:val="center"/>
              <w:rPr>
                <w:rFonts w:ascii="Times New Roman" w:eastAsia="SimSun" w:hAnsi="Times New Roman" w:cs="Times New Roman"/>
                <w:color w:val="000000"/>
                <w:position w:val="-4"/>
                <w:sz w:val="24"/>
                <w:szCs w:val="24"/>
              </w:rPr>
            </w:pPr>
            <w:r w:rsidRPr="00977166">
              <w:rPr>
                <w:rFonts w:ascii="Times New Roman" w:eastAsia="SimSun" w:hAnsi="Times New Roman" w:cs="Times New Roman"/>
                <w:color w:val="000000"/>
                <w:position w:val="-4"/>
                <w:sz w:val="24"/>
                <w:szCs w:val="24"/>
              </w:rPr>
              <w:t>-36</w:t>
            </w:r>
          </w:p>
        </w:tc>
        <w:tc>
          <w:tcPr>
            <w:tcW w:w="776" w:type="dxa"/>
            <w:vAlign w:val="center"/>
          </w:tcPr>
          <w:p w:rsidR="00C15775" w:rsidRPr="00977166" w:rsidRDefault="00C15775" w:rsidP="00C15775">
            <w:pPr>
              <w:bidi/>
              <w:spacing w:after="100" w:afterAutospacing="1"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000000"/>
                <w:position w:val="-4"/>
                <w:sz w:val="24"/>
                <w:szCs w:val="24"/>
              </w:rPr>
            </w:pPr>
            <w:r w:rsidRPr="00977166">
              <w:rPr>
                <w:rFonts w:ascii="Times New Roman" w:eastAsia="SimSun" w:hAnsi="Times New Roman" w:cs="Times New Roman"/>
                <w:color w:val="000000"/>
                <w:position w:val="-4"/>
                <w:sz w:val="24"/>
                <w:szCs w:val="24"/>
              </w:rPr>
              <w:t>0</w:t>
            </w:r>
          </w:p>
        </w:tc>
      </w:tr>
      <w:tr w:rsidR="00C15775" w:rsidRPr="001446F7" w:rsidTr="00C15775">
        <w:trPr>
          <w:trHeight w:val="127"/>
          <w:jc w:val="center"/>
        </w:trPr>
        <w:tc>
          <w:tcPr>
            <w:cnfStyle w:val="000010000000" w:firstRow="0" w:lastRow="0" w:firstColumn="0" w:lastColumn="0" w:oddVBand="1" w:evenVBand="0" w:oddHBand="0" w:evenHBand="0" w:firstRowFirstColumn="0" w:firstRowLastColumn="0" w:lastRowFirstColumn="0" w:lastRowLastColumn="0"/>
            <w:tcW w:w="1378" w:type="dxa"/>
            <w:vMerge/>
            <w:shd w:val="clear" w:color="auto" w:fill="FBE4D5" w:themeFill="accent2" w:themeFillTint="33"/>
            <w:vAlign w:val="center"/>
          </w:tcPr>
          <w:p w:rsidR="00C15775" w:rsidRPr="001446F7" w:rsidRDefault="00C15775" w:rsidP="00C15775">
            <w:pPr>
              <w:bidi/>
              <w:spacing w:after="100" w:afterAutospacing="1" w:line="276" w:lineRule="auto"/>
              <w:jc w:val="center"/>
              <w:rPr>
                <w:rFonts w:ascii="Simplified Arabic" w:eastAsia="SimSun" w:hAnsi="Simplified Arabic" w:cs="Simplified Arabic"/>
                <w:color w:val="000000"/>
                <w:position w:val="-4"/>
                <w:sz w:val="24"/>
                <w:szCs w:val="24"/>
              </w:rPr>
            </w:pPr>
          </w:p>
        </w:tc>
        <w:tc>
          <w:tcPr>
            <w:tcW w:w="1418" w:type="dxa"/>
            <w:vMerge w:val="restart"/>
            <w:vAlign w:val="center"/>
          </w:tcPr>
          <w:p w:rsidR="00C15775" w:rsidRPr="001446F7" w:rsidRDefault="00C15775" w:rsidP="00C15775">
            <w:pPr>
              <w:bidi/>
              <w:spacing w:after="100" w:afterAutospacing="1" w:line="276" w:lineRule="auto"/>
              <w:jc w:val="center"/>
              <w:cnfStyle w:val="000000000000" w:firstRow="0" w:lastRow="0" w:firstColumn="0" w:lastColumn="0" w:oddVBand="0" w:evenVBand="0" w:oddHBand="0" w:evenHBand="0" w:firstRowFirstColumn="0" w:firstRowLastColumn="0" w:lastRowFirstColumn="0" w:lastRowLastColumn="0"/>
              <w:rPr>
                <w:rFonts w:ascii="Simplified Arabic" w:eastAsia="SimSun" w:hAnsi="Simplified Arabic" w:cs="Simplified Arabic"/>
                <w:color w:val="000000"/>
                <w:position w:val="-4"/>
                <w:sz w:val="24"/>
                <w:szCs w:val="24"/>
              </w:rPr>
            </w:pPr>
            <w:proofErr w:type="gramStart"/>
            <w:r w:rsidRPr="001446F7">
              <w:rPr>
                <w:rFonts w:ascii="Simplified Arabic" w:eastAsia="SimSun" w:hAnsi="Simplified Arabic" w:cs="Simplified Arabic"/>
                <w:color w:val="000000"/>
                <w:position w:val="-4"/>
                <w:sz w:val="24"/>
                <w:szCs w:val="24"/>
                <w:rtl/>
              </w:rPr>
              <w:t>بعد</w:t>
            </w:r>
            <w:proofErr w:type="gramEnd"/>
            <w:r w:rsidRPr="001446F7">
              <w:rPr>
                <w:rFonts w:ascii="Simplified Arabic" w:eastAsia="SimSun" w:hAnsi="Simplified Arabic" w:cs="Simplified Arabic"/>
                <w:color w:val="000000"/>
                <w:position w:val="-4"/>
                <w:sz w:val="24"/>
                <w:szCs w:val="24"/>
                <w:rtl/>
              </w:rPr>
              <w:t xml:space="preserve"> س</w:t>
            </w:r>
            <w:r>
              <w:rPr>
                <w:rFonts w:ascii="Simplified Arabic" w:eastAsia="SimSun" w:hAnsi="Simplified Arabic" w:cs="Simplified Arabic" w:hint="cs"/>
                <w:color w:val="000000"/>
                <w:position w:val="-4"/>
                <w:sz w:val="24"/>
                <w:szCs w:val="24"/>
                <w:rtl/>
              </w:rPr>
              <w:t>تة</w:t>
            </w:r>
            <w:r w:rsidRPr="001446F7">
              <w:rPr>
                <w:rFonts w:ascii="Simplified Arabic" w:eastAsia="SimSun" w:hAnsi="Simplified Arabic" w:cs="Simplified Arabic"/>
                <w:color w:val="000000"/>
                <w:position w:val="-4"/>
                <w:sz w:val="24"/>
                <w:szCs w:val="24"/>
                <w:rtl/>
              </w:rPr>
              <w:t xml:space="preserve"> </w:t>
            </w:r>
            <w:r>
              <w:rPr>
                <w:rFonts w:ascii="Simplified Arabic" w:eastAsia="SimSun" w:hAnsi="Simplified Arabic" w:cs="Simplified Arabic" w:hint="cs"/>
                <w:color w:val="000000"/>
                <w:position w:val="-4"/>
                <w:sz w:val="24"/>
                <w:szCs w:val="24"/>
                <w:rtl/>
              </w:rPr>
              <w:t>أشهر</w:t>
            </w:r>
          </w:p>
        </w:tc>
        <w:tc>
          <w:tcPr>
            <w:cnfStyle w:val="000010000000" w:firstRow="0" w:lastRow="0" w:firstColumn="0" w:lastColumn="0" w:oddVBand="1" w:evenVBand="0" w:oddHBand="0" w:evenHBand="0" w:firstRowFirstColumn="0" w:firstRowLastColumn="0" w:lastRowFirstColumn="0" w:lastRowLastColumn="0"/>
            <w:tcW w:w="1697" w:type="dxa"/>
            <w:vAlign w:val="center"/>
          </w:tcPr>
          <w:p w:rsidR="00C15775" w:rsidRPr="00596D62" w:rsidRDefault="00C15775" w:rsidP="00C15775">
            <w:pPr>
              <w:bidi/>
              <w:spacing w:after="100" w:afterAutospacing="1" w:line="276" w:lineRule="auto"/>
              <w:jc w:val="center"/>
              <w:rPr>
                <w:rFonts w:ascii="Simplified Arabic" w:eastAsia="SimSun" w:hAnsi="Simplified Arabic" w:cs="Simplified Arabic"/>
                <w:color w:val="000000"/>
                <w:position w:val="-4"/>
                <w:sz w:val="24"/>
                <w:szCs w:val="24"/>
                <w:rtl/>
              </w:rPr>
            </w:pPr>
            <w:proofErr w:type="gramStart"/>
            <w:r w:rsidRPr="00596D62">
              <w:rPr>
                <w:rFonts w:ascii="Simplified Arabic" w:eastAsia="SimSun" w:hAnsi="Simplified Arabic" w:cs="Simplified Arabic" w:hint="cs"/>
                <w:color w:val="000000"/>
                <w:position w:val="-4"/>
                <w:sz w:val="24"/>
                <w:szCs w:val="24"/>
                <w:rtl/>
              </w:rPr>
              <w:t>ال</w:t>
            </w:r>
            <w:r w:rsidRPr="00596D62">
              <w:rPr>
                <w:rFonts w:ascii="Simplified Arabic" w:eastAsia="SimSun" w:hAnsi="Simplified Arabic" w:cs="Simplified Arabic"/>
                <w:color w:val="000000"/>
                <w:position w:val="-4"/>
                <w:sz w:val="24"/>
                <w:szCs w:val="24"/>
                <w:rtl/>
              </w:rPr>
              <w:t>مجموعة</w:t>
            </w:r>
            <w:proofErr w:type="gramEnd"/>
            <w:r w:rsidRPr="00596D62">
              <w:rPr>
                <w:rFonts w:ascii="Simplified Arabic" w:eastAsia="SimSun" w:hAnsi="Simplified Arabic" w:cs="Simplified Arabic"/>
                <w:color w:val="000000"/>
                <w:position w:val="-4"/>
                <w:sz w:val="24"/>
                <w:szCs w:val="24"/>
                <w:rtl/>
              </w:rPr>
              <w:t xml:space="preserve"> </w:t>
            </w:r>
            <w:r w:rsidRPr="00596D62">
              <w:rPr>
                <w:rFonts w:ascii="Simplified Arabic" w:eastAsia="SimSun" w:hAnsi="Simplified Arabic" w:cs="Simplified Arabic" w:hint="cs"/>
                <w:color w:val="000000"/>
                <w:position w:val="-4"/>
                <w:sz w:val="24"/>
                <w:szCs w:val="24"/>
                <w:rtl/>
              </w:rPr>
              <w:t>الأولى</w:t>
            </w:r>
          </w:p>
        </w:tc>
        <w:tc>
          <w:tcPr>
            <w:tcW w:w="889" w:type="dxa"/>
            <w:vAlign w:val="center"/>
          </w:tcPr>
          <w:p w:rsidR="00C15775" w:rsidRPr="001446F7" w:rsidRDefault="00C15775" w:rsidP="00C15775">
            <w:pPr>
              <w:bidi/>
              <w:spacing w:after="100" w:afterAutospacing="1"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position w:val="-4"/>
                <w:sz w:val="24"/>
                <w:szCs w:val="24"/>
              </w:rPr>
            </w:pPr>
            <w:r>
              <w:rPr>
                <w:rFonts w:ascii="Times New Roman" w:eastAsia="SimSun" w:hAnsi="Times New Roman" w:cs="Times New Roman" w:hint="cs"/>
                <w:color w:val="000000"/>
                <w:position w:val="-4"/>
                <w:sz w:val="24"/>
                <w:szCs w:val="24"/>
                <w:rtl/>
              </w:rPr>
              <w:t>19</w:t>
            </w:r>
          </w:p>
        </w:tc>
        <w:tc>
          <w:tcPr>
            <w:cnfStyle w:val="000010000000" w:firstRow="0" w:lastRow="0" w:firstColumn="0" w:lastColumn="0" w:oddVBand="1" w:evenVBand="0" w:oddHBand="0" w:evenHBand="0" w:firstRowFirstColumn="0" w:firstRowLastColumn="0" w:lastRowFirstColumn="0" w:lastRowLastColumn="0"/>
            <w:tcW w:w="891" w:type="dxa"/>
            <w:vAlign w:val="center"/>
          </w:tcPr>
          <w:p w:rsidR="00C15775" w:rsidRPr="001446F7" w:rsidRDefault="00C15775" w:rsidP="00C15775">
            <w:pPr>
              <w:bidi/>
              <w:spacing w:after="100" w:afterAutospacing="1" w:line="276" w:lineRule="auto"/>
              <w:jc w:val="center"/>
              <w:rPr>
                <w:rFonts w:ascii="Times New Roman" w:eastAsia="SimSun" w:hAnsi="Times New Roman" w:cs="Times New Roman"/>
                <w:color w:val="000000"/>
                <w:position w:val="-4"/>
                <w:sz w:val="24"/>
                <w:szCs w:val="24"/>
              </w:rPr>
            </w:pPr>
            <w:r w:rsidRPr="001446F7">
              <w:rPr>
                <w:rFonts w:ascii="Times New Roman" w:eastAsia="SimSun" w:hAnsi="Times New Roman" w:cs="Times New Roman"/>
                <w:color w:val="000000"/>
                <w:position w:val="-4"/>
                <w:sz w:val="24"/>
                <w:szCs w:val="24"/>
              </w:rPr>
              <w:t>-</w:t>
            </w:r>
            <w:r>
              <w:rPr>
                <w:rFonts w:ascii="Times New Roman" w:eastAsia="SimSun" w:hAnsi="Times New Roman" w:cs="Times New Roman"/>
                <w:color w:val="000000"/>
                <w:position w:val="-4"/>
                <w:sz w:val="24"/>
                <w:szCs w:val="24"/>
              </w:rPr>
              <w:t>83</w:t>
            </w:r>
            <w:r w:rsidRPr="001446F7">
              <w:rPr>
                <w:rFonts w:ascii="Times New Roman" w:eastAsia="SimSun" w:hAnsi="Times New Roman" w:cs="Times New Roman"/>
                <w:color w:val="000000"/>
                <w:position w:val="-4"/>
                <w:sz w:val="24"/>
                <w:szCs w:val="24"/>
              </w:rPr>
              <w:t>.</w:t>
            </w:r>
            <w:r>
              <w:rPr>
                <w:rFonts w:ascii="Times New Roman" w:eastAsia="SimSun" w:hAnsi="Times New Roman" w:cs="Times New Roman"/>
                <w:color w:val="000000"/>
                <w:position w:val="-4"/>
                <w:sz w:val="24"/>
                <w:szCs w:val="24"/>
              </w:rPr>
              <w:t>16</w:t>
            </w:r>
          </w:p>
        </w:tc>
        <w:tc>
          <w:tcPr>
            <w:tcW w:w="891" w:type="dxa"/>
            <w:vAlign w:val="center"/>
          </w:tcPr>
          <w:p w:rsidR="00C15775" w:rsidRPr="001446F7" w:rsidRDefault="00C15775" w:rsidP="00C15775">
            <w:pPr>
              <w:bidi/>
              <w:spacing w:after="100" w:afterAutospacing="1"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position w:val="-4"/>
                <w:sz w:val="24"/>
                <w:szCs w:val="24"/>
              </w:rPr>
            </w:pPr>
            <w:r>
              <w:rPr>
                <w:rFonts w:ascii="Times New Roman" w:eastAsia="SimSun" w:hAnsi="Times New Roman" w:cs="Times New Roman"/>
                <w:color w:val="000000"/>
                <w:position w:val="-4"/>
                <w:sz w:val="24"/>
                <w:szCs w:val="24"/>
              </w:rPr>
              <w:t>8037</w:t>
            </w:r>
          </w:p>
        </w:tc>
        <w:tc>
          <w:tcPr>
            <w:cnfStyle w:val="000010000000" w:firstRow="0" w:lastRow="0" w:firstColumn="0" w:lastColumn="0" w:oddVBand="1" w:evenVBand="0" w:oddHBand="0" w:evenHBand="0" w:firstRowFirstColumn="0" w:firstRowLastColumn="0" w:lastRowFirstColumn="0" w:lastRowLastColumn="0"/>
            <w:tcW w:w="802" w:type="dxa"/>
            <w:vAlign w:val="center"/>
          </w:tcPr>
          <w:p w:rsidR="00C15775" w:rsidRPr="00977166" w:rsidRDefault="00C15775" w:rsidP="00C15775">
            <w:pPr>
              <w:bidi/>
              <w:spacing w:after="100" w:afterAutospacing="1" w:line="276" w:lineRule="auto"/>
              <w:jc w:val="center"/>
              <w:rPr>
                <w:rFonts w:ascii="Times New Roman" w:eastAsia="SimSun" w:hAnsi="Times New Roman" w:cs="Times New Roman"/>
                <w:color w:val="000000"/>
                <w:position w:val="-4"/>
                <w:sz w:val="24"/>
                <w:szCs w:val="24"/>
              </w:rPr>
            </w:pPr>
            <w:r w:rsidRPr="00977166">
              <w:rPr>
                <w:rFonts w:ascii="Times New Roman" w:eastAsia="SimSun" w:hAnsi="Times New Roman" w:cs="Times New Roman"/>
                <w:color w:val="000000"/>
                <w:position w:val="-4"/>
                <w:sz w:val="24"/>
                <w:szCs w:val="24"/>
              </w:rPr>
              <w:t>-100</w:t>
            </w:r>
          </w:p>
        </w:tc>
        <w:tc>
          <w:tcPr>
            <w:tcW w:w="776" w:type="dxa"/>
            <w:vAlign w:val="center"/>
          </w:tcPr>
          <w:p w:rsidR="00C15775" w:rsidRPr="00977166" w:rsidRDefault="00C15775" w:rsidP="00C15775">
            <w:pPr>
              <w:bidi/>
              <w:spacing w:after="100" w:afterAutospacing="1"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position w:val="-4"/>
                <w:sz w:val="24"/>
                <w:szCs w:val="24"/>
              </w:rPr>
            </w:pPr>
            <w:r w:rsidRPr="00977166">
              <w:rPr>
                <w:rFonts w:ascii="Times New Roman" w:eastAsia="SimSun" w:hAnsi="Times New Roman" w:cs="Times New Roman"/>
                <w:color w:val="000000"/>
                <w:position w:val="-4"/>
                <w:sz w:val="24"/>
                <w:szCs w:val="24"/>
              </w:rPr>
              <w:t>-73</w:t>
            </w:r>
          </w:p>
        </w:tc>
      </w:tr>
      <w:tr w:rsidR="00C15775" w:rsidRPr="001446F7" w:rsidTr="00C15775">
        <w:trPr>
          <w:cnfStyle w:val="000000100000" w:firstRow="0" w:lastRow="0" w:firstColumn="0" w:lastColumn="0" w:oddVBand="0" w:evenVBand="0" w:oddHBand="1" w:evenHBand="0" w:firstRowFirstColumn="0" w:firstRowLastColumn="0" w:lastRowFirstColumn="0" w:lastRowLastColumn="0"/>
          <w:trHeight w:val="127"/>
          <w:jc w:val="center"/>
        </w:trPr>
        <w:tc>
          <w:tcPr>
            <w:cnfStyle w:val="000010000000" w:firstRow="0" w:lastRow="0" w:firstColumn="0" w:lastColumn="0" w:oddVBand="1" w:evenVBand="0" w:oddHBand="0" w:evenHBand="0" w:firstRowFirstColumn="0" w:firstRowLastColumn="0" w:lastRowFirstColumn="0" w:lastRowLastColumn="0"/>
            <w:tcW w:w="1378" w:type="dxa"/>
            <w:vMerge/>
            <w:shd w:val="clear" w:color="auto" w:fill="FBE4D5" w:themeFill="accent2" w:themeFillTint="33"/>
            <w:vAlign w:val="center"/>
          </w:tcPr>
          <w:p w:rsidR="00C15775" w:rsidRPr="001446F7" w:rsidRDefault="00C15775" w:rsidP="00C15775">
            <w:pPr>
              <w:bidi/>
              <w:spacing w:after="100" w:afterAutospacing="1" w:line="276" w:lineRule="auto"/>
              <w:jc w:val="center"/>
              <w:rPr>
                <w:rFonts w:ascii="Simplified Arabic" w:eastAsia="SimSun" w:hAnsi="Simplified Arabic" w:cs="Simplified Arabic"/>
                <w:color w:val="000000"/>
                <w:position w:val="-4"/>
                <w:sz w:val="24"/>
                <w:szCs w:val="24"/>
                <w:rtl/>
              </w:rPr>
            </w:pPr>
          </w:p>
        </w:tc>
        <w:tc>
          <w:tcPr>
            <w:tcW w:w="1418" w:type="dxa"/>
            <w:vMerge/>
            <w:vAlign w:val="center"/>
          </w:tcPr>
          <w:p w:rsidR="00C15775" w:rsidRPr="001446F7" w:rsidRDefault="00C15775" w:rsidP="00C15775">
            <w:pPr>
              <w:bidi/>
              <w:spacing w:after="100" w:afterAutospacing="1"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color w:val="000000"/>
                <w:position w:val="-4"/>
                <w:sz w:val="24"/>
                <w:szCs w:val="24"/>
                <w:rtl/>
              </w:rPr>
            </w:pPr>
          </w:p>
        </w:tc>
        <w:tc>
          <w:tcPr>
            <w:cnfStyle w:val="000010000000" w:firstRow="0" w:lastRow="0" w:firstColumn="0" w:lastColumn="0" w:oddVBand="1" w:evenVBand="0" w:oddHBand="0" w:evenHBand="0" w:firstRowFirstColumn="0" w:firstRowLastColumn="0" w:lastRowFirstColumn="0" w:lastRowLastColumn="0"/>
            <w:tcW w:w="1697" w:type="dxa"/>
            <w:vAlign w:val="center"/>
          </w:tcPr>
          <w:p w:rsidR="00C15775" w:rsidRPr="00596D62" w:rsidRDefault="00C15775" w:rsidP="00C15775">
            <w:pPr>
              <w:bidi/>
              <w:spacing w:after="100" w:afterAutospacing="1" w:line="276" w:lineRule="auto"/>
              <w:jc w:val="center"/>
              <w:rPr>
                <w:rFonts w:ascii="Simplified Arabic" w:eastAsia="SimSun" w:hAnsi="Simplified Arabic" w:cs="Simplified Arabic"/>
                <w:color w:val="000000"/>
                <w:position w:val="-4"/>
                <w:sz w:val="24"/>
                <w:szCs w:val="24"/>
                <w:rtl/>
              </w:rPr>
            </w:pPr>
            <w:proofErr w:type="gramStart"/>
            <w:r w:rsidRPr="00596D62">
              <w:rPr>
                <w:rFonts w:ascii="Simplified Arabic" w:eastAsia="SimSun" w:hAnsi="Simplified Arabic" w:cs="Simplified Arabic" w:hint="cs"/>
                <w:color w:val="000000"/>
                <w:position w:val="-4"/>
                <w:sz w:val="24"/>
                <w:szCs w:val="24"/>
                <w:rtl/>
              </w:rPr>
              <w:t>ال</w:t>
            </w:r>
            <w:r w:rsidRPr="00596D62">
              <w:rPr>
                <w:rFonts w:ascii="Simplified Arabic" w:eastAsia="SimSun" w:hAnsi="Simplified Arabic" w:cs="Simplified Arabic"/>
                <w:color w:val="000000"/>
                <w:position w:val="-4"/>
                <w:sz w:val="24"/>
                <w:szCs w:val="24"/>
                <w:rtl/>
              </w:rPr>
              <w:t>مجموعة</w:t>
            </w:r>
            <w:proofErr w:type="gramEnd"/>
            <w:r w:rsidRPr="00596D62">
              <w:rPr>
                <w:rFonts w:ascii="Simplified Arabic" w:eastAsia="SimSun" w:hAnsi="Simplified Arabic" w:cs="Simplified Arabic"/>
                <w:color w:val="000000"/>
                <w:position w:val="-4"/>
                <w:sz w:val="24"/>
                <w:szCs w:val="24"/>
                <w:rtl/>
              </w:rPr>
              <w:t xml:space="preserve"> </w:t>
            </w:r>
            <w:r>
              <w:rPr>
                <w:rFonts w:ascii="Simplified Arabic" w:eastAsia="SimSun" w:hAnsi="Simplified Arabic" w:cs="Simplified Arabic" w:hint="cs"/>
                <w:color w:val="000000"/>
                <w:position w:val="-4"/>
                <w:sz w:val="24"/>
                <w:szCs w:val="24"/>
                <w:rtl/>
              </w:rPr>
              <w:t>الثانية</w:t>
            </w:r>
          </w:p>
        </w:tc>
        <w:tc>
          <w:tcPr>
            <w:tcW w:w="889" w:type="dxa"/>
            <w:vAlign w:val="center"/>
          </w:tcPr>
          <w:p w:rsidR="00C15775" w:rsidRPr="001446F7" w:rsidRDefault="00C15775" w:rsidP="00C15775">
            <w:pPr>
              <w:bidi/>
              <w:spacing w:after="100" w:afterAutospacing="1"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000000"/>
                <w:position w:val="-4"/>
                <w:sz w:val="24"/>
                <w:szCs w:val="24"/>
              </w:rPr>
            </w:pPr>
            <w:r>
              <w:rPr>
                <w:rFonts w:ascii="Times New Roman" w:eastAsia="SimSun" w:hAnsi="Times New Roman" w:cs="Times New Roman" w:hint="cs"/>
                <w:color w:val="000000"/>
                <w:position w:val="-4"/>
                <w:sz w:val="24"/>
                <w:szCs w:val="24"/>
                <w:rtl/>
              </w:rPr>
              <w:t>16</w:t>
            </w:r>
          </w:p>
        </w:tc>
        <w:tc>
          <w:tcPr>
            <w:cnfStyle w:val="000010000000" w:firstRow="0" w:lastRow="0" w:firstColumn="0" w:lastColumn="0" w:oddVBand="1" w:evenVBand="0" w:oddHBand="0" w:evenHBand="0" w:firstRowFirstColumn="0" w:firstRowLastColumn="0" w:lastRowFirstColumn="0" w:lastRowLastColumn="0"/>
            <w:tcW w:w="891" w:type="dxa"/>
            <w:vAlign w:val="center"/>
          </w:tcPr>
          <w:p w:rsidR="00C15775" w:rsidRPr="001446F7" w:rsidRDefault="00C15775" w:rsidP="00C15775">
            <w:pPr>
              <w:bidi/>
              <w:spacing w:after="100" w:afterAutospacing="1" w:line="276" w:lineRule="auto"/>
              <w:jc w:val="center"/>
              <w:rPr>
                <w:rFonts w:ascii="Times New Roman" w:eastAsia="SimSun" w:hAnsi="Times New Roman" w:cs="Times New Roman"/>
                <w:color w:val="000000"/>
                <w:position w:val="-4"/>
                <w:sz w:val="24"/>
                <w:szCs w:val="24"/>
              </w:rPr>
            </w:pPr>
            <w:r w:rsidRPr="001446F7">
              <w:rPr>
                <w:rFonts w:ascii="Times New Roman" w:eastAsia="SimSun" w:hAnsi="Times New Roman" w:cs="Times New Roman"/>
                <w:color w:val="000000"/>
                <w:position w:val="-4"/>
                <w:sz w:val="24"/>
                <w:szCs w:val="24"/>
              </w:rPr>
              <w:t>-</w:t>
            </w:r>
            <w:r>
              <w:rPr>
                <w:rFonts w:ascii="Times New Roman" w:eastAsia="SimSun" w:hAnsi="Times New Roman" w:cs="Times New Roman"/>
                <w:color w:val="000000"/>
                <w:position w:val="-4"/>
                <w:sz w:val="24"/>
                <w:szCs w:val="24"/>
              </w:rPr>
              <w:t>49</w:t>
            </w:r>
            <w:r w:rsidRPr="001446F7">
              <w:rPr>
                <w:rFonts w:ascii="Times New Roman" w:eastAsia="SimSun" w:hAnsi="Times New Roman" w:cs="Times New Roman"/>
                <w:color w:val="000000"/>
                <w:position w:val="-4"/>
                <w:sz w:val="24"/>
                <w:szCs w:val="24"/>
              </w:rPr>
              <w:t>.</w:t>
            </w:r>
            <w:r>
              <w:rPr>
                <w:rFonts w:ascii="Times New Roman" w:eastAsia="SimSun" w:hAnsi="Times New Roman" w:cs="Times New Roman"/>
                <w:color w:val="000000"/>
                <w:position w:val="-4"/>
                <w:sz w:val="24"/>
                <w:szCs w:val="24"/>
              </w:rPr>
              <w:t>42</w:t>
            </w:r>
          </w:p>
        </w:tc>
        <w:tc>
          <w:tcPr>
            <w:tcW w:w="891" w:type="dxa"/>
            <w:vAlign w:val="center"/>
          </w:tcPr>
          <w:p w:rsidR="00C15775" w:rsidRPr="001446F7" w:rsidRDefault="00C15775" w:rsidP="00C15775">
            <w:pPr>
              <w:bidi/>
              <w:spacing w:after="100" w:afterAutospacing="1"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000000"/>
                <w:position w:val="-4"/>
                <w:sz w:val="24"/>
                <w:szCs w:val="24"/>
              </w:rPr>
            </w:pPr>
            <w:r>
              <w:rPr>
                <w:rFonts w:ascii="Times New Roman" w:eastAsia="SimSun" w:hAnsi="Times New Roman" w:cs="Times New Roman"/>
                <w:color w:val="000000"/>
                <w:position w:val="-4"/>
                <w:sz w:val="24"/>
                <w:szCs w:val="24"/>
              </w:rPr>
              <w:t>7</w:t>
            </w:r>
            <w:r w:rsidRPr="001446F7">
              <w:rPr>
                <w:rFonts w:ascii="Times New Roman" w:eastAsia="SimSun" w:hAnsi="Times New Roman" w:cs="Times New Roman"/>
                <w:color w:val="000000"/>
                <w:position w:val="-4"/>
                <w:sz w:val="24"/>
                <w:szCs w:val="24"/>
              </w:rPr>
              <w:t>.</w:t>
            </w:r>
            <w:r>
              <w:rPr>
                <w:rFonts w:ascii="Times New Roman" w:eastAsia="SimSun" w:hAnsi="Times New Roman" w:cs="Times New Roman"/>
                <w:color w:val="000000"/>
                <w:position w:val="-4"/>
                <w:sz w:val="24"/>
                <w:szCs w:val="24"/>
              </w:rPr>
              <w:t>494</w:t>
            </w:r>
          </w:p>
        </w:tc>
        <w:tc>
          <w:tcPr>
            <w:cnfStyle w:val="000010000000" w:firstRow="0" w:lastRow="0" w:firstColumn="0" w:lastColumn="0" w:oddVBand="1" w:evenVBand="0" w:oddHBand="0" w:evenHBand="0" w:firstRowFirstColumn="0" w:firstRowLastColumn="0" w:lastRowFirstColumn="0" w:lastRowLastColumn="0"/>
            <w:tcW w:w="802" w:type="dxa"/>
            <w:vAlign w:val="center"/>
          </w:tcPr>
          <w:p w:rsidR="00C15775" w:rsidRPr="00977166" w:rsidRDefault="00C15775" w:rsidP="00C15775">
            <w:pPr>
              <w:bidi/>
              <w:spacing w:after="100" w:afterAutospacing="1" w:line="276" w:lineRule="auto"/>
              <w:jc w:val="center"/>
              <w:rPr>
                <w:rFonts w:ascii="Times New Roman" w:eastAsia="SimSun" w:hAnsi="Times New Roman" w:cs="Times New Roman"/>
                <w:color w:val="000000"/>
                <w:position w:val="-4"/>
                <w:sz w:val="24"/>
                <w:szCs w:val="24"/>
              </w:rPr>
            </w:pPr>
            <w:r w:rsidRPr="00977166">
              <w:rPr>
                <w:rFonts w:ascii="Times New Roman" w:eastAsia="SimSun" w:hAnsi="Times New Roman" w:cs="Times New Roman"/>
                <w:color w:val="000000"/>
                <w:position w:val="-4"/>
                <w:sz w:val="24"/>
                <w:szCs w:val="24"/>
              </w:rPr>
              <w:t>-65</w:t>
            </w:r>
          </w:p>
        </w:tc>
        <w:tc>
          <w:tcPr>
            <w:tcW w:w="776" w:type="dxa"/>
            <w:vAlign w:val="center"/>
          </w:tcPr>
          <w:p w:rsidR="00C15775" w:rsidRPr="00977166" w:rsidRDefault="00C15775" w:rsidP="00C15775">
            <w:pPr>
              <w:bidi/>
              <w:spacing w:after="100" w:afterAutospacing="1"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000000"/>
                <w:position w:val="-4"/>
                <w:sz w:val="24"/>
                <w:szCs w:val="24"/>
              </w:rPr>
            </w:pPr>
            <w:r w:rsidRPr="00977166">
              <w:rPr>
                <w:rFonts w:ascii="Times New Roman" w:eastAsia="SimSun" w:hAnsi="Times New Roman" w:cs="Times New Roman"/>
                <w:color w:val="000000"/>
                <w:position w:val="-4"/>
                <w:sz w:val="24"/>
                <w:szCs w:val="24"/>
              </w:rPr>
              <w:t>-36</w:t>
            </w:r>
          </w:p>
        </w:tc>
      </w:tr>
    </w:tbl>
    <w:p w:rsidR="00C15775" w:rsidRDefault="00C15775" w:rsidP="00C15775">
      <w:pPr>
        <w:bidi/>
        <w:spacing w:after="0" w:line="276" w:lineRule="auto"/>
        <w:jc w:val="center"/>
        <w:rPr>
          <w:rFonts w:ascii="Times New Roman" w:eastAsia="SimSun" w:hAnsi="Times New Roman" w:cs="Times New Roman"/>
          <w:b/>
          <w:bCs/>
          <w:position w:val="-4"/>
          <w:sz w:val="28"/>
          <w:szCs w:val="24"/>
          <w:rtl/>
          <w:lang w:eastAsia="fr-FR"/>
        </w:rPr>
      </w:pPr>
    </w:p>
    <w:p w:rsidR="00C15775" w:rsidRDefault="00C15775" w:rsidP="00C15775">
      <w:pPr>
        <w:bidi/>
        <w:spacing w:after="0" w:line="276" w:lineRule="auto"/>
        <w:jc w:val="center"/>
        <w:rPr>
          <w:rFonts w:ascii="Times New Roman" w:eastAsia="SimSun" w:hAnsi="Times New Roman" w:cs="Times New Roman"/>
          <w:b/>
          <w:bCs/>
          <w:position w:val="-4"/>
          <w:sz w:val="28"/>
          <w:szCs w:val="24"/>
          <w:rtl/>
          <w:lang w:eastAsia="fr-FR"/>
        </w:rPr>
      </w:pPr>
      <w:r>
        <w:rPr>
          <w:noProof/>
        </w:rPr>
        <w:drawing>
          <wp:inline distT="0" distB="0" distL="0" distR="0" wp14:anchorId="4F53511D" wp14:editId="4A5BB301">
            <wp:extent cx="5248275" cy="2919413"/>
            <wp:effectExtent l="76200" t="76200" r="66675" b="71755"/>
            <wp:docPr id="37" name="مخطط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C15775" w:rsidRDefault="00C15775" w:rsidP="00C15775">
      <w:pPr>
        <w:bidi/>
        <w:spacing w:after="0" w:line="240" w:lineRule="auto"/>
        <w:contextualSpacing/>
        <w:jc w:val="center"/>
        <w:rPr>
          <w:rFonts w:ascii="Simplified Arabic" w:hAnsi="Simplified Arabic" w:cs="Simplified Arabic"/>
          <w:b/>
          <w:bCs/>
          <w:sz w:val="24"/>
          <w:szCs w:val="24"/>
          <w:rtl/>
          <w:lang w:eastAsia="fr-FR"/>
        </w:rPr>
      </w:pPr>
      <w:r>
        <w:rPr>
          <w:rFonts w:ascii="Simplified Arabic" w:hAnsi="Simplified Arabic" w:cs="Simplified Arabic" w:hint="cs"/>
          <w:b/>
          <w:bCs/>
          <w:sz w:val="24"/>
          <w:szCs w:val="24"/>
          <w:rtl/>
          <w:lang w:eastAsia="fr-FR"/>
        </w:rPr>
        <w:t>ال</w:t>
      </w:r>
      <w:r w:rsidRPr="008D2EA7">
        <w:rPr>
          <w:rFonts w:ascii="Simplified Arabic" w:hAnsi="Simplified Arabic" w:cs="Simplified Arabic"/>
          <w:b/>
          <w:bCs/>
          <w:sz w:val="24"/>
          <w:szCs w:val="24"/>
          <w:rtl/>
          <w:lang w:eastAsia="fr-FR"/>
        </w:rPr>
        <w:t>مخطط</w:t>
      </w:r>
      <w:r>
        <w:rPr>
          <w:rFonts w:ascii="Simplified Arabic" w:hAnsi="Simplified Arabic" w:cs="Simplified Arabic" w:hint="cs"/>
          <w:b/>
          <w:bCs/>
          <w:sz w:val="24"/>
          <w:szCs w:val="24"/>
          <w:rtl/>
          <w:lang w:eastAsia="fr-FR"/>
        </w:rPr>
        <w:t xml:space="preserve"> البياني</w:t>
      </w:r>
      <w:r w:rsidRPr="008D2EA7">
        <w:rPr>
          <w:rFonts w:ascii="Simplified Arabic" w:hAnsi="Simplified Arabic" w:cs="Simplified Arabic"/>
          <w:b/>
          <w:bCs/>
          <w:sz w:val="24"/>
          <w:szCs w:val="24"/>
          <w:rtl/>
          <w:lang w:eastAsia="fr-FR"/>
        </w:rPr>
        <w:t xml:space="preserve"> رقم (</w:t>
      </w:r>
      <w:r>
        <w:rPr>
          <w:rFonts w:ascii="Simplified Arabic" w:hAnsi="Simplified Arabic" w:cs="Simplified Arabic" w:hint="cs"/>
          <w:b/>
          <w:bCs/>
          <w:sz w:val="24"/>
          <w:szCs w:val="24"/>
          <w:rtl/>
          <w:lang w:eastAsia="fr-FR"/>
        </w:rPr>
        <w:t>13</w:t>
      </w:r>
      <w:r w:rsidRPr="008D2EA7">
        <w:rPr>
          <w:rFonts w:ascii="Simplified Arabic" w:hAnsi="Simplified Arabic" w:cs="Simplified Arabic"/>
          <w:b/>
          <w:bCs/>
          <w:sz w:val="24"/>
          <w:szCs w:val="24"/>
          <w:rtl/>
          <w:lang w:eastAsia="fr-FR"/>
        </w:rPr>
        <w:t xml:space="preserve">) يمثل </w:t>
      </w:r>
      <w:r w:rsidRPr="00C958E4">
        <w:rPr>
          <w:rFonts w:ascii="Simplified Arabic" w:hAnsi="Simplified Arabic" w:cs="Simplified Arabic"/>
          <w:b/>
          <w:bCs/>
          <w:sz w:val="24"/>
          <w:szCs w:val="24"/>
          <w:rtl/>
          <w:lang w:eastAsia="fr-FR"/>
        </w:rPr>
        <w:t xml:space="preserve">المتوسط الحسابي </w:t>
      </w:r>
      <w:r w:rsidRPr="00C958E4">
        <w:rPr>
          <w:rFonts w:ascii="Simplified Arabic" w:hAnsi="Simplified Arabic" w:cs="Simplified Arabic" w:hint="cs"/>
          <w:b/>
          <w:bCs/>
          <w:sz w:val="24"/>
          <w:szCs w:val="24"/>
          <w:rtl/>
          <w:lang w:eastAsia="fr-FR"/>
        </w:rPr>
        <w:t>لن</w:t>
      </w:r>
      <w:r w:rsidRPr="00C958E4">
        <w:rPr>
          <w:rFonts w:ascii="Simplified Arabic" w:hAnsi="Simplified Arabic" w:cs="Simplified Arabic"/>
          <w:b/>
          <w:bCs/>
          <w:sz w:val="24"/>
          <w:szCs w:val="24"/>
          <w:rtl/>
          <w:lang w:eastAsia="fr-FR"/>
        </w:rPr>
        <w:t>س</w:t>
      </w:r>
      <w:r w:rsidRPr="00C958E4">
        <w:rPr>
          <w:rFonts w:ascii="Simplified Arabic" w:hAnsi="Simplified Arabic" w:cs="Simplified Arabic" w:hint="cs"/>
          <w:b/>
          <w:bCs/>
          <w:sz w:val="24"/>
          <w:szCs w:val="24"/>
          <w:rtl/>
          <w:lang w:eastAsia="fr-FR"/>
        </w:rPr>
        <w:t>بة</w:t>
      </w:r>
      <w:r w:rsidRPr="00C958E4">
        <w:rPr>
          <w:rFonts w:ascii="Simplified Arabic" w:hAnsi="Simplified Arabic" w:cs="Simplified Arabic"/>
          <w:b/>
          <w:bCs/>
          <w:sz w:val="24"/>
          <w:szCs w:val="24"/>
          <w:rtl/>
          <w:lang w:eastAsia="fr-FR"/>
        </w:rPr>
        <w:t xml:space="preserve"> التغير في مشعر شدة التهاب الجلد المثي في عينة البحث وفقاً لطريقة المعالجة المتبعة والفترة الزمنية المدروسة</w:t>
      </w:r>
    </w:p>
    <w:p w:rsidR="00C15775" w:rsidRPr="008D2EA7" w:rsidRDefault="00C15775" w:rsidP="00C15775">
      <w:pPr>
        <w:bidi/>
        <w:spacing w:after="0" w:line="240" w:lineRule="auto"/>
        <w:contextualSpacing/>
        <w:jc w:val="center"/>
        <w:rPr>
          <w:rFonts w:ascii="Simplified Arabic" w:hAnsi="Simplified Arabic" w:cs="Simplified Arabic"/>
          <w:b/>
          <w:bCs/>
          <w:sz w:val="24"/>
          <w:szCs w:val="24"/>
          <w:rtl/>
          <w:lang w:eastAsia="fr-FR"/>
        </w:rPr>
      </w:pPr>
    </w:p>
    <w:p w:rsidR="00C15775" w:rsidRDefault="00C15775" w:rsidP="00C15775">
      <w:pPr>
        <w:bidi/>
        <w:spacing w:after="0" w:line="276" w:lineRule="auto"/>
        <w:jc w:val="center"/>
        <w:rPr>
          <w:rFonts w:ascii="Times New Roman" w:eastAsia="SimSun" w:hAnsi="Times New Roman" w:cs="Times New Roman"/>
          <w:b/>
          <w:bCs/>
          <w:position w:val="-4"/>
          <w:sz w:val="28"/>
          <w:szCs w:val="24"/>
          <w:rtl/>
          <w:lang w:eastAsia="fr-FR"/>
        </w:rPr>
      </w:pPr>
    </w:p>
    <w:p w:rsidR="00C15775" w:rsidRPr="00E2494B" w:rsidRDefault="00C15775" w:rsidP="00C15775">
      <w:pPr>
        <w:bidi/>
        <w:spacing w:after="0" w:line="276" w:lineRule="auto"/>
        <w:jc w:val="center"/>
        <w:rPr>
          <w:rFonts w:ascii="Simplified Arabic" w:eastAsia="SimSun" w:hAnsi="Simplified Arabic" w:cs="Simplified Arabic"/>
          <w:b/>
          <w:bCs/>
          <w:position w:val="-4"/>
          <w:sz w:val="24"/>
          <w:szCs w:val="24"/>
          <w:rtl/>
          <w:lang w:eastAsia="fr-FR"/>
        </w:rPr>
      </w:pPr>
      <w:r w:rsidRPr="003856C8">
        <w:rPr>
          <w:rFonts w:ascii="Simplified Arabic" w:eastAsia="SimSun" w:hAnsi="Simplified Arabic" w:cs="Simplified Arabic" w:hint="cs"/>
          <w:b/>
          <w:bCs/>
          <w:position w:val="-4"/>
          <w:sz w:val="24"/>
          <w:szCs w:val="24"/>
          <w:rtl/>
          <w:lang w:eastAsia="fr-FR"/>
        </w:rPr>
        <w:t>ال</w:t>
      </w:r>
      <w:r w:rsidRPr="003856C8">
        <w:rPr>
          <w:rFonts w:ascii="Simplified Arabic" w:eastAsia="SimSun" w:hAnsi="Simplified Arabic" w:cs="Simplified Arabic"/>
          <w:b/>
          <w:bCs/>
          <w:position w:val="-4"/>
          <w:sz w:val="24"/>
          <w:szCs w:val="24"/>
          <w:rtl/>
          <w:lang w:eastAsia="fr-FR"/>
        </w:rPr>
        <w:t xml:space="preserve">جدول رقم </w:t>
      </w:r>
      <w:r w:rsidRPr="003856C8">
        <w:rPr>
          <w:rFonts w:ascii="Simplified Arabic" w:eastAsia="SimSun" w:hAnsi="Simplified Arabic" w:cs="Simplified Arabic" w:hint="cs"/>
          <w:b/>
          <w:bCs/>
          <w:position w:val="-4"/>
          <w:sz w:val="24"/>
          <w:szCs w:val="24"/>
          <w:rtl/>
          <w:lang w:eastAsia="fr-FR"/>
        </w:rPr>
        <w:t>(</w:t>
      </w:r>
      <w:r>
        <w:rPr>
          <w:rFonts w:ascii="Simplified Arabic" w:eastAsia="SimSun" w:hAnsi="Simplified Arabic" w:cs="Simplified Arabic" w:hint="cs"/>
          <w:b/>
          <w:bCs/>
          <w:position w:val="-4"/>
          <w:sz w:val="24"/>
          <w:szCs w:val="24"/>
          <w:rtl/>
          <w:lang w:eastAsia="fr-FR"/>
        </w:rPr>
        <w:t>19</w:t>
      </w:r>
      <w:r w:rsidRPr="003856C8">
        <w:rPr>
          <w:rFonts w:ascii="Simplified Arabic" w:eastAsia="SimSun" w:hAnsi="Simplified Arabic" w:cs="Simplified Arabic" w:hint="cs"/>
          <w:b/>
          <w:bCs/>
          <w:position w:val="-4"/>
          <w:sz w:val="24"/>
          <w:szCs w:val="24"/>
          <w:rtl/>
          <w:lang w:eastAsia="fr-FR"/>
        </w:rPr>
        <w:t>)</w:t>
      </w:r>
      <w:r>
        <w:rPr>
          <w:rFonts w:ascii="Simplified Arabic" w:eastAsia="SimSun" w:hAnsi="Simplified Arabic" w:cs="Simplified Arabic" w:hint="cs"/>
          <w:b/>
          <w:bCs/>
          <w:position w:val="-4"/>
          <w:sz w:val="24"/>
          <w:szCs w:val="24"/>
          <w:rtl/>
          <w:lang w:eastAsia="fr-FR"/>
        </w:rPr>
        <w:t xml:space="preserve"> نتائج اختبار ت </w:t>
      </w:r>
      <w:r w:rsidRPr="003856C8">
        <w:rPr>
          <w:rFonts w:ascii="Simplified Arabic" w:eastAsia="SimSun" w:hAnsi="Simplified Arabic" w:cs="Simplified Arabic"/>
          <w:b/>
          <w:bCs/>
          <w:position w:val="-4"/>
          <w:sz w:val="24"/>
          <w:szCs w:val="24"/>
          <w:rtl/>
          <w:lang w:eastAsia="fr-FR"/>
        </w:rPr>
        <w:t>س</w:t>
      </w:r>
      <w:r>
        <w:rPr>
          <w:rFonts w:ascii="Simplified Arabic" w:eastAsia="SimSun" w:hAnsi="Simplified Arabic" w:cs="Simplified Arabic" w:hint="cs"/>
          <w:b/>
          <w:bCs/>
          <w:position w:val="-4"/>
          <w:sz w:val="24"/>
          <w:szCs w:val="24"/>
          <w:rtl/>
          <w:lang w:eastAsia="fr-FR"/>
        </w:rPr>
        <w:t>تودنت</w:t>
      </w:r>
      <w:r w:rsidRPr="003856C8">
        <w:rPr>
          <w:rFonts w:ascii="Simplified Arabic" w:eastAsia="SimSun" w:hAnsi="Simplified Arabic" w:cs="Simplified Arabic"/>
          <w:b/>
          <w:bCs/>
          <w:position w:val="-4"/>
          <w:sz w:val="24"/>
          <w:szCs w:val="24"/>
          <w:rtl/>
          <w:lang w:eastAsia="fr-FR"/>
        </w:rPr>
        <w:t xml:space="preserve"> ل</w:t>
      </w:r>
      <w:r>
        <w:rPr>
          <w:rFonts w:ascii="Simplified Arabic" w:eastAsia="SimSun" w:hAnsi="Simplified Arabic" w:cs="Simplified Arabic" w:hint="cs"/>
          <w:b/>
          <w:bCs/>
          <w:position w:val="-4"/>
          <w:sz w:val="24"/>
          <w:szCs w:val="24"/>
          <w:rtl/>
          <w:lang w:eastAsia="fr-FR"/>
        </w:rPr>
        <w:t>درا</w:t>
      </w:r>
      <w:r w:rsidRPr="003856C8">
        <w:rPr>
          <w:rFonts w:ascii="Simplified Arabic" w:eastAsia="SimSun" w:hAnsi="Simplified Arabic" w:cs="Simplified Arabic"/>
          <w:b/>
          <w:bCs/>
          <w:position w:val="-4"/>
          <w:sz w:val="24"/>
          <w:szCs w:val="24"/>
          <w:rtl/>
          <w:lang w:eastAsia="fr-FR"/>
        </w:rPr>
        <w:t>س</w:t>
      </w:r>
      <w:r>
        <w:rPr>
          <w:rFonts w:ascii="Simplified Arabic" w:eastAsia="SimSun" w:hAnsi="Simplified Arabic" w:cs="Simplified Arabic" w:hint="cs"/>
          <w:b/>
          <w:bCs/>
          <w:position w:val="-4"/>
          <w:sz w:val="24"/>
          <w:szCs w:val="24"/>
          <w:rtl/>
          <w:lang w:eastAsia="fr-FR"/>
        </w:rPr>
        <w:t xml:space="preserve">ة </w:t>
      </w:r>
      <w:r w:rsidRPr="00E2494B">
        <w:rPr>
          <w:rFonts w:ascii="Simplified Arabic" w:eastAsia="SimSun" w:hAnsi="Simplified Arabic" w:cs="Simplified Arabic"/>
          <w:b/>
          <w:bCs/>
          <w:position w:val="-4"/>
          <w:sz w:val="24"/>
          <w:szCs w:val="24"/>
          <w:rtl/>
          <w:lang w:eastAsia="fr-FR"/>
        </w:rPr>
        <w:t xml:space="preserve">نسبة </w:t>
      </w:r>
      <w:r w:rsidRPr="003856C8">
        <w:rPr>
          <w:rFonts w:ascii="Simplified Arabic" w:eastAsia="SimSun" w:hAnsi="Simplified Arabic" w:cs="Simplified Arabic"/>
          <w:b/>
          <w:bCs/>
          <w:position w:val="-4"/>
          <w:sz w:val="24"/>
          <w:szCs w:val="24"/>
          <w:rtl/>
          <w:lang w:eastAsia="fr-FR"/>
        </w:rPr>
        <w:t>التغير في مشعر شدة التهاب الجلد المثي في عينة البحث وفقاً لطريقة المعالجة المتبعة والفترة الزمنية المدروسة</w:t>
      </w:r>
    </w:p>
    <w:tbl>
      <w:tblPr>
        <w:tblStyle w:val="-2"/>
        <w:bidiVisual/>
        <w:tblW w:w="8280" w:type="dxa"/>
        <w:jc w:val="center"/>
        <w:tblLayout w:type="fixed"/>
        <w:tblLook w:val="0000" w:firstRow="0" w:lastRow="0" w:firstColumn="0" w:lastColumn="0" w:noHBand="0" w:noVBand="0"/>
      </w:tblPr>
      <w:tblGrid>
        <w:gridCol w:w="1103"/>
        <w:gridCol w:w="1007"/>
        <w:gridCol w:w="708"/>
        <w:gridCol w:w="1134"/>
        <w:gridCol w:w="993"/>
        <w:gridCol w:w="992"/>
        <w:gridCol w:w="2343"/>
      </w:tblGrid>
      <w:tr w:rsidR="00C15775" w:rsidRPr="001446F7" w:rsidTr="00C15775">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8280" w:type="dxa"/>
            <w:gridSpan w:val="7"/>
            <w:shd w:val="clear" w:color="auto" w:fill="FBE4D5" w:themeFill="accent2" w:themeFillTint="33"/>
            <w:vAlign w:val="center"/>
          </w:tcPr>
          <w:p w:rsidR="00C15775" w:rsidRPr="001446F7" w:rsidRDefault="00C15775" w:rsidP="00C15775">
            <w:pPr>
              <w:bidi/>
              <w:spacing w:line="276" w:lineRule="auto"/>
              <w:jc w:val="center"/>
              <w:rPr>
                <w:rFonts w:ascii="Simplified Arabic" w:eastAsia="SimSun" w:hAnsi="Simplified Arabic" w:cs="Simplified Arabic"/>
                <w:b/>
                <w:bCs/>
                <w:color w:val="000000"/>
                <w:position w:val="-4"/>
                <w:sz w:val="24"/>
                <w:szCs w:val="24"/>
                <w:rtl/>
              </w:rPr>
            </w:pPr>
            <w:r w:rsidRPr="001446F7">
              <w:rPr>
                <w:rFonts w:ascii="Simplified Arabic" w:eastAsia="SimSun" w:hAnsi="Simplified Arabic" w:cs="Simplified Arabic"/>
                <w:b/>
                <w:bCs/>
                <w:color w:val="000000"/>
                <w:position w:val="-4"/>
                <w:sz w:val="24"/>
                <w:szCs w:val="24"/>
                <w:rtl/>
              </w:rPr>
              <w:t xml:space="preserve">المتغير المدروس = نسبة التغير في مشعر شدة التهاب الجلد المثي </w:t>
            </w:r>
          </w:p>
        </w:tc>
      </w:tr>
      <w:tr w:rsidR="00C15775" w:rsidRPr="001446F7" w:rsidTr="00C15775">
        <w:trPr>
          <w:jc w:val="center"/>
        </w:trPr>
        <w:tc>
          <w:tcPr>
            <w:cnfStyle w:val="000010000000" w:firstRow="0" w:lastRow="0" w:firstColumn="0" w:lastColumn="0" w:oddVBand="1" w:evenVBand="0" w:oddHBand="0" w:evenHBand="0" w:firstRowFirstColumn="0" w:firstRowLastColumn="0" w:lastRowFirstColumn="0" w:lastRowLastColumn="0"/>
            <w:tcW w:w="1103" w:type="dxa"/>
            <w:shd w:val="clear" w:color="auto" w:fill="FBE4D5" w:themeFill="accent2" w:themeFillTint="33"/>
            <w:vAlign w:val="center"/>
          </w:tcPr>
          <w:p w:rsidR="00C15775" w:rsidRPr="001446F7" w:rsidRDefault="00C15775" w:rsidP="00C15775">
            <w:pPr>
              <w:bidi/>
              <w:spacing w:after="100" w:afterAutospacing="1" w:line="276" w:lineRule="auto"/>
              <w:jc w:val="center"/>
              <w:rPr>
                <w:rFonts w:ascii="Simplified Arabic" w:eastAsia="SimSun" w:hAnsi="Simplified Arabic" w:cs="Simplified Arabic"/>
                <w:b/>
                <w:bCs/>
                <w:color w:val="000000"/>
                <w:position w:val="-4"/>
                <w:sz w:val="24"/>
                <w:szCs w:val="24"/>
              </w:rPr>
            </w:pPr>
            <w:proofErr w:type="gramStart"/>
            <w:r w:rsidRPr="001446F7">
              <w:rPr>
                <w:rFonts w:ascii="Simplified Arabic" w:eastAsia="SimSun" w:hAnsi="Simplified Arabic" w:cs="Simplified Arabic"/>
                <w:b/>
                <w:bCs/>
                <w:color w:val="000000"/>
                <w:position w:val="-4"/>
                <w:sz w:val="24"/>
                <w:szCs w:val="24"/>
                <w:rtl/>
              </w:rPr>
              <w:lastRenderedPageBreak/>
              <w:t>الفترة</w:t>
            </w:r>
            <w:proofErr w:type="gramEnd"/>
            <w:r w:rsidRPr="001446F7">
              <w:rPr>
                <w:rFonts w:ascii="Simplified Arabic" w:eastAsia="SimSun" w:hAnsi="Simplified Arabic" w:cs="Simplified Arabic"/>
                <w:b/>
                <w:bCs/>
                <w:color w:val="000000"/>
                <w:position w:val="-4"/>
                <w:sz w:val="24"/>
                <w:szCs w:val="24"/>
                <w:rtl/>
              </w:rPr>
              <w:t xml:space="preserve"> الزمنية المدروسة</w:t>
            </w:r>
          </w:p>
        </w:tc>
        <w:tc>
          <w:tcPr>
            <w:tcW w:w="1007" w:type="dxa"/>
            <w:shd w:val="clear" w:color="auto" w:fill="FBE4D5" w:themeFill="accent2" w:themeFillTint="33"/>
            <w:vAlign w:val="center"/>
          </w:tcPr>
          <w:p w:rsidR="00C15775" w:rsidRPr="001446F7" w:rsidRDefault="00C15775" w:rsidP="00C15775">
            <w:pPr>
              <w:bidi/>
              <w:spacing w:after="100" w:afterAutospacing="1" w:line="276" w:lineRule="auto"/>
              <w:jc w:val="center"/>
              <w:cnfStyle w:val="000000000000" w:firstRow="0" w:lastRow="0" w:firstColumn="0" w:lastColumn="0" w:oddVBand="0" w:evenVBand="0" w:oddHBand="0" w:evenHBand="0" w:firstRowFirstColumn="0" w:firstRowLastColumn="0" w:lastRowFirstColumn="0" w:lastRowLastColumn="0"/>
              <w:rPr>
                <w:rFonts w:ascii="Simplified Arabic" w:eastAsia="SimSun" w:hAnsi="Simplified Arabic" w:cs="Simplified Arabic"/>
                <w:b/>
                <w:bCs/>
                <w:color w:val="000000"/>
                <w:position w:val="-4"/>
                <w:sz w:val="24"/>
                <w:szCs w:val="24"/>
              </w:rPr>
            </w:pPr>
            <w:proofErr w:type="gramStart"/>
            <w:r w:rsidRPr="001446F7">
              <w:rPr>
                <w:rFonts w:ascii="Simplified Arabic" w:eastAsia="SimSun" w:hAnsi="Simplified Arabic" w:cs="Simplified Arabic"/>
                <w:b/>
                <w:bCs/>
                <w:color w:val="000000"/>
                <w:position w:val="-4"/>
                <w:sz w:val="24"/>
                <w:szCs w:val="24"/>
                <w:rtl/>
              </w:rPr>
              <w:t>قيمة</w:t>
            </w:r>
            <w:proofErr w:type="gramEnd"/>
            <w:r w:rsidRPr="001446F7">
              <w:rPr>
                <w:rFonts w:ascii="Simplified Arabic" w:eastAsia="SimSun" w:hAnsi="Simplified Arabic" w:cs="Simplified Arabic"/>
                <w:b/>
                <w:bCs/>
                <w:color w:val="000000"/>
                <w:position w:val="-4"/>
                <w:sz w:val="24"/>
                <w:szCs w:val="24"/>
                <w:rtl/>
              </w:rPr>
              <w:t xml:space="preserve"> </w:t>
            </w:r>
            <w:r w:rsidRPr="001446F7">
              <w:rPr>
                <w:rFonts w:ascii="Simplified Arabic" w:eastAsia="SimSun" w:hAnsi="Simplified Arabic" w:cs="Simplified Arabic"/>
                <w:b/>
                <w:bCs/>
                <w:color w:val="000000"/>
                <w:position w:val="-4"/>
                <w:sz w:val="24"/>
                <w:szCs w:val="24"/>
              </w:rPr>
              <w:t>t</w:t>
            </w:r>
            <w:r w:rsidRPr="001446F7">
              <w:rPr>
                <w:rFonts w:ascii="Simplified Arabic" w:eastAsia="SimSun" w:hAnsi="Simplified Arabic" w:cs="Simplified Arabic"/>
                <w:b/>
                <w:bCs/>
                <w:color w:val="000000"/>
                <w:position w:val="-4"/>
                <w:sz w:val="24"/>
                <w:szCs w:val="24"/>
                <w:rtl/>
              </w:rPr>
              <w:t xml:space="preserve"> المحسوبة</w:t>
            </w:r>
          </w:p>
        </w:tc>
        <w:tc>
          <w:tcPr>
            <w:cnfStyle w:val="000010000000" w:firstRow="0" w:lastRow="0" w:firstColumn="0" w:lastColumn="0" w:oddVBand="1" w:evenVBand="0" w:oddHBand="0" w:evenHBand="0" w:firstRowFirstColumn="0" w:firstRowLastColumn="0" w:lastRowFirstColumn="0" w:lastRowLastColumn="0"/>
            <w:tcW w:w="708" w:type="dxa"/>
            <w:shd w:val="clear" w:color="auto" w:fill="FBE4D5" w:themeFill="accent2" w:themeFillTint="33"/>
            <w:vAlign w:val="center"/>
          </w:tcPr>
          <w:p w:rsidR="00C15775" w:rsidRPr="001446F7" w:rsidRDefault="00C15775" w:rsidP="00C15775">
            <w:pPr>
              <w:bidi/>
              <w:spacing w:after="100" w:afterAutospacing="1" w:line="276" w:lineRule="auto"/>
              <w:jc w:val="center"/>
              <w:rPr>
                <w:rFonts w:ascii="Simplified Arabic" w:eastAsia="SimSun" w:hAnsi="Simplified Arabic" w:cs="Simplified Arabic"/>
                <w:b/>
                <w:bCs/>
                <w:color w:val="000000"/>
                <w:position w:val="-4"/>
                <w:sz w:val="24"/>
                <w:szCs w:val="24"/>
              </w:rPr>
            </w:pPr>
            <w:r w:rsidRPr="001446F7">
              <w:rPr>
                <w:rFonts w:ascii="Simplified Arabic" w:eastAsia="SimSun" w:hAnsi="Simplified Arabic" w:cs="Simplified Arabic"/>
                <w:b/>
                <w:bCs/>
                <w:color w:val="000000"/>
                <w:position w:val="-4"/>
                <w:sz w:val="24"/>
                <w:szCs w:val="24"/>
                <w:rtl/>
              </w:rPr>
              <w:t>درجات الحرية</w:t>
            </w:r>
          </w:p>
        </w:tc>
        <w:tc>
          <w:tcPr>
            <w:tcW w:w="1134" w:type="dxa"/>
            <w:shd w:val="clear" w:color="auto" w:fill="FBE4D5" w:themeFill="accent2" w:themeFillTint="33"/>
            <w:vAlign w:val="center"/>
          </w:tcPr>
          <w:p w:rsidR="00C15775" w:rsidRPr="001446F7" w:rsidRDefault="00C15775" w:rsidP="00C15775">
            <w:pPr>
              <w:bidi/>
              <w:spacing w:after="100" w:afterAutospacing="1" w:line="276" w:lineRule="auto"/>
              <w:jc w:val="center"/>
              <w:cnfStyle w:val="000000000000" w:firstRow="0" w:lastRow="0" w:firstColumn="0" w:lastColumn="0" w:oddVBand="0" w:evenVBand="0" w:oddHBand="0" w:evenHBand="0" w:firstRowFirstColumn="0" w:firstRowLastColumn="0" w:lastRowFirstColumn="0" w:lastRowLastColumn="0"/>
              <w:rPr>
                <w:rFonts w:ascii="Simplified Arabic" w:eastAsia="SimSun" w:hAnsi="Simplified Arabic" w:cs="Simplified Arabic"/>
                <w:b/>
                <w:bCs/>
                <w:color w:val="000000"/>
                <w:position w:val="-4"/>
                <w:sz w:val="24"/>
                <w:szCs w:val="24"/>
              </w:rPr>
            </w:pPr>
            <w:r w:rsidRPr="001446F7">
              <w:rPr>
                <w:rFonts w:ascii="Simplified Arabic" w:eastAsia="SimSun" w:hAnsi="Simplified Arabic" w:cs="Simplified Arabic"/>
                <w:b/>
                <w:bCs/>
                <w:color w:val="000000"/>
                <w:position w:val="-4"/>
                <w:sz w:val="24"/>
                <w:szCs w:val="24"/>
                <w:rtl/>
              </w:rPr>
              <w:t>الفرق بين المتوسطين</w:t>
            </w:r>
          </w:p>
        </w:tc>
        <w:tc>
          <w:tcPr>
            <w:cnfStyle w:val="000010000000" w:firstRow="0" w:lastRow="0" w:firstColumn="0" w:lastColumn="0" w:oddVBand="1" w:evenVBand="0" w:oddHBand="0" w:evenHBand="0" w:firstRowFirstColumn="0" w:firstRowLastColumn="0" w:lastRowFirstColumn="0" w:lastRowLastColumn="0"/>
            <w:tcW w:w="993" w:type="dxa"/>
            <w:shd w:val="clear" w:color="auto" w:fill="FBE4D5" w:themeFill="accent2" w:themeFillTint="33"/>
            <w:vAlign w:val="center"/>
          </w:tcPr>
          <w:p w:rsidR="00C15775" w:rsidRPr="001446F7" w:rsidRDefault="00C15775" w:rsidP="00C15775">
            <w:pPr>
              <w:bidi/>
              <w:spacing w:after="100" w:afterAutospacing="1" w:line="276" w:lineRule="auto"/>
              <w:jc w:val="center"/>
              <w:rPr>
                <w:rFonts w:ascii="Simplified Arabic" w:eastAsia="SimSun" w:hAnsi="Simplified Arabic" w:cs="Simplified Arabic"/>
                <w:b/>
                <w:bCs/>
                <w:color w:val="000000"/>
                <w:position w:val="-4"/>
                <w:sz w:val="24"/>
                <w:szCs w:val="24"/>
              </w:rPr>
            </w:pPr>
            <w:r w:rsidRPr="001446F7">
              <w:rPr>
                <w:rFonts w:ascii="Simplified Arabic" w:eastAsia="SimSun" w:hAnsi="Simplified Arabic" w:cs="Simplified Arabic"/>
                <w:b/>
                <w:bCs/>
                <w:color w:val="000000"/>
                <w:position w:val="-4"/>
                <w:sz w:val="24"/>
                <w:szCs w:val="24"/>
                <w:rtl/>
              </w:rPr>
              <w:t>الخطأ المعياري للفرق</w:t>
            </w:r>
          </w:p>
        </w:tc>
        <w:tc>
          <w:tcPr>
            <w:tcW w:w="992" w:type="dxa"/>
            <w:shd w:val="clear" w:color="auto" w:fill="FBE4D5" w:themeFill="accent2" w:themeFillTint="33"/>
            <w:vAlign w:val="center"/>
          </w:tcPr>
          <w:p w:rsidR="00C15775" w:rsidRPr="00AA1084" w:rsidRDefault="00C15775" w:rsidP="00C15775">
            <w:pPr>
              <w:bidi/>
              <w:spacing w:after="100" w:afterAutospacing="1" w:line="276" w:lineRule="auto"/>
              <w:jc w:val="center"/>
              <w:cnfStyle w:val="000000000000" w:firstRow="0" w:lastRow="0" w:firstColumn="0" w:lastColumn="0" w:oddVBand="0" w:evenVBand="0" w:oddHBand="0" w:evenHBand="0" w:firstRowFirstColumn="0" w:firstRowLastColumn="0" w:lastRowFirstColumn="0" w:lastRowLastColumn="0"/>
              <w:rPr>
                <w:rFonts w:ascii="Simplified Arabic" w:eastAsia="SimSun" w:hAnsi="Simplified Arabic" w:cs="Simplified Arabic"/>
                <w:b/>
                <w:bCs/>
                <w:color w:val="000000"/>
                <w:position w:val="-4"/>
                <w:sz w:val="24"/>
                <w:szCs w:val="24"/>
              </w:rPr>
            </w:pPr>
            <w:proofErr w:type="gramStart"/>
            <w:r w:rsidRPr="00AA1084">
              <w:rPr>
                <w:rFonts w:ascii="Simplified Arabic" w:eastAsia="SimSun" w:hAnsi="Simplified Arabic" w:cs="Simplified Arabic"/>
                <w:b/>
                <w:bCs/>
                <w:color w:val="000000"/>
                <w:position w:val="-4"/>
                <w:sz w:val="24"/>
                <w:szCs w:val="24"/>
                <w:rtl/>
              </w:rPr>
              <w:t>القيمة</w:t>
            </w:r>
            <w:proofErr w:type="gramEnd"/>
            <w:r w:rsidRPr="00AA1084">
              <w:rPr>
                <w:rFonts w:ascii="Simplified Arabic" w:eastAsia="SimSun" w:hAnsi="Simplified Arabic" w:cs="Simplified Arabic"/>
                <w:b/>
                <w:bCs/>
                <w:color w:val="000000"/>
                <w:position w:val="-4"/>
                <w:sz w:val="24"/>
                <w:szCs w:val="24"/>
                <w:rtl/>
              </w:rPr>
              <w:t xml:space="preserve"> الاحتمالية </w:t>
            </w:r>
            <w:r w:rsidRPr="001C6359">
              <w:rPr>
                <w:rFonts w:ascii="Times New Roman" w:eastAsia="SimSun" w:hAnsi="Times New Roman" w:cs="Times New Roman"/>
                <w:b/>
                <w:bCs/>
                <w:color w:val="000000"/>
                <w:position w:val="-4"/>
                <w:sz w:val="24"/>
                <w:szCs w:val="24"/>
              </w:rPr>
              <w:t>Sig</w:t>
            </w:r>
          </w:p>
        </w:tc>
        <w:tc>
          <w:tcPr>
            <w:cnfStyle w:val="000010000000" w:firstRow="0" w:lastRow="0" w:firstColumn="0" w:lastColumn="0" w:oddVBand="1" w:evenVBand="0" w:oddHBand="0" w:evenHBand="0" w:firstRowFirstColumn="0" w:firstRowLastColumn="0" w:lastRowFirstColumn="0" w:lastRowLastColumn="0"/>
            <w:tcW w:w="2343" w:type="dxa"/>
            <w:shd w:val="clear" w:color="auto" w:fill="FBE4D5" w:themeFill="accent2" w:themeFillTint="33"/>
            <w:vAlign w:val="center"/>
          </w:tcPr>
          <w:p w:rsidR="00C15775" w:rsidRPr="001446F7" w:rsidRDefault="00C15775" w:rsidP="00C15775">
            <w:pPr>
              <w:bidi/>
              <w:spacing w:after="100" w:afterAutospacing="1" w:line="276" w:lineRule="auto"/>
              <w:jc w:val="center"/>
              <w:rPr>
                <w:rFonts w:ascii="Simplified Arabic" w:eastAsia="SimSun" w:hAnsi="Simplified Arabic" w:cs="Simplified Arabic"/>
                <w:b/>
                <w:bCs/>
                <w:color w:val="000000"/>
                <w:position w:val="-4"/>
                <w:sz w:val="24"/>
                <w:szCs w:val="24"/>
              </w:rPr>
            </w:pPr>
            <w:r w:rsidRPr="001446F7">
              <w:rPr>
                <w:rFonts w:ascii="Simplified Arabic" w:eastAsia="SimSun" w:hAnsi="Simplified Arabic" w:cs="Simplified Arabic"/>
                <w:b/>
                <w:bCs/>
                <w:color w:val="000000"/>
                <w:position w:val="-4"/>
                <w:sz w:val="24"/>
                <w:szCs w:val="24"/>
                <w:rtl/>
              </w:rPr>
              <w:t>دلالة الفروق</w:t>
            </w:r>
          </w:p>
        </w:tc>
      </w:tr>
      <w:tr w:rsidR="00C15775" w:rsidRPr="001446F7" w:rsidTr="00C15775">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1103" w:type="dxa"/>
            <w:shd w:val="clear" w:color="auto" w:fill="FBE4D5" w:themeFill="accent2" w:themeFillTint="33"/>
            <w:vAlign w:val="center"/>
          </w:tcPr>
          <w:p w:rsidR="00C15775" w:rsidRPr="001446F7" w:rsidRDefault="00C15775" w:rsidP="00C15775">
            <w:pPr>
              <w:bidi/>
              <w:spacing w:after="100" w:afterAutospacing="1" w:line="276" w:lineRule="auto"/>
              <w:jc w:val="center"/>
              <w:rPr>
                <w:rFonts w:ascii="Simplified Arabic" w:eastAsia="SimSun" w:hAnsi="Simplified Arabic" w:cs="Simplified Arabic"/>
                <w:color w:val="000000"/>
                <w:position w:val="-4"/>
                <w:sz w:val="24"/>
                <w:szCs w:val="24"/>
              </w:rPr>
            </w:pPr>
            <w:proofErr w:type="gramStart"/>
            <w:r w:rsidRPr="001446F7">
              <w:rPr>
                <w:rFonts w:ascii="Simplified Arabic" w:eastAsia="SimSun" w:hAnsi="Simplified Arabic" w:cs="Simplified Arabic"/>
                <w:color w:val="000000"/>
                <w:position w:val="-4"/>
                <w:sz w:val="24"/>
                <w:szCs w:val="24"/>
                <w:rtl/>
              </w:rPr>
              <w:t>بعد</w:t>
            </w:r>
            <w:proofErr w:type="gramEnd"/>
            <w:r w:rsidRPr="001446F7">
              <w:rPr>
                <w:rFonts w:ascii="Simplified Arabic" w:eastAsia="SimSun" w:hAnsi="Simplified Arabic" w:cs="Simplified Arabic"/>
                <w:color w:val="000000"/>
                <w:position w:val="-4"/>
                <w:sz w:val="24"/>
                <w:szCs w:val="24"/>
                <w:rtl/>
              </w:rPr>
              <w:t xml:space="preserve"> ثلاثة </w:t>
            </w:r>
            <w:r>
              <w:rPr>
                <w:rFonts w:ascii="Simplified Arabic" w:eastAsia="SimSun" w:hAnsi="Simplified Arabic" w:cs="Simplified Arabic" w:hint="cs"/>
                <w:color w:val="000000"/>
                <w:position w:val="-4"/>
                <w:sz w:val="24"/>
                <w:szCs w:val="24"/>
                <w:rtl/>
              </w:rPr>
              <w:t>أشهر</w:t>
            </w:r>
          </w:p>
        </w:tc>
        <w:tc>
          <w:tcPr>
            <w:tcW w:w="1007" w:type="dxa"/>
            <w:vAlign w:val="center"/>
          </w:tcPr>
          <w:p w:rsidR="00C15775" w:rsidRPr="001446F7" w:rsidRDefault="00C15775" w:rsidP="00C15775">
            <w:pPr>
              <w:bidi/>
              <w:spacing w:after="100" w:afterAutospacing="1"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color w:val="000000"/>
                <w:position w:val="-4"/>
                <w:sz w:val="24"/>
                <w:szCs w:val="24"/>
              </w:rPr>
            </w:pPr>
            <w:r>
              <w:rPr>
                <w:rFonts w:ascii="Simplified Arabic" w:eastAsia="SimSun" w:hAnsi="Simplified Arabic" w:cs="Simplified Arabic"/>
                <w:color w:val="000000"/>
                <w:position w:val="-4"/>
                <w:sz w:val="24"/>
                <w:szCs w:val="24"/>
              </w:rPr>
              <w:t>9</w:t>
            </w:r>
            <w:r w:rsidRPr="001446F7">
              <w:rPr>
                <w:rFonts w:ascii="Simplified Arabic" w:eastAsia="SimSun" w:hAnsi="Simplified Arabic" w:cs="Simplified Arabic"/>
                <w:color w:val="000000"/>
                <w:position w:val="-4"/>
                <w:sz w:val="24"/>
                <w:szCs w:val="24"/>
              </w:rPr>
              <w:t>.</w:t>
            </w:r>
            <w:r>
              <w:rPr>
                <w:rFonts w:ascii="Simplified Arabic" w:eastAsia="SimSun" w:hAnsi="Simplified Arabic" w:cs="Simplified Arabic"/>
                <w:color w:val="000000"/>
                <w:position w:val="-4"/>
                <w:sz w:val="24"/>
                <w:szCs w:val="24"/>
              </w:rPr>
              <w:t>384</w:t>
            </w:r>
          </w:p>
        </w:tc>
        <w:tc>
          <w:tcPr>
            <w:cnfStyle w:val="000010000000" w:firstRow="0" w:lastRow="0" w:firstColumn="0" w:lastColumn="0" w:oddVBand="1" w:evenVBand="0" w:oddHBand="0" w:evenHBand="0" w:firstRowFirstColumn="0" w:firstRowLastColumn="0" w:lastRowFirstColumn="0" w:lastRowLastColumn="0"/>
            <w:tcW w:w="708" w:type="dxa"/>
            <w:vAlign w:val="center"/>
          </w:tcPr>
          <w:p w:rsidR="00C15775" w:rsidRPr="001446F7" w:rsidRDefault="00C15775" w:rsidP="00C15775">
            <w:pPr>
              <w:bidi/>
              <w:spacing w:after="100" w:afterAutospacing="1" w:line="276" w:lineRule="auto"/>
              <w:jc w:val="center"/>
              <w:rPr>
                <w:rFonts w:ascii="Simplified Arabic" w:eastAsia="SimSun" w:hAnsi="Simplified Arabic" w:cs="Simplified Arabic"/>
                <w:color w:val="000000"/>
                <w:position w:val="-4"/>
                <w:sz w:val="24"/>
                <w:szCs w:val="24"/>
              </w:rPr>
            </w:pPr>
            <w:r>
              <w:rPr>
                <w:rFonts w:ascii="Simplified Arabic" w:eastAsia="SimSun" w:hAnsi="Simplified Arabic" w:cs="Simplified Arabic"/>
                <w:color w:val="000000"/>
                <w:position w:val="-4"/>
                <w:sz w:val="24"/>
                <w:szCs w:val="24"/>
              </w:rPr>
              <w:t>33</w:t>
            </w:r>
          </w:p>
        </w:tc>
        <w:tc>
          <w:tcPr>
            <w:tcW w:w="1134" w:type="dxa"/>
            <w:vAlign w:val="center"/>
          </w:tcPr>
          <w:p w:rsidR="00C15775" w:rsidRPr="001446F7" w:rsidRDefault="00C15775" w:rsidP="00C15775">
            <w:pPr>
              <w:bidi/>
              <w:spacing w:after="100" w:afterAutospacing="1"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color w:val="000000"/>
                <w:position w:val="-4"/>
                <w:sz w:val="24"/>
                <w:szCs w:val="24"/>
              </w:rPr>
            </w:pPr>
            <w:r>
              <w:rPr>
                <w:rFonts w:ascii="Simplified Arabic" w:eastAsia="SimSun" w:hAnsi="Simplified Arabic" w:cs="Simplified Arabic"/>
                <w:color w:val="000000"/>
                <w:position w:val="-4"/>
                <w:sz w:val="24"/>
                <w:szCs w:val="24"/>
              </w:rPr>
              <w:t>-34</w:t>
            </w:r>
            <w:r w:rsidRPr="001446F7">
              <w:rPr>
                <w:rFonts w:ascii="Simplified Arabic" w:eastAsia="SimSun" w:hAnsi="Simplified Arabic" w:cs="Simplified Arabic"/>
                <w:color w:val="000000"/>
                <w:position w:val="-4"/>
                <w:sz w:val="24"/>
                <w:szCs w:val="24"/>
              </w:rPr>
              <w:t>.</w:t>
            </w:r>
            <w:r>
              <w:rPr>
                <w:rFonts w:ascii="Simplified Arabic" w:eastAsia="SimSun" w:hAnsi="Simplified Arabic" w:cs="Simplified Arabic"/>
                <w:color w:val="000000"/>
                <w:position w:val="-4"/>
                <w:sz w:val="24"/>
                <w:szCs w:val="24"/>
              </w:rPr>
              <w:t>643</w:t>
            </w:r>
          </w:p>
        </w:tc>
        <w:tc>
          <w:tcPr>
            <w:cnfStyle w:val="000010000000" w:firstRow="0" w:lastRow="0" w:firstColumn="0" w:lastColumn="0" w:oddVBand="1" w:evenVBand="0" w:oddHBand="0" w:evenHBand="0" w:firstRowFirstColumn="0" w:firstRowLastColumn="0" w:lastRowFirstColumn="0" w:lastRowLastColumn="0"/>
            <w:tcW w:w="993" w:type="dxa"/>
            <w:vAlign w:val="center"/>
          </w:tcPr>
          <w:p w:rsidR="00C15775" w:rsidRPr="001446F7" w:rsidRDefault="00C15775" w:rsidP="00C15775">
            <w:pPr>
              <w:bidi/>
              <w:spacing w:after="100" w:afterAutospacing="1" w:line="276" w:lineRule="auto"/>
              <w:jc w:val="center"/>
              <w:rPr>
                <w:rFonts w:ascii="Simplified Arabic" w:eastAsia="SimSun" w:hAnsi="Simplified Arabic" w:cs="Simplified Arabic"/>
                <w:color w:val="000000"/>
                <w:position w:val="-4"/>
                <w:sz w:val="24"/>
                <w:szCs w:val="24"/>
              </w:rPr>
            </w:pPr>
            <w:r>
              <w:rPr>
                <w:rFonts w:ascii="Simplified Arabic" w:eastAsia="SimSun" w:hAnsi="Simplified Arabic" w:cs="Simplified Arabic"/>
                <w:color w:val="000000"/>
                <w:position w:val="-4"/>
                <w:sz w:val="24"/>
                <w:szCs w:val="24"/>
              </w:rPr>
              <w:t>3</w:t>
            </w:r>
            <w:r w:rsidRPr="001446F7">
              <w:rPr>
                <w:rFonts w:ascii="Simplified Arabic" w:eastAsia="SimSun" w:hAnsi="Simplified Arabic" w:cs="Simplified Arabic"/>
                <w:color w:val="000000"/>
                <w:position w:val="-4"/>
                <w:sz w:val="24"/>
                <w:szCs w:val="24"/>
              </w:rPr>
              <w:t>.</w:t>
            </w:r>
            <w:r>
              <w:rPr>
                <w:rFonts w:ascii="Simplified Arabic" w:eastAsia="SimSun" w:hAnsi="Simplified Arabic" w:cs="Simplified Arabic"/>
                <w:color w:val="000000"/>
                <w:position w:val="-4"/>
                <w:sz w:val="24"/>
                <w:szCs w:val="24"/>
              </w:rPr>
              <w:t>692</w:t>
            </w:r>
          </w:p>
        </w:tc>
        <w:tc>
          <w:tcPr>
            <w:tcW w:w="992" w:type="dxa"/>
            <w:vAlign w:val="center"/>
          </w:tcPr>
          <w:p w:rsidR="00C15775" w:rsidRPr="001446F7" w:rsidRDefault="00C15775" w:rsidP="00C15775">
            <w:pPr>
              <w:bidi/>
              <w:spacing w:after="100" w:afterAutospacing="1"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color w:val="000000"/>
                <w:position w:val="-4"/>
                <w:sz w:val="24"/>
                <w:szCs w:val="24"/>
              </w:rPr>
            </w:pPr>
            <w:r w:rsidRPr="001446F7">
              <w:rPr>
                <w:rFonts w:ascii="Simplified Arabic" w:eastAsia="SimSun" w:hAnsi="Simplified Arabic" w:cs="Simplified Arabic"/>
                <w:color w:val="000000"/>
                <w:position w:val="-4"/>
                <w:sz w:val="24"/>
                <w:szCs w:val="24"/>
              </w:rPr>
              <w:t>0.</w:t>
            </w:r>
            <w:r>
              <w:rPr>
                <w:rFonts w:ascii="Simplified Arabic" w:eastAsia="SimSun" w:hAnsi="Simplified Arabic" w:cs="Simplified Arabic"/>
                <w:color w:val="000000"/>
                <w:position w:val="-4"/>
                <w:sz w:val="24"/>
                <w:szCs w:val="24"/>
              </w:rPr>
              <w:t>000</w:t>
            </w:r>
          </w:p>
        </w:tc>
        <w:tc>
          <w:tcPr>
            <w:cnfStyle w:val="000010000000" w:firstRow="0" w:lastRow="0" w:firstColumn="0" w:lastColumn="0" w:oddVBand="1" w:evenVBand="0" w:oddHBand="0" w:evenHBand="0" w:firstRowFirstColumn="0" w:firstRowLastColumn="0" w:lastRowFirstColumn="0" w:lastRowLastColumn="0"/>
            <w:tcW w:w="2343" w:type="dxa"/>
            <w:vAlign w:val="center"/>
          </w:tcPr>
          <w:p w:rsidR="00C15775" w:rsidRPr="00AD0FD8" w:rsidRDefault="00C15775" w:rsidP="00C15775">
            <w:pPr>
              <w:bidi/>
              <w:spacing w:after="100" w:afterAutospacing="1" w:line="276" w:lineRule="auto"/>
              <w:jc w:val="center"/>
              <w:rPr>
                <w:rFonts w:ascii="Simplified Arabic" w:eastAsia="SimSun" w:hAnsi="Simplified Arabic" w:cs="Simplified Arabic"/>
                <w:b/>
                <w:bCs/>
                <w:color w:val="000000"/>
                <w:position w:val="-4"/>
                <w:sz w:val="24"/>
                <w:szCs w:val="24"/>
                <w:u w:val="dotted"/>
              </w:rPr>
            </w:pPr>
            <w:r w:rsidRPr="00AD0FD8">
              <w:rPr>
                <w:rFonts w:ascii="Simplified Arabic" w:eastAsia="SimSun" w:hAnsi="Simplified Arabic" w:cs="Simplified Arabic"/>
                <w:b/>
                <w:bCs/>
                <w:color w:val="000000"/>
                <w:position w:val="-4"/>
                <w:sz w:val="24"/>
                <w:szCs w:val="24"/>
                <w:u w:val="single"/>
                <w:rtl/>
              </w:rPr>
              <w:t>توجد فروق دالة</w:t>
            </w:r>
            <w:r w:rsidRPr="00AD0FD8">
              <w:rPr>
                <w:rFonts w:ascii="Simplified Arabic" w:eastAsia="SimSun" w:hAnsi="Simplified Arabic" w:cs="Simplified Arabic" w:hint="cs"/>
                <w:b/>
                <w:bCs/>
                <w:color w:val="000000"/>
                <w:position w:val="-4"/>
                <w:sz w:val="24"/>
                <w:szCs w:val="24"/>
                <w:u w:val="single"/>
                <w:rtl/>
              </w:rPr>
              <w:t xml:space="preserve"> احصائياً</w:t>
            </w:r>
            <w:r w:rsidRPr="00710F83">
              <w:rPr>
                <w:rFonts w:ascii="Simplified Arabic" w:eastAsia="SimSun" w:hAnsi="Simplified Arabic" w:cs="Simplified Arabic" w:hint="cs"/>
                <w:b/>
                <w:bCs/>
                <w:color w:val="000000"/>
                <w:position w:val="-4"/>
                <w:sz w:val="24"/>
                <w:szCs w:val="24"/>
                <w:u w:val="single"/>
                <w:rtl/>
              </w:rPr>
              <w:t xml:space="preserve"> ل</w:t>
            </w:r>
            <w:r w:rsidRPr="00710F83">
              <w:rPr>
                <w:rFonts w:ascii="Simplified Arabic" w:eastAsia="SimSun" w:hAnsi="Simplified Arabic" w:cs="Simplified Arabic"/>
                <w:b/>
                <w:bCs/>
                <w:color w:val="000000"/>
                <w:position w:val="-4"/>
                <w:sz w:val="24"/>
                <w:szCs w:val="24"/>
                <w:u w:val="single"/>
                <w:rtl/>
              </w:rPr>
              <w:t>ص</w:t>
            </w:r>
            <w:r w:rsidRPr="00710F83">
              <w:rPr>
                <w:rFonts w:ascii="Simplified Arabic" w:eastAsia="SimSun" w:hAnsi="Simplified Arabic" w:cs="Simplified Arabic" w:hint="cs"/>
                <w:b/>
                <w:bCs/>
                <w:color w:val="000000"/>
                <w:position w:val="-4"/>
                <w:sz w:val="24"/>
                <w:szCs w:val="24"/>
                <w:u w:val="single"/>
                <w:rtl/>
              </w:rPr>
              <w:t xml:space="preserve">الح </w:t>
            </w:r>
            <w:r w:rsidRPr="00BA3791">
              <w:rPr>
                <w:rFonts w:ascii="Simplified Arabic" w:eastAsia="SimSun" w:hAnsi="Simplified Arabic" w:cs="Simplified Arabic" w:hint="cs"/>
                <w:b/>
                <w:bCs/>
                <w:color w:val="000000"/>
                <w:position w:val="-4"/>
                <w:sz w:val="24"/>
                <w:szCs w:val="24"/>
                <w:u w:val="single"/>
                <w:rtl/>
              </w:rPr>
              <w:t>المجموعة الأولى</w:t>
            </w:r>
          </w:p>
        </w:tc>
      </w:tr>
      <w:tr w:rsidR="00C15775" w:rsidRPr="001446F7" w:rsidTr="00C15775">
        <w:trPr>
          <w:jc w:val="center"/>
        </w:trPr>
        <w:tc>
          <w:tcPr>
            <w:cnfStyle w:val="000010000000" w:firstRow="0" w:lastRow="0" w:firstColumn="0" w:lastColumn="0" w:oddVBand="1" w:evenVBand="0" w:oddHBand="0" w:evenHBand="0" w:firstRowFirstColumn="0" w:firstRowLastColumn="0" w:lastRowFirstColumn="0" w:lastRowLastColumn="0"/>
            <w:tcW w:w="1103" w:type="dxa"/>
            <w:shd w:val="clear" w:color="auto" w:fill="FBE4D5" w:themeFill="accent2" w:themeFillTint="33"/>
            <w:vAlign w:val="center"/>
          </w:tcPr>
          <w:p w:rsidR="00C15775" w:rsidRPr="001446F7" w:rsidRDefault="00C15775" w:rsidP="00C15775">
            <w:pPr>
              <w:bidi/>
              <w:spacing w:after="100" w:afterAutospacing="1" w:line="276" w:lineRule="auto"/>
              <w:jc w:val="center"/>
              <w:rPr>
                <w:rFonts w:ascii="Simplified Arabic" w:eastAsia="SimSun" w:hAnsi="Simplified Arabic" w:cs="Simplified Arabic"/>
                <w:color w:val="000000"/>
                <w:position w:val="-4"/>
                <w:sz w:val="24"/>
                <w:szCs w:val="24"/>
              </w:rPr>
            </w:pPr>
            <w:proofErr w:type="gramStart"/>
            <w:r w:rsidRPr="001446F7">
              <w:rPr>
                <w:rFonts w:ascii="Simplified Arabic" w:eastAsia="SimSun" w:hAnsi="Simplified Arabic" w:cs="Simplified Arabic"/>
                <w:color w:val="000000"/>
                <w:position w:val="-4"/>
                <w:sz w:val="24"/>
                <w:szCs w:val="24"/>
                <w:rtl/>
              </w:rPr>
              <w:t>بعد</w:t>
            </w:r>
            <w:proofErr w:type="gramEnd"/>
            <w:r w:rsidRPr="001446F7">
              <w:rPr>
                <w:rFonts w:ascii="Simplified Arabic" w:eastAsia="SimSun" w:hAnsi="Simplified Arabic" w:cs="Simplified Arabic"/>
                <w:color w:val="000000"/>
                <w:position w:val="-4"/>
                <w:sz w:val="24"/>
                <w:szCs w:val="24"/>
                <w:rtl/>
              </w:rPr>
              <w:t xml:space="preserve"> س</w:t>
            </w:r>
            <w:r>
              <w:rPr>
                <w:rFonts w:ascii="Simplified Arabic" w:eastAsia="SimSun" w:hAnsi="Simplified Arabic" w:cs="Simplified Arabic" w:hint="cs"/>
                <w:color w:val="000000"/>
                <w:position w:val="-4"/>
                <w:sz w:val="24"/>
                <w:szCs w:val="24"/>
                <w:rtl/>
              </w:rPr>
              <w:t>تة</w:t>
            </w:r>
            <w:r w:rsidRPr="001446F7">
              <w:rPr>
                <w:rFonts w:ascii="Simplified Arabic" w:eastAsia="SimSun" w:hAnsi="Simplified Arabic" w:cs="Simplified Arabic"/>
                <w:color w:val="000000"/>
                <w:position w:val="-4"/>
                <w:sz w:val="24"/>
                <w:szCs w:val="24"/>
                <w:rtl/>
              </w:rPr>
              <w:t xml:space="preserve"> </w:t>
            </w:r>
            <w:r>
              <w:rPr>
                <w:rFonts w:ascii="Simplified Arabic" w:eastAsia="SimSun" w:hAnsi="Simplified Arabic" w:cs="Simplified Arabic" w:hint="cs"/>
                <w:color w:val="000000"/>
                <w:position w:val="-4"/>
                <w:sz w:val="24"/>
                <w:szCs w:val="24"/>
                <w:rtl/>
              </w:rPr>
              <w:t>أشهر</w:t>
            </w:r>
          </w:p>
        </w:tc>
        <w:tc>
          <w:tcPr>
            <w:tcW w:w="1007" w:type="dxa"/>
            <w:vAlign w:val="center"/>
          </w:tcPr>
          <w:p w:rsidR="00C15775" w:rsidRPr="001446F7" w:rsidRDefault="00C15775" w:rsidP="00C15775">
            <w:pPr>
              <w:bidi/>
              <w:spacing w:after="100" w:afterAutospacing="1" w:line="276" w:lineRule="auto"/>
              <w:jc w:val="center"/>
              <w:cnfStyle w:val="000000000000" w:firstRow="0" w:lastRow="0" w:firstColumn="0" w:lastColumn="0" w:oddVBand="0" w:evenVBand="0" w:oddHBand="0" w:evenHBand="0" w:firstRowFirstColumn="0" w:firstRowLastColumn="0" w:lastRowFirstColumn="0" w:lastRowLastColumn="0"/>
              <w:rPr>
                <w:rFonts w:ascii="Simplified Arabic" w:eastAsia="SimSun" w:hAnsi="Simplified Arabic" w:cs="Simplified Arabic"/>
                <w:color w:val="000000"/>
                <w:position w:val="-4"/>
                <w:sz w:val="24"/>
                <w:szCs w:val="24"/>
              </w:rPr>
            </w:pPr>
            <w:r>
              <w:rPr>
                <w:rFonts w:ascii="Simplified Arabic" w:eastAsia="SimSun" w:hAnsi="Simplified Arabic" w:cs="Simplified Arabic"/>
                <w:color w:val="000000"/>
                <w:position w:val="-4"/>
                <w:sz w:val="24"/>
                <w:szCs w:val="24"/>
              </w:rPr>
              <w:t>12</w:t>
            </w:r>
            <w:r w:rsidRPr="001446F7">
              <w:rPr>
                <w:rFonts w:ascii="Simplified Arabic" w:eastAsia="SimSun" w:hAnsi="Simplified Arabic" w:cs="Simplified Arabic"/>
                <w:color w:val="000000"/>
                <w:position w:val="-4"/>
                <w:sz w:val="24"/>
                <w:szCs w:val="24"/>
              </w:rPr>
              <w:t>.</w:t>
            </w:r>
            <w:r>
              <w:rPr>
                <w:rFonts w:ascii="Simplified Arabic" w:eastAsia="SimSun" w:hAnsi="Simplified Arabic" w:cs="Simplified Arabic"/>
                <w:color w:val="000000"/>
                <w:position w:val="-4"/>
                <w:sz w:val="24"/>
                <w:szCs w:val="24"/>
              </w:rPr>
              <w:t>758</w:t>
            </w:r>
          </w:p>
        </w:tc>
        <w:tc>
          <w:tcPr>
            <w:cnfStyle w:val="000010000000" w:firstRow="0" w:lastRow="0" w:firstColumn="0" w:lastColumn="0" w:oddVBand="1" w:evenVBand="0" w:oddHBand="0" w:evenHBand="0" w:firstRowFirstColumn="0" w:firstRowLastColumn="0" w:lastRowFirstColumn="0" w:lastRowLastColumn="0"/>
            <w:tcW w:w="708" w:type="dxa"/>
            <w:vAlign w:val="center"/>
          </w:tcPr>
          <w:p w:rsidR="00C15775" w:rsidRPr="001446F7" w:rsidRDefault="00C15775" w:rsidP="00C15775">
            <w:pPr>
              <w:bidi/>
              <w:spacing w:after="100" w:afterAutospacing="1" w:line="276" w:lineRule="auto"/>
              <w:jc w:val="center"/>
              <w:rPr>
                <w:rFonts w:ascii="Simplified Arabic" w:eastAsia="SimSun" w:hAnsi="Simplified Arabic" w:cs="Simplified Arabic"/>
                <w:color w:val="000000"/>
                <w:position w:val="-4"/>
                <w:sz w:val="24"/>
                <w:szCs w:val="24"/>
              </w:rPr>
            </w:pPr>
            <w:r>
              <w:rPr>
                <w:rFonts w:ascii="Simplified Arabic" w:eastAsia="SimSun" w:hAnsi="Simplified Arabic" w:cs="Simplified Arabic"/>
                <w:color w:val="000000"/>
                <w:position w:val="-4"/>
                <w:sz w:val="24"/>
                <w:szCs w:val="24"/>
              </w:rPr>
              <w:t>33</w:t>
            </w:r>
          </w:p>
        </w:tc>
        <w:tc>
          <w:tcPr>
            <w:tcW w:w="1134" w:type="dxa"/>
            <w:vAlign w:val="center"/>
          </w:tcPr>
          <w:p w:rsidR="00C15775" w:rsidRPr="001446F7" w:rsidRDefault="00C15775" w:rsidP="00C15775">
            <w:pPr>
              <w:bidi/>
              <w:spacing w:after="100" w:afterAutospacing="1" w:line="276" w:lineRule="auto"/>
              <w:jc w:val="center"/>
              <w:cnfStyle w:val="000000000000" w:firstRow="0" w:lastRow="0" w:firstColumn="0" w:lastColumn="0" w:oddVBand="0" w:evenVBand="0" w:oddHBand="0" w:evenHBand="0" w:firstRowFirstColumn="0" w:firstRowLastColumn="0" w:lastRowFirstColumn="0" w:lastRowLastColumn="0"/>
              <w:rPr>
                <w:rFonts w:ascii="Simplified Arabic" w:eastAsia="SimSun" w:hAnsi="Simplified Arabic" w:cs="Simplified Arabic"/>
                <w:color w:val="000000"/>
                <w:position w:val="-4"/>
                <w:sz w:val="24"/>
                <w:szCs w:val="24"/>
                <w:rtl/>
              </w:rPr>
            </w:pPr>
            <w:r>
              <w:rPr>
                <w:rFonts w:ascii="Simplified Arabic" w:eastAsia="SimSun" w:hAnsi="Simplified Arabic" w:cs="Simplified Arabic"/>
                <w:color w:val="000000"/>
                <w:position w:val="-4"/>
                <w:sz w:val="24"/>
                <w:szCs w:val="24"/>
              </w:rPr>
              <w:t>33</w:t>
            </w:r>
            <w:r w:rsidRPr="001446F7">
              <w:rPr>
                <w:rFonts w:ascii="Simplified Arabic" w:eastAsia="SimSun" w:hAnsi="Simplified Arabic" w:cs="Simplified Arabic"/>
                <w:color w:val="000000"/>
                <w:position w:val="-4"/>
                <w:sz w:val="24"/>
                <w:szCs w:val="24"/>
              </w:rPr>
              <w:t>.</w:t>
            </w:r>
            <w:r>
              <w:rPr>
                <w:rFonts w:ascii="Simplified Arabic" w:eastAsia="SimSun" w:hAnsi="Simplified Arabic" w:cs="Simplified Arabic"/>
                <w:color w:val="000000"/>
                <w:position w:val="-4"/>
                <w:sz w:val="24"/>
                <w:szCs w:val="24"/>
              </w:rPr>
              <w:t>743</w:t>
            </w:r>
            <w:r>
              <w:rPr>
                <w:rFonts w:ascii="Simplified Arabic" w:eastAsia="SimSun" w:hAnsi="Simplified Arabic" w:cs="Simplified Arabic" w:hint="cs"/>
                <w:color w:val="000000"/>
                <w:position w:val="-4"/>
                <w:sz w:val="24"/>
                <w:szCs w:val="24"/>
                <w:rtl/>
              </w:rPr>
              <w:t>-</w:t>
            </w:r>
          </w:p>
        </w:tc>
        <w:tc>
          <w:tcPr>
            <w:cnfStyle w:val="000010000000" w:firstRow="0" w:lastRow="0" w:firstColumn="0" w:lastColumn="0" w:oddVBand="1" w:evenVBand="0" w:oddHBand="0" w:evenHBand="0" w:firstRowFirstColumn="0" w:firstRowLastColumn="0" w:lastRowFirstColumn="0" w:lastRowLastColumn="0"/>
            <w:tcW w:w="993" w:type="dxa"/>
            <w:vAlign w:val="center"/>
          </w:tcPr>
          <w:p w:rsidR="00C15775" w:rsidRPr="001446F7" w:rsidRDefault="00C15775" w:rsidP="00C15775">
            <w:pPr>
              <w:bidi/>
              <w:spacing w:after="100" w:afterAutospacing="1" w:line="276" w:lineRule="auto"/>
              <w:jc w:val="center"/>
              <w:rPr>
                <w:rFonts w:ascii="Simplified Arabic" w:eastAsia="SimSun" w:hAnsi="Simplified Arabic" w:cs="Simplified Arabic"/>
                <w:color w:val="000000"/>
                <w:position w:val="-4"/>
                <w:sz w:val="24"/>
                <w:szCs w:val="24"/>
              </w:rPr>
            </w:pPr>
            <w:r>
              <w:rPr>
                <w:rFonts w:ascii="Simplified Arabic" w:eastAsia="SimSun" w:hAnsi="Simplified Arabic" w:cs="Simplified Arabic"/>
                <w:color w:val="000000"/>
                <w:position w:val="-4"/>
                <w:sz w:val="24"/>
                <w:szCs w:val="24"/>
              </w:rPr>
              <w:t>2</w:t>
            </w:r>
            <w:r w:rsidRPr="001446F7">
              <w:rPr>
                <w:rFonts w:ascii="Simplified Arabic" w:eastAsia="SimSun" w:hAnsi="Simplified Arabic" w:cs="Simplified Arabic"/>
                <w:color w:val="000000"/>
                <w:position w:val="-4"/>
                <w:sz w:val="24"/>
                <w:szCs w:val="24"/>
              </w:rPr>
              <w:t>.</w:t>
            </w:r>
            <w:r>
              <w:rPr>
                <w:rFonts w:ascii="Simplified Arabic" w:eastAsia="SimSun" w:hAnsi="Simplified Arabic" w:cs="Simplified Arabic"/>
                <w:color w:val="000000"/>
                <w:position w:val="-4"/>
                <w:sz w:val="24"/>
                <w:szCs w:val="24"/>
              </w:rPr>
              <w:t>645</w:t>
            </w:r>
          </w:p>
        </w:tc>
        <w:tc>
          <w:tcPr>
            <w:tcW w:w="992" w:type="dxa"/>
            <w:vAlign w:val="center"/>
          </w:tcPr>
          <w:p w:rsidR="00C15775" w:rsidRPr="001446F7" w:rsidRDefault="00C15775" w:rsidP="00C15775">
            <w:pPr>
              <w:bidi/>
              <w:spacing w:after="100" w:afterAutospacing="1" w:line="276" w:lineRule="auto"/>
              <w:jc w:val="center"/>
              <w:cnfStyle w:val="000000000000" w:firstRow="0" w:lastRow="0" w:firstColumn="0" w:lastColumn="0" w:oddVBand="0" w:evenVBand="0" w:oddHBand="0" w:evenHBand="0" w:firstRowFirstColumn="0" w:firstRowLastColumn="0" w:lastRowFirstColumn="0" w:lastRowLastColumn="0"/>
              <w:rPr>
                <w:rFonts w:ascii="Simplified Arabic" w:eastAsia="SimSun" w:hAnsi="Simplified Arabic" w:cs="Simplified Arabic"/>
                <w:color w:val="000000"/>
                <w:position w:val="-4"/>
                <w:sz w:val="24"/>
                <w:szCs w:val="24"/>
              </w:rPr>
            </w:pPr>
            <w:r w:rsidRPr="001446F7">
              <w:rPr>
                <w:rFonts w:ascii="Simplified Arabic" w:eastAsia="SimSun" w:hAnsi="Simplified Arabic" w:cs="Simplified Arabic"/>
                <w:color w:val="000000"/>
                <w:position w:val="-4"/>
                <w:sz w:val="24"/>
                <w:szCs w:val="24"/>
              </w:rPr>
              <w:t>0.</w:t>
            </w:r>
            <w:r>
              <w:rPr>
                <w:rFonts w:ascii="Simplified Arabic" w:eastAsia="SimSun" w:hAnsi="Simplified Arabic" w:cs="Simplified Arabic"/>
                <w:color w:val="000000"/>
                <w:position w:val="-4"/>
                <w:sz w:val="24"/>
                <w:szCs w:val="24"/>
              </w:rPr>
              <w:t>000</w:t>
            </w:r>
          </w:p>
        </w:tc>
        <w:tc>
          <w:tcPr>
            <w:cnfStyle w:val="000010000000" w:firstRow="0" w:lastRow="0" w:firstColumn="0" w:lastColumn="0" w:oddVBand="1" w:evenVBand="0" w:oddHBand="0" w:evenHBand="0" w:firstRowFirstColumn="0" w:firstRowLastColumn="0" w:lastRowFirstColumn="0" w:lastRowLastColumn="0"/>
            <w:tcW w:w="2343" w:type="dxa"/>
            <w:vAlign w:val="center"/>
          </w:tcPr>
          <w:p w:rsidR="00C15775" w:rsidRPr="00AD0FD8" w:rsidRDefault="00C15775" w:rsidP="00C15775">
            <w:pPr>
              <w:bidi/>
              <w:spacing w:after="100" w:afterAutospacing="1" w:line="276" w:lineRule="auto"/>
              <w:jc w:val="center"/>
              <w:rPr>
                <w:rFonts w:ascii="Simplified Arabic" w:eastAsia="SimSun" w:hAnsi="Simplified Arabic" w:cs="Simplified Arabic"/>
                <w:b/>
                <w:bCs/>
                <w:color w:val="000000"/>
                <w:position w:val="-4"/>
                <w:sz w:val="24"/>
                <w:szCs w:val="24"/>
                <w:u w:val="dotted"/>
              </w:rPr>
            </w:pPr>
            <w:r w:rsidRPr="00AD0FD8">
              <w:rPr>
                <w:rFonts w:ascii="Simplified Arabic" w:eastAsia="SimSun" w:hAnsi="Simplified Arabic" w:cs="Simplified Arabic"/>
                <w:b/>
                <w:bCs/>
                <w:color w:val="000000"/>
                <w:position w:val="-4"/>
                <w:sz w:val="24"/>
                <w:szCs w:val="24"/>
                <w:u w:val="single"/>
                <w:rtl/>
              </w:rPr>
              <w:t>توجد فروق دالة</w:t>
            </w:r>
            <w:r w:rsidRPr="00AD0FD8">
              <w:rPr>
                <w:rFonts w:ascii="Simplified Arabic" w:eastAsia="SimSun" w:hAnsi="Simplified Arabic" w:cs="Simplified Arabic" w:hint="cs"/>
                <w:b/>
                <w:bCs/>
                <w:color w:val="000000"/>
                <w:position w:val="-4"/>
                <w:sz w:val="24"/>
                <w:szCs w:val="24"/>
                <w:u w:val="single"/>
                <w:rtl/>
              </w:rPr>
              <w:t xml:space="preserve"> احصائياً</w:t>
            </w:r>
            <w:r w:rsidRPr="00710F83">
              <w:rPr>
                <w:rFonts w:ascii="Simplified Arabic" w:eastAsia="SimSun" w:hAnsi="Simplified Arabic" w:cs="Simplified Arabic" w:hint="cs"/>
                <w:b/>
                <w:bCs/>
                <w:color w:val="000000"/>
                <w:position w:val="-4"/>
                <w:sz w:val="24"/>
                <w:szCs w:val="24"/>
                <w:u w:val="single"/>
                <w:rtl/>
              </w:rPr>
              <w:t xml:space="preserve"> ل</w:t>
            </w:r>
            <w:r w:rsidRPr="00710F83">
              <w:rPr>
                <w:rFonts w:ascii="Simplified Arabic" w:eastAsia="SimSun" w:hAnsi="Simplified Arabic" w:cs="Simplified Arabic"/>
                <w:b/>
                <w:bCs/>
                <w:color w:val="000000"/>
                <w:position w:val="-4"/>
                <w:sz w:val="24"/>
                <w:szCs w:val="24"/>
                <w:u w:val="single"/>
                <w:rtl/>
              </w:rPr>
              <w:t>ص</w:t>
            </w:r>
            <w:r w:rsidRPr="00710F83">
              <w:rPr>
                <w:rFonts w:ascii="Simplified Arabic" w:eastAsia="SimSun" w:hAnsi="Simplified Arabic" w:cs="Simplified Arabic" w:hint="cs"/>
                <w:b/>
                <w:bCs/>
                <w:color w:val="000000"/>
                <w:position w:val="-4"/>
                <w:sz w:val="24"/>
                <w:szCs w:val="24"/>
                <w:u w:val="single"/>
                <w:rtl/>
              </w:rPr>
              <w:t xml:space="preserve">الح </w:t>
            </w:r>
            <w:r w:rsidRPr="00BA3791">
              <w:rPr>
                <w:rFonts w:ascii="Simplified Arabic" w:eastAsia="SimSun" w:hAnsi="Simplified Arabic" w:cs="Simplified Arabic" w:hint="cs"/>
                <w:b/>
                <w:bCs/>
                <w:color w:val="000000"/>
                <w:position w:val="-4"/>
                <w:sz w:val="24"/>
                <w:szCs w:val="24"/>
                <w:u w:val="single"/>
                <w:rtl/>
              </w:rPr>
              <w:t>المجموعة الأولى</w:t>
            </w:r>
          </w:p>
        </w:tc>
      </w:tr>
    </w:tbl>
    <w:p w:rsidR="00C15775" w:rsidRPr="002A1C72" w:rsidRDefault="00C15775" w:rsidP="00C15775">
      <w:pPr>
        <w:bidi/>
        <w:spacing w:before="240" w:after="240" w:line="276" w:lineRule="auto"/>
        <w:jc w:val="both"/>
        <w:rPr>
          <w:rFonts w:ascii="Simplified Arabic" w:eastAsia="SimSun" w:hAnsi="Simplified Arabic" w:cs="Simplified Arabic"/>
          <w:position w:val="-4"/>
          <w:sz w:val="28"/>
          <w:szCs w:val="28"/>
          <w:lang w:eastAsia="fr-FR"/>
        </w:rPr>
      </w:pPr>
      <w:r w:rsidRPr="002A1C72">
        <w:rPr>
          <w:rFonts w:ascii="Simplified Arabic" w:eastAsia="SimSun" w:hAnsi="Simplified Arabic" w:cs="Simplified Arabic" w:hint="cs"/>
          <w:position w:val="-4"/>
          <w:sz w:val="28"/>
          <w:szCs w:val="28"/>
          <w:rtl/>
          <w:lang w:eastAsia="fr-FR"/>
        </w:rPr>
        <w:t>يتضح</w:t>
      </w:r>
      <w:r w:rsidRPr="002A1C72">
        <w:rPr>
          <w:rFonts w:ascii="Simplified Arabic" w:eastAsia="SimSun" w:hAnsi="Simplified Arabic" w:cs="Simplified Arabic"/>
          <w:position w:val="-4"/>
          <w:sz w:val="28"/>
          <w:szCs w:val="28"/>
          <w:rtl/>
          <w:lang w:eastAsia="fr-FR"/>
        </w:rPr>
        <w:t xml:space="preserve"> </w:t>
      </w:r>
      <w:r w:rsidRPr="002A1C72">
        <w:rPr>
          <w:rFonts w:ascii="Simplified Arabic" w:eastAsia="SimSun" w:hAnsi="Simplified Arabic" w:cs="Simplified Arabic" w:hint="cs"/>
          <w:position w:val="-4"/>
          <w:sz w:val="28"/>
          <w:szCs w:val="28"/>
          <w:rtl/>
          <w:lang w:eastAsia="fr-FR"/>
        </w:rPr>
        <w:t xml:space="preserve">من خلال النتائج في </w:t>
      </w:r>
      <w:r w:rsidRPr="002A1C72">
        <w:rPr>
          <w:rFonts w:ascii="Simplified Arabic" w:eastAsia="SimSun" w:hAnsi="Simplified Arabic" w:cs="Simplified Arabic"/>
          <w:position w:val="-4"/>
          <w:sz w:val="28"/>
          <w:szCs w:val="28"/>
          <w:rtl/>
          <w:lang w:eastAsia="fr-FR"/>
        </w:rPr>
        <w:t xml:space="preserve">الجدول </w:t>
      </w:r>
      <w:r w:rsidRPr="002A1C72">
        <w:rPr>
          <w:rFonts w:ascii="Simplified Arabic" w:eastAsia="SimSun" w:hAnsi="Simplified Arabic" w:cs="Simplified Arabic" w:hint="cs"/>
          <w:position w:val="-4"/>
          <w:sz w:val="28"/>
          <w:szCs w:val="28"/>
          <w:rtl/>
          <w:lang w:eastAsia="fr-FR"/>
        </w:rPr>
        <w:t>رقم (</w:t>
      </w:r>
      <w:r w:rsidRPr="002A1C72">
        <w:rPr>
          <w:rFonts w:ascii="Times New Roman" w:eastAsia="SimSun" w:hAnsi="Times New Roman" w:cs="Times New Roman" w:hint="cs"/>
          <w:position w:val="-4"/>
          <w:sz w:val="28"/>
          <w:szCs w:val="28"/>
          <w:rtl/>
          <w:lang w:eastAsia="fr-FR"/>
        </w:rPr>
        <w:t>19</w:t>
      </w:r>
      <w:r w:rsidRPr="002A1C72">
        <w:rPr>
          <w:rFonts w:ascii="Simplified Arabic" w:eastAsia="SimSun" w:hAnsi="Simplified Arabic" w:cs="Simplified Arabic" w:hint="cs"/>
          <w:position w:val="-4"/>
          <w:sz w:val="28"/>
          <w:szCs w:val="28"/>
          <w:rtl/>
          <w:lang w:eastAsia="fr-FR"/>
        </w:rPr>
        <w:t>)</w:t>
      </w:r>
      <w:r w:rsidRPr="002A1C72">
        <w:rPr>
          <w:rFonts w:ascii="Simplified Arabic" w:eastAsia="SimSun" w:hAnsi="Simplified Arabic" w:cs="Simplified Arabic"/>
          <w:position w:val="-4"/>
          <w:sz w:val="28"/>
          <w:szCs w:val="28"/>
          <w:rtl/>
          <w:lang w:eastAsia="fr-FR"/>
        </w:rPr>
        <w:t xml:space="preserve"> أن قيمة </w:t>
      </w:r>
      <w:r w:rsidRPr="002A1C72">
        <w:rPr>
          <w:rFonts w:ascii="Simplified Arabic" w:eastAsia="SimSun" w:hAnsi="Simplified Arabic" w:cs="Simplified Arabic" w:hint="cs"/>
          <w:position w:val="-4"/>
          <w:sz w:val="28"/>
          <w:szCs w:val="28"/>
          <w:rtl/>
          <w:lang w:eastAsia="fr-FR"/>
        </w:rPr>
        <w:t xml:space="preserve">اختبار ت ستودنت </w:t>
      </w:r>
      <w:r w:rsidRPr="002A1C72">
        <w:rPr>
          <w:rFonts w:ascii="Simplified Arabic" w:eastAsia="SimSun" w:hAnsi="Simplified Arabic" w:cs="Simplified Arabic"/>
          <w:position w:val="-4"/>
          <w:sz w:val="28"/>
          <w:szCs w:val="28"/>
          <w:rtl/>
          <w:lang w:eastAsia="fr-FR"/>
        </w:rPr>
        <w:t>ل</w:t>
      </w:r>
      <w:r w:rsidRPr="002A1C72">
        <w:rPr>
          <w:rFonts w:ascii="Simplified Arabic" w:eastAsia="SimSun" w:hAnsi="Simplified Arabic" w:cs="Simplified Arabic" w:hint="cs"/>
          <w:position w:val="-4"/>
          <w:sz w:val="28"/>
          <w:szCs w:val="28"/>
          <w:rtl/>
          <w:lang w:eastAsia="fr-FR"/>
        </w:rPr>
        <w:t>درا</w:t>
      </w:r>
      <w:r w:rsidRPr="002A1C72">
        <w:rPr>
          <w:rFonts w:ascii="Simplified Arabic" w:eastAsia="SimSun" w:hAnsi="Simplified Arabic" w:cs="Simplified Arabic"/>
          <w:position w:val="-4"/>
          <w:sz w:val="28"/>
          <w:szCs w:val="28"/>
          <w:rtl/>
          <w:lang w:eastAsia="fr-FR"/>
        </w:rPr>
        <w:t>س</w:t>
      </w:r>
      <w:r w:rsidRPr="002A1C72">
        <w:rPr>
          <w:rFonts w:ascii="Simplified Arabic" w:eastAsia="SimSun" w:hAnsi="Simplified Arabic" w:cs="Simplified Arabic" w:hint="cs"/>
          <w:position w:val="-4"/>
          <w:sz w:val="28"/>
          <w:szCs w:val="28"/>
          <w:rtl/>
          <w:lang w:eastAsia="fr-FR"/>
        </w:rPr>
        <w:t xml:space="preserve">ة الفروق في </w:t>
      </w:r>
      <w:r w:rsidRPr="002A1C72">
        <w:rPr>
          <w:rFonts w:ascii="Simplified Arabic" w:eastAsia="SimSun" w:hAnsi="Simplified Arabic" w:cs="Simplified Arabic"/>
          <w:position w:val="-4"/>
          <w:sz w:val="28"/>
          <w:szCs w:val="28"/>
          <w:rtl/>
          <w:lang w:eastAsia="fr-FR"/>
        </w:rPr>
        <w:t xml:space="preserve">نسبة التغير في مشعر شدة التهاب الجلد المثي </w:t>
      </w:r>
      <w:r w:rsidRPr="002A1C72">
        <w:rPr>
          <w:rFonts w:ascii="Simplified Arabic" w:eastAsia="SimSun" w:hAnsi="Simplified Arabic" w:cs="Simplified Arabic" w:hint="cs"/>
          <w:position w:val="-4"/>
          <w:sz w:val="28"/>
          <w:szCs w:val="28"/>
          <w:rtl/>
          <w:lang w:eastAsia="fr-FR"/>
        </w:rPr>
        <w:t>بين المجموعة الأولى والمجموعة الثانية في مرحلة بعد المعالجة بثلاثة أشهر قد بلغت (</w:t>
      </w:r>
      <w:r w:rsidRPr="002A1C72">
        <w:rPr>
          <w:rFonts w:ascii="Times New Roman" w:eastAsia="SimSun" w:hAnsi="Times New Roman" w:cs="Times New Roman" w:hint="cs"/>
          <w:color w:val="000000"/>
          <w:position w:val="-4"/>
          <w:sz w:val="28"/>
          <w:szCs w:val="28"/>
          <w:rtl/>
        </w:rPr>
        <w:t>9.384</w:t>
      </w:r>
      <w:r w:rsidRPr="002A1C72">
        <w:rPr>
          <w:rFonts w:ascii="Simplified Arabic" w:eastAsia="SimSun" w:hAnsi="Simplified Arabic" w:cs="Simplified Arabic" w:hint="cs"/>
          <w:position w:val="-4"/>
          <w:sz w:val="28"/>
          <w:szCs w:val="28"/>
          <w:rtl/>
          <w:lang w:eastAsia="fr-FR"/>
        </w:rPr>
        <w:t xml:space="preserve">) وبلغت </w:t>
      </w:r>
      <w:r w:rsidRPr="002A1C72">
        <w:rPr>
          <w:rFonts w:ascii="Simplified Arabic" w:eastAsia="SimSun" w:hAnsi="Simplified Arabic" w:cs="Simplified Arabic"/>
          <w:position w:val="-4"/>
          <w:sz w:val="28"/>
          <w:szCs w:val="28"/>
          <w:rtl/>
          <w:lang w:eastAsia="fr-FR"/>
        </w:rPr>
        <w:t>القيمة الاحتمالي</w:t>
      </w:r>
      <w:r w:rsidRPr="002A1C72">
        <w:rPr>
          <w:rFonts w:ascii="Simplified Arabic" w:eastAsia="SimSun" w:hAnsi="Simplified Arabic" w:cs="Simplified Arabic" w:hint="cs"/>
          <w:position w:val="-4"/>
          <w:sz w:val="28"/>
          <w:szCs w:val="28"/>
          <w:rtl/>
          <w:lang w:eastAsia="fr-FR"/>
        </w:rPr>
        <w:t>ة له (</w:t>
      </w:r>
      <w:r w:rsidRPr="002A1C72">
        <w:rPr>
          <w:rFonts w:ascii="Times New Roman" w:eastAsia="SimSun" w:hAnsi="Times New Roman" w:cs="Times New Roman"/>
          <w:position w:val="-4"/>
          <w:sz w:val="28"/>
          <w:szCs w:val="28"/>
          <w:rtl/>
          <w:lang w:eastAsia="fr-FR"/>
        </w:rPr>
        <w:t>0.000</w:t>
      </w:r>
      <w:r w:rsidRPr="002A1C72">
        <w:rPr>
          <w:rFonts w:ascii="Simplified Arabic" w:eastAsia="SimSun" w:hAnsi="Simplified Arabic" w:cs="Simplified Arabic" w:hint="cs"/>
          <w:position w:val="-4"/>
          <w:sz w:val="28"/>
          <w:szCs w:val="28"/>
          <w:rtl/>
          <w:lang w:eastAsia="fr-FR"/>
        </w:rPr>
        <w:t xml:space="preserve">)، وهي أصغر </w:t>
      </w:r>
      <w:r w:rsidRPr="002A1C72">
        <w:rPr>
          <w:rFonts w:ascii="Simplified Arabic" w:eastAsia="SimSun" w:hAnsi="Simplified Arabic" w:cs="Simplified Arabic"/>
          <w:position w:val="-4"/>
          <w:sz w:val="28"/>
          <w:szCs w:val="28"/>
          <w:rtl/>
          <w:lang w:eastAsia="fr-FR"/>
        </w:rPr>
        <w:t>من قيمة</w:t>
      </w:r>
      <w:r w:rsidRPr="002A1C72">
        <w:rPr>
          <w:rFonts w:ascii="Simplified Arabic" w:eastAsia="SimSun" w:hAnsi="Simplified Arabic" w:cs="Simplified Arabic" w:hint="cs"/>
          <w:position w:val="-4"/>
          <w:sz w:val="28"/>
          <w:szCs w:val="28"/>
          <w:rtl/>
          <w:lang w:eastAsia="fr-FR"/>
        </w:rPr>
        <w:t xml:space="preserve"> مستوى الدلالة (</w:t>
      </w:r>
      <w:r w:rsidRPr="002A1C72">
        <w:rPr>
          <w:rFonts w:ascii="Times New Roman" w:eastAsia="SimSun" w:hAnsi="Times New Roman" w:cs="Times New Roman" w:hint="cs"/>
          <w:color w:val="000000"/>
          <w:position w:val="-4"/>
          <w:sz w:val="28"/>
          <w:szCs w:val="28"/>
          <w:rtl/>
        </w:rPr>
        <w:t>0.05</w:t>
      </w:r>
      <w:r w:rsidRPr="002A1C72">
        <w:rPr>
          <w:rFonts w:ascii="Simplified Arabic" w:eastAsia="SimSun" w:hAnsi="Simplified Arabic" w:cs="Simplified Arabic" w:hint="cs"/>
          <w:position w:val="-4"/>
          <w:sz w:val="28"/>
          <w:szCs w:val="28"/>
          <w:rtl/>
          <w:lang w:eastAsia="fr-FR"/>
        </w:rPr>
        <w:t>)، وبالتالي يوجد فرق دال احصائياً</w:t>
      </w:r>
      <w:r w:rsidRPr="002A1C72">
        <w:rPr>
          <w:rFonts w:ascii="Simplified Arabic" w:eastAsia="SimSun" w:hAnsi="Simplified Arabic" w:cs="Simplified Arabic"/>
          <w:position w:val="-4"/>
          <w:sz w:val="28"/>
          <w:szCs w:val="28"/>
          <w:rtl/>
          <w:lang w:eastAsia="fr-FR"/>
        </w:rPr>
        <w:t xml:space="preserve"> بين </w:t>
      </w:r>
      <w:r w:rsidRPr="002A1C72">
        <w:rPr>
          <w:rFonts w:ascii="Simplified Arabic" w:eastAsia="SimSun" w:hAnsi="Simplified Arabic" w:cs="Simplified Arabic" w:hint="cs"/>
          <w:position w:val="-4"/>
          <w:sz w:val="28"/>
          <w:szCs w:val="28"/>
          <w:rtl/>
          <w:lang w:eastAsia="fr-FR"/>
        </w:rPr>
        <w:t xml:space="preserve">المجموعة الأولى والمجموعة الثانية، وهذا الفرق الدال إحصائياً لصالح عينة مرضى المجموعة الأولى، لأنَّ متوسط </w:t>
      </w:r>
      <w:r w:rsidRPr="002A1C72">
        <w:rPr>
          <w:rFonts w:ascii="Simplified Arabic" w:eastAsia="SimSun" w:hAnsi="Simplified Arabic" w:cs="Simplified Arabic"/>
          <w:position w:val="-4"/>
          <w:sz w:val="28"/>
          <w:szCs w:val="28"/>
          <w:rtl/>
          <w:lang w:eastAsia="fr-FR"/>
        </w:rPr>
        <w:t>نسبة التغير في مشعر شدة التهاب الجلد المثي</w:t>
      </w:r>
      <w:r w:rsidRPr="002A1C72">
        <w:rPr>
          <w:rFonts w:ascii="Simplified Arabic" w:eastAsia="SimSun" w:hAnsi="Simplified Arabic" w:cs="Simplified Arabic" w:hint="cs"/>
          <w:position w:val="-4"/>
          <w:sz w:val="28"/>
          <w:szCs w:val="28"/>
          <w:rtl/>
          <w:lang w:eastAsia="fr-FR"/>
        </w:rPr>
        <w:t xml:space="preserve"> لديهم بعد ثلاثة أشهر بلغ (</w:t>
      </w:r>
      <w:r w:rsidRPr="002A1C72">
        <w:rPr>
          <w:rFonts w:ascii="Times New Roman" w:eastAsia="SimSun" w:hAnsi="Times New Roman" w:cs="Times New Roman"/>
          <w:color w:val="000000"/>
          <w:position w:val="-4"/>
          <w:sz w:val="28"/>
          <w:szCs w:val="28"/>
        </w:rPr>
        <w:t>-51.37</w:t>
      </w:r>
      <w:r w:rsidRPr="002A1C72">
        <w:rPr>
          <w:rFonts w:ascii="Simplified Arabic" w:eastAsia="SimSun" w:hAnsi="Simplified Arabic" w:cs="Simplified Arabic" w:hint="cs"/>
          <w:position w:val="-4"/>
          <w:sz w:val="28"/>
          <w:szCs w:val="28"/>
          <w:rtl/>
          <w:lang w:eastAsia="fr-FR"/>
        </w:rPr>
        <w:t xml:space="preserve">) أكبر من متوسط </w:t>
      </w:r>
      <w:r w:rsidRPr="002A1C72">
        <w:rPr>
          <w:rFonts w:ascii="Simplified Arabic" w:eastAsia="SimSun" w:hAnsi="Simplified Arabic" w:cs="Simplified Arabic"/>
          <w:position w:val="-4"/>
          <w:sz w:val="28"/>
          <w:szCs w:val="28"/>
          <w:rtl/>
          <w:lang w:eastAsia="fr-FR"/>
        </w:rPr>
        <w:t>نسبة التغير في مشعر شدة التهاب الجلد المثي</w:t>
      </w:r>
      <w:r w:rsidRPr="002A1C72">
        <w:rPr>
          <w:rFonts w:ascii="Simplified Arabic" w:eastAsia="SimSun" w:hAnsi="Simplified Arabic" w:cs="Simplified Arabic" w:hint="cs"/>
          <w:position w:val="-4"/>
          <w:sz w:val="28"/>
          <w:szCs w:val="28"/>
          <w:rtl/>
          <w:lang w:eastAsia="fr-FR"/>
        </w:rPr>
        <w:t xml:space="preserve"> لدى عينة مرضى المجموعة الثانية البالغ (</w:t>
      </w:r>
      <w:r w:rsidRPr="002A1C72">
        <w:rPr>
          <w:rFonts w:ascii="Times New Roman" w:eastAsia="SimSun" w:hAnsi="Times New Roman" w:cs="Times New Roman"/>
          <w:color w:val="000000"/>
          <w:position w:val="-4"/>
          <w:sz w:val="28"/>
          <w:szCs w:val="28"/>
        </w:rPr>
        <w:t>-16.73</w:t>
      </w:r>
      <w:r w:rsidRPr="002A1C72">
        <w:rPr>
          <w:rFonts w:ascii="Simplified Arabic" w:eastAsia="SimSun" w:hAnsi="Simplified Arabic" w:cs="Simplified Arabic" w:hint="cs"/>
          <w:position w:val="-4"/>
          <w:sz w:val="28"/>
          <w:szCs w:val="28"/>
          <w:rtl/>
          <w:lang w:eastAsia="fr-FR"/>
        </w:rPr>
        <w:t xml:space="preserve">). </w:t>
      </w:r>
    </w:p>
    <w:p w:rsidR="00C15775" w:rsidRPr="002A1C72" w:rsidRDefault="00C15775" w:rsidP="00C15775">
      <w:pPr>
        <w:bidi/>
        <w:spacing w:before="240" w:after="240" w:line="276" w:lineRule="auto"/>
        <w:jc w:val="both"/>
        <w:rPr>
          <w:rFonts w:ascii="Simplified Arabic" w:eastAsia="SimSun" w:hAnsi="Simplified Arabic" w:cs="Simplified Arabic"/>
          <w:position w:val="-4"/>
          <w:sz w:val="28"/>
          <w:szCs w:val="28"/>
          <w:rtl/>
          <w:lang w:eastAsia="fr-FR"/>
        </w:rPr>
      </w:pPr>
      <w:r w:rsidRPr="002A1C72">
        <w:rPr>
          <w:rFonts w:ascii="Simplified Arabic" w:eastAsia="SimSun" w:hAnsi="Simplified Arabic" w:cs="Simplified Arabic" w:hint="cs"/>
          <w:position w:val="-4"/>
          <w:sz w:val="28"/>
          <w:szCs w:val="28"/>
          <w:rtl/>
          <w:lang w:eastAsia="fr-FR"/>
        </w:rPr>
        <w:t>كما يتضح</w:t>
      </w:r>
      <w:r w:rsidRPr="002A1C72">
        <w:rPr>
          <w:rFonts w:ascii="Simplified Arabic" w:eastAsia="SimSun" w:hAnsi="Simplified Arabic" w:cs="Simplified Arabic"/>
          <w:position w:val="-4"/>
          <w:sz w:val="28"/>
          <w:szCs w:val="28"/>
          <w:rtl/>
          <w:lang w:eastAsia="fr-FR"/>
        </w:rPr>
        <w:t xml:space="preserve"> </w:t>
      </w:r>
      <w:r w:rsidRPr="002A1C72">
        <w:rPr>
          <w:rFonts w:ascii="Simplified Arabic" w:eastAsia="SimSun" w:hAnsi="Simplified Arabic" w:cs="Simplified Arabic" w:hint="cs"/>
          <w:position w:val="-4"/>
          <w:sz w:val="28"/>
          <w:szCs w:val="28"/>
          <w:rtl/>
          <w:lang w:eastAsia="fr-FR"/>
        </w:rPr>
        <w:t xml:space="preserve">أيضاً من </w:t>
      </w:r>
      <w:r w:rsidRPr="002A1C72">
        <w:rPr>
          <w:rFonts w:ascii="Simplified Arabic" w:eastAsia="SimSun" w:hAnsi="Simplified Arabic" w:cs="Simplified Arabic"/>
          <w:position w:val="-4"/>
          <w:sz w:val="28"/>
          <w:szCs w:val="28"/>
          <w:rtl/>
          <w:lang w:eastAsia="fr-FR"/>
        </w:rPr>
        <w:t xml:space="preserve">الجدول </w:t>
      </w:r>
      <w:r w:rsidRPr="002A1C72">
        <w:rPr>
          <w:rFonts w:ascii="Simplified Arabic" w:eastAsia="SimSun" w:hAnsi="Simplified Arabic" w:cs="Simplified Arabic" w:hint="cs"/>
          <w:position w:val="-4"/>
          <w:sz w:val="28"/>
          <w:szCs w:val="28"/>
          <w:rtl/>
          <w:lang w:eastAsia="fr-FR"/>
        </w:rPr>
        <w:t xml:space="preserve">السابق </w:t>
      </w:r>
      <w:r w:rsidRPr="002A1C72">
        <w:rPr>
          <w:rFonts w:ascii="Simplified Arabic" w:eastAsia="SimSun" w:hAnsi="Simplified Arabic" w:cs="Simplified Arabic"/>
          <w:position w:val="-4"/>
          <w:sz w:val="28"/>
          <w:szCs w:val="28"/>
          <w:rtl/>
          <w:lang w:eastAsia="fr-FR"/>
        </w:rPr>
        <w:t>أن</w:t>
      </w:r>
      <w:r w:rsidRPr="002A1C72">
        <w:rPr>
          <w:rFonts w:ascii="Simplified Arabic" w:eastAsia="SimSun" w:hAnsi="Simplified Arabic" w:cs="Simplified Arabic" w:hint="cs"/>
          <w:position w:val="-4"/>
          <w:sz w:val="28"/>
          <w:szCs w:val="28"/>
          <w:rtl/>
          <w:lang w:eastAsia="fr-FR"/>
        </w:rPr>
        <w:t>َّ</w:t>
      </w:r>
      <w:r w:rsidRPr="002A1C72">
        <w:rPr>
          <w:rFonts w:ascii="Simplified Arabic" w:eastAsia="SimSun" w:hAnsi="Simplified Arabic" w:cs="Simplified Arabic"/>
          <w:position w:val="-4"/>
          <w:sz w:val="28"/>
          <w:szCs w:val="28"/>
          <w:rtl/>
          <w:lang w:eastAsia="fr-FR"/>
        </w:rPr>
        <w:t xml:space="preserve"> قيمة </w:t>
      </w:r>
      <w:r w:rsidRPr="002A1C72">
        <w:rPr>
          <w:rFonts w:ascii="Simplified Arabic" w:eastAsia="SimSun" w:hAnsi="Simplified Arabic" w:cs="Simplified Arabic" w:hint="cs"/>
          <w:position w:val="-4"/>
          <w:sz w:val="28"/>
          <w:szCs w:val="28"/>
          <w:rtl/>
          <w:lang w:eastAsia="fr-FR"/>
        </w:rPr>
        <w:t xml:space="preserve">اختبار ت ستودنت </w:t>
      </w:r>
      <w:r w:rsidRPr="002A1C72">
        <w:rPr>
          <w:rFonts w:ascii="Simplified Arabic" w:eastAsia="SimSun" w:hAnsi="Simplified Arabic" w:cs="Simplified Arabic"/>
          <w:position w:val="-4"/>
          <w:sz w:val="28"/>
          <w:szCs w:val="28"/>
          <w:rtl/>
          <w:lang w:eastAsia="fr-FR"/>
        </w:rPr>
        <w:t>ل</w:t>
      </w:r>
      <w:r w:rsidRPr="002A1C72">
        <w:rPr>
          <w:rFonts w:ascii="Simplified Arabic" w:eastAsia="SimSun" w:hAnsi="Simplified Arabic" w:cs="Simplified Arabic" w:hint="cs"/>
          <w:position w:val="-4"/>
          <w:sz w:val="28"/>
          <w:szCs w:val="28"/>
          <w:rtl/>
          <w:lang w:eastAsia="fr-FR"/>
        </w:rPr>
        <w:t>درا</w:t>
      </w:r>
      <w:r w:rsidRPr="002A1C72">
        <w:rPr>
          <w:rFonts w:ascii="Simplified Arabic" w:eastAsia="SimSun" w:hAnsi="Simplified Arabic" w:cs="Simplified Arabic"/>
          <w:position w:val="-4"/>
          <w:sz w:val="28"/>
          <w:szCs w:val="28"/>
          <w:rtl/>
          <w:lang w:eastAsia="fr-FR"/>
        </w:rPr>
        <w:t>س</w:t>
      </w:r>
      <w:r w:rsidRPr="002A1C72">
        <w:rPr>
          <w:rFonts w:ascii="Simplified Arabic" w:eastAsia="SimSun" w:hAnsi="Simplified Arabic" w:cs="Simplified Arabic" w:hint="cs"/>
          <w:position w:val="-4"/>
          <w:sz w:val="28"/>
          <w:szCs w:val="28"/>
          <w:rtl/>
          <w:lang w:eastAsia="fr-FR"/>
        </w:rPr>
        <w:t xml:space="preserve">ة الفروق في </w:t>
      </w:r>
      <w:r w:rsidRPr="002A1C72">
        <w:rPr>
          <w:rFonts w:ascii="Simplified Arabic" w:eastAsia="SimSun" w:hAnsi="Simplified Arabic" w:cs="Simplified Arabic"/>
          <w:position w:val="-4"/>
          <w:sz w:val="28"/>
          <w:szCs w:val="28"/>
          <w:rtl/>
          <w:lang w:eastAsia="fr-FR"/>
        </w:rPr>
        <w:t xml:space="preserve">نسبة التغير في مشعر شدة التهاب الجلد المثي </w:t>
      </w:r>
      <w:r w:rsidRPr="002A1C72">
        <w:rPr>
          <w:rFonts w:ascii="Simplified Arabic" w:eastAsia="SimSun" w:hAnsi="Simplified Arabic" w:cs="Simplified Arabic" w:hint="cs"/>
          <w:position w:val="-4"/>
          <w:sz w:val="28"/>
          <w:szCs w:val="28"/>
          <w:rtl/>
          <w:lang w:eastAsia="fr-FR"/>
        </w:rPr>
        <w:t>بين المجموعة الأولى والمجموعة الثانية في مرحلة بعد المعالجة بستة أشهر قد بلغت (</w:t>
      </w:r>
      <w:r w:rsidRPr="002A1C72">
        <w:rPr>
          <w:rFonts w:ascii="Times New Roman" w:eastAsia="SimSun" w:hAnsi="Times New Roman" w:cs="Times New Roman" w:hint="cs"/>
          <w:color w:val="000000"/>
          <w:position w:val="-4"/>
          <w:sz w:val="28"/>
          <w:szCs w:val="28"/>
          <w:rtl/>
        </w:rPr>
        <w:t>12.758</w:t>
      </w:r>
      <w:r w:rsidRPr="002A1C72">
        <w:rPr>
          <w:rFonts w:ascii="Simplified Arabic" w:eastAsia="SimSun" w:hAnsi="Simplified Arabic" w:cs="Simplified Arabic" w:hint="cs"/>
          <w:position w:val="-4"/>
          <w:sz w:val="28"/>
          <w:szCs w:val="28"/>
          <w:rtl/>
          <w:lang w:eastAsia="fr-FR"/>
        </w:rPr>
        <w:t xml:space="preserve">) وبلغت </w:t>
      </w:r>
      <w:r w:rsidRPr="002A1C72">
        <w:rPr>
          <w:rFonts w:ascii="Simplified Arabic" w:eastAsia="SimSun" w:hAnsi="Simplified Arabic" w:cs="Simplified Arabic"/>
          <w:position w:val="-4"/>
          <w:sz w:val="28"/>
          <w:szCs w:val="28"/>
          <w:rtl/>
          <w:lang w:eastAsia="fr-FR"/>
        </w:rPr>
        <w:t>القيمة الاحتمالي</w:t>
      </w:r>
      <w:r w:rsidRPr="002A1C72">
        <w:rPr>
          <w:rFonts w:ascii="Simplified Arabic" w:eastAsia="SimSun" w:hAnsi="Simplified Arabic" w:cs="Simplified Arabic" w:hint="cs"/>
          <w:position w:val="-4"/>
          <w:sz w:val="28"/>
          <w:szCs w:val="28"/>
          <w:rtl/>
          <w:lang w:eastAsia="fr-FR"/>
        </w:rPr>
        <w:t>ة له (</w:t>
      </w:r>
      <w:r w:rsidRPr="002A1C72">
        <w:rPr>
          <w:rFonts w:ascii="Times New Roman" w:eastAsia="SimSun" w:hAnsi="Times New Roman" w:cs="Times New Roman"/>
          <w:position w:val="-4"/>
          <w:sz w:val="28"/>
          <w:szCs w:val="28"/>
          <w:rtl/>
          <w:lang w:eastAsia="fr-FR"/>
        </w:rPr>
        <w:t>0.000</w:t>
      </w:r>
      <w:r w:rsidRPr="002A1C72">
        <w:rPr>
          <w:rFonts w:ascii="Simplified Arabic" w:eastAsia="SimSun" w:hAnsi="Simplified Arabic" w:cs="Simplified Arabic" w:hint="cs"/>
          <w:position w:val="-4"/>
          <w:sz w:val="28"/>
          <w:szCs w:val="28"/>
          <w:rtl/>
          <w:lang w:eastAsia="fr-FR"/>
        </w:rPr>
        <w:t xml:space="preserve">)، وهي أصغر </w:t>
      </w:r>
      <w:r w:rsidRPr="002A1C72">
        <w:rPr>
          <w:rFonts w:ascii="Simplified Arabic" w:eastAsia="SimSun" w:hAnsi="Simplified Arabic" w:cs="Simplified Arabic"/>
          <w:position w:val="-4"/>
          <w:sz w:val="28"/>
          <w:szCs w:val="28"/>
          <w:rtl/>
          <w:lang w:eastAsia="fr-FR"/>
        </w:rPr>
        <w:t>من قيمة</w:t>
      </w:r>
      <w:r w:rsidRPr="002A1C72">
        <w:rPr>
          <w:rFonts w:ascii="Simplified Arabic" w:eastAsia="SimSun" w:hAnsi="Simplified Arabic" w:cs="Simplified Arabic" w:hint="cs"/>
          <w:position w:val="-4"/>
          <w:sz w:val="28"/>
          <w:szCs w:val="28"/>
          <w:rtl/>
          <w:lang w:eastAsia="fr-FR"/>
        </w:rPr>
        <w:t xml:space="preserve"> مستوى الدلالة (</w:t>
      </w:r>
      <w:r w:rsidRPr="002A1C72">
        <w:rPr>
          <w:rFonts w:ascii="Times New Roman" w:eastAsia="SimSun" w:hAnsi="Times New Roman" w:cs="Times New Roman" w:hint="cs"/>
          <w:color w:val="000000"/>
          <w:position w:val="-4"/>
          <w:sz w:val="28"/>
          <w:szCs w:val="28"/>
          <w:rtl/>
        </w:rPr>
        <w:t>0.05</w:t>
      </w:r>
      <w:r w:rsidRPr="002A1C72">
        <w:rPr>
          <w:rFonts w:ascii="Simplified Arabic" w:eastAsia="SimSun" w:hAnsi="Simplified Arabic" w:cs="Simplified Arabic" w:hint="cs"/>
          <w:position w:val="-4"/>
          <w:sz w:val="28"/>
          <w:szCs w:val="28"/>
          <w:rtl/>
          <w:lang w:eastAsia="fr-FR"/>
        </w:rPr>
        <w:t>)، وبالتالي يوجد فرق دال احصائياً</w:t>
      </w:r>
      <w:r w:rsidRPr="002A1C72">
        <w:rPr>
          <w:rFonts w:ascii="Simplified Arabic" w:eastAsia="SimSun" w:hAnsi="Simplified Arabic" w:cs="Simplified Arabic"/>
          <w:position w:val="-4"/>
          <w:sz w:val="28"/>
          <w:szCs w:val="28"/>
          <w:rtl/>
          <w:lang w:eastAsia="fr-FR"/>
        </w:rPr>
        <w:t xml:space="preserve"> بين </w:t>
      </w:r>
      <w:r w:rsidRPr="002A1C72">
        <w:rPr>
          <w:rFonts w:ascii="Simplified Arabic" w:eastAsia="SimSun" w:hAnsi="Simplified Arabic" w:cs="Simplified Arabic" w:hint="cs"/>
          <w:position w:val="-4"/>
          <w:sz w:val="28"/>
          <w:szCs w:val="28"/>
          <w:rtl/>
          <w:lang w:eastAsia="fr-FR"/>
        </w:rPr>
        <w:t xml:space="preserve">المجموعة الأولى والمجموعة الثانية، وهذا الفرق الدال إحصائياً لصالح عينة مرضى المجموعة الأولى، لأنَّ متوسط </w:t>
      </w:r>
      <w:r w:rsidRPr="002A1C72">
        <w:rPr>
          <w:rFonts w:ascii="Simplified Arabic" w:eastAsia="SimSun" w:hAnsi="Simplified Arabic" w:cs="Simplified Arabic"/>
          <w:position w:val="-4"/>
          <w:sz w:val="28"/>
          <w:szCs w:val="28"/>
          <w:rtl/>
          <w:lang w:eastAsia="fr-FR"/>
        </w:rPr>
        <w:t>نسبة التغير في مشعر شدة التهاب الجلد المثي</w:t>
      </w:r>
      <w:r w:rsidRPr="002A1C72">
        <w:rPr>
          <w:rFonts w:ascii="Simplified Arabic" w:eastAsia="SimSun" w:hAnsi="Simplified Arabic" w:cs="Simplified Arabic" w:hint="cs"/>
          <w:position w:val="-4"/>
          <w:sz w:val="28"/>
          <w:szCs w:val="28"/>
          <w:rtl/>
          <w:lang w:eastAsia="fr-FR"/>
        </w:rPr>
        <w:t xml:space="preserve"> لديهم بعد ستة أشهر بلغ (</w:t>
      </w:r>
      <w:r w:rsidRPr="002A1C72">
        <w:rPr>
          <w:rFonts w:ascii="Times New Roman" w:eastAsia="SimSun" w:hAnsi="Times New Roman" w:cs="Times New Roman"/>
          <w:color w:val="000000"/>
          <w:position w:val="-4"/>
          <w:sz w:val="28"/>
          <w:szCs w:val="28"/>
        </w:rPr>
        <w:t>-83.16</w:t>
      </w:r>
      <w:r w:rsidRPr="002A1C72">
        <w:rPr>
          <w:rFonts w:ascii="Simplified Arabic" w:eastAsia="SimSun" w:hAnsi="Simplified Arabic" w:cs="Simplified Arabic" w:hint="cs"/>
          <w:position w:val="-4"/>
          <w:sz w:val="28"/>
          <w:szCs w:val="28"/>
          <w:rtl/>
          <w:lang w:eastAsia="fr-FR"/>
        </w:rPr>
        <w:t xml:space="preserve">) أكبر من متوسط </w:t>
      </w:r>
      <w:r w:rsidRPr="002A1C72">
        <w:rPr>
          <w:rFonts w:ascii="Simplified Arabic" w:eastAsia="SimSun" w:hAnsi="Simplified Arabic" w:cs="Simplified Arabic"/>
          <w:position w:val="-4"/>
          <w:sz w:val="28"/>
          <w:szCs w:val="28"/>
          <w:rtl/>
          <w:lang w:eastAsia="fr-FR"/>
        </w:rPr>
        <w:t>نسبة التغير في مشعر شدة التهاب الجلد المثي</w:t>
      </w:r>
      <w:r w:rsidRPr="002A1C72">
        <w:rPr>
          <w:rFonts w:ascii="Simplified Arabic" w:eastAsia="SimSun" w:hAnsi="Simplified Arabic" w:cs="Simplified Arabic" w:hint="cs"/>
          <w:position w:val="-4"/>
          <w:sz w:val="28"/>
          <w:szCs w:val="28"/>
          <w:rtl/>
          <w:lang w:eastAsia="fr-FR"/>
        </w:rPr>
        <w:t xml:space="preserve"> لدى عينة مرضى المجموعة الثانية البالغ (</w:t>
      </w:r>
      <w:r w:rsidRPr="002A1C72">
        <w:rPr>
          <w:rFonts w:ascii="Times New Roman" w:eastAsia="SimSun" w:hAnsi="Times New Roman" w:cs="Times New Roman"/>
          <w:color w:val="000000"/>
          <w:position w:val="-4"/>
          <w:sz w:val="28"/>
          <w:szCs w:val="28"/>
        </w:rPr>
        <w:t>-49.42</w:t>
      </w:r>
      <w:r w:rsidRPr="002A1C72">
        <w:rPr>
          <w:rFonts w:ascii="Simplified Arabic" w:eastAsia="SimSun" w:hAnsi="Simplified Arabic" w:cs="Simplified Arabic" w:hint="cs"/>
          <w:position w:val="-4"/>
          <w:sz w:val="28"/>
          <w:szCs w:val="28"/>
          <w:rtl/>
          <w:lang w:eastAsia="fr-FR"/>
        </w:rPr>
        <w:t xml:space="preserve">). </w:t>
      </w:r>
    </w:p>
    <w:p w:rsidR="00C15775" w:rsidRDefault="00C15775" w:rsidP="00C15775">
      <w:pPr>
        <w:bidi/>
        <w:spacing w:before="240" w:after="240" w:line="276" w:lineRule="auto"/>
        <w:jc w:val="both"/>
        <w:rPr>
          <w:rFonts w:ascii="Simplified Arabic" w:eastAsia="SimSun" w:hAnsi="Simplified Arabic" w:cs="Simplified Arabic"/>
          <w:position w:val="-4"/>
          <w:sz w:val="28"/>
          <w:szCs w:val="28"/>
          <w:rtl/>
          <w:lang w:eastAsia="fr-FR"/>
        </w:rPr>
      </w:pPr>
    </w:p>
    <w:p w:rsidR="00C15775" w:rsidRDefault="00C15775" w:rsidP="00C15775">
      <w:pPr>
        <w:bidi/>
        <w:spacing w:before="240" w:after="240" w:line="276" w:lineRule="auto"/>
        <w:jc w:val="both"/>
        <w:rPr>
          <w:rFonts w:ascii="Simplified Arabic" w:eastAsia="SimSun" w:hAnsi="Simplified Arabic" w:cs="Simplified Arabic"/>
          <w:position w:val="-4"/>
          <w:sz w:val="28"/>
          <w:szCs w:val="28"/>
          <w:rtl/>
          <w:lang w:eastAsia="fr-FR"/>
        </w:rPr>
      </w:pPr>
    </w:p>
    <w:p w:rsidR="00C15775" w:rsidRDefault="00C15775" w:rsidP="00C15775">
      <w:pPr>
        <w:bidi/>
        <w:spacing w:before="240" w:after="240" w:line="276" w:lineRule="auto"/>
        <w:jc w:val="both"/>
        <w:rPr>
          <w:rFonts w:ascii="Simplified Arabic" w:eastAsia="SimSun" w:hAnsi="Simplified Arabic" w:cs="Simplified Arabic"/>
          <w:position w:val="-4"/>
          <w:sz w:val="28"/>
          <w:szCs w:val="28"/>
          <w:rtl/>
          <w:lang w:eastAsia="fr-FR"/>
        </w:rPr>
      </w:pPr>
    </w:p>
    <w:p w:rsidR="00C15775" w:rsidRDefault="00C15775" w:rsidP="00C15775">
      <w:pPr>
        <w:bidi/>
        <w:spacing w:before="240" w:after="240" w:line="276" w:lineRule="auto"/>
        <w:jc w:val="both"/>
        <w:rPr>
          <w:rFonts w:ascii="Simplified Arabic" w:eastAsia="SimSun" w:hAnsi="Simplified Arabic" w:cs="Simplified Arabic"/>
          <w:position w:val="-4"/>
          <w:sz w:val="28"/>
          <w:szCs w:val="28"/>
          <w:rtl/>
          <w:lang w:eastAsia="fr-FR"/>
        </w:rPr>
      </w:pPr>
    </w:p>
    <w:p w:rsidR="00C15775" w:rsidRPr="001E2468" w:rsidRDefault="00C15775" w:rsidP="0017182B">
      <w:pPr>
        <w:pStyle w:val="a8"/>
        <w:widowControl w:val="0"/>
        <w:numPr>
          <w:ilvl w:val="0"/>
          <w:numId w:val="9"/>
        </w:numPr>
        <w:tabs>
          <w:tab w:val="left" w:pos="566"/>
        </w:tabs>
        <w:bidi/>
        <w:spacing w:after="0" w:line="276" w:lineRule="auto"/>
        <w:jc w:val="lowKashida"/>
        <w:rPr>
          <w:rFonts w:ascii="Simplified Arabic" w:hAnsi="Simplified Arabic" w:cs="Simplified Arabic"/>
          <w:b/>
          <w:bCs/>
          <w:sz w:val="28"/>
          <w:szCs w:val="28"/>
          <w:u w:val="single"/>
          <w:lang w:eastAsia="fr-FR"/>
        </w:rPr>
      </w:pPr>
      <w:r w:rsidRPr="001E2468">
        <w:rPr>
          <w:rFonts w:ascii="Simplified Arabic" w:hAnsi="Simplified Arabic" w:cs="Simplified Arabic"/>
          <w:b/>
          <w:bCs/>
          <w:sz w:val="28"/>
          <w:szCs w:val="28"/>
          <w:u w:val="single"/>
          <w:rtl/>
          <w:lang w:eastAsia="fr-FR"/>
        </w:rPr>
        <w:t>نتائج مراقبة درجة التهاب الجلد المثي في عينة البحث وفقاً لطريقة المعالجة المتبعة والفترة الزمنية المدروسة:</w:t>
      </w:r>
    </w:p>
    <w:p w:rsidR="00C15775" w:rsidRPr="008D2EA7" w:rsidRDefault="00C15775" w:rsidP="00C15775">
      <w:pPr>
        <w:widowControl w:val="0"/>
        <w:bidi/>
        <w:spacing w:after="0" w:line="276" w:lineRule="auto"/>
        <w:ind w:left="566"/>
        <w:jc w:val="lowKashida"/>
        <w:rPr>
          <w:rFonts w:ascii="Simplified Arabic" w:hAnsi="Simplified Arabic" w:cs="Simplified Arabic"/>
          <w:b/>
          <w:bCs/>
          <w:sz w:val="28"/>
          <w:szCs w:val="28"/>
          <w:rtl/>
          <w:lang w:eastAsia="fr-FR"/>
        </w:rPr>
      </w:pPr>
    </w:p>
    <w:p w:rsidR="00C15775" w:rsidRPr="00A9723C" w:rsidRDefault="00C15775" w:rsidP="00C15775">
      <w:pPr>
        <w:bidi/>
        <w:spacing w:after="0" w:line="240" w:lineRule="auto"/>
        <w:contextualSpacing/>
        <w:jc w:val="center"/>
        <w:rPr>
          <w:rFonts w:ascii="Simplified Arabic" w:hAnsi="Simplified Arabic" w:cs="Simplified Arabic"/>
          <w:b/>
          <w:bCs/>
          <w:sz w:val="24"/>
          <w:szCs w:val="24"/>
          <w:rtl/>
          <w:lang w:eastAsia="fr-FR"/>
        </w:rPr>
      </w:pPr>
      <w:r w:rsidRPr="008D2EA7">
        <w:rPr>
          <w:rFonts w:ascii="Simplified Arabic" w:hAnsi="Simplified Arabic" w:cs="Simplified Arabic" w:hint="cs"/>
          <w:b/>
          <w:bCs/>
          <w:sz w:val="24"/>
          <w:szCs w:val="24"/>
          <w:rtl/>
          <w:lang w:eastAsia="fr-FR"/>
        </w:rPr>
        <w:t>ال</w:t>
      </w:r>
      <w:r w:rsidRPr="008D2EA7">
        <w:rPr>
          <w:rFonts w:ascii="Simplified Arabic" w:hAnsi="Simplified Arabic" w:cs="Simplified Arabic"/>
          <w:b/>
          <w:bCs/>
          <w:sz w:val="24"/>
          <w:szCs w:val="24"/>
          <w:rtl/>
          <w:lang w:eastAsia="fr-FR"/>
        </w:rPr>
        <w:t>جدول رقم (</w:t>
      </w:r>
      <w:r>
        <w:rPr>
          <w:rFonts w:ascii="Simplified Arabic" w:hAnsi="Simplified Arabic" w:cs="Simplified Arabic" w:hint="cs"/>
          <w:b/>
          <w:bCs/>
          <w:sz w:val="24"/>
          <w:szCs w:val="24"/>
          <w:rtl/>
          <w:lang w:eastAsia="fr-FR"/>
        </w:rPr>
        <w:t>20</w:t>
      </w:r>
      <w:r w:rsidRPr="008D2EA7">
        <w:rPr>
          <w:rFonts w:ascii="Simplified Arabic" w:hAnsi="Simplified Arabic" w:cs="Simplified Arabic"/>
          <w:b/>
          <w:bCs/>
          <w:sz w:val="24"/>
          <w:szCs w:val="24"/>
          <w:rtl/>
          <w:lang w:eastAsia="fr-FR"/>
        </w:rPr>
        <w:t>)</w:t>
      </w:r>
      <w:r w:rsidRPr="008D2EA7">
        <w:rPr>
          <w:rFonts w:ascii="Simplified Arabic" w:hAnsi="Simplified Arabic" w:cs="Simplified Arabic" w:hint="cs"/>
          <w:b/>
          <w:bCs/>
          <w:sz w:val="24"/>
          <w:szCs w:val="24"/>
          <w:rtl/>
          <w:lang w:eastAsia="fr-FR"/>
        </w:rPr>
        <w:t xml:space="preserve"> </w:t>
      </w:r>
      <w:r w:rsidRPr="008D2EA7">
        <w:rPr>
          <w:rFonts w:ascii="Simplified Arabic" w:hAnsi="Simplified Arabic" w:cs="Simplified Arabic"/>
          <w:b/>
          <w:bCs/>
          <w:sz w:val="24"/>
          <w:szCs w:val="24"/>
          <w:rtl/>
          <w:lang w:eastAsia="fr-FR"/>
        </w:rPr>
        <w:t>تكرارات نتائج مراقبة درجة التهاب الجلد المثي في عينة البحث وفقاً لطريقة المعالجة المتبعة والفترة الزمنية المدروسة</w:t>
      </w:r>
    </w:p>
    <w:tbl>
      <w:tblPr>
        <w:tblStyle w:val="-2"/>
        <w:bidiVisual/>
        <w:tblW w:w="8789" w:type="dxa"/>
        <w:jc w:val="center"/>
        <w:tblLayout w:type="fixed"/>
        <w:tblLook w:val="0000" w:firstRow="0" w:lastRow="0" w:firstColumn="0" w:lastColumn="0" w:noHBand="0" w:noVBand="0"/>
      </w:tblPr>
      <w:tblGrid>
        <w:gridCol w:w="1134"/>
        <w:gridCol w:w="1701"/>
        <w:gridCol w:w="709"/>
        <w:gridCol w:w="709"/>
        <w:gridCol w:w="708"/>
        <w:gridCol w:w="871"/>
        <w:gridCol w:w="689"/>
        <w:gridCol w:w="708"/>
        <w:gridCol w:w="709"/>
        <w:gridCol w:w="851"/>
      </w:tblGrid>
      <w:tr w:rsidR="00C15775" w:rsidRPr="001E2468" w:rsidTr="00C15775">
        <w:trPr>
          <w:cnfStyle w:val="000000100000" w:firstRow="0" w:lastRow="0" w:firstColumn="0" w:lastColumn="0" w:oddVBand="0" w:evenVBand="0" w:oddHBand="1" w:evenHBand="0" w:firstRowFirstColumn="0" w:firstRowLastColumn="0" w:lastRowFirstColumn="0" w:lastRowLastColumn="0"/>
          <w:trHeight w:val="135"/>
          <w:jc w:val="center"/>
        </w:trPr>
        <w:tc>
          <w:tcPr>
            <w:cnfStyle w:val="000010000000" w:firstRow="0" w:lastRow="0" w:firstColumn="0" w:lastColumn="0" w:oddVBand="1" w:evenVBand="0" w:oddHBand="0" w:evenHBand="0" w:firstRowFirstColumn="0" w:firstRowLastColumn="0" w:lastRowFirstColumn="0" w:lastRowLastColumn="0"/>
            <w:tcW w:w="1134" w:type="dxa"/>
            <w:vMerge w:val="restart"/>
            <w:shd w:val="clear" w:color="auto" w:fill="FBE4D5" w:themeFill="accent2" w:themeFillTint="33"/>
            <w:vAlign w:val="center"/>
          </w:tcPr>
          <w:p w:rsidR="00C15775" w:rsidRPr="001E2468" w:rsidRDefault="00C15775" w:rsidP="00C15775">
            <w:pPr>
              <w:bidi/>
              <w:spacing w:line="276" w:lineRule="auto"/>
              <w:jc w:val="center"/>
              <w:rPr>
                <w:rFonts w:ascii="Simplified Arabic" w:hAnsi="Simplified Arabic" w:cs="Simplified Arabic"/>
                <w:b/>
                <w:bCs/>
                <w:color w:val="000000"/>
                <w:rtl/>
              </w:rPr>
            </w:pPr>
            <w:proofErr w:type="gramStart"/>
            <w:r w:rsidRPr="001E2468">
              <w:rPr>
                <w:rFonts w:ascii="Simplified Arabic" w:hAnsi="Simplified Arabic" w:cs="Simplified Arabic"/>
                <w:b/>
                <w:bCs/>
                <w:color w:val="000000"/>
                <w:rtl/>
              </w:rPr>
              <w:t>الفترة</w:t>
            </w:r>
            <w:proofErr w:type="gramEnd"/>
            <w:r w:rsidRPr="001E2468">
              <w:rPr>
                <w:rFonts w:ascii="Simplified Arabic" w:hAnsi="Simplified Arabic" w:cs="Simplified Arabic"/>
                <w:b/>
                <w:bCs/>
                <w:color w:val="000000"/>
                <w:rtl/>
              </w:rPr>
              <w:t xml:space="preserve"> الزمنية المدروسة</w:t>
            </w:r>
          </w:p>
        </w:tc>
        <w:tc>
          <w:tcPr>
            <w:tcW w:w="1701" w:type="dxa"/>
            <w:vMerge w:val="restart"/>
            <w:shd w:val="clear" w:color="auto" w:fill="FBE4D5" w:themeFill="accent2" w:themeFillTint="33"/>
            <w:vAlign w:val="center"/>
          </w:tcPr>
          <w:p w:rsidR="00C15775" w:rsidRPr="00DA1F33" w:rsidRDefault="00C15775" w:rsidP="00C15775">
            <w:pPr>
              <w:bidi/>
              <w:spacing w:after="100" w:afterAutospacing="1"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b/>
                <w:bCs/>
                <w:color w:val="000000"/>
                <w:position w:val="-4"/>
                <w:rtl/>
              </w:rPr>
            </w:pPr>
            <w:proofErr w:type="gramStart"/>
            <w:r w:rsidRPr="00DA1F33">
              <w:rPr>
                <w:rFonts w:ascii="Simplified Arabic" w:eastAsia="SimSun" w:hAnsi="Simplified Arabic" w:cs="Simplified Arabic" w:hint="cs"/>
                <w:b/>
                <w:bCs/>
                <w:color w:val="000000"/>
                <w:position w:val="-4"/>
                <w:rtl/>
              </w:rPr>
              <w:t>المجموعة</w:t>
            </w:r>
            <w:proofErr w:type="gramEnd"/>
            <w:r w:rsidRPr="00DA1F33">
              <w:rPr>
                <w:rFonts w:ascii="Simplified Arabic" w:eastAsia="SimSun" w:hAnsi="Simplified Arabic" w:cs="Simplified Arabic" w:hint="cs"/>
                <w:b/>
                <w:bCs/>
                <w:color w:val="000000"/>
                <w:position w:val="-4"/>
                <w:rtl/>
              </w:rPr>
              <w:t xml:space="preserve"> المدروسة</w:t>
            </w:r>
          </w:p>
        </w:tc>
        <w:tc>
          <w:tcPr>
            <w:cnfStyle w:val="000010000000" w:firstRow="0" w:lastRow="0" w:firstColumn="0" w:lastColumn="0" w:oddVBand="1" w:evenVBand="0" w:oddHBand="0" w:evenHBand="0" w:firstRowFirstColumn="0" w:firstRowLastColumn="0" w:lastRowFirstColumn="0" w:lastRowLastColumn="0"/>
            <w:tcW w:w="2997" w:type="dxa"/>
            <w:gridSpan w:val="4"/>
            <w:shd w:val="clear" w:color="auto" w:fill="FBE4D5" w:themeFill="accent2" w:themeFillTint="33"/>
            <w:vAlign w:val="center"/>
          </w:tcPr>
          <w:p w:rsidR="00C15775" w:rsidRPr="001E2468" w:rsidRDefault="00C15775" w:rsidP="00C15775">
            <w:pPr>
              <w:bidi/>
              <w:spacing w:line="276" w:lineRule="auto"/>
              <w:jc w:val="center"/>
              <w:rPr>
                <w:rFonts w:ascii="Simplified Arabic" w:hAnsi="Simplified Arabic" w:cs="Simplified Arabic"/>
                <w:b/>
                <w:bCs/>
                <w:color w:val="000000"/>
                <w:rtl/>
              </w:rPr>
            </w:pPr>
            <w:r w:rsidRPr="001E2468">
              <w:rPr>
                <w:rFonts w:ascii="Simplified Arabic" w:hAnsi="Simplified Arabic" w:cs="Simplified Arabic"/>
                <w:b/>
                <w:bCs/>
                <w:color w:val="000000"/>
                <w:rtl/>
              </w:rPr>
              <w:t>عدد المرضى</w:t>
            </w:r>
          </w:p>
        </w:tc>
        <w:tc>
          <w:tcPr>
            <w:tcW w:w="2957" w:type="dxa"/>
            <w:gridSpan w:val="4"/>
            <w:shd w:val="clear" w:color="auto" w:fill="FBE4D5" w:themeFill="accent2" w:themeFillTint="33"/>
            <w:vAlign w:val="center"/>
          </w:tcPr>
          <w:p w:rsidR="00C15775" w:rsidRPr="001E2468" w:rsidRDefault="00C15775" w:rsidP="00C15775">
            <w:pPr>
              <w:bidi/>
              <w:spacing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color w:val="000000"/>
                <w:rtl/>
              </w:rPr>
            </w:pPr>
            <w:r w:rsidRPr="001E2468">
              <w:rPr>
                <w:rFonts w:ascii="Simplified Arabic" w:hAnsi="Simplified Arabic" w:cs="Simplified Arabic"/>
                <w:b/>
                <w:bCs/>
                <w:color w:val="000000"/>
                <w:rtl/>
              </w:rPr>
              <w:t>النسبة المئوية</w:t>
            </w:r>
          </w:p>
        </w:tc>
      </w:tr>
      <w:tr w:rsidR="00C15775" w:rsidRPr="001E2468" w:rsidTr="00C15775">
        <w:trPr>
          <w:trHeight w:val="135"/>
          <w:jc w:val="center"/>
        </w:trPr>
        <w:tc>
          <w:tcPr>
            <w:cnfStyle w:val="000010000000" w:firstRow="0" w:lastRow="0" w:firstColumn="0" w:lastColumn="0" w:oddVBand="1" w:evenVBand="0" w:oddHBand="0" w:evenHBand="0" w:firstRowFirstColumn="0" w:firstRowLastColumn="0" w:lastRowFirstColumn="0" w:lastRowLastColumn="0"/>
            <w:tcW w:w="1134" w:type="dxa"/>
            <w:vMerge/>
            <w:shd w:val="clear" w:color="auto" w:fill="FBE4D5" w:themeFill="accent2" w:themeFillTint="33"/>
            <w:vAlign w:val="center"/>
          </w:tcPr>
          <w:p w:rsidR="00C15775" w:rsidRPr="001E2468" w:rsidRDefault="00C15775" w:rsidP="00C15775">
            <w:pPr>
              <w:bidi/>
              <w:spacing w:line="276" w:lineRule="auto"/>
              <w:jc w:val="center"/>
              <w:rPr>
                <w:rFonts w:ascii="Simplified Arabic" w:hAnsi="Simplified Arabic" w:cs="Simplified Arabic"/>
                <w:b/>
                <w:bCs/>
                <w:color w:val="000000"/>
              </w:rPr>
            </w:pPr>
          </w:p>
        </w:tc>
        <w:tc>
          <w:tcPr>
            <w:tcW w:w="1701" w:type="dxa"/>
            <w:vMerge/>
            <w:shd w:val="clear" w:color="auto" w:fill="FBE4D5" w:themeFill="accent2" w:themeFillTint="33"/>
            <w:vAlign w:val="center"/>
          </w:tcPr>
          <w:p w:rsidR="00C15775" w:rsidRPr="001E2468" w:rsidRDefault="00C15775" w:rsidP="00C15775">
            <w:pPr>
              <w:bidi/>
              <w:spacing w:line="276"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color w:val="000000"/>
              </w:rPr>
            </w:pPr>
          </w:p>
        </w:tc>
        <w:tc>
          <w:tcPr>
            <w:cnfStyle w:val="000010000000" w:firstRow="0" w:lastRow="0" w:firstColumn="0" w:lastColumn="0" w:oddVBand="1" w:evenVBand="0" w:oddHBand="0" w:evenHBand="0" w:firstRowFirstColumn="0" w:firstRowLastColumn="0" w:lastRowFirstColumn="0" w:lastRowLastColumn="0"/>
            <w:tcW w:w="709" w:type="dxa"/>
            <w:shd w:val="clear" w:color="auto" w:fill="FBE4D5" w:themeFill="accent2" w:themeFillTint="33"/>
            <w:vAlign w:val="center"/>
          </w:tcPr>
          <w:p w:rsidR="00C15775" w:rsidRPr="001E2468" w:rsidRDefault="00C15775" w:rsidP="00C15775">
            <w:pPr>
              <w:bidi/>
              <w:spacing w:line="276" w:lineRule="auto"/>
              <w:jc w:val="center"/>
              <w:rPr>
                <w:rFonts w:ascii="Simplified Arabic" w:hAnsi="Simplified Arabic" w:cs="Simplified Arabic"/>
                <w:b/>
                <w:bCs/>
                <w:color w:val="000000"/>
              </w:rPr>
            </w:pPr>
            <w:proofErr w:type="gramStart"/>
            <w:r w:rsidRPr="001E2468">
              <w:rPr>
                <w:rFonts w:ascii="Simplified Arabic" w:hAnsi="Simplified Arabic" w:cs="Simplified Arabic"/>
                <w:b/>
                <w:bCs/>
                <w:color w:val="000000"/>
                <w:rtl/>
              </w:rPr>
              <w:t>التهاب</w:t>
            </w:r>
            <w:proofErr w:type="gramEnd"/>
            <w:r w:rsidRPr="001E2468">
              <w:rPr>
                <w:rFonts w:ascii="Simplified Arabic" w:hAnsi="Simplified Arabic" w:cs="Simplified Arabic"/>
                <w:b/>
                <w:bCs/>
                <w:color w:val="000000"/>
                <w:rtl/>
              </w:rPr>
              <w:t xml:space="preserve"> خفيف</w:t>
            </w:r>
          </w:p>
        </w:tc>
        <w:tc>
          <w:tcPr>
            <w:tcW w:w="709" w:type="dxa"/>
            <w:shd w:val="clear" w:color="auto" w:fill="FBE4D5" w:themeFill="accent2" w:themeFillTint="33"/>
            <w:vAlign w:val="center"/>
          </w:tcPr>
          <w:p w:rsidR="00C15775" w:rsidRPr="001E2468" w:rsidRDefault="00C15775" w:rsidP="00C15775">
            <w:pPr>
              <w:bidi/>
              <w:spacing w:line="276"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color w:val="000000"/>
              </w:rPr>
            </w:pPr>
            <w:proofErr w:type="gramStart"/>
            <w:r w:rsidRPr="001E2468">
              <w:rPr>
                <w:rFonts w:ascii="Simplified Arabic" w:hAnsi="Simplified Arabic" w:cs="Simplified Arabic"/>
                <w:b/>
                <w:bCs/>
                <w:color w:val="000000"/>
                <w:rtl/>
              </w:rPr>
              <w:t>التهاب</w:t>
            </w:r>
            <w:proofErr w:type="gramEnd"/>
            <w:r w:rsidRPr="001E2468">
              <w:rPr>
                <w:rFonts w:ascii="Simplified Arabic" w:hAnsi="Simplified Arabic" w:cs="Simplified Arabic"/>
                <w:b/>
                <w:bCs/>
                <w:color w:val="000000"/>
                <w:rtl/>
              </w:rPr>
              <w:t xml:space="preserve"> متوسط الشدّة</w:t>
            </w:r>
          </w:p>
        </w:tc>
        <w:tc>
          <w:tcPr>
            <w:cnfStyle w:val="000010000000" w:firstRow="0" w:lastRow="0" w:firstColumn="0" w:lastColumn="0" w:oddVBand="1" w:evenVBand="0" w:oddHBand="0" w:evenHBand="0" w:firstRowFirstColumn="0" w:firstRowLastColumn="0" w:lastRowFirstColumn="0" w:lastRowLastColumn="0"/>
            <w:tcW w:w="708" w:type="dxa"/>
            <w:shd w:val="clear" w:color="auto" w:fill="FBE4D5" w:themeFill="accent2" w:themeFillTint="33"/>
            <w:vAlign w:val="center"/>
          </w:tcPr>
          <w:p w:rsidR="00C15775" w:rsidRPr="001E2468" w:rsidRDefault="00C15775" w:rsidP="00C15775">
            <w:pPr>
              <w:bidi/>
              <w:spacing w:line="276" w:lineRule="auto"/>
              <w:jc w:val="center"/>
              <w:rPr>
                <w:rFonts w:ascii="Simplified Arabic" w:hAnsi="Simplified Arabic" w:cs="Simplified Arabic"/>
                <w:b/>
                <w:bCs/>
                <w:color w:val="000000"/>
              </w:rPr>
            </w:pPr>
            <w:proofErr w:type="gramStart"/>
            <w:r w:rsidRPr="001E2468">
              <w:rPr>
                <w:rFonts w:ascii="Simplified Arabic" w:hAnsi="Simplified Arabic" w:cs="Simplified Arabic"/>
                <w:b/>
                <w:bCs/>
                <w:color w:val="000000"/>
                <w:rtl/>
              </w:rPr>
              <w:t>التهاب</w:t>
            </w:r>
            <w:proofErr w:type="gramEnd"/>
            <w:r w:rsidRPr="001E2468">
              <w:rPr>
                <w:rFonts w:ascii="Simplified Arabic" w:hAnsi="Simplified Arabic" w:cs="Simplified Arabic"/>
                <w:b/>
                <w:bCs/>
                <w:color w:val="000000"/>
                <w:rtl/>
              </w:rPr>
              <w:t xml:space="preserve"> شديد</w:t>
            </w:r>
          </w:p>
        </w:tc>
        <w:tc>
          <w:tcPr>
            <w:tcW w:w="871" w:type="dxa"/>
            <w:shd w:val="clear" w:color="auto" w:fill="FBE4D5" w:themeFill="accent2" w:themeFillTint="33"/>
            <w:vAlign w:val="center"/>
          </w:tcPr>
          <w:p w:rsidR="00C15775" w:rsidRPr="001E2468" w:rsidRDefault="00C15775" w:rsidP="00C15775">
            <w:pPr>
              <w:bidi/>
              <w:spacing w:line="276"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color w:val="000000"/>
              </w:rPr>
            </w:pPr>
            <w:r w:rsidRPr="001E2468">
              <w:rPr>
                <w:rFonts w:ascii="Simplified Arabic" w:hAnsi="Simplified Arabic" w:cs="Simplified Arabic"/>
                <w:b/>
                <w:bCs/>
                <w:color w:val="000000"/>
                <w:rtl/>
              </w:rPr>
              <w:t>المجموع</w:t>
            </w:r>
          </w:p>
        </w:tc>
        <w:tc>
          <w:tcPr>
            <w:cnfStyle w:val="000010000000" w:firstRow="0" w:lastRow="0" w:firstColumn="0" w:lastColumn="0" w:oddVBand="1" w:evenVBand="0" w:oddHBand="0" w:evenHBand="0" w:firstRowFirstColumn="0" w:firstRowLastColumn="0" w:lastRowFirstColumn="0" w:lastRowLastColumn="0"/>
            <w:tcW w:w="689" w:type="dxa"/>
            <w:shd w:val="clear" w:color="auto" w:fill="FBE4D5" w:themeFill="accent2" w:themeFillTint="33"/>
            <w:vAlign w:val="center"/>
          </w:tcPr>
          <w:p w:rsidR="00C15775" w:rsidRPr="001E2468" w:rsidRDefault="00C15775" w:rsidP="00C15775">
            <w:pPr>
              <w:bidi/>
              <w:spacing w:line="276" w:lineRule="auto"/>
              <w:jc w:val="center"/>
              <w:rPr>
                <w:rFonts w:ascii="Simplified Arabic" w:hAnsi="Simplified Arabic" w:cs="Simplified Arabic"/>
                <w:b/>
                <w:bCs/>
                <w:color w:val="000000"/>
              </w:rPr>
            </w:pPr>
            <w:proofErr w:type="gramStart"/>
            <w:r w:rsidRPr="001E2468">
              <w:rPr>
                <w:rFonts w:ascii="Simplified Arabic" w:hAnsi="Simplified Arabic" w:cs="Simplified Arabic"/>
                <w:b/>
                <w:bCs/>
                <w:color w:val="000000"/>
                <w:rtl/>
              </w:rPr>
              <w:t>التهاب</w:t>
            </w:r>
            <w:proofErr w:type="gramEnd"/>
            <w:r w:rsidRPr="001E2468">
              <w:rPr>
                <w:rFonts w:ascii="Simplified Arabic" w:hAnsi="Simplified Arabic" w:cs="Simplified Arabic"/>
                <w:b/>
                <w:bCs/>
                <w:color w:val="000000"/>
                <w:rtl/>
              </w:rPr>
              <w:t xml:space="preserve"> خفيف</w:t>
            </w:r>
          </w:p>
        </w:tc>
        <w:tc>
          <w:tcPr>
            <w:tcW w:w="708" w:type="dxa"/>
            <w:shd w:val="clear" w:color="auto" w:fill="FBE4D5" w:themeFill="accent2" w:themeFillTint="33"/>
            <w:vAlign w:val="center"/>
          </w:tcPr>
          <w:p w:rsidR="00C15775" w:rsidRPr="001E2468" w:rsidRDefault="00C15775" w:rsidP="00C15775">
            <w:pPr>
              <w:bidi/>
              <w:spacing w:line="276"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color w:val="000000"/>
              </w:rPr>
            </w:pPr>
            <w:proofErr w:type="gramStart"/>
            <w:r w:rsidRPr="001E2468">
              <w:rPr>
                <w:rFonts w:ascii="Simplified Arabic" w:hAnsi="Simplified Arabic" w:cs="Simplified Arabic"/>
                <w:b/>
                <w:bCs/>
                <w:color w:val="000000"/>
                <w:rtl/>
              </w:rPr>
              <w:t>التهاب</w:t>
            </w:r>
            <w:proofErr w:type="gramEnd"/>
            <w:r w:rsidRPr="001E2468">
              <w:rPr>
                <w:rFonts w:ascii="Simplified Arabic" w:hAnsi="Simplified Arabic" w:cs="Simplified Arabic"/>
                <w:b/>
                <w:bCs/>
                <w:color w:val="000000"/>
                <w:rtl/>
              </w:rPr>
              <w:t xml:space="preserve"> متوسط الشدّة</w:t>
            </w:r>
          </w:p>
        </w:tc>
        <w:tc>
          <w:tcPr>
            <w:cnfStyle w:val="000010000000" w:firstRow="0" w:lastRow="0" w:firstColumn="0" w:lastColumn="0" w:oddVBand="1" w:evenVBand="0" w:oddHBand="0" w:evenHBand="0" w:firstRowFirstColumn="0" w:firstRowLastColumn="0" w:lastRowFirstColumn="0" w:lastRowLastColumn="0"/>
            <w:tcW w:w="709" w:type="dxa"/>
            <w:shd w:val="clear" w:color="auto" w:fill="FBE4D5" w:themeFill="accent2" w:themeFillTint="33"/>
            <w:vAlign w:val="center"/>
          </w:tcPr>
          <w:p w:rsidR="00C15775" w:rsidRPr="001E2468" w:rsidRDefault="00C15775" w:rsidP="00C15775">
            <w:pPr>
              <w:bidi/>
              <w:spacing w:line="276" w:lineRule="auto"/>
              <w:jc w:val="center"/>
              <w:rPr>
                <w:rFonts w:ascii="Simplified Arabic" w:hAnsi="Simplified Arabic" w:cs="Simplified Arabic"/>
                <w:b/>
                <w:bCs/>
                <w:color w:val="000000"/>
              </w:rPr>
            </w:pPr>
            <w:proofErr w:type="gramStart"/>
            <w:r w:rsidRPr="001E2468">
              <w:rPr>
                <w:rFonts w:ascii="Simplified Arabic" w:hAnsi="Simplified Arabic" w:cs="Simplified Arabic"/>
                <w:b/>
                <w:bCs/>
                <w:color w:val="000000"/>
                <w:rtl/>
              </w:rPr>
              <w:t>التهاب</w:t>
            </w:r>
            <w:proofErr w:type="gramEnd"/>
            <w:r w:rsidRPr="001E2468">
              <w:rPr>
                <w:rFonts w:ascii="Simplified Arabic" w:hAnsi="Simplified Arabic" w:cs="Simplified Arabic"/>
                <w:b/>
                <w:bCs/>
                <w:color w:val="000000"/>
                <w:rtl/>
              </w:rPr>
              <w:t xml:space="preserve"> شديد</w:t>
            </w:r>
          </w:p>
        </w:tc>
        <w:tc>
          <w:tcPr>
            <w:tcW w:w="851" w:type="dxa"/>
            <w:shd w:val="clear" w:color="auto" w:fill="FBE4D5" w:themeFill="accent2" w:themeFillTint="33"/>
            <w:vAlign w:val="center"/>
          </w:tcPr>
          <w:p w:rsidR="00C15775" w:rsidRPr="001E2468" w:rsidRDefault="00C15775" w:rsidP="00C15775">
            <w:pPr>
              <w:bidi/>
              <w:spacing w:line="276"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color w:val="000000"/>
              </w:rPr>
            </w:pPr>
            <w:r w:rsidRPr="001E2468">
              <w:rPr>
                <w:rFonts w:ascii="Simplified Arabic" w:hAnsi="Simplified Arabic" w:cs="Simplified Arabic"/>
                <w:b/>
                <w:bCs/>
                <w:color w:val="000000"/>
                <w:rtl/>
              </w:rPr>
              <w:t>المجموع</w:t>
            </w:r>
          </w:p>
        </w:tc>
      </w:tr>
      <w:tr w:rsidR="00C15775" w:rsidRPr="001E2468" w:rsidTr="00C15775">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1134" w:type="dxa"/>
            <w:vMerge w:val="restart"/>
            <w:shd w:val="clear" w:color="auto" w:fill="FBE4D5" w:themeFill="accent2" w:themeFillTint="33"/>
            <w:vAlign w:val="center"/>
          </w:tcPr>
          <w:p w:rsidR="00C15775" w:rsidRPr="001E2468" w:rsidRDefault="00C15775" w:rsidP="00C15775">
            <w:pPr>
              <w:bidi/>
              <w:spacing w:line="276" w:lineRule="auto"/>
              <w:jc w:val="center"/>
              <w:rPr>
                <w:rFonts w:ascii="Simplified Arabic" w:hAnsi="Simplified Arabic" w:cs="Simplified Arabic"/>
                <w:b/>
                <w:bCs/>
                <w:color w:val="000000"/>
              </w:rPr>
            </w:pPr>
            <w:proofErr w:type="gramStart"/>
            <w:r w:rsidRPr="001E2468">
              <w:rPr>
                <w:rFonts w:ascii="Simplified Arabic" w:hAnsi="Simplified Arabic" w:cs="Simplified Arabic"/>
                <w:b/>
                <w:bCs/>
                <w:color w:val="000000"/>
                <w:rtl/>
              </w:rPr>
              <w:t>قبل</w:t>
            </w:r>
            <w:proofErr w:type="gramEnd"/>
            <w:r w:rsidRPr="001E2468">
              <w:rPr>
                <w:rFonts w:ascii="Simplified Arabic" w:hAnsi="Simplified Arabic" w:cs="Simplified Arabic"/>
                <w:b/>
                <w:bCs/>
                <w:color w:val="000000"/>
                <w:rtl/>
              </w:rPr>
              <w:t xml:space="preserve"> المعالجة</w:t>
            </w:r>
          </w:p>
        </w:tc>
        <w:tc>
          <w:tcPr>
            <w:tcW w:w="1701" w:type="dxa"/>
            <w:shd w:val="clear" w:color="auto" w:fill="FBE4D5" w:themeFill="accent2" w:themeFillTint="33"/>
            <w:vAlign w:val="center"/>
          </w:tcPr>
          <w:p w:rsidR="00C15775" w:rsidRPr="00EC007B" w:rsidRDefault="00C15775" w:rsidP="00C15775">
            <w:pPr>
              <w:bidi/>
              <w:spacing w:after="100" w:afterAutospacing="1"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b/>
                <w:bCs/>
                <w:color w:val="000000"/>
                <w:position w:val="-4"/>
                <w:rtl/>
              </w:rPr>
            </w:pPr>
            <w:proofErr w:type="gramStart"/>
            <w:r w:rsidRPr="00EC007B">
              <w:rPr>
                <w:rFonts w:ascii="Simplified Arabic" w:eastAsia="SimSun" w:hAnsi="Simplified Arabic" w:cs="Simplified Arabic" w:hint="cs"/>
                <w:b/>
                <w:bCs/>
                <w:color w:val="000000"/>
                <w:position w:val="-4"/>
                <w:rtl/>
              </w:rPr>
              <w:t>ال</w:t>
            </w:r>
            <w:r w:rsidRPr="00EC007B">
              <w:rPr>
                <w:rFonts w:ascii="Simplified Arabic" w:eastAsia="SimSun" w:hAnsi="Simplified Arabic" w:cs="Simplified Arabic"/>
                <w:b/>
                <w:bCs/>
                <w:color w:val="000000"/>
                <w:position w:val="-4"/>
                <w:rtl/>
              </w:rPr>
              <w:t>مجموعة</w:t>
            </w:r>
            <w:proofErr w:type="gramEnd"/>
            <w:r w:rsidRPr="00EC007B">
              <w:rPr>
                <w:rFonts w:ascii="Simplified Arabic" w:eastAsia="SimSun" w:hAnsi="Simplified Arabic" w:cs="Simplified Arabic"/>
                <w:b/>
                <w:bCs/>
                <w:color w:val="000000"/>
                <w:position w:val="-4"/>
                <w:rtl/>
              </w:rPr>
              <w:t xml:space="preserve"> </w:t>
            </w:r>
            <w:r w:rsidRPr="00EC007B">
              <w:rPr>
                <w:rFonts w:ascii="Simplified Arabic" w:eastAsia="SimSun" w:hAnsi="Simplified Arabic" w:cs="Simplified Arabic" w:hint="cs"/>
                <w:b/>
                <w:bCs/>
                <w:color w:val="000000"/>
                <w:position w:val="-4"/>
                <w:rtl/>
              </w:rPr>
              <w:t>الأولى</w:t>
            </w:r>
          </w:p>
        </w:tc>
        <w:tc>
          <w:tcPr>
            <w:cnfStyle w:val="000010000000" w:firstRow="0" w:lastRow="0" w:firstColumn="0" w:lastColumn="0" w:oddVBand="1" w:evenVBand="0" w:oddHBand="0" w:evenHBand="0" w:firstRowFirstColumn="0" w:firstRowLastColumn="0" w:lastRowFirstColumn="0" w:lastRowLastColumn="0"/>
            <w:tcW w:w="709" w:type="dxa"/>
            <w:vAlign w:val="center"/>
          </w:tcPr>
          <w:p w:rsidR="00C15775" w:rsidRPr="001E2468" w:rsidRDefault="00C15775" w:rsidP="00C15775">
            <w:pPr>
              <w:bidi/>
              <w:spacing w:line="276" w:lineRule="auto"/>
              <w:jc w:val="center"/>
              <w:rPr>
                <w:rFonts w:ascii="Simplified Arabic" w:hAnsi="Simplified Arabic" w:cs="Simplified Arabic"/>
                <w:color w:val="000000"/>
              </w:rPr>
            </w:pPr>
            <w:r w:rsidRPr="001E2468">
              <w:rPr>
                <w:rFonts w:ascii="Simplified Arabic" w:hAnsi="Simplified Arabic" w:cs="Simplified Arabic"/>
                <w:color w:val="000000"/>
                <w:rtl/>
              </w:rPr>
              <w:t>0</w:t>
            </w:r>
          </w:p>
        </w:tc>
        <w:tc>
          <w:tcPr>
            <w:tcW w:w="709" w:type="dxa"/>
            <w:vAlign w:val="center"/>
          </w:tcPr>
          <w:p w:rsidR="00C15775" w:rsidRPr="001E2468" w:rsidRDefault="00C15775" w:rsidP="00C15775">
            <w:pPr>
              <w:bidi/>
              <w:spacing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rPr>
            </w:pPr>
            <w:r w:rsidRPr="001E2468">
              <w:rPr>
                <w:rFonts w:ascii="Simplified Arabic" w:hAnsi="Simplified Arabic" w:cs="Simplified Arabic"/>
                <w:color w:val="000000"/>
                <w:rtl/>
              </w:rPr>
              <w:t>15</w:t>
            </w:r>
          </w:p>
        </w:tc>
        <w:tc>
          <w:tcPr>
            <w:cnfStyle w:val="000010000000" w:firstRow="0" w:lastRow="0" w:firstColumn="0" w:lastColumn="0" w:oddVBand="1" w:evenVBand="0" w:oddHBand="0" w:evenHBand="0" w:firstRowFirstColumn="0" w:firstRowLastColumn="0" w:lastRowFirstColumn="0" w:lastRowLastColumn="0"/>
            <w:tcW w:w="708" w:type="dxa"/>
            <w:vAlign w:val="center"/>
          </w:tcPr>
          <w:p w:rsidR="00C15775" w:rsidRPr="001E2468" w:rsidRDefault="00C15775" w:rsidP="00C15775">
            <w:pPr>
              <w:bidi/>
              <w:spacing w:line="276" w:lineRule="auto"/>
              <w:jc w:val="center"/>
              <w:rPr>
                <w:rFonts w:ascii="Simplified Arabic" w:hAnsi="Simplified Arabic" w:cs="Simplified Arabic"/>
                <w:color w:val="000000"/>
              </w:rPr>
            </w:pPr>
            <w:r w:rsidRPr="001E2468">
              <w:rPr>
                <w:rFonts w:ascii="Simplified Arabic" w:hAnsi="Simplified Arabic" w:cs="Simplified Arabic"/>
                <w:color w:val="000000"/>
                <w:rtl/>
              </w:rPr>
              <w:t>4</w:t>
            </w:r>
          </w:p>
        </w:tc>
        <w:tc>
          <w:tcPr>
            <w:tcW w:w="871" w:type="dxa"/>
            <w:vAlign w:val="center"/>
          </w:tcPr>
          <w:p w:rsidR="00C15775" w:rsidRPr="001E2468" w:rsidRDefault="00C15775" w:rsidP="00C15775">
            <w:pPr>
              <w:bidi/>
              <w:spacing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rPr>
            </w:pPr>
            <w:r w:rsidRPr="001E2468">
              <w:rPr>
                <w:rFonts w:ascii="Simplified Arabic" w:hAnsi="Simplified Arabic" w:cs="Simplified Arabic"/>
                <w:color w:val="000000"/>
                <w:rtl/>
              </w:rPr>
              <w:t>19</w:t>
            </w:r>
          </w:p>
        </w:tc>
        <w:tc>
          <w:tcPr>
            <w:cnfStyle w:val="000010000000" w:firstRow="0" w:lastRow="0" w:firstColumn="0" w:lastColumn="0" w:oddVBand="1" w:evenVBand="0" w:oddHBand="0" w:evenHBand="0" w:firstRowFirstColumn="0" w:firstRowLastColumn="0" w:lastRowFirstColumn="0" w:lastRowLastColumn="0"/>
            <w:tcW w:w="689" w:type="dxa"/>
            <w:vAlign w:val="center"/>
          </w:tcPr>
          <w:p w:rsidR="00C15775" w:rsidRPr="001E2468" w:rsidRDefault="00C15775" w:rsidP="00C15775">
            <w:pPr>
              <w:bidi/>
              <w:spacing w:line="276" w:lineRule="auto"/>
              <w:jc w:val="center"/>
              <w:rPr>
                <w:rFonts w:ascii="Simplified Arabic" w:hAnsi="Simplified Arabic" w:cs="Simplified Arabic"/>
                <w:color w:val="000000"/>
              </w:rPr>
            </w:pPr>
            <w:r w:rsidRPr="001E2468">
              <w:rPr>
                <w:rFonts w:ascii="Simplified Arabic" w:hAnsi="Simplified Arabic" w:cs="Simplified Arabic"/>
                <w:color w:val="000000"/>
                <w:rtl/>
              </w:rPr>
              <w:t>0</w:t>
            </w:r>
          </w:p>
        </w:tc>
        <w:tc>
          <w:tcPr>
            <w:tcW w:w="708" w:type="dxa"/>
            <w:vAlign w:val="center"/>
          </w:tcPr>
          <w:p w:rsidR="00C15775" w:rsidRPr="001E2468" w:rsidRDefault="00C15775" w:rsidP="00C15775">
            <w:pPr>
              <w:bidi/>
              <w:spacing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rPr>
            </w:pPr>
            <w:r w:rsidRPr="001E2468">
              <w:rPr>
                <w:rFonts w:ascii="Simplified Arabic" w:hAnsi="Simplified Arabic" w:cs="Simplified Arabic"/>
                <w:color w:val="000000"/>
                <w:rtl/>
              </w:rPr>
              <w:t>78.9</w:t>
            </w:r>
          </w:p>
        </w:tc>
        <w:tc>
          <w:tcPr>
            <w:cnfStyle w:val="000010000000" w:firstRow="0" w:lastRow="0" w:firstColumn="0" w:lastColumn="0" w:oddVBand="1" w:evenVBand="0" w:oddHBand="0" w:evenHBand="0" w:firstRowFirstColumn="0" w:firstRowLastColumn="0" w:lastRowFirstColumn="0" w:lastRowLastColumn="0"/>
            <w:tcW w:w="709" w:type="dxa"/>
            <w:vAlign w:val="center"/>
          </w:tcPr>
          <w:p w:rsidR="00C15775" w:rsidRPr="001E2468" w:rsidRDefault="00C15775" w:rsidP="00C15775">
            <w:pPr>
              <w:bidi/>
              <w:spacing w:line="276" w:lineRule="auto"/>
              <w:jc w:val="center"/>
              <w:rPr>
                <w:rFonts w:ascii="Simplified Arabic" w:hAnsi="Simplified Arabic" w:cs="Simplified Arabic"/>
                <w:color w:val="000000"/>
              </w:rPr>
            </w:pPr>
            <w:r w:rsidRPr="001E2468">
              <w:rPr>
                <w:rFonts w:ascii="Simplified Arabic" w:hAnsi="Simplified Arabic" w:cs="Simplified Arabic"/>
                <w:color w:val="000000"/>
                <w:rtl/>
              </w:rPr>
              <w:t>21.1</w:t>
            </w:r>
          </w:p>
        </w:tc>
        <w:tc>
          <w:tcPr>
            <w:tcW w:w="851" w:type="dxa"/>
            <w:vAlign w:val="center"/>
          </w:tcPr>
          <w:p w:rsidR="00C15775" w:rsidRPr="001E2468" w:rsidRDefault="00C15775" w:rsidP="00C15775">
            <w:pPr>
              <w:bidi/>
              <w:spacing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rPr>
            </w:pPr>
            <w:r w:rsidRPr="001E2468">
              <w:rPr>
                <w:rFonts w:ascii="Simplified Arabic" w:hAnsi="Simplified Arabic" w:cs="Simplified Arabic"/>
                <w:color w:val="000000"/>
              </w:rPr>
              <w:t>100</w:t>
            </w:r>
          </w:p>
        </w:tc>
      </w:tr>
      <w:tr w:rsidR="00C15775" w:rsidRPr="001E2468" w:rsidTr="00C15775">
        <w:trPr>
          <w:jc w:val="center"/>
        </w:trPr>
        <w:tc>
          <w:tcPr>
            <w:cnfStyle w:val="000010000000" w:firstRow="0" w:lastRow="0" w:firstColumn="0" w:lastColumn="0" w:oddVBand="1" w:evenVBand="0" w:oddHBand="0" w:evenHBand="0" w:firstRowFirstColumn="0" w:firstRowLastColumn="0" w:lastRowFirstColumn="0" w:lastRowLastColumn="0"/>
            <w:tcW w:w="1134" w:type="dxa"/>
            <w:vMerge/>
            <w:shd w:val="clear" w:color="auto" w:fill="FBE4D5" w:themeFill="accent2" w:themeFillTint="33"/>
            <w:vAlign w:val="center"/>
          </w:tcPr>
          <w:p w:rsidR="00C15775" w:rsidRPr="001E2468" w:rsidRDefault="00C15775" w:rsidP="00C15775">
            <w:pPr>
              <w:bidi/>
              <w:spacing w:line="276" w:lineRule="auto"/>
              <w:jc w:val="center"/>
              <w:rPr>
                <w:rFonts w:ascii="Simplified Arabic" w:hAnsi="Simplified Arabic" w:cs="Simplified Arabic"/>
                <w:b/>
                <w:bCs/>
                <w:color w:val="000000"/>
              </w:rPr>
            </w:pPr>
          </w:p>
        </w:tc>
        <w:tc>
          <w:tcPr>
            <w:tcW w:w="1701" w:type="dxa"/>
            <w:shd w:val="clear" w:color="auto" w:fill="FBE4D5" w:themeFill="accent2" w:themeFillTint="33"/>
            <w:vAlign w:val="center"/>
          </w:tcPr>
          <w:p w:rsidR="00C15775" w:rsidRPr="00EC007B" w:rsidRDefault="00C15775" w:rsidP="00C15775">
            <w:pPr>
              <w:bidi/>
              <w:spacing w:after="100" w:afterAutospacing="1" w:line="276" w:lineRule="auto"/>
              <w:jc w:val="center"/>
              <w:cnfStyle w:val="000000000000" w:firstRow="0" w:lastRow="0" w:firstColumn="0" w:lastColumn="0" w:oddVBand="0" w:evenVBand="0" w:oddHBand="0" w:evenHBand="0" w:firstRowFirstColumn="0" w:firstRowLastColumn="0" w:lastRowFirstColumn="0" w:lastRowLastColumn="0"/>
              <w:rPr>
                <w:rFonts w:ascii="Simplified Arabic" w:eastAsia="SimSun" w:hAnsi="Simplified Arabic" w:cs="Simplified Arabic"/>
                <w:b/>
                <w:bCs/>
                <w:color w:val="000000"/>
                <w:position w:val="-4"/>
                <w:rtl/>
              </w:rPr>
            </w:pPr>
            <w:proofErr w:type="gramStart"/>
            <w:r w:rsidRPr="00EC007B">
              <w:rPr>
                <w:rFonts w:ascii="Simplified Arabic" w:eastAsia="SimSun" w:hAnsi="Simplified Arabic" w:cs="Simplified Arabic" w:hint="cs"/>
                <w:b/>
                <w:bCs/>
                <w:color w:val="000000"/>
                <w:position w:val="-4"/>
                <w:rtl/>
              </w:rPr>
              <w:t>ال</w:t>
            </w:r>
            <w:r w:rsidRPr="00EC007B">
              <w:rPr>
                <w:rFonts w:ascii="Simplified Arabic" w:eastAsia="SimSun" w:hAnsi="Simplified Arabic" w:cs="Simplified Arabic"/>
                <w:b/>
                <w:bCs/>
                <w:color w:val="000000"/>
                <w:position w:val="-4"/>
                <w:rtl/>
              </w:rPr>
              <w:t>مجموعة</w:t>
            </w:r>
            <w:proofErr w:type="gramEnd"/>
            <w:r w:rsidRPr="00EC007B">
              <w:rPr>
                <w:rFonts w:ascii="Simplified Arabic" w:eastAsia="SimSun" w:hAnsi="Simplified Arabic" w:cs="Simplified Arabic"/>
                <w:b/>
                <w:bCs/>
                <w:color w:val="000000"/>
                <w:position w:val="-4"/>
                <w:rtl/>
              </w:rPr>
              <w:t xml:space="preserve"> </w:t>
            </w:r>
            <w:r>
              <w:rPr>
                <w:rFonts w:ascii="Simplified Arabic" w:eastAsia="SimSun" w:hAnsi="Simplified Arabic" w:cs="Simplified Arabic" w:hint="cs"/>
                <w:b/>
                <w:bCs/>
                <w:color w:val="000000"/>
                <w:position w:val="-4"/>
                <w:rtl/>
              </w:rPr>
              <w:t>الثانية</w:t>
            </w:r>
          </w:p>
        </w:tc>
        <w:tc>
          <w:tcPr>
            <w:cnfStyle w:val="000010000000" w:firstRow="0" w:lastRow="0" w:firstColumn="0" w:lastColumn="0" w:oddVBand="1" w:evenVBand="0" w:oddHBand="0" w:evenHBand="0" w:firstRowFirstColumn="0" w:firstRowLastColumn="0" w:lastRowFirstColumn="0" w:lastRowLastColumn="0"/>
            <w:tcW w:w="709" w:type="dxa"/>
            <w:vAlign w:val="center"/>
          </w:tcPr>
          <w:p w:rsidR="00C15775" w:rsidRPr="001E2468" w:rsidRDefault="00C15775" w:rsidP="00C15775">
            <w:pPr>
              <w:bidi/>
              <w:spacing w:line="276" w:lineRule="auto"/>
              <w:jc w:val="center"/>
              <w:rPr>
                <w:rFonts w:ascii="Simplified Arabic" w:hAnsi="Simplified Arabic" w:cs="Simplified Arabic"/>
                <w:color w:val="000000"/>
              </w:rPr>
            </w:pPr>
            <w:r w:rsidRPr="001E2468">
              <w:rPr>
                <w:rFonts w:ascii="Simplified Arabic" w:hAnsi="Simplified Arabic" w:cs="Simplified Arabic"/>
                <w:color w:val="000000"/>
                <w:rtl/>
              </w:rPr>
              <w:t>0</w:t>
            </w:r>
          </w:p>
        </w:tc>
        <w:tc>
          <w:tcPr>
            <w:tcW w:w="709" w:type="dxa"/>
            <w:vAlign w:val="center"/>
          </w:tcPr>
          <w:p w:rsidR="00C15775" w:rsidRPr="001E2468" w:rsidRDefault="00C15775" w:rsidP="00C15775">
            <w:pPr>
              <w:bidi/>
              <w:spacing w:line="276"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rPr>
            </w:pPr>
            <w:r w:rsidRPr="001E2468">
              <w:rPr>
                <w:rFonts w:ascii="Simplified Arabic" w:hAnsi="Simplified Arabic" w:cs="Simplified Arabic"/>
                <w:color w:val="000000"/>
                <w:rtl/>
              </w:rPr>
              <w:t>11</w:t>
            </w:r>
          </w:p>
        </w:tc>
        <w:tc>
          <w:tcPr>
            <w:cnfStyle w:val="000010000000" w:firstRow="0" w:lastRow="0" w:firstColumn="0" w:lastColumn="0" w:oddVBand="1" w:evenVBand="0" w:oddHBand="0" w:evenHBand="0" w:firstRowFirstColumn="0" w:firstRowLastColumn="0" w:lastRowFirstColumn="0" w:lastRowLastColumn="0"/>
            <w:tcW w:w="708" w:type="dxa"/>
            <w:vAlign w:val="center"/>
          </w:tcPr>
          <w:p w:rsidR="00C15775" w:rsidRPr="001E2468" w:rsidRDefault="00C15775" w:rsidP="00C15775">
            <w:pPr>
              <w:bidi/>
              <w:spacing w:line="276" w:lineRule="auto"/>
              <w:jc w:val="center"/>
              <w:rPr>
                <w:rFonts w:ascii="Simplified Arabic" w:hAnsi="Simplified Arabic" w:cs="Simplified Arabic"/>
                <w:color w:val="000000"/>
              </w:rPr>
            </w:pPr>
            <w:r w:rsidRPr="001E2468">
              <w:rPr>
                <w:rFonts w:ascii="Simplified Arabic" w:hAnsi="Simplified Arabic" w:cs="Simplified Arabic"/>
                <w:color w:val="000000"/>
                <w:rtl/>
              </w:rPr>
              <w:t>5</w:t>
            </w:r>
          </w:p>
        </w:tc>
        <w:tc>
          <w:tcPr>
            <w:tcW w:w="871" w:type="dxa"/>
            <w:vAlign w:val="center"/>
          </w:tcPr>
          <w:p w:rsidR="00C15775" w:rsidRPr="001E2468" w:rsidRDefault="00C15775" w:rsidP="00C15775">
            <w:pPr>
              <w:bidi/>
              <w:spacing w:line="276"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rPr>
            </w:pPr>
            <w:r w:rsidRPr="001E2468">
              <w:rPr>
                <w:rFonts w:ascii="Simplified Arabic" w:hAnsi="Simplified Arabic" w:cs="Simplified Arabic"/>
                <w:color w:val="000000"/>
                <w:rtl/>
              </w:rPr>
              <w:t>16</w:t>
            </w:r>
          </w:p>
        </w:tc>
        <w:tc>
          <w:tcPr>
            <w:cnfStyle w:val="000010000000" w:firstRow="0" w:lastRow="0" w:firstColumn="0" w:lastColumn="0" w:oddVBand="1" w:evenVBand="0" w:oddHBand="0" w:evenHBand="0" w:firstRowFirstColumn="0" w:firstRowLastColumn="0" w:lastRowFirstColumn="0" w:lastRowLastColumn="0"/>
            <w:tcW w:w="689" w:type="dxa"/>
            <w:vAlign w:val="center"/>
          </w:tcPr>
          <w:p w:rsidR="00C15775" w:rsidRPr="001E2468" w:rsidRDefault="00C15775" w:rsidP="00C15775">
            <w:pPr>
              <w:bidi/>
              <w:spacing w:line="276" w:lineRule="auto"/>
              <w:jc w:val="center"/>
              <w:rPr>
                <w:rFonts w:ascii="Simplified Arabic" w:hAnsi="Simplified Arabic" w:cs="Simplified Arabic"/>
                <w:color w:val="000000"/>
              </w:rPr>
            </w:pPr>
            <w:r w:rsidRPr="001E2468">
              <w:rPr>
                <w:rFonts w:ascii="Simplified Arabic" w:hAnsi="Simplified Arabic" w:cs="Simplified Arabic"/>
                <w:color w:val="000000"/>
                <w:rtl/>
              </w:rPr>
              <w:t>0</w:t>
            </w:r>
          </w:p>
        </w:tc>
        <w:tc>
          <w:tcPr>
            <w:tcW w:w="708" w:type="dxa"/>
            <w:vAlign w:val="center"/>
          </w:tcPr>
          <w:p w:rsidR="00C15775" w:rsidRPr="001E2468" w:rsidRDefault="00C15775" w:rsidP="00C15775">
            <w:pPr>
              <w:bidi/>
              <w:spacing w:line="276"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rPr>
            </w:pPr>
            <w:r w:rsidRPr="001E2468">
              <w:rPr>
                <w:rFonts w:ascii="Simplified Arabic" w:hAnsi="Simplified Arabic" w:cs="Simplified Arabic"/>
                <w:color w:val="000000"/>
                <w:rtl/>
              </w:rPr>
              <w:t>68.7</w:t>
            </w:r>
          </w:p>
        </w:tc>
        <w:tc>
          <w:tcPr>
            <w:cnfStyle w:val="000010000000" w:firstRow="0" w:lastRow="0" w:firstColumn="0" w:lastColumn="0" w:oddVBand="1" w:evenVBand="0" w:oddHBand="0" w:evenHBand="0" w:firstRowFirstColumn="0" w:firstRowLastColumn="0" w:lastRowFirstColumn="0" w:lastRowLastColumn="0"/>
            <w:tcW w:w="709" w:type="dxa"/>
            <w:vAlign w:val="center"/>
          </w:tcPr>
          <w:p w:rsidR="00C15775" w:rsidRPr="001E2468" w:rsidRDefault="00C15775" w:rsidP="00C15775">
            <w:pPr>
              <w:bidi/>
              <w:spacing w:line="276" w:lineRule="auto"/>
              <w:jc w:val="center"/>
              <w:rPr>
                <w:rFonts w:ascii="Simplified Arabic" w:hAnsi="Simplified Arabic" w:cs="Simplified Arabic"/>
                <w:color w:val="000000"/>
              </w:rPr>
            </w:pPr>
            <w:r w:rsidRPr="001E2468">
              <w:rPr>
                <w:rFonts w:ascii="Simplified Arabic" w:hAnsi="Simplified Arabic" w:cs="Simplified Arabic"/>
                <w:color w:val="000000"/>
                <w:rtl/>
              </w:rPr>
              <w:t>31.3</w:t>
            </w:r>
          </w:p>
        </w:tc>
        <w:tc>
          <w:tcPr>
            <w:tcW w:w="851" w:type="dxa"/>
            <w:vAlign w:val="center"/>
          </w:tcPr>
          <w:p w:rsidR="00C15775" w:rsidRPr="001E2468" w:rsidRDefault="00C15775" w:rsidP="00C15775">
            <w:pPr>
              <w:bidi/>
              <w:spacing w:line="276"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rPr>
            </w:pPr>
            <w:r w:rsidRPr="001E2468">
              <w:rPr>
                <w:rFonts w:ascii="Simplified Arabic" w:hAnsi="Simplified Arabic" w:cs="Simplified Arabic"/>
                <w:color w:val="000000"/>
              </w:rPr>
              <w:t>100</w:t>
            </w:r>
          </w:p>
        </w:tc>
      </w:tr>
      <w:tr w:rsidR="00C15775" w:rsidRPr="001E2468" w:rsidTr="00C15775">
        <w:trPr>
          <w:cnfStyle w:val="000000100000" w:firstRow="0" w:lastRow="0" w:firstColumn="0" w:lastColumn="0" w:oddVBand="0" w:evenVBand="0" w:oddHBand="1" w:evenHBand="0" w:firstRowFirstColumn="0" w:firstRowLastColumn="0" w:lastRowFirstColumn="0" w:lastRowLastColumn="0"/>
          <w:trHeight w:val="195"/>
          <w:jc w:val="center"/>
        </w:trPr>
        <w:tc>
          <w:tcPr>
            <w:cnfStyle w:val="000010000000" w:firstRow="0" w:lastRow="0" w:firstColumn="0" w:lastColumn="0" w:oddVBand="1" w:evenVBand="0" w:oddHBand="0" w:evenHBand="0" w:firstRowFirstColumn="0" w:firstRowLastColumn="0" w:lastRowFirstColumn="0" w:lastRowLastColumn="0"/>
            <w:tcW w:w="1134" w:type="dxa"/>
            <w:vMerge w:val="restart"/>
            <w:shd w:val="clear" w:color="auto" w:fill="FBE4D5" w:themeFill="accent2" w:themeFillTint="33"/>
            <w:vAlign w:val="center"/>
          </w:tcPr>
          <w:p w:rsidR="00C15775" w:rsidRPr="001E2468" w:rsidRDefault="00C15775" w:rsidP="00C15775">
            <w:pPr>
              <w:bidi/>
              <w:spacing w:line="276" w:lineRule="auto"/>
              <w:jc w:val="center"/>
              <w:rPr>
                <w:rFonts w:ascii="Simplified Arabic" w:hAnsi="Simplified Arabic" w:cs="Simplified Arabic"/>
                <w:b/>
                <w:bCs/>
                <w:color w:val="000000"/>
              </w:rPr>
            </w:pPr>
            <w:proofErr w:type="gramStart"/>
            <w:r w:rsidRPr="001E2468">
              <w:rPr>
                <w:rFonts w:ascii="Simplified Arabic" w:eastAsia="SimSun" w:hAnsi="Simplified Arabic" w:cs="Simplified Arabic"/>
                <w:b/>
                <w:bCs/>
                <w:color w:val="000000"/>
                <w:position w:val="-4"/>
                <w:rtl/>
              </w:rPr>
              <w:t>بعد</w:t>
            </w:r>
            <w:proofErr w:type="gramEnd"/>
            <w:r w:rsidRPr="001E2468">
              <w:rPr>
                <w:rFonts w:ascii="Simplified Arabic" w:eastAsia="SimSun" w:hAnsi="Simplified Arabic" w:cs="Simplified Arabic"/>
                <w:b/>
                <w:bCs/>
                <w:color w:val="000000"/>
                <w:position w:val="-4"/>
                <w:rtl/>
              </w:rPr>
              <w:t xml:space="preserve"> ثلاثة أشهر</w:t>
            </w:r>
          </w:p>
        </w:tc>
        <w:tc>
          <w:tcPr>
            <w:tcW w:w="1701" w:type="dxa"/>
            <w:shd w:val="clear" w:color="auto" w:fill="FBE4D5" w:themeFill="accent2" w:themeFillTint="33"/>
            <w:vAlign w:val="center"/>
          </w:tcPr>
          <w:p w:rsidR="00C15775" w:rsidRPr="00EC007B" w:rsidRDefault="00C15775" w:rsidP="00C15775">
            <w:pPr>
              <w:bidi/>
              <w:spacing w:after="100" w:afterAutospacing="1"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b/>
                <w:bCs/>
                <w:color w:val="000000"/>
                <w:position w:val="-4"/>
                <w:rtl/>
              </w:rPr>
            </w:pPr>
            <w:proofErr w:type="gramStart"/>
            <w:r w:rsidRPr="00EC007B">
              <w:rPr>
                <w:rFonts w:ascii="Simplified Arabic" w:eastAsia="SimSun" w:hAnsi="Simplified Arabic" w:cs="Simplified Arabic" w:hint="cs"/>
                <w:b/>
                <w:bCs/>
                <w:color w:val="000000"/>
                <w:position w:val="-4"/>
                <w:rtl/>
              </w:rPr>
              <w:t>ال</w:t>
            </w:r>
            <w:r w:rsidRPr="00EC007B">
              <w:rPr>
                <w:rFonts w:ascii="Simplified Arabic" w:eastAsia="SimSun" w:hAnsi="Simplified Arabic" w:cs="Simplified Arabic"/>
                <w:b/>
                <w:bCs/>
                <w:color w:val="000000"/>
                <w:position w:val="-4"/>
                <w:rtl/>
              </w:rPr>
              <w:t>مجموعة</w:t>
            </w:r>
            <w:proofErr w:type="gramEnd"/>
            <w:r w:rsidRPr="00EC007B">
              <w:rPr>
                <w:rFonts w:ascii="Simplified Arabic" w:eastAsia="SimSun" w:hAnsi="Simplified Arabic" w:cs="Simplified Arabic"/>
                <w:b/>
                <w:bCs/>
                <w:color w:val="000000"/>
                <w:position w:val="-4"/>
                <w:rtl/>
              </w:rPr>
              <w:t xml:space="preserve"> </w:t>
            </w:r>
            <w:r w:rsidRPr="00EC007B">
              <w:rPr>
                <w:rFonts w:ascii="Simplified Arabic" w:eastAsia="SimSun" w:hAnsi="Simplified Arabic" w:cs="Simplified Arabic" w:hint="cs"/>
                <w:b/>
                <w:bCs/>
                <w:color w:val="000000"/>
                <w:position w:val="-4"/>
                <w:rtl/>
              </w:rPr>
              <w:t>الأولى</w:t>
            </w:r>
          </w:p>
        </w:tc>
        <w:tc>
          <w:tcPr>
            <w:cnfStyle w:val="000010000000" w:firstRow="0" w:lastRow="0" w:firstColumn="0" w:lastColumn="0" w:oddVBand="1" w:evenVBand="0" w:oddHBand="0" w:evenHBand="0" w:firstRowFirstColumn="0" w:firstRowLastColumn="0" w:lastRowFirstColumn="0" w:lastRowLastColumn="0"/>
            <w:tcW w:w="709" w:type="dxa"/>
            <w:vAlign w:val="center"/>
          </w:tcPr>
          <w:p w:rsidR="00C15775" w:rsidRPr="001E2468" w:rsidRDefault="00C15775" w:rsidP="00C15775">
            <w:pPr>
              <w:bidi/>
              <w:spacing w:line="276" w:lineRule="auto"/>
              <w:jc w:val="center"/>
              <w:rPr>
                <w:rFonts w:ascii="Simplified Arabic" w:hAnsi="Simplified Arabic" w:cs="Simplified Arabic"/>
                <w:color w:val="000000"/>
              </w:rPr>
            </w:pPr>
            <w:r w:rsidRPr="001E2468">
              <w:rPr>
                <w:rFonts w:ascii="Simplified Arabic" w:hAnsi="Simplified Arabic" w:cs="Simplified Arabic"/>
                <w:color w:val="000000"/>
                <w:rtl/>
              </w:rPr>
              <w:t>13</w:t>
            </w:r>
          </w:p>
        </w:tc>
        <w:tc>
          <w:tcPr>
            <w:tcW w:w="709" w:type="dxa"/>
            <w:vAlign w:val="center"/>
          </w:tcPr>
          <w:p w:rsidR="00C15775" w:rsidRPr="001E2468" w:rsidRDefault="00C15775" w:rsidP="00C15775">
            <w:pPr>
              <w:bidi/>
              <w:spacing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rPr>
            </w:pPr>
            <w:r w:rsidRPr="001E2468">
              <w:rPr>
                <w:rFonts w:ascii="Simplified Arabic" w:hAnsi="Simplified Arabic" w:cs="Simplified Arabic"/>
                <w:color w:val="000000"/>
                <w:rtl/>
              </w:rPr>
              <w:t>6</w:t>
            </w:r>
          </w:p>
        </w:tc>
        <w:tc>
          <w:tcPr>
            <w:cnfStyle w:val="000010000000" w:firstRow="0" w:lastRow="0" w:firstColumn="0" w:lastColumn="0" w:oddVBand="1" w:evenVBand="0" w:oddHBand="0" w:evenHBand="0" w:firstRowFirstColumn="0" w:firstRowLastColumn="0" w:lastRowFirstColumn="0" w:lastRowLastColumn="0"/>
            <w:tcW w:w="708" w:type="dxa"/>
            <w:vAlign w:val="center"/>
          </w:tcPr>
          <w:p w:rsidR="00C15775" w:rsidRPr="001E2468" w:rsidRDefault="00C15775" w:rsidP="00C15775">
            <w:pPr>
              <w:bidi/>
              <w:spacing w:line="276" w:lineRule="auto"/>
              <w:jc w:val="center"/>
              <w:rPr>
                <w:rFonts w:ascii="Simplified Arabic" w:hAnsi="Simplified Arabic" w:cs="Simplified Arabic"/>
                <w:color w:val="000000"/>
              </w:rPr>
            </w:pPr>
            <w:r w:rsidRPr="001E2468">
              <w:rPr>
                <w:rFonts w:ascii="Simplified Arabic" w:hAnsi="Simplified Arabic" w:cs="Simplified Arabic"/>
                <w:color w:val="000000"/>
                <w:rtl/>
              </w:rPr>
              <w:t>0</w:t>
            </w:r>
          </w:p>
        </w:tc>
        <w:tc>
          <w:tcPr>
            <w:tcW w:w="871" w:type="dxa"/>
            <w:vAlign w:val="center"/>
          </w:tcPr>
          <w:p w:rsidR="00C15775" w:rsidRPr="001E2468" w:rsidRDefault="00C15775" w:rsidP="00C15775">
            <w:pPr>
              <w:bidi/>
              <w:spacing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rPr>
            </w:pPr>
            <w:r w:rsidRPr="001E2468">
              <w:rPr>
                <w:rFonts w:ascii="Simplified Arabic" w:hAnsi="Simplified Arabic" w:cs="Simplified Arabic"/>
                <w:color w:val="000000"/>
                <w:rtl/>
              </w:rPr>
              <w:t>19</w:t>
            </w:r>
          </w:p>
        </w:tc>
        <w:tc>
          <w:tcPr>
            <w:cnfStyle w:val="000010000000" w:firstRow="0" w:lastRow="0" w:firstColumn="0" w:lastColumn="0" w:oddVBand="1" w:evenVBand="0" w:oddHBand="0" w:evenHBand="0" w:firstRowFirstColumn="0" w:firstRowLastColumn="0" w:lastRowFirstColumn="0" w:lastRowLastColumn="0"/>
            <w:tcW w:w="689" w:type="dxa"/>
            <w:vAlign w:val="center"/>
          </w:tcPr>
          <w:p w:rsidR="00C15775" w:rsidRPr="001E2468" w:rsidRDefault="00C15775" w:rsidP="00C15775">
            <w:pPr>
              <w:bidi/>
              <w:spacing w:line="276" w:lineRule="auto"/>
              <w:jc w:val="center"/>
              <w:rPr>
                <w:rFonts w:ascii="Simplified Arabic" w:hAnsi="Simplified Arabic" w:cs="Simplified Arabic"/>
                <w:color w:val="000000"/>
              </w:rPr>
            </w:pPr>
            <w:r w:rsidRPr="001E2468">
              <w:rPr>
                <w:rFonts w:ascii="Simplified Arabic" w:hAnsi="Simplified Arabic" w:cs="Simplified Arabic"/>
                <w:color w:val="000000"/>
                <w:rtl/>
              </w:rPr>
              <w:t>68.4</w:t>
            </w:r>
          </w:p>
        </w:tc>
        <w:tc>
          <w:tcPr>
            <w:tcW w:w="708" w:type="dxa"/>
            <w:vAlign w:val="center"/>
          </w:tcPr>
          <w:p w:rsidR="00C15775" w:rsidRPr="001E2468" w:rsidRDefault="00C15775" w:rsidP="00C15775">
            <w:pPr>
              <w:bidi/>
              <w:spacing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rPr>
            </w:pPr>
            <w:r w:rsidRPr="001E2468">
              <w:rPr>
                <w:rFonts w:ascii="Simplified Arabic" w:hAnsi="Simplified Arabic" w:cs="Simplified Arabic"/>
                <w:color w:val="000000"/>
                <w:rtl/>
              </w:rPr>
              <w:t>31.6</w:t>
            </w:r>
          </w:p>
        </w:tc>
        <w:tc>
          <w:tcPr>
            <w:cnfStyle w:val="000010000000" w:firstRow="0" w:lastRow="0" w:firstColumn="0" w:lastColumn="0" w:oddVBand="1" w:evenVBand="0" w:oddHBand="0" w:evenHBand="0" w:firstRowFirstColumn="0" w:firstRowLastColumn="0" w:lastRowFirstColumn="0" w:lastRowLastColumn="0"/>
            <w:tcW w:w="709" w:type="dxa"/>
            <w:vAlign w:val="center"/>
          </w:tcPr>
          <w:p w:rsidR="00C15775" w:rsidRPr="001E2468" w:rsidRDefault="00C15775" w:rsidP="00C15775">
            <w:pPr>
              <w:bidi/>
              <w:spacing w:line="276" w:lineRule="auto"/>
              <w:jc w:val="center"/>
              <w:rPr>
                <w:rFonts w:ascii="Simplified Arabic" w:hAnsi="Simplified Arabic" w:cs="Simplified Arabic"/>
                <w:color w:val="000000"/>
              </w:rPr>
            </w:pPr>
            <w:r w:rsidRPr="001E2468">
              <w:rPr>
                <w:rFonts w:ascii="Simplified Arabic" w:hAnsi="Simplified Arabic" w:cs="Simplified Arabic"/>
                <w:color w:val="000000"/>
                <w:rtl/>
              </w:rPr>
              <w:t>0</w:t>
            </w:r>
          </w:p>
        </w:tc>
        <w:tc>
          <w:tcPr>
            <w:tcW w:w="851" w:type="dxa"/>
            <w:vAlign w:val="center"/>
          </w:tcPr>
          <w:p w:rsidR="00C15775" w:rsidRPr="001E2468" w:rsidRDefault="00C15775" w:rsidP="00C15775">
            <w:pPr>
              <w:bidi/>
              <w:spacing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rPr>
            </w:pPr>
            <w:r w:rsidRPr="001E2468">
              <w:rPr>
                <w:rFonts w:ascii="Simplified Arabic" w:hAnsi="Simplified Arabic" w:cs="Simplified Arabic"/>
                <w:color w:val="000000"/>
              </w:rPr>
              <w:t>100</w:t>
            </w:r>
          </w:p>
        </w:tc>
      </w:tr>
      <w:tr w:rsidR="00C15775" w:rsidRPr="001E2468" w:rsidTr="00C15775">
        <w:trPr>
          <w:jc w:val="center"/>
        </w:trPr>
        <w:tc>
          <w:tcPr>
            <w:cnfStyle w:val="000010000000" w:firstRow="0" w:lastRow="0" w:firstColumn="0" w:lastColumn="0" w:oddVBand="1" w:evenVBand="0" w:oddHBand="0" w:evenHBand="0" w:firstRowFirstColumn="0" w:firstRowLastColumn="0" w:lastRowFirstColumn="0" w:lastRowLastColumn="0"/>
            <w:tcW w:w="1134" w:type="dxa"/>
            <w:vMerge/>
            <w:shd w:val="clear" w:color="auto" w:fill="FBE4D5" w:themeFill="accent2" w:themeFillTint="33"/>
            <w:vAlign w:val="center"/>
          </w:tcPr>
          <w:p w:rsidR="00C15775" w:rsidRPr="001E2468" w:rsidRDefault="00C15775" w:rsidP="00C15775">
            <w:pPr>
              <w:bidi/>
              <w:spacing w:line="276" w:lineRule="auto"/>
              <w:jc w:val="center"/>
              <w:rPr>
                <w:rFonts w:ascii="Simplified Arabic" w:hAnsi="Simplified Arabic" w:cs="Simplified Arabic"/>
                <w:b/>
                <w:bCs/>
                <w:color w:val="000000"/>
              </w:rPr>
            </w:pPr>
          </w:p>
        </w:tc>
        <w:tc>
          <w:tcPr>
            <w:tcW w:w="1701" w:type="dxa"/>
            <w:shd w:val="clear" w:color="auto" w:fill="FBE4D5" w:themeFill="accent2" w:themeFillTint="33"/>
            <w:vAlign w:val="center"/>
          </w:tcPr>
          <w:p w:rsidR="00C15775" w:rsidRPr="00EC007B" w:rsidRDefault="00C15775" w:rsidP="00C15775">
            <w:pPr>
              <w:bidi/>
              <w:spacing w:after="100" w:afterAutospacing="1" w:line="276" w:lineRule="auto"/>
              <w:jc w:val="center"/>
              <w:cnfStyle w:val="000000000000" w:firstRow="0" w:lastRow="0" w:firstColumn="0" w:lastColumn="0" w:oddVBand="0" w:evenVBand="0" w:oddHBand="0" w:evenHBand="0" w:firstRowFirstColumn="0" w:firstRowLastColumn="0" w:lastRowFirstColumn="0" w:lastRowLastColumn="0"/>
              <w:rPr>
                <w:rFonts w:ascii="Simplified Arabic" w:eastAsia="SimSun" w:hAnsi="Simplified Arabic" w:cs="Simplified Arabic"/>
                <w:b/>
                <w:bCs/>
                <w:color w:val="000000"/>
                <w:position w:val="-4"/>
                <w:rtl/>
              </w:rPr>
            </w:pPr>
            <w:proofErr w:type="gramStart"/>
            <w:r w:rsidRPr="00EC007B">
              <w:rPr>
                <w:rFonts w:ascii="Simplified Arabic" w:eastAsia="SimSun" w:hAnsi="Simplified Arabic" w:cs="Simplified Arabic" w:hint="cs"/>
                <w:b/>
                <w:bCs/>
                <w:color w:val="000000"/>
                <w:position w:val="-4"/>
                <w:rtl/>
              </w:rPr>
              <w:t>ال</w:t>
            </w:r>
            <w:r w:rsidRPr="00EC007B">
              <w:rPr>
                <w:rFonts w:ascii="Simplified Arabic" w:eastAsia="SimSun" w:hAnsi="Simplified Arabic" w:cs="Simplified Arabic"/>
                <w:b/>
                <w:bCs/>
                <w:color w:val="000000"/>
                <w:position w:val="-4"/>
                <w:rtl/>
              </w:rPr>
              <w:t>مجموعة</w:t>
            </w:r>
            <w:proofErr w:type="gramEnd"/>
            <w:r w:rsidRPr="00EC007B">
              <w:rPr>
                <w:rFonts w:ascii="Simplified Arabic" w:eastAsia="SimSun" w:hAnsi="Simplified Arabic" w:cs="Simplified Arabic"/>
                <w:b/>
                <w:bCs/>
                <w:color w:val="000000"/>
                <w:position w:val="-4"/>
                <w:rtl/>
              </w:rPr>
              <w:t xml:space="preserve"> </w:t>
            </w:r>
            <w:r>
              <w:rPr>
                <w:rFonts w:ascii="Simplified Arabic" w:eastAsia="SimSun" w:hAnsi="Simplified Arabic" w:cs="Simplified Arabic" w:hint="cs"/>
                <w:b/>
                <w:bCs/>
                <w:color w:val="000000"/>
                <w:position w:val="-4"/>
                <w:rtl/>
              </w:rPr>
              <w:t>الثانية</w:t>
            </w:r>
          </w:p>
        </w:tc>
        <w:tc>
          <w:tcPr>
            <w:cnfStyle w:val="000010000000" w:firstRow="0" w:lastRow="0" w:firstColumn="0" w:lastColumn="0" w:oddVBand="1" w:evenVBand="0" w:oddHBand="0" w:evenHBand="0" w:firstRowFirstColumn="0" w:firstRowLastColumn="0" w:lastRowFirstColumn="0" w:lastRowLastColumn="0"/>
            <w:tcW w:w="709" w:type="dxa"/>
            <w:vAlign w:val="center"/>
          </w:tcPr>
          <w:p w:rsidR="00C15775" w:rsidRPr="001E2468" w:rsidRDefault="00C15775" w:rsidP="00C15775">
            <w:pPr>
              <w:bidi/>
              <w:spacing w:line="276" w:lineRule="auto"/>
              <w:jc w:val="center"/>
              <w:rPr>
                <w:rFonts w:ascii="Simplified Arabic" w:hAnsi="Simplified Arabic" w:cs="Simplified Arabic"/>
                <w:color w:val="000000"/>
              </w:rPr>
            </w:pPr>
            <w:r w:rsidRPr="001E2468">
              <w:rPr>
                <w:rFonts w:ascii="Simplified Arabic" w:hAnsi="Simplified Arabic" w:cs="Simplified Arabic"/>
                <w:color w:val="000000"/>
                <w:rtl/>
              </w:rPr>
              <w:t>1</w:t>
            </w:r>
          </w:p>
        </w:tc>
        <w:tc>
          <w:tcPr>
            <w:tcW w:w="709" w:type="dxa"/>
            <w:vAlign w:val="center"/>
          </w:tcPr>
          <w:p w:rsidR="00C15775" w:rsidRPr="001E2468" w:rsidRDefault="00C15775" w:rsidP="00C15775">
            <w:pPr>
              <w:bidi/>
              <w:spacing w:line="276"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rPr>
            </w:pPr>
            <w:r w:rsidRPr="001E2468">
              <w:rPr>
                <w:rFonts w:ascii="Simplified Arabic" w:hAnsi="Simplified Arabic" w:cs="Simplified Arabic"/>
                <w:color w:val="000000"/>
                <w:rtl/>
              </w:rPr>
              <w:t>13</w:t>
            </w:r>
          </w:p>
        </w:tc>
        <w:tc>
          <w:tcPr>
            <w:cnfStyle w:val="000010000000" w:firstRow="0" w:lastRow="0" w:firstColumn="0" w:lastColumn="0" w:oddVBand="1" w:evenVBand="0" w:oddHBand="0" w:evenHBand="0" w:firstRowFirstColumn="0" w:firstRowLastColumn="0" w:lastRowFirstColumn="0" w:lastRowLastColumn="0"/>
            <w:tcW w:w="708" w:type="dxa"/>
            <w:vAlign w:val="center"/>
          </w:tcPr>
          <w:p w:rsidR="00C15775" w:rsidRPr="001E2468" w:rsidRDefault="00C15775" w:rsidP="00C15775">
            <w:pPr>
              <w:bidi/>
              <w:spacing w:line="276" w:lineRule="auto"/>
              <w:jc w:val="center"/>
              <w:rPr>
                <w:rFonts w:ascii="Simplified Arabic" w:hAnsi="Simplified Arabic" w:cs="Simplified Arabic"/>
                <w:color w:val="000000"/>
              </w:rPr>
            </w:pPr>
            <w:r w:rsidRPr="001E2468">
              <w:rPr>
                <w:rFonts w:ascii="Simplified Arabic" w:hAnsi="Simplified Arabic" w:cs="Simplified Arabic"/>
                <w:color w:val="000000"/>
                <w:rtl/>
              </w:rPr>
              <w:t>2</w:t>
            </w:r>
          </w:p>
        </w:tc>
        <w:tc>
          <w:tcPr>
            <w:tcW w:w="871" w:type="dxa"/>
            <w:vAlign w:val="center"/>
          </w:tcPr>
          <w:p w:rsidR="00C15775" w:rsidRPr="001E2468" w:rsidRDefault="00C15775" w:rsidP="00C15775">
            <w:pPr>
              <w:bidi/>
              <w:spacing w:line="276"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rPr>
            </w:pPr>
            <w:r w:rsidRPr="001E2468">
              <w:rPr>
                <w:rFonts w:ascii="Simplified Arabic" w:hAnsi="Simplified Arabic" w:cs="Simplified Arabic"/>
                <w:color w:val="000000"/>
                <w:rtl/>
              </w:rPr>
              <w:t>16</w:t>
            </w:r>
          </w:p>
        </w:tc>
        <w:tc>
          <w:tcPr>
            <w:cnfStyle w:val="000010000000" w:firstRow="0" w:lastRow="0" w:firstColumn="0" w:lastColumn="0" w:oddVBand="1" w:evenVBand="0" w:oddHBand="0" w:evenHBand="0" w:firstRowFirstColumn="0" w:firstRowLastColumn="0" w:lastRowFirstColumn="0" w:lastRowLastColumn="0"/>
            <w:tcW w:w="689" w:type="dxa"/>
            <w:vAlign w:val="center"/>
          </w:tcPr>
          <w:p w:rsidR="00C15775" w:rsidRPr="001E2468" w:rsidRDefault="00C15775" w:rsidP="00C15775">
            <w:pPr>
              <w:bidi/>
              <w:spacing w:line="276" w:lineRule="auto"/>
              <w:jc w:val="center"/>
              <w:rPr>
                <w:rFonts w:ascii="Simplified Arabic" w:hAnsi="Simplified Arabic" w:cs="Simplified Arabic"/>
                <w:color w:val="000000"/>
              </w:rPr>
            </w:pPr>
            <w:r w:rsidRPr="001E2468">
              <w:rPr>
                <w:rFonts w:ascii="Simplified Arabic" w:hAnsi="Simplified Arabic" w:cs="Simplified Arabic"/>
                <w:color w:val="000000"/>
                <w:rtl/>
              </w:rPr>
              <w:t>6.3</w:t>
            </w:r>
          </w:p>
        </w:tc>
        <w:tc>
          <w:tcPr>
            <w:tcW w:w="708" w:type="dxa"/>
            <w:vAlign w:val="center"/>
          </w:tcPr>
          <w:p w:rsidR="00C15775" w:rsidRPr="001E2468" w:rsidRDefault="00C15775" w:rsidP="00C15775">
            <w:pPr>
              <w:bidi/>
              <w:spacing w:line="276"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rPr>
            </w:pPr>
            <w:r w:rsidRPr="001E2468">
              <w:rPr>
                <w:rFonts w:ascii="Simplified Arabic" w:hAnsi="Simplified Arabic" w:cs="Simplified Arabic"/>
                <w:color w:val="000000"/>
                <w:rtl/>
              </w:rPr>
              <w:t>81.2</w:t>
            </w:r>
          </w:p>
        </w:tc>
        <w:tc>
          <w:tcPr>
            <w:cnfStyle w:val="000010000000" w:firstRow="0" w:lastRow="0" w:firstColumn="0" w:lastColumn="0" w:oddVBand="1" w:evenVBand="0" w:oddHBand="0" w:evenHBand="0" w:firstRowFirstColumn="0" w:firstRowLastColumn="0" w:lastRowFirstColumn="0" w:lastRowLastColumn="0"/>
            <w:tcW w:w="709" w:type="dxa"/>
            <w:vAlign w:val="center"/>
          </w:tcPr>
          <w:p w:rsidR="00C15775" w:rsidRPr="001E2468" w:rsidRDefault="00C15775" w:rsidP="00C15775">
            <w:pPr>
              <w:bidi/>
              <w:spacing w:line="276" w:lineRule="auto"/>
              <w:jc w:val="center"/>
              <w:rPr>
                <w:rFonts w:ascii="Simplified Arabic" w:hAnsi="Simplified Arabic" w:cs="Simplified Arabic"/>
                <w:color w:val="000000"/>
              </w:rPr>
            </w:pPr>
            <w:r w:rsidRPr="001E2468">
              <w:rPr>
                <w:rFonts w:ascii="Simplified Arabic" w:hAnsi="Simplified Arabic" w:cs="Simplified Arabic"/>
                <w:color w:val="000000"/>
                <w:rtl/>
              </w:rPr>
              <w:t>12.5</w:t>
            </w:r>
          </w:p>
        </w:tc>
        <w:tc>
          <w:tcPr>
            <w:tcW w:w="851" w:type="dxa"/>
            <w:vAlign w:val="center"/>
          </w:tcPr>
          <w:p w:rsidR="00C15775" w:rsidRPr="001E2468" w:rsidRDefault="00C15775" w:rsidP="00C15775">
            <w:pPr>
              <w:bidi/>
              <w:spacing w:line="276"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rPr>
            </w:pPr>
            <w:r w:rsidRPr="001E2468">
              <w:rPr>
                <w:rFonts w:ascii="Simplified Arabic" w:hAnsi="Simplified Arabic" w:cs="Simplified Arabic"/>
                <w:color w:val="000000"/>
              </w:rPr>
              <w:t>100</w:t>
            </w:r>
          </w:p>
        </w:tc>
      </w:tr>
      <w:tr w:rsidR="00C15775" w:rsidRPr="001E2468" w:rsidTr="00C15775">
        <w:trPr>
          <w:cnfStyle w:val="000000100000" w:firstRow="0" w:lastRow="0" w:firstColumn="0" w:lastColumn="0" w:oddVBand="0" w:evenVBand="0" w:oddHBand="1" w:evenHBand="0" w:firstRowFirstColumn="0" w:firstRowLastColumn="0" w:lastRowFirstColumn="0" w:lastRowLastColumn="0"/>
          <w:trHeight w:val="195"/>
          <w:jc w:val="center"/>
        </w:trPr>
        <w:tc>
          <w:tcPr>
            <w:cnfStyle w:val="000010000000" w:firstRow="0" w:lastRow="0" w:firstColumn="0" w:lastColumn="0" w:oddVBand="1" w:evenVBand="0" w:oddHBand="0" w:evenHBand="0" w:firstRowFirstColumn="0" w:firstRowLastColumn="0" w:lastRowFirstColumn="0" w:lastRowLastColumn="0"/>
            <w:tcW w:w="1134" w:type="dxa"/>
            <w:vMerge w:val="restart"/>
            <w:shd w:val="clear" w:color="auto" w:fill="FBE4D5" w:themeFill="accent2" w:themeFillTint="33"/>
            <w:vAlign w:val="center"/>
          </w:tcPr>
          <w:p w:rsidR="00C15775" w:rsidRPr="001E2468" w:rsidRDefault="00C15775" w:rsidP="00C15775">
            <w:pPr>
              <w:bidi/>
              <w:spacing w:line="276" w:lineRule="auto"/>
              <w:jc w:val="center"/>
              <w:rPr>
                <w:rFonts w:ascii="Simplified Arabic" w:hAnsi="Simplified Arabic" w:cs="Simplified Arabic"/>
                <w:b/>
                <w:bCs/>
                <w:color w:val="000000"/>
              </w:rPr>
            </w:pPr>
            <w:proofErr w:type="gramStart"/>
            <w:r w:rsidRPr="001E2468">
              <w:rPr>
                <w:rFonts w:ascii="Simplified Arabic" w:eastAsia="SimSun" w:hAnsi="Simplified Arabic" w:cs="Simplified Arabic"/>
                <w:b/>
                <w:bCs/>
                <w:color w:val="000000"/>
                <w:position w:val="-4"/>
                <w:rtl/>
              </w:rPr>
              <w:t>بعد</w:t>
            </w:r>
            <w:proofErr w:type="gramEnd"/>
            <w:r w:rsidRPr="001E2468">
              <w:rPr>
                <w:rFonts w:ascii="Simplified Arabic" w:eastAsia="SimSun" w:hAnsi="Simplified Arabic" w:cs="Simplified Arabic"/>
                <w:b/>
                <w:bCs/>
                <w:color w:val="000000"/>
                <w:position w:val="-4"/>
                <w:rtl/>
              </w:rPr>
              <w:t xml:space="preserve"> ستة أشهر</w:t>
            </w:r>
          </w:p>
        </w:tc>
        <w:tc>
          <w:tcPr>
            <w:tcW w:w="1701" w:type="dxa"/>
            <w:shd w:val="clear" w:color="auto" w:fill="FBE4D5" w:themeFill="accent2" w:themeFillTint="33"/>
            <w:vAlign w:val="center"/>
          </w:tcPr>
          <w:p w:rsidR="00C15775" w:rsidRPr="00EC007B" w:rsidRDefault="00C15775" w:rsidP="00C15775">
            <w:pPr>
              <w:bidi/>
              <w:spacing w:after="100" w:afterAutospacing="1"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b/>
                <w:bCs/>
                <w:color w:val="000000"/>
                <w:position w:val="-4"/>
                <w:rtl/>
              </w:rPr>
            </w:pPr>
            <w:proofErr w:type="gramStart"/>
            <w:r w:rsidRPr="00EC007B">
              <w:rPr>
                <w:rFonts w:ascii="Simplified Arabic" w:eastAsia="SimSun" w:hAnsi="Simplified Arabic" w:cs="Simplified Arabic" w:hint="cs"/>
                <w:b/>
                <w:bCs/>
                <w:color w:val="000000"/>
                <w:position w:val="-4"/>
                <w:rtl/>
              </w:rPr>
              <w:t>ال</w:t>
            </w:r>
            <w:r w:rsidRPr="00EC007B">
              <w:rPr>
                <w:rFonts w:ascii="Simplified Arabic" w:eastAsia="SimSun" w:hAnsi="Simplified Arabic" w:cs="Simplified Arabic"/>
                <w:b/>
                <w:bCs/>
                <w:color w:val="000000"/>
                <w:position w:val="-4"/>
                <w:rtl/>
              </w:rPr>
              <w:t>مجموعة</w:t>
            </w:r>
            <w:proofErr w:type="gramEnd"/>
            <w:r w:rsidRPr="00EC007B">
              <w:rPr>
                <w:rFonts w:ascii="Simplified Arabic" w:eastAsia="SimSun" w:hAnsi="Simplified Arabic" w:cs="Simplified Arabic"/>
                <w:b/>
                <w:bCs/>
                <w:color w:val="000000"/>
                <w:position w:val="-4"/>
                <w:rtl/>
              </w:rPr>
              <w:t xml:space="preserve"> </w:t>
            </w:r>
            <w:r w:rsidRPr="00EC007B">
              <w:rPr>
                <w:rFonts w:ascii="Simplified Arabic" w:eastAsia="SimSun" w:hAnsi="Simplified Arabic" w:cs="Simplified Arabic" w:hint="cs"/>
                <w:b/>
                <w:bCs/>
                <w:color w:val="000000"/>
                <w:position w:val="-4"/>
                <w:rtl/>
              </w:rPr>
              <w:t>الأولى</w:t>
            </w:r>
          </w:p>
        </w:tc>
        <w:tc>
          <w:tcPr>
            <w:cnfStyle w:val="000010000000" w:firstRow="0" w:lastRow="0" w:firstColumn="0" w:lastColumn="0" w:oddVBand="1" w:evenVBand="0" w:oddHBand="0" w:evenHBand="0" w:firstRowFirstColumn="0" w:firstRowLastColumn="0" w:lastRowFirstColumn="0" w:lastRowLastColumn="0"/>
            <w:tcW w:w="709" w:type="dxa"/>
            <w:vAlign w:val="center"/>
          </w:tcPr>
          <w:p w:rsidR="00C15775" w:rsidRPr="001E2468" w:rsidRDefault="00C15775" w:rsidP="00C15775">
            <w:pPr>
              <w:bidi/>
              <w:spacing w:line="276" w:lineRule="auto"/>
              <w:jc w:val="center"/>
              <w:rPr>
                <w:rFonts w:ascii="Simplified Arabic" w:hAnsi="Simplified Arabic" w:cs="Simplified Arabic"/>
                <w:color w:val="000000"/>
              </w:rPr>
            </w:pPr>
            <w:r w:rsidRPr="001E2468">
              <w:rPr>
                <w:rFonts w:ascii="Simplified Arabic" w:hAnsi="Simplified Arabic" w:cs="Simplified Arabic"/>
                <w:color w:val="000000"/>
                <w:rtl/>
              </w:rPr>
              <w:t>19</w:t>
            </w:r>
          </w:p>
        </w:tc>
        <w:tc>
          <w:tcPr>
            <w:tcW w:w="709" w:type="dxa"/>
            <w:vAlign w:val="center"/>
          </w:tcPr>
          <w:p w:rsidR="00C15775" w:rsidRPr="001E2468" w:rsidRDefault="00C15775" w:rsidP="00C15775">
            <w:pPr>
              <w:bidi/>
              <w:spacing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rPr>
            </w:pPr>
            <w:r w:rsidRPr="001E2468">
              <w:rPr>
                <w:rFonts w:ascii="Simplified Arabic" w:hAnsi="Simplified Arabic" w:cs="Simplified Arabic"/>
                <w:color w:val="000000"/>
                <w:rtl/>
              </w:rPr>
              <w:t>0</w:t>
            </w:r>
          </w:p>
        </w:tc>
        <w:tc>
          <w:tcPr>
            <w:cnfStyle w:val="000010000000" w:firstRow="0" w:lastRow="0" w:firstColumn="0" w:lastColumn="0" w:oddVBand="1" w:evenVBand="0" w:oddHBand="0" w:evenHBand="0" w:firstRowFirstColumn="0" w:firstRowLastColumn="0" w:lastRowFirstColumn="0" w:lastRowLastColumn="0"/>
            <w:tcW w:w="708" w:type="dxa"/>
            <w:vAlign w:val="center"/>
          </w:tcPr>
          <w:p w:rsidR="00C15775" w:rsidRPr="001E2468" w:rsidRDefault="00C15775" w:rsidP="00C15775">
            <w:pPr>
              <w:bidi/>
              <w:spacing w:line="276" w:lineRule="auto"/>
              <w:jc w:val="center"/>
              <w:rPr>
                <w:rFonts w:ascii="Simplified Arabic" w:hAnsi="Simplified Arabic" w:cs="Simplified Arabic"/>
                <w:color w:val="000000"/>
              </w:rPr>
            </w:pPr>
            <w:r w:rsidRPr="001E2468">
              <w:rPr>
                <w:rFonts w:ascii="Simplified Arabic" w:hAnsi="Simplified Arabic" w:cs="Simplified Arabic"/>
                <w:color w:val="000000"/>
                <w:rtl/>
              </w:rPr>
              <w:t>0</w:t>
            </w:r>
          </w:p>
        </w:tc>
        <w:tc>
          <w:tcPr>
            <w:tcW w:w="871" w:type="dxa"/>
            <w:vAlign w:val="center"/>
          </w:tcPr>
          <w:p w:rsidR="00C15775" w:rsidRPr="001E2468" w:rsidRDefault="00C15775" w:rsidP="00C15775">
            <w:pPr>
              <w:bidi/>
              <w:spacing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rPr>
            </w:pPr>
            <w:r w:rsidRPr="001E2468">
              <w:rPr>
                <w:rFonts w:ascii="Simplified Arabic" w:hAnsi="Simplified Arabic" w:cs="Simplified Arabic"/>
                <w:color w:val="000000"/>
                <w:rtl/>
              </w:rPr>
              <w:t>19</w:t>
            </w:r>
          </w:p>
        </w:tc>
        <w:tc>
          <w:tcPr>
            <w:cnfStyle w:val="000010000000" w:firstRow="0" w:lastRow="0" w:firstColumn="0" w:lastColumn="0" w:oddVBand="1" w:evenVBand="0" w:oddHBand="0" w:evenHBand="0" w:firstRowFirstColumn="0" w:firstRowLastColumn="0" w:lastRowFirstColumn="0" w:lastRowLastColumn="0"/>
            <w:tcW w:w="689" w:type="dxa"/>
            <w:vAlign w:val="center"/>
          </w:tcPr>
          <w:p w:rsidR="00C15775" w:rsidRPr="001E2468" w:rsidRDefault="00C15775" w:rsidP="00C15775">
            <w:pPr>
              <w:bidi/>
              <w:spacing w:line="276" w:lineRule="auto"/>
              <w:jc w:val="center"/>
              <w:rPr>
                <w:rFonts w:ascii="Simplified Arabic" w:hAnsi="Simplified Arabic" w:cs="Simplified Arabic"/>
                <w:color w:val="000000"/>
              </w:rPr>
            </w:pPr>
            <w:r w:rsidRPr="001E2468">
              <w:rPr>
                <w:rFonts w:ascii="Simplified Arabic" w:hAnsi="Simplified Arabic" w:cs="Simplified Arabic"/>
                <w:color w:val="000000"/>
                <w:rtl/>
              </w:rPr>
              <w:t>100</w:t>
            </w:r>
          </w:p>
        </w:tc>
        <w:tc>
          <w:tcPr>
            <w:tcW w:w="708" w:type="dxa"/>
            <w:vAlign w:val="center"/>
          </w:tcPr>
          <w:p w:rsidR="00C15775" w:rsidRPr="001E2468" w:rsidRDefault="00C15775" w:rsidP="00C15775">
            <w:pPr>
              <w:bidi/>
              <w:spacing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rPr>
            </w:pPr>
            <w:r w:rsidRPr="001E2468">
              <w:rPr>
                <w:rFonts w:ascii="Simplified Arabic" w:hAnsi="Simplified Arabic" w:cs="Simplified Arabic"/>
                <w:color w:val="000000"/>
                <w:rtl/>
              </w:rPr>
              <w:t>0</w:t>
            </w:r>
          </w:p>
        </w:tc>
        <w:tc>
          <w:tcPr>
            <w:cnfStyle w:val="000010000000" w:firstRow="0" w:lastRow="0" w:firstColumn="0" w:lastColumn="0" w:oddVBand="1" w:evenVBand="0" w:oddHBand="0" w:evenHBand="0" w:firstRowFirstColumn="0" w:firstRowLastColumn="0" w:lastRowFirstColumn="0" w:lastRowLastColumn="0"/>
            <w:tcW w:w="709" w:type="dxa"/>
            <w:vAlign w:val="center"/>
          </w:tcPr>
          <w:p w:rsidR="00C15775" w:rsidRPr="001E2468" w:rsidRDefault="00C15775" w:rsidP="00C15775">
            <w:pPr>
              <w:bidi/>
              <w:spacing w:line="276" w:lineRule="auto"/>
              <w:jc w:val="center"/>
              <w:rPr>
                <w:rFonts w:ascii="Simplified Arabic" w:hAnsi="Simplified Arabic" w:cs="Simplified Arabic"/>
                <w:color w:val="000000"/>
              </w:rPr>
            </w:pPr>
            <w:r w:rsidRPr="001E2468">
              <w:rPr>
                <w:rFonts w:ascii="Simplified Arabic" w:hAnsi="Simplified Arabic" w:cs="Simplified Arabic"/>
                <w:color w:val="000000"/>
                <w:rtl/>
              </w:rPr>
              <w:t>0</w:t>
            </w:r>
          </w:p>
        </w:tc>
        <w:tc>
          <w:tcPr>
            <w:tcW w:w="851" w:type="dxa"/>
            <w:vAlign w:val="center"/>
          </w:tcPr>
          <w:p w:rsidR="00C15775" w:rsidRPr="001E2468" w:rsidRDefault="00C15775" w:rsidP="00C15775">
            <w:pPr>
              <w:bidi/>
              <w:spacing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color w:val="000000"/>
              </w:rPr>
            </w:pPr>
            <w:r w:rsidRPr="001E2468">
              <w:rPr>
                <w:rFonts w:ascii="Simplified Arabic" w:hAnsi="Simplified Arabic" w:cs="Simplified Arabic"/>
                <w:color w:val="000000"/>
              </w:rPr>
              <w:t>100</w:t>
            </w:r>
          </w:p>
        </w:tc>
      </w:tr>
      <w:tr w:rsidR="00C15775" w:rsidRPr="001E2468" w:rsidTr="00C15775">
        <w:trPr>
          <w:jc w:val="center"/>
        </w:trPr>
        <w:tc>
          <w:tcPr>
            <w:cnfStyle w:val="000010000000" w:firstRow="0" w:lastRow="0" w:firstColumn="0" w:lastColumn="0" w:oddVBand="1" w:evenVBand="0" w:oddHBand="0" w:evenHBand="0" w:firstRowFirstColumn="0" w:firstRowLastColumn="0" w:lastRowFirstColumn="0" w:lastRowLastColumn="0"/>
            <w:tcW w:w="1134" w:type="dxa"/>
            <w:vMerge/>
            <w:shd w:val="clear" w:color="auto" w:fill="FBE4D5" w:themeFill="accent2" w:themeFillTint="33"/>
            <w:vAlign w:val="center"/>
          </w:tcPr>
          <w:p w:rsidR="00C15775" w:rsidRPr="001E2468" w:rsidRDefault="00C15775" w:rsidP="00C15775">
            <w:pPr>
              <w:bidi/>
              <w:spacing w:line="276" w:lineRule="auto"/>
              <w:jc w:val="center"/>
              <w:rPr>
                <w:rFonts w:ascii="Simplified Arabic" w:hAnsi="Simplified Arabic" w:cs="Simplified Arabic"/>
                <w:color w:val="000000"/>
              </w:rPr>
            </w:pPr>
          </w:p>
        </w:tc>
        <w:tc>
          <w:tcPr>
            <w:tcW w:w="1701" w:type="dxa"/>
            <w:shd w:val="clear" w:color="auto" w:fill="FBE4D5" w:themeFill="accent2" w:themeFillTint="33"/>
            <w:vAlign w:val="center"/>
          </w:tcPr>
          <w:p w:rsidR="00C15775" w:rsidRPr="00EC007B" w:rsidRDefault="00C15775" w:rsidP="00C15775">
            <w:pPr>
              <w:bidi/>
              <w:spacing w:after="100" w:afterAutospacing="1" w:line="276" w:lineRule="auto"/>
              <w:jc w:val="center"/>
              <w:cnfStyle w:val="000000000000" w:firstRow="0" w:lastRow="0" w:firstColumn="0" w:lastColumn="0" w:oddVBand="0" w:evenVBand="0" w:oddHBand="0" w:evenHBand="0" w:firstRowFirstColumn="0" w:firstRowLastColumn="0" w:lastRowFirstColumn="0" w:lastRowLastColumn="0"/>
              <w:rPr>
                <w:rFonts w:ascii="Simplified Arabic" w:eastAsia="SimSun" w:hAnsi="Simplified Arabic" w:cs="Simplified Arabic"/>
                <w:b/>
                <w:bCs/>
                <w:color w:val="000000"/>
                <w:position w:val="-4"/>
                <w:rtl/>
              </w:rPr>
            </w:pPr>
            <w:proofErr w:type="gramStart"/>
            <w:r w:rsidRPr="00EC007B">
              <w:rPr>
                <w:rFonts w:ascii="Simplified Arabic" w:eastAsia="SimSun" w:hAnsi="Simplified Arabic" w:cs="Simplified Arabic" w:hint="cs"/>
                <w:b/>
                <w:bCs/>
                <w:color w:val="000000"/>
                <w:position w:val="-4"/>
                <w:rtl/>
              </w:rPr>
              <w:t>ال</w:t>
            </w:r>
            <w:r w:rsidRPr="00EC007B">
              <w:rPr>
                <w:rFonts w:ascii="Simplified Arabic" w:eastAsia="SimSun" w:hAnsi="Simplified Arabic" w:cs="Simplified Arabic"/>
                <w:b/>
                <w:bCs/>
                <w:color w:val="000000"/>
                <w:position w:val="-4"/>
                <w:rtl/>
              </w:rPr>
              <w:t>مجموعة</w:t>
            </w:r>
            <w:proofErr w:type="gramEnd"/>
            <w:r w:rsidRPr="00EC007B">
              <w:rPr>
                <w:rFonts w:ascii="Simplified Arabic" w:eastAsia="SimSun" w:hAnsi="Simplified Arabic" w:cs="Simplified Arabic"/>
                <w:b/>
                <w:bCs/>
                <w:color w:val="000000"/>
                <w:position w:val="-4"/>
                <w:rtl/>
              </w:rPr>
              <w:t xml:space="preserve"> </w:t>
            </w:r>
            <w:r>
              <w:rPr>
                <w:rFonts w:ascii="Simplified Arabic" w:eastAsia="SimSun" w:hAnsi="Simplified Arabic" w:cs="Simplified Arabic" w:hint="cs"/>
                <w:b/>
                <w:bCs/>
                <w:color w:val="000000"/>
                <w:position w:val="-4"/>
                <w:rtl/>
              </w:rPr>
              <w:t>الثانية</w:t>
            </w:r>
          </w:p>
        </w:tc>
        <w:tc>
          <w:tcPr>
            <w:cnfStyle w:val="000010000000" w:firstRow="0" w:lastRow="0" w:firstColumn="0" w:lastColumn="0" w:oddVBand="1" w:evenVBand="0" w:oddHBand="0" w:evenHBand="0" w:firstRowFirstColumn="0" w:firstRowLastColumn="0" w:lastRowFirstColumn="0" w:lastRowLastColumn="0"/>
            <w:tcW w:w="709" w:type="dxa"/>
            <w:vAlign w:val="center"/>
          </w:tcPr>
          <w:p w:rsidR="00C15775" w:rsidRPr="001E2468" w:rsidRDefault="00C15775" w:rsidP="00C15775">
            <w:pPr>
              <w:bidi/>
              <w:spacing w:line="276" w:lineRule="auto"/>
              <w:jc w:val="center"/>
              <w:rPr>
                <w:rFonts w:ascii="Simplified Arabic" w:hAnsi="Simplified Arabic" w:cs="Simplified Arabic"/>
                <w:color w:val="000000"/>
              </w:rPr>
            </w:pPr>
            <w:r w:rsidRPr="001E2468">
              <w:rPr>
                <w:rFonts w:ascii="Simplified Arabic" w:hAnsi="Simplified Arabic" w:cs="Simplified Arabic"/>
                <w:color w:val="000000"/>
                <w:rtl/>
              </w:rPr>
              <w:t>9</w:t>
            </w:r>
          </w:p>
        </w:tc>
        <w:tc>
          <w:tcPr>
            <w:tcW w:w="709" w:type="dxa"/>
            <w:vAlign w:val="center"/>
          </w:tcPr>
          <w:p w:rsidR="00C15775" w:rsidRPr="001E2468" w:rsidRDefault="00C15775" w:rsidP="00C15775">
            <w:pPr>
              <w:bidi/>
              <w:spacing w:line="276"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rPr>
            </w:pPr>
            <w:r w:rsidRPr="001E2468">
              <w:rPr>
                <w:rFonts w:ascii="Simplified Arabic" w:hAnsi="Simplified Arabic" w:cs="Simplified Arabic"/>
                <w:color w:val="000000"/>
                <w:rtl/>
              </w:rPr>
              <w:t>7</w:t>
            </w:r>
          </w:p>
        </w:tc>
        <w:tc>
          <w:tcPr>
            <w:cnfStyle w:val="000010000000" w:firstRow="0" w:lastRow="0" w:firstColumn="0" w:lastColumn="0" w:oddVBand="1" w:evenVBand="0" w:oddHBand="0" w:evenHBand="0" w:firstRowFirstColumn="0" w:firstRowLastColumn="0" w:lastRowFirstColumn="0" w:lastRowLastColumn="0"/>
            <w:tcW w:w="708" w:type="dxa"/>
            <w:vAlign w:val="center"/>
          </w:tcPr>
          <w:p w:rsidR="00C15775" w:rsidRPr="001E2468" w:rsidRDefault="00C15775" w:rsidP="00C15775">
            <w:pPr>
              <w:bidi/>
              <w:spacing w:line="276" w:lineRule="auto"/>
              <w:jc w:val="center"/>
              <w:rPr>
                <w:rFonts w:ascii="Simplified Arabic" w:hAnsi="Simplified Arabic" w:cs="Simplified Arabic"/>
                <w:color w:val="000000"/>
              </w:rPr>
            </w:pPr>
            <w:r w:rsidRPr="001E2468">
              <w:rPr>
                <w:rFonts w:ascii="Simplified Arabic" w:hAnsi="Simplified Arabic" w:cs="Simplified Arabic"/>
                <w:color w:val="000000"/>
                <w:rtl/>
              </w:rPr>
              <w:t>0</w:t>
            </w:r>
          </w:p>
        </w:tc>
        <w:tc>
          <w:tcPr>
            <w:tcW w:w="871" w:type="dxa"/>
            <w:vAlign w:val="center"/>
          </w:tcPr>
          <w:p w:rsidR="00C15775" w:rsidRPr="001E2468" w:rsidRDefault="00C15775" w:rsidP="00C15775">
            <w:pPr>
              <w:bidi/>
              <w:spacing w:line="276"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rPr>
            </w:pPr>
            <w:r w:rsidRPr="001E2468">
              <w:rPr>
                <w:rFonts w:ascii="Simplified Arabic" w:hAnsi="Simplified Arabic" w:cs="Simplified Arabic"/>
                <w:color w:val="000000"/>
                <w:rtl/>
              </w:rPr>
              <w:t>16</w:t>
            </w:r>
          </w:p>
        </w:tc>
        <w:tc>
          <w:tcPr>
            <w:cnfStyle w:val="000010000000" w:firstRow="0" w:lastRow="0" w:firstColumn="0" w:lastColumn="0" w:oddVBand="1" w:evenVBand="0" w:oddHBand="0" w:evenHBand="0" w:firstRowFirstColumn="0" w:firstRowLastColumn="0" w:lastRowFirstColumn="0" w:lastRowLastColumn="0"/>
            <w:tcW w:w="689" w:type="dxa"/>
            <w:vAlign w:val="center"/>
          </w:tcPr>
          <w:p w:rsidR="00C15775" w:rsidRPr="001E2468" w:rsidRDefault="00C15775" w:rsidP="00C15775">
            <w:pPr>
              <w:bidi/>
              <w:spacing w:line="276" w:lineRule="auto"/>
              <w:jc w:val="center"/>
              <w:rPr>
                <w:rFonts w:ascii="Simplified Arabic" w:hAnsi="Simplified Arabic" w:cs="Simplified Arabic"/>
                <w:color w:val="000000"/>
              </w:rPr>
            </w:pPr>
            <w:r w:rsidRPr="001E2468">
              <w:rPr>
                <w:rFonts w:ascii="Simplified Arabic" w:hAnsi="Simplified Arabic" w:cs="Simplified Arabic"/>
                <w:color w:val="000000"/>
                <w:rtl/>
              </w:rPr>
              <w:t>56.3</w:t>
            </w:r>
          </w:p>
        </w:tc>
        <w:tc>
          <w:tcPr>
            <w:tcW w:w="708" w:type="dxa"/>
            <w:vAlign w:val="center"/>
          </w:tcPr>
          <w:p w:rsidR="00C15775" w:rsidRPr="001E2468" w:rsidRDefault="00C15775" w:rsidP="00C15775">
            <w:pPr>
              <w:bidi/>
              <w:spacing w:line="276"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rPr>
            </w:pPr>
            <w:r w:rsidRPr="001E2468">
              <w:rPr>
                <w:rFonts w:ascii="Simplified Arabic" w:hAnsi="Simplified Arabic" w:cs="Simplified Arabic"/>
                <w:color w:val="000000"/>
                <w:rtl/>
              </w:rPr>
              <w:t>43.7</w:t>
            </w:r>
          </w:p>
        </w:tc>
        <w:tc>
          <w:tcPr>
            <w:cnfStyle w:val="000010000000" w:firstRow="0" w:lastRow="0" w:firstColumn="0" w:lastColumn="0" w:oddVBand="1" w:evenVBand="0" w:oddHBand="0" w:evenHBand="0" w:firstRowFirstColumn="0" w:firstRowLastColumn="0" w:lastRowFirstColumn="0" w:lastRowLastColumn="0"/>
            <w:tcW w:w="709" w:type="dxa"/>
            <w:vAlign w:val="center"/>
          </w:tcPr>
          <w:p w:rsidR="00C15775" w:rsidRPr="001E2468" w:rsidRDefault="00C15775" w:rsidP="00C15775">
            <w:pPr>
              <w:bidi/>
              <w:spacing w:line="276" w:lineRule="auto"/>
              <w:jc w:val="center"/>
              <w:rPr>
                <w:rFonts w:ascii="Simplified Arabic" w:hAnsi="Simplified Arabic" w:cs="Simplified Arabic"/>
                <w:color w:val="000000"/>
              </w:rPr>
            </w:pPr>
            <w:r w:rsidRPr="001E2468">
              <w:rPr>
                <w:rFonts w:ascii="Simplified Arabic" w:hAnsi="Simplified Arabic" w:cs="Simplified Arabic"/>
                <w:color w:val="000000"/>
                <w:rtl/>
              </w:rPr>
              <w:t>0</w:t>
            </w:r>
          </w:p>
        </w:tc>
        <w:tc>
          <w:tcPr>
            <w:tcW w:w="851" w:type="dxa"/>
            <w:vAlign w:val="center"/>
          </w:tcPr>
          <w:p w:rsidR="00C15775" w:rsidRPr="001E2468" w:rsidRDefault="00C15775" w:rsidP="00C15775">
            <w:pPr>
              <w:bidi/>
              <w:spacing w:line="276"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color w:val="000000"/>
              </w:rPr>
            </w:pPr>
            <w:r w:rsidRPr="001E2468">
              <w:rPr>
                <w:rFonts w:ascii="Simplified Arabic" w:hAnsi="Simplified Arabic" w:cs="Simplified Arabic"/>
                <w:color w:val="000000"/>
              </w:rPr>
              <w:t>100</w:t>
            </w:r>
          </w:p>
        </w:tc>
      </w:tr>
    </w:tbl>
    <w:p w:rsidR="00C15775" w:rsidRDefault="00C15775" w:rsidP="00C15775">
      <w:pPr>
        <w:bidi/>
        <w:spacing w:after="0" w:line="240" w:lineRule="auto"/>
        <w:contextualSpacing/>
        <w:jc w:val="center"/>
        <w:rPr>
          <w:rFonts w:ascii="Simplified Arabic" w:hAnsi="Simplified Arabic" w:cs="Simplified Arabic"/>
          <w:b/>
          <w:bCs/>
          <w:sz w:val="24"/>
          <w:szCs w:val="24"/>
          <w:rtl/>
          <w:lang w:eastAsia="fr-FR"/>
        </w:rPr>
      </w:pPr>
    </w:p>
    <w:p w:rsidR="00C15775" w:rsidRDefault="00C15775" w:rsidP="00C15775">
      <w:pPr>
        <w:bidi/>
        <w:spacing w:after="0" w:line="240" w:lineRule="auto"/>
        <w:contextualSpacing/>
        <w:jc w:val="center"/>
        <w:rPr>
          <w:rFonts w:ascii="Simplified Arabic" w:hAnsi="Simplified Arabic" w:cs="Simplified Arabic"/>
          <w:b/>
          <w:bCs/>
          <w:sz w:val="24"/>
          <w:szCs w:val="24"/>
          <w:rtl/>
          <w:lang w:eastAsia="fr-FR"/>
        </w:rPr>
      </w:pPr>
      <w:r>
        <w:rPr>
          <w:noProof/>
        </w:rPr>
        <w:lastRenderedPageBreak/>
        <w:drawing>
          <wp:inline distT="0" distB="0" distL="0" distR="0" wp14:anchorId="3AEF15AA" wp14:editId="011EEE9B">
            <wp:extent cx="5284381" cy="3094074"/>
            <wp:effectExtent l="76200" t="76200" r="69215" b="68580"/>
            <wp:docPr id="38" name="مخطط 9"/>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C15775" w:rsidRPr="003F0823" w:rsidRDefault="00C15775" w:rsidP="00C15775">
      <w:pPr>
        <w:bidi/>
        <w:spacing w:after="0" w:line="240" w:lineRule="auto"/>
        <w:contextualSpacing/>
        <w:jc w:val="center"/>
        <w:rPr>
          <w:rFonts w:ascii="Simplified Arabic" w:hAnsi="Simplified Arabic" w:cs="Simplified Arabic"/>
          <w:b/>
          <w:bCs/>
          <w:sz w:val="24"/>
          <w:szCs w:val="24"/>
          <w:rtl/>
          <w:lang w:eastAsia="fr-FR"/>
        </w:rPr>
      </w:pPr>
      <w:r>
        <w:rPr>
          <w:rFonts w:ascii="Simplified Arabic" w:hAnsi="Simplified Arabic" w:cs="Simplified Arabic" w:hint="cs"/>
          <w:b/>
          <w:bCs/>
          <w:sz w:val="24"/>
          <w:szCs w:val="24"/>
          <w:rtl/>
          <w:lang w:eastAsia="fr-FR"/>
        </w:rPr>
        <w:t>ال</w:t>
      </w:r>
      <w:r w:rsidRPr="008D2EA7">
        <w:rPr>
          <w:rFonts w:ascii="Simplified Arabic" w:hAnsi="Simplified Arabic" w:cs="Simplified Arabic"/>
          <w:b/>
          <w:bCs/>
          <w:sz w:val="24"/>
          <w:szCs w:val="24"/>
          <w:rtl/>
          <w:lang w:eastAsia="fr-FR"/>
        </w:rPr>
        <w:t>مخطط</w:t>
      </w:r>
      <w:r>
        <w:rPr>
          <w:rFonts w:ascii="Simplified Arabic" w:hAnsi="Simplified Arabic" w:cs="Simplified Arabic" w:hint="cs"/>
          <w:b/>
          <w:bCs/>
          <w:sz w:val="24"/>
          <w:szCs w:val="24"/>
          <w:rtl/>
          <w:lang w:eastAsia="fr-FR"/>
        </w:rPr>
        <w:t xml:space="preserve"> البياني</w:t>
      </w:r>
      <w:r w:rsidRPr="008D2EA7">
        <w:rPr>
          <w:rFonts w:ascii="Simplified Arabic" w:hAnsi="Simplified Arabic" w:cs="Simplified Arabic"/>
          <w:b/>
          <w:bCs/>
          <w:sz w:val="24"/>
          <w:szCs w:val="24"/>
          <w:rtl/>
          <w:lang w:eastAsia="fr-FR"/>
        </w:rPr>
        <w:t xml:space="preserve"> رقم (</w:t>
      </w:r>
      <w:r>
        <w:rPr>
          <w:rFonts w:ascii="Simplified Arabic" w:hAnsi="Simplified Arabic" w:cs="Simplified Arabic" w:hint="cs"/>
          <w:b/>
          <w:bCs/>
          <w:sz w:val="24"/>
          <w:szCs w:val="24"/>
          <w:rtl/>
          <w:lang w:eastAsia="fr-FR"/>
        </w:rPr>
        <w:t>14</w:t>
      </w:r>
      <w:r w:rsidRPr="008D2EA7">
        <w:rPr>
          <w:rFonts w:ascii="Simplified Arabic" w:hAnsi="Simplified Arabic" w:cs="Simplified Arabic"/>
          <w:b/>
          <w:bCs/>
          <w:sz w:val="24"/>
          <w:szCs w:val="24"/>
          <w:rtl/>
          <w:lang w:eastAsia="fr-FR"/>
        </w:rPr>
        <w:t xml:space="preserve">) يمثل النسبة المئوية لنتائج مراقبة درجة التهاب الجلد المثي في عينة البحث وفقاً لطريقة </w:t>
      </w:r>
      <w:r w:rsidRPr="003F0823">
        <w:rPr>
          <w:rFonts w:ascii="Simplified Arabic" w:hAnsi="Simplified Arabic" w:cs="Simplified Arabic"/>
          <w:b/>
          <w:bCs/>
          <w:sz w:val="24"/>
          <w:szCs w:val="24"/>
          <w:rtl/>
          <w:lang w:eastAsia="fr-FR"/>
        </w:rPr>
        <w:t>المعالجة المتبعة والفترة الزمنية المدروسة</w:t>
      </w:r>
    </w:p>
    <w:p w:rsidR="00C15775" w:rsidRPr="003F0823" w:rsidRDefault="00C15775" w:rsidP="00C15775">
      <w:pPr>
        <w:bidi/>
        <w:spacing w:after="0" w:line="240" w:lineRule="auto"/>
        <w:contextualSpacing/>
        <w:jc w:val="center"/>
        <w:rPr>
          <w:rFonts w:ascii="Simplified Arabic" w:hAnsi="Simplified Arabic" w:cs="Simplified Arabic"/>
          <w:b/>
          <w:bCs/>
          <w:sz w:val="24"/>
          <w:szCs w:val="24"/>
          <w:rtl/>
          <w:lang w:eastAsia="fr-FR"/>
        </w:rPr>
      </w:pPr>
    </w:p>
    <w:p w:rsidR="00C15775" w:rsidRPr="002A1C72" w:rsidRDefault="00C15775" w:rsidP="00C15775">
      <w:pPr>
        <w:bidi/>
        <w:jc w:val="both"/>
        <w:rPr>
          <w:rFonts w:ascii="Simplified Arabic" w:hAnsi="Simplified Arabic" w:cs="Simplified Arabic"/>
          <w:sz w:val="28"/>
          <w:szCs w:val="28"/>
          <w:rtl/>
        </w:rPr>
      </w:pPr>
      <w:r w:rsidRPr="002A1C72">
        <w:rPr>
          <w:rFonts w:ascii="Simplified Arabic" w:hAnsi="Simplified Arabic" w:cs="Simplified Arabic"/>
          <w:sz w:val="28"/>
          <w:szCs w:val="28"/>
          <w:rtl/>
          <w:lang w:bidi="ar-SY"/>
        </w:rPr>
        <w:t xml:space="preserve">يُلاحظ من خلال النتائج الموضحة في الجدول والمخطط البياني السابقين </w:t>
      </w:r>
      <w:r w:rsidRPr="002A1C72">
        <w:rPr>
          <w:rFonts w:ascii="Simplified Arabic" w:hAnsi="Simplified Arabic" w:cs="Simplified Arabic" w:hint="cs"/>
          <w:sz w:val="28"/>
          <w:szCs w:val="28"/>
          <w:rtl/>
          <w:lang w:bidi="ar-SY"/>
        </w:rPr>
        <w:t xml:space="preserve">أنَّ </w:t>
      </w:r>
      <w:r w:rsidRPr="002A1C72">
        <w:rPr>
          <w:rFonts w:ascii="Simplified Arabic" w:hAnsi="Simplified Arabic" w:cs="Simplified Arabic"/>
          <w:sz w:val="28"/>
          <w:szCs w:val="28"/>
          <w:rtl/>
          <w:lang w:eastAsia="fr-FR"/>
        </w:rPr>
        <w:t xml:space="preserve">درجة التهاب الجلد المثي في </w:t>
      </w:r>
      <w:r w:rsidRPr="002A1C72">
        <w:rPr>
          <w:rFonts w:ascii="Simplified Arabic" w:hAnsi="Simplified Arabic" w:cs="Simplified Arabic" w:hint="cs"/>
          <w:sz w:val="28"/>
          <w:szCs w:val="28"/>
          <w:rtl/>
          <w:lang w:eastAsia="fr-FR"/>
        </w:rPr>
        <w:t xml:space="preserve">المجموعة الأولى بعد </w:t>
      </w:r>
      <w:r w:rsidRPr="002A1C72">
        <w:rPr>
          <w:rFonts w:ascii="Simplified Arabic" w:eastAsia="SimSun" w:hAnsi="Simplified Arabic" w:cs="Simplified Arabic"/>
          <w:color w:val="000000"/>
          <w:position w:val="-4"/>
          <w:sz w:val="28"/>
          <w:szCs w:val="28"/>
          <w:rtl/>
        </w:rPr>
        <w:t>ثلاثة أشهر</w:t>
      </w:r>
      <w:r w:rsidRPr="002A1C72">
        <w:rPr>
          <w:rFonts w:ascii="Simplified Arabic" w:hAnsi="Simplified Arabic" w:cs="Simplified Arabic" w:hint="cs"/>
          <w:sz w:val="28"/>
          <w:szCs w:val="28"/>
          <w:rtl/>
          <w:lang w:eastAsia="fr-FR"/>
        </w:rPr>
        <w:t xml:space="preserve"> من المعالجة قد تحسنت ولم يعد هناك حالات التهاب شديدة، كما انخفضت</w:t>
      </w:r>
      <w:r w:rsidRPr="002A1C72">
        <w:rPr>
          <w:rFonts w:ascii="Simplified Arabic" w:hAnsi="Simplified Arabic" w:cs="Simplified Arabic"/>
          <w:sz w:val="28"/>
          <w:szCs w:val="28"/>
          <w:rtl/>
          <w:lang w:eastAsia="fr-FR"/>
        </w:rPr>
        <w:t xml:space="preserve"> درجة التهاب الجلد المثي في </w:t>
      </w:r>
      <w:r w:rsidRPr="002A1C72">
        <w:rPr>
          <w:rFonts w:ascii="Simplified Arabic" w:hAnsi="Simplified Arabic" w:cs="Simplified Arabic" w:hint="cs"/>
          <w:sz w:val="28"/>
          <w:szCs w:val="28"/>
          <w:rtl/>
          <w:lang w:eastAsia="fr-FR"/>
        </w:rPr>
        <w:t>المجموعة</w:t>
      </w:r>
      <w:r w:rsidRPr="002A1C72">
        <w:rPr>
          <w:rFonts w:ascii="Simplified Arabic" w:hAnsi="Simplified Arabic" w:cs="Simplified Arabic" w:hint="cs"/>
          <w:sz w:val="28"/>
          <w:szCs w:val="28"/>
          <w:rtl/>
        </w:rPr>
        <w:t xml:space="preserve"> </w:t>
      </w:r>
      <w:r w:rsidRPr="002A1C72">
        <w:rPr>
          <w:rFonts w:ascii="Simplified Arabic" w:eastAsia="SimSun" w:hAnsi="Simplified Arabic" w:cs="Simplified Arabic" w:hint="cs"/>
          <w:color w:val="000000"/>
          <w:position w:val="-4"/>
          <w:sz w:val="28"/>
          <w:szCs w:val="28"/>
          <w:rtl/>
        </w:rPr>
        <w:t>الثانية</w:t>
      </w:r>
      <w:r w:rsidRPr="002A1C72">
        <w:rPr>
          <w:rFonts w:ascii="Simplified Arabic" w:hAnsi="Simplified Arabic" w:cs="Simplified Arabic" w:hint="cs"/>
          <w:sz w:val="28"/>
          <w:szCs w:val="28"/>
          <w:rtl/>
        </w:rPr>
        <w:t xml:space="preserve"> ولكن بشكل أقل مقارنةً مع </w:t>
      </w:r>
      <w:r w:rsidRPr="002A1C72">
        <w:rPr>
          <w:rFonts w:ascii="Simplified Arabic" w:hAnsi="Simplified Arabic" w:cs="Simplified Arabic" w:hint="cs"/>
          <w:sz w:val="28"/>
          <w:szCs w:val="28"/>
          <w:rtl/>
          <w:lang w:eastAsia="fr-FR"/>
        </w:rPr>
        <w:t>المجموعة الأولى</w:t>
      </w:r>
      <w:r w:rsidRPr="002A1C72">
        <w:rPr>
          <w:rFonts w:ascii="Simplified Arabic" w:hAnsi="Simplified Arabic" w:cs="Simplified Arabic" w:hint="cs"/>
          <w:sz w:val="28"/>
          <w:szCs w:val="28"/>
          <w:rtl/>
        </w:rPr>
        <w:t xml:space="preserve">. </w:t>
      </w:r>
    </w:p>
    <w:p w:rsidR="00C15775" w:rsidRPr="003F0823" w:rsidRDefault="00C15775" w:rsidP="00C15775">
      <w:pPr>
        <w:bidi/>
        <w:jc w:val="both"/>
        <w:rPr>
          <w:rFonts w:ascii="Simplified Arabic" w:hAnsi="Simplified Arabic" w:cs="Simplified Arabic"/>
          <w:b/>
          <w:bCs/>
          <w:sz w:val="28"/>
          <w:szCs w:val="28"/>
          <w:rtl/>
        </w:rPr>
      </w:pPr>
      <w:r w:rsidRPr="002A1C72">
        <w:rPr>
          <w:rFonts w:ascii="Simplified Arabic" w:hAnsi="Simplified Arabic" w:cs="Simplified Arabic" w:hint="cs"/>
          <w:sz w:val="28"/>
          <w:szCs w:val="28"/>
          <w:rtl/>
          <w:lang w:bidi="ar-SY"/>
        </w:rPr>
        <w:t xml:space="preserve">كما </w:t>
      </w:r>
      <w:r w:rsidRPr="002A1C72">
        <w:rPr>
          <w:rFonts w:ascii="Simplified Arabic" w:hAnsi="Simplified Arabic" w:cs="Simplified Arabic"/>
          <w:sz w:val="28"/>
          <w:szCs w:val="28"/>
          <w:rtl/>
          <w:lang w:bidi="ar-SY"/>
        </w:rPr>
        <w:t xml:space="preserve">يُلاحظ </w:t>
      </w:r>
      <w:r w:rsidRPr="002A1C72">
        <w:rPr>
          <w:rFonts w:ascii="Simplified Arabic" w:hAnsi="Simplified Arabic" w:cs="Simplified Arabic" w:hint="cs"/>
          <w:sz w:val="28"/>
          <w:szCs w:val="28"/>
          <w:rtl/>
          <w:lang w:bidi="ar-SY"/>
        </w:rPr>
        <w:t xml:space="preserve">أنَّ </w:t>
      </w:r>
      <w:r w:rsidRPr="002A1C72">
        <w:rPr>
          <w:rFonts w:ascii="Simplified Arabic" w:hAnsi="Simplified Arabic" w:cs="Simplified Arabic"/>
          <w:sz w:val="28"/>
          <w:szCs w:val="28"/>
          <w:rtl/>
          <w:lang w:eastAsia="fr-FR"/>
        </w:rPr>
        <w:t xml:space="preserve">درجة التهاب الجلد المثي في </w:t>
      </w:r>
      <w:r w:rsidRPr="002A1C72">
        <w:rPr>
          <w:rFonts w:ascii="Simplified Arabic" w:hAnsi="Simplified Arabic" w:cs="Simplified Arabic" w:hint="cs"/>
          <w:sz w:val="28"/>
          <w:szCs w:val="28"/>
          <w:rtl/>
          <w:lang w:eastAsia="fr-FR"/>
        </w:rPr>
        <w:t xml:space="preserve">المجموعة الأولى بعد </w:t>
      </w:r>
      <w:r w:rsidRPr="002A1C72">
        <w:rPr>
          <w:rFonts w:ascii="Simplified Arabic" w:eastAsia="SimSun" w:hAnsi="Simplified Arabic" w:cs="Simplified Arabic" w:hint="cs"/>
          <w:color w:val="000000"/>
          <w:position w:val="-4"/>
          <w:sz w:val="28"/>
          <w:szCs w:val="28"/>
          <w:rtl/>
        </w:rPr>
        <w:t>ستة</w:t>
      </w:r>
      <w:r w:rsidRPr="002A1C72">
        <w:rPr>
          <w:rFonts w:ascii="Simplified Arabic" w:eastAsia="SimSun" w:hAnsi="Simplified Arabic" w:cs="Simplified Arabic"/>
          <w:color w:val="000000"/>
          <w:position w:val="-4"/>
          <w:sz w:val="28"/>
          <w:szCs w:val="28"/>
          <w:rtl/>
        </w:rPr>
        <w:t xml:space="preserve"> أشهر</w:t>
      </w:r>
      <w:r w:rsidRPr="002A1C72">
        <w:rPr>
          <w:rFonts w:ascii="Simplified Arabic" w:hAnsi="Simplified Arabic" w:cs="Simplified Arabic" w:hint="cs"/>
          <w:sz w:val="28"/>
          <w:szCs w:val="28"/>
          <w:rtl/>
          <w:lang w:eastAsia="fr-FR"/>
        </w:rPr>
        <w:t xml:space="preserve"> من المعالجة قد تحسنت ولم يعد هناك حالات التهاب شديدة أو متوسطة حيث كانت جميع حالات </w:t>
      </w:r>
      <w:r w:rsidRPr="002A1C72">
        <w:rPr>
          <w:rFonts w:ascii="Simplified Arabic" w:hAnsi="Simplified Arabic" w:cs="Simplified Arabic"/>
          <w:sz w:val="28"/>
          <w:szCs w:val="28"/>
          <w:rtl/>
          <w:lang w:eastAsia="fr-FR"/>
        </w:rPr>
        <w:t xml:space="preserve">التهاب الجلد المثي في </w:t>
      </w:r>
      <w:r w:rsidRPr="002A1C72">
        <w:rPr>
          <w:rFonts w:ascii="Simplified Arabic" w:hAnsi="Simplified Arabic" w:cs="Simplified Arabic" w:hint="cs"/>
          <w:sz w:val="28"/>
          <w:szCs w:val="28"/>
          <w:rtl/>
          <w:lang w:eastAsia="fr-FR"/>
        </w:rPr>
        <w:t xml:space="preserve">المجموعة الأولى بعد </w:t>
      </w:r>
      <w:r w:rsidRPr="002A1C72">
        <w:rPr>
          <w:rFonts w:ascii="Simplified Arabic" w:eastAsia="SimSun" w:hAnsi="Simplified Arabic" w:cs="Simplified Arabic" w:hint="cs"/>
          <w:color w:val="000000"/>
          <w:position w:val="-4"/>
          <w:sz w:val="28"/>
          <w:szCs w:val="28"/>
          <w:rtl/>
        </w:rPr>
        <w:t>ستة</w:t>
      </w:r>
      <w:r w:rsidRPr="002A1C72">
        <w:rPr>
          <w:rFonts w:ascii="Simplified Arabic" w:eastAsia="SimSun" w:hAnsi="Simplified Arabic" w:cs="Simplified Arabic"/>
          <w:color w:val="000000"/>
          <w:position w:val="-4"/>
          <w:sz w:val="28"/>
          <w:szCs w:val="28"/>
          <w:rtl/>
        </w:rPr>
        <w:t xml:space="preserve"> أشهر</w:t>
      </w:r>
      <w:r w:rsidRPr="002A1C72">
        <w:rPr>
          <w:rFonts w:ascii="Simplified Arabic" w:hAnsi="Simplified Arabic" w:cs="Simplified Arabic" w:hint="cs"/>
          <w:sz w:val="28"/>
          <w:szCs w:val="28"/>
          <w:rtl/>
          <w:lang w:eastAsia="fr-FR"/>
        </w:rPr>
        <w:t xml:space="preserve"> خفيفة الشدة، بالمقابل لم يعد هناك</w:t>
      </w:r>
      <w:r w:rsidRPr="002A1C72">
        <w:rPr>
          <w:rFonts w:ascii="Simplified Arabic" w:hAnsi="Simplified Arabic" w:cs="Simplified Arabic"/>
          <w:sz w:val="28"/>
          <w:szCs w:val="28"/>
          <w:rtl/>
          <w:lang w:eastAsia="fr-FR"/>
        </w:rPr>
        <w:t xml:space="preserve"> </w:t>
      </w:r>
      <w:r w:rsidRPr="002A1C72">
        <w:rPr>
          <w:rFonts w:ascii="Simplified Arabic" w:hAnsi="Simplified Arabic" w:cs="Simplified Arabic" w:hint="cs"/>
          <w:sz w:val="28"/>
          <w:szCs w:val="28"/>
          <w:rtl/>
          <w:lang w:eastAsia="fr-FR"/>
        </w:rPr>
        <w:t>حالات</w:t>
      </w:r>
      <w:r w:rsidRPr="002A1C72">
        <w:rPr>
          <w:rFonts w:ascii="Simplified Arabic" w:hAnsi="Simplified Arabic" w:cs="Simplified Arabic"/>
          <w:sz w:val="28"/>
          <w:szCs w:val="28"/>
          <w:rtl/>
          <w:lang w:eastAsia="fr-FR"/>
        </w:rPr>
        <w:t xml:space="preserve"> التهاب جلد المثي في </w:t>
      </w:r>
      <w:r w:rsidRPr="002A1C72">
        <w:rPr>
          <w:rFonts w:ascii="Simplified Arabic" w:hAnsi="Simplified Arabic" w:cs="Simplified Arabic" w:hint="cs"/>
          <w:sz w:val="28"/>
          <w:szCs w:val="28"/>
          <w:rtl/>
          <w:lang w:eastAsia="fr-FR"/>
        </w:rPr>
        <w:t>المجموعة</w:t>
      </w:r>
      <w:r w:rsidRPr="002A1C72">
        <w:rPr>
          <w:rFonts w:ascii="Simplified Arabic" w:hAnsi="Simplified Arabic" w:cs="Simplified Arabic" w:hint="cs"/>
          <w:sz w:val="28"/>
          <w:szCs w:val="28"/>
          <w:rtl/>
        </w:rPr>
        <w:t xml:space="preserve"> </w:t>
      </w:r>
      <w:r w:rsidRPr="002A1C72">
        <w:rPr>
          <w:rFonts w:ascii="Simplified Arabic" w:eastAsia="SimSun" w:hAnsi="Simplified Arabic" w:cs="Simplified Arabic" w:hint="cs"/>
          <w:color w:val="000000"/>
          <w:position w:val="-4"/>
          <w:sz w:val="28"/>
          <w:szCs w:val="28"/>
          <w:rtl/>
        </w:rPr>
        <w:t>الثانية</w:t>
      </w:r>
      <w:r w:rsidRPr="002A1C72">
        <w:rPr>
          <w:rFonts w:ascii="Simplified Arabic" w:hAnsi="Simplified Arabic" w:cs="Simplified Arabic" w:hint="cs"/>
          <w:sz w:val="28"/>
          <w:szCs w:val="28"/>
          <w:rtl/>
        </w:rPr>
        <w:t xml:space="preserve"> من درجة شديدة، </w:t>
      </w:r>
      <w:r w:rsidRPr="002A1C72">
        <w:rPr>
          <w:rFonts w:ascii="Simplified Arabic" w:hAnsi="Simplified Arabic" w:cs="Simplified Arabic" w:hint="cs"/>
          <w:sz w:val="28"/>
          <w:szCs w:val="28"/>
          <w:rtl/>
          <w:lang w:eastAsia="fr-FR"/>
        </w:rPr>
        <w:t>وانخفضت</w:t>
      </w:r>
      <w:r w:rsidRPr="002A1C72">
        <w:rPr>
          <w:rFonts w:ascii="Simplified Arabic" w:hAnsi="Simplified Arabic" w:cs="Simplified Arabic"/>
          <w:sz w:val="28"/>
          <w:szCs w:val="28"/>
          <w:rtl/>
          <w:lang w:eastAsia="fr-FR"/>
        </w:rPr>
        <w:t xml:space="preserve"> درجة التهاب الجلد المثي </w:t>
      </w:r>
      <w:r w:rsidRPr="002A1C72">
        <w:rPr>
          <w:rFonts w:ascii="Simplified Arabic" w:hAnsi="Simplified Arabic" w:cs="Simplified Arabic" w:hint="cs"/>
          <w:sz w:val="28"/>
          <w:szCs w:val="28"/>
          <w:rtl/>
          <w:lang w:eastAsia="fr-FR"/>
        </w:rPr>
        <w:t xml:space="preserve">المتوسطة </w:t>
      </w:r>
      <w:r w:rsidRPr="002A1C72">
        <w:rPr>
          <w:rFonts w:ascii="Simplified Arabic" w:hAnsi="Simplified Arabic" w:cs="Simplified Arabic" w:hint="cs"/>
          <w:sz w:val="28"/>
          <w:szCs w:val="28"/>
          <w:rtl/>
        </w:rPr>
        <w:t xml:space="preserve">لدى حالات </w:t>
      </w:r>
      <w:r w:rsidRPr="002A1C72">
        <w:rPr>
          <w:rFonts w:ascii="Simplified Arabic" w:hAnsi="Simplified Arabic" w:cs="Simplified Arabic" w:hint="cs"/>
          <w:sz w:val="28"/>
          <w:szCs w:val="28"/>
          <w:rtl/>
          <w:lang w:eastAsia="fr-FR"/>
        </w:rPr>
        <w:t>المجموعة</w:t>
      </w:r>
      <w:r w:rsidRPr="002A1C72">
        <w:rPr>
          <w:rFonts w:ascii="Simplified Arabic" w:hAnsi="Simplified Arabic" w:cs="Simplified Arabic" w:hint="cs"/>
          <w:sz w:val="28"/>
          <w:szCs w:val="28"/>
          <w:rtl/>
        </w:rPr>
        <w:t xml:space="preserve"> </w:t>
      </w:r>
      <w:r w:rsidRPr="002A1C72">
        <w:rPr>
          <w:rFonts w:ascii="Simplified Arabic" w:eastAsia="SimSun" w:hAnsi="Simplified Arabic" w:cs="Simplified Arabic" w:hint="cs"/>
          <w:color w:val="000000"/>
          <w:position w:val="-4"/>
          <w:sz w:val="28"/>
          <w:szCs w:val="28"/>
          <w:rtl/>
        </w:rPr>
        <w:t>الثانية</w:t>
      </w:r>
      <w:r w:rsidRPr="003F0823">
        <w:rPr>
          <w:rFonts w:ascii="Simplified Arabic" w:hAnsi="Simplified Arabic" w:cs="Simplified Arabic" w:hint="cs"/>
          <w:b/>
          <w:bCs/>
          <w:sz w:val="28"/>
          <w:szCs w:val="28"/>
          <w:rtl/>
        </w:rPr>
        <w:t xml:space="preserve">. </w:t>
      </w:r>
    </w:p>
    <w:p w:rsidR="00C15775" w:rsidRPr="00A64748" w:rsidRDefault="00C15775" w:rsidP="00C15775">
      <w:pPr>
        <w:bidi/>
        <w:jc w:val="both"/>
        <w:rPr>
          <w:rFonts w:ascii="Simplified Arabic" w:hAnsi="Simplified Arabic" w:cs="Simplified Arabic"/>
          <w:sz w:val="28"/>
          <w:szCs w:val="28"/>
          <w:rtl/>
        </w:rPr>
      </w:pPr>
    </w:p>
    <w:p w:rsidR="00C15775" w:rsidRPr="00016FE8" w:rsidRDefault="00C15775" w:rsidP="00C15775">
      <w:pPr>
        <w:widowControl w:val="0"/>
        <w:bidi/>
        <w:spacing w:after="0" w:line="276" w:lineRule="auto"/>
        <w:jc w:val="lowKashida"/>
        <w:rPr>
          <w:rFonts w:ascii="Simplified Arabic" w:hAnsi="Simplified Arabic" w:cs="Simplified Arabic"/>
          <w:b/>
          <w:bCs/>
          <w:sz w:val="32"/>
          <w:szCs w:val="32"/>
          <w:u w:val="single"/>
          <w:lang w:eastAsia="fr-FR"/>
        </w:rPr>
      </w:pPr>
      <w:r w:rsidRPr="00016FE8">
        <w:rPr>
          <w:rFonts w:ascii="Simplified Arabic" w:hAnsi="Simplified Arabic" w:cs="Simplified Arabic"/>
          <w:b/>
          <w:bCs/>
          <w:sz w:val="32"/>
          <w:szCs w:val="32"/>
          <w:u w:val="single"/>
          <w:rtl/>
          <w:lang w:eastAsia="fr-FR"/>
        </w:rPr>
        <w:t xml:space="preserve">دراسة </w:t>
      </w:r>
      <w:r w:rsidRPr="00360690">
        <w:rPr>
          <w:rFonts w:ascii="Simplified Arabic" w:hAnsi="Simplified Arabic" w:cs="Simplified Arabic" w:hint="cs"/>
          <w:b/>
          <w:bCs/>
          <w:sz w:val="32"/>
          <w:szCs w:val="32"/>
          <w:u w:val="single"/>
          <w:rtl/>
          <w:lang w:eastAsia="fr-FR"/>
        </w:rPr>
        <w:t xml:space="preserve">الفروق في رضا </w:t>
      </w:r>
      <w:proofErr w:type="gramStart"/>
      <w:r w:rsidRPr="00360690">
        <w:rPr>
          <w:rFonts w:ascii="Simplified Arabic" w:hAnsi="Simplified Arabic" w:cs="Simplified Arabic" w:hint="cs"/>
          <w:b/>
          <w:bCs/>
          <w:sz w:val="32"/>
          <w:szCs w:val="32"/>
          <w:u w:val="single"/>
          <w:rtl/>
          <w:lang w:eastAsia="fr-FR"/>
        </w:rPr>
        <w:t>المرضى</w:t>
      </w:r>
      <w:proofErr w:type="gramEnd"/>
      <w:r w:rsidRPr="00360690">
        <w:rPr>
          <w:rFonts w:ascii="Simplified Arabic" w:hAnsi="Simplified Arabic" w:cs="Simplified Arabic" w:hint="cs"/>
          <w:b/>
          <w:bCs/>
          <w:sz w:val="32"/>
          <w:szCs w:val="32"/>
          <w:u w:val="single"/>
          <w:rtl/>
          <w:lang w:eastAsia="fr-FR"/>
        </w:rPr>
        <w:t xml:space="preserve"> عن المعالجة</w:t>
      </w:r>
      <w:r w:rsidRPr="00360690">
        <w:rPr>
          <w:rFonts w:ascii="Simplified Arabic" w:hAnsi="Simplified Arabic" w:cs="Simplified Arabic"/>
          <w:b/>
          <w:bCs/>
          <w:sz w:val="32"/>
          <w:szCs w:val="32"/>
          <w:u w:val="single"/>
          <w:rtl/>
          <w:lang w:eastAsia="fr-FR"/>
        </w:rPr>
        <w:t xml:space="preserve"> وفقاً لطريقة المعالجة المتبعة</w:t>
      </w:r>
      <w:r w:rsidRPr="00016FE8">
        <w:rPr>
          <w:rFonts w:ascii="Simplified Arabic" w:hAnsi="Simplified Arabic" w:cs="Simplified Arabic"/>
          <w:b/>
          <w:bCs/>
          <w:sz w:val="32"/>
          <w:szCs w:val="32"/>
          <w:u w:val="single"/>
          <w:rtl/>
          <w:lang w:eastAsia="fr-FR"/>
        </w:rPr>
        <w:t>:</w:t>
      </w:r>
    </w:p>
    <w:p w:rsidR="00C15775" w:rsidRPr="00B10D1B" w:rsidRDefault="00C15775" w:rsidP="00C15775">
      <w:pPr>
        <w:widowControl w:val="0"/>
        <w:bidi/>
        <w:spacing w:after="0" w:line="276" w:lineRule="auto"/>
        <w:ind w:left="566"/>
        <w:jc w:val="lowKashida"/>
        <w:rPr>
          <w:b/>
          <w:bCs/>
          <w:u w:val="single"/>
          <w:rtl/>
          <w:lang w:eastAsia="fr-FR"/>
        </w:rPr>
      </w:pPr>
    </w:p>
    <w:p w:rsidR="00C15775" w:rsidRPr="00076A3B" w:rsidRDefault="00C15775" w:rsidP="00561508">
      <w:pPr>
        <w:widowControl w:val="0"/>
        <w:tabs>
          <w:tab w:val="left" w:pos="360"/>
        </w:tabs>
        <w:bidi/>
        <w:spacing w:after="0" w:afterAutospacing="1" w:line="360" w:lineRule="auto"/>
        <w:jc w:val="lowKashida"/>
        <w:rPr>
          <w:rFonts w:ascii="Simplified Arabic" w:eastAsia="SimSun" w:hAnsi="Simplified Arabic" w:cs="Simplified Arabic"/>
          <w:position w:val="-4"/>
          <w:sz w:val="28"/>
          <w:szCs w:val="28"/>
          <w:rtl/>
          <w:lang w:eastAsia="fr-FR"/>
        </w:rPr>
      </w:pPr>
      <w:r w:rsidRPr="00561508">
        <w:rPr>
          <w:rFonts w:ascii="Simplified Arabic" w:eastAsia="SimSun" w:hAnsi="Simplified Arabic" w:cs="Simplified Arabic"/>
          <w:b/>
          <w:bCs/>
          <w:position w:val="-4"/>
          <w:sz w:val="28"/>
          <w:szCs w:val="28"/>
          <w:rtl/>
          <w:lang w:eastAsia="fr-FR"/>
        </w:rPr>
        <w:t xml:space="preserve">من أجل التحقق من وجود فروق في </w:t>
      </w:r>
      <w:r w:rsidRPr="00561508">
        <w:rPr>
          <w:rFonts w:ascii="Simplified Arabic" w:eastAsia="SimSun" w:hAnsi="Simplified Arabic" w:cs="Simplified Arabic" w:hint="cs"/>
          <w:b/>
          <w:bCs/>
          <w:position w:val="-4"/>
          <w:sz w:val="28"/>
          <w:szCs w:val="28"/>
          <w:rtl/>
          <w:lang w:eastAsia="fr-FR"/>
        </w:rPr>
        <w:t>رضا المرضى عن المعالجة</w:t>
      </w:r>
      <w:r w:rsidRPr="00561508">
        <w:rPr>
          <w:rFonts w:ascii="Simplified Arabic" w:eastAsia="SimSun" w:hAnsi="Simplified Arabic" w:cs="Simplified Arabic"/>
          <w:b/>
          <w:bCs/>
          <w:position w:val="-4"/>
          <w:sz w:val="28"/>
          <w:szCs w:val="28"/>
          <w:rtl/>
          <w:lang w:eastAsia="fr-FR"/>
        </w:rPr>
        <w:t xml:space="preserve"> وفقاً لطريقة المعالجة المتبعة بين </w:t>
      </w:r>
      <w:r w:rsidRPr="00561508">
        <w:rPr>
          <w:rFonts w:ascii="Simplified Arabic" w:eastAsia="SimSun" w:hAnsi="Simplified Arabic" w:cs="Simplified Arabic" w:hint="cs"/>
          <w:b/>
          <w:bCs/>
          <w:position w:val="-4"/>
          <w:sz w:val="28"/>
          <w:szCs w:val="28"/>
          <w:rtl/>
          <w:lang w:eastAsia="fr-FR"/>
        </w:rPr>
        <w:lastRenderedPageBreak/>
        <w:t>ال</w:t>
      </w:r>
      <w:r w:rsidRPr="00561508">
        <w:rPr>
          <w:rFonts w:ascii="Simplified Arabic" w:eastAsia="SimSun" w:hAnsi="Simplified Arabic" w:cs="Simplified Arabic"/>
          <w:b/>
          <w:bCs/>
          <w:position w:val="-4"/>
          <w:sz w:val="28"/>
          <w:szCs w:val="28"/>
          <w:rtl/>
          <w:lang w:eastAsia="fr-FR"/>
        </w:rPr>
        <w:t>مجموعة</w:t>
      </w:r>
      <w:r w:rsidRPr="00561508">
        <w:rPr>
          <w:rFonts w:ascii="Simplified Arabic" w:eastAsia="SimSun" w:hAnsi="Simplified Arabic" w:cs="Simplified Arabic" w:hint="cs"/>
          <w:b/>
          <w:bCs/>
          <w:position w:val="-4"/>
          <w:sz w:val="28"/>
          <w:szCs w:val="28"/>
          <w:rtl/>
          <w:lang w:eastAsia="fr-FR"/>
        </w:rPr>
        <w:t xml:space="preserve"> الأولى</w:t>
      </w:r>
      <w:r w:rsidRPr="00561508">
        <w:rPr>
          <w:rFonts w:ascii="Simplified Arabic" w:eastAsia="SimSun" w:hAnsi="Simplified Arabic" w:cs="Simplified Arabic"/>
          <w:b/>
          <w:bCs/>
          <w:position w:val="-4"/>
          <w:sz w:val="28"/>
          <w:szCs w:val="28"/>
          <w:rtl/>
          <w:lang w:eastAsia="fr-FR"/>
        </w:rPr>
        <w:t xml:space="preserve"> </w:t>
      </w:r>
      <w:r w:rsidRPr="00561508">
        <w:rPr>
          <w:rFonts w:ascii="Simplified Arabic" w:eastAsia="SimSun" w:hAnsi="Simplified Arabic" w:cs="Simplified Arabic" w:hint="cs"/>
          <w:b/>
          <w:bCs/>
          <w:position w:val="-4"/>
          <w:sz w:val="28"/>
          <w:szCs w:val="28"/>
          <w:rtl/>
          <w:lang w:eastAsia="fr-FR"/>
        </w:rPr>
        <w:t>(</w:t>
      </w:r>
      <w:r w:rsidRPr="00561508">
        <w:rPr>
          <w:rFonts w:ascii="Simplified Arabic" w:eastAsia="SimSun" w:hAnsi="Simplified Arabic" w:cs="Simplified Arabic"/>
          <w:b/>
          <w:bCs/>
          <w:position w:val="-4"/>
          <w:sz w:val="28"/>
          <w:szCs w:val="28"/>
          <w:rtl/>
          <w:lang w:eastAsia="fr-FR"/>
        </w:rPr>
        <w:t>المعالجة بالإيزوتريتنوئين</w:t>
      </w:r>
      <w:r w:rsidRPr="00561508">
        <w:rPr>
          <w:rFonts w:ascii="Simplified Arabic" w:eastAsia="SimSun" w:hAnsi="Simplified Arabic" w:cs="Simplified Arabic" w:hint="cs"/>
          <w:b/>
          <w:bCs/>
          <w:position w:val="-4"/>
          <w:sz w:val="28"/>
          <w:szCs w:val="28"/>
          <w:rtl/>
          <w:lang w:eastAsia="fr-FR"/>
        </w:rPr>
        <w:t>)</w:t>
      </w:r>
      <w:r w:rsidRPr="00561508">
        <w:rPr>
          <w:rFonts w:ascii="Simplified Arabic" w:eastAsia="SimSun" w:hAnsi="Simplified Arabic" w:cs="Simplified Arabic"/>
          <w:b/>
          <w:bCs/>
          <w:position w:val="-4"/>
          <w:sz w:val="28"/>
          <w:szCs w:val="28"/>
          <w:rtl/>
          <w:lang w:eastAsia="fr-FR"/>
        </w:rPr>
        <w:t xml:space="preserve"> </w:t>
      </w:r>
      <w:r w:rsidRPr="00561508">
        <w:rPr>
          <w:rFonts w:ascii="Simplified Arabic" w:eastAsia="SimSun" w:hAnsi="Simplified Arabic" w:cs="Simplified Arabic" w:hint="cs"/>
          <w:b/>
          <w:bCs/>
          <w:position w:val="-4"/>
          <w:sz w:val="28"/>
          <w:szCs w:val="28"/>
          <w:rtl/>
          <w:lang w:eastAsia="fr-FR"/>
        </w:rPr>
        <w:t>وال</w:t>
      </w:r>
      <w:r w:rsidRPr="00561508">
        <w:rPr>
          <w:rFonts w:ascii="Simplified Arabic" w:eastAsia="SimSun" w:hAnsi="Simplified Arabic" w:cs="Simplified Arabic"/>
          <w:b/>
          <w:bCs/>
          <w:position w:val="-4"/>
          <w:sz w:val="28"/>
          <w:szCs w:val="28"/>
          <w:rtl/>
          <w:lang w:eastAsia="fr-FR"/>
        </w:rPr>
        <w:t xml:space="preserve">مجموعة </w:t>
      </w:r>
      <w:r w:rsidRPr="00561508">
        <w:rPr>
          <w:rFonts w:ascii="Simplified Arabic" w:eastAsia="SimSun" w:hAnsi="Simplified Arabic" w:cs="Simplified Arabic" w:hint="cs"/>
          <w:b/>
          <w:bCs/>
          <w:position w:val="-4"/>
          <w:sz w:val="28"/>
          <w:szCs w:val="28"/>
          <w:rtl/>
          <w:lang w:eastAsia="fr-FR"/>
        </w:rPr>
        <w:t xml:space="preserve">الثانية </w:t>
      </w:r>
      <w:r w:rsidRPr="00561508">
        <w:rPr>
          <w:rFonts w:ascii="Simplified Arabic" w:eastAsia="SimSun" w:hAnsi="Simplified Arabic" w:cs="Simplified Arabic"/>
          <w:b/>
          <w:bCs/>
          <w:position w:val="-4"/>
          <w:sz w:val="28"/>
          <w:szCs w:val="28"/>
          <w:rtl/>
          <w:lang w:eastAsia="fr-FR"/>
        </w:rPr>
        <w:t xml:space="preserve">في عينة البحث، تم استخدام اختبار </w:t>
      </w:r>
      <w:r w:rsidRPr="00561508">
        <w:rPr>
          <w:rFonts w:ascii="Simplified Arabic" w:eastAsia="SimSun" w:hAnsi="Simplified Arabic" w:cs="Simplified Arabic" w:hint="cs"/>
          <w:b/>
          <w:bCs/>
          <w:position w:val="-4"/>
          <w:sz w:val="28"/>
          <w:szCs w:val="28"/>
          <w:rtl/>
          <w:lang w:eastAsia="fr-FR"/>
        </w:rPr>
        <w:t>مان وتني</w:t>
      </w:r>
      <w:r w:rsidRPr="00561508">
        <w:rPr>
          <w:rFonts w:ascii="Simplified Arabic" w:eastAsia="SimSun" w:hAnsi="Simplified Arabic" w:cs="Simplified Arabic"/>
          <w:b/>
          <w:bCs/>
          <w:position w:val="-4"/>
          <w:sz w:val="28"/>
          <w:szCs w:val="28"/>
          <w:rtl/>
          <w:lang w:eastAsia="fr-FR"/>
        </w:rPr>
        <w:t xml:space="preserve"> (</w:t>
      </w:r>
      <w:r w:rsidRPr="00561508">
        <w:rPr>
          <w:rFonts w:ascii="Times New Roman" w:eastAsia="SimSun" w:hAnsi="Times New Roman" w:cs="Times New Roman"/>
          <w:b/>
          <w:bCs/>
          <w:position w:val="-4"/>
          <w:sz w:val="28"/>
          <w:szCs w:val="28"/>
          <w:lang w:eastAsia="fr-FR"/>
        </w:rPr>
        <w:t>Mann-Whitney</w:t>
      </w:r>
      <w:r w:rsidRPr="00561508">
        <w:rPr>
          <w:rFonts w:ascii="Simplified Arabic" w:eastAsia="SimSun" w:hAnsi="Simplified Arabic" w:cs="Simplified Arabic"/>
          <w:b/>
          <w:bCs/>
          <w:position w:val="-4"/>
          <w:sz w:val="28"/>
          <w:szCs w:val="28"/>
          <w:rtl/>
          <w:lang w:eastAsia="fr-FR"/>
        </w:rPr>
        <w:t>)، و</w:t>
      </w:r>
      <w:r w:rsidRPr="00561508">
        <w:rPr>
          <w:rFonts w:ascii="Simplified Arabic" w:eastAsia="SimSun" w:hAnsi="Simplified Arabic" w:cs="Simplified Arabic" w:hint="cs"/>
          <w:b/>
          <w:bCs/>
          <w:position w:val="-4"/>
          <w:sz w:val="28"/>
          <w:szCs w:val="28"/>
          <w:rtl/>
          <w:lang w:eastAsia="fr-FR"/>
        </w:rPr>
        <w:t>ال</w:t>
      </w:r>
      <w:r w:rsidRPr="00561508">
        <w:rPr>
          <w:rFonts w:ascii="Simplified Arabic" w:eastAsia="SimSun" w:hAnsi="Simplified Arabic" w:cs="Simplified Arabic"/>
          <w:b/>
          <w:bCs/>
          <w:position w:val="-4"/>
          <w:sz w:val="28"/>
          <w:szCs w:val="28"/>
          <w:rtl/>
          <w:lang w:eastAsia="fr-FR"/>
        </w:rPr>
        <w:t xml:space="preserve">نتائج موضحة في الجدول </w:t>
      </w:r>
      <w:r w:rsidRPr="00076A3B">
        <w:rPr>
          <w:rFonts w:ascii="Simplified Arabic" w:eastAsia="SimSun" w:hAnsi="Simplified Arabic" w:cs="Simplified Arabic"/>
          <w:position w:val="-4"/>
          <w:sz w:val="28"/>
          <w:szCs w:val="28"/>
          <w:rtl/>
          <w:lang w:eastAsia="fr-FR"/>
        </w:rPr>
        <w:t>رقم (</w:t>
      </w:r>
      <w:r>
        <w:rPr>
          <w:rFonts w:ascii="Simplified Arabic" w:eastAsia="SimSun" w:hAnsi="Simplified Arabic" w:cs="Simplified Arabic" w:hint="cs"/>
          <w:position w:val="-4"/>
          <w:sz w:val="28"/>
          <w:szCs w:val="28"/>
          <w:rtl/>
          <w:lang w:eastAsia="fr-FR"/>
        </w:rPr>
        <w:t>21</w:t>
      </w:r>
      <w:r w:rsidRPr="00076A3B">
        <w:rPr>
          <w:rFonts w:ascii="Simplified Arabic" w:eastAsia="SimSun" w:hAnsi="Simplified Arabic" w:cs="Simplified Arabic"/>
          <w:position w:val="-4"/>
          <w:sz w:val="28"/>
          <w:szCs w:val="28"/>
          <w:rtl/>
          <w:lang w:eastAsia="fr-FR"/>
        </w:rPr>
        <w:t>).</w:t>
      </w:r>
      <w:r w:rsidRPr="00076A3B">
        <w:rPr>
          <w:rFonts w:ascii="Simplified Arabic" w:eastAsia="SimSun" w:hAnsi="Simplified Arabic" w:cs="Simplified Arabic" w:hint="cs"/>
          <w:position w:val="-4"/>
          <w:sz w:val="28"/>
          <w:szCs w:val="28"/>
          <w:rtl/>
          <w:lang w:eastAsia="fr-FR"/>
        </w:rPr>
        <w:t xml:space="preserve"> </w:t>
      </w:r>
    </w:p>
    <w:p w:rsidR="00C15775" w:rsidRPr="001E0754" w:rsidRDefault="00C15775" w:rsidP="00C15775">
      <w:pPr>
        <w:bidi/>
        <w:spacing w:after="0" w:line="240" w:lineRule="auto"/>
        <w:contextualSpacing/>
        <w:jc w:val="center"/>
        <w:rPr>
          <w:rFonts w:ascii="Simplified Arabic" w:hAnsi="Simplified Arabic" w:cs="Simplified Arabic"/>
          <w:b/>
          <w:bCs/>
          <w:sz w:val="24"/>
          <w:szCs w:val="24"/>
          <w:rtl/>
          <w:lang w:eastAsia="fr-FR"/>
        </w:rPr>
      </w:pPr>
      <w:r w:rsidRPr="001E0754">
        <w:rPr>
          <w:rFonts w:ascii="Simplified Arabic" w:hAnsi="Simplified Arabic" w:cs="Simplified Arabic" w:hint="cs"/>
          <w:b/>
          <w:bCs/>
          <w:sz w:val="24"/>
          <w:szCs w:val="24"/>
          <w:rtl/>
          <w:lang w:eastAsia="fr-FR"/>
        </w:rPr>
        <w:t>ال</w:t>
      </w:r>
      <w:r w:rsidRPr="001E0754">
        <w:rPr>
          <w:rFonts w:ascii="Simplified Arabic" w:hAnsi="Simplified Arabic" w:cs="Simplified Arabic"/>
          <w:b/>
          <w:bCs/>
          <w:sz w:val="24"/>
          <w:szCs w:val="24"/>
          <w:rtl/>
          <w:lang w:eastAsia="fr-FR"/>
        </w:rPr>
        <w:t>جدول رقم (</w:t>
      </w:r>
      <w:r>
        <w:rPr>
          <w:rFonts w:ascii="Simplified Arabic" w:hAnsi="Simplified Arabic" w:cs="Simplified Arabic" w:hint="cs"/>
          <w:b/>
          <w:bCs/>
          <w:sz w:val="24"/>
          <w:szCs w:val="24"/>
          <w:rtl/>
          <w:lang w:eastAsia="fr-FR"/>
        </w:rPr>
        <w:t>21</w:t>
      </w:r>
      <w:r w:rsidRPr="001E0754">
        <w:rPr>
          <w:rFonts w:ascii="Simplified Arabic" w:hAnsi="Simplified Arabic" w:cs="Simplified Arabic"/>
          <w:b/>
          <w:bCs/>
          <w:sz w:val="24"/>
          <w:szCs w:val="24"/>
          <w:rtl/>
          <w:lang w:eastAsia="fr-FR"/>
        </w:rPr>
        <w:t>)</w:t>
      </w:r>
      <w:r w:rsidRPr="001E0754">
        <w:rPr>
          <w:rFonts w:ascii="Simplified Arabic" w:hAnsi="Simplified Arabic" w:cs="Simplified Arabic" w:hint="cs"/>
          <w:b/>
          <w:bCs/>
          <w:sz w:val="24"/>
          <w:szCs w:val="24"/>
          <w:rtl/>
          <w:lang w:eastAsia="fr-FR"/>
        </w:rPr>
        <w:t xml:space="preserve"> نتائج </w:t>
      </w:r>
      <w:r w:rsidRPr="001E0754">
        <w:rPr>
          <w:rFonts w:ascii="Simplified Arabic" w:hAnsi="Simplified Arabic" w:cs="Simplified Arabic"/>
          <w:b/>
          <w:bCs/>
          <w:sz w:val="24"/>
          <w:szCs w:val="24"/>
          <w:rtl/>
          <w:lang w:eastAsia="fr-FR"/>
        </w:rPr>
        <w:t xml:space="preserve">اختبار </w:t>
      </w:r>
      <w:r w:rsidRPr="001E0754">
        <w:rPr>
          <w:rFonts w:ascii="Simplified Arabic" w:hAnsi="Simplified Arabic" w:cs="Simplified Arabic" w:hint="cs"/>
          <w:b/>
          <w:bCs/>
          <w:sz w:val="24"/>
          <w:szCs w:val="24"/>
          <w:rtl/>
          <w:lang w:eastAsia="fr-FR"/>
        </w:rPr>
        <w:t>مان وتني لدراسة ال</w:t>
      </w:r>
      <w:r w:rsidRPr="001E0754">
        <w:rPr>
          <w:rFonts w:ascii="Simplified Arabic" w:hAnsi="Simplified Arabic" w:cs="Simplified Arabic"/>
          <w:b/>
          <w:bCs/>
          <w:sz w:val="24"/>
          <w:szCs w:val="24"/>
          <w:rtl/>
          <w:lang w:eastAsia="fr-FR"/>
        </w:rPr>
        <w:t xml:space="preserve">فروق في </w:t>
      </w:r>
      <w:r w:rsidRPr="001E0754">
        <w:rPr>
          <w:rFonts w:ascii="Simplified Arabic" w:hAnsi="Simplified Arabic" w:cs="Simplified Arabic" w:hint="cs"/>
          <w:b/>
          <w:bCs/>
          <w:sz w:val="24"/>
          <w:szCs w:val="24"/>
          <w:rtl/>
          <w:lang w:eastAsia="fr-FR"/>
        </w:rPr>
        <w:t>رضا المرضى عن المعالجة</w:t>
      </w:r>
      <w:r w:rsidRPr="001E0754">
        <w:rPr>
          <w:rFonts w:ascii="Simplified Arabic" w:hAnsi="Simplified Arabic" w:cs="Simplified Arabic"/>
          <w:b/>
          <w:bCs/>
          <w:sz w:val="24"/>
          <w:szCs w:val="24"/>
          <w:rtl/>
          <w:lang w:eastAsia="fr-FR"/>
        </w:rPr>
        <w:t xml:space="preserve"> وفقاً لطريقة المعالجة المتبعة</w:t>
      </w:r>
    </w:p>
    <w:tbl>
      <w:tblPr>
        <w:tblStyle w:val="-2"/>
        <w:bidiVisual/>
        <w:tblW w:w="8771" w:type="dxa"/>
        <w:jc w:val="center"/>
        <w:tblLayout w:type="fixed"/>
        <w:tblLook w:val="0000" w:firstRow="0" w:lastRow="0" w:firstColumn="0" w:lastColumn="0" w:noHBand="0" w:noVBand="0"/>
      </w:tblPr>
      <w:tblGrid>
        <w:gridCol w:w="1350"/>
        <w:gridCol w:w="1134"/>
        <w:gridCol w:w="992"/>
        <w:gridCol w:w="978"/>
        <w:gridCol w:w="992"/>
        <w:gridCol w:w="992"/>
        <w:gridCol w:w="993"/>
        <w:gridCol w:w="1340"/>
      </w:tblGrid>
      <w:tr w:rsidR="00C15775" w:rsidRPr="006D2FDC" w:rsidTr="00C15775">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1350" w:type="dxa"/>
            <w:shd w:val="clear" w:color="auto" w:fill="FBE4D5" w:themeFill="accent2" w:themeFillTint="33"/>
            <w:vAlign w:val="center"/>
          </w:tcPr>
          <w:p w:rsidR="00C15775" w:rsidRPr="006D2FDC" w:rsidRDefault="00C15775" w:rsidP="00C15775">
            <w:pPr>
              <w:bidi/>
              <w:jc w:val="center"/>
              <w:rPr>
                <w:rFonts w:ascii="Simplified Arabic" w:hAnsi="Simplified Arabic" w:cs="Simplified Arabic"/>
                <w:b/>
                <w:bCs/>
                <w:color w:val="000000"/>
                <w:sz w:val="24"/>
                <w:szCs w:val="24"/>
                <w:rtl/>
              </w:rPr>
            </w:pPr>
            <w:proofErr w:type="gramStart"/>
            <w:r w:rsidRPr="006D2FDC">
              <w:rPr>
                <w:rFonts w:ascii="Simplified Arabic" w:hAnsi="Simplified Arabic" w:cs="Simplified Arabic"/>
                <w:b/>
                <w:bCs/>
                <w:color w:val="000000"/>
                <w:sz w:val="24"/>
                <w:szCs w:val="24"/>
                <w:rtl/>
              </w:rPr>
              <w:t>المتغير</w:t>
            </w:r>
            <w:proofErr w:type="gramEnd"/>
            <w:r w:rsidRPr="006D2FDC">
              <w:rPr>
                <w:rFonts w:ascii="Simplified Arabic" w:hAnsi="Simplified Arabic" w:cs="Simplified Arabic"/>
                <w:b/>
                <w:bCs/>
                <w:color w:val="000000"/>
                <w:sz w:val="24"/>
                <w:szCs w:val="24"/>
                <w:rtl/>
              </w:rPr>
              <w:t xml:space="preserve"> المدروس</w:t>
            </w:r>
          </w:p>
        </w:tc>
        <w:tc>
          <w:tcPr>
            <w:tcW w:w="1134" w:type="dxa"/>
            <w:shd w:val="clear" w:color="auto" w:fill="FBE4D5" w:themeFill="accent2" w:themeFillTint="33"/>
            <w:vAlign w:val="center"/>
          </w:tcPr>
          <w:p w:rsidR="00C15775" w:rsidRPr="006D2FDC" w:rsidRDefault="00C15775" w:rsidP="00C15775">
            <w:pPr>
              <w:bidi/>
              <w:spacing w:after="100" w:afterAutospacing="1"/>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b/>
                <w:bCs/>
                <w:color w:val="000000"/>
                <w:position w:val="-4"/>
                <w:sz w:val="24"/>
                <w:szCs w:val="24"/>
                <w:rtl/>
              </w:rPr>
            </w:pPr>
            <w:proofErr w:type="gramStart"/>
            <w:r w:rsidRPr="006D2FDC">
              <w:rPr>
                <w:rFonts w:ascii="Simplified Arabic" w:eastAsia="SimSun" w:hAnsi="Simplified Arabic" w:cs="Simplified Arabic" w:hint="cs"/>
                <w:b/>
                <w:bCs/>
                <w:color w:val="000000"/>
                <w:position w:val="-4"/>
                <w:sz w:val="24"/>
                <w:szCs w:val="24"/>
                <w:rtl/>
              </w:rPr>
              <w:t>المجموعة</w:t>
            </w:r>
            <w:proofErr w:type="gramEnd"/>
            <w:r w:rsidRPr="006D2FDC">
              <w:rPr>
                <w:rFonts w:ascii="Simplified Arabic" w:eastAsia="SimSun" w:hAnsi="Simplified Arabic" w:cs="Simplified Arabic" w:hint="cs"/>
                <w:b/>
                <w:bCs/>
                <w:color w:val="000000"/>
                <w:position w:val="-4"/>
                <w:sz w:val="24"/>
                <w:szCs w:val="24"/>
                <w:rtl/>
              </w:rPr>
              <w:t xml:space="preserve"> المدروسة</w:t>
            </w:r>
          </w:p>
        </w:tc>
        <w:tc>
          <w:tcPr>
            <w:cnfStyle w:val="000010000000" w:firstRow="0" w:lastRow="0" w:firstColumn="0" w:lastColumn="0" w:oddVBand="1" w:evenVBand="0" w:oddHBand="0" w:evenHBand="0" w:firstRowFirstColumn="0" w:firstRowLastColumn="0" w:lastRowFirstColumn="0" w:lastRowLastColumn="0"/>
            <w:tcW w:w="992" w:type="dxa"/>
            <w:shd w:val="clear" w:color="auto" w:fill="FBE4D5" w:themeFill="accent2" w:themeFillTint="33"/>
            <w:vAlign w:val="center"/>
          </w:tcPr>
          <w:p w:rsidR="00C15775" w:rsidRPr="006D2FDC" w:rsidRDefault="00C15775" w:rsidP="00C15775">
            <w:pPr>
              <w:bidi/>
              <w:jc w:val="center"/>
              <w:rPr>
                <w:rFonts w:ascii="Simplified Arabic" w:hAnsi="Simplified Arabic" w:cs="Simplified Arabic"/>
                <w:b/>
                <w:bCs/>
                <w:color w:val="000000"/>
                <w:sz w:val="24"/>
                <w:szCs w:val="24"/>
              </w:rPr>
            </w:pPr>
            <w:r w:rsidRPr="006D2FDC">
              <w:rPr>
                <w:rFonts w:ascii="Simplified Arabic" w:hAnsi="Simplified Arabic" w:cs="Simplified Arabic"/>
                <w:b/>
                <w:bCs/>
                <w:color w:val="000000"/>
                <w:sz w:val="24"/>
                <w:szCs w:val="24"/>
                <w:rtl/>
              </w:rPr>
              <w:t>عدد المرضى</w:t>
            </w:r>
          </w:p>
        </w:tc>
        <w:tc>
          <w:tcPr>
            <w:tcW w:w="978" w:type="dxa"/>
            <w:shd w:val="clear" w:color="auto" w:fill="FBE4D5" w:themeFill="accent2" w:themeFillTint="33"/>
            <w:vAlign w:val="center"/>
          </w:tcPr>
          <w:p w:rsidR="00C15775" w:rsidRPr="006D2FDC" w:rsidRDefault="00C15775" w:rsidP="00C15775">
            <w:pPr>
              <w:bidi/>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color w:val="000000"/>
                <w:sz w:val="24"/>
                <w:szCs w:val="24"/>
              </w:rPr>
            </w:pPr>
            <w:proofErr w:type="gramStart"/>
            <w:r>
              <w:rPr>
                <w:rFonts w:ascii="Simplified Arabic" w:hAnsi="Simplified Arabic" w:cs="Simplified Arabic" w:hint="cs"/>
                <w:b/>
                <w:bCs/>
                <w:color w:val="000000"/>
                <w:sz w:val="24"/>
                <w:szCs w:val="24"/>
                <w:rtl/>
              </w:rPr>
              <w:t>متوسط</w:t>
            </w:r>
            <w:proofErr w:type="gramEnd"/>
            <w:r>
              <w:rPr>
                <w:rFonts w:ascii="Simplified Arabic" w:hAnsi="Simplified Arabic" w:cs="Simplified Arabic" w:hint="cs"/>
                <w:b/>
                <w:bCs/>
                <w:color w:val="000000"/>
                <w:sz w:val="24"/>
                <w:szCs w:val="24"/>
                <w:rtl/>
              </w:rPr>
              <w:t xml:space="preserve"> الرتب</w:t>
            </w:r>
          </w:p>
        </w:tc>
        <w:tc>
          <w:tcPr>
            <w:cnfStyle w:val="000010000000" w:firstRow="0" w:lastRow="0" w:firstColumn="0" w:lastColumn="0" w:oddVBand="1" w:evenVBand="0" w:oddHBand="0" w:evenHBand="0" w:firstRowFirstColumn="0" w:firstRowLastColumn="0" w:lastRowFirstColumn="0" w:lastRowLastColumn="0"/>
            <w:tcW w:w="992" w:type="dxa"/>
            <w:shd w:val="clear" w:color="auto" w:fill="FBE4D5" w:themeFill="accent2" w:themeFillTint="33"/>
            <w:vAlign w:val="center"/>
          </w:tcPr>
          <w:p w:rsidR="00C15775" w:rsidRPr="006D2FDC" w:rsidRDefault="00C15775" w:rsidP="00C15775">
            <w:pPr>
              <w:bidi/>
              <w:jc w:val="center"/>
              <w:rPr>
                <w:rFonts w:ascii="Simplified Arabic" w:hAnsi="Simplified Arabic" w:cs="Simplified Arabic"/>
                <w:b/>
                <w:bCs/>
                <w:color w:val="000000"/>
                <w:sz w:val="24"/>
                <w:szCs w:val="24"/>
              </w:rPr>
            </w:pPr>
            <w:proofErr w:type="gramStart"/>
            <w:r>
              <w:rPr>
                <w:rFonts w:ascii="Simplified Arabic" w:hAnsi="Simplified Arabic" w:cs="Simplified Arabic" w:hint="cs"/>
                <w:b/>
                <w:bCs/>
                <w:color w:val="000000"/>
                <w:sz w:val="24"/>
                <w:szCs w:val="24"/>
                <w:rtl/>
              </w:rPr>
              <w:t>مجموع</w:t>
            </w:r>
            <w:proofErr w:type="gramEnd"/>
            <w:r>
              <w:rPr>
                <w:rFonts w:ascii="Simplified Arabic" w:hAnsi="Simplified Arabic" w:cs="Simplified Arabic" w:hint="cs"/>
                <w:b/>
                <w:bCs/>
                <w:color w:val="000000"/>
                <w:sz w:val="24"/>
                <w:szCs w:val="24"/>
                <w:rtl/>
              </w:rPr>
              <w:t xml:space="preserve"> الرتب</w:t>
            </w:r>
          </w:p>
        </w:tc>
        <w:tc>
          <w:tcPr>
            <w:tcW w:w="992" w:type="dxa"/>
            <w:shd w:val="clear" w:color="auto" w:fill="FBE4D5" w:themeFill="accent2" w:themeFillTint="33"/>
            <w:vAlign w:val="center"/>
          </w:tcPr>
          <w:p w:rsidR="00C15775" w:rsidRPr="006D2FDC" w:rsidRDefault="00C15775" w:rsidP="00C15775">
            <w:pPr>
              <w:bidi/>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color w:val="000000"/>
                <w:sz w:val="24"/>
                <w:szCs w:val="24"/>
              </w:rPr>
            </w:pPr>
            <w:r>
              <w:rPr>
                <w:rFonts w:ascii="Simplified Arabic" w:hAnsi="Simplified Arabic" w:cs="Simplified Arabic" w:hint="cs"/>
                <w:b/>
                <w:bCs/>
                <w:color w:val="000000"/>
                <w:sz w:val="24"/>
                <w:szCs w:val="24"/>
                <w:rtl/>
              </w:rPr>
              <w:t>قيمة اختبار مان وتني</w:t>
            </w:r>
          </w:p>
        </w:tc>
        <w:tc>
          <w:tcPr>
            <w:cnfStyle w:val="000010000000" w:firstRow="0" w:lastRow="0" w:firstColumn="0" w:lastColumn="0" w:oddVBand="1" w:evenVBand="0" w:oddHBand="0" w:evenHBand="0" w:firstRowFirstColumn="0" w:firstRowLastColumn="0" w:lastRowFirstColumn="0" w:lastRowLastColumn="0"/>
            <w:tcW w:w="993" w:type="dxa"/>
            <w:shd w:val="clear" w:color="auto" w:fill="FBE4D5" w:themeFill="accent2" w:themeFillTint="33"/>
            <w:vAlign w:val="center"/>
          </w:tcPr>
          <w:p w:rsidR="00C15775" w:rsidRPr="00787B4E" w:rsidRDefault="00C15775" w:rsidP="00C15775">
            <w:pPr>
              <w:bidi/>
              <w:spacing w:after="100" w:afterAutospacing="1"/>
              <w:jc w:val="center"/>
              <w:rPr>
                <w:rFonts w:ascii="Simplified Arabic" w:eastAsia="SimSun" w:hAnsi="Simplified Arabic" w:cs="Simplified Arabic"/>
                <w:b/>
                <w:bCs/>
                <w:color w:val="000000"/>
                <w:position w:val="-4"/>
                <w:sz w:val="24"/>
                <w:szCs w:val="24"/>
              </w:rPr>
            </w:pPr>
            <w:proofErr w:type="gramStart"/>
            <w:r w:rsidRPr="00787B4E">
              <w:rPr>
                <w:rFonts w:ascii="Simplified Arabic" w:eastAsia="SimSun" w:hAnsi="Simplified Arabic" w:cs="Simplified Arabic"/>
                <w:b/>
                <w:bCs/>
                <w:color w:val="000000"/>
                <w:position w:val="-4"/>
                <w:sz w:val="24"/>
                <w:szCs w:val="24"/>
                <w:rtl/>
              </w:rPr>
              <w:t>القيمة</w:t>
            </w:r>
            <w:proofErr w:type="gramEnd"/>
            <w:r w:rsidRPr="00787B4E">
              <w:rPr>
                <w:rFonts w:ascii="Simplified Arabic" w:eastAsia="SimSun" w:hAnsi="Simplified Arabic" w:cs="Simplified Arabic"/>
                <w:b/>
                <w:bCs/>
                <w:color w:val="000000"/>
                <w:position w:val="-4"/>
                <w:sz w:val="24"/>
                <w:szCs w:val="24"/>
                <w:rtl/>
              </w:rPr>
              <w:t xml:space="preserve"> الاحتمالية </w:t>
            </w:r>
            <w:r w:rsidRPr="00787B4E">
              <w:rPr>
                <w:rFonts w:ascii="Times New Roman" w:eastAsia="SimSun" w:hAnsi="Times New Roman" w:cs="Times New Roman"/>
                <w:color w:val="000000"/>
                <w:position w:val="-4"/>
                <w:sz w:val="24"/>
                <w:szCs w:val="24"/>
              </w:rPr>
              <w:t>Sig</w:t>
            </w:r>
          </w:p>
        </w:tc>
        <w:tc>
          <w:tcPr>
            <w:tcW w:w="1340" w:type="dxa"/>
            <w:shd w:val="clear" w:color="auto" w:fill="FBE4D5" w:themeFill="accent2" w:themeFillTint="33"/>
            <w:vAlign w:val="center"/>
          </w:tcPr>
          <w:p w:rsidR="00C15775" w:rsidRPr="00787B4E" w:rsidRDefault="00C15775" w:rsidP="00C15775">
            <w:pPr>
              <w:bidi/>
              <w:contextualSpacing/>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b/>
                <w:bCs/>
                <w:color w:val="000000"/>
                <w:position w:val="-4"/>
                <w:sz w:val="24"/>
                <w:szCs w:val="24"/>
              </w:rPr>
            </w:pPr>
            <w:r w:rsidRPr="00787B4E">
              <w:rPr>
                <w:rFonts w:ascii="Simplified Arabic" w:eastAsia="SimSun" w:hAnsi="Simplified Arabic" w:cs="Simplified Arabic"/>
                <w:b/>
                <w:bCs/>
                <w:color w:val="000000"/>
                <w:position w:val="-4"/>
                <w:sz w:val="24"/>
                <w:szCs w:val="24"/>
                <w:rtl/>
              </w:rPr>
              <w:t>دلالة الفروق</w:t>
            </w:r>
          </w:p>
        </w:tc>
      </w:tr>
      <w:tr w:rsidR="00C15775" w:rsidRPr="006D2FDC" w:rsidTr="00C15775">
        <w:trPr>
          <w:jc w:val="center"/>
        </w:trPr>
        <w:tc>
          <w:tcPr>
            <w:cnfStyle w:val="000010000000" w:firstRow="0" w:lastRow="0" w:firstColumn="0" w:lastColumn="0" w:oddVBand="1" w:evenVBand="0" w:oddHBand="0" w:evenHBand="0" w:firstRowFirstColumn="0" w:firstRowLastColumn="0" w:lastRowFirstColumn="0" w:lastRowLastColumn="0"/>
            <w:tcW w:w="1350" w:type="dxa"/>
            <w:vMerge w:val="restart"/>
            <w:shd w:val="clear" w:color="auto" w:fill="FBE4D5" w:themeFill="accent2" w:themeFillTint="33"/>
            <w:vAlign w:val="center"/>
          </w:tcPr>
          <w:p w:rsidR="00C15775" w:rsidRPr="006D2FDC" w:rsidRDefault="00C15775" w:rsidP="00C15775">
            <w:pPr>
              <w:bidi/>
              <w:jc w:val="center"/>
              <w:rPr>
                <w:rFonts w:ascii="Simplified Arabic" w:hAnsi="Simplified Arabic" w:cs="Simplified Arabic"/>
                <w:color w:val="000000"/>
                <w:sz w:val="24"/>
                <w:szCs w:val="24"/>
                <w:rtl/>
              </w:rPr>
            </w:pPr>
            <w:r w:rsidRPr="006D2FDC">
              <w:rPr>
                <w:rFonts w:ascii="Simplified Arabic" w:hAnsi="Simplified Arabic" w:cs="Simplified Arabic" w:hint="cs"/>
                <w:b/>
                <w:bCs/>
                <w:color w:val="000000"/>
                <w:sz w:val="24"/>
                <w:szCs w:val="24"/>
                <w:rtl/>
              </w:rPr>
              <w:t>رضا المرضى عن المعالجة</w:t>
            </w:r>
          </w:p>
        </w:tc>
        <w:tc>
          <w:tcPr>
            <w:tcW w:w="1134" w:type="dxa"/>
            <w:vAlign w:val="center"/>
          </w:tcPr>
          <w:p w:rsidR="00C15775" w:rsidRPr="006D2FDC" w:rsidRDefault="00C15775" w:rsidP="00C15775">
            <w:pPr>
              <w:bidi/>
              <w:spacing w:after="100" w:afterAutospacing="1"/>
              <w:jc w:val="center"/>
              <w:cnfStyle w:val="000000000000" w:firstRow="0" w:lastRow="0" w:firstColumn="0" w:lastColumn="0" w:oddVBand="0" w:evenVBand="0" w:oddHBand="0" w:evenHBand="0" w:firstRowFirstColumn="0" w:firstRowLastColumn="0" w:lastRowFirstColumn="0" w:lastRowLastColumn="0"/>
              <w:rPr>
                <w:rFonts w:ascii="Simplified Arabic" w:eastAsia="SimSun" w:hAnsi="Simplified Arabic" w:cs="Simplified Arabic"/>
                <w:b/>
                <w:bCs/>
                <w:color w:val="000000"/>
                <w:position w:val="-4"/>
                <w:sz w:val="24"/>
                <w:szCs w:val="24"/>
                <w:rtl/>
              </w:rPr>
            </w:pPr>
            <w:proofErr w:type="gramStart"/>
            <w:r w:rsidRPr="006D2FDC">
              <w:rPr>
                <w:rFonts w:ascii="Simplified Arabic" w:eastAsia="SimSun" w:hAnsi="Simplified Arabic" w:cs="Simplified Arabic" w:hint="cs"/>
                <w:b/>
                <w:bCs/>
                <w:color w:val="000000"/>
                <w:position w:val="-4"/>
                <w:sz w:val="24"/>
                <w:szCs w:val="24"/>
                <w:rtl/>
              </w:rPr>
              <w:t>ال</w:t>
            </w:r>
            <w:r w:rsidRPr="006D2FDC">
              <w:rPr>
                <w:rFonts w:ascii="Simplified Arabic" w:eastAsia="SimSun" w:hAnsi="Simplified Arabic" w:cs="Simplified Arabic"/>
                <w:b/>
                <w:bCs/>
                <w:color w:val="000000"/>
                <w:position w:val="-4"/>
                <w:sz w:val="24"/>
                <w:szCs w:val="24"/>
                <w:rtl/>
              </w:rPr>
              <w:t>مجموعة</w:t>
            </w:r>
            <w:proofErr w:type="gramEnd"/>
            <w:r w:rsidRPr="006D2FDC">
              <w:rPr>
                <w:rFonts w:ascii="Simplified Arabic" w:eastAsia="SimSun" w:hAnsi="Simplified Arabic" w:cs="Simplified Arabic"/>
                <w:b/>
                <w:bCs/>
                <w:color w:val="000000"/>
                <w:position w:val="-4"/>
                <w:sz w:val="24"/>
                <w:szCs w:val="24"/>
                <w:rtl/>
              </w:rPr>
              <w:t xml:space="preserve"> </w:t>
            </w:r>
            <w:r w:rsidRPr="006D2FDC">
              <w:rPr>
                <w:rFonts w:ascii="Simplified Arabic" w:eastAsia="SimSun" w:hAnsi="Simplified Arabic" w:cs="Simplified Arabic" w:hint="cs"/>
                <w:b/>
                <w:bCs/>
                <w:color w:val="000000"/>
                <w:position w:val="-4"/>
                <w:sz w:val="24"/>
                <w:szCs w:val="24"/>
                <w:rtl/>
              </w:rPr>
              <w:t>الأولى</w:t>
            </w:r>
          </w:p>
        </w:tc>
        <w:tc>
          <w:tcPr>
            <w:cnfStyle w:val="000010000000" w:firstRow="0" w:lastRow="0" w:firstColumn="0" w:lastColumn="0" w:oddVBand="1" w:evenVBand="0" w:oddHBand="0" w:evenHBand="0" w:firstRowFirstColumn="0" w:firstRowLastColumn="0" w:lastRowFirstColumn="0" w:lastRowLastColumn="0"/>
            <w:tcW w:w="992" w:type="dxa"/>
            <w:vAlign w:val="center"/>
          </w:tcPr>
          <w:p w:rsidR="00C15775" w:rsidRPr="006D2FDC" w:rsidRDefault="00C15775" w:rsidP="00C15775">
            <w:pPr>
              <w:bidi/>
              <w:jc w:val="center"/>
              <w:rPr>
                <w:rFonts w:ascii="Times New Roman" w:hAnsi="Times New Roman" w:cs="Times New Roman"/>
                <w:color w:val="000000"/>
                <w:sz w:val="24"/>
                <w:szCs w:val="24"/>
              </w:rPr>
            </w:pPr>
            <w:r w:rsidRPr="006D2FDC">
              <w:rPr>
                <w:rFonts w:ascii="Times New Roman" w:hAnsi="Times New Roman" w:cs="Times New Roman"/>
                <w:color w:val="000000"/>
                <w:sz w:val="24"/>
                <w:szCs w:val="24"/>
                <w:rtl/>
              </w:rPr>
              <w:t>19</w:t>
            </w:r>
          </w:p>
        </w:tc>
        <w:tc>
          <w:tcPr>
            <w:tcW w:w="978" w:type="dxa"/>
            <w:vAlign w:val="center"/>
          </w:tcPr>
          <w:p w:rsidR="00C15775" w:rsidRPr="006D2FDC" w:rsidRDefault="00C15775" w:rsidP="00C15775">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22.53</w:t>
            </w:r>
          </w:p>
        </w:tc>
        <w:tc>
          <w:tcPr>
            <w:cnfStyle w:val="000010000000" w:firstRow="0" w:lastRow="0" w:firstColumn="0" w:lastColumn="0" w:oddVBand="1" w:evenVBand="0" w:oddHBand="0" w:evenHBand="0" w:firstRowFirstColumn="0" w:firstRowLastColumn="0" w:lastRowFirstColumn="0" w:lastRowLastColumn="0"/>
            <w:tcW w:w="992" w:type="dxa"/>
            <w:vAlign w:val="center"/>
          </w:tcPr>
          <w:p w:rsidR="00C15775" w:rsidRPr="006D2FDC" w:rsidRDefault="00C15775" w:rsidP="00C15775">
            <w:pPr>
              <w:bidi/>
              <w:jc w:val="center"/>
              <w:rPr>
                <w:rFonts w:ascii="Times New Roman" w:hAnsi="Times New Roman" w:cs="Times New Roman"/>
                <w:color w:val="000000"/>
                <w:sz w:val="24"/>
                <w:szCs w:val="24"/>
              </w:rPr>
            </w:pPr>
            <w:r>
              <w:rPr>
                <w:rFonts w:ascii="Times New Roman" w:hAnsi="Times New Roman" w:cs="Times New Roman"/>
                <w:color w:val="000000"/>
                <w:sz w:val="24"/>
                <w:szCs w:val="24"/>
              </w:rPr>
              <w:t>428</w:t>
            </w:r>
          </w:p>
        </w:tc>
        <w:tc>
          <w:tcPr>
            <w:tcW w:w="992" w:type="dxa"/>
            <w:vMerge w:val="restart"/>
            <w:vAlign w:val="center"/>
          </w:tcPr>
          <w:p w:rsidR="00C15775" w:rsidRPr="006D2FDC" w:rsidRDefault="00C15775" w:rsidP="00C15775">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hint="cs"/>
                <w:color w:val="000000"/>
                <w:sz w:val="24"/>
                <w:szCs w:val="24"/>
                <w:rtl/>
              </w:rPr>
              <w:t>66</w:t>
            </w:r>
          </w:p>
        </w:tc>
        <w:tc>
          <w:tcPr>
            <w:cnfStyle w:val="000010000000" w:firstRow="0" w:lastRow="0" w:firstColumn="0" w:lastColumn="0" w:oddVBand="1" w:evenVBand="0" w:oddHBand="0" w:evenHBand="0" w:firstRowFirstColumn="0" w:firstRowLastColumn="0" w:lastRowFirstColumn="0" w:lastRowLastColumn="0"/>
            <w:tcW w:w="993" w:type="dxa"/>
            <w:vMerge w:val="restart"/>
            <w:vAlign w:val="center"/>
          </w:tcPr>
          <w:p w:rsidR="00C15775" w:rsidRPr="006D2FDC" w:rsidRDefault="00C15775" w:rsidP="00C15775">
            <w:pPr>
              <w:bidi/>
              <w:jc w:val="center"/>
              <w:rPr>
                <w:rFonts w:ascii="Times New Roman" w:hAnsi="Times New Roman" w:cs="Times New Roman"/>
                <w:color w:val="000000"/>
                <w:sz w:val="24"/>
                <w:szCs w:val="24"/>
              </w:rPr>
            </w:pPr>
            <w:r>
              <w:rPr>
                <w:rFonts w:ascii="Times New Roman" w:hAnsi="Times New Roman" w:cs="Times New Roman" w:hint="cs"/>
                <w:color w:val="000000"/>
                <w:sz w:val="24"/>
                <w:szCs w:val="24"/>
                <w:rtl/>
              </w:rPr>
              <w:t>0.004</w:t>
            </w:r>
          </w:p>
        </w:tc>
        <w:tc>
          <w:tcPr>
            <w:tcW w:w="1340" w:type="dxa"/>
            <w:vMerge w:val="restart"/>
            <w:vAlign w:val="center"/>
          </w:tcPr>
          <w:p w:rsidR="00C15775" w:rsidRDefault="00C15775" w:rsidP="00C15775">
            <w:pPr>
              <w:bidi/>
              <w:contextualSpacing/>
              <w:jc w:val="center"/>
              <w:cnfStyle w:val="000000000000" w:firstRow="0" w:lastRow="0" w:firstColumn="0" w:lastColumn="0" w:oddVBand="0" w:evenVBand="0" w:oddHBand="0" w:evenHBand="0" w:firstRowFirstColumn="0" w:firstRowLastColumn="0" w:lastRowFirstColumn="0" w:lastRowLastColumn="0"/>
              <w:rPr>
                <w:rFonts w:ascii="Simplified Arabic" w:eastAsia="SimSun" w:hAnsi="Simplified Arabic" w:cs="Simplified Arabic"/>
                <w:color w:val="000000"/>
                <w:position w:val="-4"/>
                <w:sz w:val="24"/>
                <w:szCs w:val="24"/>
                <w:u w:val="single"/>
                <w:rtl/>
              </w:rPr>
            </w:pPr>
            <w:r w:rsidRPr="00787B4E">
              <w:rPr>
                <w:rFonts w:ascii="Simplified Arabic" w:eastAsia="SimSun" w:hAnsi="Simplified Arabic" w:cs="Simplified Arabic"/>
                <w:color w:val="000000"/>
                <w:position w:val="-4"/>
                <w:sz w:val="24"/>
                <w:szCs w:val="24"/>
                <w:u w:val="single"/>
                <w:rtl/>
              </w:rPr>
              <w:t>توجد فروق</w:t>
            </w:r>
          </w:p>
          <w:p w:rsidR="00C15775" w:rsidRPr="006D2FDC" w:rsidRDefault="00C15775" w:rsidP="00C15775">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proofErr w:type="gramStart"/>
            <w:r w:rsidRPr="00787B4E">
              <w:rPr>
                <w:rFonts w:ascii="Simplified Arabic" w:eastAsia="SimSun" w:hAnsi="Simplified Arabic" w:cs="Simplified Arabic"/>
                <w:color w:val="000000"/>
                <w:position w:val="-4"/>
                <w:sz w:val="24"/>
                <w:szCs w:val="24"/>
                <w:u w:val="single"/>
                <w:rtl/>
              </w:rPr>
              <w:t>دالة</w:t>
            </w:r>
            <w:proofErr w:type="gramEnd"/>
            <w:r w:rsidRPr="00787B4E">
              <w:rPr>
                <w:rFonts w:ascii="Simplified Arabic" w:eastAsia="SimSun" w:hAnsi="Simplified Arabic" w:cs="Simplified Arabic" w:hint="cs"/>
                <w:color w:val="000000"/>
                <w:position w:val="-4"/>
                <w:sz w:val="24"/>
                <w:szCs w:val="24"/>
                <w:u w:val="single"/>
                <w:rtl/>
              </w:rPr>
              <w:t xml:space="preserve"> إحصائياً</w:t>
            </w:r>
          </w:p>
        </w:tc>
      </w:tr>
      <w:tr w:rsidR="00C15775" w:rsidRPr="006D2FDC" w:rsidTr="00C15775">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1350" w:type="dxa"/>
            <w:vMerge/>
            <w:shd w:val="clear" w:color="auto" w:fill="FBE4D5" w:themeFill="accent2" w:themeFillTint="33"/>
            <w:vAlign w:val="center"/>
          </w:tcPr>
          <w:p w:rsidR="00C15775" w:rsidRPr="006D2FDC" w:rsidRDefault="00C15775" w:rsidP="00C15775">
            <w:pPr>
              <w:bidi/>
              <w:jc w:val="center"/>
              <w:rPr>
                <w:rFonts w:ascii="Simplified Arabic" w:hAnsi="Simplified Arabic" w:cs="Simplified Arabic"/>
                <w:color w:val="000000"/>
                <w:sz w:val="24"/>
                <w:szCs w:val="24"/>
                <w:rtl/>
              </w:rPr>
            </w:pPr>
          </w:p>
        </w:tc>
        <w:tc>
          <w:tcPr>
            <w:tcW w:w="1134" w:type="dxa"/>
            <w:vAlign w:val="center"/>
          </w:tcPr>
          <w:p w:rsidR="00C15775" w:rsidRPr="006D2FDC" w:rsidRDefault="00C15775" w:rsidP="00C15775">
            <w:pPr>
              <w:bidi/>
              <w:spacing w:after="100" w:afterAutospacing="1"/>
              <w:jc w:val="center"/>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Simplified Arabic"/>
                <w:b/>
                <w:bCs/>
                <w:color w:val="000000"/>
                <w:position w:val="-4"/>
                <w:sz w:val="24"/>
                <w:szCs w:val="24"/>
                <w:rtl/>
              </w:rPr>
            </w:pPr>
            <w:proofErr w:type="gramStart"/>
            <w:r w:rsidRPr="006D2FDC">
              <w:rPr>
                <w:rFonts w:ascii="Simplified Arabic" w:eastAsia="SimSun" w:hAnsi="Simplified Arabic" w:cs="Simplified Arabic" w:hint="cs"/>
                <w:b/>
                <w:bCs/>
                <w:color w:val="000000"/>
                <w:position w:val="-4"/>
                <w:sz w:val="24"/>
                <w:szCs w:val="24"/>
                <w:rtl/>
              </w:rPr>
              <w:t>ال</w:t>
            </w:r>
            <w:r w:rsidRPr="006D2FDC">
              <w:rPr>
                <w:rFonts w:ascii="Simplified Arabic" w:eastAsia="SimSun" w:hAnsi="Simplified Arabic" w:cs="Simplified Arabic"/>
                <w:b/>
                <w:bCs/>
                <w:color w:val="000000"/>
                <w:position w:val="-4"/>
                <w:sz w:val="24"/>
                <w:szCs w:val="24"/>
                <w:rtl/>
              </w:rPr>
              <w:t>مجموعة</w:t>
            </w:r>
            <w:proofErr w:type="gramEnd"/>
            <w:r w:rsidRPr="006D2FDC">
              <w:rPr>
                <w:rFonts w:ascii="Simplified Arabic" w:eastAsia="SimSun" w:hAnsi="Simplified Arabic" w:cs="Simplified Arabic"/>
                <w:b/>
                <w:bCs/>
                <w:color w:val="000000"/>
                <w:position w:val="-4"/>
                <w:sz w:val="24"/>
                <w:szCs w:val="24"/>
                <w:rtl/>
              </w:rPr>
              <w:t xml:space="preserve"> </w:t>
            </w:r>
            <w:r w:rsidRPr="006D2FDC">
              <w:rPr>
                <w:rFonts w:ascii="Simplified Arabic" w:eastAsia="SimSun" w:hAnsi="Simplified Arabic" w:cs="Simplified Arabic" w:hint="cs"/>
                <w:b/>
                <w:bCs/>
                <w:color w:val="000000"/>
                <w:position w:val="-4"/>
                <w:sz w:val="24"/>
                <w:szCs w:val="24"/>
                <w:rtl/>
              </w:rPr>
              <w:t>الثانية</w:t>
            </w:r>
          </w:p>
        </w:tc>
        <w:tc>
          <w:tcPr>
            <w:cnfStyle w:val="000010000000" w:firstRow="0" w:lastRow="0" w:firstColumn="0" w:lastColumn="0" w:oddVBand="1" w:evenVBand="0" w:oddHBand="0" w:evenHBand="0" w:firstRowFirstColumn="0" w:firstRowLastColumn="0" w:lastRowFirstColumn="0" w:lastRowLastColumn="0"/>
            <w:tcW w:w="992" w:type="dxa"/>
            <w:vAlign w:val="center"/>
          </w:tcPr>
          <w:p w:rsidR="00C15775" w:rsidRPr="006D2FDC" w:rsidRDefault="00C15775" w:rsidP="00C15775">
            <w:pPr>
              <w:bidi/>
              <w:jc w:val="center"/>
              <w:rPr>
                <w:rFonts w:ascii="Times New Roman" w:hAnsi="Times New Roman" w:cs="Times New Roman"/>
                <w:color w:val="000000"/>
                <w:sz w:val="24"/>
                <w:szCs w:val="24"/>
              </w:rPr>
            </w:pPr>
            <w:r w:rsidRPr="006D2FDC">
              <w:rPr>
                <w:rFonts w:ascii="Times New Roman" w:hAnsi="Times New Roman" w:cs="Times New Roman"/>
                <w:color w:val="000000"/>
                <w:sz w:val="24"/>
                <w:szCs w:val="24"/>
                <w:rtl/>
              </w:rPr>
              <w:t>16</w:t>
            </w:r>
          </w:p>
        </w:tc>
        <w:tc>
          <w:tcPr>
            <w:tcW w:w="978" w:type="dxa"/>
            <w:vAlign w:val="center"/>
          </w:tcPr>
          <w:p w:rsidR="00C15775" w:rsidRPr="006D2FDC" w:rsidRDefault="00C15775" w:rsidP="00C15775">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12.63</w:t>
            </w:r>
          </w:p>
        </w:tc>
        <w:tc>
          <w:tcPr>
            <w:cnfStyle w:val="000010000000" w:firstRow="0" w:lastRow="0" w:firstColumn="0" w:lastColumn="0" w:oddVBand="1" w:evenVBand="0" w:oddHBand="0" w:evenHBand="0" w:firstRowFirstColumn="0" w:firstRowLastColumn="0" w:lastRowFirstColumn="0" w:lastRowLastColumn="0"/>
            <w:tcW w:w="992" w:type="dxa"/>
            <w:vAlign w:val="center"/>
          </w:tcPr>
          <w:p w:rsidR="00C15775" w:rsidRPr="006D2FDC" w:rsidRDefault="00C15775" w:rsidP="00C15775">
            <w:pPr>
              <w:bidi/>
              <w:jc w:val="center"/>
              <w:rPr>
                <w:rFonts w:ascii="Times New Roman" w:hAnsi="Times New Roman" w:cs="Times New Roman"/>
                <w:color w:val="000000"/>
                <w:sz w:val="24"/>
                <w:szCs w:val="24"/>
              </w:rPr>
            </w:pPr>
            <w:r>
              <w:rPr>
                <w:rFonts w:ascii="Times New Roman" w:hAnsi="Times New Roman" w:cs="Times New Roman"/>
                <w:color w:val="000000"/>
                <w:sz w:val="24"/>
                <w:szCs w:val="24"/>
              </w:rPr>
              <w:t>202</w:t>
            </w:r>
          </w:p>
        </w:tc>
        <w:tc>
          <w:tcPr>
            <w:tcW w:w="992" w:type="dxa"/>
            <w:vMerge/>
            <w:vAlign w:val="center"/>
          </w:tcPr>
          <w:p w:rsidR="00C15775" w:rsidRPr="006D2FDC" w:rsidRDefault="00C15775" w:rsidP="00C15775">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tc>
        <w:tc>
          <w:tcPr>
            <w:cnfStyle w:val="000010000000" w:firstRow="0" w:lastRow="0" w:firstColumn="0" w:lastColumn="0" w:oddVBand="1" w:evenVBand="0" w:oddHBand="0" w:evenHBand="0" w:firstRowFirstColumn="0" w:firstRowLastColumn="0" w:lastRowFirstColumn="0" w:lastRowLastColumn="0"/>
            <w:tcW w:w="993" w:type="dxa"/>
            <w:vMerge/>
            <w:vAlign w:val="center"/>
          </w:tcPr>
          <w:p w:rsidR="00C15775" w:rsidRPr="006D2FDC" w:rsidRDefault="00C15775" w:rsidP="00C15775">
            <w:pPr>
              <w:bidi/>
              <w:jc w:val="center"/>
              <w:rPr>
                <w:rFonts w:ascii="Times New Roman" w:hAnsi="Times New Roman" w:cs="Times New Roman"/>
                <w:color w:val="000000"/>
                <w:sz w:val="24"/>
                <w:szCs w:val="24"/>
              </w:rPr>
            </w:pPr>
          </w:p>
        </w:tc>
        <w:tc>
          <w:tcPr>
            <w:tcW w:w="1340" w:type="dxa"/>
            <w:vMerge/>
            <w:vAlign w:val="center"/>
          </w:tcPr>
          <w:p w:rsidR="00C15775" w:rsidRPr="006D2FDC" w:rsidRDefault="00C15775" w:rsidP="00C15775">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tc>
      </w:tr>
    </w:tbl>
    <w:p w:rsidR="00C15775" w:rsidRDefault="00C15775" w:rsidP="00C15775">
      <w:pPr>
        <w:widowControl w:val="0"/>
        <w:bidi/>
        <w:spacing w:after="100" w:afterAutospacing="1" w:line="276" w:lineRule="auto"/>
        <w:ind w:left="360"/>
        <w:contextualSpacing/>
        <w:jc w:val="distribute"/>
        <w:rPr>
          <w:rFonts w:ascii="Times New Roman" w:eastAsia="SimSun" w:hAnsi="Times New Roman" w:cs="Times New Roman"/>
          <w:b/>
          <w:bCs/>
          <w:position w:val="-4"/>
          <w:sz w:val="28"/>
          <w:szCs w:val="28"/>
          <w:rtl/>
          <w:lang w:eastAsia="fr-FR"/>
        </w:rPr>
      </w:pPr>
    </w:p>
    <w:p w:rsidR="00C15775" w:rsidRDefault="00C15775" w:rsidP="00C15775">
      <w:pPr>
        <w:bidi/>
        <w:spacing w:after="0" w:line="240" w:lineRule="auto"/>
        <w:ind w:left="-198"/>
        <w:contextualSpacing/>
        <w:jc w:val="center"/>
        <w:rPr>
          <w:rFonts w:ascii="Simplified Arabic" w:hAnsi="Simplified Arabic" w:cs="Simplified Arabic"/>
          <w:b/>
          <w:bCs/>
          <w:color w:val="000000"/>
          <w:rtl/>
        </w:rPr>
      </w:pPr>
      <w:r>
        <w:rPr>
          <w:noProof/>
        </w:rPr>
        <w:drawing>
          <wp:inline distT="0" distB="0" distL="0" distR="0" wp14:anchorId="1AB46D9A" wp14:editId="16DD76C1">
            <wp:extent cx="5156790" cy="2838893"/>
            <wp:effectExtent l="76200" t="76200" r="82550" b="76200"/>
            <wp:docPr id="39" name="مخطط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C15775" w:rsidRPr="005123A9" w:rsidRDefault="00C15775" w:rsidP="00C15775">
      <w:pPr>
        <w:bidi/>
        <w:spacing w:after="0" w:line="240" w:lineRule="auto"/>
        <w:contextualSpacing/>
        <w:jc w:val="center"/>
        <w:rPr>
          <w:rFonts w:ascii="Simplified Arabic" w:hAnsi="Simplified Arabic" w:cs="Simplified Arabic"/>
          <w:b/>
          <w:bCs/>
          <w:color w:val="000000"/>
          <w:sz w:val="24"/>
          <w:szCs w:val="24"/>
          <w:rtl/>
        </w:rPr>
      </w:pPr>
      <w:r w:rsidRPr="005123A9">
        <w:rPr>
          <w:rFonts w:ascii="Simplified Arabic" w:hAnsi="Simplified Arabic" w:cs="Simplified Arabic"/>
          <w:b/>
          <w:bCs/>
          <w:color w:val="000000"/>
          <w:sz w:val="24"/>
          <w:szCs w:val="24"/>
          <w:rtl/>
        </w:rPr>
        <w:t xml:space="preserve">المخطط </w:t>
      </w:r>
      <w:r w:rsidRPr="005123A9">
        <w:rPr>
          <w:rFonts w:ascii="Simplified Arabic" w:hAnsi="Simplified Arabic" w:cs="Simplified Arabic"/>
          <w:b/>
          <w:bCs/>
          <w:szCs w:val="24"/>
          <w:rtl/>
          <w:lang w:eastAsia="fr-FR"/>
        </w:rPr>
        <w:t>البياني (</w:t>
      </w:r>
      <w:r>
        <w:rPr>
          <w:rFonts w:ascii="Simplified Arabic" w:hAnsi="Simplified Arabic" w:cs="Simplified Arabic" w:hint="cs"/>
          <w:b/>
          <w:bCs/>
          <w:szCs w:val="24"/>
          <w:rtl/>
          <w:lang w:eastAsia="fr-FR"/>
        </w:rPr>
        <w:t>15</w:t>
      </w:r>
      <w:r w:rsidRPr="005123A9">
        <w:rPr>
          <w:rFonts w:ascii="Simplified Arabic" w:hAnsi="Simplified Arabic" w:cs="Simplified Arabic"/>
          <w:b/>
          <w:bCs/>
          <w:szCs w:val="24"/>
          <w:rtl/>
          <w:lang w:eastAsia="fr-FR"/>
        </w:rPr>
        <w:t xml:space="preserve">) يبين </w:t>
      </w:r>
      <w:proofErr w:type="gramStart"/>
      <w:r w:rsidRPr="005123A9">
        <w:rPr>
          <w:rFonts w:ascii="Simplified Arabic" w:hAnsi="Simplified Arabic" w:cs="Simplified Arabic" w:hint="cs"/>
          <w:b/>
          <w:bCs/>
          <w:szCs w:val="24"/>
          <w:rtl/>
          <w:lang w:eastAsia="fr-FR"/>
        </w:rPr>
        <w:t>الفروق</w:t>
      </w:r>
      <w:proofErr w:type="gramEnd"/>
      <w:r w:rsidRPr="005123A9">
        <w:rPr>
          <w:rFonts w:ascii="Simplified Arabic" w:hAnsi="Simplified Arabic" w:cs="Simplified Arabic" w:hint="cs"/>
          <w:b/>
          <w:bCs/>
          <w:szCs w:val="24"/>
          <w:rtl/>
          <w:lang w:eastAsia="fr-FR"/>
        </w:rPr>
        <w:t xml:space="preserve"> </w:t>
      </w:r>
      <w:r>
        <w:rPr>
          <w:rFonts w:ascii="Simplified Arabic" w:hAnsi="Simplified Arabic" w:cs="Simplified Arabic" w:hint="cs"/>
          <w:b/>
          <w:bCs/>
          <w:color w:val="000000"/>
          <w:sz w:val="24"/>
          <w:szCs w:val="24"/>
          <w:rtl/>
        </w:rPr>
        <w:t>في متوسط الرتب ل</w:t>
      </w:r>
      <w:r w:rsidRPr="006D2FDC">
        <w:rPr>
          <w:rFonts w:ascii="Simplified Arabic" w:hAnsi="Simplified Arabic" w:cs="Simplified Arabic" w:hint="cs"/>
          <w:b/>
          <w:bCs/>
          <w:color w:val="000000"/>
          <w:sz w:val="24"/>
          <w:szCs w:val="24"/>
          <w:rtl/>
        </w:rPr>
        <w:t>رضا المرضى عن المعالجة</w:t>
      </w:r>
      <w:r w:rsidRPr="005123A9">
        <w:rPr>
          <w:rFonts w:ascii="Simplified Arabic" w:hAnsi="Simplified Arabic" w:cs="Simplified Arabic"/>
          <w:b/>
          <w:bCs/>
          <w:szCs w:val="24"/>
          <w:rtl/>
          <w:lang w:eastAsia="fr-FR"/>
        </w:rPr>
        <w:t xml:space="preserve"> وفقاً لطريقة المعالجة المتبعة </w:t>
      </w:r>
    </w:p>
    <w:p w:rsidR="00C15775" w:rsidRDefault="00C15775" w:rsidP="00C15775">
      <w:pPr>
        <w:widowControl w:val="0"/>
        <w:bidi/>
        <w:spacing w:after="0" w:afterAutospacing="1" w:line="276" w:lineRule="auto"/>
        <w:ind w:left="360"/>
        <w:contextualSpacing/>
        <w:jc w:val="lowKashida"/>
        <w:rPr>
          <w:rFonts w:ascii="Times New Roman" w:eastAsia="SimSun" w:hAnsi="Times New Roman" w:cs="Times New Roman"/>
          <w:b/>
          <w:bCs/>
          <w:position w:val="-4"/>
          <w:sz w:val="28"/>
          <w:szCs w:val="28"/>
          <w:rtl/>
          <w:lang w:eastAsia="fr-FR"/>
        </w:rPr>
      </w:pPr>
    </w:p>
    <w:p w:rsidR="00C15775" w:rsidRDefault="00C15775" w:rsidP="00C15775">
      <w:pPr>
        <w:bidi/>
        <w:spacing w:before="240" w:after="240" w:line="360" w:lineRule="auto"/>
        <w:jc w:val="both"/>
        <w:rPr>
          <w:rFonts w:ascii="Simplified Arabic" w:eastAsia="SimSun" w:hAnsi="Simplified Arabic" w:cs="Simplified Arabic"/>
          <w:position w:val="-4"/>
          <w:sz w:val="28"/>
          <w:szCs w:val="28"/>
          <w:rtl/>
          <w:lang w:eastAsia="fr-FR"/>
        </w:rPr>
      </w:pPr>
      <w:r>
        <w:rPr>
          <w:rFonts w:ascii="Simplified Arabic" w:eastAsia="SimSun" w:hAnsi="Simplified Arabic" w:cs="Simplified Arabic" w:hint="cs"/>
          <w:position w:val="-4"/>
          <w:sz w:val="28"/>
          <w:szCs w:val="28"/>
          <w:rtl/>
          <w:lang w:eastAsia="fr-FR"/>
        </w:rPr>
        <w:t>يتضح لنا</w:t>
      </w:r>
      <w:r w:rsidRPr="00795DAE">
        <w:rPr>
          <w:rFonts w:ascii="Simplified Arabic" w:eastAsia="SimSun" w:hAnsi="Simplified Arabic" w:cs="Simplified Arabic" w:hint="cs"/>
          <w:position w:val="-4"/>
          <w:sz w:val="28"/>
          <w:szCs w:val="28"/>
          <w:rtl/>
          <w:lang w:eastAsia="fr-FR"/>
        </w:rPr>
        <w:t xml:space="preserve"> من النتائج</w:t>
      </w:r>
      <w:r w:rsidRPr="00795DAE">
        <w:rPr>
          <w:rFonts w:ascii="Simplified Arabic" w:eastAsia="SimSun" w:hAnsi="Simplified Arabic" w:cs="Simplified Arabic"/>
          <w:position w:val="-4"/>
          <w:sz w:val="28"/>
          <w:szCs w:val="28"/>
          <w:rtl/>
          <w:lang w:eastAsia="fr-FR"/>
        </w:rPr>
        <w:t xml:space="preserve"> في الجدول </w:t>
      </w:r>
      <w:r w:rsidRPr="00795DAE">
        <w:rPr>
          <w:rFonts w:ascii="Simplified Arabic" w:eastAsia="SimSun" w:hAnsi="Simplified Arabic" w:cs="Simplified Arabic" w:hint="cs"/>
          <w:position w:val="-4"/>
          <w:sz w:val="28"/>
          <w:szCs w:val="28"/>
          <w:rtl/>
          <w:lang w:eastAsia="fr-FR"/>
        </w:rPr>
        <w:t>رقم (</w:t>
      </w:r>
      <w:r>
        <w:rPr>
          <w:rFonts w:ascii="Simplified Arabic" w:eastAsia="SimSun" w:hAnsi="Simplified Arabic" w:cs="Simplified Arabic" w:hint="cs"/>
          <w:position w:val="-4"/>
          <w:sz w:val="28"/>
          <w:szCs w:val="28"/>
          <w:rtl/>
          <w:lang w:eastAsia="fr-FR"/>
        </w:rPr>
        <w:t>21</w:t>
      </w:r>
      <w:r w:rsidRPr="00795DAE">
        <w:rPr>
          <w:rFonts w:ascii="Simplified Arabic" w:eastAsia="SimSun" w:hAnsi="Simplified Arabic" w:cs="Simplified Arabic" w:hint="cs"/>
          <w:position w:val="-4"/>
          <w:sz w:val="28"/>
          <w:szCs w:val="28"/>
          <w:rtl/>
          <w:lang w:eastAsia="fr-FR"/>
        </w:rPr>
        <w:t>)</w:t>
      </w:r>
      <w:r w:rsidRPr="00795DAE">
        <w:rPr>
          <w:rFonts w:ascii="Simplified Arabic" w:eastAsia="SimSun" w:hAnsi="Simplified Arabic" w:cs="Simplified Arabic"/>
          <w:position w:val="-4"/>
          <w:sz w:val="28"/>
          <w:szCs w:val="28"/>
          <w:rtl/>
          <w:lang w:eastAsia="fr-FR"/>
        </w:rPr>
        <w:t xml:space="preserve"> أن</w:t>
      </w:r>
      <w:r w:rsidRPr="00795DAE">
        <w:rPr>
          <w:rFonts w:ascii="Simplified Arabic" w:eastAsia="SimSun" w:hAnsi="Simplified Arabic" w:cs="Simplified Arabic" w:hint="cs"/>
          <w:position w:val="-4"/>
          <w:sz w:val="28"/>
          <w:szCs w:val="28"/>
          <w:rtl/>
          <w:lang w:eastAsia="fr-FR"/>
        </w:rPr>
        <w:t xml:space="preserve">َّ </w:t>
      </w:r>
      <w:r>
        <w:rPr>
          <w:rFonts w:ascii="Simplified Arabic" w:eastAsia="SimSun" w:hAnsi="Simplified Arabic" w:cs="Simplified Arabic" w:hint="cs"/>
          <w:position w:val="-4"/>
          <w:sz w:val="28"/>
          <w:szCs w:val="28"/>
          <w:rtl/>
          <w:lang w:eastAsia="fr-FR"/>
        </w:rPr>
        <w:t xml:space="preserve">قيمة </w:t>
      </w:r>
      <w:r w:rsidRPr="00795DAE">
        <w:rPr>
          <w:rFonts w:ascii="Simplified Arabic" w:eastAsia="SimSun" w:hAnsi="Simplified Arabic" w:cs="Simplified Arabic"/>
          <w:position w:val="-4"/>
          <w:sz w:val="28"/>
          <w:szCs w:val="28"/>
          <w:rtl/>
          <w:lang w:eastAsia="fr-FR"/>
        </w:rPr>
        <w:t xml:space="preserve">اختبار </w:t>
      </w:r>
      <w:r w:rsidRPr="00795DAE">
        <w:rPr>
          <w:rFonts w:ascii="Simplified Arabic" w:eastAsia="SimSun" w:hAnsi="Simplified Arabic" w:cs="Simplified Arabic" w:hint="cs"/>
          <w:position w:val="-4"/>
          <w:sz w:val="28"/>
          <w:szCs w:val="28"/>
          <w:rtl/>
          <w:lang w:eastAsia="fr-FR"/>
        </w:rPr>
        <w:t>مان وتني</w:t>
      </w:r>
      <w:r w:rsidRPr="00795DAE">
        <w:rPr>
          <w:rFonts w:ascii="Simplified Arabic" w:eastAsia="SimSun" w:hAnsi="Simplified Arabic" w:cs="Simplified Arabic"/>
          <w:position w:val="-4"/>
          <w:sz w:val="28"/>
          <w:szCs w:val="28"/>
          <w:rtl/>
          <w:lang w:eastAsia="fr-FR"/>
        </w:rPr>
        <w:t xml:space="preserve"> </w:t>
      </w:r>
      <w:r w:rsidRPr="00B87375">
        <w:rPr>
          <w:rFonts w:ascii="Simplified Arabic" w:eastAsia="SimSun" w:hAnsi="Simplified Arabic" w:cs="Simplified Arabic" w:hint="cs"/>
          <w:position w:val="-4"/>
          <w:sz w:val="28"/>
          <w:szCs w:val="28"/>
          <w:rtl/>
          <w:lang w:eastAsia="fr-FR"/>
        </w:rPr>
        <w:t>لدراسة ال</w:t>
      </w:r>
      <w:r w:rsidRPr="00B87375">
        <w:rPr>
          <w:rFonts w:ascii="Simplified Arabic" w:eastAsia="SimSun" w:hAnsi="Simplified Arabic" w:cs="Simplified Arabic"/>
          <w:position w:val="-4"/>
          <w:sz w:val="28"/>
          <w:szCs w:val="28"/>
          <w:rtl/>
          <w:lang w:eastAsia="fr-FR"/>
        </w:rPr>
        <w:t xml:space="preserve">فروق في </w:t>
      </w:r>
      <w:r w:rsidRPr="00B87375">
        <w:rPr>
          <w:rFonts w:ascii="Simplified Arabic" w:eastAsia="SimSun" w:hAnsi="Simplified Arabic" w:cs="Simplified Arabic" w:hint="cs"/>
          <w:position w:val="-4"/>
          <w:sz w:val="28"/>
          <w:szCs w:val="28"/>
          <w:rtl/>
          <w:lang w:eastAsia="fr-FR"/>
        </w:rPr>
        <w:t>رضا المرضى عن المعالجة</w:t>
      </w:r>
      <w:r w:rsidRPr="00B87375">
        <w:rPr>
          <w:rFonts w:ascii="Simplified Arabic" w:eastAsia="SimSun" w:hAnsi="Simplified Arabic" w:cs="Simplified Arabic"/>
          <w:position w:val="-4"/>
          <w:sz w:val="28"/>
          <w:szCs w:val="28"/>
          <w:rtl/>
          <w:lang w:eastAsia="fr-FR"/>
        </w:rPr>
        <w:t xml:space="preserve"> وفقاً لطريقة المعالجة المتبعة</w:t>
      </w:r>
      <w:r w:rsidRPr="00795DAE">
        <w:rPr>
          <w:rFonts w:ascii="Simplified Arabic" w:eastAsia="SimSun" w:hAnsi="Simplified Arabic" w:cs="Simplified Arabic"/>
          <w:position w:val="-4"/>
          <w:sz w:val="28"/>
          <w:szCs w:val="28"/>
          <w:rtl/>
          <w:lang w:eastAsia="fr-FR"/>
        </w:rPr>
        <w:t xml:space="preserve"> بين </w:t>
      </w:r>
      <w:r w:rsidRPr="00795DAE">
        <w:rPr>
          <w:rFonts w:ascii="Simplified Arabic" w:eastAsia="SimSun" w:hAnsi="Simplified Arabic" w:cs="Simplified Arabic" w:hint="cs"/>
          <w:position w:val="-4"/>
          <w:sz w:val="28"/>
          <w:szCs w:val="28"/>
          <w:rtl/>
          <w:lang w:eastAsia="fr-FR"/>
        </w:rPr>
        <w:t>ال</w:t>
      </w:r>
      <w:r w:rsidRPr="00795DAE">
        <w:rPr>
          <w:rFonts w:ascii="Simplified Arabic" w:eastAsia="SimSun" w:hAnsi="Simplified Arabic" w:cs="Simplified Arabic"/>
          <w:position w:val="-4"/>
          <w:sz w:val="28"/>
          <w:szCs w:val="28"/>
          <w:rtl/>
          <w:lang w:eastAsia="fr-FR"/>
        </w:rPr>
        <w:t>مجموعة</w:t>
      </w:r>
      <w:r w:rsidRPr="00795DAE">
        <w:rPr>
          <w:rFonts w:ascii="Simplified Arabic" w:eastAsia="SimSun" w:hAnsi="Simplified Arabic" w:cs="Simplified Arabic" w:hint="cs"/>
          <w:position w:val="-4"/>
          <w:sz w:val="28"/>
          <w:szCs w:val="28"/>
          <w:rtl/>
          <w:lang w:eastAsia="fr-FR"/>
        </w:rPr>
        <w:t xml:space="preserve"> الأولى</w:t>
      </w:r>
      <w:r w:rsidRPr="00795DAE">
        <w:rPr>
          <w:rFonts w:ascii="Simplified Arabic" w:eastAsia="SimSun" w:hAnsi="Simplified Arabic" w:cs="Simplified Arabic"/>
          <w:position w:val="-4"/>
          <w:sz w:val="28"/>
          <w:szCs w:val="28"/>
          <w:rtl/>
          <w:lang w:eastAsia="fr-FR"/>
        </w:rPr>
        <w:t xml:space="preserve"> </w:t>
      </w:r>
      <w:r w:rsidRPr="00795DAE">
        <w:rPr>
          <w:rFonts w:ascii="Simplified Arabic" w:eastAsia="SimSun" w:hAnsi="Simplified Arabic" w:cs="Simplified Arabic" w:hint="cs"/>
          <w:position w:val="-4"/>
          <w:sz w:val="28"/>
          <w:szCs w:val="28"/>
          <w:rtl/>
          <w:lang w:eastAsia="fr-FR"/>
        </w:rPr>
        <w:t>وال</w:t>
      </w:r>
      <w:r w:rsidRPr="00795DAE">
        <w:rPr>
          <w:rFonts w:ascii="Simplified Arabic" w:eastAsia="SimSun" w:hAnsi="Simplified Arabic" w:cs="Simplified Arabic"/>
          <w:position w:val="-4"/>
          <w:sz w:val="28"/>
          <w:szCs w:val="28"/>
          <w:rtl/>
          <w:lang w:eastAsia="fr-FR"/>
        </w:rPr>
        <w:t xml:space="preserve">مجموعة </w:t>
      </w:r>
      <w:r w:rsidRPr="00795DAE">
        <w:rPr>
          <w:rFonts w:ascii="Simplified Arabic" w:eastAsia="SimSun" w:hAnsi="Simplified Arabic" w:cs="Simplified Arabic" w:hint="cs"/>
          <w:position w:val="-4"/>
          <w:sz w:val="28"/>
          <w:szCs w:val="28"/>
          <w:rtl/>
          <w:lang w:eastAsia="fr-FR"/>
        </w:rPr>
        <w:t xml:space="preserve">الثانية قد بلغت (66) وبلغت </w:t>
      </w:r>
      <w:r w:rsidRPr="00795DAE">
        <w:rPr>
          <w:rFonts w:ascii="Simplified Arabic" w:eastAsia="SimSun" w:hAnsi="Simplified Arabic" w:cs="Simplified Arabic"/>
          <w:color w:val="000000"/>
          <w:position w:val="-4"/>
          <w:sz w:val="28"/>
          <w:szCs w:val="28"/>
          <w:rtl/>
        </w:rPr>
        <w:t>القيمة الاحتمالي</w:t>
      </w:r>
      <w:r w:rsidRPr="00795DAE">
        <w:rPr>
          <w:rFonts w:ascii="Simplified Arabic" w:eastAsia="SimSun" w:hAnsi="Simplified Arabic" w:cs="Simplified Arabic" w:hint="cs"/>
          <w:color w:val="000000"/>
          <w:position w:val="-4"/>
          <w:sz w:val="28"/>
          <w:szCs w:val="28"/>
          <w:rtl/>
        </w:rPr>
        <w:t>ة له</w:t>
      </w:r>
      <w:r>
        <w:rPr>
          <w:rFonts w:ascii="Simplified Arabic" w:eastAsia="SimSun" w:hAnsi="Simplified Arabic" w:cs="Simplified Arabic" w:hint="cs"/>
          <w:color w:val="000000"/>
          <w:position w:val="-4"/>
          <w:sz w:val="28"/>
          <w:szCs w:val="28"/>
          <w:rtl/>
        </w:rPr>
        <w:t>ا</w:t>
      </w:r>
      <w:r w:rsidRPr="00795DAE">
        <w:rPr>
          <w:rFonts w:ascii="Simplified Arabic" w:eastAsia="SimSun" w:hAnsi="Simplified Arabic" w:cs="Simplified Arabic" w:hint="cs"/>
          <w:color w:val="000000"/>
          <w:position w:val="-4"/>
          <w:sz w:val="28"/>
          <w:szCs w:val="28"/>
          <w:rtl/>
        </w:rPr>
        <w:t xml:space="preserve"> (0.004) </w:t>
      </w:r>
      <w:r w:rsidRPr="00795DAE">
        <w:rPr>
          <w:rFonts w:ascii="Simplified Arabic" w:eastAsia="SimSun" w:hAnsi="Simplified Arabic" w:cs="Simplified Arabic" w:hint="cs"/>
          <w:position w:val="-4"/>
          <w:sz w:val="28"/>
          <w:szCs w:val="28"/>
          <w:rtl/>
          <w:lang w:eastAsia="fr-FR"/>
        </w:rPr>
        <w:t xml:space="preserve">وهي أصغر </w:t>
      </w:r>
      <w:r w:rsidRPr="00795DAE">
        <w:rPr>
          <w:rFonts w:ascii="Simplified Arabic" w:eastAsia="SimSun" w:hAnsi="Simplified Arabic" w:cs="Simplified Arabic"/>
          <w:position w:val="-4"/>
          <w:sz w:val="28"/>
          <w:szCs w:val="28"/>
          <w:rtl/>
          <w:lang w:eastAsia="fr-FR"/>
        </w:rPr>
        <w:t>من قيمة</w:t>
      </w:r>
      <w:r w:rsidRPr="00795DAE">
        <w:rPr>
          <w:rFonts w:ascii="Simplified Arabic" w:eastAsia="SimSun" w:hAnsi="Simplified Arabic" w:cs="Simplified Arabic" w:hint="cs"/>
          <w:position w:val="-4"/>
          <w:sz w:val="28"/>
          <w:szCs w:val="28"/>
          <w:rtl/>
          <w:lang w:eastAsia="fr-FR"/>
        </w:rPr>
        <w:t xml:space="preserve"> مستوى الدلالة</w:t>
      </w:r>
      <w:r w:rsidRPr="00795DAE">
        <w:rPr>
          <w:rFonts w:ascii="Simplified Arabic" w:eastAsia="SimSun" w:hAnsi="Simplified Arabic" w:cs="Simplified Arabic"/>
          <w:position w:val="-4"/>
          <w:sz w:val="28"/>
          <w:szCs w:val="28"/>
          <w:rtl/>
          <w:lang w:eastAsia="fr-FR"/>
        </w:rPr>
        <w:t xml:space="preserve"> </w:t>
      </w:r>
      <w:r w:rsidRPr="00795DAE">
        <w:rPr>
          <w:rFonts w:ascii="Simplified Arabic" w:eastAsia="SimSun" w:hAnsi="Simplified Arabic" w:cs="Simplified Arabic" w:hint="cs"/>
          <w:position w:val="-4"/>
          <w:sz w:val="28"/>
          <w:szCs w:val="28"/>
          <w:rtl/>
          <w:lang w:eastAsia="fr-FR"/>
        </w:rPr>
        <w:t>(</w:t>
      </w:r>
      <w:r w:rsidRPr="00795DAE">
        <w:rPr>
          <w:rFonts w:ascii="Simplified Arabic" w:eastAsia="SimSun" w:hAnsi="Simplified Arabic" w:cs="Simplified Arabic"/>
          <w:position w:val="-4"/>
          <w:sz w:val="28"/>
          <w:szCs w:val="28"/>
          <w:rtl/>
          <w:lang w:eastAsia="fr-FR"/>
        </w:rPr>
        <w:t>0.05</w:t>
      </w:r>
      <w:r w:rsidRPr="00795DAE">
        <w:rPr>
          <w:rFonts w:ascii="Simplified Arabic" w:eastAsia="SimSun" w:hAnsi="Simplified Arabic" w:cs="Simplified Arabic" w:hint="cs"/>
          <w:position w:val="-4"/>
          <w:sz w:val="28"/>
          <w:szCs w:val="28"/>
          <w:rtl/>
          <w:lang w:eastAsia="fr-FR"/>
        </w:rPr>
        <w:t>)</w:t>
      </w:r>
      <w:r>
        <w:rPr>
          <w:rFonts w:ascii="Simplified Arabic" w:eastAsia="SimSun" w:hAnsi="Simplified Arabic" w:cs="Simplified Arabic" w:hint="cs"/>
          <w:position w:val="-4"/>
          <w:sz w:val="28"/>
          <w:szCs w:val="28"/>
          <w:rtl/>
          <w:lang w:eastAsia="fr-FR"/>
        </w:rPr>
        <w:t>،</w:t>
      </w:r>
      <w:r w:rsidRPr="00795DAE">
        <w:rPr>
          <w:rFonts w:ascii="Simplified Arabic" w:eastAsia="SimSun" w:hAnsi="Simplified Arabic" w:cs="Simplified Arabic"/>
          <w:position w:val="-4"/>
          <w:sz w:val="28"/>
          <w:szCs w:val="28"/>
          <w:rtl/>
          <w:lang w:eastAsia="fr-FR"/>
        </w:rPr>
        <w:t xml:space="preserve"> </w:t>
      </w:r>
      <w:r w:rsidRPr="00795DAE">
        <w:rPr>
          <w:rFonts w:ascii="Simplified Arabic" w:eastAsia="SimSun" w:hAnsi="Simplified Arabic" w:cs="Simplified Arabic" w:hint="cs"/>
          <w:position w:val="-4"/>
          <w:sz w:val="28"/>
          <w:szCs w:val="28"/>
          <w:rtl/>
          <w:lang w:eastAsia="fr-FR"/>
        </w:rPr>
        <w:t>وبالتالي يوجد فرق دال احصائياً</w:t>
      </w:r>
      <w:r w:rsidRPr="00795DAE">
        <w:rPr>
          <w:rFonts w:ascii="Simplified Arabic" w:eastAsia="SimSun" w:hAnsi="Simplified Arabic" w:cs="Simplified Arabic"/>
          <w:position w:val="-4"/>
          <w:sz w:val="28"/>
          <w:szCs w:val="28"/>
          <w:rtl/>
          <w:lang w:eastAsia="fr-FR"/>
        </w:rPr>
        <w:t xml:space="preserve">، </w:t>
      </w:r>
      <w:r w:rsidRPr="00795DAE">
        <w:rPr>
          <w:rFonts w:ascii="Simplified Arabic" w:eastAsia="SimSun" w:hAnsi="Simplified Arabic" w:cs="Simplified Arabic"/>
          <w:position w:val="-4"/>
          <w:sz w:val="28"/>
          <w:szCs w:val="28"/>
          <w:rtl/>
          <w:lang w:eastAsia="fr-FR"/>
        </w:rPr>
        <w:lastRenderedPageBreak/>
        <w:t xml:space="preserve">أي </w:t>
      </w:r>
      <w:r w:rsidRPr="00FF3C03">
        <w:rPr>
          <w:rFonts w:ascii="Simplified Arabic" w:eastAsia="SimSun" w:hAnsi="Simplified Arabic" w:cs="Simplified Arabic"/>
          <w:position w:val="-4"/>
          <w:sz w:val="28"/>
          <w:szCs w:val="28"/>
          <w:rtl/>
          <w:lang w:eastAsia="fr-FR"/>
        </w:rPr>
        <w:t xml:space="preserve">أنه عند مستوى الثقة 95% </w:t>
      </w:r>
      <w:r w:rsidRPr="00FF3C03">
        <w:rPr>
          <w:rFonts w:ascii="Simplified Arabic" w:eastAsia="SimSun" w:hAnsi="Simplified Arabic" w:cs="Simplified Arabic" w:hint="cs"/>
          <w:position w:val="-4"/>
          <w:sz w:val="28"/>
          <w:szCs w:val="28"/>
          <w:rtl/>
          <w:lang w:eastAsia="fr-FR"/>
        </w:rPr>
        <w:t>ي</w:t>
      </w:r>
      <w:r w:rsidRPr="00FF3C03">
        <w:rPr>
          <w:rFonts w:ascii="Simplified Arabic" w:eastAsia="SimSun" w:hAnsi="Simplified Arabic" w:cs="Simplified Arabic"/>
          <w:position w:val="-4"/>
          <w:sz w:val="28"/>
          <w:szCs w:val="28"/>
          <w:rtl/>
          <w:lang w:eastAsia="fr-FR"/>
        </w:rPr>
        <w:t xml:space="preserve">وجد فرق </w:t>
      </w:r>
      <w:r w:rsidRPr="00FF3C03">
        <w:rPr>
          <w:rFonts w:ascii="Simplified Arabic" w:eastAsia="SimSun" w:hAnsi="Simplified Arabic" w:cs="Simplified Arabic" w:hint="cs"/>
          <w:position w:val="-4"/>
          <w:sz w:val="28"/>
          <w:szCs w:val="28"/>
          <w:rtl/>
          <w:lang w:eastAsia="fr-FR"/>
        </w:rPr>
        <w:t>ذو</w:t>
      </w:r>
      <w:r w:rsidRPr="00FF3C03">
        <w:rPr>
          <w:rFonts w:ascii="Simplified Arabic" w:eastAsia="SimSun" w:hAnsi="Simplified Arabic" w:cs="Simplified Arabic"/>
          <w:position w:val="-4"/>
          <w:sz w:val="28"/>
          <w:szCs w:val="28"/>
          <w:rtl/>
          <w:lang w:eastAsia="fr-FR"/>
        </w:rPr>
        <w:t xml:space="preserve"> دلالة إحصائية في </w:t>
      </w:r>
      <w:r w:rsidRPr="00FF3C03">
        <w:rPr>
          <w:rFonts w:ascii="Simplified Arabic" w:hAnsi="Simplified Arabic" w:cs="Simplified Arabic" w:hint="cs"/>
          <w:sz w:val="28"/>
          <w:szCs w:val="28"/>
          <w:rtl/>
          <w:lang w:eastAsia="fr-FR"/>
        </w:rPr>
        <w:t>رضا المرضى عن المعالجة</w:t>
      </w:r>
      <w:r w:rsidRPr="00FF3C03">
        <w:rPr>
          <w:rFonts w:ascii="Simplified Arabic" w:hAnsi="Simplified Arabic" w:cs="Simplified Arabic"/>
          <w:sz w:val="28"/>
          <w:szCs w:val="28"/>
          <w:rtl/>
          <w:lang w:eastAsia="fr-FR"/>
        </w:rPr>
        <w:t xml:space="preserve"> وفقاً لطريقة المعالجة المتبعة</w:t>
      </w:r>
      <w:r w:rsidRPr="00FF3C03">
        <w:rPr>
          <w:rFonts w:ascii="Simplified Arabic" w:eastAsia="SimSun" w:hAnsi="Simplified Arabic" w:cs="Simplified Arabic"/>
          <w:position w:val="-4"/>
          <w:sz w:val="28"/>
          <w:szCs w:val="28"/>
          <w:rtl/>
          <w:lang w:eastAsia="fr-FR"/>
        </w:rPr>
        <w:t xml:space="preserve"> بين </w:t>
      </w:r>
      <w:r w:rsidRPr="00FF3C03">
        <w:rPr>
          <w:rFonts w:ascii="Simplified Arabic" w:eastAsia="SimSun" w:hAnsi="Simplified Arabic" w:cs="Simplified Arabic" w:hint="cs"/>
          <w:position w:val="-4"/>
          <w:sz w:val="28"/>
          <w:szCs w:val="28"/>
          <w:rtl/>
          <w:lang w:eastAsia="fr-FR"/>
        </w:rPr>
        <w:t>ال</w:t>
      </w:r>
      <w:r w:rsidRPr="00FF3C03">
        <w:rPr>
          <w:rFonts w:ascii="Simplified Arabic" w:eastAsia="SimSun" w:hAnsi="Simplified Arabic" w:cs="Simplified Arabic"/>
          <w:position w:val="-4"/>
          <w:sz w:val="28"/>
          <w:szCs w:val="28"/>
          <w:rtl/>
          <w:lang w:eastAsia="fr-FR"/>
        </w:rPr>
        <w:t>مجموعة</w:t>
      </w:r>
      <w:r w:rsidRPr="00FF3C03">
        <w:rPr>
          <w:rFonts w:ascii="Simplified Arabic" w:eastAsia="SimSun" w:hAnsi="Simplified Arabic" w:cs="Simplified Arabic" w:hint="cs"/>
          <w:position w:val="-4"/>
          <w:sz w:val="28"/>
          <w:szCs w:val="28"/>
          <w:rtl/>
          <w:lang w:eastAsia="fr-FR"/>
        </w:rPr>
        <w:t xml:space="preserve"> الأولى</w:t>
      </w:r>
      <w:r w:rsidRPr="00FF3C03">
        <w:rPr>
          <w:rFonts w:ascii="Simplified Arabic" w:eastAsia="SimSun" w:hAnsi="Simplified Arabic" w:cs="Simplified Arabic"/>
          <w:position w:val="-4"/>
          <w:sz w:val="28"/>
          <w:szCs w:val="28"/>
          <w:rtl/>
          <w:lang w:eastAsia="fr-FR"/>
        </w:rPr>
        <w:t xml:space="preserve"> </w:t>
      </w:r>
      <w:r w:rsidRPr="00FF3C03">
        <w:rPr>
          <w:rFonts w:ascii="Simplified Arabic" w:eastAsia="SimSun" w:hAnsi="Simplified Arabic" w:cs="Simplified Arabic" w:hint="cs"/>
          <w:position w:val="-4"/>
          <w:sz w:val="28"/>
          <w:szCs w:val="28"/>
          <w:rtl/>
          <w:lang w:eastAsia="fr-FR"/>
        </w:rPr>
        <w:t>وال</w:t>
      </w:r>
      <w:r w:rsidRPr="00FF3C03">
        <w:rPr>
          <w:rFonts w:ascii="Simplified Arabic" w:eastAsia="SimSun" w:hAnsi="Simplified Arabic" w:cs="Simplified Arabic"/>
          <w:position w:val="-4"/>
          <w:sz w:val="28"/>
          <w:szCs w:val="28"/>
          <w:rtl/>
          <w:lang w:eastAsia="fr-FR"/>
        </w:rPr>
        <w:t xml:space="preserve">مجموعة </w:t>
      </w:r>
      <w:r w:rsidRPr="00FF3C03">
        <w:rPr>
          <w:rFonts w:ascii="Simplified Arabic" w:eastAsia="SimSun" w:hAnsi="Simplified Arabic" w:cs="Simplified Arabic" w:hint="cs"/>
          <w:position w:val="-4"/>
          <w:sz w:val="28"/>
          <w:szCs w:val="28"/>
          <w:rtl/>
          <w:lang w:eastAsia="fr-FR"/>
        </w:rPr>
        <w:t xml:space="preserve">الثانية </w:t>
      </w:r>
      <w:r w:rsidRPr="00FF3C03">
        <w:rPr>
          <w:rFonts w:ascii="Simplified Arabic" w:eastAsia="SimSun" w:hAnsi="Simplified Arabic" w:cs="Simplified Arabic"/>
          <w:position w:val="-4"/>
          <w:sz w:val="28"/>
          <w:szCs w:val="28"/>
          <w:rtl/>
          <w:lang w:eastAsia="fr-FR"/>
        </w:rPr>
        <w:t>في عينة البحث</w:t>
      </w:r>
      <w:r w:rsidRPr="00FF3C03">
        <w:rPr>
          <w:rFonts w:ascii="Simplified Arabic" w:eastAsia="SimSun" w:hAnsi="Simplified Arabic" w:cs="Simplified Arabic" w:hint="cs"/>
          <w:position w:val="-4"/>
          <w:sz w:val="28"/>
          <w:szCs w:val="28"/>
          <w:rtl/>
          <w:lang w:eastAsia="fr-FR"/>
        </w:rPr>
        <w:t>، وهذا الفرق الدال هو لصالح ال</w:t>
      </w:r>
      <w:r w:rsidRPr="00FF3C03">
        <w:rPr>
          <w:rFonts w:ascii="Simplified Arabic" w:eastAsia="SimSun" w:hAnsi="Simplified Arabic" w:cs="Simplified Arabic"/>
          <w:position w:val="-4"/>
          <w:sz w:val="28"/>
          <w:szCs w:val="28"/>
          <w:rtl/>
          <w:lang w:eastAsia="fr-FR"/>
        </w:rPr>
        <w:t>مجموعة</w:t>
      </w:r>
      <w:r w:rsidRPr="00FF3C03">
        <w:rPr>
          <w:rFonts w:ascii="Simplified Arabic" w:eastAsia="SimSun" w:hAnsi="Simplified Arabic" w:cs="Simplified Arabic" w:hint="cs"/>
          <w:position w:val="-4"/>
          <w:sz w:val="28"/>
          <w:szCs w:val="28"/>
          <w:rtl/>
          <w:lang w:eastAsia="fr-FR"/>
        </w:rPr>
        <w:t xml:space="preserve"> الأولى لأن متوسط رتب الرضا لديهم وهو (</w:t>
      </w:r>
      <w:r w:rsidRPr="00FF3C03">
        <w:rPr>
          <w:rFonts w:ascii="Times New Roman" w:hAnsi="Times New Roman" w:cs="Times New Roman"/>
          <w:color w:val="000000"/>
          <w:sz w:val="28"/>
          <w:szCs w:val="28"/>
        </w:rPr>
        <w:t>22.53</w:t>
      </w:r>
      <w:r w:rsidRPr="00FF3C03">
        <w:rPr>
          <w:rFonts w:ascii="Simplified Arabic" w:eastAsia="SimSun" w:hAnsi="Simplified Arabic" w:cs="Simplified Arabic" w:hint="cs"/>
          <w:position w:val="-4"/>
          <w:sz w:val="28"/>
          <w:szCs w:val="28"/>
          <w:rtl/>
          <w:lang w:eastAsia="fr-FR"/>
        </w:rPr>
        <w:t>) أعلى من متوسط رتب الرضا لدى ال</w:t>
      </w:r>
      <w:r w:rsidRPr="00FF3C03">
        <w:rPr>
          <w:rFonts w:ascii="Simplified Arabic" w:eastAsia="SimSun" w:hAnsi="Simplified Arabic" w:cs="Simplified Arabic"/>
          <w:position w:val="-4"/>
          <w:sz w:val="28"/>
          <w:szCs w:val="28"/>
          <w:rtl/>
          <w:lang w:eastAsia="fr-FR"/>
        </w:rPr>
        <w:t xml:space="preserve">مجموعة </w:t>
      </w:r>
      <w:r w:rsidRPr="00FF3C03">
        <w:rPr>
          <w:rFonts w:ascii="Simplified Arabic" w:eastAsia="SimSun" w:hAnsi="Simplified Arabic" w:cs="Simplified Arabic" w:hint="cs"/>
          <w:position w:val="-4"/>
          <w:sz w:val="28"/>
          <w:szCs w:val="28"/>
          <w:rtl/>
          <w:lang w:eastAsia="fr-FR"/>
        </w:rPr>
        <w:t>الثانية البالغ (</w:t>
      </w:r>
      <w:r w:rsidRPr="00FF3C03">
        <w:rPr>
          <w:rFonts w:ascii="Times New Roman" w:hAnsi="Times New Roman" w:cs="Times New Roman"/>
          <w:color w:val="000000"/>
          <w:sz w:val="28"/>
          <w:szCs w:val="28"/>
        </w:rPr>
        <w:t>12.63</w:t>
      </w:r>
      <w:proofErr w:type="gramStart"/>
      <w:r w:rsidRPr="00FF3C03">
        <w:rPr>
          <w:rFonts w:ascii="Simplified Arabic" w:eastAsia="SimSun" w:hAnsi="Simplified Arabic" w:cs="Simplified Arabic" w:hint="cs"/>
          <w:position w:val="-4"/>
          <w:sz w:val="28"/>
          <w:szCs w:val="28"/>
          <w:rtl/>
          <w:lang w:eastAsia="fr-FR"/>
        </w:rPr>
        <w:t>)،</w:t>
      </w:r>
      <w:proofErr w:type="gramEnd"/>
      <w:r w:rsidRPr="00FF3C03">
        <w:rPr>
          <w:rFonts w:ascii="Simplified Arabic" w:eastAsia="SimSun" w:hAnsi="Simplified Arabic" w:cs="Simplified Arabic" w:hint="cs"/>
          <w:position w:val="-4"/>
          <w:sz w:val="28"/>
          <w:szCs w:val="28"/>
          <w:rtl/>
          <w:lang w:eastAsia="fr-FR"/>
        </w:rPr>
        <w:t xml:space="preserve"> أي أنَّ ال</w:t>
      </w:r>
      <w:r w:rsidRPr="00FF3C03">
        <w:rPr>
          <w:rFonts w:ascii="Simplified Arabic" w:eastAsia="SimSun" w:hAnsi="Simplified Arabic" w:cs="Simplified Arabic"/>
          <w:position w:val="-4"/>
          <w:sz w:val="28"/>
          <w:szCs w:val="28"/>
          <w:rtl/>
          <w:lang w:eastAsia="fr-FR"/>
        </w:rPr>
        <w:t>مجموعة</w:t>
      </w:r>
      <w:r w:rsidRPr="00FF3C03">
        <w:rPr>
          <w:rFonts w:ascii="Simplified Arabic" w:eastAsia="SimSun" w:hAnsi="Simplified Arabic" w:cs="Simplified Arabic" w:hint="cs"/>
          <w:position w:val="-4"/>
          <w:sz w:val="28"/>
          <w:szCs w:val="28"/>
          <w:rtl/>
          <w:lang w:eastAsia="fr-FR"/>
        </w:rPr>
        <w:t xml:space="preserve"> الأولى أكثر </w:t>
      </w:r>
      <w:r w:rsidRPr="00FF3C03">
        <w:rPr>
          <w:rFonts w:ascii="Simplified Arabic" w:hAnsi="Simplified Arabic" w:cs="Simplified Arabic" w:hint="cs"/>
          <w:sz w:val="28"/>
          <w:szCs w:val="28"/>
          <w:rtl/>
          <w:lang w:eastAsia="fr-FR"/>
        </w:rPr>
        <w:t>رضا عن المعالجة</w:t>
      </w:r>
      <w:r w:rsidRPr="00FF3C03">
        <w:rPr>
          <w:rFonts w:ascii="Simplified Arabic" w:eastAsia="SimSun" w:hAnsi="Simplified Arabic" w:cs="Simplified Arabic" w:hint="cs"/>
          <w:position w:val="-4"/>
          <w:sz w:val="28"/>
          <w:szCs w:val="28"/>
          <w:rtl/>
          <w:lang w:eastAsia="fr-FR"/>
        </w:rPr>
        <w:t xml:space="preserve"> مقارنة بال</w:t>
      </w:r>
      <w:r w:rsidRPr="00FF3C03">
        <w:rPr>
          <w:rFonts w:ascii="Simplified Arabic" w:eastAsia="SimSun" w:hAnsi="Simplified Arabic" w:cs="Simplified Arabic"/>
          <w:position w:val="-4"/>
          <w:sz w:val="28"/>
          <w:szCs w:val="28"/>
          <w:rtl/>
          <w:lang w:eastAsia="fr-FR"/>
        </w:rPr>
        <w:t xml:space="preserve">مجموعة </w:t>
      </w:r>
      <w:r w:rsidRPr="00FF3C03">
        <w:rPr>
          <w:rFonts w:ascii="Simplified Arabic" w:eastAsia="SimSun" w:hAnsi="Simplified Arabic" w:cs="Simplified Arabic" w:hint="cs"/>
          <w:position w:val="-4"/>
          <w:sz w:val="28"/>
          <w:szCs w:val="28"/>
          <w:rtl/>
          <w:lang w:eastAsia="fr-FR"/>
        </w:rPr>
        <w:t>الثانية</w:t>
      </w:r>
      <w:r w:rsidRPr="00561508">
        <w:rPr>
          <w:rFonts w:ascii="Simplified Arabic" w:eastAsia="SimSun" w:hAnsi="Simplified Arabic" w:cs="Simplified Arabic"/>
          <w:b/>
          <w:bCs/>
          <w:position w:val="-4"/>
          <w:sz w:val="28"/>
          <w:szCs w:val="28"/>
          <w:rtl/>
          <w:lang w:eastAsia="fr-FR"/>
        </w:rPr>
        <w:t>.</w:t>
      </w:r>
      <w:r w:rsidRPr="00561508">
        <w:rPr>
          <w:rFonts w:ascii="Simplified Arabic" w:eastAsia="SimSun" w:hAnsi="Simplified Arabic" w:cs="Simplified Arabic" w:hint="cs"/>
          <w:b/>
          <w:bCs/>
          <w:position w:val="-4"/>
          <w:sz w:val="28"/>
          <w:szCs w:val="28"/>
          <w:rtl/>
          <w:lang w:eastAsia="fr-FR"/>
        </w:rPr>
        <w:t xml:space="preserve"> </w:t>
      </w:r>
    </w:p>
    <w:p w:rsidR="00C15775" w:rsidRDefault="00C15775" w:rsidP="00C15775">
      <w:pPr>
        <w:bidi/>
        <w:spacing w:before="240" w:after="240" w:line="360" w:lineRule="auto"/>
        <w:jc w:val="both"/>
        <w:rPr>
          <w:rFonts w:ascii="Simplified Arabic" w:eastAsia="SimSun" w:hAnsi="Simplified Arabic" w:cs="Simplified Arabic"/>
          <w:position w:val="-4"/>
          <w:sz w:val="28"/>
          <w:szCs w:val="28"/>
          <w:rtl/>
          <w:lang w:eastAsia="fr-FR"/>
        </w:rPr>
      </w:pPr>
    </w:p>
    <w:p w:rsidR="00C15775" w:rsidRPr="00127AF5" w:rsidRDefault="00C15775" w:rsidP="00C15775">
      <w:pPr>
        <w:bidi/>
        <w:spacing w:before="240" w:after="240" w:line="360" w:lineRule="auto"/>
        <w:jc w:val="both"/>
        <w:rPr>
          <w:rFonts w:ascii="Simplified Arabic" w:eastAsia="SimSun" w:hAnsi="Simplified Arabic" w:cs="Simplified Arabic"/>
          <w:b/>
          <w:bCs/>
          <w:position w:val="-4"/>
          <w:sz w:val="28"/>
          <w:szCs w:val="28"/>
          <w:rtl/>
          <w:lang w:eastAsia="fr-FR"/>
        </w:rPr>
      </w:pPr>
    </w:p>
    <w:p w:rsidR="00C15775" w:rsidRPr="00127AF5" w:rsidRDefault="00C15775" w:rsidP="00C15775">
      <w:pPr>
        <w:widowControl w:val="0"/>
        <w:bidi/>
        <w:spacing w:after="0" w:line="276" w:lineRule="auto"/>
        <w:jc w:val="lowKashida"/>
        <w:rPr>
          <w:rFonts w:ascii="Simplified Arabic" w:hAnsi="Simplified Arabic" w:cs="Simplified Arabic"/>
          <w:b/>
          <w:bCs/>
          <w:sz w:val="32"/>
          <w:szCs w:val="32"/>
          <w:u w:val="single"/>
          <w:lang w:eastAsia="fr-FR"/>
        </w:rPr>
      </w:pPr>
      <w:r w:rsidRPr="00127AF5">
        <w:rPr>
          <w:rFonts w:ascii="Simplified Arabic" w:hAnsi="Simplified Arabic" w:cs="Simplified Arabic" w:hint="cs"/>
          <w:b/>
          <w:bCs/>
          <w:sz w:val="32"/>
          <w:szCs w:val="32"/>
          <w:u w:val="single"/>
          <w:rtl/>
          <w:lang w:eastAsia="fr-FR"/>
        </w:rPr>
        <w:t>الآثار الجانبية للمعالجة</w:t>
      </w:r>
      <w:r w:rsidRPr="00127AF5">
        <w:rPr>
          <w:rFonts w:ascii="Simplified Arabic" w:hAnsi="Simplified Arabic" w:cs="Simplified Arabic"/>
          <w:b/>
          <w:bCs/>
          <w:sz w:val="32"/>
          <w:szCs w:val="32"/>
          <w:u w:val="single"/>
          <w:rtl/>
          <w:lang w:eastAsia="fr-FR"/>
        </w:rPr>
        <w:t xml:space="preserve"> وفقاً لطريقة </w:t>
      </w:r>
      <w:proofErr w:type="gramStart"/>
      <w:r w:rsidRPr="00127AF5">
        <w:rPr>
          <w:rFonts w:ascii="Simplified Arabic" w:hAnsi="Simplified Arabic" w:cs="Simplified Arabic"/>
          <w:b/>
          <w:bCs/>
          <w:sz w:val="32"/>
          <w:szCs w:val="32"/>
          <w:u w:val="single"/>
          <w:rtl/>
          <w:lang w:eastAsia="fr-FR"/>
        </w:rPr>
        <w:t>المعالجة</w:t>
      </w:r>
      <w:proofErr w:type="gramEnd"/>
      <w:r w:rsidRPr="00127AF5">
        <w:rPr>
          <w:rFonts w:ascii="Simplified Arabic" w:hAnsi="Simplified Arabic" w:cs="Simplified Arabic"/>
          <w:b/>
          <w:bCs/>
          <w:sz w:val="32"/>
          <w:szCs w:val="32"/>
          <w:u w:val="single"/>
          <w:rtl/>
          <w:lang w:eastAsia="fr-FR"/>
        </w:rPr>
        <w:t xml:space="preserve"> المتبعة في عينة البحث:</w:t>
      </w:r>
    </w:p>
    <w:p w:rsidR="00C15775" w:rsidRPr="00127AF5" w:rsidRDefault="00C15775" w:rsidP="00C15775">
      <w:pPr>
        <w:widowControl w:val="0"/>
        <w:bidi/>
        <w:spacing w:after="0" w:line="276" w:lineRule="auto"/>
        <w:ind w:left="566"/>
        <w:jc w:val="lowKashida"/>
        <w:rPr>
          <w:u w:val="single"/>
          <w:rtl/>
          <w:lang w:eastAsia="fr-FR"/>
        </w:rPr>
      </w:pPr>
    </w:p>
    <w:p w:rsidR="00C15775" w:rsidRPr="00076A3B" w:rsidRDefault="00561508" w:rsidP="00561508">
      <w:pPr>
        <w:widowControl w:val="0"/>
        <w:tabs>
          <w:tab w:val="left" w:pos="360"/>
        </w:tabs>
        <w:bidi/>
        <w:spacing w:after="0" w:afterAutospacing="1" w:line="360" w:lineRule="auto"/>
        <w:jc w:val="lowKashida"/>
        <w:rPr>
          <w:rFonts w:ascii="Simplified Arabic" w:eastAsia="SimSun" w:hAnsi="Simplified Arabic" w:cs="Simplified Arabic"/>
          <w:position w:val="-4"/>
          <w:sz w:val="28"/>
          <w:szCs w:val="28"/>
          <w:rtl/>
          <w:lang w:eastAsia="fr-FR"/>
        </w:rPr>
      </w:pPr>
      <w:proofErr w:type="gramStart"/>
      <w:r w:rsidRPr="00127AF5">
        <w:rPr>
          <w:rFonts w:ascii="Simplified Arabic" w:eastAsia="SimSun" w:hAnsi="Simplified Arabic" w:cs="Simplified Arabic" w:hint="cs"/>
          <w:position w:val="-4"/>
          <w:sz w:val="28"/>
          <w:szCs w:val="28"/>
          <w:rtl/>
          <w:lang w:eastAsia="fr-FR"/>
        </w:rPr>
        <w:t>قمنا</w:t>
      </w:r>
      <w:proofErr w:type="gramEnd"/>
      <w:r w:rsidRPr="00127AF5">
        <w:rPr>
          <w:rFonts w:ascii="Simplified Arabic" w:eastAsia="SimSun" w:hAnsi="Simplified Arabic" w:cs="Simplified Arabic" w:hint="cs"/>
          <w:position w:val="-4"/>
          <w:sz w:val="28"/>
          <w:szCs w:val="28"/>
          <w:rtl/>
          <w:lang w:eastAsia="fr-FR"/>
        </w:rPr>
        <w:t xml:space="preserve"> </w:t>
      </w:r>
      <w:r w:rsidR="00C15775" w:rsidRPr="00127AF5">
        <w:rPr>
          <w:rFonts w:ascii="Simplified Arabic" w:eastAsia="SimSun" w:hAnsi="Simplified Arabic" w:cs="Simplified Arabic" w:hint="cs"/>
          <w:position w:val="-4"/>
          <w:sz w:val="28"/>
          <w:szCs w:val="28"/>
          <w:rtl/>
          <w:lang w:eastAsia="fr-FR"/>
        </w:rPr>
        <w:t>بملاحظة ودراسة الآثار الجانبية الناتجة عن المعالجة في كل من ال</w:t>
      </w:r>
      <w:r w:rsidR="00C15775" w:rsidRPr="00127AF5">
        <w:rPr>
          <w:rFonts w:ascii="Simplified Arabic" w:eastAsia="SimSun" w:hAnsi="Simplified Arabic" w:cs="Simplified Arabic"/>
          <w:position w:val="-4"/>
          <w:sz w:val="28"/>
          <w:szCs w:val="28"/>
          <w:rtl/>
          <w:lang w:eastAsia="fr-FR"/>
        </w:rPr>
        <w:t xml:space="preserve">مجموعة </w:t>
      </w:r>
      <w:r w:rsidR="00C15775" w:rsidRPr="00127AF5">
        <w:rPr>
          <w:rFonts w:ascii="Simplified Arabic" w:eastAsia="SimSun" w:hAnsi="Simplified Arabic" w:cs="Simplified Arabic" w:hint="cs"/>
          <w:position w:val="-4"/>
          <w:sz w:val="28"/>
          <w:szCs w:val="28"/>
          <w:rtl/>
          <w:lang w:eastAsia="fr-FR"/>
        </w:rPr>
        <w:t>الأولى وال</w:t>
      </w:r>
      <w:r w:rsidR="00C15775" w:rsidRPr="00127AF5">
        <w:rPr>
          <w:rFonts w:ascii="Simplified Arabic" w:eastAsia="SimSun" w:hAnsi="Simplified Arabic" w:cs="Simplified Arabic"/>
          <w:position w:val="-4"/>
          <w:sz w:val="28"/>
          <w:szCs w:val="28"/>
          <w:rtl/>
          <w:lang w:eastAsia="fr-FR"/>
        </w:rPr>
        <w:t xml:space="preserve">مجموعة </w:t>
      </w:r>
      <w:r w:rsidR="00C15775" w:rsidRPr="00127AF5">
        <w:rPr>
          <w:rFonts w:ascii="Simplified Arabic" w:eastAsia="SimSun" w:hAnsi="Simplified Arabic" w:cs="Simplified Arabic" w:hint="cs"/>
          <w:position w:val="-4"/>
          <w:sz w:val="28"/>
          <w:szCs w:val="28"/>
          <w:rtl/>
          <w:lang w:eastAsia="fr-FR"/>
        </w:rPr>
        <w:t>الثانية</w:t>
      </w:r>
      <w:r w:rsidR="00C15775" w:rsidRPr="00127AF5">
        <w:rPr>
          <w:rFonts w:ascii="Simplified Arabic" w:eastAsia="SimSun" w:hAnsi="Simplified Arabic" w:cs="Simplified Arabic"/>
          <w:position w:val="-4"/>
          <w:sz w:val="28"/>
          <w:szCs w:val="28"/>
          <w:rtl/>
          <w:lang w:eastAsia="fr-FR"/>
        </w:rPr>
        <w:t xml:space="preserve"> في عينة البحث</w:t>
      </w:r>
      <w:r w:rsidR="00C15775" w:rsidRPr="00127AF5">
        <w:rPr>
          <w:rFonts w:ascii="Simplified Arabic" w:eastAsia="SimSun" w:hAnsi="Simplified Arabic" w:cs="Simplified Arabic" w:hint="cs"/>
          <w:position w:val="-4"/>
          <w:sz w:val="28"/>
          <w:szCs w:val="28"/>
          <w:rtl/>
          <w:lang w:eastAsia="fr-FR"/>
        </w:rPr>
        <w:t xml:space="preserve">، </w:t>
      </w:r>
      <w:r w:rsidR="00C15775" w:rsidRPr="00127AF5">
        <w:rPr>
          <w:rFonts w:ascii="Simplified Arabic" w:eastAsia="SimSun" w:hAnsi="Simplified Arabic" w:cs="Simplified Arabic"/>
          <w:position w:val="-4"/>
          <w:sz w:val="28"/>
          <w:szCs w:val="28"/>
          <w:rtl/>
          <w:lang w:eastAsia="fr-FR"/>
        </w:rPr>
        <w:t>و</w:t>
      </w:r>
      <w:r w:rsidR="00C15775" w:rsidRPr="00127AF5">
        <w:rPr>
          <w:rFonts w:ascii="Simplified Arabic" w:eastAsia="SimSun" w:hAnsi="Simplified Arabic" w:cs="Simplified Arabic" w:hint="cs"/>
          <w:position w:val="-4"/>
          <w:sz w:val="28"/>
          <w:szCs w:val="28"/>
          <w:rtl/>
          <w:lang w:eastAsia="fr-FR"/>
        </w:rPr>
        <w:t>ال</w:t>
      </w:r>
      <w:r w:rsidR="00C15775" w:rsidRPr="00127AF5">
        <w:rPr>
          <w:rFonts w:ascii="Simplified Arabic" w:eastAsia="SimSun" w:hAnsi="Simplified Arabic" w:cs="Simplified Arabic"/>
          <w:position w:val="-4"/>
          <w:sz w:val="28"/>
          <w:szCs w:val="28"/>
          <w:rtl/>
          <w:lang w:eastAsia="fr-FR"/>
        </w:rPr>
        <w:t>نتائج موضحة في الجدول رقم</w:t>
      </w:r>
      <w:r w:rsidR="00C15775" w:rsidRPr="00076A3B">
        <w:rPr>
          <w:rFonts w:ascii="Simplified Arabic" w:eastAsia="SimSun" w:hAnsi="Simplified Arabic" w:cs="Simplified Arabic"/>
          <w:position w:val="-4"/>
          <w:sz w:val="28"/>
          <w:szCs w:val="28"/>
          <w:rtl/>
          <w:lang w:eastAsia="fr-FR"/>
        </w:rPr>
        <w:t xml:space="preserve"> (</w:t>
      </w:r>
      <w:r w:rsidR="00C15775">
        <w:rPr>
          <w:rFonts w:ascii="Simplified Arabic" w:eastAsia="SimSun" w:hAnsi="Simplified Arabic" w:cs="Simplified Arabic" w:hint="cs"/>
          <w:position w:val="-4"/>
          <w:sz w:val="28"/>
          <w:szCs w:val="28"/>
          <w:rtl/>
          <w:lang w:eastAsia="fr-FR"/>
        </w:rPr>
        <w:t>22</w:t>
      </w:r>
      <w:r w:rsidR="00C15775" w:rsidRPr="00076A3B">
        <w:rPr>
          <w:rFonts w:ascii="Simplified Arabic" w:eastAsia="SimSun" w:hAnsi="Simplified Arabic" w:cs="Simplified Arabic"/>
          <w:position w:val="-4"/>
          <w:sz w:val="28"/>
          <w:szCs w:val="28"/>
          <w:rtl/>
          <w:lang w:eastAsia="fr-FR"/>
        </w:rPr>
        <w:t>).</w:t>
      </w:r>
      <w:r w:rsidR="00C15775" w:rsidRPr="00076A3B">
        <w:rPr>
          <w:rFonts w:ascii="Simplified Arabic" w:eastAsia="SimSun" w:hAnsi="Simplified Arabic" w:cs="Simplified Arabic" w:hint="cs"/>
          <w:position w:val="-4"/>
          <w:sz w:val="28"/>
          <w:szCs w:val="28"/>
          <w:rtl/>
          <w:lang w:eastAsia="fr-FR"/>
        </w:rPr>
        <w:t xml:space="preserve"> </w:t>
      </w:r>
    </w:p>
    <w:p w:rsidR="00C15775" w:rsidRPr="001E0754" w:rsidRDefault="00C15775" w:rsidP="00C15775">
      <w:pPr>
        <w:bidi/>
        <w:spacing w:after="0" w:line="240" w:lineRule="auto"/>
        <w:contextualSpacing/>
        <w:jc w:val="center"/>
        <w:rPr>
          <w:rFonts w:ascii="Simplified Arabic" w:hAnsi="Simplified Arabic" w:cs="Simplified Arabic"/>
          <w:b/>
          <w:bCs/>
          <w:sz w:val="24"/>
          <w:szCs w:val="24"/>
          <w:rtl/>
          <w:lang w:eastAsia="fr-FR"/>
        </w:rPr>
      </w:pPr>
      <w:r w:rsidRPr="001E0754">
        <w:rPr>
          <w:rFonts w:ascii="Simplified Arabic" w:hAnsi="Simplified Arabic" w:cs="Simplified Arabic" w:hint="cs"/>
          <w:b/>
          <w:bCs/>
          <w:sz w:val="24"/>
          <w:szCs w:val="24"/>
          <w:rtl/>
          <w:lang w:eastAsia="fr-FR"/>
        </w:rPr>
        <w:t>ال</w:t>
      </w:r>
      <w:r w:rsidRPr="001E0754">
        <w:rPr>
          <w:rFonts w:ascii="Simplified Arabic" w:hAnsi="Simplified Arabic" w:cs="Simplified Arabic"/>
          <w:b/>
          <w:bCs/>
          <w:sz w:val="24"/>
          <w:szCs w:val="24"/>
          <w:rtl/>
          <w:lang w:eastAsia="fr-FR"/>
        </w:rPr>
        <w:t>جدول رقم (</w:t>
      </w:r>
      <w:r>
        <w:rPr>
          <w:rFonts w:ascii="Simplified Arabic" w:hAnsi="Simplified Arabic" w:cs="Simplified Arabic" w:hint="cs"/>
          <w:b/>
          <w:bCs/>
          <w:sz w:val="24"/>
          <w:szCs w:val="24"/>
          <w:rtl/>
          <w:lang w:eastAsia="fr-FR"/>
        </w:rPr>
        <w:t>22</w:t>
      </w:r>
      <w:r w:rsidRPr="001E0754">
        <w:rPr>
          <w:rFonts w:ascii="Simplified Arabic" w:hAnsi="Simplified Arabic" w:cs="Simplified Arabic"/>
          <w:b/>
          <w:bCs/>
          <w:sz w:val="24"/>
          <w:szCs w:val="24"/>
          <w:rtl/>
          <w:lang w:eastAsia="fr-FR"/>
        </w:rPr>
        <w:t>)</w:t>
      </w:r>
      <w:r w:rsidRPr="001E0754">
        <w:rPr>
          <w:rFonts w:ascii="Simplified Arabic" w:hAnsi="Simplified Arabic" w:cs="Simplified Arabic" w:hint="cs"/>
          <w:b/>
          <w:bCs/>
          <w:sz w:val="24"/>
          <w:szCs w:val="24"/>
          <w:rtl/>
          <w:lang w:eastAsia="fr-FR"/>
        </w:rPr>
        <w:t xml:space="preserve"> </w:t>
      </w:r>
      <w:proofErr w:type="gramStart"/>
      <w:r w:rsidRPr="00B15635">
        <w:rPr>
          <w:rFonts w:ascii="Simplified Arabic" w:hAnsi="Simplified Arabic" w:cs="Simplified Arabic" w:hint="cs"/>
          <w:b/>
          <w:bCs/>
          <w:sz w:val="24"/>
          <w:szCs w:val="24"/>
          <w:rtl/>
          <w:lang w:eastAsia="fr-FR"/>
        </w:rPr>
        <w:t>الآثار</w:t>
      </w:r>
      <w:proofErr w:type="gramEnd"/>
      <w:r w:rsidRPr="00B15635">
        <w:rPr>
          <w:rFonts w:ascii="Simplified Arabic" w:hAnsi="Simplified Arabic" w:cs="Simplified Arabic" w:hint="cs"/>
          <w:b/>
          <w:bCs/>
          <w:sz w:val="24"/>
          <w:szCs w:val="24"/>
          <w:rtl/>
          <w:lang w:eastAsia="fr-FR"/>
        </w:rPr>
        <w:t xml:space="preserve"> الجانبية</w:t>
      </w:r>
      <w:r>
        <w:rPr>
          <w:rFonts w:ascii="Simplified Arabic" w:hAnsi="Simplified Arabic" w:cs="Simplified Arabic" w:hint="cs"/>
          <w:b/>
          <w:bCs/>
          <w:sz w:val="24"/>
          <w:szCs w:val="24"/>
          <w:rtl/>
          <w:lang w:eastAsia="fr-FR"/>
        </w:rPr>
        <w:t xml:space="preserve"> ل</w:t>
      </w:r>
      <w:r w:rsidRPr="00B15635">
        <w:rPr>
          <w:rFonts w:ascii="Simplified Arabic" w:hAnsi="Simplified Arabic" w:cs="Simplified Arabic" w:hint="cs"/>
          <w:b/>
          <w:bCs/>
          <w:sz w:val="24"/>
          <w:szCs w:val="24"/>
          <w:rtl/>
          <w:lang w:eastAsia="fr-FR"/>
        </w:rPr>
        <w:t>لمعالجة</w:t>
      </w:r>
      <w:r w:rsidRPr="00B15635">
        <w:rPr>
          <w:rFonts w:ascii="Simplified Arabic" w:hAnsi="Simplified Arabic" w:cs="Simplified Arabic"/>
          <w:b/>
          <w:bCs/>
          <w:sz w:val="24"/>
          <w:szCs w:val="24"/>
          <w:rtl/>
          <w:lang w:eastAsia="fr-FR"/>
        </w:rPr>
        <w:t xml:space="preserve"> في عينة البحث</w:t>
      </w:r>
    </w:p>
    <w:tbl>
      <w:tblPr>
        <w:tblStyle w:val="-2"/>
        <w:bidiVisual/>
        <w:tblW w:w="8108" w:type="dxa"/>
        <w:jc w:val="center"/>
        <w:tblLayout w:type="fixed"/>
        <w:tblLook w:val="0000" w:firstRow="0" w:lastRow="0" w:firstColumn="0" w:lastColumn="0" w:noHBand="0" w:noVBand="0"/>
      </w:tblPr>
      <w:tblGrid>
        <w:gridCol w:w="2782"/>
        <w:gridCol w:w="992"/>
        <w:gridCol w:w="1599"/>
        <w:gridCol w:w="892"/>
        <w:gridCol w:w="1843"/>
      </w:tblGrid>
      <w:tr w:rsidR="00C15775" w:rsidRPr="006D2FDC" w:rsidTr="00C15775">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2782" w:type="dxa"/>
            <w:vMerge w:val="restart"/>
            <w:shd w:val="clear" w:color="auto" w:fill="FBE4D5" w:themeFill="accent2" w:themeFillTint="33"/>
            <w:vAlign w:val="center"/>
          </w:tcPr>
          <w:p w:rsidR="00C15775" w:rsidRPr="006D2FDC" w:rsidRDefault="00C15775" w:rsidP="00C15775">
            <w:pPr>
              <w:bidi/>
              <w:spacing w:after="100" w:afterAutospacing="1" w:line="276" w:lineRule="auto"/>
              <w:jc w:val="center"/>
              <w:rPr>
                <w:rFonts w:ascii="Simplified Arabic" w:eastAsia="SimSun" w:hAnsi="Simplified Arabic" w:cs="Simplified Arabic"/>
                <w:b/>
                <w:bCs/>
                <w:color w:val="000000"/>
                <w:position w:val="-4"/>
                <w:sz w:val="24"/>
                <w:szCs w:val="24"/>
                <w:rtl/>
              </w:rPr>
            </w:pPr>
            <w:proofErr w:type="gramStart"/>
            <w:r w:rsidRPr="00B15635">
              <w:rPr>
                <w:rFonts w:ascii="Simplified Arabic" w:hAnsi="Simplified Arabic" w:cs="Simplified Arabic" w:hint="cs"/>
                <w:b/>
                <w:bCs/>
                <w:sz w:val="24"/>
                <w:szCs w:val="24"/>
                <w:rtl/>
                <w:lang w:eastAsia="fr-FR"/>
              </w:rPr>
              <w:t>الآثار</w:t>
            </w:r>
            <w:proofErr w:type="gramEnd"/>
            <w:r w:rsidRPr="00B15635">
              <w:rPr>
                <w:rFonts w:ascii="Simplified Arabic" w:hAnsi="Simplified Arabic" w:cs="Simplified Arabic" w:hint="cs"/>
                <w:b/>
                <w:bCs/>
                <w:sz w:val="24"/>
                <w:szCs w:val="24"/>
                <w:rtl/>
                <w:lang w:eastAsia="fr-FR"/>
              </w:rPr>
              <w:t xml:space="preserve"> الجانبية</w:t>
            </w:r>
            <w:r>
              <w:rPr>
                <w:rFonts w:ascii="Simplified Arabic" w:hAnsi="Simplified Arabic" w:cs="Simplified Arabic" w:hint="cs"/>
                <w:b/>
                <w:bCs/>
                <w:sz w:val="24"/>
                <w:szCs w:val="24"/>
                <w:rtl/>
                <w:lang w:eastAsia="fr-FR"/>
              </w:rPr>
              <w:t xml:space="preserve"> ل</w:t>
            </w:r>
            <w:r w:rsidRPr="00B15635">
              <w:rPr>
                <w:rFonts w:ascii="Simplified Arabic" w:hAnsi="Simplified Arabic" w:cs="Simplified Arabic" w:hint="cs"/>
                <w:b/>
                <w:bCs/>
                <w:sz w:val="24"/>
                <w:szCs w:val="24"/>
                <w:rtl/>
                <w:lang w:eastAsia="fr-FR"/>
              </w:rPr>
              <w:t>لمعالجة</w:t>
            </w:r>
          </w:p>
        </w:tc>
        <w:tc>
          <w:tcPr>
            <w:tcW w:w="2591" w:type="dxa"/>
            <w:gridSpan w:val="2"/>
            <w:shd w:val="clear" w:color="auto" w:fill="FBE4D5" w:themeFill="accent2" w:themeFillTint="33"/>
            <w:vAlign w:val="center"/>
          </w:tcPr>
          <w:p w:rsidR="00C15775" w:rsidRPr="006D2FDC" w:rsidRDefault="00C15775" w:rsidP="00C15775">
            <w:pPr>
              <w:bidi/>
              <w:spacing w:line="276" w:lineRule="auto"/>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color w:val="000000"/>
                <w:sz w:val="24"/>
                <w:szCs w:val="24"/>
              </w:rPr>
            </w:pPr>
            <w:proofErr w:type="gramStart"/>
            <w:r w:rsidRPr="006D2FDC">
              <w:rPr>
                <w:rFonts w:ascii="Simplified Arabic" w:eastAsia="SimSun" w:hAnsi="Simplified Arabic" w:cs="Simplified Arabic" w:hint="cs"/>
                <w:b/>
                <w:bCs/>
                <w:color w:val="000000"/>
                <w:position w:val="-4"/>
                <w:sz w:val="24"/>
                <w:szCs w:val="24"/>
                <w:rtl/>
              </w:rPr>
              <w:t>ال</w:t>
            </w:r>
            <w:r w:rsidRPr="006D2FDC">
              <w:rPr>
                <w:rFonts w:ascii="Simplified Arabic" w:eastAsia="SimSun" w:hAnsi="Simplified Arabic" w:cs="Simplified Arabic"/>
                <w:b/>
                <w:bCs/>
                <w:color w:val="000000"/>
                <w:position w:val="-4"/>
                <w:sz w:val="24"/>
                <w:szCs w:val="24"/>
                <w:rtl/>
              </w:rPr>
              <w:t>مجموعة</w:t>
            </w:r>
            <w:proofErr w:type="gramEnd"/>
            <w:r w:rsidRPr="006D2FDC">
              <w:rPr>
                <w:rFonts w:ascii="Simplified Arabic" w:eastAsia="SimSun" w:hAnsi="Simplified Arabic" w:cs="Simplified Arabic"/>
                <w:b/>
                <w:bCs/>
                <w:color w:val="000000"/>
                <w:position w:val="-4"/>
                <w:sz w:val="24"/>
                <w:szCs w:val="24"/>
                <w:rtl/>
              </w:rPr>
              <w:t xml:space="preserve"> </w:t>
            </w:r>
            <w:r w:rsidRPr="006D2FDC">
              <w:rPr>
                <w:rFonts w:ascii="Simplified Arabic" w:eastAsia="SimSun" w:hAnsi="Simplified Arabic" w:cs="Simplified Arabic" w:hint="cs"/>
                <w:b/>
                <w:bCs/>
                <w:color w:val="000000"/>
                <w:position w:val="-4"/>
                <w:sz w:val="24"/>
                <w:szCs w:val="24"/>
                <w:rtl/>
              </w:rPr>
              <w:t>الأولى</w:t>
            </w:r>
          </w:p>
        </w:tc>
        <w:tc>
          <w:tcPr>
            <w:cnfStyle w:val="000010000000" w:firstRow="0" w:lastRow="0" w:firstColumn="0" w:lastColumn="0" w:oddVBand="1" w:evenVBand="0" w:oddHBand="0" w:evenHBand="0" w:firstRowFirstColumn="0" w:firstRowLastColumn="0" w:lastRowFirstColumn="0" w:lastRowLastColumn="0"/>
            <w:tcW w:w="2735" w:type="dxa"/>
            <w:gridSpan w:val="2"/>
            <w:shd w:val="clear" w:color="auto" w:fill="FBE4D5" w:themeFill="accent2" w:themeFillTint="33"/>
            <w:vAlign w:val="center"/>
          </w:tcPr>
          <w:p w:rsidR="00C15775" w:rsidRDefault="00C15775" w:rsidP="00C15775">
            <w:pPr>
              <w:bidi/>
              <w:spacing w:line="276" w:lineRule="auto"/>
              <w:jc w:val="center"/>
              <w:rPr>
                <w:rFonts w:ascii="Simplified Arabic" w:hAnsi="Simplified Arabic" w:cs="Simplified Arabic"/>
                <w:b/>
                <w:bCs/>
                <w:color w:val="000000"/>
                <w:sz w:val="24"/>
                <w:szCs w:val="24"/>
                <w:rtl/>
              </w:rPr>
            </w:pPr>
            <w:proofErr w:type="gramStart"/>
            <w:r w:rsidRPr="006D2FDC">
              <w:rPr>
                <w:rFonts w:ascii="Simplified Arabic" w:eastAsia="SimSun" w:hAnsi="Simplified Arabic" w:cs="Simplified Arabic" w:hint="cs"/>
                <w:b/>
                <w:bCs/>
                <w:color w:val="000000"/>
                <w:position w:val="-4"/>
                <w:sz w:val="24"/>
                <w:szCs w:val="24"/>
                <w:rtl/>
              </w:rPr>
              <w:t>ال</w:t>
            </w:r>
            <w:r w:rsidRPr="006D2FDC">
              <w:rPr>
                <w:rFonts w:ascii="Simplified Arabic" w:eastAsia="SimSun" w:hAnsi="Simplified Arabic" w:cs="Simplified Arabic"/>
                <w:b/>
                <w:bCs/>
                <w:color w:val="000000"/>
                <w:position w:val="-4"/>
                <w:sz w:val="24"/>
                <w:szCs w:val="24"/>
                <w:rtl/>
              </w:rPr>
              <w:t>مجموعة</w:t>
            </w:r>
            <w:proofErr w:type="gramEnd"/>
            <w:r w:rsidRPr="006D2FDC">
              <w:rPr>
                <w:rFonts w:ascii="Simplified Arabic" w:eastAsia="SimSun" w:hAnsi="Simplified Arabic" w:cs="Simplified Arabic"/>
                <w:b/>
                <w:bCs/>
                <w:color w:val="000000"/>
                <w:position w:val="-4"/>
                <w:sz w:val="24"/>
                <w:szCs w:val="24"/>
                <w:rtl/>
              </w:rPr>
              <w:t xml:space="preserve"> </w:t>
            </w:r>
            <w:r w:rsidRPr="006D2FDC">
              <w:rPr>
                <w:rFonts w:ascii="Simplified Arabic" w:eastAsia="SimSun" w:hAnsi="Simplified Arabic" w:cs="Simplified Arabic" w:hint="cs"/>
                <w:b/>
                <w:bCs/>
                <w:color w:val="000000"/>
                <w:position w:val="-4"/>
                <w:sz w:val="24"/>
                <w:szCs w:val="24"/>
                <w:rtl/>
              </w:rPr>
              <w:t>الثانية</w:t>
            </w:r>
          </w:p>
        </w:tc>
      </w:tr>
      <w:tr w:rsidR="00C15775" w:rsidRPr="006D2FDC" w:rsidTr="00C15775">
        <w:trPr>
          <w:jc w:val="center"/>
        </w:trPr>
        <w:tc>
          <w:tcPr>
            <w:cnfStyle w:val="000010000000" w:firstRow="0" w:lastRow="0" w:firstColumn="0" w:lastColumn="0" w:oddVBand="1" w:evenVBand="0" w:oddHBand="0" w:evenHBand="0" w:firstRowFirstColumn="0" w:firstRowLastColumn="0" w:lastRowFirstColumn="0" w:lastRowLastColumn="0"/>
            <w:tcW w:w="2782" w:type="dxa"/>
            <w:vMerge/>
            <w:shd w:val="clear" w:color="auto" w:fill="FBE4D5" w:themeFill="accent2" w:themeFillTint="33"/>
            <w:vAlign w:val="center"/>
          </w:tcPr>
          <w:p w:rsidR="00C15775" w:rsidRPr="006D2FDC" w:rsidRDefault="00C15775" w:rsidP="00C15775">
            <w:pPr>
              <w:bidi/>
              <w:spacing w:after="100" w:afterAutospacing="1" w:line="276" w:lineRule="auto"/>
              <w:jc w:val="center"/>
              <w:rPr>
                <w:rFonts w:ascii="Simplified Arabic" w:eastAsia="SimSun" w:hAnsi="Simplified Arabic" w:cs="Simplified Arabic"/>
                <w:b/>
                <w:bCs/>
                <w:color w:val="000000"/>
                <w:position w:val="-4"/>
                <w:sz w:val="24"/>
                <w:szCs w:val="24"/>
                <w:rtl/>
              </w:rPr>
            </w:pPr>
          </w:p>
        </w:tc>
        <w:tc>
          <w:tcPr>
            <w:tcW w:w="992" w:type="dxa"/>
            <w:shd w:val="clear" w:color="auto" w:fill="FBE4D5" w:themeFill="accent2" w:themeFillTint="33"/>
            <w:vAlign w:val="center"/>
          </w:tcPr>
          <w:p w:rsidR="00C15775" w:rsidRPr="006D2FDC" w:rsidRDefault="00C15775" w:rsidP="00C15775">
            <w:pPr>
              <w:bidi/>
              <w:spacing w:line="276"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color w:val="000000"/>
                <w:sz w:val="24"/>
                <w:szCs w:val="24"/>
                <w:rtl/>
              </w:rPr>
            </w:pPr>
            <w:r>
              <w:rPr>
                <w:rFonts w:ascii="Simplified Arabic" w:hAnsi="Simplified Arabic" w:cs="Simplified Arabic" w:hint="cs"/>
                <w:b/>
                <w:bCs/>
                <w:color w:val="000000"/>
                <w:sz w:val="24"/>
                <w:szCs w:val="24"/>
                <w:rtl/>
              </w:rPr>
              <w:t>العدد</w:t>
            </w:r>
          </w:p>
        </w:tc>
        <w:tc>
          <w:tcPr>
            <w:cnfStyle w:val="000010000000" w:firstRow="0" w:lastRow="0" w:firstColumn="0" w:lastColumn="0" w:oddVBand="1" w:evenVBand="0" w:oddHBand="0" w:evenHBand="0" w:firstRowFirstColumn="0" w:firstRowLastColumn="0" w:lastRowFirstColumn="0" w:lastRowLastColumn="0"/>
            <w:tcW w:w="1599" w:type="dxa"/>
            <w:shd w:val="clear" w:color="auto" w:fill="FBE4D5" w:themeFill="accent2" w:themeFillTint="33"/>
            <w:vAlign w:val="center"/>
          </w:tcPr>
          <w:p w:rsidR="00C15775" w:rsidRDefault="00C15775" w:rsidP="00C15775">
            <w:pPr>
              <w:bidi/>
              <w:spacing w:line="276" w:lineRule="auto"/>
              <w:jc w:val="center"/>
              <w:rPr>
                <w:rFonts w:ascii="Simplified Arabic" w:hAnsi="Simplified Arabic" w:cs="Simplified Arabic"/>
                <w:b/>
                <w:bCs/>
                <w:color w:val="000000"/>
                <w:sz w:val="24"/>
                <w:szCs w:val="24"/>
                <w:rtl/>
              </w:rPr>
            </w:pPr>
            <w:r>
              <w:rPr>
                <w:rFonts w:ascii="Simplified Arabic" w:hAnsi="Simplified Arabic" w:cs="Simplified Arabic" w:hint="cs"/>
                <w:b/>
                <w:bCs/>
                <w:color w:val="000000"/>
                <w:sz w:val="24"/>
                <w:szCs w:val="24"/>
                <w:rtl/>
              </w:rPr>
              <w:t>النسبة المئوية</w:t>
            </w:r>
          </w:p>
        </w:tc>
        <w:tc>
          <w:tcPr>
            <w:tcW w:w="892" w:type="dxa"/>
            <w:shd w:val="clear" w:color="auto" w:fill="FBE4D5" w:themeFill="accent2" w:themeFillTint="33"/>
            <w:vAlign w:val="center"/>
          </w:tcPr>
          <w:p w:rsidR="00C15775" w:rsidRPr="006D2FDC" w:rsidRDefault="00C15775" w:rsidP="00C15775">
            <w:pPr>
              <w:bidi/>
              <w:spacing w:line="276" w:lineRule="auto"/>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color w:val="000000"/>
                <w:sz w:val="24"/>
                <w:szCs w:val="24"/>
                <w:rtl/>
              </w:rPr>
            </w:pPr>
            <w:r>
              <w:rPr>
                <w:rFonts w:ascii="Simplified Arabic" w:hAnsi="Simplified Arabic" w:cs="Simplified Arabic" w:hint="cs"/>
                <w:b/>
                <w:bCs/>
                <w:color w:val="000000"/>
                <w:sz w:val="24"/>
                <w:szCs w:val="24"/>
                <w:rtl/>
              </w:rPr>
              <w:t>العدد</w:t>
            </w:r>
          </w:p>
        </w:tc>
        <w:tc>
          <w:tcPr>
            <w:cnfStyle w:val="000010000000" w:firstRow="0" w:lastRow="0" w:firstColumn="0" w:lastColumn="0" w:oddVBand="1" w:evenVBand="0" w:oddHBand="0" w:evenHBand="0" w:firstRowFirstColumn="0" w:firstRowLastColumn="0" w:lastRowFirstColumn="0" w:lastRowLastColumn="0"/>
            <w:tcW w:w="1843" w:type="dxa"/>
            <w:shd w:val="clear" w:color="auto" w:fill="FBE4D5" w:themeFill="accent2" w:themeFillTint="33"/>
            <w:vAlign w:val="center"/>
          </w:tcPr>
          <w:p w:rsidR="00C15775" w:rsidRDefault="00C15775" w:rsidP="00C15775">
            <w:pPr>
              <w:bidi/>
              <w:spacing w:line="276" w:lineRule="auto"/>
              <w:jc w:val="center"/>
              <w:rPr>
                <w:rFonts w:ascii="Simplified Arabic" w:hAnsi="Simplified Arabic" w:cs="Simplified Arabic"/>
                <w:b/>
                <w:bCs/>
                <w:color w:val="000000"/>
                <w:sz w:val="24"/>
                <w:szCs w:val="24"/>
                <w:rtl/>
              </w:rPr>
            </w:pPr>
            <w:r>
              <w:rPr>
                <w:rFonts w:ascii="Simplified Arabic" w:hAnsi="Simplified Arabic" w:cs="Simplified Arabic" w:hint="cs"/>
                <w:b/>
                <w:bCs/>
                <w:color w:val="000000"/>
                <w:sz w:val="24"/>
                <w:szCs w:val="24"/>
                <w:rtl/>
              </w:rPr>
              <w:t>النسبة المئوية</w:t>
            </w:r>
          </w:p>
        </w:tc>
      </w:tr>
      <w:tr w:rsidR="00C15775" w:rsidRPr="006D2FDC" w:rsidTr="00C15775">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2782" w:type="dxa"/>
            <w:shd w:val="clear" w:color="auto" w:fill="FBE4D5" w:themeFill="accent2" w:themeFillTint="33"/>
            <w:vAlign w:val="center"/>
          </w:tcPr>
          <w:p w:rsidR="00C15775" w:rsidRPr="006D2FDC" w:rsidRDefault="00C15775" w:rsidP="00C15775">
            <w:pPr>
              <w:bidi/>
              <w:spacing w:after="100" w:afterAutospacing="1" w:line="276" w:lineRule="auto"/>
              <w:jc w:val="center"/>
              <w:rPr>
                <w:rFonts w:ascii="Simplified Arabic" w:eastAsia="SimSun" w:hAnsi="Simplified Arabic" w:cs="Simplified Arabic"/>
                <w:b/>
                <w:bCs/>
                <w:color w:val="000000"/>
                <w:position w:val="-4"/>
                <w:sz w:val="24"/>
                <w:szCs w:val="24"/>
                <w:rtl/>
              </w:rPr>
            </w:pPr>
            <w:proofErr w:type="gramStart"/>
            <w:r>
              <w:rPr>
                <w:rFonts w:ascii="Simplified Arabic" w:eastAsia="SimSun" w:hAnsi="Simplified Arabic" w:cs="Simplified Arabic" w:hint="cs"/>
                <w:b/>
                <w:bCs/>
                <w:color w:val="000000"/>
                <w:position w:val="-4"/>
                <w:sz w:val="24"/>
                <w:szCs w:val="24"/>
                <w:rtl/>
              </w:rPr>
              <w:t>جفاف</w:t>
            </w:r>
            <w:proofErr w:type="gramEnd"/>
            <w:r>
              <w:rPr>
                <w:rFonts w:ascii="Simplified Arabic" w:eastAsia="SimSun" w:hAnsi="Simplified Arabic" w:cs="Simplified Arabic" w:hint="cs"/>
                <w:b/>
                <w:bCs/>
                <w:color w:val="000000"/>
                <w:position w:val="-4"/>
                <w:sz w:val="24"/>
                <w:szCs w:val="24"/>
                <w:rtl/>
              </w:rPr>
              <w:t xml:space="preserve"> الشفتين</w:t>
            </w:r>
          </w:p>
        </w:tc>
        <w:tc>
          <w:tcPr>
            <w:tcW w:w="992" w:type="dxa"/>
            <w:vAlign w:val="center"/>
          </w:tcPr>
          <w:p w:rsidR="00C15775" w:rsidRPr="006D2FDC" w:rsidRDefault="00C15775" w:rsidP="00C15775">
            <w:pPr>
              <w:bidi/>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hint="cs"/>
                <w:color w:val="000000"/>
                <w:sz w:val="24"/>
                <w:szCs w:val="24"/>
                <w:rtl/>
              </w:rPr>
              <w:t>5</w:t>
            </w:r>
          </w:p>
        </w:tc>
        <w:tc>
          <w:tcPr>
            <w:cnfStyle w:val="000010000000" w:firstRow="0" w:lastRow="0" w:firstColumn="0" w:lastColumn="0" w:oddVBand="1" w:evenVBand="0" w:oddHBand="0" w:evenHBand="0" w:firstRowFirstColumn="0" w:firstRowLastColumn="0" w:lastRowFirstColumn="0" w:lastRowLastColumn="0"/>
            <w:tcW w:w="1599" w:type="dxa"/>
            <w:vAlign w:val="center"/>
          </w:tcPr>
          <w:p w:rsidR="00C15775" w:rsidRPr="006D2FDC" w:rsidRDefault="00C15775" w:rsidP="00C15775">
            <w:pPr>
              <w:bidi/>
              <w:spacing w:line="276" w:lineRule="auto"/>
              <w:jc w:val="center"/>
              <w:rPr>
                <w:rFonts w:ascii="Times New Roman" w:hAnsi="Times New Roman" w:cs="Times New Roman"/>
                <w:color w:val="000000"/>
                <w:sz w:val="24"/>
                <w:szCs w:val="24"/>
              </w:rPr>
            </w:pPr>
            <w:r>
              <w:rPr>
                <w:rFonts w:ascii="Times New Roman" w:hAnsi="Times New Roman" w:cs="Times New Roman" w:hint="cs"/>
                <w:color w:val="000000"/>
                <w:sz w:val="24"/>
                <w:szCs w:val="24"/>
                <w:rtl/>
              </w:rPr>
              <w:t>26.3%</w:t>
            </w:r>
          </w:p>
        </w:tc>
        <w:tc>
          <w:tcPr>
            <w:tcW w:w="892" w:type="dxa"/>
            <w:vAlign w:val="center"/>
          </w:tcPr>
          <w:p w:rsidR="00C15775" w:rsidRPr="006D2FDC" w:rsidRDefault="00C15775" w:rsidP="00C15775">
            <w:pPr>
              <w:bidi/>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hint="cs"/>
                <w:color w:val="000000"/>
                <w:sz w:val="24"/>
                <w:szCs w:val="24"/>
                <w:rtl/>
              </w:rPr>
              <w:t>0</w:t>
            </w:r>
          </w:p>
        </w:tc>
        <w:tc>
          <w:tcPr>
            <w:cnfStyle w:val="000010000000" w:firstRow="0" w:lastRow="0" w:firstColumn="0" w:lastColumn="0" w:oddVBand="1" w:evenVBand="0" w:oddHBand="0" w:evenHBand="0" w:firstRowFirstColumn="0" w:firstRowLastColumn="0" w:lastRowFirstColumn="0" w:lastRowLastColumn="0"/>
            <w:tcW w:w="1843" w:type="dxa"/>
            <w:vAlign w:val="center"/>
          </w:tcPr>
          <w:p w:rsidR="00C15775" w:rsidRDefault="00C15775" w:rsidP="00C15775">
            <w:pPr>
              <w:bidi/>
              <w:spacing w:line="276" w:lineRule="auto"/>
              <w:jc w:val="center"/>
              <w:rPr>
                <w:rFonts w:ascii="Times New Roman" w:hAnsi="Times New Roman" w:cs="Times New Roman"/>
                <w:color w:val="000000"/>
                <w:sz w:val="24"/>
                <w:szCs w:val="24"/>
              </w:rPr>
            </w:pPr>
            <w:r>
              <w:rPr>
                <w:rFonts w:ascii="Times New Roman" w:hAnsi="Times New Roman" w:cs="Times New Roman" w:hint="cs"/>
                <w:color w:val="000000"/>
                <w:sz w:val="24"/>
                <w:szCs w:val="24"/>
                <w:rtl/>
              </w:rPr>
              <w:t>0%</w:t>
            </w:r>
          </w:p>
        </w:tc>
      </w:tr>
      <w:tr w:rsidR="00C15775" w:rsidRPr="006D2FDC" w:rsidTr="00C15775">
        <w:trPr>
          <w:jc w:val="center"/>
        </w:trPr>
        <w:tc>
          <w:tcPr>
            <w:cnfStyle w:val="000010000000" w:firstRow="0" w:lastRow="0" w:firstColumn="0" w:lastColumn="0" w:oddVBand="1" w:evenVBand="0" w:oddHBand="0" w:evenHBand="0" w:firstRowFirstColumn="0" w:firstRowLastColumn="0" w:lastRowFirstColumn="0" w:lastRowLastColumn="0"/>
            <w:tcW w:w="2782" w:type="dxa"/>
            <w:shd w:val="clear" w:color="auto" w:fill="FBE4D5" w:themeFill="accent2" w:themeFillTint="33"/>
            <w:vAlign w:val="center"/>
          </w:tcPr>
          <w:p w:rsidR="00C15775" w:rsidRPr="006D2FDC" w:rsidRDefault="00C15775" w:rsidP="00C15775">
            <w:pPr>
              <w:bidi/>
              <w:spacing w:after="100" w:afterAutospacing="1" w:line="276" w:lineRule="auto"/>
              <w:jc w:val="center"/>
              <w:rPr>
                <w:rFonts w:ascii="Simplified Arabic" w:eastAsia="SimSun" w:hAnsi="Simplified Arabic" w:cs="Simplified Arabic"/>
                <w:b/>
                <w:bCs/>
                <w:color w:val="000000"/>
                <w:position w:val="-4"/>
                <w:sz w:val="24"/>
                <w:szCs w:val="24"/>
                <w:rtl/>
              </w:rPr>
            </w:pPr>
            <w:proofErr w:type="gramStart"/>
            <w:r>
              <w:rPr>
                <w:rFonts w:ascii="Simplified Arabic" w:eastAsia="SimSun" w:hAnsi="Simplified Arabic" w:cs="Simplified Arabic" w:hint="cs"/>
                <w:b/>
                <w:bCs/>
                <w:color w:val="000000"/>
                <w:position w:val="-4"/>
                <w:sz w:val="24"/>
                <w:szCs w:val="24"/>
                <w:rtl/>
              </w:rPr>
              <w:t>جفاف</w:t>
            </w:r>
            <w:proofErr w:type="gramEnd"/>
            <w:r>
              <w:rPr>
                <w:rFonts w:ascii="Simplified Arabic" w:eastAsia="SimSun" w:hAnsi="Simplified Arabic" w:cs="Simplified Arabic" w:hint="cs"/>
                <w:b/>
                <w:bCs/>
                <w:color w:val="000000"/>
                <w:position w:val="-4"/>
                <w:sz w:val="24"/>
                <w:szCs w:val="24"/>
                <w:rtl/>
              </w:rPr>
              <w:t xml:space="preserve"> جلد الوجه</w:t>
            </w:r>
          </w:p>
        </w:tc>
        <w:tc>
          <w:tcPr>
            <w:tcW w:w="992" w:type="dxa"/>
            <w:vAlign w:val="center"/>
          </w:tcPr>
          <w:p w:rsidR="00C15775" w:rsidRPr="006D2FDC" w:rsidRDefault="00C15775" w:rsidP="00C15775">
            <w:pPr>
              <w:bidi/>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tl/>
              </w:rPr>
            </w:pPr>
            <w:r>
              <w:rPr>
                <w:rFonts w:ascii="Times New Roman" w:hAnsi="Times New Roman" w:cs="Times New Roman" w:hint="cs"/>
                <w:color w:val="000000"/>
                <w:sz w:val="24"/>
                <w:szCs w:val="24"/>
                <w:rtl/>
              </w:rPr>
              <w:t>0</w:t>
            </w:r>
          </w:p>
        </w:tc>
        <w:tc>
          <w:tcPr>
            <w:cnfStyle w:val="000010000000" w:firstRow="0" w:lastRow="0" w:firstColumn="0" w:lastColumn="0" w:oddVBand="1" w:evenVBand="0" w:oddHBand="0" w:evenHBand="0" w:firstRowFirstColumn="0" w:firstRowLastColumn="0" w:lastRowFirstColumn="0" w:lastRowLastColumn="0"/>
            <w:tcW w:w="1599" w:type="dxa"/>
            <w:vAlign w:val="center"/>
          </w:tcPr>
          <w:p w:rsidR="00C15775" w:rsidRDefault="00C15775" w:rsidP="00C15775">
            <w:pPr>
              <w:bidi/>
              <w:spacing w:line="276" w:lineRule="auto"/>
              <w:jc w:val="center"/>
              <w:rPr>
                <w:rFonts w:ascii="Times New Roman" w:hAnsi="Times New Roman" w:cs="Times New Roman"/>
                <w:color w:val="000000"/>
                <w:sz w:val="24"/>
                <w:szCs w:val="24"/>
              </w:rPr>
            </w:pPr>
            <w:r>
              <w:rPr>
                <w:rFonts w:ascii="Times New Roman" w:hAnsi="Times New Roman" w:cs="Times New Roman" w:hint="cs"/>
                <w:color w:val="000000"/>
                <w:sz w:val="24"/>
                <w:szCs w:val="24"/>
                <w:rtl/>
              </w:rPr>
              <w:t>0%</w:t>
            </w:r>
          </w:p>
        </w:tc>
        <w:tc>
          <w:tcPr>
            <w:tcW w:w="892" w:type="dxa"/>
            <w:vAlign w:val="center"/>
          </w:tcPr>
          <w:p w:rsidR="00C15775" w:rsidRDefault="00C15775" w:rsidP="00C15775">
            <w:pPr>
              <w:bidi/>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hint="cs"/>
                <w:color w:val="000000"/>
                <w:sz w:val="24"/>
                <w:szCs w:val="24"/>
                <w:rtl/>
              </w:rPr>
              <w:t>2</w:t>
            </w:r>
          </w:p>
        </w:tc>
        <w:tc>
          <w:tcPr>
            <w:cnfStyle w:val="000010000000" w:firstRow="0" w:lastRow="0" w:firstColumn="0" w:lastColumn="0" w:oddVBand="1" w:evenVBand="0" w:oddHBand="0" w:evenHBand="0" w:firstRowFirstColumn="0" w:firstRowLastColumn="0" w:lastRowFirstColumn="0" w:lastRowLastColumn="0"/>
            <w:tcW w:w="1843" w:type="dxa"/>
            <w:vAlign w:val="center"/>
          </w:tcPr>
          <w:p w:rsidR="00C15775" w:rsidRPr="006D2FDC" w:rsidRDefault="00C15775" w:rsidP="00C15775">
            <w:pPr>
              <w:bidi/>
              <w:spacing w:line="276" w:lineRule="auto"/>
              <w:jc w:val="center"/>
              <w:rPr>
                <w:rFonts w:ascii="Times New Roman" w:hAnsi="Times New Roman" w:cs="Times New Roman"/>
                <w:color w:val="000000"/>
                <w:sz w:val="24"/>
                <w:szCs w:val="24"/>
              </w:rPr>
            </w:pPr>
            <w:r>
              <w:rPr>
                <w:rFonts w:ascii="Times New Roman" w:hAnsi="Times New Roman" w:cs="Times New Roman" w:hint="cs"/>
                <w:color w:val="000000"/>
                <w:sz w:val="24"/>
                <w:szCs w:val="24"/>
                <w:rtl/>
              </w:rPr>
              <w:t>12.5%</w:t>
            </w:r>
          </w:p>
        </w:tc>
      </w:tr>
      <w:tr w:rsidR="00C15775" w:rsidRPr="006D2FDC" w:rsidTr="00C15775">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2782" w:type="dxa"/>
            <w:shd w:val="clear" w:color="auto" w:fill="FBE4D5" w:themeFill="accent2" w:themeFillTint="33"/>
            <w:vAlign w:val="center"/>
          </w:tcPr>
          <w:p w:rsidR="00C15775" w:rsidRPr="006D2FDC" w:rsidRDefault="00C15775" w:rsidP="00C15775">
            <w:pPr>
              <w:bidi/>
              <w:spacing w:after="100" w:afterAutospacing="1" w:line="276" w:lineRule="auto"/>
              <w:jc w:val="center"/>
              <w:rPr>
                <w:rFonts w:ascii="Simplified Arabic" w:eastAsia="SimSun" w:hAnsi="Simplified Arabic" w:cs="Simplified Arabic"/>
                <w:b/>
                <w:bCs/>
                <w:color w:val="000000"/>
                <w:position w:val="-4"/>
                <w:sz w:val="24"/>
                <w:szCs w:val="24"/>
                <w:rtl/>
              </w:rPr>
            </w:pPr>
            <w:r>
              <w:rPr>
                <w:rFonts w:ascii="Simplified Arabic" w:eastAsia="SimSun" w:hAnsi="Simplified Arabic" w:cs="Simplified Arabic" w:hint="cs"/>
                <w:b/>
                <w:bCs/>
                <w:color w:val="000000"/>
                <w:position w:val="-4"/>
                <w:sz w:val="24"/>
                <w:szCs w:val="24"/>
                <w:rtl/>
              </w:rPr>
              <w:t>صداع</w:t>
            </w:r>
          </w:p>
        </w:tc>
        <w:tc>
          <w:tcPr>
            <w:tcW w:w="992" w:type="dxa"/>
            <w:vAlign w:val="center"/>
          </w:tcPr>
          <w:p w:rsidR="00C15775" w:rsidRPr="006D2FDC" w:rsidRDefault="00C15775" w:rsidP="00C15775">
            <w:pPr>
              <w:bidi/>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tl/>
              </w:rPr>
            </w:pPr>
            <w:r>
              <w:rPr>
                <w:rFonts w:ascii="Times New Roman" w:hAnsi="Times New Roman" w:cs="Times New Roman" w:hint="cs"/>
                <w:color w:val="000000"/>
                <w:sz w:val="24"/>
                <w:szCs w:val="24"/>
                <w:rtl/>
              </w:rPr>
              <w:t>1</w:t>
            </w:r>
          </w:p>
        </w:tc>
        <w:tc>
          <w:tcPr>
            <w:cnfStyle w:val="000010000000" w:firstRow="0" w:lastRow="0" w:firstColumn="0" w:lastColumn="0" w:oddVBand="1" w:evenVBand="0" w:oddHBand="0" w:evenHBand="0" w:firstRowFirstColumn="0" w:firstRowLastColumn="0" w:lastRowFirstColumn="0" w:lastRowLastColumn="0"/>
            <w:tcW w:w="1599" w:type="dxa"/>
            <w:vAlign w:val="center"/>
          </w:tcPr>
          <w:p w:rsidR="00C15775" w:rsidRPr="006D2FDC" w:rsidRDefault="00C15775" w:rsidP="00C15775">
            <w:pPr>
              <w:bidi/>
              <w:spacing w:line="276" w:lineRule="auto"/>
              <w:jc w:val="center"/>
              <w:rPr>
                <w:rFonts w:ascii="Times New Roman" w:hAnsi="Times New Roman" w:cs="Times New Roman"/>
                <w:color w:val="000000"/>
                <w:sz w:val="24"/>
                <w:szCs w:val="24"/>
              </w:rPr>
            </w:pPr>
            <w:r>
              <w:rPr>
                <w:rFonts w:ascii="Times New Roman" w:hAnsi="Times New Roman" w:cs="Times New Roman" w:hint="cs"/>
                <w:color w:val="000000"/>
                <w:sz w:val="24"/>
                <w:szCs w:val="24"/>
                <w:rtl/>
              </w:rPr>
              <w:t>5.3%</w:t>
            </w:r>
          </w:p>
        </w:tc>
        <w:tc>
          <w:tcPr>
            <w:tcW w:w="892" w:type="dxa"/>
            <w:vAlign w:val="center"/>
          </w:tcPr>
          <w:p w:rsidR="00C15775" w:rsidRDefault="00C15775" w:rsidP="00C15775">
            <w:pPr>
              <w:bidi/>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hint="cs"/>
                <w:color w:val="000000"/>
                <w:sz w:val="24"/>
                <w:szCs w:val="24"/>
                <w:rtl/>
              </w:rPr>
              <w:t>0</w:t>
            </w:r>
          </w:p>
        </w:tc>
        <w:tc>
          <w:tcPr>
            <w:cnfStyle w:val="000010000000" w:firstRow="0" w:lastRow="0" w:firstColumn="0" w:lastColumn="0" w:oddVBand="1" w:evenVBand="0" w:oddHBand="0" w:evenHBand="0" w:firstRowFirstColumn="0" w:firstRowLastColumn="0" w:lastRowFirstColumn="0" w:lastRowLastColumn="0"/>
            <w:tcW w:w="1843" w:type="dxa"/>
            <w:vAlign w:val="center"/>
          </w:tcPr>
          <w:p w:rsidR="00C15775" w:rsidRDefault="00C15775" w:rsidP="00C15775">
            <w:pPr>
              <w:bidi/>
              <w:spacing w:line="276" w:lineRule="auto"/>
              <w:jc w:val="center"/>
              <w:rPr>
                <w:rFonts w:ascii="Times New Roman" w:hAnsi="Times New Roman" w:cs="Times New Roman"/>
                <w:color w:val="000000"/>
                <w:sz w:val="24"/>
                <w:szCs w:val="24"/>
              </w:rPr>
            </w:pPr>
            <w:r>
              <w:rPr>
                <w:rFonts w:ascii="Times New Roman" w:hAnsi="Times New Roman" w:cs="Times New Roman" w:hint="cs"/>
                <w:color w:val="000000"/>
                <w:sz w:val="24"/>
                <w:szCs w:val="24"/>
                <w:rtl/>
              </w:rPr>
              <w:t>0%</w:t>
            </w:r>
          </w:p>
        </w:tc>
      </w:tr>
      <w:tr w:rsidR="00C15775" w:rsidRPr="006D2FDC" w:rsidTr="00C15775">
        <w:trPr>
          <w:jc w:val="center"/>
        </w:trPr>
        <w:tc>
          <w:tcPr>
            <w:cnfStyle w:val="000010000000" w:firstRow="0" w:lastRow="0" w:firstColumn="0" w:lastColumn="0" w:oddVBand="1" w:evenVBand="0" w:oddHBand="0" w:evenHBand="0" w:firstRowFirstColumn="0" w:firstRowLastColumn="0" w:lastRowFirstColumn="0" w:lastRowLastColumn="0"/>
            <w:tcW w:w="2782" w:type="dxa"/>
            <w:shd w:val="clear" w:color="auto" w:fill="FBE4D5" w:themeFill="accent2" w:themeFillTint="33"/>
            <w:vAlign w:val="center"/>
          </w:tcPr>
          <w:p w:rsidR="00C15775" w:rsidRPr="006D2FDC" w:rsidRDefault="00561508" w:rsidP="00C15775">
            <w:pPr>
              <w:bidi/>
              <w:spacing w:after="100" w:afterAutospacing="1" w:line="276" w:lineRule="auto"/>
              <w:jc w:val="center"/>
              <w:rPr>
                <w:rFonts w:ascii="Simplified Arabic" w:eastAsia="SimSun" w:hAnsi="Simplified Arabic" w:cs="Simplified Arabic"/>
                <w:b/>
                <w:bCs/>
                <w:color w:val="000000"/>
                <w:position w:val="-4"/>
                <w:sz w:val="24"/>
                <w:szCs w:val="24"/>
                <w:rtl/>
              </w:rPr>
            </w:pPr>
            <w:proofErr w:type="gramStart"/>
            <w:r>
              <w:rPr>
                <w:rFonts w:ascii="Simplified Arabic" w:eastAsia="SimSun" w:hAnsi="Simplified Arabic" w:cs="Simplified Arabic" w:hint="cs"/>
                <w:b/>
                <w:bCs/>
                <w:color w:val="000000"/>
                <w:position w:val="-4"/>
                <w:sz w:val="24"/>
                <w:szCs w:val="24"/>
                <w:rtl/>
              </w:rPr>
              <w:t>ارتفاع</w:t>
            </w:r>
            <w:proofErr w:type="gramEnd"/>
            <w:r>
              <w:rPr>
                <w:rFonts w:ascii="Simplified Arabic" w:eastAsia="SimSun" w:hAnsi="Simplified Arabic" w:cs="Simplified Arabic" w:hint="cs"/>
                <w:b/>
                <w:bCs/>
                <w:color w:val="000000"/>
                <w:position w:val="-4"/>
                <w:sz w:val="24"/>
                <w:szCs w:val="24"/>
                <w:rtl/>
              </w:rPr>
              <w:t xml:space="preserve"> </w:t>
            </w:r>
            <w:r w:rsidR="00C15775">
              <w:rPr>
                <w:rFonts w:ascii="Simplified Arabic" w:eastAsia="SimSun" w:hAnsi="Simplified Arabic" w:cs="Simplified Arabic" w:hint="cs"/>
                <w:b/>
                <w:bCs/>
                <w:color w:val="000000"/>
                <w:position w:val="-4"/>
                <w:sz w:val="24"/>
                <w:szCs w:val="24"/>
                <w:rtl/>
              </w:rPr>
              <w:t>الشحوم</w:t>
            </w:r>
          </w:p>
        </w:tc>
        <w:tc>
          <w:tcPr>
            <w:tcW w:w="992" w:type="dxa"/>
            <w:vAlign w:val="center"/>
          </w:tcPr>
          <w:p w:rsidR="00C15775" w:rsidRPr="006D2FDC" w:rsidRDefault="00611CAF" w:rsidP="00C15775">
            <w:pPr>
              <w:bidi/>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tl/>
              </w:rPr>
            </w:pPr>
            <w:r>
              <w:rPr>
                <w:rFonts w:ascii="Times New Roman" w:hAnsi="Times New Roman" w:cs="Times New Roman" w:hint="cs"/>
                <w:color w:val="000000"/>
                <w:sz w:val="24"/>
                <w:szCs w:val="24"/>
                <w:rtl/>
              </w:rPr>
              <w:t>1</w:t>
            </w:r>
          </w:p>
        </w:tc>
        <w:tc>
          <w:tcPr>
            <w:cnfStyle w:val="000010000000" w:firstRow="0" w:lastRow="0" w:firstColumn="0" w:lastColumn="0" w:oddVBand="1" w:evenVBand="0" w:oddHBand="0" w:evenHBand="0" w:firstRowFirstColumn="0" w:firstRowLastColumn="0" w:lastRowFirstColumn="0" w:lastRowLastColumn="0"/>
            <w:tcW w:w="1599" w:type="dxa"/>
            <w:vAlign w:val="center"/>
          </w:tcPr>
          <w:p w:rsidR="00C15775" w:rsidRPr="006D2FDC" w:rsidRDefault="00C15775" w:rsidP="00C15775">
            <w:pPr>
              <w:bidi/>
              <w:spacing w:line="276" w:lineRule="auto"/>
              <w:jc w:val="center"/>
              <w:rPr>
                <w:rFonts w:ascii="Times New Roman" w:hAnsi="Times New Roman" w:cs="Times New Roman"/>
                <w:color w:val="000000"/>
                <w:sz w:val="24"/>
                <w:szCs w:val="24"/>
              </w:rPr>
            </w:pPr>
            <w:r>
              <w:rPr>
                <w:rFonts w:ascii="Times New Roman" w:hAnsi="Times New Roman" w:cs="Times New Roman" w:hint="cs"/>
                <w:color w:val="000000"/>
                <w:sz w:val="24"/>
                <w:szCs w:val="24"/>
                <w:rtl/>
              </w:rPr>
              <w:t>5</w:t>
            </w:r>
            <w:r w:rsidR="00611CAF">
              <w:rPr>
                <w:rFonts w:ascii="Times New Roman" w:hAnsi="Times New Roman" w:cs="Times New Roman" w:hint="cs"/>
                <w:color w:val="000000"/>
                <w:sz w:val="24"/>
                <w:szCs w:val="24"/>
                <w:rtl/>
              </w:rPr>
              <w:t>.3</w:t>
            </w:r>
            <w:r>
              <w:rPr>
                <w:rFonts w:ascii="Times New Roman" w:hAnsi="Times New Roman" w:cs="Times New Roman" w:hint="cs"/>
                <w:color w:val="000000"/>
                <w:sz w:val="24"/>
                <w:szCs w:val="24"/>
                <w:rtl/>
              </w:rPr>
              <w:t>%</w:t>
            </w:r>
          </w:p>
        </w:tc>
        <w:tc>
          <w:tcPr>
            <w:tcW w:w="892" w:type="dxa"/>
            <w:vAlign w:val="center"/>
          </w:tcPr>
          <w:p w:rsidR="00C15775" w:rsidRDefault="00C15775" w:rsidP="00C15775">
            <w:pPr>
              <w:bidi/>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hint="cs"/>
                <w:color w:val="000000"/>
                <w:sz w:val="24"/>
                <w:szCs w:val="24"/>
                <w:rtl/>
              </w:rPr>
              <w:t>0</w:t>
            </w:r>
          </w:p>
        </w:tc>
        <w:tc>
          <w:tcPr>
            <w:cnfStyle w:val="000010000000" w:firstRow="0" w:lastRow="0" w:firstColumn="0" w:lastColumn="0" w:oddVBand="1" w:evenVBand="0" w:oddHBand="0" w:evenHBand="0" w:firstRowFirstColumn="0" w:firstRowLastColumn="0" w:lastRowFirstColumn="0" w:lastRowLastColumn="0"/>
            <w:tcW w:w="1843" w:type="dxa"/>
            <w:vAlign w:val="center"/>
          </w:tcPr>
          <w:p w:rsidR="00C15775" w:rsidRDefault="00C15775" w:rsidP="00C15775">
            <w:pPr>
              <w:bidi/>
              <w:spacing w:line="276" w:lineRule="auto"/>
              <w:jc w:val="center"/>
              <w:rPr>
                <w:rFonts w:ascii="Times New Roman" w:hAnsi="Times New Roman" w:cs="Times New Roman"/>
                <w:color w:val="000000"/>
                <w:sz w:val="24"/>
                <w:szCs w:val="24"/>
              </w:rPr>
            </w:pPr>
            <w:r>
              <w:rPr>
                <w:rFonts w:ascii="Times New Roman" w:hAnsi="Times New Roman" w:cs="Times New Roman" w:hint="cs"/>
                <w:color w:val="000000"/>
                <w:sz w:val="24"/>
                <w:szCs w:val="24"/>
                <w:rtl/>
              </w:rPr>
              <w:t>0%</w:t>
            </w:r>
          </w:p>
        </w:tc>
      </w:tr>
      <w:tr w:rsidR="00C15775" w:rsidRPr="006D2FDC" w:rsidTr="00C15775">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2782" w:type="dxa"/>
            <w:shd w:val="clear" w:color="auto" w:fill="FBE4D5" w:themeFill="accent2" w:themeFillTint="33"/>
            <w:vAlign w:val="center"/>
          </w:tcPr>
          <w:p w:rsidR="00C15775" w:rsidRPr="006D2FDC" w:rsidRDefault="00127AF5" w:rsidP="00C15775">
            <w:pPr>
              <w:bidi/>
              <w:spacing w:after="100" w:afterAutospacing="1" w:line="276" w:lineRule="auto"/>
              <w:jc w:val="center"/>
              <w:rPr>
                <w:rFonts w:ascii="Simplified Arabic" w:eastAsia="SimSun" w:hAnsi="Simplified Arabic" w:cs="Simplified Arabic"/>
                <w:b/>
                <w:bCs/>
                <w:color w:val="000000"/>
                <w:position w:val="-4"/>
                <w:sz w:val="24"/>
                <w:szCs w:val="24"/>
                <w:rtl/>
              </w:rPr>
            </w:pPr>
            <w:proofErr w:type="gramStart"/>
            <w:r>
              <w:rPr>
                <w:rFonts w:ascii="Simplified Arabic" w:eastAsia="SimSun" w:hAnsi="Simplified Arabic" w:cs="Simplified Arabic" w:hint="cs"/>
                <w:b/>
                <w:bCs/>
                <w:color w:val="000000"/>
                <w:position w:val="-4"/>
                <w:sz w:val="24"/>
                <w:szCs w:val="24"/>
                <w:rtl/>
              </w:rPr>
              <w:t>ارتفاع</w:t>
            </w:r>
            <w:proofErr w:type="gramEnd"/>
            <w:r>
              <w:rPr>
                <w:rFonts w:ascii="Simplified Arabic" w:eastAsia="SimSun" w:hAnsi="Simplified Arabic" w:cs="Simplified Arabic" w:hint="cs"/>
                <w:b/>
                <w:bCs/>
                <w:color w:val="000000"/>
                <w:position w:val="-4"/>
                <w:sz w:val="24"/>
                <w:szCs w:val="24"/>
                <w:rtl/>
              </w:rPr>
              <w:t xml:space="preserve"> </w:t>
            </w:r>
            <w:r w:rsidR="00C15775">
              <w:rPr>
                <w:rFonts w:ascii="Simplified Arabic" w:eastAsia="SimSun" w:hAnsi="Simplified Arabic" w:cs="Simplified Arabic" w:hint="cs"/>
                <w:b/>
                <w:bCs/>
                <w:color w:val="000000"/>
                <w:position w:val="-4"/>
                <w:sz w:val="24"/>
                <w:szCs w:val="24"/>
                <w:rtl/>
              </w:rPr>
              <w:t>خمائر الكبد</w:t>
            </w:r>
          </w:p>
        </w:tc>
        <w:tc>
          <w:tcPr>
            <w:tcW w:w="992" w:type="dxa"/>
            <w:vAlign w:val="center"/>
          </w:tcPr>
          <w:p w:rsidR="00C15775" w:rsidRPr="006D2FDC" w:rsidRDefault="00C15775" w:rsidP="00C15775">
            <w:pPr>
              <w:bidi/>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hint="cs"/>
                <w:color w:val="000000"/>
                <w:sz w:val="24"/>
                <w:szCs w:val="24"/>
                <w:rtl/>
              </w:rPr>
              <w:t>1</w:t>
            </w:r>
          </w:p>
        </w:tc>
        <w:tc>
          <w:tcPr>
            <w:cnfStyle w:val="000010000000" w:firstRow="0" w:lastRow="0" w:firstColumn="0" w:lastColumn="0" w:oddVBand="1" w:evenVBand="0" w:oddHBand="0" w:evenHBand="0" w:firstRowFirstColumn="0" w:firstRowLastColumn="0" w:lastRowFirstColumn="0" w:lastRowLastColumn="0"/>
            <w:tcW w:w="1599" w:type="dxa"/>
            <w:vAlign w:val="center"/>
          </w:tcPr>
          <w:p w:rsidR="00C15775" w:rsidRPr="006D2FDC" w:rsidRDefault="00C15775" w:rsidP="00C15775">
            <w:pPr>
              <w:bidi/>
              <w:spacing w:line="276" w:lineRule="auto"/>
              <w:jc w:val="center"/>
              <w:rPr>
                <w:rFonts w:ascii="Times New Roman" w:hAnsi="Times New Roman" w:cs="Times New Roman"/>
                <w:color w:val="000000"/>
                <w:sz w:val="24"/>
                <w:szCs w:val="24"/>
              </w:rPr>
            </w:pPr>
            <w:r>
              <w:rPr>
                <w:rFonts w:ascii="Times New Roman" w:hAnsi="Times New Roman" w:cs="Times New Roman" w:hint="cs"/>
                <w:color w:val="000000"/>
                <w:sz w:val="24"/>
                <w:szCs w:val="24"/>
                <w:rtl/>
              </w:rPr>
              <w:t>5.3%</w:t>
            </w:r>
          </w:p>
        </w:tc>
        <w:tc>
          <w:tcPr>
            <w:tcW w:w="892" w:type="dxa"/>
            <w:vAlign w:val="center"/>
          </w:tcPr>
          <w:p w:rsidR="00C15775" w:rsidRPr="006D2FDC" w:rsidRDefault="00C15775" w:rsidP="00C15775">
            <w:pPr>
              <w:bidi/>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hint="cs"/>
                <w:color w:val="000000"/>
                <w:sz w:val="24"/>
                <w:szCs w:val="24"/>
                <w:rtl/>
              </w:rPr>
              <w:t>0</w:t>
            </w:r>
          </w:p>
        </w:tc>
        <w:tc>
          <w:tcPr>
            <w:cnfStyle w:val="000010000000" w:firstRow="0" w:lastRow="0" w:firstColumn="0" w:lastColumn="0" w:oddVBand="1" w:evenVBand="0" w:oddHBand="0" w:evenHBand="0" w:firstRowFirstColumn="0" w:firstRowLastColumn="0" w:lastRowFirstColumn="0" w:lastRowLastColumn="0"/>
            <w:tcW w:w="1843" w:type="dxa"/>
            <w:vAlign w:val="center"/>
          </w:tcPr>
          <w:p w:rsidR="00C15775" w:rsidRDefault="00C15775" w:rsidP="00C15775">
            <w:pPr>
              <w:bidi/>
              <w:spacing w:line="276" w:lineRule="auto"/>
              <w:jc w:val="center"/>
              <w:rPr>
                <w:rFonts w:ascii="Times New Roman" w:hAnsi="Times New Roman" w:cs="Times New Roman"/>
                <w:color w:val="000000"/>
                <w:sz w:val="24"/>
                <w:szCs w:val="24"/>
              </w:rPr>
            </w:pPr>
            <w:r>
              <w:rPr>
                <w:rFonts w:ascii="Times New Roman" w:hAnsi="Times New Roman" w:cs="Times New Roman" w:hint="cs"/>
                <w:color w:val="000000"/>
                <w:sz w:val="24"/>
                <w:szCs w:val="24"/>
                <w:rtl/>
              </w:rPr>
              <w:t>0%</w:t>
            </w:r>
          </w:p>
        </w:tc>
      </w:tr>
    </w:tbl>
    <w:p w:rsidR="00C15775" w:rsidRDefault="00C15775" w:rsidP="00C15775">
      <w:pPr>
        <w:widowControl w:val="0"/>
        <w:bidi/>
        <w:spacing w:after="100" w:afterAutospacing="1" w:line="276" w:lineRule="auto"/>
        <w:ind w:left="360"/>
        <w:contextualSpacing/>
        <w:jc w:val="distribute"/>
        <w:rPr>
          <w:rFonts w:ascii="Times New Roman" w:eastAsia="SimSun" w:hAnsi="Times New Roman" w:cs="Times New Roman"/>
          <w:b/>
          <w:bCs/>
          <w:position w:val="-4"/>
          <w:sz w:val="28"/>
          <w:szCs w:val="28"/>
          <w:rtl/>
          <w:lang w:eastAsia="fr-FR"/>
        </w:rPr>
      </w:pPr>
    </w:p>
    <w:p w:rsidR="00C15775" w:rsidRDefault="00C15775" w:rsidP="00C15775">
      <w:pPr>
        <w:tabs>
          <w:tab w:val="left" w:pos="1509"/>
        </w:tabs>
        <w:bidi/>
        <w:spacing w:after="0" w:line="276" w:lineRule="auto"/>
        <w:ind w:left="-198"/>
        <w:contextualSpacing/>
        <w:jc w:val="both"/>
        <w:rPr>
          <w:rFonts w:ascii="Simplified Arabic" w:hAnsi="Simplified Arabic" w:cs="Simplified Arabic"/>
          <w:color w:val="000000"/>
          <w:sz w:val="28"/>
          <w:szCs w:val="28"/>
          <w:rtl/>
        </w:rPr>
      </w:pPr>
      <w:r w:rsidRPr="005F1FD2">
        <w:rPr>
          <w:rFonts w:ascii="Simplified Arabic" w:hAnsi="Simplified Arabic" w:cs="Simplified Arabic" w:hint="cs"/>
          <w:color w:val="000000"/>
          <w:sz w:val="28"/>
          <w:szCs w:val="28"/>
          <w:rtl/>
        </w:rPr>
        <w:t xml:space="preserve">يتبين من النتائج في الجدول </w:t>
      </w:r>
      <w:proofErr w:type="gramStart"/>
      <w:r w:rsidRPr="005F1FD2">
        <w:rPr>
          <w:rFonts w:ascii="Simplified Arabic" w:hAnsi="Simplified Arabic" w:cs="Simplified Arabic" w:hint="cs"/>
          <w:color w:val="000000"/>
          <w:sz w:val="28"/>
          <w:szCs w:val="28"/>
          <w:rtl/>
        </w:rPr>
        <w:t>رقم</w:t>
      </w:r>
      <w:proofErr w:type="gramEnd"/>
      <w:r w:rsidRPr="005F1FD2">
        <w:rPr>
          <w:rFonts w:ascii="Simplified Arabic" w:hAnsi="Simplified Arabic" w:cs="Simplified Arabic" w:hint="cs"/>
          <w:color w:val="000000"/>
          <w:sz w:val="28"/>
          <w:szCs w:val="28"/>
          <w:rtl/>
        </w:rPr>
        <w:t xml:space="preserve"> (</w:t>
      </w:r>
      <w:r>
        <w:rPr>
          <w:rFonts w:ascii="Simplified Arabic" w:hAnsi="Simplified Arabic" w:cs="Simplified Arabic" w:hint="cs"/>
          <w:color w:val="000000"/>
          <w:sz w:val="28"/>
          <w:szCs w:val="28"/>
          <w:rtl/>
        </w:rPr>
        <w:t>22</w:t>
      </w:r>
      <w:r w:rsidRPr="005F1FD2">
        <w:rPr>
          <w:rFonts w:ascii="Simplified Arabic" w:hAnsi="Simplified Arabic" w:cs="Simplified Arabic" w:hint="cs"/>
          <w:color w:val="000000"/>
          <w:sz w:val="28"/>
          <w:szCs w:val="28"/>
          <w:rtl/>
        </w:rPr>
        <w:t xml:space="preserve">) ما يأتي: </w:t>
      </w:r>
    </w:p>
    <w:p w:rsidR="00C15775" w:rsidRPr="00127AF5" w:rsidRDefault="00C15775" w:rsidP="00127AF5">
      <w:pPr>
        <w:pStyle w:val="a8"/>
        <w:numPr>
          <w:ilvl w:val="0"/>
          <w:numId w:val="9"/>
        </w:numPr>
        <w:tabs>
          <w:tab w:val="left" w:pos="1509"/>
        </w:tabs>
        <w:bidi/>
        <w:spacing w:after="0" w:line="276" w:lineRule="auto"/>
        <w:jc w:val="both"/>
        <w:rPr>
          <w:rFonts w:ascii="Simplified Arabic" w:hAnsi="Simplified Arabic" w:cs="Simplified Arabic"/>
          <w:color w:val="000000"/>
          <w:sz w:val="28"/>
          <w:szCs w:val="28"/>
        </w:rPr>
      </w:pPr>
      <w:r w:rsidRPr="00127AF5">
        <w:rPr>
          <w:rFonts w:ascii="Simplified Arabic" w:hAnsi="Simplified Arabic" w:cs="Simplified Arabic" w:hint="cs"/>
          <w:color w:val="000000"/>
          <w:sz w:val="28"/>
          <w:szCs w:val="28"/>
          <w:rtl/>
        </w:rPr>
        <w:lastRenderedPageBreak/>
        <w:t>ظهور</w:t>
      </w:r>
      <w:r w:rsidR="00127AF5">
        <w:rPr>
          <w:rFonts w:ascii="Simplified Arabic" w:hAnsi="Simplified Arabic" w:cs="Simplified Arabic" w:hint="cs"/>
          <w:color w:val="000000"/>
          <w:sz w:val="28"/>
          <w:szCs w:val="28"/>
          <w:rtl/>
        </w:rPr>
        <w:t>5</w:t>
      </w:r>
      <w:r w:rsidRPr="00127AF5">
        <w:rPr>
          <w:rFonts w:ascii="Simplified Arabic" w:hAnsi="Simplified Arabic" w:cs="Simplified Arabic" w:hint="cs"/>
          <w:color w:val="000000"/>
          <w:sz w:val="28"/>
          <w:szCs w:val="28"/>
          <w:rtl/>
        </w:rPr>
        <w:t xml:space="preserve"> </w:t>
      </w:r>
      <w:proofErr w:type="gramStart"/>
      <w:r w:rsidRPr="00127AF5">
        <w:rPr>
          <w:rFonts w:ascii="Simplified Arabic" w:eastAsia="SimSun" w:hAnsi="Simplified Arabic" w:cs="Simplified Arabic" w:hint="cs"/>
          <w:position w:val="-4"/>
          <w:sz w:val="28"/>
          <w:szCs w:val="28"/>
          <w:rtl/>
          <w:lang w:eastAsia="fr-FR"/>
        </w:rPr>
        <w:t>حالات</w:t>
      </w:r>
      <w:proofErr w:type="gramEnd"/>
      <w:r w:rsidRPr="00127AF5">
        <w:rPr>
          <w:rFonts w:ascii="Simplified Arabic" w:eastAsia="SimSun" w:hAnsi="Simplified Arabic" w:cs="Simplified Arabic" w:hint="cs"/>
          <w:position w:val="-4"/>
          <w:sz w:val="28"/>
          <w:szCs w:val="28"/>
          <w:rtl/>
          <w:lang w:eastAsia="fr-FR"/>
        </w:rPr>
        <w:t xml:space="preserve"> لجفاف الشفتين أثناء المعالجة في ال</w:t>
      </w:r>
      <w:r w:rsidRPr="00127AF5">
        <w:rPr>
          <w:rFonts w:ascii="Simplified Arabic" w:eastAsia="SimSun" w:hAnsi="Simplified Arabic" w:cs="Simplified Arabic"/>
          <w:position w:val="-4"/>
          <w:sz w:val="28"/>
          <w:szCs w:val="28"/>
          <w:rtl/>
          <w:lang w:eastAsia="fr-FR"/>
        </w:rPr>
        <w:t>مجموعة</w:t>
      </w:r>
      <w:r w:rsidRPr="00127AF5">
        <w:rPr>
          <w:rFonts w:ascii="Simplified Arabic" w:eastAsia="SimSun" w:hAnsi="Simplified Arabic" w:cs="Simplified Arabic" w:hint="cs"/>
          <w:position w:val="-4"/>
          <w:sz w:val="28"/>
          <w:szCs w:val="28"/>
          <w:rtl/>
          <w:lang w:eastAsia="fr-FR"/>
        </w:rPr>
        <w:t xml:space="preserve"> الأولى بنسبة مئوية قدرها (26.3%)، </w:t>
      </w:r>
      <w:proofErr w:type="gramStart"/>
      <w:r w:rsidRPr="00127AF5">
        <w:rPr>
          <w:rFonts w:ascii="Simplified Arabic" w:eastAsia="SimSun" w:hAnsi="Simplified Arabic" w:cs="Simplified Arabic" w:hint="cs"/>
          <w:position w:val="-4"/>
          <w:sz w:val="28"/>
          <w:szCs w:val="28"/>
          <w:rtl/>
          <w:lang w:eastAsia="fr-FR"/>
        </w:rPr>
        <w:t>بالمقابل</w:t>
      </w:r>
      <w:proofErr w:type="gramEnd"/>
      <w:r w:rsidRPr="00127AF5">
        <w:rPr>
          <w:rFonts w:ascii="Simplified Arabic" w:eastAsia="SimSun" w:hAnsi="Simplified Arabic" w:cs="Simplified Arabic" w:hint="cs"/>
          <w:position w:val="-4"/>
          <w:sz w:val="28"/>
          <w:szCs w:val="28"/>
          <w:rtl/>
          <w:lang w:eastAsia="fr-FR"/>
        </w:rPr>
        <w:t xml:space="preserve"> لم تظهر أي حالة </w:t>
      </w:r>
      <w:r w:rsidRPr="00127AF5">
        <w:rPr>
          <w:rFonts w:ascii="Simplified Arabic" w:hAnsi="Simplified Arabic" w:cs="Simplified Arabic" w:hint="cs"/>
          <w:color w:val="000000"/>
          <w:sz w:val="28"/>
          <w:szCs w:val="28"/>
          <w:rtl/>
        </w:rPr>
        <w:t xml:space="preserve">في </w:t>
      </w:r>
      <w:r w:rsidRPr="00127AF5">
        <w:rPr>
          <w:rFonts w:ascii="Simplified Arabic" w:eastAsia="SimSun" w:hAnsi="Simplified Arabic" w:cs="Simplified Arabic" w:hint="cs"/>
          <w:position w:val="-4"/>
          <w:sz w:val="28"/>
          <w:szCs w:val="28"/>
          <w:rtl/>
          <w:lang w:eastAsia="fr-FR"/>
        </w:rPr>
        <w:t>ال</w:t>
      </w:r>
      <w:r w:rsidRPr="00127AF5">
        <w:rPr>
          <w:rFonts w:ascii="Simplified Arabic" w:eastAsia="SimSun" w:hAnsi="Simplified Arabic" w:cs="Simplified Arabic"/>
          <w:position w:val="-4"/>
          <w:sz w:val="28"/>
          <w:szCs w:val="28"/>
          <w:rtl/>
          <w:lang w:eastAsia="fr-FR"/>
        </w:rPr>
        <w:t xml:space="preserve">مجموعة </w:t>
      </w:r>
      <w:r w:rsidRPr="00127AF5">
        <w:rPr>
          <w:rFonts w:ascii="Simplified Arabic" w:eastAsia="SimSun" w:hAnsi="Simplified Arabic" w:cs="Simplified Arabic" w:hint="cs"/>
          <w:position w:val="-4"/>
          <w:sz w:val="28"/>
          <w:szCs w:val="28"/>
          <w:rtl/>
          <w:lang w:eastAsia="fr-FR"/>
        </w:rPr>
        <w:t>الثانية من</w:t>
      </w:r>
      <w:r w:rsidRPr="00127AF5">
        <w:rPr>
          <w:rFonts w:ascii="Simplified Arabic" w:eastAsia="SimSun" w:hAnsi="Simplified Arabic" w:cs="Simplified Arabic"/>
          <w:position w:val="-4"/>
          <w:sz w:val="28"/>
          <w:szCs w:val="28"/>
          <w:rtl/>
          <w:lang w:eastAsia="fr-FR"/>
        </w:rPr>
        <w:t xml:space="preserve"> عينة البحث</w:t>
      </w:r>
      <w:r w:rsidRPr="00127AF5">
        <w:rPr>
          <w:rFonts w:ascii="Simplified Arabic" w:hAnsi="Simplified Arabic" w:cs="Simplified Arabic" w:hint="cs"/>
          <w:color w:val="000000"/>
          <w:sz w:val="28"/>
          <w:szCs w:val="28"/>
          <w:rtl/>
        </w:rPr>
        <w:t xml:space="preserve">. </w:t>
      </w:r>
    </w:p>
    <w:p w:rsidR="00C15775" w:rsidRPr="00127AF5" w:rsidRDefault="00C15775" w:rsidP="0017182B">
      <w:pPr>
        <w:pStyle w:val="a8"/>
        <w:numPr>
          <w:ilvl w:val="0"/>
          <w:numId w:val="9"/>
        </w:numPr>
        <w:tabs>
          <w:tab w:val="left" w:pos="1509"/>
        </w:tabs>
        <w:bidi/>
        <w:spacing w:after="0" w:line="276" w:lineRule="auto"/>
        <w:jc w:val="both"/>
        <w:rPr>
          <w:rFonts w:ascii="Simplified Arabic" w:eastAsia="SimSun" w:hAnsi="Simplified Arabic" w:cs="Simplified Arabic"/>
          <w:position w:val="-4"/>
          <w:sz w:val="28"/>
          <w:szCs w:val="28"/>
          <w:rtl/>
          <w:lang w:eastAsia="fr-FR"/>
        </w:rPr>
      </w:pPr>
      <w:proofErr w:type="gramStart"/>
      <w:r w:rsidRPr="00127AF5">
        <w:rPr>
          <w:rFonts w:ascii="Simplified Arabic" w:hAnsi="Simplified Arabic" w:cs="Simplified Arabic" w:hint="cs"/>
          <w:color w:val="000000"/>
          <w:sz w:val="28"/>
          <w:szCs w:val="28"/>
          <w:rtl/>
        </w:rPr>
        <w:t>ظهور</w:t>
      </w:r>
      <w:proofErr w:type="gramEnd"/>
      <w:r w:rsidRPr="00127AF5">
        <w:rPr>
          <w:rFonts w:ascii="Simplified Arabic" w:hAnsi="Simplified Arabic" w:cs="Simplified Arabic" w:hint="cs"/>
          <w:color w:val="000000"/>
          <w:sz w:val="28"/>
          <w:szCs w:val="28"/>
          <w:rtl/>
        </w:rPr>
        <w:t xml:space="preserve"> </w:t>
      </w:r>
      <w:r w:rsidRPr="00127AF5">
        <w:rPr>
          <w:rFonts w:ascii="Simplified Arabic" w:eastAsia="SimSun" w:hAnsi="Simplified Arabic" w:cs="Simplified Arabic" w:hint="cs"/>
          <w:position w:val="-4"/>
          <w:sz w:val="28"/>
          <w:szCs w:val="28"/>
          <w:rtl/>
          <w:lang w:eastAsia="fr-FR"/>
        </w:rPr>
        <w:t>حالتين لجفاف جلد الوجه أثناء المعالجة في ال</w:t>
      </w:r>
      <w:r w:rsidRPr="00127AF5">
        <w:rPr>
          <w:rFonts w:ascii="Simplified Arabic" w:eastAsia="SimSun" w:hAnsi="Simplified Arabic" w:cs="Simplified Arabic"/>
          <w:position w:val="-4"/>
          <w:sz w:val="28"/>
          <w:szCs w:val="28"/>
          <w:rtl/>
          <w:lang w:eastAsia="fr-FR"/>
        </w:rPr>
        <w:t>مجموعة</w:t>
      </w:r>
      <w:r w:rsidRPr="00127AF5">
        <w:rPr>
          <w:rFonts w:ascii="Simplified Arabic" w:eastAsia="SimSun" w:hAnsi="Simplified Arabic" w:cs="Simplified Arabic" w:hint="cs"/>
          <w:position w:val="-4"/>
          <w:sz w:val="28"/>
          <w:szCs w:val="28"/>
          <w:rtl/>
          <w:lang w:eastAsia="fr-FR"/>
        </w:rPr>
        <w:t xml:space="preserve"> الثانية بنسبة مئوية قدرها (12.5%)، </w:t>
      </w:r>
      <w:proofErr w:type="gramStart"/>
      <w:r w:rsidRPr="00127AF5">
        <w:rPr>
          <w:rFonts w:ascii="Simplified Arabic" w:eastAsia="SimSun" w:hAnsi="Simplified Arabic" w:cs="Simplified Arabic" w:hint="cs"/>
          <w:position w:val="-4"/>
          <w:sz w:val="28"/>
          <w:szCs w:val="28"/>
          <w:rtl/>
          <w:lang w:eastAsia="fr-FR"/>
        </w:rPr>
        <w:t>بالمقابل</w:t>
      </w:r>
      <w:proofErr w:type="gramEnd"/>
      <w:r w:rsidRPr="00127AF5">
        <w:rPr>
          <w:rFonts w:ascii="Simplified Arabic" w:eastAsia="SimSun" w:hAnsi="Simplified Arabic" w:cs="Simplified Arabic" w:hint="cs"/>
          <w:position w:val="-4"/>
          <w:sz w:val="28"/>
          <w:szCs w:val="28"/>
          <w:rtl/>
          <w:lang w:eastAsia="fr-FR"/>
        </w:rPr>
        <w:t xml:space="preserve"> لم تظهر أي حالة في ال</w:t>
      </w:r>
      <w:r w:rsidRPr="00127AF5">
        <w:rPr>
          <w:rFonts w:ascii="Simplified Arabic" w:eastAsia="SimSun" w:hAnsi="Simplified Arabic" w:cs="Simplified Arabic"/>
          <w:position w:val="-4"/>
          <w:sz w:val="28"/>
          <w:szCs w:val="28"/>
          <w:rtl/>
          <w:lang w:eastAsia="fr-FR"/>
        </w:rPr>
        <w:t xml:space="preserve">مجموعة </w:t>
      </w:r>
      <w:r w:rsidRPr="00127AF5">
        <w:rPr>
          <w:rFonts w:ascii="Simplified Arabic" w:eastAsia="SimSun" w:hAnsi="Simplified Arabic" w:cs="Simplified Arabic" w:hint="cs"/>
          <w:position w:val="-4"/>
          <w:sz w:val="28"/>
          <w:szCs w:val="28"/>
          <w:rtl/>
          <w:lang w:eastAsia="fr-FR"/>
        </w:rPr>
        <w:t>الأولى من</w:t>
      </w:r>
      <w:r w:rsidRPr="00127AF5">
        <w:rPr>
          <w:rFonts w:ascii="Simplified Arabic" w:eastAsia="SimSun" w:hAnsi="Simplified Arabic" w:cs="Simplified Arabic"/>
          <w:position w:val="-4"/>
          <w:sz w:val="28"/>
          <w:szCs w:val="28"/>
          <w:rtl/>
          <w:lang w:eastAsia="fr-FR"/>
        </w:rPr>
        <w:t xml:space="preserve"> عينة البحث</w:t>
      </w:r>
      <w:r w:rsidRPr="00127AF5">
        <w:rPr>
          <w:rFonts w:ascii="Simplified Arabic" w:eastAsia="SimSun" w:hAnsi="Simplified Arabic" w:cs="Simplified Arabic" w:hint="cs"/>
          <w:position w:val="-4"/>
          <w:sz w:val="28"/>
          <w:szCs w:val="28"/>
          <w:rtl/>
          <w:lang w:eastAsia="fr-FR"/>
        </w:rPr>
        <w:t xml:space="preserve">. </w:t>
      </w:r>
    </w:p>
    <w:p w:rsidR="00C15775" w:rsidRPr="00127AF5" w:rsidRDefault="00C15775" w:rsidP="0017182B">
      <w:pPr>
        <w:pStyle w:val="a8"/>
        <w:numPr>
          <w:ilvl w:val="0"/>
          <w:numId w:val="9"/>
        </w:numPr>
        <w:tabs>
          <w:tab w:val="left" w:pos="1509"/>
        </w:tabs>
        <w:bidi/>
        <w:spacing w:after="0" w:line="276" w:lineRule="auto"/>
        <w:jc w:val="both"/>
        <w:rPr>
          <w:rFonts w:ascii="Simplified Arabic" w:hAnsi="Simplified Arabic" w:cs="Simplified Arabic"/>
          <w:color w:val="000000"/>
          <w:sz w:val="28"/>
          <w:szCs w:val="28"/>
        </w:rPr>
      </w:pPr>
      <w:r w:rsidRPr="00127AF5">
        <w:rPr>
          <w:rFonts w:ascii="Simplified Arabic" w:hAnsi="Simplified Arabic" w:cs="Simplified Arabic" w:hint="cs"/>
          <w:color w:val="000000"/>
          <w:sz w:val="28"/>
          <w:szCs w:val="28"/>
          <w:rtl/>
        </w:rPr>
        <w:t xml:space="preserve">ظهور </w:t>
      </w:r>
      <w:r w:rsidRPr="00127AF5">
        <w:rPr>
          <w:rFonts w:ascii="Simplified Arabic" w:eastAsia="SimSun" w:hAnsi="Simplified Arabic" w:cs="Simplified Arabic" w:hint="cs"/>
          <w:position w:val="-4"/>
          <w:sz w:val="28"/>
          <w:szCs w:val="28"/>
          <w:rtl/>
          <w:lang w:eastAsia="fr-FR"/>
        </w:rPr>
        <w:t>حالة صداع واحدة أثناء المعالجة في ال</w:t>
      </w:r>
      <w:r w:rsidRPr="00127AF5">
        <w:rPr>
          <w:rFonts w:ascii="Simplified Arabic" w:eastAsia="SimSun" w:hAnsi="Simplified Arabic" w:cs="Simplified Arabic"/>
          <w:position w:val="-4"/>
          <w:sz w:val="28"/>
          <w:szCs w:val="28"/>
          <w:rtl/>
          <w:lang w:eastAsia="fr-FR"/>
        </w:rPr>
        <w:t>مجموعة</w:t>
      </w:r>
      <w:r w:rsidRPr="00127AF5">
        <w:rPr>
          <w:rFonts w:ascii="Simplified Arabic" w:eastAsia="SimSun" w:hAnsi="Simplified Arabic" w:cs="Simplified Arabic" w:hint="cs"/>
          <w:position w:val="-4"/>
          <w:sz w:val="28"/>
          <w:szCs w:val="28"/>
          <w:rtl/>
          <w:lang w:eastAsia="fr-FR"/>
        </w:rPr>
        <w:t xml:space="preserve"> الأولى بنسبة مئوية قدرها (5.3%)، </w:t>
      </w:r>
      <w:proofErr w:type="gramStart"/>
      <w:r w:rsidRPr="00127AF5">
        <w:rPr>
          <w:rFonts w:ascii="Simplified Arabic" w:eastAsia="SimSun" w:hAnsi="Simplified Arabic" w:cs="Simplified Arabic" w:hint="cs"/>
          <w:position w:val="-4"/>
          <w:sz w:val="28"/>
          <w:szCs w:val="28"/>
          <w:rtl/>
          <w:lang w:eastAsia="fr-FR"/>
        </w:rPr>
        <w:t>بالمقابل</w:t>
      </w:r>
      <w:proofErr w:type="gramEnd"/>
      <w:r w:rsidRPr="00127AF5">
        <w:rPr>
          <w:rFonts w:ascii="Simplified Arabic" w:eastAsia="SimSun" w:hAnsi="Simplified Arabic" w:cs="Simplified Arabic" w:hint="cs"/>
          <w:position w:val="-4"/>
          <w:sz w:val="28"/>
          <w:szCs w:val="28"/>
          <w:rtl/>
          <w:lang w:eastAsia="fr-FR"/>
        </w:rPr>
        <w:t xml:space="preserve"> لم تظهر أي حالة </w:t>
      </w:r>
      <w:r w:rsidRPr="00127AF5">
        <w:rPr>
          <w:rFonts w:ascii="Simplified Arabic" w:hAnsi="Simplified Arabic" w:cs="Simplified Arabic" w:hint="cs"/>
          <w:color w:val="000000"/>
          <w:sz w:val="28"/>
          <w:szCs w:val="28"/>
          <w:rtl/>
        </w:rPr>
        <w:t xml:space="preserve">صداع في </w:t>
      </w:r>
      <w:r w:rsidRPr="00127AF5">
        <w:rPr>
          <w:rFonts w:ascii="Simplified Arabic" w:eastAsia="SimSun" w:hAnsi="Simplified Arabic" w:cs="Simplified Arabic" w:hint="cs"/>
          <w:position w:val="-4"/>
          <w:sz w:val="28"/>
          <w:szCs w:val="28"/>
          <w:rtl/>
          <w:lang w:eastAsia="fr-FR"/>
        </w:rPr>
        <w:t>ال</w:t>
      </w:r>
      <w:r w:rsidRPr="00127AF5">
        <w:rPr>
          <w:rFonts w:ascii="Simplified Arabic" w:eastAsia="SimSun" w:hAnsi="Simplified Arabic" w:cs="Simplified Arabic"/>
          <w:position w:val="-4"/>
          <w:sz w:val="28"/>
          <w:szCs w:val="28"/>
          <w:rtl/>
          <w:lang w:eastAsia="fr-FR"/>
        </w:rPr>
        <w:t xml:space="preserve">مجموعة </w:t>
      </w:r>
      <w:r w:rsidRPr="00127AF5">
        <w:rPr>
          <w:rFonts w:ascii="Simplified Arabic" w:eastAsia="SimSun" w:hAnsi="Simplified Arabic" w:cs="Simplified Arabic" w:hint="cs"/>
          <w:position w:val="-4"/>
          <w:sz w:val="28"/>
          <w:szCs w:val="28"/>
          <w:rtl/>
          <w:lang w:eastAsia="fr-FR"/>
        </w:rPr>
        <w:t>الثانية من</w:t>
      </w:r>
      <w:r w:rsidRPr="00127AF5">
        <w:rPr>
          <w:rFonts w:ascii="Simplified Arabic" w:eastAsia="SimSun" w:hAnsi="Simplified Arabic" w:cs="Simplified Arabic"/>
          <w:position w:val="-4"/>
          <w:sz w:val="28"/>
          <w:szCs w:val="28"/>
          <w:rtl/>
          <w:lang w:eastAsia="fr-FR"/>
        </w:rPr>
        <w:t xml:space="preserve"> عينة البحث</w:t>
      </w:r>
      <w:r w:rsidRPr="00127AF5">
        <w:rPr>
          <w:rFonts w:ascii="Simplified Arabic" w:hAnsi="Simplified Arabic" w:cs="Simplified Arabic" w:hint="cs"/>
          <w:color w:val="000000"/>
          <w:sz w:val="28"/>
          <w:szCs w:val="28"/>
          <w:rtl/>
        </w:rPr>
        <w:t xml:space="preserve">. </w:t>
      </w:r>
    </w:p>
    <w:p w:rsidR="00C15775" w:rsidRPr="00127AF5" w:rsidRDefault="00C15775" w:rsidP="007E688A">
      <w:pPr>
        <w:pStyle w:val="a8"/>
        <w:numPr>
          <w:ilvl w:val="0"/>
          <w:numId w:val="9"/>
        </w:numPr>
        <w:tabs>
          <w:tab w:val="left" w:pos="1509"/>
        </w:tabs>
        <w:bidi/>
        <w:spacing w:after="0" w:line="276" w:lineRule="auto"/>
        <w:jc w:val="both"/>
        <w:rPr>
          <w:rFonts w:ascii="Simplified Arabic" w:hAnsi="Simplified Arabic" w:cs="Simplified Arabic"/>
          <w:color w:val="000000"/>
          <w:sz w:val="28"/>
          <w:szCs w:val="28"/>
        </w:rPr>
      </w:pPr>
      <w:r w:rsidRPr="00127AF5">
        <w:rPr>
          <w:rFonts w:ascii="Simplified Arabic" w:hAnsi="Simplified Arabic" w:cs="Simplified Arabic" w:hint="cs"/>
          <w:color w:val="000000"/>
          <w:sz w:val="28"/>
          <w:szCs w:val="28"/>
          <w:rtl/>
        </w:rPr>
        <w:t xml:space="preserve">ظهور </w:t>
      </w:r>
      <w:r w:rsidRPr="00127AF5">
        <w:rPr>
          <w:rFonts w:ascii="Simplified Arabic" w:eastAsia="SimSun" w:hAnsi="Simplified Arabic" w:cs="Simplified Arabic" w:hint="cs"/>
          <w:position w:val="-4"/>
          <w:sz w:val="28"/>
          <w:szCs w:val="28"/>
          <w:rtl/>
          <w:lang w:eastAsia="fr-FR"/>
        </w:rPr>
        <w:t>حال</w:t>
      </w:r>
      <w:r w:rsidR="007E688A" w:rsidRPr="00127AF5">
        <w:rPr>
          <w:rFonts w:ascii="Simplified Arabic" w:eastAsia="SimSun" w:hAnsi="Simplified Arabic" w:cs="Simplified Arabic" w:hint="cs"/>
          <w:position w:val="-4"/>
          <w:sz w:val="28"/>
          <w:szCs w:val="28"/>
          <w:rtl/>
          <w:lang w:eastAsia="fr-FR"/>
        </w:rPr>
        <w:t>ة</w:t>
      </w:r>
      <w:r w:rsidRPr="00127AF5">
        <w:rPr>
          <w:rFonts w:ascii="Simplified Arabic" w:eastAsia="SimSun" w:hAnsi="Simplified Arabic" w:cs="Simplified Arabic" w:hint="cs"/>
          <w:position w:val="-4"/>
          <w:sz w:val="28"/>
          <w:szCs w:val="28"/>
          <w:rtl/>
          <w:lang w:eastAsia="fr-FR"/>
        </w:rPr>
        <w:t xml:space="preserve"> </w:t>
      </w:r>
      <w:r w:rsidR="00561508" w:rsidRPr="00127AF5">
        <w:rPr>
          <w:rFonts w:ascii="Simplified Arabic" w:eastAsia="SimSun" w:hAnsi="Simplified Arabic" w:cs="Simplified Arabic" w:hint="cs"/>
          <w:position w:val="-4"/>
          <w:sz w:val="28"/>
          <w:szCs w:val="28"/>
          <w:rtl/>
          <w:lang w:eastAsia="fr-FR"/>
        </w:rPr>
        <w:t xml:space="preserve">ارتفاع </w:t>
      </w:r>
      <w:r w:rsidRPr="00127AF5">
        <w:rPr>
          <w:rFonts w:ascii="Simplified Arabic" w:eastAsia="SimSun" w:hAnsi="Simplified Arabic" w:cs="Simplified Arabic" w:hint="cs"/>
          <w:position w:val="-4"/>
          <w:sz w:val="28"/>
          <w:szCs w:val="28"/>
          <w:rtl/>
          <w:lang w:eastAsia="fr-FR"/>
        </w:rPr>
        <w:t>شحوم أثناء المعالجة في ال</w:t>
      </w:r>
      <w:r w:rsidRPr="00127AF5">
        <w:rPr>
          <w:rFonts w:ascii="Simplified Arabic" w:eastAsia="SimSun" w:hAnsi="Simplified Arabic" w:cs="Simplified Arabic"/>
          <w:position w:val="-4"/>
          <w:sz w:val="28"/>
          <w:szCs w:val="28"/>
          <w:rtl/>
          <w:lang w:eastAsia="fr-FR"/>
        </w:rPr>
        <w:t>مجموعة</w:t>
      </w:r>
      <w:r w:rsidRPr="00127AF5">
        <w:rPr>
          <w:rFonts w:ascii="Simplified Arabic" w:eastAsia="SimSun" w:hAnsi="Simplified Arabic" w:cs="Simplified Arabic" w:hint="cs"/>
          <w:position w:val="-4"/>
          <w:sz w:val="28"/>
          <w:szCs w:val="28"/>
          <w:rtl/>
          <w:lang w:eastAsia="fr-FR"/>
        </w:rPr>
        <w:t xml:space="preserve"> الأولى بنسبة مئوية قدرها (</w:t>
      </w:r>
      <w:r w:rsidR="007E688A" w:rsidRPr="00127AF5">
        <w:rPr>
          <w:rFonts w:ascii="Simplified Arabic" w:eastAsia="SimSun" w:hAnsi="Simplified Arabic" w:cs="Simplified Arabic" w:hint="cs"/>
          <w:position w:val="-4"/>
          <w:sz w:val="28"/>
          <w:szCs w:val="28"/>
          <w:rtl/>
          <w:lang w:eastAsia="fr-FR"/>
        </w:rPr>
        <w:t>5.3</w:t>
      </w:r>
      <w:r w:rsidRPr="00127AF5">
        <w:rPr>
          <w:rFonts w:ascii="Simplified Arabic" w:eastAsia="SimSun" w:hAnsi="Simplified Arabic" w:cs="Simplified Arabic" w:hint="cs"/>
          <w:position w:val="-4"/>
          <w:sz w:val="28"/>
          <w:szCs w:val="28"/>
          <w:rtl/>
          <w:lang w:eastAsia="fr-FR"/>
        </w:rPr>
        <w:t xml:space="preserve">%)، </w:t>
      </w:r>
      <w:proofErr w:type="gramStart"/>
      <w:r w:rsidRPr="00127AF5">
        <w:rPr>
          <w:rFonts w:ascii="Simplified Arabic" w:eastAsia="SimSun" w:hAnsi="Simplified Arabic" w:cs="Simplified Arabic" w:hint="cs"/>
          <w:position w:val="-4"/>
          <w:sz w:val="28"/>
          <w:szCs w:val="28"/>
          <w:rtl/>
          <w:lang w:eastAsia="fr-FR"/>
        </w:rPr>
        <w:t>بالمقابل</w:t>
      </w:r>
      <w:proofErr w:type="gramEnd"/>
      <w:r w:rsidRPr="00127AF5">
        <w:rPr>
          <w:rFonts w:ascii="Simplified Arabic" w:eastAsia="SimSun" w:hAnsi="Simplified Arabic" w:cs="Simplified Arabic" w:hint="cs"/>
          <w:position w:val="-4"/>
          <w:sz w:val="28"/>
          <w:szCs w:val="28"/>
          <w:rtl/>
          <w:lang w:eastAsia="fr-FR"/>
        </w:rPr>
        <w:t xml:space="preserve"> لم تظهر أي حالة </w:t>
      </w:r>
      <w:r w:rsidR="00AB0001" w:rsidRPr="00127AF5">
        <w:rPr>
          <w:rFonts w:ascii="Simplified Arabic" w:eastAsia="SimSun" w:hAnsi="Simplified Arabic" w:cs="Simplified Arabic" w:hint="cs"/>
          <w:position w:val="-4"/>
          <w:sz w:val="28"/>
          <w:szCs w:val="28"/>
          <w:rtl/>
          <w:lang w:eastAsia="fr-FR"/>
        </w:rPr>
        <w:t xml:space="preserve">ارتفاع </w:t>
      </w:r>
      <w:r w:rsidRPr="00127AF5">
        <w:rPr>
          <w:rFonts w:ascii="Simplified Arabic" w:eastAsia="SimSun" w:hAnsi="Simplified Arabic" w:cs="Simplified Arabic" w:hint="cs"/>
          <w:position w:val="-4"/>
          <w:sz w:val="28"/>
          <w:szCs w:val="28"/>
          <w:rtl/>
          <w:lang w:eastAsia="fr-FR"/>
        </w:rPr>
        <w:t xml:space="preserve">شحوم </w:t>
      </w:r>
      <w:r w:rsidRPr="00127AF5">
        <w:rPr>
          <w:rFonts w:ascii="Simplified Arabic" w:hAnsi="Simplified Arabic" w:cs="Simplified Arabic" w:hint="cs"/>
          <w:color w:val="000000"/>
          <w:sz w:val="28"/>
          <w:szCs w:val="28"/>
          <w:rtl/>
        </w:rPr>
        <w:t xml:space="preserve">في </w:t>
      </w:r>
      <w:r w:rsidRPr="00127AF5">
        <w:rPr>
          <w:rFonts w:ascii="Simplified Arabic" w:eastAsia="SimSun" w:hAnsi="Simplified Arabic" w:cs="Simplified Arabic" w:hint="cs"/>
          <w:position w:val="-4"/>
          <w:sz w:val="28"/>
          <w:szCs w:val="28"/>
          <w:rtl/>
          <w:lang w:eastAsia="fr-FR"/>
        </w:rPr>
        <w:t>ال</w:t>
      </w:r>
      <w:r w:rsidRPr="00127AF5">
        <w:rPr>
          <w:rFonts w:ascii="Simplified Arabic" w:eastAsia="SimSun" w:hAnsi="Simplified Arabic" w:cs="Simplified Arabic"/>
          <w:position w:val="-4"/>
          <w:sz w:val="28"/>
          <w:szCs w:val="28"/>
          <w:rtl/>
          <w:lang w:eastAsia="fr-FR"/>
        </w:rPr>
        <w:t xml:space="preserve">مجموعة </w:t>
      </w:r>
      <w:r w:rsidRPr="00127AF5">
        <w:rPr>
          <w:rFonts w:ascii="Simplified Arabic" w:eastAsia="SimSun" w:hAnsi="Simplified Arabic" w:cs="Simplified Arabic" w:hint="cs"/>
          <w:position w:val="-4"/>
          <w:sz w:val="28"/>
          <w:szCs w:val="28"/>
          <w:rtl/>
          <w:lang w:eastAsia="fr-FR"/>
        </w:rPr>
        <w:t>الثانية من</w:t>
      </w:r>
      <w:r w:rsidRPr="00127AF5">
        <w:rPr>
          <w:rFonts w:ascii="Simplified Arabic" w:eastAsia="SimSun" w:hAnsi="Simplified Arabic" w:cs="Simplified Arabic"/>
          <w:position w:val="-4"/>
          <w:sz w:val="28"/>
          <w:szCs w:val="28"/>
          <w:rtl/>
          <w:lang w:eastAsia="fr-FR"/>
        </w:rPr>
        <w:t xml:space="preserve"> عينة البحث</w:t>
      </w:r>
      <w:r w:rsidRPr="00127AF5">
        <w:rPr>
          <w:rFonts w:ascii="Simplified Arabic" w:hAnsi="Simplified Arabic" w:cs="Simplified Arabic" w:hint="cs"/>
          <w:color w:val="000000"/>
          <w:sz w:val="28"/>
          <w:szCs w:val="28"/>
          <w:rtl/>
        </w:rPr>
        <w:t xml:space="preserve">. </w:t>
      </w:r>
    </w:p>
    <w:p w:rsidR="00C15775" w:rsidRPr="00127AF5" w:rsidRDefault="00C15775" w:rsidP="005414FC">
      <w:pPr>
        <w:pStyle w:val="a8"/>
        <w:numPr>
          <w:ilvl w:val="0"/>
          <w:numId w:val="9"/>
        </w:numPr>
        <w:tabs>
          <w:tab w:val="left" w:pos="1509"/>
        </w:tabs>
        <w:bidi/>
        <w:spacing w:after="0" w:line="276" w:lineRule="auto"/>
        <w:jc w:val="both"/>
        <w:rPr>
          <w:rFonts w:ascii="Simplified Arabic" w:hAnsi="Simplified Arabic" w:cs="Simplified Arabic"/>
          <w:color w:val="000000"/>
          <w:sz w:val="28"/>
          <w:szCs w:val="28"/>
          <w:rtl/>
        </w:rPr>
      </w:pPr>
      <w:proofErr w:type="gramStart"/>
      <w:r w:rsidRPr="00127AF5">
        <w:rPr>
          <w:rFonts w:ascii="Simplified Arabic" w:hAnsi="Simplified Arabic" w:cs="Simplified Arabic" w:hint="cs"/>
          <w:color w:val="000000"/>
          <w:sz w:val="28"/>
          <w:szCs w:val="28"/>
          <w:rtl/>
        </w:rPr>
        <w:t>ظهور</w:t>
      </w:r>
      <w:proofErr w:type="gramEnd"/>
      <w:r w:rsidRPr="00127AF5">
        <w:rPr>
          <w:rFonts w:ascii="Simplified Arabic" w:hAnsi="Simplified Arabic" w:cs="Simplified Arabic" w:hint="cs"/>
          <w:color w:val="000000"/>
          <w:sz w:val="28"/>
          <w:szCs w:val="28"/>
          <w:rtl/>
        </w:rPr>
        <w:t xml:space="preserve"> </w:t>
      </w:r>
      <w:r w:rsidRPr="00127AF5">
        <w:rPr>
          <w:rFonts w:ascii="Simplified Arabic" w:eastAsia="SimSun" w:hAnsi="Simplified Arabic" w:cs="Simplified Arabic" w:hint="cs"/>
          <w:position w:val="-4"/>
          <w:sz w:val="28"/>
          <w:szCs w:val="28"/>
          <w:rtl/>
          <w:lang w:eastAsia="fr-FR"/>
        </w:rPr>
        <w:t xml:space="preserve">حالة </w:t>
      </w:r>
      <w:r w:rsidR="00561508" w:rsidRPr="00127AF5">
        <w:rPr>
          <w:rFonts w:ascii="Simplified Arabic" w:eastAsia="SimSun" w:hAnsi="Simplified Arabic" w:cs="Simplified Arabic" w:hint="cs"/>
          <w:position w:val="-4"/>
          <w:sz w:val="28"/>
          <w:szCs w:val="28"/>
          <w:rtl/>
          <w:lang w:eastAsia="fr-FR"/>
        </w:rPr>
        <w:t xml:space="preserve">ارتفاع </w:t>
      </w:r>
      <w:r w:rsidRPr="00127AF5">
        <w:rPr>
          <w:rFonts w:ascii="Simplified Arabic" w:eastAsia="SimSun" w:hAnsi="Simplified Arabic" w:cs="Simplified Arabic" w:hint="cs"/>
          <w:position w:val="-4"/>
          <w:sz w:val="28"/>
          <w:szCs w:val="28"/>
          <w:rtl/>
          <w:lang w:eastAsia="fr-FR"/>
        </w:rPr>
        <w:t>خمائر كبد واحدة أثناء المعالجة في ال</w:t>
      </w:r>
      <w:r w:rsidRPr="00127AF5">
        <w:rPr>
          <w:rFonts w:ascii="Simplified Arabic" w:eastAsia="SimSun" w:hAnsi="Simplified Arabic" w:cs="Simplified Arabic"/>
          <w:position w:val="-4"/>
          <w:sz w:val="28"/>
          <w:szCs w:val="28"/>
          <w:rtl/>
          <w:lang w:eastAsia="fr-FR"/>
        </w:rPr>
        <w:t>مجموعة</w:t>
      </w:r>
      <w:r w:rsidRPr="00127AF5">
        <w:rPr>
          <w:rFonts w:ascii="Simplified Arabic" w:eastAsia="SimSun" w:hAnsi="Simplified Arabic" w:cs="Simplified Arabic" w:hint="cs"/>
          <w:position w:val="-4"/>
          <w:sz w:val="28"/>
          <w:szCs w:val="28"/>
          <w:rtl/>
          <w:lang w:eastAsia="fr-FR"/>
        </w:rPr>
        <w:t xml:space="preserve"> الأولى بنسبة مئوية قدرها (5.3%)، </w:t>
      </w:r>
      <w:proofErr w:type="gramStart"/>
      <w:r w:rsidRPr="00127AF5">
        <w:rPr>
          <w:rFonts w:ascii="Simplified Arabic" w:eastAsia="SimSun" w:hAnsi="Simplified Arabic" w:cs="Simplified Arabic" w:hint="cs"/>
          <w:position w:val="-4"/>
          <w:sz w:val="28"/>
          <w:szCs w:val="28"/>
          <w:rtl/>
          <w:lang w:eastAsia="fr-FR"/>
        </w:rPr>
        <w:t>بالمقابل</w:t>
      </w:r>
      <w:proofErr w:type="gramEnd"/>
      <w:r w:rsidRPr="00127AF5">
        <w:rPr>
          <w:rFonts w:ascii="Simplified Arabic" w:eastAsia="SimSun" w:hAnsi="Simplified Arabic" w:cs="Simplified Arabic" w:hint="cs"/>
          <w:position w:val="-4"/>
          <w:sz w:val="28"/>
          <w:szCs w:val="28"/>
          <w:rtl/>
          <w:lang w:eastAsia="fr-FR"/>
        </w:rPr>
        <w:t xml:space="preserve"> لم تظهر أي حالات </w:t>
      </w:r>
      <w:r w:rsidR="00AB0001" w:rsidRPr="00127AF5">
        <w:rPr>
          <w:rFonts w:ascii="Simplified Arabic" w:eastAsia="SimSun" w:hAnsi="Simplified Arabic" w:cs="Simplified Arabic" w:hint="cs"/>
          <w:position w:val="-4"/>
          <w:sz w:val="28"/>
          <w:szCs w:val="28"/>
          <w:rtl/>
          <w:lang w:eastAsia="fr-FR"/>
        </w:rPr>
        <w:t xml:space="preserve">ارتفاع </w:t>
      </w:r>
      <w:r w:rsidRPr="00127AF5">
        <w:rPr>
          <w:rFonts w:ascii="Simplified Arabic" w:eastAsia="SimSun" w:hAnsi="Simplified Arabic" w:cs="Simplified Arabic" w:hint="cs"/>
          <w:position w:val="-4"/>
          <w:sz w:val="28"/>
          <w:szCs w:val="28"/>
          <w:rtl/>
          <w:lang w:eastAsia="fr-FR"/>
        </w:rPr>
        <w:t xml:space="preserve">خمائر كبد </w:t>
      </w:r>
      <w:r w:rsidRPr="00127AF5">
        <w:rPr>
          <w:rFonts w:ascii="Simplified Arabic" w:hAnsi="Simplified Arabic" w:cs="Simplified Arabic" w:hint="cs"/>
          <w:color w:val="000000"/>
          <w:sz w:val="28"/>
          <w:szCs w:val="28"/>
          <w:rtl/>
        </w:rPr>
        <w:t xml:space="preserve">في </w:t>
      </w:r>
      <w:r w:rsidRPr="00127AF5">
        <w:rPr>
          <w:rFonts w:ascii="Simplified Arabic" w:eastAsia="SimSun" w:hAnsi="Simplified Arabic" w:cs="Simplified Arabic" w:hint="cs"/>
          <w:position w:val="-4"/>
          <w:sz w:val="28"/>
          <w:szCs w:val="28"/>
          <w:rtl/>
          <w:lang w:eastAsia="fr-FR"/>
        </w:rPr>
        <w:t>ال</w:t>
      </w:r>
      <w:r w:rsidRPr="00127AF5">
        <w:rPr>
          <w:rFonts w:ascii="Simplified Arabic" w:eastAsia="SimSun" w:hAnsi="Simplified Arabic" w:cs="Simplified Arabic"/>
          <w:position w:val="-4"/>
          <w:sz w:val="28"/>
          <w:szCs w:val="28"/>
          <w:rtl/>
          <w:lang w:eastAsia="fr-FR"/>
        </w:rPr>
        <w:t xml:space="preserve">مجموعة </w:t>
      </w:r>
      <w:r w:rsidRPr="00127AF5">
        <w:rPr>
          <w:rFonts w:ascii="Simplified Arabic" w:eastAsia="SimSun" w:hAnsi="Simplified Arabic" w:cs="Simplified Arabic" w:hint="cs"/>
          <w:position w:val="-4"/>
          <w:sz w:val="28"/>
          <w:szCs w:val="28"/>
          <w:rtl/>
          <w:lang w:eastAsia="fr-FR"/>
        </w:rPr>
        <w:t>الثانية من</w:t>
      </w:r>
      <w:r w:rsidRPr="00127AF5">
        <w:rPr>
          <w:rFonts w:ascii="Simplified Arabic" w:eastAsia="SimSun" w:hAnsi="Simplified Arabic" w:cs="Simplified Arabic"/>
          <w:position w:val="-4"/>
          <w:sz w:val="28"/>
          <w:szCs w:val="28"/>
          <w:rtl/>
          <w:lang w:eastAsia="fr-FR"/>
        </w:rPr>
        <w:t xml:space="preserve"> عينة البحث</w:t>
      </w:r>
      <w:r w:rsidRPr="00127AF5">
        <w:rPr>
          <w:rFonts w:ascii="Simplified Arabic" w:hAnsi="Simplified Arabic" w:cs="Simplified Arabic" w:hint="cs"/>
          <w:color w:val="000000"/>
          <w:sz w:val="28"/>
          <w:szCs w:val="28"/>
          <w:rtl/>
        </w:rPr>
        <w:t xml:space="preserve">. </w:t>
      </w:r>
    </w:p>
    <w:p w:rsidR="005414FC" w:rsidRDefault="005414FC" w:rsidP="00C15775">
      <w:pPr>
        <w:bidi/>
        <w:spacing w:line="276" w:lineRule="auto"/>
        <w:rPr>
          <w:rFonts w:ascii="Simplified Arabic" w:hAnsi="Simplified Arabic" w:cs="Simplified Arabic"/>
          <w:b/>
          <w:bCs/>
          <w:sz w:val="32"/>
          <w:szCs w:val="32"/>
          <w:u w:val="single"/>
          <w:rtl/>
          <w:lang w:bidi="ar-SY"/>
        </w:rPr>
      </w:pPr>
    </w:p>
    <w:p w:rsidR="005414FC" w:rsidRDefault="005414FC" w:rsidP="005414FC">
      <w:pPr>
        <w:bidi/>
        <w:spacing w:line="276" w:lineRule="auto"/>
        <w:rPr>
          <w:rFonts w:ascii="Simplified Arabic" w:hAnsi="Simplified Arabic" w:cs="Simplified Arabic"/>
          <w:b/>
          <w:bCs/>
          <w:sz w:val="32"/>
          <w:szCs w:val="32"/>
          <w:u w:val="single"/>
          <w:rtl/>
          <w:lang w:bidi="ar-SY"/>
        </w:rPr>
      </w:pPr>
    </w:p>
    <w:p w:rsidR="005414FC" w:rsidRDefault="005414FC" w:rsidP="005414FC">
      <w:pPr>
        <w:bidi/>
        <w:spacing w:line="276" w:lineRule="auto"/>
        <w:rPr>
          <w:rFonts w:ascii="Simplified Arabic" w:hAnsi="Simplified Arabic" w:cs="Simplified Arabic"/>
          <w:b/>
          <w:bCs/>
          <w:sz w:val="32"/>
          <w:szCs w:val="32"/>
          <w:u w:val="single"/>
          <w:rtl/>
          <w:lang w:bidi="ar-SY"/>
        </w:rPr>
      </w:pPr>
    </w:p>
    <w:p w:rsidR="005414FC" w:rsidRDefault="005414FC" w:rsidP="005414FC">
      <w:pPr>
        <w:bidi/>
        <w:spacing w:line="276" w:lineRule="auto"/>
        <w:rPr>
          <w:rFonts w:ascii="Simplified Arabic" w:hAnsi="Simplified Arabic" w:cs="Simplified Arabic"/>
          <w:b/>
          <w:bCs/>
          <w:sz w:val="32"/>
          <w:szCs w:val="32"/>
          <w:u w:val="single"/>
          <w:rtl/>
          <w:lang w:bidi="ar-SY"/>
        </w:rPr>
      </w:pPr>
    </w:p>
    <w:p w:rsidR="005414FC" w:rsidRDefault="005414FC" w:rsidP="005414FC">
      <w:pPr>
        <w:bidi/>
        <w:spacing w:line="276" w:lineRule="auto"/>
        <w:rPr>
          <w:rFonts w:ascii="Simplified Arabic" w:hAnsi="Simplified Arabic" w:cs="Simplified Arabic"/>
          <w:b/>
          <w:bCs/>
          <w:sz w:val="32"/>
          <w:szCs w:val="32"/>
          <w:u w:val="single"/>
          <w:rtl/>
          <w:lang w:bidi="ar-SY"/>
        </w:rPr>
      </w:pPr>
    </w:p>
    <w:p w:rsidR="005414FC" w:rsidRDefault="005414FC" w:rsidP="005414FC">
      <w:pPr>
        <w:bidi/>
        <w:spacing w:line="276" w:lineRule="auto"/>
        <w:rPr>
          <w:rFonts w:ascii="Simplified Arabic" w:hAnsi="Simplified Arabic" w:cs="Simplified Arabic"/>
          <w:b/>
          <w:bCs/>
          <w:sz w:val="32"/>
          <w:szCs w:val="32"/>
          <w:u w:val="single"/>
          <w:rtl/>
          <w:lang w:bidi="ar-SY"/>
        </w:rPr>
      </w:pPr>
    </w:p>
    <w:p w:rsidR="005414FC" w:rsidRDefault="005414FC" w:rsidP="005414FC">
      <w:pPr>
        <w:bidi/>
        <w:spacing w:line="276" w:lineRule="auto"/>
        <w:rPr>
          <w:rFonts w:ascii="Simplified Arabic" w:hAnsi="Simplified Arabic" w:cs="Simplified Arabic"/>
          <w:b/>
          <w:bCs/>
          <w:sz w:val="32"/>
          <w:szCs w:val="32"/>
          <w:u w:val="single"/>
          <w:rtl/>
          <w:lang w:bidi="ar-SY"/>
        </w:rPr>
      </w:pPr>
    </w:p>
    <w:p w:rsidR="005414FC" w:rsidRDefault="005414FC" w:rsidP="005414FC">
      <w:pPr>
        <w:bidi/>
        <w:spacing w:line="276" w:lineRule="auto"/>
        <w:rPr>
          <w:rFonts w:ascii="Simplified Arabic" w:hAnsi="Simplified Arabic" w:cs="Simplified Arabic"/>
          <w:b/>
          <w:bCs/>
          <w:sz w:val="32"/>
          <w:szCs w:val="32"/>
          <w:u w:val="single"/>
          <w:rtl/>
          <w:lang w:bidi="ar-SY"/>
        </w:rPr>
      </w:pPr>
    </w:p>
    <w:p w:rsidR="005414FC" w:rsidRDefault="004A6FAD" w:rsidP="005414FC">
      <w:pPr>
        <w:bidi/>
        <w:spacing w:line="276" w:lineRule="auto"/>
        <w:rPr>
          <w:rFonts w:ascii="Simplified Arabic" w:hAnsi="Simplified Arabic" w:cs="Simplified Arabic"/>
          <w:b/>
          <w:bCs/>
          <w:sz w:val="32"/>
          <w:szCs w:val="32"/>
          <w:u w:val="single"/>
          <w:rtl/>
          <w:lang w:bidi="ar-SY"/>
        </w:rPr>
      </w:pPr>
      <w:r>
        <w:rPr>
          <w:noProof/>
        </w:rPr>
        <w:lastRenderedPageBreak/>
        <w:drawing>
          <wp:inline distT="0" distB="0" distL="0" distR="0" wp14:anchorId="33635CCC" wp14:editId="293A98FA">
            <wp:extent cx="5495925" cy="43719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495925" cy="4371975"/>
                    </a:xfrm>
                    <a:prstGeom prst="rect">
                      <a:avLst/>
                    </a:prstGeom>
                  </pic:spPr>
                </pic:pic>
              </a:graphicData>
            </a:graphic>
          </wp:inline>
        </w:drawing>
      </w:r>
    </w:p>
    <w:p w:rsidR="004A6FAD" w:rsidRDefault="004A6FAD" w:rsidP="00B418E4">
      <w:pPr>
        <w:bidi/>
        <w:spacing w:after="0" w:line="276" w:lineRule="auto"/>
        <w:rPr>
          <w:rFonts w:ascii="Simplified Arabic" w:hAnsi="Simplified Arabic" w:cs="Simplified Arabic"/>
          <w:b/>
          <w:bCs/>
          <w:sz w:val="44"/>
          <w:szCs w:val="44"/>
          <w:u w:val="single"/>
          <w:rtl/>
        </w:rPr>
      </w:pPr>
    </w:p>
    <w:p w:rsidR="004A6FAD" w:rsidRDefault="004A6FAD" w:rsidP="004A6FAD">
      <w:pPr>
        <w:bidi/>
        <w:spacing w:after="0" w:line="276" w:lineRule="auto"/>
        <w:rPr>
          <w:rFonts w:ascii="Simplified Arabic" w:hAnsi="Simplified Arabic" w:cs="Simplified Arabic"/>
          <w:b/>
          <w:bCs/>
          <w:sz w:val="44"/>
          <w:szCs w:val="44"/>
          <w:u w:val="single"/>
          <w:rtl/>
        </w:rPr>
      </w:pPr>
    </w:p>
    <w:p w:rsidR="004A6FAD" w:rsidRDefault="004A6FAD" w:rsidP="004A6FAD">
      <w:pPr>
        <w:bidi/>
        <w:spacing w:after="0" w:line="276" w:lineRule="auto"/>
        <w:rPr>
          <w:rFonts w:ascii="Simplified Arabic" w:hAnsi="Simplified Arabic" w:cs="Simplified Arabic"/>
          <w:b/>
          <w:bCs/>
          <w:sz w:val="44"/>
          <w:szCs w:val="44"/>
          <w:u w:val="single"/>
          <w:rtl/>
        </w:rPr>
      </w:pPr>
    </w:p>
    <w:p w:rsidR="004A6FAD" w:rsidRDefault="004A6FAD" w:rsidP="004A6FAD">
      <w:pPr>
        <w:bidi/>
        <w:spacing w:after="0" w:line="276" w:lineRule="auto"/>
        <w:rPr>
          <w:rFonts w:ascii="Simplified Arabic" w:hAnsi="Simplified Arabic" w:cs="Simplified Arabic"/>
          <w:b/>
          <w:bCs/>
          <w:sz w:val="44"/>
          <w:szCs w:val="44"/>
          <w:u w:val="single"/>
          <w:rtl/>
        </w:rPr>
      </w:pPr>
    </w:p>
    <w:p w:rsidR="004A6FAD" w:rsidRDefault="00043B8E" w:rsidP="004A6FAD">
      <w:pPr>
        <w:bidi/>
        <w:spacing w:after="0" w:line="276" w:lineRule="auto"/>
        <w:rPr>
          <w:rFonts w:ascii="Simplified Arabic" w:hAnsi="Simplified Arabic" w:cs="Simplified Arabic"/>
          <w:b/>
          <w:bCs/>
          <w:sz w:val="44"/>
          <w:szCs w:val="44"/>
          <w:u w:val="single"/>
          <w:rtl/>
        </w:rPr>
      </w:pPr>
      <w:r>
        <w:rPr>
          <w:noProof/>
        </w:rPr>
        <w:lastRenderedPageBreak/>
        <mc:AlternateContent>
          <mc:Choice Requires="wps">
            <w:drawing>
              <wp:anchor distT="0" distB="0" distL="114300" distR="114300" simplePos="0" relativeHeight="251674624" behindDoc="0" locked="0" layoutInCell="1" allowOverlap="1">
                <wp:simplePos x="0" y="0"/>
                <wp:positionH relativeFrom="column">
                  <wp:posOffset>4295553</wp:posOffset>
                </wp:positionH>
                <wp:positionV relativeFrom="paragraph">
                  <wp:posOffset>1329070</wp:posOffset>
                </wp:positionV>
                <wp:extent cx="552894" cy="287079"/>
                <wp:effectExtent l="0" t="0" r="19050" b="17780"/>
                <wp:wrapNone/>
                <wp:docPr id="21" name="Rectangle 21"/>
                <wp:cNvGraphicFramePr/>
                <a:graphic xmlns:a="http://schemas.openxmlformats.org/drawingml/2006/main">
                  <a:graphicData uri="http://schemas.microsoft.com/office/word/2010/wordprocessingShape">
                    <wps:wsp>
                      <wps:cNvSpPr/>
                      <wps:spPr>
                        <a:xfrm>
                          <a:off x="0" y="0"/>
                          <a:ext cx="552894" cy="287079"/>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684C8930" id="Rectangle 21" o:spid="_x0000_s1026" style="position:absolute;margin-left:338.25pt;margin-top:104.65pt;width:43.55pt;height:22.6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" fillcolor="#5b9bd5 [3204]" strokecolor="#1f4d78 [1604]" strokeweight="1pt"/>
            </w:pict>
          </mc:Fallback>
        </mc:AlternateContent>
      </w:r>
      <w:r>
        <w:rPr>
          <w:noProof/>
        </w:rPr>
        <mc:AlternateContent>
          <mc:Choice Requires="wps">
            <w:drawing>
              <wp:anchor distT="0" distB="0" distL="114300" distR="114300" simplePos="0" relativeHeight="251673600" behindDoc="0" locked="0" layoutInCell="1" allowOverlap="1">
                <wp:simplePos x="0" y="0"/>
                <wp:positionH relativeFrom="column">
                  <wp:posOffset>2349795</wp:posOffset>
                </wp:positionH>
                <wp:positionV relativeFrom="paragraph">
                  <wp:posOffset>1477926</wp:posOffset>
                </wp:positionV>
                <wp:extent cx="606056" cy="329609"/>
                <wp:effectExtent l="0" t="0" r="22860" b="13335"/>
                <wp:wrapNone/>
                <wp:docPr id="20" name="Rectangle 20"/>
                <wp:cNvGraphicFramePr/>
                <a:graphic xmlns:a="http://schemas.openxmlformats.org/drawingml/2006/main">
                  <a:graphicData uri="http://schemas.microsoft.com/office/word/2010/wordprocessingShape">
                    <wps:wsp>
                      <wps:cNvSpPr/>
                      <wps:spPr>
                        <a:xfrm>
                          <a:off x="0" y="0"/>
                          <a:ext cx="606056" cy="329609"/>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62774062" id="Rectangle 20" o:spid="_x0000_s1026" style="position:absolute;margin-left:185pt;margin-top:116.35pt;width:47.7pt;height:25.9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" fillcolor="#5b9bd5 [3204]" strokecolor="#1f4d78 [1604]" strokeweight="1pt"/>
            </w:pict>
          </mc:Fallback>
        </mc:AlternateContent>
      </w:r>
      <w:r w:rsidR="00DF2FCF">
        <w:rPr>
          <w:noProof/>
        </w:rPr>
        <w:drawing>
          <wp:inline distT="0" distB="0" distL="0" distR="0" wp14:anchorId="06F9D95D" wp14:editId="1D681DD8">
            <wp:extent cx="5295900" cy="37623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295900" cy="3762375"/>
                    </a:xfrm>
                    <a:prstGeom prst="rect">
                      <a:avLst/>
                    </a:prstGeom>
                  </pic:spPr>
                </pic:pic>
              </a:graphicData>
            </a:graphic>
          </wp:inline>
        </w:drawing>
      </w:r>
    </w:p>
    <w:p w:rsidR="004A6FAD" w:rsidRDefault="004A6FAD" w:rsidP="004A6FAD">
      <w:pPr>
        <w:bidi/>
        <w:spacing w:after="0" w:line="276" w:lineRule="auto"/>
        <w:rPr>
          <w:rFonts w:ascii="Simplified Arabic" w:hAnsi="Simplified Arabic" w:cs="Simplified Arabic"/>
          <w:b/>
          <w:bCs/>
          <w:sz w:val="44"/>
          <w:szCs w:val="44"/>
          <w:u w:val="single"/>
          <w:rtl/>
        </w:rPr>
      </w:pPr>
    </w:p>
    <w:p w:rsidR="00DF7CF0" w:rsidRPr="00127AF5" w:rsidRDefault="00DF7CF0" w:rsidP="00DF7CF0">
      <w:pPr>
        <w:autoSpaceDE w:val="0"/>
        <w:autoSpaceDN w:val="0"/>
        <w:bidi/>
        <w:adjustRightInd w:val="0"/>
        <w:spacing w:after="200" w:line="276" w:lineRule="auto"/>
        <w:jc w:val="both"/>
        <w:rPr>
          <w:rFonts w:ascii="Simplified Arabic" w:eastAsia="SimSun" w:hAnsi="Simplified Arabic" w:cs="Simplified Arabic"/>
          <w:b/>
          <w:bCs/>
          <w:position w:val="-4"/>
          <w:sz w:val="20"/>
          <w:szCs w:val="20"/>
        </w:rPr>
      </w:pPr>
      <w:r w:rsidRPr="00127AF5">
        <w:rPr>
          <w:rFonts w:ascii="Simplified Arabic" w:eastAsia="SimSun" w:hAnsi="Simplified Arabic" w:cs="Simplified Arabic"/>
          <w:b/>
          <w:bCs/>
          <w:position w:val="-4"/>
          <w:sz w:val="20"/>
          <w:szCs w:val="20"/>
          <w:rtl/>
        </w:rPr>
        <w:t>صورة رقم (</w:t>
      </w:r>
      <w:r>
        <w:rPr>
          <w:rFonts w:ascii="Simplified Arabic" w:eastAsia="SimSun" w:hAnsi="Simplified Arabic" w:cs="Simplified Arabic" w:hint="cs"/>
          <w:b/>
          <w:bCs/>
          <w:position w:val="-4"/>
          <w:sz w:val="20"/>
          <w:szCs w:val="20"/>
          <w:rtl/>
        </w:rPr>
        <w:t>6</w:t>
      </w:r>
      <w:r w:rsidRPr="00127AF5">
        <w:rPr>
          <w:rFonts w:ascii="Simplified Arabic" w:eastAsia="SimSun" w:hAnsi="Simplified Arabic" w:cs="Simplified Arabic"/>
          <w:b/>
          <w:bCs/>
          <w:position w:val="-4"/>
          <w:sz w:val="20"/>
          <w:szCs w:val="20"/>
          <w:rtl/>
        </w:rPr>
        <w:t xml:space="preserve">)قبل المعالجة بالإيزوترتينوئين                   </w:t>
      </w:r>
      <w:r>
        <w:rPr>
          <w:rFonts w:ascii="Simplified Arabic" w:eastAsia="SimSun" w:hAnsi="Simplified Arabic" w:cs="Simplified Arabic"/>
          <w:b/>
          <w:bCs/>
          <w:position w:val="-4"/>
          <w:sz w:val="20"/>
          <w:szCs w:val="20"/>
        </w:rPr>
        <w:t xml:space="preserve">    </w:t>
      </w:r>
      <w:r w:rsidRPr="00127AF5">
        <w:rPr>
          <w:rFonts w:ascii="Simplified Arabic" w:eastAsia="SimSun" w:hAnsi="Simplified Arabic" w:cs="Simplified Arabic"/>
          <w:b/>
          <w:bCs/>
          <w:position w:val="-4"/>
          <w:sz w:val="20"/>
          <w:szCs w:val="20"/>
          <w:rtl/>
        </w:rPr>
        <w:t xml:space="preserve">           صورة رقم (</w:t>
      </w:r>
      <w:r>
        <w:rPr>
          <w:rFonts w:ascii="Simplified Arabic" w:eastAsia="SimSun" w:hAnsi="Simplified Arabic" w:cs="Simplified Arabic" w:hint="cs"/>
          <w:b/>
          <w:bCs/>
          <w:position w:val="-4"/>
          <w:sz w:val="20"/>
          <w:szCs w:val="20"/>
          <w:rtl/>
        </w:rPr>
        <w:t>7</w:t>
      </w:r>
      <w:r w:rsidRPr="00127AF5">
        <w:rPr>
          <w:rFonts w:ascii="Simplified Arabic" w:eastAsia="SimSun" w:hAnsi="Simplified Arabic" w:cs="Simplified Arabic"/>
          <w:b/>
          <w:bCs/>
          <w:position w:val="-4"/>
          <w:sz w:val="20"/>
          <w:szCs w:val="20"/>
          <w:rtl/>
        </w:rPr>
        <w:t>) بعد 6أشهر من المعالجة بالإيزوترتينوئين</w:t>
      </w:r>
    </w:p>
    <w:p w:rsidR="004A6FAD" w:rsidRPr="00DF7CF0" w:rsidRDefault="004A6FAD" w:rsidP="004A6FAD">
      <w:pPr>
        <w:bidi/>
        <w:spacing w:after="0" w:line="276" w:lineRule="auto"/>
        <w:rPr>
          <w:rFonts w:ascii="Simplified Arabic" w:hAnsi="Simplified Arabic" w:cs="Simplified Arabic"/>
          <w:b/>
          <w:bCs/>
          <w:sz w:val="44"/>
          <w:szCs w:val="44"/>
          <w:u w:val="single"/>
          <w:rtl/>
        </w:rPr>
      </w:pPr>
    </w:p>
    <w:p w:rsidR="00DF2FCF" w:rsidRDefault="00DF2FCF" w:rsidP="00DF2FCF">
      <w:pPr>
        <w:bidi/>
        <w:spacing w:after="0" w:line="276" w:lineRule="auto"/>
        <w:rPr>
          <w:rFonts w:ascii="Simplified Arabic" w:hAnsi="Simplified Arabic" w:cs="Simplified Arabic"/>
          <w:b/>
          <w:bCs/>
          <w:sz w:val="44"/>
          <w:szCs w:val="44"/>
          <w:u w:val="single"/>
          <w:rtl/>
        </w:rPr>
      </w:pPr>
    </w:p>
    <w:p w:rsidR="00DF2FCF" w:rsidRDefault="00DF2FCF" w:rsidP="00DF2FCF">
      <w:pPr>
        <w:bidi/>
        <w:spacing w:after="0" w:line="276" w:lineRule="auto"/>
        <w:rPr>
          <w:rFonts w:ascii="Simplified Arabic" w:hAnsi="Simplified Arabic" w:cs="Simplified Arabic"/>
          <w:b/>
          <w:bCs/>
          <w:sz w:val="44"/>
          <w:szCs w:val="44"/>
          <w:u w:val="single"/>
          <w:rtl/>
        </w:rPr>
      </w:pPr>
    </w:p>
    <w:p w:rsidR="00DF2FCF" w:rsidRDefault="00DF2FCF" w:rsidP="00DF2FCF">
      <w:pPr>
        <w:bidi/>
        <w:spacing w:after="0" w:line="276" w:lineRule="auto"/>
        <w:rPr>
          <w:rFonts w:ascii="Simplified Arabic" w:hAnsi="Simplified Arabic" w:cs="Simplified Arabic"/>
          <w:b/>
          <w:bCs/>
          <w:sz w:val="44"/>
          <w:szCs w:val="44"/>
          <w:u w:val="single"/>
          <w:rtl/>
        </w:rPr>
      </w:pPr>
    </w:p>
    <w:p w:rsidR="00DF2FCF" w:rsidRDefault="00DF2FCF" w:rsidP="00DF2FCF">
      <w:pPr>
        <w:bidi/>
        <w:spacing w:after="0" w:line="276" w:lineRule="auto"/>
        <w:rPr>
          <w:rFonts w:ascii="Simplified Arabic" w:hAnsi="Simplified Arabic" w:cs="Simplified Arabic"/>
          <w:b/>
          <w:bCs/>
          <w:sz w:val="44"/>
          <w:szCs w:val="44"/>
          <w:u w:val="single"/>
          <w:rtl/>
        </w:rPr>
      </w:pPr>
    </w:p>
    <w:p w:rsidR="00DF2FCF" w:rsidRDefault="00DF2FCF" w:rsidP="00DF2FCF">
      <w:pPr>
        <w:bidi/>
        <w:spacing w:after="0" w:line="276" w:lineRule="auto"/>
        <w:rPr>
          <w:rFonts w:ascii="Simplified Arabic" w:hAnsi="Simplified Arabic" w:cs="Simplified Arabic"/>
          <w:b/>
          <w:bCs/>
          <w:sz w:val="44"/>
          <w:szCs w:val="44"/>
          <w:u w:val="single"/>
          <w:rtl/>
        </w:rPr>
      </w:pPr>
    </w:p>
    <w:p w:rsidR="00DF2FCF" w:rsidRDefault="00DF2FCF" w:rsidP="00DF2FCF">
      <w:pPr>
        <w:bidi/>
        <w:spacing w:after="0" w:line="276" w:lineRule="auto"/>
        <w:rPr>
          <w:rFonts w:ascii="Simplified Arabic" w:hAnsi="Simplified Arabic" w:cs="Simplified Arabic"/>
          <w:b/>
          <w:bCs/>
          <w:sz w:val="44"/>
          <w:szCs w:val="44"/>
          <w:u w:val="single"/>
          <w:rtl/>
        </w:rPr>
      </w:pPr>
    </w:p>
    <w:p w:rsidR="00DF2FCF" w:rsidRDefault="00DF2FCF" w:rsidP="00DF2FCF">
      <w:pPr>
        <w:bidi/>
        <w:spacing w:after="0" w:line="276" w:lineRule="auto"/>
        <w:rPr>
          <w:rFonts w:ascii="Simplified Arabic" w:hAnsi="Simplified Arabic" w:cs="Simplified Arabic"/>
          <w:b/>
          <w:bCs/>
          <w:sz w:val="44"/>
          <w:szCs w:val="44"/>
          <w:u w:val="single"/>
          <w:rtl/>
        </w:rPr>
      </w:pPr>
    </w:p>
    <w:p w:rsidR="00DF2FCF" w:rsidRDefault="00DF2FCF" w:rsidP="00DF2FCF">
      <w:pPr>
        <w:bidi/>
        <w:spacing w:after="0" w:line="276" w:lineRule="auto"/>
        <w:rPr>
          <w:rFonts w:ascii="Simplified Arabic" w:hAnsi="Simplified Arabic" w:cs="Simplified Arabic"/>
          <w:b/>
          <w:bCs/>
          <w:sz w:val="44"/>
          <w:szCs w:val="44"/>
          <w:u w:val="single"/>
          <w:rtl/>
        </w:rPr>
      </w:pPr>
    </w:p>
    <w:p w:rsidR="00DF2FCF" w:rsidRDefault="00DF2FCF" w:rsidP="00DF2FCF">
      <w:pPr>
        <w:bidi/>
        <w:spacing w:after="0" w:line="276" w:lineRule="auto"/>
        <w:rPr>
          <w:rFonts w:ascii="Simplified Arabic" w:hAnsi="Simplified Arabic" w:cs="Simplified Arabic"/>
          <w:b/>
          <w:bCs/>
          <w:sz w:val="44"/>
          <w:szCs w:val="44"/>
          <w:u w:val="single"/>
          <w:rtl/>
        </w:rPr>
      </w:pPr>
      <w:r>
        <w:rPr>
          <w:noProof/>
        </w:rPr>
        <w:drawing>
          <wp:anchor distT="0" distB="0" distL="114300" distR="114300" simplePos="0" relativeHeight="251667456" behindDoc="0" locked="0" layoutInCell="1" allowOverlap="1" wp14:anchorId="12BBC014" wp14:editId="47C46807">
            <wp:simplePos x="0" y="0"/>
            <wp:positionH relativeFrom="column">
              <wp:posOffset>3263989</wp:posOffset>
            </wp:positionH>
            <wp:positionV relativeFrom="paragraph">
              <wp:posOffset>151927</wp:posOffset>
            </wp:positionV>
            <wp:extent cx="2880360" cy="4316730"/>
            <wp:effectExtent l="0" t="0" r="0" b="762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extLst>
                        <a:ext uri="{28A0092B-C50C-407E-A947-70E740481C1C}">
                          <a14:useLocalDpi xmlns:a14="http://schemas.microsoft.com/office/drawing/2010/main" val="0"/>
                        </a:ext>
                      </a:extLst>
                    </a:blip>
                    <a:stretch>
                      <a:fillRect/>
                    </a:stretch>
                  </pic:blipFill>
                  <pic:spPr>
                    <a:xfrm>
                      <a:off x="0" y="0"/>
                      <a:ext cx="2880360" cy="4316730"/>
                    </a:xfrm>
                    <a:prstGeom prst="rect">
                      <a:avLst/>
                    </a:prstGeom>
                  </pic:spPr>
                </pic:pic>
              </a:graphicData>
            </a:graphic>
          </wp:anchor>
        </w:drawing>
      </w:r>
      <w:r>
        <w:rPr>
          <w:noProof/>
        </w:rPr>
        <w:drawing>
          <wp:anchor distT="0" distB="0" distL="114300" distR="114300" simplePos="0" relativeHeight="251666432" behindDoc="1" locked="0" layoutInCell="1" allowOverlap="1" wp14:anchorId="54D7A730" wp14:editId="7035C3B0">
            <wp:simplePos x="0" y="0"/>
            <wp:positionH relativeFrom="column">
              <wp:posOffset>382772</wp:posOffset>
            </wp:positionH>
            <wp:positionV relativeFrom="paragraph">
              <wp:posOffset>86450</wp:posOffset>
            </wp:positionV>
            <wp:extent cx="2679272" cy="4392497"/>
            <wp:effectExtent l="0" t="0" r="6985" b="8255"/>
            <wp:wrapTight wrapText="bothSides">
              <wp:wrapPolygon edited="0">
                <wp:start x="0" y="0"/>
                <wp:lineTo x="0" y="21547"/>
                <wp:lineTo x="21503" y="21547"/>
                <wp:lineTo x="21503"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28A0092B-C50C-407E-A947-70E740481C1C}">
                          <a14:useLocalDpi xmlns:a14="http://schemas.microsoft.com/office/drawing/2010/main" val="0"/>
                        </a:ext>
                      </a:extLst>
                    </a:blip>
                    <a:stretch>
                      <a:fillRect/>
                    </a:stretch>
                  </pic:blipFill>
                  <pic:spPr>
                    <a:xfrm>
                      <a:off x="0" y="0"/>
                      <a:ext cx="2680119" cy="4393886"/>
                    </a:xfrm>
                    <a:prstGeom prst="rect">
                      <a:avLst/>
                    </a:prstGeom>
                  </pic:spPr>
                </pic:pic>
              </a:graphicData>
            </a:graphic>
            <wp14:sizeRelH relativeFrom="margin">
              <wp14:pctWidth>0</wp14:pctWidth>
            </wp14:sizeRelH>
            <wp14:sizeRelV relativeFrom="margin">
              <wp14:pctHeight>0</wp14:pctHeight>
            </wp14:sizeRelV>
          </wp:anchor>
        </w:drawing>
      </w:r>
    </w:p>
    <w:p w:rsidR="00DF2FCF" w:rsidRDefault="00DF2FCF" w:rsidP="00DF2FCF">
      <w:pPr>
        <w:bidi/>
        <w:spacing w:after="0" w:line="276" w:lineRule="auto"/>
        <w:rPr>
          <w:rFonts w:ascii="Simplified Arabic" w:hAnsi="Simplified Arabic" w:cs="Simplified Arabic"/>
          <w:b/>
          <w:bCs/>
          <w:sz w:val="44"/>
          <w:szCs w:val="44"/>
          <w:u w:val="single"/>
          <w:rtl/>
        </w:rPr>
      </w:pPr>
    </w:p>
    <w:p w:rsidR="00DF2FCF" w:rsidRDefault="00DF2FCF" w:rsidP="00DF2FCF">
      <w:pPr>
        <w:bidi/>
        <w:spacing w:after="0" w:line="276" w:lineRule="auto"/>
        <w:rPr>
          <w:rFonts w:ascii="Simplified Arabic" w:hAnsi="Simplified Arabic" w:cs="Simplified Arabic"/>
          <w:b/>
          <w:bCs/>
          <w:sz w:val="44"/>
          <w:szCs w:val="44"/>
          <w:u w:val="single"/>
          <w:rtl/>
        </w:rPr>
      </w:pPr>
    </w:p>
    <w:p w:rsidR="00DF2FCF" w:rsidRDefault="00602580" w:rsidP="00DF2FCF">
      <w:pPr>
        <w:bidi/>
        <w:spacing w:after="0" w:line="276" w:lineRule="auto"/>
        <w:rPr>
          <w:rFonts w:ascii="Simplified Arabic" w:hAnsi="Simplified Arabic" w:cs="Simplified Arabic"/>
          <w:b/>
          <w:bCs/>
          <w:sz w:val="44"/>
          <w:szCs w:val="44"/>
          <w:u w:val="single"/>
          <w:rtl/>
        </w:rPr>
      </w:pPr>
      <w:r>
        <w:rPr>
          <w:rFonts w:ascii="Simplified Arabic" w:hAnsi="Simplified Arabic" w:cs="Simplified Arabic"/>
          <w:b/>
          <w:bCs/>
          <w:noProof/>
          <w:sz w:val="44"/>
          <w:szCs w:val="44"/>
          <w:u w:val="single"/>
          <w:rtl/>
        </w:rPr>
        <mc:AlternateContent>
          <mc:Choice Requires="wps">
            <w:drawing>
              <wp:anchor distT="0" distB="0" distL="114300" distR="114300" simplePos="0" relativeHeight="251671552" behindDoc="0" locked="0" layoutInCell="1" allowOverlap="1" wp14:anchorId="74853D94" wp14:editId="369849DB">
                <wp:simplePos x="0" y="0"/>
                <wp:positionH relativeFrom="column">
                  <wp:posOffset>3540317</wp:posOffset>
                </wp:positionH>
                <wp:positionV relativeFrom="paragraph">
                  <wp:posOffset>419912</wp:posOffset>
                </wp:positionV>
                <wp:extent cx="616688" cy="350875"/>
                <wp:effectExtent l="0" t="0" r="12065" b="11430"/>
                <wp:wrapNone/>
                <wp:docPr id="18" name="Rectangle 18"/>
                <wp:cNvGraphicFramePr/>
                <a:graphic xmlns:a="http://schemas.openxmlformats.org/drawingml/2006/main">
                  <a:graphicData uri="http://schemas.microsoft.com/office/word/2010/wordprocessingShape">
                    <wps:wsp>
                      <wps:cNvSpPr/>
                      <wps:spPr>
                        <a:xfrm>
                          <a:off x="0" y="0"/>
                          <a:ext cx="616688" cy="3508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3DFE90EA" id="Rectangle 18" o:spid="_x0000_s1026" style="position:absolute;margin-left:278.75pt;margin-top:33.05pt;width:48.55pt;height:27.6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" fillcolor="#5b9bd5 [3204]" strokecolor="#1f4d78 [1604]" strokeweight="1pt"/>
            </w:pict>
          </mc:Fallback>
        </mc:AlternateContent>
      </w:r>
      <w:r>
        <w:rPr>
          <w:rFonts w:ascii="Simplified Arabic" w:hAnsi="Simplified Arabic" w:cs="Simplified Arabic"/>
          <w:b/>
          <w:bCs/>
          <w:noProof/>
          <w:sz w:val="44"/>
          <w:szCs w:val="44"/>
          <w:u w:val="single"/>
          <w:rtl/>
        </w:rPr>
        <mc:AlternateContent>
          <mc:Choice Requires="wps">
            <w:drawing>
              <wp:anchor distT="0" distB="0" distL="114300" distR="114300" simplePos="0" relativeHeight="251672576" behindDoc="0" locked="0" layoutInCell="1" allowOverlap="1" wp14:anchorId="0FED264E" wp14:editId="17E3436C">
                <wp:simplePos x="0" y="0"/>
                <wp:positionH relativeFrom="column">
                  <wp:posOffset>5092745</wp:posOffset>
                </wp:positionH>
                <wp:positionV relativeFrom="paragraph">
                  <wp:posOffset>345307</wp:posOffset>
                </wp:positionV>
                <wp:extent cx="627321" cy="276447"/>
                <wp:effectExtent l="0" t="0" r="20955" b="28575"/>
                <wp:wrapNone/>
                <wp:docPr id="19" name="Rectangle 19"/>
                <wp:cNvGraphicFramePr/>
                <a:graphic xmlns:a="http://schemas.openxmlformats.org/drawingml/2006/main">
                  <a:graphicData uri="http://schemas.microsoft.com/office/word/2010/wordprocessingShape">
                    <wps:wsp>
                      <wps:cNvSpPr/>
                      <wps:spPr>
                        <a:xfrm>
                          <a:off x="0" y="0"/>
                          <a:ext cx="627321" cy="276447"/>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153399B4" id="Rectangle 19" o:spid="_x0000_s1026" style="position:absolute;margin-left:401pt;margin-top:27.2pt;width:49.4pt;height:21.7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" fillcolor="#5b9bd5 [3204]" strokecolor="#1f4d78 [1604]" strokeweight="1pt"/>
            </w:pict>
          </mc:Fallback>
        </mc:AlternateContent>
      </w:r>
    </w:p>
    <w:p w:rsidR="00DF2FCF" w:rsidRDefault="00602580" w:rsidP="00DF2FCF">
      <w:pPr>
        <w:bidi/>
        <w:spacing w:after="0" w:line="276" w:lineRule="auto"/>
        <w:rPr>
          <w:rFonts w:ascii="Simplified Arabic" w:hAnsi="Simplified Arabic" w:cs="Simplified Arabic"/>
          <w:b/>
          <w:bCs/>
          <w:sz w:val="44"/>
          <w:szCs w:val="44"/>
          <w:u w:val="single"/>
          <w:rtl/>
        </w:rPr>
      </w:pPr>
      <w:r>
        <w:rPr>
          <w:rFonts w:ascii="Simplified Arabic" w:hAnsi="Simplified Arabic" w:cs="Simplified Arabic"/>
          <w:b/>
          <w:bCs/>
          <w:noProof/>
          <w:sz w:val="44"/>
          <w:szCs w:val="44"/>
          <w:u w:val="single"/>
          <w:rtl/>
        </w:rPr>
        <mc:AlternateContent>
          <mc:Choice Requires="wps">
            <w:drawing>
              <wp:anchor distT="0" distB="0" distL="114300" distR="114300" simplePos="0" relativeHeight="251668480" behindDoc="0" locked="0" layoutInCell="1" allowOverlap="1" wp14:anchorId="040D94BA" wp14:editId="180F6583">
                <wp:simplePos x="0" y="0"/>
                <wp:positionH relativeFrom="column">
                  <wp:posOffset>573952</wp:posOffset>
                </wp:positionH>
                <wp:positionV relativeFrom="paragraph">
                  <wp:posOffset>13601</wp:posOffset>
                </wp:positionV>
                <wp:extent cx="850604" cy="382772"/>
                <wp:effectExtent l="0" t="0" r="26035" b="17780"/>
                <wp:wrapNone/>
                <wp:docPr id="16" name="Rectangle 16"/>
                <wp:cNvGraphicFramePr/>
                <a:graphic xmlns:a="http://schemas.openxmlformats.org/drawingml/2006/main">
                  <a:graphicData uri="http://schemas.microsoft.com/office/word/2010/wordprocessingShape">
                    <wps:wsp>
                      <wps:cNvSpPr/>
                      <wps:spPr>
                        <a:xfrm>
                          <a:off x="0" y="0"/>
                          <a:ext cx="850604" cy="382772"/>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35EFBDE" id="Rectangle 16" o:spid="_x0000_s1026" style="position:absolute;margin-left:45.2pt;margin-top:1.05pt;width:67pt;height:30.1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" fillcolor="#5b9bd5 [3204]" strokecolor="#1f4d78 [1604]" strokeweight="1pt"/>
            </w:pict>
          </mc:Fallback>
        </mc:AlternateContent>
      </w:r>
      <w:r>
        <w:rPr>
          <w:rFonts w:ascii="Simplified Arabic" w:hAnsi="Simplified Arabic" w:cs="Simplified Arabic"/>
          <w:b/>
          <w:bCs/>
          <w:noProof/>
          <w:sz w:val="44"/>
          <w:szCs w:val="44"/>
          <w:u w:val="single"/>
          <w:rtl/>
        </w:rPr>
        <mc:AlternateContent>
          <mc:Choice Requires="wps">
            <w:drawing>
              <wp:anchor distT="0" distB="0" distL="114300" distR="114300" simplePos="0" relativeHeight="251670528" behindDoc="0" locked="0" layoutInCell="1" allowOverlap="1" wp14:anchorId="234A1774" wp14:editId="6C7273FC">
                <wp:simplePos x="0" y="0"/>
                <wp:positionH relativeFrom="column">
                  <wp:posOffset>1967260</wp:posOffset>
                </wp:positionH>
                <wp:positionV relativeFrom="paragraph">
                  <wp:posOffset>26241</wp:posOffset>
                </wp:positionV>
                <wp:extent cx="850604" cy="382772"/>
                <wp:effectExtent l="0" t="0" r="26035" b="17780"/>
                <wp:wrapNone/>
                <wp:docPr id="17" name="Rectangle 17"/>
                <wp:cNvGraphicFramePr/>
                <a:graphic xmlns:a="http://schemas.openxmlformats.org/drawingml/2006/main">
                  <a:graphicData uri="http://schemas.microsoft.com/office/word/2010/wordprocessingShape">
                    <wps:wsp>
                      <wps:cNvSpPr/>
                      <wps:spPr>
                        <a:xfrm>
                          <a:off x="0" y="0"/>
                          <a:ext cx="850604" cy="382772"/>
                        </a:xfrm>
                        <a:prstGeom prst="rect">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379B6E3" id="Rectangle 17" o:spid="_x0000_s1026" style="position:absolute;margin-left:154.9pt;margin-top:2.05pt;width:67pt;height:30.1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" fillcolor="#5b9bd5" strokecolor="#41719c" strokeweight="1pt"/>
            </w:pict>
          </mc:Fallback>
        </mc:AlternateContent>
      </w:r>
    </w:p>
    <w:p w:rsidR="00DF2FCF" w:rsidRDefault="00DF2FCF" w:rsidP="00DF2FCF">
      <w:pPr>
        <w:bidi/>
        <w:spacing w:after="0" w:line="276" w:lineRule="auto"/>
        <w:rPr>
          <w:rFonts w:ascii="Simplified Arabic" w:hAnsi="Simplified Arabic" w:cs="Simplified Arabic"/>
          <w:b/>
          <w:bCs/>
          <w:sz w:val="44"/>
          <w:szCs w:val="44"/>
          <w:u w:val="single"/>
          <w:rtl/>
        </w:rPr>
      </w:pPr>
    </w:p>
    <w:p w:rsidR="00DF2FCF" w:rsidRDefault="00DF2FCF" w:rsidP="00DF2FCF">
      <w:pPr>
        <w:bidi/>
        <w:spacing w:after="0" w:line="276" w:lineRule="auto"/>
        <w:rPr>
          <w:rFonts w:ascii="Simplified Arabic" w:hAnsi="Simplified Arabic" w:cs="Simplified Arabic"/>
          <w:b/>
          <w:bCs/>
          <w:sz w:val="44"/>
          <w:szCs w:val="44"/>
          <w:u w:val="single"/>
          <w:rtl/>
        </w:rPr>
      </w:pPr>
    </w:p>
    <w:p w:rsidR="00DF2FCF" w:rsidRDefault="00DF2FCF" w:rsidP="00DF2FCF">
      <w:pPr>
        <w:bidi/>
        <w:spacing w:after="0" w:line="276" w:lineRule="auto"/>
        <w:rPr>
          <w:rFonts w:ascii="Simplified Arabic" w:hAnsi="Simplified Arabic" w:cs="Simplified Arabic"/>
          <w:b/>
          <w:bCs/>
          <w:sz w:val="44"/>
          <w:szCs w:val="44"/>
          <w:u w:val="single"/>
          <w:rtl/>
        </w:rPr>
      </w:pPr>
    </w:p>
    <w:p w:rsidR="00043B8E" w:rsidRDefault="00043B8E" w:rsidP="004A6FAD">
      <w:pPr>
        <w:bidi/>
        <w:spacing w:after="0" w:line="276" w:lineRule="auto"/>
        <w:rPr>
          <w:rFonts w:ascii="Simplified Arabic" w:hAnsi="Simplified Arabic" w:cs="Simplified Arabic"/>
          <w:b/>
          <w:bCs/>
          <w:sz w:val="44"/>
          <w:szCs w:val="44"/>
          <w:u w:val="single"/>
          <w:rtl/>
        </w:rPr>
      </w:pPr>
    </w:p>
    <w:p w:rsidR="00043B8E" w:rsidRDefault="00043B8E" w:rsidP="00043B8E">
      <w:pPr>
        <w:bidi/>
        <w:spacing w:after="0" w:line="276" w:lineRule="auto"/>
        <w:rPr>
          <w:rFonts w:ascii="Simplified Arabic" w:hAnsi="Simplified Arabic" w:cs="Simplified Arabic"/>
          <w:b/>
          <w:bCs/>
          <w:sz w:val="44"/>
          <w:szCs w:val="44"/>
          <w:u w:val="single"/>
          <w:rtl/>
        </w:rPr>
      </w:pPr>
    </w:p>
    <w:p w:rsidR="00AC5D9B" w:rsidRPr="00127AF5" w:rsidRDefault="00AC5D9B" w:rsidP="00496DE3">
      <w:pPr>
        <w:autoSpaceDE w:val="0"/>
        <w:autoSpaceDN w:val="0"/>
        <w:bidi/>
        <w:adjustRightInd w:val="0"/>
        <w:spacing w:after="200" w:line="276" w:lineRule="auto"/>
        <w:jc w:val="both"/>
        <w:rPr>
          <w:rFonts w:ascii="Simplified Arabic" w:eastAsia="SimSun" w:hAnsi="Simplified Arabic" w:cs="Simplified Arabic"/>
          <w:b/>
          <w:bCs/>
          <w:position w:val="-4"/>
          <w:sz w:val="20"/>
          <w:szCs w:val="20"/>
        </w:rPr>
      </w:pPr>
      <w:proofErr w:type="gramStart"/>
      <w:r w:rsidRPr="00127AF5">
        <w:rPr>
          <w:rFonts w:ascii="Simplified Arabic" w:eastAsia="SimSun" w:hAnsi="Simplified Arabic" w:cs="Simplified Arabic"/>
          <w:b/>
          <w:bCs/>
          <w:position w:val="-4"/>
          <w:sz w:val="20"/>
          <w:szCs w:val="20"/>
          <w:rtl/>
        </w:rPr>
        <w:t>صورة</w:t>
      </w:r>
      <w:proofErr w:type="gramEnd"/>
      <w:r w:rsidRPr="00127AF5">
        <w:rPr>
          <w:rFonts w:ascii="Simplified Arabic" w:eastAsia="SimSun" w:hAnsi="Simplified Arabic" w:cs="Simplified Arabic"/>
          <w:b/>
          <w:bCs/>
          <w:position w:val="-4"/>
          <w:sz w:val="20"/>
          <w:szCs w:val="20"/>
          <w:rtl/>
        </w:rPr>
        <w:t xml:space="preserve"> رقم (</w:t>
      </w:r>
      <w:r>
        <w:rPr>
          <w:rFonts w:ascii="Simplified Arabic" w:eastAsia="SimSun" w:hAnsi="Simplified Arabic" w:cs="Simplified Arabic" w:hint="cs"/>
          <w:b/>
          <w:bCs/>
          <w:position w:val="-4"/>
          <w:sz w:val="20"/>
          <w:szCs w:val="20"/>
          <w:rtl/>
        </w:rPr>
        <w:t>8</w:t>
      </w:r>
      <w:r w:rsidRPr="00127AF5">
        <w:rPr>
          <w:rFonts w:ascii="Simplified Arabic" w:eastAsia="SimSun" w:hAnsi="Simplified Arabic" w:cs="Simplified Arabic"/>
          <w:b/>
          <w:bCs/>
          <w:position w:val="-4"/>
          <w:sz w:val="20"/>
          <w:szCs w:val="20"/>
          <w:rtl/>
        </w:rPr>
        <w:t>)قبل المعالجة بال</w:t>
      </w:r>
      <w:r w:rsidR="00496DE3">
        <w:rPr>
          <w:rFonts w:ascii="Simplified Arabic" w:eastAsia="SimSun" w:hAnsi="Simplified Arabic" w:cs="Simplified Arabic" w:hint="cs"/>
          <w:b/>
          <w:bCs/>
          <w:position w:val="-4"/>
          <w:sz w:val="20"/>
          <w:szCs w:val="20"/>
          <w:rtl/>
        </w:rPr>
        <w:t>شامبو والصابون</w:t>
      </w:r>
      <w:r w:rsidRPr="00127AF5">
        <w:rPr>
          <w:rFonts w:ascii="Simplified Arabic" w:eastAsia="SimSun" w:hAnsi="Simplified Arabic" w:cs="Simplified Arabic"/>
          <w:b/>
          <w:bCs/>
          <w:position w:val="-4"/>
          <w:sz w:val="20"/>
          <w:szCs w:val="20"/>
          <w:rtl/>
        </w:rPr>
        <w:t xml:space="preserve">                 </w:t>
      </w:r>
      <w:r>
        <w:rPr>
          <w:rFonts w:ascii="Simplified Arabic" w:eastAsia="SimSun" w:hAnsi="Simplified Arabic" w:cs="Simplified Arabic"/>
          <w:b/>
          <w:bCs/>
          <w:position w:val="-4"/>
          <w:sz w:val="20"/>
          <w:szCs w:val="20"/>
        </w:rPr>
        <w:t xml:space="preserve">    </w:t>
      </w:r>
      <w:r w:rsidRPr="00127AF5">
        <w:rPr>
          <w:rFonts w:ascii="Simplified Arabic" w:eastAsia="SimSun" w:hAnsi="Simplified Arabic" w:cs="Simplified Arabic"/>
          <w:b/>
          <w:bCs/>
          <w:position w:val="-4"/>
          <w:sz w:val="20"/>
          <w:szCs w:val="20"/>
          <w:rtl/>
        </w:rPr>
        <w:t xml:space="preserve">           صورة رقم (</w:t>
      </w:r>
      <w:r>
        <w:rPr>
          <w:rFonts w:ascii="Simplified Arabic" w:eastAsia="SimSun" w:hAnsi="Simplified Arabic" w:cs="Simplified Arabic" w:hint="cs"/>
          <w:b/>
          <w:bCs/>
          <w:position w:val="-4"/>
          <w:sz w:val="20"/>
          <w:szCs w:val="20"/>
          <w:rtl/>
        </w:rPr>
        <w:t>9</w:t>
      </w:r>
      <w:r w:rsidRPr="00127AF5">
        <w:rPr>
          <w:rFonts w:ascii="Simplified Arabic" w:eastAsia="SimSun" w:hAnsi="Simplified Arabic" w:cs="Simplified Arabic"/>
          <w:b/>
          <w:bCs/>
          <w:position w:val="-4"/>
          <w:sz w:val="20"/>
          <w:szCs w:val="20"/>
          <w:rtl/>
        </w:rPr>
        <w:t>) بعد 6أشهر من المعالجة با</w:t>
      </w:r>
      <w:r w:rsidR="00496DE3">
        <w:rPr>
          <w:rFonts w:ascii="Simplified Arabic" w:eastAsia="SimSun" w:hAnsi="Simplified Arabic" w:cs="Simplified Arabic" w:hint="cs"/>
          <w:b/>
          <w:bCs/>
          <w:position w:val="-4"/>
          <w:sz w:val="20"/>
          <w:szCs w:val="20"/>
          <w:rtl/>
        </w:rPr>
        <w:t>لشامبو والصابون</w:t>
      </w:r>
    </w:p>
    <w:p w:rsidR="00043B8E" w:rsidRPr="00AC5D9B" w:rsidRDefault="00043B8E" w:rsidP="00043B8E">
      <w:pPr>
        <w:bidi/>
        <w:spacing w:after="0" w:line="276" w:lineRule="auto"/>
        <w:rPr>
          <w:rFonts w:ascii="Simplified Arabic" w:hAnsi="Simplified Arabic" w:cs="Simplified Arabic"/>
          <w:b/>
          <w:bCs/>
          <w:sz w:val="44"/>
          <w:szCs w:val="44"/>
          <w:u w:val="single"/>
          <w:rtl/>
        </w:rPr>
      </w:pPr>
    </w:p>
    <w:p w:rsidR="00043B8E" w:rsidRDefault="00043B8E" w:rsidP="00043B8E">
      <w:pPr>
        <w:bidi/>
        <w:spacing w:after="0" w:line="276" w:lineRule="auto"/>
        <w:rPr>
          <w:rFonts w:ascii="Simplified Arabic" w:hAnsi="Simplified Arabic" w:cs="Simplified Arabic"/>
          <w:b/>
          <w:bCs/>
          <w:sz w:val="44"/>
          <w:szCs w:val="44"/>
          <w:u w:val="single"/>
          <w:rtl/>
        </w:rPr>
      </w:pPr>
    </w:p>
    <w:p w:rsidR="00B418E4" w:rsidRPr="00127AF5" w:rsidRDefault="00B418E4" w:rsidP="00043B8E">
      <w:pPr>
        <w:bidi/>
        <w:spacing w:after="0" w:line="276" w:lineRule="auto"/>
        <w:rPr>
          <w:rFonts w:ascii="Simplified Arabic" w:hAnsi="Simplified Arabic" w:cs="Simplified Arabic"/>
          <w:b/>
          <w:bCs/>
          <w:sz w:val="56"/>
          <w:szCs w:val="56"/>
          <w:u w:val="single"/>
          <w:rtl/>
        </w:rPr>
      </w:pPr>
      <w:proofErr w:type="gramStart"/>
      <w:r w:rsidRPr="00127AF5">
        <w:rPr>
          <w:rFonts w:ascii="Simplified Arabic" w:hAnsi="Simplified Arabic" w:cs="Simplified Arabic"/>
          <w:b/>
          <w:bCs/>
          <w:sz w:val="44"/>
          <w:szCs w:val="44"/>
          <w:u w:val="single"/>
          <w:rtl/>
        </w:rPr>
        <w:t>مناقشة</w:t>
      </w:r>
      <w:proofErr w:type="gramEnd"/>
      <w:r w:rsidRPr="00127AF5">
        <w:rPr>
          <w:rFonts w:ascii="Simplified Arabic" w:hAnsi="Simplified Arabic" w:cs="Simplified Arabic"/>
          <w:b/>
          <w:bCs/>
          <w:sz w:val="44"/>
          <w:szCs w:val="44"/>
          <w:u w:val="single"/>
          <w:rtl/>
        </w:rPr>
        <w:t xml:space="preserve"> نتائج الدراسة</w:t>
      </w:r>
    </w:p>
    <w:p w:rsidR="00B418E4" w:rsidRPr="00F83524" w:rsidRDefault="00B418E4" w:rsidP="00B418E4">
      <w:pPr>
        <w:pStyle w:val="a8"/>
        <w:spacing w:line="276" w:lineRule="auto"/>
        <w:ind w:left="360"/>
        <w:jc w:val="lowKashida"/>
        <w:rPr>
          <w:b/>
          <w:bCs/>
          <w:rtl/>
          <w:lang w:eastAsia="fr-FR"/>
        </w:rPr>
      </w:pPr>
    </w:p>
    <w:p w:rsidR="00B418E4" w:rsidRDefault="00B418E4" w:rsidP="00B418E4">
      <w:pPr>
        <w:pStyle w:val="a8"/>
        <w:tabs>
          <w:tab w:val="right" w:pos="8640"/>
        </w:tabs>
        <w:spacing w:after="0" w:line="276" w:lineRule="auto"/>
        <w:ind w:left="360"/>
        <w:rPr>
          <w:rtl/>
          <w:lang w:bidi="ar-SY"/>
        </w:rPr>
      </w:pPr>
    </w:p>
    <w:p w:rsidR="00B418E4" w:rsidRPr="00127AF5" w:rsidRDefault="00B418E4" w:rsidP="00B418E4">
      <w:pPr>
        <w:numPr>
          <w:ilvl w:val="0"/>
          <w:numId w:val="14"/>
        </w:numPr>
        <w:tabs>
          <w:tab w:val="right" w:pos="8640"/>
        </w:tabs>
        <w:bidi/>
        <w:spacing w:after="0" w:afterAutospacing="1" w:line="240" w:lineRule="auto"/>
        <w:contextualSpacing/>
        <w:jc w:val="both"/>
        <w:rPr>
          <w:rFonts w:ascii="Simplified Arabic" w:eastAsia="SimSun" w:hAnsi="Simplified Arabic" w:cs="Simplified Arabic"/>
          <w:position w:val="-4"/>
          <w:sz w:val="28"/>
          <w:szCs w:val="28"/>
          <w:rtl/>
          <w:lang w:eastAsia="fr-FR"/>
        </w:rPr>
      </w:pPr>
      <w:proofErr w:type="gramStart"/>
      <w:r w:rsidRPr="00127AF5">
        <w:rPr>
          <w:rFonts w:ascii="Simplified Arabic" w:eastAsia="SimSun" w:hAnsi="Simplified Arabic" w:cs="Simplified Arabic"/>
          <w:position w:val="-4"/>
          <w:sz w:val="28"/>
          <w:szCs w:val="28"/>
          <w:rtl/>
          <w:lang w:bidi="ar-SY"/>
        </w:rPr>
        <w:t>من</w:t>
      </w:r>
      <w:proofErr w:type="gramEnd"/>
      <w:r w:rsidRPr="00127AF5">
        <w:rPr>
          <w:rFonts w:ascii="Simplified Arabic" w:eastAsia="SimSun" w:hAnsi="Simplified Arabic" w:cs="Simplified Arabic"/>
          <w:position w:val="-4"/>
          <w:sz w:val="28"/>
          <w:szCs w:val="28"/>
          <w:rtl/>
          <w:lang w:bidi="ar-SY"/>
        </w:rPr>
        <w:t xml:space="preserve"> ناحية الجنس كان توزع المرضى في </w:t>
      </w:r>
      <w:r w:rsidRPr="00127AF5">
        <w:rPr>
          <w:rFonts w:ascii="Simplified Arabic" w:eastAsia="SimSun" w:hAnsi="Simplified Arabic" w:cs="Simplified Arabic"/>
          <w:position w:val="-4"/>
          <w:sz w:val="28"/>
          <w:szCs w:val="28"/>
          <w:rtl/>
          <w:lang w:eastAsia="fr-FR"/>
        </w:rPr>
        <w:t xml:space="preserve">المجموعة الأولى </w:t>
      </w:r>
      <w:r w:rsidRPr="00127AF5">
        <w:rPr>
          <w:rFonts w:ascii="Simplified Arabic" w:eastAsia="SimSun" w:hAnsi="Simplified Arabic" w:cs="Simplified Arabic"/>
          <w:position w:val="-4"/>
          <w:sz w:val="28"/>
          <w:szCs w:val="28"/>
          <w:rtl/>
          <w:lang w:bidi="ar-SY"/>
        </w:rPr>
        <w:t>(</w:t>
      </w:r>
      <w:r w:rsidRPr="00127AF5">
        <w:rPr>
          <w:rFonts w:ascii="Simplified Arabic" w:eastAsia="SimSun" w:hAnsi="Simplified Arabic" w:cs="Simplified Arabic" w:hint="cs"/>
          <w:position w:val="-4"/>
          <w:sz w:val="28"/>
          <w:szCs w:val="28"/>
          <w:rtl/>
          <w:lang w:bidi="ar-SY"/>
        </w:rPr>
        <w:t>17</w:t>
      </w:r>
      <w:r w:rsidRPr="00127AF5">
        <w:rPr>
          <w:rFonts w:ascii="Simplified Arabic" w:eastAsia="SimSun" w:hAnsi="Simplified Arabic" w:cs="Simplified Arabic"/>
          <w:position w:val="-4"/>
          <w:sz w:val="28"/>
          <w:szCs w:val="28"/>
          <w:rtl/>
          <w:lang w:bidi="ar-SY"/>
        </w:rPr>
        <w:t xml:space="preserve"> ذكر </w:t>
      </w:r>
      <w:r w:rsidRPr="00127AF5">
        <w:rPr>
          <w:rFonts w:ascii="Simplified Arabic" w:eastAsia="SimSun" w:hAnsi="Simplified Arabic" w:cs="Simplified Arabic" w:hint="cs"/>
          <w:position w:val="-4"/>
          <w:sz w:val="28"/>
          <w:szCs w:val="28"/>
          <w:rtl/>
          <w:lang w:bidi="ar-SY"/>
        </w:rPr>
        <w:t>2</w:t>
      </w:r>
      <w:r w:rsidRPr="00127AF5">
        <w:rPr>
          <w:rFonts w:ascii="Simplified Arabic" w:eastAsia="SimSun" w:hAnsi="Simplified Arabic" w:cs="Simplified Arabic"/>
          <w:position w:val="-4"/>
          <w:sz w:val="28"/>
          <w:szCs w:val="28"/>
          <w:rtl/>
          <w:lang w:bidi="ar-SY"/>
        </w:rPr>
        <w:t xml:space="preserve"> إناث)، بينما كان توزعهم في </w:t>
      </w:r>
      <w:r w:rsidRPr="00127AF5">
        <w:rPr>
          <w:rFonts w:ascii="Simplified Arabic" w:eastAsia="SimSun" w:hAnsi="Simplified Arabic" w:cs="Simplified Arabic"/>
          <w:position w:val="-4"/>
          <w:sz w:val="28"/>
          <w:szCs w:val="28"/>
          <w:rtl/>
          <w:lang w:eastAsia="fr-FR"/>
        </w:rPr>
        <w:t xml:space="preserve">المجموعة الثانية </w:t>
      </w:r>
      <w:r w:rsidRPr="00127AF5">
        <w:rPr>
          <w:rFonts w:ascii="Simplified Arabic" w:eastAsia="SimSun" w:hAnsi="Simplified Arabic" w:cs="Simplified Arabic"/>
          <w:position w:val="-4"/>
          <w:sz w:val="28"/>
          <w:szCs w:val="28"/>
          <w:rtl/>
          <w:lang w:bidi="ar-SY"/>
        </w:rPr>
        <w:t>(</w:t>
      </w:r>
      <w:r w:rsidRPr="00127AF5">
        <w:rPr>
          <w:rFonts w:ascii="Simplified Arabic" w:eastAsia="SimSun" w:hAnsi="Simplified Arabic" w:cs="Simplified Arabic" w:hint="cs"/>
          <w:position w:val="-4"/>
          <w:sz w:val="28"/>
          <w:szCs w:val="28"/>
          <w:rtl/>
          <w:lang w:bidi="ar-SY"/>
        </w:rPr>
        <w:t>13</w:t>
      </w:r>
      <w:r w:rsidRPr="00127AF5">
        <w:rPr>
          <w:rFonts w:ascii="Simplified Arabic" w:eastAsia="SimSun" w:hAnsi="Simplified Arabic" w:cs="Simplified Arabic"/>
          <w:position w:val="-4"/>
          <w:sz w:val="28"/>
          <w:szCs w:val="28"/>
          <w:rtl/>
          <w:lang w:bidi="ar-SY"/>
        </w:rPr>
        <w:t xml:space="preserve"> ذكر </w:t>
      </w:r>
      <w:r w:rsidRPr="00127AF5">
        <w:rPr>
          <w:rFonts w:ascii="Simplified Arabic" w:eastAsia="SimSun" w:hAnsi="Simplified Arabic" w:cs="Simplified Arabic" w:hint="cs"/>
          <w:position w:val="-4"/>
          <w:sz w:val="28"/>
          <w:szCs w:val="28"/>
          <w:rtl/>
          <w:lang w:bidi="ar-SY"/>
        </w:rPr>
        <w:t>3</w:t>
      </w:r>
      <w:r w:rsidRPr="00127AF5">
        <w:rPr>
          <w:rFonts w:ascii="Simplified Arabic" w:eastAsia="SimSun" w:hAnsi="Simplified Arabic" w:cs="Simplified Arabic"/>
          <w:position w:val="-4"/>
          <w:sz w:val="28"/>
          <w:szCs w:val="28"/>
          <w:rtl/>
          <w:lang w:bidi="ar-SY"/>
        </w:rPr>
        <w:t xml:space="preserve"> إناث)، وقيمة مستوى الدلالة </w:t>
      </w:r>
      <w:r w:rsidRPr="00127AF5">
        <w:rPr>
          <w:rFonts w:ascii="Simplified Arabic" w:eastAsia="SimSun" w:hAnsi="Simplified Arabic" w:cs="Simplified Arabic"/>
          <w:position w:val="-4"/>
          <w:sz w:val="28"/>
          <w:szCs w:val="28"/>
          <w:lang w:bidi="ar-SY"/>
        </w:rPr>
        <w:t>P-value</w:t>
      </w:r>
      <w:r w:rsidRPr="00127AF5">
        <w:rPr>
          <w:rFonts w:ascii="Simplified Arabic" w:eastAsia="SimSun" w:hAnsi="Simplified Arabic" w:cs="Simplified Arabic"/>
          <w:position w:val="-4"/>
          <w:sz w:val="28"/>
          <w:szCs w:val="28"/>
          <w:rtl/>
          <w:lang w:bidi="ar-SY"/>
        </w:rPr>
        <w:t xml:space="preserve">= </w:t>
      </w:r>
      <w:r w:rsidRPr="00127AF5">
        <w:rPr>
          <w:rFonts w:ascii="Simplified Arabic" w:eastAsia="SimSun" w:hAnsi="Simplified Arabic" w:cs="Simplified Arabic"/>
          <w:position w:val="-4"/>
          <w:sz w:val="28"/>
          <w:szCs w:val="28"/>
          <w:lang w:bidi="ar-SY"/>
        </w:rPr>
        <w:t xml:space="preserve"> </w:t>
      </w:r>
      <w:r w:rsidRPr="00127AF5">
        <w:rPr>
          <w:rFonts w:ascii="Simplified Arabic" w:eastAsia="SimSun" w:hAnsi="Simplified Arabic" w:cs="Simplified Arabic"/>
          <w:position w:val="-4"/>
          <w:sz w:val="28"/>
          <w:szCs w:val="28"/>
          <w:rtl/>
          <w:lang w:bidi="ar-SY"/>
        </w:rPr>
        <w:t xml:space="preserve"> 0.</w:t>
      </w:r>
      <w:proofErr w:type="gramStart"/>
      <w:r w:rsidRPr="00127AF5">
        <w:rPr>
          <w:rFonts w:ascii="Simplified Arabic" w:eastAsia="SimSun" w:hAnsi="Simplified Arabic" w:cs="Simplified Arabic" w:hint="cs"/>
          <w:position w:val="-4"/>
          <w:sz w:val="28"/>
          <w:szCs w:val="28"/>
          <w:rtl/>
          <w:lang w:bidi="ar-SY"/>
        </w:rPr>
        <w:t>489</w:t>
      </w:r>
      <w:r w:rsidRPr="00127AF5">
        <w:rPr>
          <w:rFonts w:ascii="Simplified Arabic" w:eastAsia="SimSun" w:hAnsi="Simplified Arabic" w:cs="Simplified Arabic"/>
          <w:position w:val="-4"/>
          <w:sz w:val="28"/>
          <w:szCs w:val="28"/>
          <w:rtl/>
          <w:lang w:eastAsia="fr-FR" w:bidi="ar-SY"/>
        </w:rPr>
        <w:t xml:space="preserve">  وهي</w:t>
      </w:r>
      <w:proofErr w:type="gramEnd"/>
      <w:r w:rsidRPr="00127AF5">
        <w:rPr>
          <w:rFonts w:ascii="Simplified Arabic" w:eastAsia="SimSun" w:hAnsi="Simplified Arabic" w:cs="Simplified Arabic"/>
          <w:position w:val="-4"/>
          <w:sz w:val="28"/>
          <w:szCs w:val="28"/>
          <w:rtl/>
          <w:lang w:eastAsia="fr-FR" w:bidi="ar-SY"/>
        </w:rPr>
        <w:t xml:space="preserve"> </w:t>
      </w:r>
      <w:r w:rsidRPr="00127AF5">
        <w:rPr>
          <w:rFonts w:ascii="Simplified Arabic" w:eastAsia="SimSun" w:hAnsi="Simplified Arabic" w:cs="Simplified Arabic"/>
          <w:position w:val="-4"/>
          <w:sz w:val="28"/>
          <w:szCs w:val="28"/>
          <w:rtl/>
          <w:lang w:eastAsia="fr-FR"/>
        </w:rPr>
        <w:t xml:space="preserve">أكبر بكثير من القيمة 0.05، </w:t>
      </w:r>
      <w:proofErr w:type="gramStart"/>
      <w:r w:rsidRPr="00127AF5">
        <w:rPr>
          <w:rFonts w:ascii="Simplified Arabic" w:eastAsia="SimSun" w:hAnsi="Simplified Arabic" w:cs="Simplified Arabic"/>
          <w:position w:val="-4"/>
          <w:sz w:val="28"/>
          <w:szCs w:val="28"/>
          <w:rtl/>
          <w:lang w:eastAsia="fr-FR"/>
        </w:rPr>
        <w:t>أي</w:t>
      </w:r>
      <w:proofErr w:type="gramEnd"/>
      <w:r w:rsidRPr="00127AF5">
        <w:rPr>
          <w:rFonts w:ascii="Simplified Arabic" w:eastAsia="SimSun" w:hAnsi="Simplified Arabic" w:cs="Simplified Arabic"/>
          <w:position w:val="-4"/>
          <w:sz w:val="28"/>
          <w:szCs w:val="28"/>
          <w:rtl/>
          <w:lang w:eastAsia="fr-FR"/>
        </w:rPr>
        <w:t xml:space="preserve"> أنه عند مستوى الثقة 95% لا توجد فروق ذات دلالة إحصائية في تكرارات جنس المريض بين المجموعة الأولى والمجموعة الثانية في عينة البحث، والمجموعتين متجانستين من حيث توزع الجنس.</w:t>
      </w:r>
    </w:p>
    <w:p w:rsidR="00B418E4" w:rsidRPr="00127AF5" w:rsidRDefault="00B418E4" w:rsidP="00D02094">
      <w:pPr>
        <w:numPr>
          <w:ilvl w:val="0"/>
          <w:numId w:val="14"/>
        </w:numPr>
        <w:tabs>
          <w:tab w:val="right" w:pos="8640"/>
        </w:tabs>
        <w:bidi/>
        <w:spacing w:after="0" w:afterAutospacing="1" w:line="240" w:lineRule="auto"/>
        <w:contextualSpacing/>
        <w:jc w:val="both"/>
        <w:rPr>
          <w:rFonts w:ascii="Simplified Arabic" w:eastAsia="SimSun" w:hAnsi="Simplified Arabic" w:cs="Simplified Arabic"/>
          <w:position w:val="-4"/>
          <w:sz w:val="28"/>
          <w:szCs w:val="28"/>
          <w:lang w:bidi="ar-SY"/>
        </w:rPr>
      </w:pPr>
      <w:r w:rsidRPr="00127AF5">
        <w:rPr>
          <w:rFonts w:ascii="Simplified Arabic" w:eastAsia="SimSun" w:hAnsi="Simplified Arabic" w:cs="Simplified Arabic"/>
          <w:position w:val="-4"/>
          <w:sz w:val="28"/>
          <w:szCs w:val="28"/>
          <w:rtl/>
          <w:lang w:bidi="ar-SY"/>
        </w:rPr>
        <w:t>تراوحت أعمار المرضى بين ال1</w:t>
      </w:r>
      <w:r w:rsidR="00D02094">
        <w:rPr>
          <w:rFonts w:ascii="Simplified Arabic" w:eastAsia="SimSun" w:hAnsi="Simplified Arabic" w:cs="Simplified Arabic" w:hint="cs"/>
          <w:position w:val="-4"/>
          <w:sz w:val="28"/>
          <w:szCs w:val="28"/>
          <w:rtl/>
          <w:lang w:bidi="ar-SY"/>
        </w:rPr>
        <w:t>8</w:t>
      </w:r>
      <w:r w:rsidRPr="00127AF5">
        <w:rPr>
          <w:rFonts w:ascii="Simplified Arabic" w:eastAsia="SimSun" w:hAnsi="Simplified Arabic" w:cs="Simplified Arabic"/>
          <w:position w:val="-4"/>
          <w:sz w:val="28"/>
          <w:szCs w:val="28"/>
          <w:rtl/>
          <w:lang w:bidi="ar-SY"/>
        </w:rPr>
        <w:t xml:space="preserve"> وال </w:t>
      </w:r>
      <w:r w:rsidR="00D02094">
        <w:rPr>
          <w:rFonts w:ascii="Simplified Arabic" w:eastAsia="SimSun" w:hAnsi="Simplified Arabic" w:cs="Simplified Arabic" w:hint="cs"/>
          <w:position w:val="-4"/>
          <w:sz w:val="28"/>
          <w:szCs w:val="28"/>
          <w:rtl/>
          <w:lang w:bidi="ar-SY"/>
        </w:rPr>
        <w:t>4</w:t>
      </w:r>
      <w:r w:rsidRPr="00127AF5">
        <w:rPr>
          <w:rFonts w:ascii="Simplified Arabic" w:eastAsia="SimSun" w:hAnsi="Simplified Arabic" w:cs="Simplified Arabic" w:hint="cs"/>
          <w:position w:val="-4"/>
          <w:sz w:val="28"/>
          <w:szCs w:val="28"/>
          <w:rtl/>
          <w:lang w:bidi="ar-SY"/>
        </w:rPr>
        <w:t>0</w:t>
      </w:r>
      <w:r w:rsidRPr="00127AF5">
        <w:rPr>
          <w:rFonts w:ascii="Simplified Arabic" w:eastAsia="SimSun" w:hAnsi="Simplified Arabic" w:cs="Simplified Arabic"/>
          <w:position w:val="-4"/>
          <w:sz w:val="28"/>
          <w:szCs w:val="28"/>
          <w:rtl/>
          <w:lang w:bidi="ar-SY"/>
        </w:rPr>
        <w:t xml:space="preserve"> عاما ً،حيث بلغ متوسط الأعمار مقدرا ً بالسنوات في </w:t>
      </w:r>
      <w:r w:rsidRPr="00127AF5">
        <w:rPr>
          <w:rFonts w:ascii="Simplified Arabic" w:eastAsia="SimSun" w:hAnsi="Simplified Arabic" w:cs="Simplified Arabic"/>
          <w:position w:val="-4"/>
          <w:sz w:val="28"/>
          <w:szCs w:val="28"/>
          <w:rtl/>
          <w:lang w:eastAsia="fr-FR"/>
        </w:rPr>
        <w:t xml:space="preserve">المجموعة الأولى </w:t>
      </w:r>
      <w:r w:rsidRPr="00127AF5">
        <w:rPr>
          <w:rFonts w:ascii="Simplified Arabic" w:eastAsia="SimSun" w:hAnsi="Simplified Arabic" w:cs="Simplified Arabic" w:hint="cs"/>
          <w:position w:val="-4"/>
          <w:sz w:val="28"/>
          <w:szCs w:val="28"/>
          <w:rtl/>
          <w:lang w:bidi="ar-SY"/>
        </w:rPr>
        <w:t>33</w:t>
      </w:r>
      <w:r w:rsidRPr="00127AF5">
        <w:rPr>
          <w:rFonts w:ascii="Simplified Arabic" w:eastAsia="SimSun" w:hAnsi="Simplified Arabic" w:cs="Simplified Arabic"/>
          <w:position w:val="-4"/>
          <w:sz w:val="28"/>
          <w:szCs w:val="28"/>
          <w:rtl/>
          <w:lang w:bidi="ar-SY"/>
        </w:rPr>
        <w:t>.</w:t>
      </w:r>
      <w:r w:rsidRPr="00127AF5">
        <w:rPr>
          <w:rFonts w:ascii="Simplified Arabic" w:eastAsia="SimSun" w:hAnsi="Simplified Arabic" w:cs="Simplified Arabic" w:hint="cs"/>
          <w:position w:val="-4"/>
          <w:sz w:val="28"/>
          <w:szCs w:val="28"/>
          <w:rtl/>
          <w:lang w:bidi="ar-SY"/>
        </w:rPr>
        <w:t>05</w:t>
      </w:r>
      <w:r w:rsidRPr="00127AF5">
        <w:rPr>
          <w:rFonts w:ascii="Simplified Arabic" w:eastAsia="SimSun" w:hAnsi="Simplified Arabic" w:cs="Simplified Arabic"/>
          <w:position w:val="-4"/>
          <w:sz w:val="28"/>
          <w:szCs w:val="28"/>
          <w:rtl/>
          <w:lang w:bidi="ar-SY"/>
        </w:rPr>
        <w:t xml:space="preserve"> </w:t>
      </w:r>
      <w:proofErr w:type="gramStart"/>
      <w:r w:rsidRPr="00127AF5">
        <w:rPr>
          <w:rFonts w:ascii="Simplified Arabic" w:eastAsia="SimSun" w:hAnsi="Simplified Arabic" w:cs="Simplified Arabic"/>
          <w:position w:val="-4"/>
          <w:sz w:val="28"/>
          <w:szCs w:val="28"/>
          <w:rtl/>
          <w:lang w:bidi="ar-SY"/>
        </w:rPr>
        <w:t>بينما</w:t>
      </w:r>
      <w:proofErr w:type="gramEnd"/>
      <w:r w:rsidRPr="00127AF5">
        <w:rPr>
          <w:rFonts w:ascii="Simplified Arabic" w:eastAsia="SimSun" w:hAnsi="Simplified Arabic" w:cs="Simplified Arabic"/>
          <w:position w:val="-4"/>
          <w:sz w:val="28"/>
          <w:szCs w:val="28"/>
          <w:rtl/>
          <w:lang w:bidi="ar-SY"/>
        </w:rPr>
        <w:t xml:space="preserve"> في </w:t>
      </w:r>
      <w:r w:rsidRPr="00127AF5">
        <w:rPr>
          <w:rFonts w:ascii="Simplified Arabic" w:eastAsia="SimSun" w:hAnsi="Simplified Arabic" w:cs="Simplified Arabic"/>
          <w:position w:val="-4"/>
          <w:sz w:val="28"/>
          <w:szCs w:val="28"/>
          <w:rtl/>
          <w:lang w:eastAsia="fr-FR"/>
        </w:rPr>
        <w:t xml:space="preserve">المجموعة الثانية </w:t>
      </w:r>
      <w:r w:rsidRPr="00127AF5">
        <w:rPr>
          <w:rFonts w:ascii="Simplified Arabic" w:eastAsia="SimSun" w:hAnsi="Simplified Arabic" w:cs="Simplified Arabic" w:hint="cs"/>
          <w:position w:val="-4"/>
          <w:sz w:val="28"/>
          <w:szCs w:val="28"/>
          <w:rtl/>
          <w:lang w:bidi="ar-SY"/>
        </w:rPr>
        <w:t>28</w:t>
      </w:r>
      <w:r w:rsidRPr="00127AF5">
        <w:rPr>
          <w:rFonts w:ascii="Simplified Arabic" w:eastAsia="SimSun" w:hAnsi="Simplified Arabic" w:cs="Simplified Arabic"/>
          <w:position w:val="-4"/>
          <w:sz w:val="28"/>
          <w:szCs w:val="28"/>
          <w:rtl/>
          <w:lang w:bidi="ar-SY"/>
        </w:rPr>
        <w:t>.</w:t>
      </w:r>
      <w:r w:rsidRPr="00127AF5">
        <w:rPr>
          <w:rFonts w:ascii="Simplified Arabic" w:eastAsia="SimSun" w:hAnsi="Simplified Arabic" w:cs="Simplified Arabic" w:hint="cs"/>
          <w:position w:val="-4"/>
          <w:sz w:val="28"/>
          <w:szCs w:val="28"/>
          <w:rtl/>
          <w:lang w:bidi="ar-SY"/>
        </w:rPr>
        <w:t>63</w:t>
      </w:r>
      <w:r w:rsidRPr="00127AF5">
        <w:rPr>
          <w:rFonts w:ascii="Simplified Arabic" w:eastAsia="SimSun" w:hAnsi="Simplified Arabic" w:cs="Simplified Arabic"/>
          <w:position w:val="-4"/>
          <w:sz w:val="28"/>
          <w:szCs w:val="28"/>
          <w:rtl/>
          <w:lang w:bidi="ar-SY"/>
        </w:rPr>
        <w:t xml:space="preserve"> ، وكانت قيمة</w:t>
      </w:r>
      <w:r w:rsidRPr="00127AF5">
        <w:rPr>
          <w:rFonts w:ascii="Simplified Arabic" w:eastAsia="SimSun" w:hAnsi="Simplified Arabic" w:cs="Simplified Arabic" w:hint="cs"/>
          <w:position w:val="-4"/>
          <w:sz w:val="28"/>
          <w:szCs w:val="28"/>
          <w:rtl/>
          <w:lang w:bidi="ar-SY"/>
        </w:rPr>
        <w:t xml:space="preserve"> </w:t>
      </w:r>
      <w:r w:rsidRPr="00127AF5">
        <w:rPr>
          <w:rFonts w:ascii="Simplified Arabic" w:eastAsia="SimSun" w:hAnsi="Simplified Arabic" w:cs="Simplified Arabic"/>
          <w:position w:val="-4"/>
          <w:sz w:val="28"/>
          <w:szCs w:val="28"/>
          <w:rtl/>
          <w:lang w:bidi="ar-SY"/>
        </w:rPr>
        <w:t xml:space="preserve">مستوى الدلالة </w:t>
      </w:r>
      <w:r w:rsidRPr="00127AF5">
        <w:rPr>
          <w:rFonts w:ascii="Simplified Arabic" w:eastAsia="SimSun" w:hAnsi="Simplified Arabic" w:cs="Simplified Arabic"/>
          <w:position w:val="-4"/>
          <w:sz w:val="28"/>
          <w:szCs w:val="28"/>
          <w:lang w:bidi="ar-SY"/>
        </w:rPr>
        <w:t>P-value</w:t>
      </w:r>
      <w:r w:rsidRPr="00127AF5">
        <w:rPr>
          <w:rFonts w:ascii="Simplified Arabic" w:eastAsia="SimSun" w:hAnsi="Simplified Arabic" w:cs="Simplified Arabic"/>
          <w:position w:val="-4"/>
          <w:sz w:val="28"/>
          <w:szCs w:val="28"/>
          <w:rtl/>
          <w:lang w:bidi="ar-SY"/>
        </w:rPr>
        <w:t xml:space="preserve"> =</w:t>
      </w:r>
      <w:r w:rsidR="00D02094" w:rsidRPr="00D02094">
        <w:rPr>
          <w:rFonts w:ascii="Times New Roman" w:eastAsia="SimSun" w:hAnsi="Times New Roman" w:cs="Times New Roman"/>
          <w:color w:val="000000"/>
          <w:position w:val="-4"/>
          <w:sz w:val="24"/>
          <w:szCs w:val="24"/>
        </w:rPr>
        <w:t>0.109</w:t>
      </w:r>
      <w:r w:rsidR="00D02094" w:rsidRPr="00127AF5">
        <w:rPr>
          <w:rFonts w:ascii="Simplified Arabic" w:eastAsia="SimSun" w:hAnsi="Simplified Arabic" w:cs="Simplified Arabic"/>
          <w:position w:val="-4"/>
          <w:sz w:val="28"/>
          <w:szCs w:val="28"/>
          <w:rtl/>
          <w:lang w:bidi="ar-SY"/>
        </w:rPr>
        <w:t xml:space="preserve"> </w:t>
      </w:r>
      <w:r w:rsidRPr="00127AF5">
        <w:rPr>
          <w:rFonts w:ascii="Simplified Arabic" w:eastAsia="SimSun" w:hAnsi="Simplified Arabic" w:cs="Simplified Arabic"/>
          <w:position w:val="-4"/>
          <w:sz w:val="28"/>
          <w:szCs w:val="28"/>
          <w:rtl/>
          <w:lang w:bidi="ar-SY"/>
        </w:rPr>
        <w:t xml:space="preserve">وهي </w:t>
      </w:r>
      <w:r w:rsidRPr="00127AF5">
        <w:rPr>
          <w:rFonts w:ascii="Simplified Arabic" w:eastAsia="SimSun" w:hAnsi="Simplified Arabic" w:cs="Simplified Arabic"/>
          <w:position w:val="-4"/>
          <w:sz w:val="28"/>
          <w:szCs w:val="28"/>
          <w:rtl/>
          <w:lang w:eastAsia="fr-FR"/>
        </w:rPr>
        <w:t>أكبر بكثير من القيمة 0.05، أي أنه عند مستوى الثقة 95% لا توجد فروق ذات دلالة إحصائية في متوسط قيم عمر المريض (بالسنوات) بين المجموعة الأولى و</w:t>
      </w:r>
      <w:r w:rsidRPr="00127AF5">
        <w:rPr>
          <w:rFonts w:ascii="Simplified Arabic" w:eastAsia="SimSun" w:hAnsi="Simplified Arabic" w:cs="Simplified Arabic" w:hint="cs"/>
          <w:position w:val="-4"/>
          <w:sz w:val="28"/>
          <w:szCs w:val="28"/>
          <w:rtl/>
          <w:lang w:eastAsia="fr-FR"/>
        </w:rPr>
        <w:t xml:space="preserve"> </w:t>
      </w:r>
      <w:r w:rsidRPr="00127AF5">
        <w:rPr>
          <w:rFonts w:ascii="Simplified Arabic" w:eastAsia="SimSun" w:hAnsi="Simplified Arabic" w:cs="Simplified Arabic"/>
          <w:position w:val="-4"/>
          <w:sz w:val="28"/>
          <w:szCs w:val="28"/>
          <w:rtl/>
          <w:lang w:eastAsia="fr-FR"/>
        </w:rPr>
        <w:t>المجموعة الثانية في عينة البحث.</w:t>
      </w:r>
    </w:p>
    <w:p w:rsidR="00B418E4" w:rsidRPr="00127AF5" w:rsidRDefault="00B418E4" w:rsidP="00B418E4">
      <w:pPr>
        <w:numPr>
          <w:ilvl w:val="0"/>
          <w:numId w:val="14"/>
        </w:numPr>
        <w:tabs>
          <w:tab w:val="right" w:pos="8640"/>
        </w:tabs>
        <w:bidi/>
        <w:spacing w:after="0" w:afterAutospacing="1" w:line="240" w:lineRule="auto"/>
        <w:contextualSpacing/>
        <w:jc w:val="both"/>
        <w:rPr>
          <w:rFonts w:ascii="Simplified Arabic" w:eastAsia="SimSun" w:hAnsi="Simplified Arabic" w:cs="Simplified Arabic"/>
          <w:position w:val="-4"/>
          <w:sz w:val="28"/>
          <w:szCs w:val="28"/>
          <w:lang w:bidi="ar-SY"/>
        </w:rPr>
      </w:pPr>
      <w:r w:rsidRPr="00127AF5">
        <w:rPr>
          <w:rFonts w:ascii="Simplified Arabic" w:eastAsia="SimSun" w:hAnsi="Simplified Arabic" w:cs="Simplified Arabic"/>
          <w:position w:val="-4"/>
          <w:sz w:val="28"/>
          <w:szCs w:val="28"/>
          <w:rtl/>
          <w:lang w:bidi="ar-SY"/>
        </w:rPr>
        <w:t xml:space="preserve">تراوحت مدة الإصابة عند المرضى بين </w:t>
      </w:r>
      <w:r w:rsidRPr="00127AF5">
        <w:rPr>
          <w:rFonts w:ascii="Simplified Arabic" w:eastAsia="SimSun" w:hAnsi="Simplified Arabic" w:cs="Simplified Arabic" w:hint="cs"/>
          <w:position w:val="-4"/>
          <w:sz w:val="28"/>
          <w:szCs w:val="28"/>
          <w:rtl/>
          <w:lang w:bidi="ar-SY"/>
        </w:rPr>
        <w:t>5</w:t>
      </w:r>
      <w:r w:rsidRPr="00127AF5">
        <w:rPr>
          <w:rFonts w:ascii="Simplified Arabic" w:eastAsia="SimSun" w:hAnsi="Simplified Arabic" w:cs="Simplified Arabic"/>
          <w:position w:val="-4"/>
          <w:sz w:val="28"/>
          <w:szCs w:val="28"/>
          <w:rtl/>
          <w:lang w:bidi="ar-SY"/>
        </w:rPr>
        <w:t xml:space="preserve"> </w:t>
      </w:r>
      <w:r w:rsidRPr="00127AF5">
        <w:rPr>
          <w:rFonts w:ascii="Simplified Arabic" w:eastAsia="SimSun" w:hAnsi="Simplified Arabic" w:cs="Simplified Arabic" w:hint="cs"/>
          <w:position w:val="-4"/>
          <w:sz w:val="28"/>
          <w:szCs w:val="28"/>
          <w:rtl/>
          <w:lang w:bidi="ar-SY"/>
        </w:rPr>
        <w:t>أشهر</w:t>
      </w:r>
      <w:r w:rsidRPr="00127AF5">
        <w:rPr>
          <w:rFonts w:ascii="Simplified Arabic" w:eastAsia="SimSun" w:hAnsi="Simplified Arabic" w:cs="Simplified Arabic"/>
          <w:position w:val="-4"/>
          <w:sz w:val="28"/>
          <w:szCs w:val="28"/>
          <w:rtl/>
          <w:lang w:bidi="ar-SY"/>
        </w:rPr>
        <w:t xml:space="preserve"> </w:t>
      </w:r>
      <w:r w:rsidRPr="00127AF5">
        <w:rPr>
          <w:rFonts w:ascii="Simplified Arabic" w:eastAsia="SimSun" w:hAnsi="Simplified Arabic" w:cs="Simplified Arabic" w:hint="cs"/>
          <w:position w:val="-4"/>
          <w:sz w:val="28"/>
          <w:szCs w:val="28"/>
          <w:rtl/>
          <w:lang w:bidi="ar-SY"/>
        </w:rPr>
        <w:t>34</w:t>
      </w:r>
      <w:r w:rsidRPr="00127AF5">
        <w:rPr>
          <w:rFonts w:ascii="Simplified Arabic" w:eastAsia="SimSun" w:hAnsi="Simplified Arabic" w:cs="Simplified Arabic"/>
          <w:position w:val="-4"/>
          <w:sz w:val="28"/>
          <w:szCs w:val="28"/>
          <w:rtl/>
          <w:lang w:bidi="ar-SY"/>
        </w:rPr>
        <w:t xml:space="preserve"> </w:t>
      </w:r>
      <w:proofErr w:type="gramStart"/>
      <w:r w:rsidRPr="00127AF5">
        <w:rPr>
          <w:rFonts w:ascii="Simplified Arabic" w:eastAsia="SimSun" w:hAnsi="Simplified Arabic" w:cs="Simplified Arabic" w:hint="cs"/>
          <w:position w:val="-4"/>
          <w:sz w:val="28"/>
          <w:szCs w:val="28"/>
          <w:rtl/>
          <w:lang w:bidi="ar-SY"/>
        </w:rPr>
        <w:t>شهراً</w:t>
      </w:r>
      <w:r w:rsidRPr="00127AF5">
        <w:rPr>
          <w:rFonts w:ascii="Simplified Arabic" w:eastAsia="SimSun" w:hAnsi="Simplified Arabic" w:cs="Simplified Arabic"/>
          <w:position w:val="-4"/>
          <w:sz w:val="28"/>
          <w:szCs w:val="28"/>
          <w:rtl/>
          <w:lang w:bidi="ar-SY"/>
        </w:rPr>
        <w:t xml:space="preserve"> ،</w:t>
      </w:r>
      <w:proofErr w:type="gramEnd"/>
      <w:r w:rsidRPr="00127AF5">
        <w:rPr>
          <w:rFonts w:ascii="Simplified Arabic" w:eastAsia="SimSun" w:hAnsi="Simplified Arabic" w:cs="Simplified Arabic"/>
          <w:position w:val="-4"/>
          <w:sz w:val="28"/>
          <w:szCs w:val="28"/>
          <w:rtl/>
          <w:lang w:bidi="ar-SY"/>
        </w:rPr>
        <w:t xml:space="preserve"> وكانت متوسط المدة مقدرا ًبالشهور في </w:t>
      </w:r>
      <w:r w:rsidRPr="00127AF5">
        <w:rPr>
          <w:rFonts w:ascii="Simplified Arabic" w:eastAsia="SimSun" w:hAnsi="Simplified Arabic" w:cs="Simplified Arabic"/>
          <w:position w:val="-4"/>
          <w:sz w:val="28"/>
          <w:szCs w:val="28"/>
          <w:rtl/>
          <w:lang w:eastAsia="fr-FR"/>
        </w:rPr>
        <w:t xml:space="preserve">المجموعة الأولى </w:t>
      </w:r>
      <w:r w:rsidRPr="00127AF5">
        <w:rPr>
          <w:rFonts w:ascii="Simplified Arabic" w:eastAsia="SimSun" w:hAnsi="Simplified Arabic" w:cs="Simplified Arabic" w:hint="cs"/>
          <w:position w:val="-4"/>
          <w:sz w:val="28"/>
          <w:szCs w:val="28"/>
          <w:rtl/>
          <w:lang w:bidi="ar-SY"/>
        </w:rPr>
        <w:t>22.26 شهر</w:t>
      </w:r>
      <w:r w:rsidRPr="00127AF5">
        <w:rPr>
          <w:rFonts w:ascii="Simplified Arabic" w:eastAsia="SimSun" w:hAnsi="Simplified Arabic" w:cs="Simplified Arabic"/>
          <w:position w:val="-4"/>
          <w:sz w:val="28"/>
          <w:szCs w:val="28"/>
          <w:rtl/>
          <w:lang w:bidi="ar-SY"/>
        </w:rPr>
        <w:t xml:space="preserve"> </w:t>
      </w:r>
      <w:proofErr w:type="gramStart"/>
      <w:r w:rsidRPr="00127AF5">
        <w:rPr>
          <w:rFonts w:ascii="Simplified Arabic" w:eastAsia="SimSun" w:hAnsi="Simplified Arabic" w:cs="Simplified Arabic"/>
          <w:position w:val="-4"/>
          <w:sz w:val="28"/>
          <w:szCs w:val="28"/>
          <w:rtl/>
          <w:lang w:bidi="ar-SY"/>
        </w:rPr>
        <w:t>وفي</w:t>
      </w:r>
      <w:proofErr w:type="gramEnd"/>
      <w:r w:rsidRPr="00127AF5">
        <w:rPr>
          <w:rFonts w:ascii="Simplified Arabic" w:eastAsia="SimSun" w:hAnsi="Simplified Arabic" w:cs="Simplified Arabic"/>
          <w:position w:val="-4"/>
          <w:sz w:val="28"/>
          <w:szCs w:val="28"/>
          <w:rtl/>
          <w:lang w:bidi="ar-SY"/>
        </w:rPr>
        <w:t xml:space="preserve"> </w:t>
      </w:r>
      <w:r w:rsidRPr="00127AF5">
        <w:rPr>
          <w:rFonts w:ascii="Simplified Arabic" w:eastAsia="SimSun" w:hAnsi="Simplified Arabic" w:cs="Simplified Arabic"/>
          <w:position w:val="-4"/>
          <w:sz w:val="28"/>
          <w:szCs w:val="28"/>
          <w:rtl/>
          <w:lang w:eastAsia="fr-FR"/>
        </w:rPr>
        <w:t xml:space="preserve">المجموعة الثانية </w:t>
      </w:r>
      <w:r w:rsidRPr="00127AF5">
        <w:rPr>
          <w:rFonts w:ascii="Simplified Arabic" w:eastAsia="SimSun" w:hAnsi="Simplified Arabic" w:cs="Simplified Arabic" w:hint="cs"/>
          <w:position w:val="-4"/>
          <w:sz w:val="28"/>
          <w:szCs w:val="28"/>
          <w:rtl/>
          <w:lang w:bidi="ar-SY"/>
        </w:rPr>
        <w:t xml:space="preserve">20.44 شهر </w:t>
      </w:r>
      <w:proofErr w:type="gramStart"/>
      <w:r w:rsidRPr="00127AF5">
        <w:rPr>
          <w:rFonts w:ascii="Simplified Arabic" w:eastAsia="SimSun" w:hAnsi="Simplified Arabic" w:cs="Simplified Arabic"/>
          <w:position w:val="-4"/>
          <w:sz w:val="28"/>
          <w:szCs w:val="28"/>
          <w:rtl/>
          <w:lang w:bidi="ar-SY"/>
        </w:rPr>
        <w:t>وقيمة</w:t>
      </w:r>
      <w:proofErr w:type="gramEnd"/>
      <w:r w:rsidRPr="00127AF5">
        <w:rPr>
          <w:rFonts w:ascii="Simplified Arabic" w:eastAsia="SimSun" w:hAnsi="Simplified Arabic" w:cs="Simplified Arabic"/>
          <w:position w:val="-4"/>
          <w:sz w:val="28"/>
          <w:szCs w:val="28"/>
          <w:rtl/>
          <w:lang w:bidi="ar-SY"/>
        </w:rPr>
        <w:t xml:space="preserve"> مستوى الدلالة </w:t>
      </w:r>
      <w:r w:rsidRPr="00127AF5">
        <w:rPr>
          <w:rFonts w:ascii="Simplified Arabic" w:eastAsia="SimSun" w:hAnsi="Simplified Arabic" w:cs="Simplified Arabic"/>
          <w:position w:val="-4"/>
          <w:sz w:val="28"/>
          <w:szCs w:val="28"/>
          <w:lang w:bidi="ar-SY"/>
        </w:rPr>
        <w:t>P-value</w:t>
      </w:r>
      <w:r w:rsidRPr="00127AF5">
        <w:rPr>
          <w:rFonts w:ascii="Simplified Arabic" w:eastAsia="SimSun" w:hAnsi="Simplified Arabic" w:cs="Simplified Arabic"/>
          <w:position w:val="-4"/>
          <w:sz w:val="28"/>
          <w:szCs w:val="28"/>
          <w:rtl/>
          <w:lang w:bidi="ar-SY"/>
        </w:rPr>
        <w:t>=0.</w:t>
      </w:r>
      <w:r w:rsidRPr="00127AF5">
        <w:rPr>
          <w:rFonts w:ascii="Simplified Arabic" w:eastAsia="SimSun" w:hAnsi="Simplified Arabic" w:cs="Simplified Arabic" w:hint="cs"/>
          <w:position w:val="-4"/>
          <w:sz w:val="28"/>
          <w:szCs w:val="28"/>
          <w:rtl/>
          <w:lang w:bidi="ar-SY"/>
        </w:rPr>
        <w:t>541</w:t>
      </w:r>
      <w:r w:rsidRPr="00127AF5">
        <w:rPr>
          <w:rFonts w:ascii="Simplified Arabic" w:eastAsia="SimSun" w:hAnsi="Simplified Arabic" w:cs="Simplified Arabic"/>
          <w:position w:val="-4"/>
          <w:sz w:val="28"/>
          <w:szCs w:val="28"/>
          <w:rtl/>
          <w:lang w:bidi="ar-SY"/>
        </w:rPr>
        <w:t xml:space="preserve"> وهي </w:t>
      </w:r>
      <w:proofErr w:type="gramStart"/>
      <w:r w:rsidRPr="00127AF5">
        <w:rPr>
          <w:rFonts w:ascii="Simplified Arabic" w:eastAsia="SimSun" w:hAnsi="Simplified Arabic" w:cs="Simplified Arabic"/>
          <w:position w:val="-4"/>
          <w:sz w:val="28"/>
          <w:szCs w:val="28"/>
          <w:rtl/>
          <w:lang w:eastAsia="fr-FR"/>
        </w:rPr>
        <w:t>أكبر</w:t>
      </w:r>
      <w:proofErr w:type="gramEnd"/>
      <w:r w:rsidRPr="00127AF5">
        <w:rPr>
          <w:rFonts w:ascii="Simplified Arabic" w:eastAsia="SimSun" w:hAnsi="Simplified Arabic" w:cs="Simplified Arabic"/>
          <w:position w:val="-4"/>
          <w:sz w:val="28"/>
          <w:szCs w:val="28"/>
          <w:rtl/>
          <w:lang w:eastAsia="fr-FR"/>
        </w:rPr>
        <w:t xml:space="preserve"> بكثير من القيمة 0.05، أي أنه عند مستوى الثقة 95% لا توجد فروق ذات دلالة إحصائية في متوسط قيم مدة الإصابة بالتهاب الجلد المثي (بالأشهر) بين المجموعة الأولى والمجموعة الثانية في عينة البحث.</w:t>
      </w:r>
    </w:p>
    <w:p w:rsidR="00B418E4" w:rsidRPr="00127AF5" w:rsidRDefault="00B418E4" w:rsidP="00B418E4">
      <w:pPr>
        <w:numPr>
          <w:ilvl w:val="0"/>
          <w:numId w:val="14"/>
        </w:numPr>
        <w:bidi/>
        <w:spacing w:before="240" w:after="240" w:afterAutospacing="1" w:line="240" w:lineRule="auto"/>
        <w:contextualSpacing/>
        <w:jc w:val="both"/>
        <w:rPr>
          <w:rFonts w:ascii="Simplified Arabic" w:eastAsia="SimSun" w:hAnsi="Simplified Arabic" w:cs="Simplified Arabic"/>
          <w:position w:val="-4"/>
          <w:sz w:val="28"/>
          <w:szCs w:val="28"/>
          <w:rtl/>
          <w:lang w:eastAsia="fr-FR"/>
        </w:rPr>
      </w:pPr>
      <w:bookmarkStart w:id="1" w:name="_PictureBullets"/>
      <w:bookmarkEnd w:id="1"/>
      <w:r w:rsidRPr="00127AF5">
        <w:rPr>
          <w:rFonts w:ascii="Simplified Arabic" w:eastAsia="SimSun" w:hAnsi="Simplified Arabic" w:cs="Simplified Arabic"/>
          <w:position w:val="-4"/>
          <w:sz w:val="28"/>
          <w:szCs w:val="28"/>
          <w:rtl/>
          <w:lang w:bidi="ar-SY"/>
        </w:rPr>
        <w:t xml:space="preserve">عند دراسة دلالات الفروق بين المتوسطات </w:t>
      </w:r>
      <w:proofErr w:type="gramStart"/>
      <w:r w:rsidRPr="00127AF5">
        <w:rPr>
          <w:rFonts w:ascii="Simplified Arabic" w:eastAsia="SimSun" w:hAnsi="Simplified Arabic" w:cs="Simplified Arabic"/>
          <w:position w:val="-4"/>
          <w:sz w:val="28"/>
          <w:szCs w:val="28"/>
          <w:rtl/>
          <w:lang w:bidi="ar-SY"/>
        </w:rPr>
        <w:t>الحسابية لمشعر ش</w:t>
      </w:r>
      <w:proofErr w:type="gramEnd"/>
      <w:r w:rsidRPr="00127AF5">
        <w:rPr>
          <w:rFonts w:ascii="Simplified Arabic" w:eastAsia="SimSun" w:hAnsi="Simplified Arabic" w:cs="Simplified Arabic"/>
          <w:position w:val="-4"/>
          <w:sz w:val="28"/>
          <w:szCs w:val="28"/>
          <w:rtl/>
          <w:lang w:bidi="ar-SY"/>
        </w:rPr>
        <w:t xml:space="preserve">دة التهاب الجلد المثي بين المجموعتين تبين أن </w:t>
      </w:r>
      <w:r w:rsidRPr="00127AF5">
        <w:rPr>
          <w:rFonts w:ascii="Simplified Arabic" w:eastAsia="SimSun" w:hAnsi="Simplified Arabic" w:cs="Simplified Arabic"/>
          <w:position w:val="-4"/>
          <w:sz w:val="28"/>
          <w:szCs w:val="28"/>
          <w:rtl/>
          <w:lang w:eastAsia="fr-FR"/>
        </w:rPr>
        <w:t xml:space="preserve">قيمة مستوى الدلالة أكبر من القيمة 0.05 </w:t>
      </w:r>
      <w:r w:rsidRPr="00127AF5">
        <w:rPr>
          <w:rFonts w:ascii="Simplified Arabic" w:eastAsia="SimSun" w:hAnsi="Simplified Arabic" w:cs="Simplified Arabic" w:hint="cs"/>
          <w:position w:val="-4"/>
          <w:sz w:val="28"/>
          <w:szCs w:val="28"/>
          <w:rtl/>
          <w:lang w:eastAsia="fr-FR"/>
        </w:rPr>
        <w:t>قبل المعالجة</w:t>
      </w:r>
      <w:r w:rsidRPr="00127AF5">
        <w:rPr>
          <w:rFonts w:ascii="Simplified Arabic" w:eastAsia="SimSun" w:hAnsi="Simplified Arabic" w:cs="Simplified Arabic"/>
          <w:position w:val="-4"/>
          <w:sz w:val="28"/>
          <w:szCs w:val="28"/>
          <w:rtl/>
          <w:lang w:eastAsia="fr-FR"/>
        </w:rPr>
        <w:t xml:space="preserve">، </w:t>
      </w:r>
      <w:r w:rsidRPr="00127AF5">
        <w:rPr>
          <w:rFonts w:ascii="Simplified Arabic" w:eastAsia="SimSun" w:hAnsi="Simplified Arabic" w:cs="Simplified Arabic" w:hint="cs"/>
          <w:position w:val="-4"/>
          <w:sz w:val="28"/>
          <w:szCs w:val="28"/>
          <w:rtl/>
          <w:lang w:eastAsia="fr-FR"/>
        </w:rPr>
        <w:t xml:space="preserve">فيما كانت </w:t>
      </w:r>
      <w:r w:rsidRPr="00127AF5">
        <w:rPr>
          <w:rFonts w:ascii="Simplified Arabic" w:eastAsia="SimSun" w:hAnsi="Simplified Arabic" w:cs="Simplified Arabic"/>
          <w:position w:val="-4"/>
          <w:sz w:val="28"/>
          <w:szCs w:val="28"/>
          <w:rtl/>
          <w:lang w:eastAsia="fr-FR"/>
        </w:rPr>
        <w:t>قيمة مستوى الدلالة</w:t>
      </w:r>
      <w:r w:rsidRPr="00127AF5">
        <w:rPr>
          <w:rFonts w:ascii="Simplified Arabic" w:eastAsia="SimSun" w:hAnsi="Simplified Arabic" w:cs="Simplified Arabic" w:hint="cs"/>
          <w:position w:val="-4"/>
          <w:sz w:val="28"/>
          <w:szCs w:val="28"/>
          <w:rtl/>
          <w:lang w:eastAsia="fr-FR"/>
        </w:rPr>
        <w:t xml:space="preserve"> </w:t>
      </w:r>
      <w:r w:rsidRPr="00127AF5">
        <w:rPr>
          <w:rFonts w:ascii="Simplified Arabic" w:eastAsia="SimSun" w:hAnsi="Simplified Arabic" w:cs="Simplified Arabic"/>
          <w:position w:val="-4"/>
          <w:sz w:val="28"/>
          <w:szCs w:val="28"/>
          <w:lang w:bidi="ar-SY"/>
        </w:rPr>
        <w:t xml:space="preserve"> P-value</w:t>
      </w:r>
      <w:r w:rsidRPr="00127AF5">
        <w:rPr>
          <w:rFonts w:ascii="Simplified Arabic" w:eastAsia="SimSun" w:hAnsi="Simplified Arabic" w:cs="Simplified Arabic"/>
          <w:position w:val="-4"/>
          <w:sz w:val="28"/>
          <w:szCs w:val="28"/>
          <w:rtl/>
          <w:lang w:eastAsia="fr-FR"/>
        </w:rPr>
        <w:t xml:space="preserve"> </w:t>
      </w:r>
      <w:r w:rsidRPr="00127AF5">
        <w:rPr>
          <w:rFonts w:ascii="Simplified Arabic" w:eastAsia="SimSun" w:hAnsi="Simplified Arabic" w:cs="Simplified Arabic" w:hint="cs"/>
          <w:position w:val="-4"/>
          <w:sz w:val="28"/>
          <w:szCs w:val="28"/>
          <w:rtl/>
          <w:lang w:eastAsia="fr-FR"/>
        </w:rPr>
        <w:t>أصغر</w:t>
      </w:r>
      <w:r w:rsidRPr="00127AF5">
        <w:rPr>
          <w:rFonts w:ascii="Simplified Arabic" w:eastAsia="SimSun" w:hAnsi="Simplified Arabic" w:cs="Simplified Arabic"/>
          <w:position w:val="-4"/>
          <w:sz w:val="28"/>
          <w:szCs w:val="28"/>
          <w:rtl/>
          <w:lang w:eastAsia="fr-FR"/>
        </w:rPr>
        <w:t xml:space="preserve"> من القيمة 0.05 </w:t>
      </w:r>
      <w:r w:rsidRPr="00127AF5">
        <w:rPr>
          <w:rFonts w:ascii="Simplified Arabic" w:eastAsia="SimSun" w:hAnsi="Simplified Arabic" w:cs="Simplified Arabic" w:hint="cs"/>
          <w:position w:val="-4"/>
          <w:sz w:val="28"/>
          <w:szCs w:val="28"/>
          <w:rtl/>
          <w:lang w:eastAsia="fr-FR"/>
        </w:rPr>
        <w:t>بعد المعالجة</w:t>
      </w:r>
      <w:r w:rsidRPr="00127AF5">
        <w:rPr>
          <w:rFonts w:ascii="Simplified Arabic" w:eastAsia="SimSun" w:hAnsi="Simplified Arabic" w:cs="Simplified Arabic"/>
          <w:position w:val="-4"/>
          <w:sz w:val="28"/>
          <w:szCs w:val="28"/>
          <w:rtl/>
          <w:lang w:eastAsia="fr-FR"/>
        </w:rPr>
        <w:t xml:space="preserve"> </w:t>
      </w:r>
      <w:r w:rsidRPr="00127AF5">
        <w:rPr>
          <w:rFonts w:ascii="Simplified Arabic" w:eastAsia="SimSun" w:hAnsi="Simplified Arabic" w:cs="Simplified Arabic" w:hint="cs"/>
          <w:position w:val="-4"/>
          <w:sz w:val="28"/>
          <w:szCs w:val="28"/>
          <w:rtl/>
          <w:lang w:eastAsia="fr-FR"/>
        </w:rPr>
        <w:t xml:space="preserve">بثلاثة أشهر وستة أشهر </w:t>
      </w:r>
      <w:r w:rsidRPr="00127AF5">
        <w:rPr>
          <w:rFonts w:ascii="Simplified Arabic" w:eastAsia="SimSun" w:hAnsi="Simplified Arabic" w:cs="Simplified Arabic"/>
          <w:position w:val="-4"/>
          <w:sz w:val="28"/>
          <w:szCs w:val="28"/>
          <w:rtl/>
          <w:lang w:eastAsia="fr-FR"/>
        </w:rPr>
        <w:t xml:space="preserve">أي أنه عند مستوى الثقة 95% توجد فروق ذات دلالة إحصائية في متوسط مشعر شدة التهاب الجلد المثي </w:t>
      </w:r>
      <w:r w:rsidRPr="00127AF5">
        <w:rPr>
          <w:rFonts w:ascii="Simplified Arabic" w:eastAsia="SimSun" w:hAnsi="Simplified Arabic" w:cs="Simplified Arabic"/>
          <w:position w:val="-4"/>
          <w:sz w:val="28"/>
          <w:szCs w:val="28"/>
          <w:lang w:eastAsia="fr-FR"/>
        </w:rPr>
        <w:t>SDSI</w:t>
      </w:r>
      <w:r w:rsidRPr="00127AF5">
        <w:rPr>
          <w:rFonts w:ascii="Simplified Arabic" w:eastAsia="SimSun" w:hAnsi="Simplified Arabic" w:cs="Simplified Arabic"/>
          <w:position w:val="-4"/>
          <w:sz w:val="28"/>
          <w:szCs w:val="28"/>
          <w:rtl/>
          <w:lang w:eastAsia="fr-FR"/>
        </w:rPr>
        <w:t xml:space="preserve"> بين المجموعة الأولى والمجموعة الثانية، في الفترت</w:t>
      </w:r>
      <w:r w:rsidRPr="00127AF5">
        <w:rPr>
          <w:rFonts w:ascii="Simplified Arabic" w:eastAsia="SimSun" w:hAnsi="Simplified Arabic" w:cs="Simplified Arabic" w:hint="cs"/>
          <w:position w:val="-4"/>
          <w:sz w:val="28"/>
          <w:szCs w:val="28"/>
          <w:rtl/>
          <w:lang w:eastAsia="fr-FR"/>
        </w:rPr>
        <w:t>ين</w:t>
      </w:r>
      <w:r w:rsidRPr="00127AF5">
        <w:rPr>
          <w:rFonts w:ascii="Simplified Arabic" w:eastAsia="SimSun" w:hAnsi="Simplified Arabic" w:cs="Simplified Arabic"/>
          <w:position w:val="-4"/>
          <w:sz w:val="28"/>
          <w:szCs w:val="28"/>
          <w:rtl/>
          <w:lang w:eastAsia="fr-FR"/>
        </w:rPr>
        <w:t xml:space="preserve"> الزمني</w:t>
      </w:r>
      <w:r w:rsidRPr="00127AF5">
        <w:rPr>
          <w:rFonts w:ascii="Simplified Arabic" w:eastAsia="SimSun" w:hAnsi="Simplified Arabic" w:cs="Simplified Arabic" w:hint="cs"/>
          <w:position w:val="-4"/>
          <w:sz w:val="28"/>
          <w:szCs w:val="28"/>
          <w:rtl/>
          <w:lang w:eastAsia="fr-FR"/>
        </w:rPr>
        <w:t>تين</w:t>
      </w:r>
      <w:r w:rsidRPr="00127AF5">
        <w:rPr>
          <w:rFonts w:ascii="Simplified Arabic" w:eastAsia="SimSun" w:hAnsi="Simplified Arabic" w:cs="Simplified Arabic"/>
          <w:position w:val="-4"/>
          <w:sz w:val="28"/>
          <w:szCs w:val="28"/>
          <w:rtl/>
          <w:lang w:eastAsia="fr-FR"/>
        </w:rPr>
        <w:t xml:space="preserve"> (بعد </w:t>
      </w:r>
      <w:r w:rsidRPr="00127AF5">
        <w:rPr>
          <w:rFonts w:ascii="Simplified Arabic" w:eastAsia="SimSun" w:hAnsi="Simplified Arabic" w:cs="Simplified Arabic" w:hint="cs"/>
          <w:position w:val="-4"/>
          <w:sz w:val="28"/>
          <w:szCs w:val="28"/>
          <w:rtl/>
          <w:lang w:eastAsia="fr-FR"/>
        </w:rPr>
        <w:t xml:space="preserve">ثلاثة أشهر </w:t>
      </w:r>
      <w:r w:rsidRPr="00127AF5">
        <w:rPr>
          <w:rFonts w:ascii="Simplified Arabic" w:eastAsia="SimSun" w:hAnsi="Simplified Arabic" w:cs="Simplified Arabic"/>
          <w:position w:val="-4"/>
          <w:sz w:val="28"/>
          <w:szCs w:val="28"/>
          <w:rtl/>
          <w:lang w:eastAsia="fr-FR"/>
        </w:rPr>
        <w:t xml:space="preserve">، بعد </w:t>
      </w:r>
      <w:r w:rsidRPr="00127AF5">
        <w:rPr>
          <w:rFonts w:ascii="Simplified Arabic" w:eastAsia="SimSun" w:hAnsi="Simplified Arabic" w:cs="Simplified Arabic" w:hint="cs"/>
          <w:position w:val="-4"/>
          <w:sz w:val="28"/>
          <w:szCs w:val="28"/>
          <w:rtl/>
          <w:lang w:eastAsia="fr-FR"/>
        </w:rPr>
        <w:t>ستة</w:t>
      </w:r>
      <w:r w:rsidRPr="00127AF5">
        <w:rPr>
          <w:rFonts w:ascii="Simplified Arabic" w:eastAsia="SimSun" w:hAnsi="Simplified Arabic" w:cs="Simplified Arabic"/>
          <w:position w:val="-4"/>
          <w:sz w:val="28"/>
          <w:szCs w:val="28"/>
          <w:rtl/>
          <w:lang w:eastAsia="fr-FR"/>
        </w:rPr>
        <w:t xml:space="preserve"> شهور) على حدة في عينة البحث.</w:t>
      </w:r>
    </w:p>
    <w:p w:rsidR="00B418E4" w:rsidRPr="00127AF5" w:rsidRDefault="00B418E4" w:rsidP="00B418E4">
      <w:pPr>
        <w:numPr>
          <w:ilvl w:val="0"/>
          <w:numId w:val="14"/>
        </w:numPr>
        <w:tabs>
          <w:tab w:val="right" w:pos="8640"/>
        </w:tabs>
        <w:bidi/>
        <w:spacing w:after="0" w:afterAutospacing="1" w:line="240" w:lineRule="auto"/>
        <w:contextualSpacing/>
        <w:jc w:val="both"/>
        <w:rPr>
          <w:rFonts w:ascii="Simplified Arabic" w:eastAsia="SimSun" w:hAnsi="Simplified Arabic" w:cs="Simplified Arabic"/>
          <w:position w:val="-4"/>
          <w:sz w:val="28"/>
          <w:szCs w:val="28"/>
          <w:lang w:bidi="ar-SY"/>
        </w:rPr>
      </w:pPr>
      <w:r w:rsidRPr="00127AF5">
        <w:rPr>
          <w:rFonts w:ascii="Simplified Arabic" w:eastAsia="SimSun" w:hAnsi="Simplified Arabic" w:cs="Simplified Arabic"/>
          <w:position w:val="-4"/>
          <w:sz w:val="28"/>
          <w:szCs w:val="28"/>
          <w:rtl/>
          <w:lang w:eastAsia="fr-FR"/>
        </w:rPr>
        <w:t xml:space="preserve">عند المقارنة في قيم مشعر شدة التهاب الجلد المثي </w:t>
      </w:r>
      <w:r w:rsidRPr="00127AF5">
        <w:rPr>
          <w:rFonts w:ascii="Simplified Arabic" w:eastAsia="SimSun" w:hAnsi="Simplified Arabic" w:cs="Simplified Arabic"/>
          <w:position w:val="-4"/>
          <w:sz w:val="28"/>
          <w:szCs w:val="28"/>
          <w:lang w:eastAsia="fr-FR"/>
        </w:rPr>
        <w:t>SDSI</w:t>
      </w:r>
      <w:r w:rsidRPr="00127AF5">
        <w:rPr>
          <w:rFonts w:ascii="Simplified Arabic" w:eastAsia="SimSun" w:hAnsi="Simplified Arabic" w:cs="Simplified Arabic"/>
          <w:position w:val="-4"/>
          <w:sz w:val="28"/>
          <w:szCs w:val="28"/>
          <w:rtl/>
          <w:lang w:eastAsia="fr-FR"/>
        </w:rPr>
        <w:t xml:space="preserve"> بين الفتر</w:t>
      </w:r>
      <w:r w:rsidRPr="00127AF5">
        <w:rPr>
          <w:rFonts w:ascii="Simplified Arabic" w:eastAsia="SimSun" w:hAnsi="Simplified Arabic" w:cs="Simplified Arabic" w:hint="cs"/>
          <w:position w:val="-4"/>
          <w:sz w:val="28"/>
          <w:szCs w:val="28"/>
          <w:rtl/>
          <w:lang w:eastAsia="fr-FR"/>
        </w:rPr>
        <w:t>ات</w:t>
      </w:r>
      <w:r w:rsidRPr="00127AF5">
        <w:rPr>
          <w:rFonts w:ascii="Simplified Arabic" w:eastAsia="SimSun" w:hAnsi="Simplified Arabic" w:cs="Simplified Arabic"/>
          <w:position w:val="-4"/>
          <w:sz w:val="28"/>
          <w:szCs w:val="28"/>
          <w:rtl/>
          <w:lang w:eastAsia="fr-FR"/>
        </w:rPr>
        <w:t xml:space="preserve"> الزمنية</w:t>
      </w:r>
      <w:r w:rsidRPr="00127AF5">
        <w:rPr>
          <w:rFonts w:ascii="Simplified Arabic" w:eastAsia="SimSun" w:hAnsi="Simplified Arabic" w:cs="Simplified Arabic" w:hint="cs"/>
          <w:position w:val="-4"/>
          <w:sz w:val="28"/>
          <w:szCs w:val="28"/>
          <w:rtl/>
          <w:lang w:eastAsia="fr-FR"/>
        </w:rPr>
        <w:t xml:space="preserve"> الثلاث</w:t>
      </w:r>
      <w:r w:rsidRPr="00127AF5">
        <w:rPr>
          <w:rFonts w:ascii="Simplified Arabic" w:eastAsia="SimSun" w:hAnsi="Simplified Arabic" w:cs="Simplified Arabic"/>
          <w:position w:val="-4"/>
          <w:sz w:val="28"/>
          <w:szCs w:val="28"/>
          <w:rtl/>
          <w:lang w:eastAsia="fr-FR"/>
        </w:rPr>
        <w:t xml:space="preserve"> (قبل المعالجة</w:t>
      </w:r>
      <w:r w:rsidRPr="00127AF5">
        <w:rPr>
          <w:rFonts w:ascii="Simplified Arabic" w:eastAsia="SimSun" w:hAnsi="Simplified Arabic" w:cs="Simplified Arabic" w:hint="cs"/>
          <w:position w:val="-4"/>
          <w:sz w:val="28"/>
          <w:szCs w:val="28"/>
          <w:rtl/>
          <w:lang w:eastAsia="fr-FR"/>
        </w:rPr>
        <w:t xml:space="preserve">، </w:t>
      </w:r>
      <w:r w:rsidRPr="00127AF5">
        <w:rPr>
          <w:rFonts w:ascii="Simplified Arabic" w:eastAsia="SimSun" w:hAnsi="Simplified Arabic" w:cs="Simplified Arabic"/>
          <w:position w:val="-4"/>
          <w:sz w:val="28"/>
          <w:szCs w:val="28"/>
          <w:rtl/>
          <w:lang w:eastAsia="fr-FR"/>
        </w:rPr>
        <w:t xml:space="preserve">بعد </w:t>
      </w:r>
      <w:r w:rsidRPr="00127AF5">
        <w:rPr>
          <w:rFonts w:ascii="Simplified Arabic" w:eastAsia="SimSun" w:hAnsi="Simplified Arabic" w:cs="Simplified Arabic" w:hint="cs"/>
          <w:position w:val="-4"/>
          <w:sz w:val="28"/>
          <w:szCs w:val="28"/>
          <w:rtl/>
          <w:lang w:eastAsia="fr-FR"/>
        </w:rPr>
        <w:t xml:space="preserve">ثلاثة أشهر </w:t>
      </w:r>
      <w:r w:rsidRPr="00127AF5">
        <w:rPr>
          <w:rFonts w:ascii="Simplified Arabic" w:eastAsia="SimSun" w:hAnsi="Simplified Arabic" w:cs="Simplified Arabic"/>
          <w:position w:val="-4"/>
          <w:sz w:val="28"/>
          <w:szCs w:val="28"/>
          <w:rtl/>
          <w:lang w:eastAsia="fr-FR"/>
        </w:rPr>
        <w:t xml:space="preserve">، بعد </w:t>
      </w:r>
      <w:r w:rsidRPr="00127AF5">
        <w:rPr>
          <w:rFonts w:ascii="Simplified Arabic" w:eastAsia="SimSun" w:hAnsi="Simplified Arabic" w:cs="Simplified Arabic" w:hint="cs"/>
          <w:position w:val="-4"/>
          <w:sz w:val="28"/>
          <w:szCs w:val="28"/>
          <w:rtl/>
          <w:lang w:eastAsia="fr-FR"/>
        </w:rPr>
        <w:t>ستة</w:t>
      </w:r>
      <w:r w:rsidRPr="00127AF5">
        <w:rPr>
          <w:rFonts w:ascii="Simplified Arabic" w:eastAsia="SimSun" w:hAnsi="Simplified Arabic" w:cs="Simplified Arabic"/>
          <w:position w:val="-4"/>
          <w:sz w:val="28"/>
          <w:szCs w:val="28"/>
          <w:rtl/>
          <w:lang w:eastAsia="fr-FR"/>
        </w:rPr>
        <w:t xml:space="preserve"> شهور) تبين أن قيمة مستوى الدلالة</w:t>
      </w:r>
      <w:r w:rsidRPr="00127AF5">
        <w:rPr>
          <w:rFonts w:ascii="Simplified Arabic" w:eastAsia="SimSun" w:hAnsi="Simplified Arabic" w:cs="Simplified Arabic" w:hint="cs"/>
          <w:position w:val="-4"/>
          <w:sz w:val="28"/>
          <w:szCs w:val="28"/>
          <w:rtl/>
          <w:lang w:eastAsia="fr-FR"/>
        </w:rPr>
        <w:t xml:space="preserve"> </w:t>
      </w:r>
      <w:r w:rsidRPr="00127AF5">
        <w:rPr>
          <w:rFonts w:ascii="Simplified Arabic" w:eastAsia="SimSun" w:hAnsi="Simplified Arabic" w:cs="Simplified Arabic"/>
          <w:position w:val="-4"/>
          <w:sz w:val="28"/>
          <w:szCs w:val="28"/>
          <w:lang w:bidi="ar-SY"/>
        </w:rPr>
        <w:t xml:space="preserve"> P-value</w:t>
      </w:r>
      <w:r w:rsidRPr="00127AF5">
        <w:rPr>
          <w:rFonts w:ascii="Simplified Arabic" w:eastAsia="SimSun" w:hAnsi="Simplified Arabic" w:cs="Simplified Arabic"/>
          <w:position w:val="-4"/>
          <w:sz w:val="28"/>
          <w:szCs w:val="28"/>
          <w:rtl/>
          <w:lang w:eastAsia="fr-FR"/>
        </w:rPr>
        <w:t xml:space="preserve"> أصغر بكثير من القيمة </w:t>
      </w:r>
      <w:r w:rsidRPr="00127AF5">
        <w:rPr>
          <w:rFonts w:ascii="Simplified Arabic" w:eastAsia="SimSun" w:hAnsi="Simplified Arabic" w:cs="Simplified Arabic"/>
          <w:position w:val="-4"/>
          <w:sz w:val="28"/>
          <w:szCs w:val="28"/>
          <w:rtl/>
          <w:lang w:eastAsia="fr-FR"/>
        </w:rPr>
        <w:lastRenderedPageBreak/>
        <w:t xml:space="preserve">0.05، أي أنه عند مستوى الثقة 95% توجد فروق ذات دلالة إحصائية في متوسط مشعر شدة التهاب الجلد المثي </w:t>
      </w:r>
      <w:r w:rsidRPr="00127AF5">
        <w:rPr>
          <w:rFonts w:ascii="Simplified Arabic" w:eastAsia="SimSun" w:hAnsi="Simplified Arabic" w:cs="Simplified Arabic"/>
          <w:position w:val="-4"/>
          <w:sz w:val="28"/>
          <w:szCs w:val="28"/>
          <w:lang w:eastAsia="fr-FR"/>
        </w:rPr>
        <w:t>SDSI</w:t>
      </w:r>
      <w:r w:rsidRPr="00127AF5">
        <w:rPr>
          <w:rFonts w:ascii="Simplified Arabic" w:eastAsia="SimSun" w:hAnsi="Simplified Arabic" w:cs="Simplified Arabic"/>
          <w:position w:val="-4"/>
          <w:sz w:val="28"/>
          <w:szCs w:val="28"/>
          <w:rtl/>
          <w:lang w:eastAsia="fr-FR"/>
        </w:rPr>
        <w:t xml:space="preserve"> بين الفتر</w:t>
      </w:r>
      <w:r w:rsidRPr="00127AF5">
        <w:rPr>
          <w:rFonts w:ascii="Simplified Arabic" w:eastAsia="SimSun" w:hAnsi="Simplified Arabic" w:cs="Simplified Arabic" w:hint="cs"/>
          <w:position w:val="-4"/>
          <w:sz w:val="28"/>
          <w:szCs w:val="28"/>
          <w:rtl/>
          <w:lang w:eastAsia="fr-FR"/>
        </w:rPr>
        <w:t>ات</w:t>
      </w:r>
      <w:r w:rsidRPr="00127AF5">
        <w:rPr>
          <w:rFonts w:ascii="Simplified Arabic" w:eastAsia="SimSun" w:hAnsi="Simplified Arabic" w:cs="Simplified Arabic"/>
          <w:position w:val="-4"/>
          <w:sz w:val="28"/>
          <w:szCs w:val="28"/>
          <w:rtl/>
          <w:lang w:eastAsia="fr-FR"/>
        </w:rPr>
        <w:t xml:space="preserve"> الزمنية</w:t>
      </w:r>
      <w:r w:rsidRPr="00127AF5">
        <w:rPr>
          <w:rFonts w:ascii="Simplified Arabic" w:eastAsia="SimSun" w:hAnsi="Simplified Arabic" w:cs="Simplified Arabic" w:hint="cs"/>
          <w:position w:val="-4"/>
          <w:sz w:val="28"/>
          <w:szCs w:val="28"/>
          <w:rtl/>
          <w:lang w:eastAsia="fr-FR"/>
        </w:rPr>
        <w:t xml:space="preserve"> الثلاث</w:t>
      </w:r>
      <w:r w:rsidRPr="00127AF5">
        <w:rPr>
          <w:rFonts w:ascii="Simplified Arabic" w:eastAsia="SimSun" w:hAnsi="Simplified Arabic" w:cs="Simplified Arabic"/>
          <w:position w:val="-4"/>
          <w:sz w:val="28"/>
          <w:szCs w:val="28"/>
          <w:rtl/>
          <w:lang w:eastAsia="fr-FR"/>
        </w:rPr>
        <w:t xml:space="preserve"> (قبل المعالجة</w:t>
      </w:r>
      <w:r w:rsidRPr="00127AF5">
        <w:rPr>
          <w:rFonts w:ascii="Simplified Arabic" w:eastAsia="SimSun" w:hAnsi="Simplified Arabic" w:cs="Simplified Arabic" w:hint="cs"/>
          <w:position w:val="-4"/>
          <w:sz w:val="28"/>
          <w:szCs w:val="28"/>
          <w:rtl/>
          <w:lang w:eastAsia="fr-FR"/>
        </w:rPr>
        <w:t xml:space="preserve">، </w:t>
      </w:r>
      <w:r w:rsidRPr="00127AF5">
        <w:rPr>
          <w:rFonts w:ascii="Simplified Arabic" w:eastAsia="SimSun" w:hAnsi="Simplified Arabic" w:cs="Simplified Arabic"/>
          <w:position w:val="-4"/>
          <w:sz w:val="28"/>
          <w:szCs w:val="28"/>
          <w:rtl/>
          <w:lang w:eastAsia="fr-FR"/>
        </w:rPr>
        <w:t xml:space="preserve">بعد </w:t>
      </w:r>
      <w:r w:rsidRPr="00127AF5">
        <w:rPr>
          <w:rFonts w:ascii="Simplified Arabic" w:eastAsia="SimSun" w:hAnsi="Simplified Arabic" w:cs="Simplified Arabic" w:hint="cs"/>
          <w:position w:val="-4"/>
          <w:sz w:val="28"/>
          <w:szCs w:val="28"/>
          <w:rtl/>
          <w:lang w:eastAsia="fr-FR"/>
        </w:rPr>
        <w:t xml:space="preserve">ثلاثة أشهر </w:t>
      </w:r>
      <w:r w:rsidRPr="00127AF5">
        <w:rPr>
          <w:rFonts w:ascii="Simplified Arabic" w:eastAsia="SimSun" w:hAnsi="Simplified Arabic" w:cs="Simplified Arabic"/>
          <w:position w:val="-4"/>
          <w:sz w:val="28"/>
          <w:szCs w:val="28"/>
          <w:rtl/>
          <w:lang w:eastAsia="fr-FR"/>
        </w:rPr>
        <w:t xml:space="preserve">، بعد </w:t>
      </w:r>
      <w:r w:rsidRPr="00127AF5">
        <w:rPr>
          <w:rFonts w:ascii="Simplified Arabic" w:eastAsia="SimSun" w:hAnsi="Simplified Arabic" w:cs="Simplified Arabic" w:hint="cs"/>
          <w:position w:val="-4"/>
          <w:sz w:val="28"/>
          <w:szCs w:val="28"/>
          <w:rtl/>
          <w:lang w:eastAsia="fr-FR"/>
        </w:rPr>
        <w:t>ستة</w:t>
      </w:r>
      <w:r w:rsidRPr="00127AF5">
        <w:rPr>
          <w:rFonts w:ascii="Simplified Arabic" w:eastAsia="SimSun" w:hAnsi="Simplified Arabic" w:cs="Simplified Arabic"/>
          <w:position w:val="-4"/>
          <w:sz w:val="28"/>
          <w:szCs w:val="28"/>
          <w:rtl/>
          <w:lang w:eastAsia="fr-FR"/>
        </w:rPr>
        <w:t xml:space="preserve"> شهور)</w:t>
      </w:r>
      <w:r w:rsidRPr="00127AF5">
        <w:rPr>
          <w:rFonts w:ascii="Simplified Arabic" w:eastAsia="SimSun" w:hAnsi="Simplified Arabic" w:cs="Simplified Arabic" w:hint="cs"/>
          <w:position w:val="-4"/>
          <w:sz w:val="28"/>
          <w:szCs w:val="28"/>
          <w:rtl/>
          <w:lang w:eastAsia="fr-FR"/>
        </w:rPr>
        <w:t xml:space="preserve"> في المجموعة الأولى. و</w:t>
      </w:r>
      <w:r w:rsidRPr="00127AF5">
        <w:rPr>
          <w:rFonts w:ascii="Simplified Arabic" w:eastAsia="SimSun" w:hAnsi="Simplified Arabic" w:cs="Simplified Arabic"/>
          <w:position w:val="-4"/>
          <w:sz w:val="28"/>
          <w:szCs w:val="28"/>
          <w:rtl/>
          <w:lang w:eastAsia="fr-FR"/>
        </w:rPr>
        <w:t>تبين أن قيمة مستوى الدلالة</w:t>
      </w:r>
      <w:r w:rsidRPr="00127AF5">
        <w:rPr>
          <w:rFonts w:ascii="Simplified Arabic" w:eastAsia="SimSun" w:hAnsi="Simplified Arabic" w:cs="Simplified Arabic" w:hint="cs"/>
          <w:position w:val="-4"/>
          <w:sz w:val="28"/>
          <w:szCs w:val="28"/>
          <w:rtl/>
          <w:lang w:eastAsia="fr-FR"/>
        </w:rPr>
        <w:t xml:space="preserve"> </w:t>
      </w:r>
      <w:r w:rsidRPr="00127AF5">
        <w:rPr>
          <w:rFonts w:ascii="Simplified Arabic" w:eastAsia="SimSun" w:hAnsi="Simplified Arabic" w:cs="Simplified Arabic"/>
          <w:position w:val="-4"/>
          <w:sz w:val="28"/>
          <w:szCs w:val="28"/>
          <w:lang w:bidi="ar-SY"/>
        </w:rPr>
        <w:t xml:space="preserve"> P-value</w:t>
      </w:r>
      <w:r w:rsidRPr="00127AF5">
        <w:rPr>
          <w:rFonts w:ascii="Simplified Arabic" w:eastAsia="SimSun" w:hAnsi="Simplified Arabic" w:cs="Simplified Arabic"/>
          <w:position w:val="-4"/>
          <w:sz w:val="28"/>
          <w:szCs w:val="28"/>
          <w:rtl/>
          <w:lang w:eastAsia="fr-FR"/>
        </w:rPr>
        <w:t xml:space="preserve">أصغر من القيمة 0.05، أي أنه عند مستوى الثقة 95% توجد فروق ذات دلالة إحصائية في متوسط مشعر شدة التهاب الجلد المثي </w:t>
      </w:r>
      <w:r w:rsidRPr="00127AF5">
        <w:rPr>
          <w:rFonts w:ascii="Simplified Arabic" w:eastAsia="SimSun" w:hAnsi="Simplified Arabic" w:cs="Simplified Arabic"/>
          <w:position w:val="-4"/>
          <w:sz w:val="28"/>
          <w:szCs w:val="28"/>
          <w:lang w:eastAsia="fr-FR"/>
        </w:rPr>
        <w:t>SDSI</w:t>
      </w:r>
      <w:r w:rsidRPr="00127AF5">
        <w:rPr>
          <w:rFonts w:ascii="Simplified Arabic" w:eastAsia="SimSun" w:hAnsi="Simplified Arabic" w:cs="Simplified Arabic"/>
          <w:position w:val="-4"/>
          <w:sz w:val="28"/>
          <w:szCs w:val="28"/>
          <w:rtl/>
          <w:lang w:eastAsia="fr-FR"/>
        </w:rPr>
        <w:t xml:space="preserve"> بين الفتر</w:t>
      </w:r>
      <w:r w:rsidRPr="00127AF5">
        <w:rPr>
          <w:rFonts w:ascii="Simplified Arabic" w:eastAsia="SimSun" w:hAnsi="Simplified Arabic" w:cs="Simplified Arabic" w:hint="cs"/>
          <w:position w:val="-4"/>
          <w:sz w:val="28"/>
          <w:szCs w:val="28"/>
          <w:rtl/>
          <w:lang w:eastAsia="fr-FR"/>
        </w:rPr>
        <w:t>ة</w:t>
      </w:r>
      <w:r w:rsidRPr="00127AF5">
        <w:rPr>
          <w:rFonts w:ascii="Simplified Arabic" w:eastAsia="SimSun" w:hAnsi="Simplified Arabic" w:cs="Simplified Arabic"/>
          <w:position w:val="-4"/>
          <w:sz w:val="28"/>
          <w:szCs w:val="28"/>
          <w:rtl/>
          <w:lang w:eastAsia="fr-FR"/>
        </w:rPr>
        <w:t xml:space="preserve"> الزمنية</w:t>
      </w:r>
      <w:r w:rsidRPr="00127AF5">
        <w:rPr>
          <w:rFonts w:ascii="Simplified Arabic" w:eastAsia="SimSun" w:hAnsi="Simplified Arabic" w:cs="Simplified Arabic" w:hint="cs"/>
          <w:position w:val="-4"/>
          <w:sz w:val="28"/>
          <w:szCs w:val="28"/>
          <w:rtl/>
          <w:lang w:eastAsia="fr-FR"/>
        </w:rPr>
        <w:t xml:space="preserve"> (</w:t>
      </w:r>
      <w:r w:rsidRPr="00127AF5">
        <w:rPr>
          <w:rFonts w:ascii="Simplified Arabic" w:eastAsia="SimSun" w:hAnsi="Simplified Arabic" w:cs="Simplified Arabic"/>
          <w:position w:val="-4"/>
          <w:sz w:val="28"/>
          <w:szCs w:val="28"/>
          <w:rtl/>
          <w:lang w:eastAsia="fr-FR"/>
        </w:rPr>
        <w:t xml:space="preserve">بعد </w:t>
      </w:r>
      <w:r w:rsidRPr="00127AF5">
        <w:rPr>
          <w:rFonts w:ascii="Simplified Arabic" w:eastAsia="SimSun" w:hAnsi="Simplified Arabic" w:cs="Simplified Arabic" w:hint="cs"/>
          <w:position w:val="-4"/>
          <w:sz w:val="28"/>
          <w:szCs w:val="28"/>
          <w:rtl/>
          <w:lang w:eastAsia="fr-FR"/>
        </w:rPr>
        <w:t>ستة</w:t>
      </w:r>
      <w:r w:rsidRPr="00127AF5">
        <w:rPr>
          <w:rFonts w:ascii="Simplified Arabic" w:eastAsia="SimSun" w:hAnsi="Simplified Arabic" w:cs="Simplified Arabic"/>
          <w:position w:val="-4"/>
          <w:sz w:val="28"/>
          <w:szCs w:val="28"/>
          <w:rtl/>
          <w:lang w:eastAsia="fr-FR"/>
        </w:rPr>
        <w:t xml:space="preserve"> شهور)</w:t>
      </w:r>
      <w:r w:rsidRPr="00127AF5">
        <w:rPr>
          <w:rFonts w:ascii="Simplified Arabic" w:eastAsia="SimSun" w:hAnsi="Simplified Arabic" w:cs="Simplified Arabic" w:hint="cs"/>
          <w:position w:val="-4"/>
          <w:sz w:val="28"/>
          <w:szCs w:val="28"/>
          <w:rtl/>
          <w:lang w:eastAsia="fr-FR"/>
        </w:rPr>
        <w:t xml:space="preserve"> وبين الفترتين الزمنيتين </w:t>
      </w:r>
      <w:r w:rsidRPr="00127AF5">
        <w:rPr>
          <w:rFonts w:ascii="Simplified Arabic" w:eastAsia="SimSun" w:hAnsi="Simplified Arabic" w:cs="Simplified Arabic"/>
          <w:position w:val="-4"/>
          <w:sz w:val="28"/>
          <w:szCs w:val="28"/>
          <w:rtl/>
          <w:lang w:eastAsia="fr-FR"/>
        </w:rPr>
        <w:t>(قبل المعالجة</w:t>
      </w:r>
      <w:r w:rsidRPr="00127AF5">
        <w:rPr>
          <w:rFonts w:ascii="Simplified Arabic" w:eastAsia="SimSun" w:hAnsi="Simplified Arabic" w:cs="Simplified Arabic" w:hint="cs"/>
          <w:position w:val="-4"/>
          <w:sz w:val="28"/>
          <w:szCs w:val="28"/>
          <w:rtl/>
          <w:lang w:eastAsia="fr-FR"/>
        </w:rPr>
        <w:t xml:space="preserve">، </w:t>
      </w:r>
      <w:r w:rsidRPr="00127AF5">
        <w:rPr>
          <w:rFonts w:ascii="Simplified Arabic" w:eastAsia="SimSun" w:hAnsi="Simplified Arabic" w:cs="Simplified Arabic"/>
          <w:position w:val="-4"/>
          <w:sz w:val="28"/>
          <w:szCs w:val="28"/>
          <w:rtl/>
          <w:lang w:eastAsia="fr-FR"/>
        </w:rPr>
        <w:t xml:space="preserve">بعد </w:t>
      </w:r>
      <w:r w:rsidRPr="00127AF5">
        <w:rPr>
          <w:rFonts w:ascii="Simplified Arabic" w:eastAsia="SimSun" w:hAnsi="Simplified Arabic" w:cs="Simplified Arabic" w:hint="cs"/>
          <w:position w:val="-4"/>
          <w:sz w:val="28"/>
          <w:szCs w:val="28"/>
          <w:rtl/>
          <w:lang w:eastAsia="fr-FR"/>
        </w:rPr>
        <w:t xml:space="preserve">ثلاثة أشهر) في المجموعة الثانية، بينما كانت </w:t>
      </w:r>
      <w:r w:rsidRPr="00127AF5">
        <w:rPr>
          <w:rFonts w:ascii="Simplified Arabic" w:eastAsia="SimSun" w:hAnsi="Simplified Arabic" w:cs="Simplified Arabic"/>
          <w:position w:val="-4"/>
          <w:sz w:val="28"/>
          <w:szCs w:val="28"/>
          <w:rtl/>
          <w:lang w:eastAsia="fr-FR"/>
        </w:rPr>
        <w:t>قيمة مستوى الدلالة</w:t>
      </w:r>
      <w:r w:rsidRPr="00127AF5">
        <w:rPr>
          <w:rFonts w:ascii="Simplified Arabic" w:eastAsia="SimSun" w:hAnsi="Simplified Arabic" w:cs="Simplified Arabic" w:hint="cs"/>
          <w:position w:val="-4"/>
          <w:sz w:val="28"/>
          <w:szCs w:val="28"/>
          <w:rtl/>
          <w:lang w:eastAsia="fr-FR"/>
        </w:rPr>
        <w:t xml:space="preserve"> </w:t>
      </w:r>
      <w:r w:rsidRPr="00127AF5">
        <w:rPr>
          <w:rFonts w:ascii="Simplified Arabic" w:eastAsia="SimSun" w:hAnsi="Simplified Arabic" w:cs="Simplified Arabic"/>
          <w:position w:val="-4"/>
          <w:sz w:val="28"/>
          <w:szCs w:val="28"/>
          <w:lang w:bidi="ar-SY"/>
        </w:rPr>
        <w:t xml:space="preserve"> P-value</w:t>
      </w:r>
      <w:r w:rsidRPr="00127AF5">
        <w:rPr>
          <w:rFonts w:ascii="Simplified Arabic" w:eastAsia="SimSun" w:hAnsi="Simplified Arabic" w:cs="Simplified Arabic"/>
          <w:position w:val="-4"/>
          <w:sz w:val="28"/>
          <w:szCs w:val="28"/>
          <w:rtl/>
          <w:lang w:eastAsia="fr-FR"/>
        </w:rPr>
        <w:t>أ</w:t>
      </w:r>
      <w:r w:rsidRPr="00127AF5">
        <w:rPr>
          <w:rFonts w:ascii="Simplified Arabic" w:eastAsia="SimSun" w:hAnsi="Simplified Arabic" w:cs="Simplified Arabic" w:hint="cs"/>
          <w:position w:val="-4"/>
          <w:sz w:val="28"/>
          <w:szCs w:val="28"/>
          <w:rtl/>
          <w:lang w:eastAsia="fr-FR"/>
        </w:rPr>
        <w:t>كب</w:t>
      </w:r>
      <w:r w:rsidRPr="00127AF5">
        <w:rPr>
          <w:rFonts w:ascii="Simplified Arabic" w:eastAsia="SimSun" w:hAnsi="Simplified Arabic" w:cs="Simplified Arabic"/>
          <w:position w:val="-4"/>
          <w:sz w:val="28"/>
          <w:szCs w:val="28"/>
          <w:rtl/>
          <w:lang w:eastAsia="fr-FR"/>
        </w:rPr>
        <w:t xml:space="preserve">ر من القيمة 0.05، أي أنه </w:t>
      </w:r>
      <w:r w:rsidRPr="00127AF5">
        <w:rPr>
          <w:rFonts w:ascii="Simplified Arabic" w:eastAsia="SimSun" w:hAnsi="Simplified Arabic" w:cs="Simplified Arabic" w:hint="cs"/>
          <w:position w:val="-4"/>
          <w:sz w:val="28"/>
          <w:szCs w:val="28"/>
          <w:rtl/>
          <w:lang w:eastAsia="fr-FR"/>
        </w:rPr>
        <w:t>لا</w:t>
      </w:r>
      <w:r w:rsidRPr="00127AF5">
        <w:rPr>
          <w:rFonts w:ascii="Simplified Arabic" w:eastAsia="SimSun" w:hAnsi="Simplified Arabic" w:cs="Simplified Arabic"/>
          <w:position w:val="-4"/>
          <w:sz w:val="28"/>
          <w:szCs w:val="28"/>
          <w:rtl/>
          <w:lang w:eastAsia="fr-FR"/>
        </w:rPr>
        <w:t xml:space="preserve"> توجد فروق ذات دلالة إحصائية في متوسط مشعر شدة التهاب الجلد المثي </w:t>
      </w:r>
      <w:r w:rsidRPr="00127AF5">
        <w:rPr>
          <w:rFonts w:ascii="Simplified Arabic" w:eastAsia="SimSun" w:hAnsi="Simplified Arabic" w:cs="Simplified Arabic"/>
          <w:position w:val="-4"/>
          <w:sz w:val="28"/>
          <w:szCs w:val="28"/>
          <w:lang w:eastAsia="fr-FR"/>
        </w:rPr>
        <w:t>SDSI</w:t>
      </w:r>
      <w:r w:rsidRPr="00127AF5">
        <w:rPr>
          <w:rFonts w:ascii="Simplified Arabic" w:eastAsia="SimSun" w:hAnsi="Simplified Arabic" w:cs="Simplified Arabic"/>
          <w:position w:val="-4"/>
          <w:sz w:val="28"/>
          <w:szCs w:val="28"/>
          <w:rtl/>
          <w:lang w:eastAsia="fr-FR"/>
        </w:rPr>
        <w:t xml:space="preserve"> بين الفتر</w:t>
      </w:r>
      <w:r w:rsidRPr="00127AF5">
        <w:rPr>
          <w:rFonts w:ascii="Simplified Arabic" w:eastAsia="SimSun" w:hAnsi="Simplified Arabic" w:cs="Simplified Arabic" w:hint="cs"/>
          <w:position w:val="-4"/>
          <w:sz w:val="28"/>
          <w:szCs w:val="28"/>
          <w:rtl/>
          <w:lang w:eastAsia="fr-FR"/>
        </w:rPr>
        <w:t>ة</w:t>
      </w:r>
      <w:r w:rsidRPr="00127AF5">
        <w:rPr>
          <w:rFonts w:ascii="Simplified Arabic" w:eastAsia="SimSun" w:hAnsi="Simplified Arabic" w:cs="Simplified Arabic"/>
          <w:position w:val="-4"/>
          <w:sz w:val="28"/>
          <w:szCs w:val="28"/>
          <w:rtl/>
          <w:lang w:eastAsia="fr-FR"/>
        </w:rPr>
        <w:t xml:space="preserve"> الزمنية</w:t>
      </w:r>
      <w:r w:rsidRPr="00127AF5">
        <w:rPr>
          <w:rFonts w:ascii="Simplified Arabic" w:eastAsia="SimSun" w:hAnsi="Simplified Arabic" w:cs="Simplified Arabic" w:hint="cs"/>
          <w:position w:val="-4"/>
          <w:sz w:val="28"/>
          <w:szCs w:val="28"/>
          <w:rtl/>
          <w:lang w:eastAsia="fr-FR"/>
        </w:rPr>
        <w:t xml:space="preserve"> (</w:t>
      </w:r>
      <w:r w:rsidRPr="00127AF5">
        <w:rPr>
          <w:rFonts w:ascii="Simplified Arabic" w:eastAsia="SimSun" w:hAnsi="Simplified Arabic" w:cs="Simplified Arabic"/>
          <w:position w:val="-4"/>
          <w:sz w:val="28"/>
          <w:szCs w:val="28"/>
          <w:rtl/>
          <w:lang w:eastAsia="fr-FR"/>
        </w:rPr>
        <w:t>قبل المعالجة)</w:t>
      </w:r>
      <w:r w:rsidRPr="00127AF5">
        <w:rPr>
          <w:rFonts w:ascii="Simplified Arabic" w:eastAsia="SimSun" w:hAnsi="Simplified Arabic" w:cs="Simplified Arabic" w:hint="cs"/>
          <w:position w:val="-4"/>
          <w:sz w:val="28"/>
          <w:szCs w:val="28"/>
          <w:rtl/>
          <w:lang w:eastAsia="fr-FR"/>
        </w:rPr>
        <w:t xml:space="preserve"> وبين </w:t>
      </w:r>
      <w:r w:rsidRPr="00127AF5">
        <w:rPr>
          <w:rFonts w:ascii="Simplified Arabic" w:eastAsia="SimSun" w:hAnsi="Simplified Arabic" w:cs="Simplified Arabic"/>
          <w:position w:val="-4"/>
          <w:sz w:val="28"/>
          <w:szCs w:val="28"/>
          <w:rtl/>
          <w:lang w:eastAsia="fr-FR"/>
        </w:rPr>
        <w:t>الفتر</w:t>
      </w:r>
      <w:r w:rsidRPr="00127AF5">
        <w:rPr>
          <w:rFonts w:ascii="Simplified Arabic" w:eastAsia="SimSun" w:hAnsi="Simplified Arabic" w:cs="Simplified Arabic" w:hint="cs"/>
          <w:position w:val="-4"/>
          <w:sz w:val="28"/>
          <w:szCs w:val="28"/>
          <w:rtl/>
          <w:lang w:eastAsia="fr-FR"/>
        </w:rPr>
        <w:t>ة</w:t>
      </w:r>
      <w:r w:rsidRPr="00127AF5">
        <w:rPr>
          <w:rFonts w:ascii="Simplified Arabic" w:eastAsia="SimSun" w:hAnsi="Simplified Arabic" w:cs="Simplified Arabic"/>
          <w:position w:val="-4"/>
          <w:sz w:val="28"/>
          <w:szCs w:val="28"/>
          <w:rtl/>
          <w:lang w:eastAsia="fr-FR"/>
        </w:rPr>
        <w:t xml:space="preserve"> الزمنية</w:t>
      </w:r>
      <w:r w:rsidRPr="00127AF5">
        <w:rPr>
          <w:rFonts w:ascii="Simplified Arabic" w:eastAsia="SimSun" w:hAnsi="Simplified Arabic" w:cs="Simplified Arabic" w:hint="cs"/>
          <w:position w:val="-4"/>
          <w:sz w:val="28"/>
          <w:szCs w:val="28"/>
          <w:rtl/>
          <w:lang w:eastAsia="fr-FR"/>
        </w:rPr>
        <w:t xml:space="preserve"> </w:t>
      </w:r>
      <w:r w:rsidRPr="00127AF5">
        <w:rPr>
          <w:rFonts w:ascii="Simplified Arabic" w:eastAsia="SimSun" w:hAnsi="Simplified Arabic" w:cs="Simplified Arabic"/>
          <w:position w:val="-4"/>
          <w:sz w:val="28"/>
          <w:szCs w:val="28"/>
          <w:rtl/>
          <w:lang w:eastAsia="fr-FR"/>
        </w:rPr>
        <w:t xml:space="preserve">(بعد </w:t>
      </w:r>
      <w:r w:rsidRPr="00127AF5">
        <w:rPr>
          <w:rFonts w:ascii="Simplified Arabic" w:eastAsia="SimSun" w:hAnsi="Simplified Arabic" w:cs="Simplified Arabic" w:hint="cs"/>
          <w:position w:val="-4"/>
          <w:sz w:val="28"/>
          <w:szCs w:val="28"/>
          <w:rtl/>
          <w:lang w:eastAsia="fr-FR"/>
        </w:rPr>
        <w:t>ثلاثة أشهر) في المجموعة الثانية</w:t>
      </w:r>
      <w:r w:rsidRPr="00127AF5">
        <w:rPr>
          <w:rFonts w:ascii="Simplified Arabic" w:eastAsia="SimSun" w:hAnsi="Simplified Arabic" w:cs="Simplified Arabic"/>
          <w:position w:val="-4"/>
          <w:sz w:val="28"/>
          <w:szCs w:val="28"/>
          <w:rtl/>
          <w:lang w:eastAsia="fr-FR"/>
        </w:rPr>
        <w:t>.</w:t>
      </w:r>
    </w:p>
    <w:p w:rsidR="00B418E4" w:rsidRPr="00127AF5" w:rsidRDefault="00B418E4" w:rsidP="00B418E4">
      <w:pPr>
        <w:numPr>
          <w:ilvl w:val="0"/>
          <w:numId w:val="14"/>
        </w:numPr>
        <w:tabs>
          <w:tab w:val="right" w:pos="8640"/>
        </w:tabs>
        <w:bidi/>
        <w:spacing w:after="0" w:afterAutospacing="1" w:line="240" w:lineRule="auto"/>
        <w:contextualSpacing/>
        <w:jc w:val="both"/>
        <w:rPr>
          <w:rFonts w:ascii="Simplified Arabic" w:eastAsia="SimSun" w:hAnsi="Simplified Arabic" w:cs="Simplified Arabic"/>
          <w:position w:val="-4"/>
          <w:sz w:val="28"/>
          <w:szCs w:val="28"/>
          <w:lang w:bidi="ar-SY"/>
        </w:rPr>
      </w:pPr>
      <w:r w:rsidRPr="00127AF5">
        <w:rPr>
          <w:rFonts w:ascii="Simplified Arabic" w:eastAsia="SimSun" w:hAnsi="Simplified Arabic" w:cs="Simplified Arabic"/>
          <w:position w:val="-4"/>
          <w:sz w:val="28"/>
          <w:szCs w:val="28"/>
          <w:rtl/>
          <w:lang w:eastAsia="fr-FR"/>
        </w:rPr>
        <w:t xml:space="preserve">عند مقارنة المتوسط الحسابي لمقدار التغير في مشعر التهاب الجلد المثي </w:t>
      </w:r>
      <w:r w:rsidRPr="00127AF5">
        <w:rPr>
          <w:rFonts w:ascii="Simplified Arabic" w:eastAsia="SimSun" w:hAnsi="Simplified Arabic" w:cs="Simplified Arabic"/>
          <w:position w:val="-4"/>
          <w:sz w:val="28"/>
          <w:szCs w:val="28"/>
          <w:lang w:eastAsia="fr-FR"/>
        </w:rPr>
        <w:t>SDSI</w:t>
      </w:r>
      <w:r w:rsidRPr="00127AF5">
        <w:rPr>
          <w:rFonts w:ascii="Simplified Arabic" w:eastAsia="SimSun" w:hAnsi="Simplified Arabic" w:cs="Simplified Arabic"/>
          <w:position w:val="-4"/>
          <w:sz w:val="28"/>
          <w:szCs w:val="28"/>
          <w:rtl/>
          <w:lang w:eastAsia="fr-FR" w:bidi="ar-SY"/>
        </w:rPr>
        <w:t xml:space="preserve"> تبين أن</w:t>
      </w:r>
      <w:r w:rsidRPr="00127AF5">
        <w:rPr>
          <w:rFonts w:ascii="Simplified Arabic" w:eastAsia="SimSun" w:hAnsi="Simplified Arabic" w:cs="Simplified Arabic" w:hint="cs"/>
          <w:position w:val="-4"/>
          <w:sz w:val="28"/>
          <w:szCs w:val="28"/>
          <w:rtl/>
          <w:lang w:eastAsia="fr-FR" w:bidi="ar-SY"/>
        </w:rPr>
        <w:t>َّ</w:t>
      </w:r>
      <w:r w:rsidRPr="00127AF5">
        <w:rPr>
          <w:rFonts w:ascii="Simplified Arabic" w:eastAsia="SimSun" w:hAnsi="Simplified Arabic" w:cs="Simplified Arabic"/>
          <w:position w:val="-4"/>
          <w:sz w:val="28"/>
          <w:szCs w:val="28"/>
          <w:rtl/>
          <w:lang w:eastAsia="fr-FR" w:bidi="ar-SY"/>
        </w:rPr>
        <w:t xml:space="preserve"> </w:t>
      </w:r>
      <w:r w:rsidRPr="00127AF5">
        <w:rPr>
          <w:rFonts w:ascii="Simplified Arabic" w:eastAsia="SimSun" w:hAnsi="Simplified Arabic" w:cs="Simplified Arabic"/>
          <w:position w:val="-4"/>
          <w:sz w:val="28"/>
          <w:szCs w:val="28"/>
          <w:rtl/>
          <w:lang w:eastAsia="fr-FR"/>
        </w:rPr>
        <w:t>قيمة مستوى الدلالة</w:t>
      </w:r>
      <w:r w:rsidRPr="00127AF5">
        <w:rPr>
          <w:rFonts w:ascii="Simplified Arabic" w:eastAsia="SimSun" w:hAnsi="Simplified Arabic" w:cs="Simplified Arabic" w:hint="cs"/>
          <w:position w:val="-4"/>
          <w:sz w:val="28"/>
          <w:szCs w:val="28"/>
          <w:rtl/>
          <w:lang w:eastAsia="fr-FR"/>
        </w:rPr>
        <w:t xml:space="preserve"> </w:t>
      </w:r>
      <w:r w:rsidRPr="00127AF5">
        <w:rPr>
          <w:rFonts w:ascii="Simplified Arabic" w:eastAsia="SimSun" w:hAnsi="Simplified Arabic" w:cs="Simplified Arabic"/>
          <w:position w:val="-4"/>
          <w:sz w:val="28"/>
          <w:szCs w:val="28"/>
          <w:lang w:bidi="ar-SY"/>
        </w:rPr>
        <w:t>P-value</w:t>
      </w:r>
      <w:r w:rsidRPr="00127AF5">
        <w:rPr>
          <w:rFonts w:ascii="Simplified Arabic" w:eastAsia="SimSun" w:hAnsi="Simplified Arabic" w:cs="Simplified Arabic"/>
          <w:position w:val="-4"/>
          <w:sz w:val="28"/>
          <w:szCs w:val="28"/>
          <w:rtl/>
          <w:lang w:eastAsia="fr-FR"/>
        </w:rPr>
        <w:t xml:space="preserve"> أصغر من القيمة 0.05 في الفترت</w:t>
      </w:r>
      <w:r w:rsidRPr="00127AF5">
        <w:rPr>
          <w:rFonts w:ascii="Simplified Arabic" w:eastAsia="SimSun" w:hAnsi="Simplified Arabic" w:cs="Simplified Arabic" w:hint="cs"/>
          <w:position w:val="-4"/>
          <w:sz w:val="28"/>
          <w:szCs w:val="28"/>
          <w:rtl/>
          <w:lang w:eastAsia="fr-FR"/>
        </w:rPr>
        <w:t>ين</w:t>
      </w:r>
      <w:r w:rsidRPr="00127AF5">
        <w:rPr>
          <w:rFonts w:ascii="Simplified Arabic" w:eastAsia="SimSun" w:hAnsi="Simplified Arabic" w:cs="Simplified Arabic"/>
          <w:position w:val="-4"/>
          <w:sz w:val="28"/>
          <w:szCs w:val="28"/>
          <w:rtl/>
          <w:lang w:eastAsia="fr-FR"/>
        </w:rPr>
        <w:t xml:space="preserve"> الزمني</w:t>
      </w:r>
      <w:r w:rsidRPr="00127AF5">
        <w:rPr>
          <w:rFonts w:ascii="Simplified Arabic" w:eastAsia="SimSun" w:hAnsi="Simplified Arabic" w:cs="Simplified Arabic" w:hint="cs"/>
          <w:position w:val="-4"/>
          <w:sz w:val="28"/>
          <w:szCs w:val="28"/>
          <w:rtl/>
          <w:lang w:eastAsia="fr-FR"/>
        </w:rPr>
        <w:t>تين</w:t>
      </w:r>
      <w:r w:rsidRPr="00127AF5">
        <w:rPr>
          <w:rFonts w:ascii="Simplified Arabic" w:eastAsia="SimSun" w:hAnsi="Simplified Arabic" w:cs="Simplified Arabic"/>
          <w:position w:val="-4"/>
          <w:sz w:val="28"/>
          <w:szCs w:val="28"/>
          <w:rtl/>
          <w:lang w:eastAsia="fr-FR"/>
        </w:rPr>
        <w:t xml:space="preserve"> (بعد </w:t>
      </w:r>
      <w:r w:rsidRPr="00127AF5">
        <w:rPr>
          <w:rFonts w:ascii="Simplified Arabic" w:eastAsia="SimSun" w:hAnsi="Simplified Arabic" w:cs="Simplified Arabic" w:hint="cs"/>
          <w:position w:val="-4"/>
          <w:sz w:val="28"/>
          <w:szCs w:val="28"/>
          <w:rtl/>
          <w:lang w:eastAsia="fr-FR"/>
        </w:rPr>
        <w:t xml:space="preserve">ثلاثة أشهر </w:t>
      </w:r>
      <w:r w:rsidRPr="00127AF5">
        <w:rPr>
          <w:rFonts w:ascii="Simplified Arabic" w:eastAsia="SimSun" w:hAnsi="Simplified Arabic" w:cs="Simplified Arabic"/>
          <w:position w:val="-4"/>
          <w:sz w:val="28"/>
          <w:szCs w:val="28"/>
          <w:rtl/>
          <w:lang w:eastAsia="fr-FR"/>
        </w:rPr>
        <w:t xml:space="preserve">، بعد </w:t>
      </w:r>
      <w:r w:rsidRPr="00127AF5">
        <w:rPr>
          <w:rFonts w:ascii="Simplified Arabic" w:eastAsia="SimSun" w:hAnsi="Simplified Arabic" w:cs="Simplified Arabic" w:hint="cs"/>
          <w:position w:val="-4"/>
          <w:sz w:val="28"/>
          <w:szCs w:val="28"/>
          <w:rtl/>
          <w:lang w:eastAsia="fr-FR"/>
        </w:rPr>
        <w:t>ستة</w:t>
      </w:r>
      <w:r w:rsidRPr="00127AF5">
        <w:rPr>
          <w:rFonts w:ascii="Simplified Arabic" w:eastAsia="SimSun" w:hAnsi="Simplified Arabic" w:cs="Simplified Arabic"/>
          <w:position w:val="-4"/>
          <w:sz w:val="28"/>
          <w:szCs w:val="28"/>
          <w:rtl/>
          <w:lang w:eastAsia="fr-FR"/>
        </w:rPr>
        <w:t xml:space="preserve"> شهور)، أي أنه عند مستوى الثقة 95% توجد فروق ذات دلالة إحصائية في متوسط مقدار التغير في مشعر شدة التهاب الجلد المثي </w:t>
      </w:r>
      <w:r w:rsidRPr="00127AF5">
        <w:rPr>
          <w:rFonts w:ascii="Simplified Arabic" w:eastAsia="SimSun" w:hAnsi="Simplified Arabic" w:cs="Simplified Arabic"/>
          <w:position w:val="-4"/>
          <w:sz w:val="28"/>
          <w:szCs w:val="28"/>
          <w:lang w:eastAsia="fr-FR"/>
        </w:rPr>
        <w:t>SDSI</w:t>
      </w:r>
      <w:r w:rsidRPr="00127AF5">
        <w:rPr>
          <w:rFonts w:ascii="Simplified Arabic" w:eastAsia="SimSun" w:hAnsi="Simplified Arabic" w:cs="Simplified Arabic"/>
          <w:position w:val="-4"/>
          <w:sz w:val="28"/>
          <w:szCs w:val="28"/>
          <w:rtl/>
          <w:lang w:eastAsia="fr-FR"/>
        </w:rPr>
        <w:t xml:space="preserve"> بين المجموعة الأولى والمجموعة الثانية </w:t>
      </w:r>
      <w:r w:rsidRPr="00127AF5">
        <w:rPr>
          <w:rFonts w:ascii="Simplified Arabic" w:eastAsia="SimSun" w:hAnsi="Simplified Arabic" w:cs="Simplified Arabic"/>
          <w:position w:val="-4"/>
          <w:sz w:val="28"/>
          <w:szCs w:val="28"/>
          <w:rtl/>
          <w:lang w:eastAsia="fr-FR" w:bidi="ar-SY"/>
        </w:rPr>
        <w:t xml:space="preserve">بحيث أن متوسط التغير أكبر في </w:t>
      </w:r>
      <w:r w:rsidRPr="00127AF5">
        <w:rPr>
          <w:rFonts w:ascii="Simplified Arabic" w:eastAsia="SimSun" w:hAnsi="Simplified Arabic" w:cs="Simplified Arabic"/>
          <w:position w:val="-4"/>
          <w:sz w:val="28"/>
          <w:szCs w:val="28"/>
          <w:rtl/>
          <w:lang w:eastAsia="fr-FR"/>
        </w:rPr>
        <w:t>المجموعة الأولى في الفترت</w:t>
      </w:r>
      <w:r w:rsidRPr="00127AF5">
        <w:rPr>
          <w:rFonts w:ascii="Simplified Arabic" w:eastAsia="SimSun" w:hAnsi="Simplified Arabic" w:cs="Simplified Arabic" w:hint="cs"/>
          <w:position w:val="-4"/>
          <w:sz w:val="28"/>
          <w:szCs w:val="28"/>
          <w:rtl/>
          <w:lang w:eastAsia="fr-FR"/>
        </w:rPr>
        <w:t>ين</w:t>
      </w:r>
      <w:r w:rsidRPr="00127AF5">
        <w:rPr>
          <w:rFonts w:ascii="Simplified Arabic" w:eastAsia="SimSun" w:hAnsi="Simplified Arabic" w:cs="Simplified Arabic"/>
          <w:position w:val="-4"/>
          <w:sz w:val="28"/>
          <w:szCs w:val="28"/>
          <w:rtl/>
          <w:lang w:eastAsia="fr-FR"/>
        </w:rPr>
        <w:t xml:space="preserve"> الزمني</w:t>
      </w:r>
      <w:r w:rsidRPr="00127AF5">
        <w:rPr>
          <w:rFonts w:ascii="Simplified Arabic" w:eastAsia="SimSun" w:hAnsi="Simplified Arabic" w:cs="Simplified Arabic" w:hint="cs"/>
          <w:position w:val="-4"/>
          <w:sz w:val="28"/>
          <w:szCs w:val="28"/>
          <w:rtl/>
          <w:lang w:eastAsia="fr-FR"/>
        </w:rPr>
        <w:t>تين</w:t>
      </w:r>
      <w:r w:rsidRPr="00127AF5">
        <w:rPr>
          <w:rFonts w:ascii="Simplified Arabic" w:eastAsia="SimSun" w:hAnsi="Simplified Arabic" w:cs="Simplified Arabic"/>
          <w:position w:val="-4"/>
          <w:sz w:val="28"/>
          <w:szCs w:val="28"/>
          <w:rtl/>
          <w:lang w:eastAsia="fr-FR"/>
        </w:rPr>
        <w:t xml:space="preserve"> (بعد </w:t>
      </w:r>
      <w:r w:rsidRPr="00127AF5">
        <w:rPr>
          <w:rFonts w:ascii="Simplified Arabic" w:eastAsia="SimSun" w:hAnsi="Simplified Arabic" w:cs="Simplified Arabic" w:hint="cs"/>
          <w:position w:val="-4"/>
          <w:sz w:val="28"/>
          <w:szCs w:val="28"/>
          <w:rtl/>
          <w:lang w:eastAsia="fr-FR"/>
        </w:rPr>
        <w:t xml:space="preserve">ثلاثة أشهر </w:t>
      </w:r>
      <w:r w:rsidRPr="00127AF5">
        <w:rPr>
          <w:rFonts w:ascii="Simplified Arabic" w:eastAsia="SimSun" w:hAnsi="Simplified Arabic" w:cs="Simplified Arabic"/>
          <w:position w:val="-4"/>
          <w:sz w:val="28"/>
          <w:szCs w:val="28"/>
          <w:rtl/>
          <w:lang w:eastAsia="fr-FR"/>
        </w:rPr>
        <w:t xml:space="preserve">، بعد </w:t>
      </w:r>
      <w:r w:rsidRPr="00127AF5">
        <w:rPr>
          <w:rFonts w:ascii="Simplified Arabic" w:eastAsia="SimSun" w:hAnsi="Simplified Arabic" w:cs="Simplified Arabic" w:hint="cs"/>
          <w:position w:val="-4"/>
          <w:sz w:val="28"/>
          <w:szCs w:val="28"/>
          <w:rtl/>
          <w:lang w:eastAsia="fr-FR"/>
        </w:rPr>
        <w:t>ستة</w:t>
      </w:r>
      <w:r w:rsidRPr="00127AF5">
        <w:rPr>
          <w:rFonts w:ascii="Simplified Arabic" w:eastAsia="SimSun" w:hAnsi="Simplified Arabic" w:cs="Simplified Arabic"/>
          <w:position w:val="-4"/>
          <w:sz w:val="28"/>
          <w:szCs w:val="28"/>
          <w:rtl/>
          <w:lang w:eastAsia="fr-FR"/>
        </w:rPr>
        <w:t xml:space="preserve"> شهور) في عينة البحث.</w:t>
      </w:r>
    </w:p>
    <w:p w:rsidR="00B418E4" w:rsidRPr="00127AF5" w:rsidRDefault="00B418E4" w:rsidP="00B418E4">
      <w:pPr>
        <w:numPr>
          <w:ilvl w:val="0"/>
          <w:numId w:val="14"/>
        </w:numPr>
        <w:tabs>
          <w:tab w:val="right" w:pos="8640"/>
        </w:tabs>
        <w:bidi/>
        <w:spacing w:after="0" w:afterAutospacing="1" w:line="240" w:lineRule="auto"/>
        <w:contextualSpacing/>
        <w:jc w:val="both"/>
        <w:rPr>
          <w:rFonts w:ascii="Simplified Arabic" w:eastAsia="SimSun" w:hAnsi="Simplified Arabic" w:cs="Simplified Arabic"/>
          <w:position w:val="-4"/>
          <w:sz w:val="28"/>
          <w:szCs w:val="28"/>
          <w:lang w:bidi="ar-SY"/>
        </w:rPr>
      </w:pPr>
      <w:r w:rsidRPr="00127AF5">
        <w:rPr>
          <w:rFonts w:ascii="Simplified Arabic" w:eastAsia="SimSun" w:hAnsi="Simplified Arabic" w:cs="Simplified Arabic"/>
          <w:position w:val="-4"/>
          <w:sz w:val="28"/>
          <w:szCs w:val="28"/>
          <w:rtl/>
          <w:lang w:eastAsia="fr-FR"/>
        </w:rPr>
        <w:t xml:space="preserve">عند مقارنة متوسط </w:t>
      </w:r>
      <w:r w:rsidRPr="00127AF5">
        <w:rPr>
          <w:rFonts w:ascii="Simplified Arabic" w:eastAsia="SimSun" w:hAnsi="Simplified Arabic" w:cs="Simplified Arabic" w:hint="cs"/>
          <w:position w:val="-4"/>
          <w:sz w:val="28"/>
          <w:szCs w:val="28"/>
          <w:rtl/>
          <w:lang w:eastAsia="fr-FR"/>
        </w:rPr>
        <w:t>نسبة</w:t>
      </w:r>
      <w:r w:rsidRPr="00127AF5">
        <w:rPr>
          <w:rFonts w:ascii="Simplified Arabic" w:eastAsia="SimSun" w:hAnsi="Simplified Arabic" w:cs="Simplified Arabic"/>
          <w:position w:val="-4"/>
          <w:sz w:val="28"/>
          <w:szCs w:val="28"/>
          <w:rtl/>
          <w:lang w:eastAsia="fr-FR"/>
        </w:rPr>
        <w:t xml:space="preserve"> التغير في مشعر التهاب الجلد المثي </w:t>
      </w:r>
      <w:r w:rsidRPr="00127AF5">
        <w:rPr>
          <w:rFonts w:ascii="Simplified Arabic" w:eastAsia="SimSun" w:hAnsi="Simplified Arabic" w:cs="Simplified Arabic"/>
          <w:position w:val="-4"/>
          <w:sz w:val="28"/>
          <w:szCs w:val="28"/>
          <w:lang w:eastAsia="fr-FR"/>
        </w:rPr>
        <w:t>SDSI</w:t>
      </w:r>
      <w:r w:rsidRPr="00127AF5">
        <w:rPr>
          <w:rFonts w:ascii="Simplified Arabic" w:eastAsia="SimSun" w:hAnsi="Simplified Arabic" w:cs="Simplified Arabic"/>
          <w:position w:val="-4"/>
          <w:sz w:val="28"/>
          <w:szCs w:val="28"/>
          <w:rtl/>
          <w:lang w:eastAsia="fr-FR" w:bidi="ar-SY"/>
        </w:rPr>
        <w:t xml:space="preserve"> تبين أن</w:t>
      </w:r>
      <w:r w:rsidRPr="00127AF5">
        <w:rPr>
          <w:rFonts w:ascii="Simplified Arabic" w:eastAsia="SimSun" w:hAnsi="Simplified Arabic" w:cs="Simplified Arabic" w:hint="cs"/>
          <w:position w:val="-4"/>
          <w:sz w:val="28"/>
          <w:szCs w:val="28"/>
          <w:rtl/>
          <w:lang w:eastAsia="fr-FR" w:bidi="ar-SY"/>
        </w:rPr>
        <w:t>َّ</w:t>
      </w:r>
      <w:r w:rsidRPr="00127AF5">
        <w:rPr>
          <w:rFonts w:ascii="Simplified Arabic" w:eastAsia="SimSun" w:hAnsi="Simplified Arabic" w:cs="Simplified Arabic"/>
          <w:position w:val="-4"/>
          <w:sz w:val="28"/>
          <w:szCs w:val="28"/>
          <w:rtl/>
          <w:lang w:eastAsia="fr-FR" w:bidi="ar-SY"/>
        </w:rPr>
        <w:t xml:space="preserve"> </w:t>
      </w:r>
      <w:r w:rsidRPr="00127AF5">
        <w:rPr>
          <w:rFonts w:ascii="Simplified Arabic" w:eastAsia="SimSun" w:hAnsi="Simplified Arabic" w:cs="Simplified Arabic"/>
          <w:position w:val="-4"/>
          <w:sz w:val="28"/>
          <w:szCs w:val="28"/>
          <w:rtl/>
          <w:lang w:eastAsia="fr-FR"/>
        </w:rPr>
        <w:t>قيمة مستوى الدلالة</w:t>
      </w:r>
      <w:r w:rsidRPr="00127AF5">
        <w:rPr>
          <w:rFonts w:ascii="Simplified Arabic" w:eastAsia="SimSun" w:hAnsi="Simplified Arabic" w:cs="Simplified Arabic" w:hint="cs"/>
          <w:position w:val="-4"/>
          <w:sz w:val="28"/>
          <w:szCs w:val="28"/>
          <w:rtl/>
          <w:lang w:eastAsia="fr-FR"/>
        </w:rPr>
        <w:t xml:space="preserve"> </w:t>
      </w:r>
      <w:r w:rsidRPr="00127AF5">
        <w:rPr>
          <w:rFonts w:ascii="Simplified Arabic" w:eastAsia="SimSun" w:hAnsi="Simplified Arabic" w:cs="Simplified Arabic"/>
          <w:position w:val="-4"/>
          <w:sz w:val="28"/>
          <w:szCs w:val="28"/>
          <w:lang w:bidi="ar-SY"/>
        </w:rPr>
        <w:t>P-value</w:t>
      </w:r>
      <w:r w:rsidRPr="00127AF5">
        <w:rPr>
          <w:rFonts w:ascii="Simplified Arabic" w:eastAsia="SimSun" w:hAnsi="Simplified Arabic" w:cs="Simplified Arabic"/>
          <w:position w:val="-4"/>
          <w:sz w:val="28"/>
          <w:szCs w:val="28"/>
          <w:rtl/>
          <w:lang w:eastAsia="fr-FR"/>
        </w:rPr>
        <w:t xml:space="preserve"> أصغر من القيمة 0.05 في الفترت</w:t>
      </w:r>
      <w:r w:rsidRPr="00127AF5">
        <w:rPr>
          <w:rFonts w:ascii="Simplified Arabic" w:eastAsia="SimSun" w:hAnsi="Simplified Arabic" w:cs="Simplified Arabic" w:hint="cs"/>
          <w:position w:val="-4"/>
          <w:sz w:val="28"/>
          <w:szCs w:val="28"/>
          <w:rtl/>
          <w:lang w:eastAsia="fr-FR"/>
        </w:rPr>
        <w:t>ين</w:t>
      </w:r>
      <w:r w:rsidRPr="00127AF5">
        <w:rPr>
          <w:rFonts w:ascii="Simplified Arabic" w:eastAsia="SimSun" w:hAnsi="Simplified Arabic" w:cs="Simplified Arabic"/>
          <w:position w:val="-4"/>
          <w:sz w:val="28"/>
          <w:szCs w:val="28"/>
          <w:rtl/>
          <w:lang w:eastAsia="fr-FR"/>
        </w:rPr>
        <w:t xml:space="preserve"> الزمني</w:t>
      </w:r>
      <w:r w:rsidRPr="00127AF5">
        <w:rPr>
          <w:rFonts w:ascii="Simplified Arabic" w:eastAsia="SimSun" w:hAnsi="Simplified Arabic" w:cs="Simplified Arabic" w:hint="cs"/>
          <w:position w:val="-4"/>
          <w:sz w:val="28"/>
          <w:szCs w:val="28"/>
          <w:rtl/>
          <w:lang w:eastAsia="fr-FR"/>
        </w:rPr>
        <w:t>تين</w:t>
      </w:r>
      <w:r w:rsidRPr="00127AF5">
        <w:rPr>
          <w:rFonts w:ascii="Simplified Arabic" w:eastAsia="SimSun" w:hAnsi="Simplified Arabic" w:cs="Simplified Arabic"/>
          <w:position w:val="-4"/>
          <w:sz w:val="28"/>
          <w:szCs w:val="28"/>
          <w:rtl/>
          <w:lang w:eastAsia="fr-FR"/>
        </w:rPr>
        <w:t xml:space="preserve"> (بعد </w:t>
      </w:r>
      <w:r w:rsidRPr="00127AF5">
        <w:rPr>
          <w:rFonts w:ascii="Simplified Arabic" w:eastAsia="SimSun" w:hAnsi="Simplified Arabic" w:cs="Simplified Arabic" w:hint="cs"/>
          <w:position w:val="-4"/>
          <w:sz w:val="28"/>
          <w:szCs w:val="28"/>
          <w:rtl/>
          <w:lang w:eastAsia="fr-FR"/>
        </w:rPr>
        <w:t xml:space="preserve">ثلاثة أشهر </w:t>
      </w:r>
      <w:r w:rsidRPr="00127AF5">
        <w:rPr>
          <w:rFonts w:ascii="Simplified Arabic" w:eastAsia="SimSun" w:hAnsi="Simplified Arabic" w:cs="Simplified Arabic"/>
          <w:position w:val="-4"/>
          <w:sz w:val="28"/>
          <w:szCs w:val="28"/>
          <w:rtl/>
          <w:lang w:eastAsia="fr-FR"/>
        </w:rPr>
        <w:t xml:space="preserve">، بعد </w:t>
      </w:r>
      <w:r w:rsidRPr="00127AF5">
        <w:rPr>
          <w:rFonts w:ascii="Simplified Arabic" w:eastAsia="SimSun" w:hAnsi="Simplified Arabic" w:cs="Simplified Arabic" w:hint="cs"/>
          <w:position w:val="-4"/>
          <w:sz w:val="28"/>
          <w:szCs w:val="28"/>
          <w:rtl/>
          <w:lang w:eastAsia="fr-FR"/>
        </w:rPr>
        <w:t>ستة</w:t>
      </w:r>
      <w:r w:rsidRPr="00127AF5">
        <w:rPr>
          <w:rFonts w:ascii="Simplified Arabic" w:eastAsia="SimSun" w:hAnsi="Simplified Arabic" w:cs="Simplified Arabic"/>
          <w:position w:val="-4"/>
          <w:sz w:val="28"/>
          <w:szCs w:val="28"/>
          <w:rtl/>
          <w:lang w:eastAsia="fr-FR"/>
        </w:rPr>
        <w:t xml:space="preserve"> شهور)، أي أنه عند مستوى الثقة 95% توجد فروق ذات دلالة إحصائية في متوسط </w:t>
      </w:r>
      <w:r w:rsidRPr="00127AF5">
        <w:rPr>
          <w:rFonts w:ascii="Simplified Arabic" w:eastAsia="SimSun" w:hAnsi="Simplified Arabic" w:cs="Simplified Arabic" w:hint="cs"/>
          <w:position w:val="-4"/>
          <w:sz w:val="28"/>
          <w:szCs w:val="28"/>
          <w:rtl/>
          <w:lang w:eastAsia="fr-FR"/>
        </w:rPr>
        <w:t>نسبة</w:t>
      </w:r>
      <w:r w:rsidRPr="00127AF5">
        <w:rPr>
          <w:rFonts w:ascii="Simplified Arabic" w:eastAsia="SimSun" w:hAnsi="Simplified Arabic" w:cs="Simplified Arabic"/>
          <w:position w:val="-4"/>
          <w:sz w:val="28"/>
          <w:szCs w:val="28"/>
          <w:rtl/>
          <w:lang w:eastAsia="fr-FR"/>
        </w:rPr>
        <w:t xml:space="preserve"> التغير في مشعر شدة التهاب الجلد المثي </w:t>
      </w:r>
      <w:r w:rsidRPr="00127AF5">
        <w:rPr>
          <w:rFonts w:ascii="Simplified Arabic" w:eastAsia="SimSun" w:hAnsi="Simplified Arabic" w:cs="Simplified Arabic"/>
          <w:position w:val="-4"/>
          <w:sz w:val="28"/>
          <w:szCs w:val="28"/>
          <w:lang w:eastAsia="fr-FR"/>
        </w:rPr>
        <w:t>SDSI</w:t>
      </w:r>
      <w:r w:rsidRPr="00127AF5">
        <w:rPr>
          <w:rFonts w:ascii="Simplified Arabic" w:eastAsia="SimSun" w:hAnsi="Simplified Arabic" w:cs="Simplified Arabic"/>
          <w:position w:val="-4"/>
          <w:sz w:val="28"/>
          <w:szCs w:val="28"/>
          <w:rtl/>
          <w:lang w:eastAsia="fr-FR"/>
        </w:rPr>
        <w:t xml:space="preserve"> بين المجموعة الأولى والمجموعة الثانية </w:t>
      </w:r>
      <w:r w:rsidRPr="00127AF5">
        <w:rPr>
          <w:rFonts w:ascii="Simplified Arabic" w:eastAsia="SimSun" w:hAnsi="Simplified Arabic" w:cs="Simplified Arabic"/>
          <w:position w:val="-4"/>
          <w:sz w:val="28"/>
          <w:szCs w:val="28"/>
          <w:rtl/>
          <w:lang w:eastAsia="fr-FR" w:bidi="ar-SY"/>
        </w:rPr>
        <w:t xml:space="preserve">بحيث أن متوسط </w:t>
      </w:r>
      <w:r w:rsidRPr="00127AF5">
        <w:rPr>
          <w:rFonts w:ascii="Simplified Arabic" w:eastAsia="SimSun" w:hAnsi="Simplified Arabic" w:cs="Simplified Arabic" w:hint="cs"/>
          <w:position w:val="-4"/>
          <w:sz w:val="28"/>
          <w:szCs w:val="28"/>
          <w:rtl/>
          <w:lang w:eastAsia="fr-FR"/>
        </w:rPr>
        <w:t>نسبة</w:t>
      </w:r>
      <w:r w:rsidRPr="00127AF5">
        <w:rPr>
          <w:rFonts w:ascii="Simplified Arabic" w:eastAsia="SimSun" w:hAnsi="Simplified Arabic" w:cs="Simplified Arabic"/>
          <w:position w:val="-4"/>
          <w:sz w:val="28"/>
          <w:szCs w:val="28"/>
          <w:rtl/>
          <w:lang w:eastAsia="fr-FR"/>
        </w:rPr>
        <w:t xml:space="preserve"> التغير </w:t>
      </w:r>
      <w:r w:rsidRPr="00127AF5">
        <w:rPr>
          <w:rFonts w:ascii="Simplified Arabic" w:eastAsia="SimSun" w:hAnsi="Simplified Arabic" w:cs="Simplified Arabic" w:hint="cs"/>
          <w:position w:val="-4"/>
          <w:sz w:val="28"/>
          <w:szCs w:val="28"/>
          <w:rtl/>
          <w:lang w:eastAsia="fr-FR" w:bidi="ar-SY"/>
        </w:rPr>
        <w:t xml:space="preserve">كان </w:t>
      </w:r>
      <w:r w:rsidRPr="00127AF5">
        <w:rPr>
          <w:rFonts w:ascii="Simplified Arabic" w:eastAsia="SimSun" w:hAnsi="Simplified Arabic" w:cs="Simplified Arabic"/>
          <w:position w:val="-4"/>
          <w:sz w:val="28"/>
          <w:szCs w:val="28"/>
          <w:rtl/>
          <w:lang w:eastAsia="fr-FR" w:bidi="ar-SY"/>
        </w:rPr>
        <w:t xml:space="preserve">أكبر في </w:t>
      </w:r>
      <w:r w:rsidRPr="00127AF5">
        <w:rPr>
          <w:rFonts w:ascii="Simplified Arabic" w:eastAsia="SimSun" w:hAnsi="Simplified Arabic" w:cs="Simplified Arabic"/>
          <w:position w:val="-4"/>
          <w:sz w:val="28"/>
          <w:szCs w:val="28"/>
          <w:rtl/>
          <w:lang w:eastAsia="fr-FR"/>
        </w:rPr>
        <w:t>المجموعة الأولى في الفترت</w:t>
      </w:r>
      <w:r w:rsidRPr="00127AF5">
        <w:rPr>
          <w:rFonts w:ascii="Simplified Arabic" w:eastAsia="SimSun" w:hAnsi="Simplified Arabic" w:cs="Simplified Arabic" w:hint="cs"/>
          <w:position w:val="-4"/>
          <w:sz w:val="28"/>
          <w:szCs w:val="28"/>
          <w:rtl/>
          <w:lang w:eastAsia="fr-FR"/>
        </w:rPr>
        <w:t>ين</w:t>
      </w:r>
      <w:r w:rsidRPr="00127AF5">
        <w:rPr>
          <w:rFonts w:ascii="Simplified Arabic" w:eastAsia="SimSun" w:hAnsi="Simplified Arabic" w:cs="Simplified Arabic"/>
          <w:position w:val="-4"/>
          <w:sz w:val="28"/>
          <w:szCs w:val="28"/>
          <w:rtl/>
          <w:lang w:eastAsia="fr-FR"/>
        </w:rPr>
        <w:t xml:space="preserve"> الزمني</w:t>
      </w:r>
      <w:r w:rsidRPr="00127AF5">
        <w:rPr>
          <w:rFonts w:ascii="Simplified Arabic" w:eastAsia="SimSun" w:hAnsi="Simplified Arabic" w:cs="Simplified Arabic" w:hint="cs"/>
          <w:position w:val="-4"/>
          <w:sz w:val="28"/>
          <w:szCs w:val="28"/>
          <w:rtl/>
          <w:lang w:eastAsia="fr-FR"/>
        </w:rPr>
        <w:t>تين</w:t>
      </w:r>
      <w:r w:rsidRPr="00127AF5">
        <w:rPr>
          <w:rFonts w:ascii="Simplified Arabic" w:eastAsia="SimSun" w:hAnsi="Simplified Arabic" w:cs="Simplified Arabic"/>
          <w:position w:val="-4"/>
          <w:sz w:val="28"/>
          <w:szCs w:val="28"/>
          <w:rtl/>
          <w:lang w:eastAsia="fr-FR"/>
        </w:rPr>
        <w:t xml:space="preserve"> (بعد </w:t>
      </w:r>
      <w:r w:rsidRPr="00127AF5">
        <w:rPr>
          <w:rFonts w:ascii="Simplified Arabic" w:eastAsia="SimSun" w:hAnsi="Simplified Arabic" w:cs="Simplified Arabic" w:hint="cs"/>
          <w:position w:val="-4"/>
          <w:sz w:val="28"/>
          <w:szCs w:val="28"/>
          <w:rtl/>
          <w:lang w:eastAsia="fr-FR"/>
        </w:rPr>
        <w:t xml:space="preserve">ثلاثة أشهر </w:t>
      </w:r>
      <w:r w:rsidRPr="00127AF5">
        <w:rPr>
          <w:rFonts w:ascii="Simplified Arabic" w:eastAsia="SimSun" w:hAnsi="Simplified Arabic" w:cs="Simplified Arabic"/>
          <w:position w:val="-4"/>
          <w:sz w:val="28"/>
          <w:szCs w:val="28"/>
          <w:rtl/>
          <w:lang w:eastAsia="fr-FR"/>
        </w:rPr>
        <w:t xml:space="preserve">، بعد </w:t>
      </w:r>
      <w:r w:rsidRPr="00127AF5">
        <w:rPr>
          <w:rFonts w:ascii="Simplified Arabic" w:eastAsia="SimSun" w:hAnsi="Simplified Arabic" w:cs="Simplified Arabic" w:hint="cs"/>
          <w:position w:val="-4"/>
          <w:sz w:val="28"/>
          <w:szCs w:val="28"/>
          <w:rtl/>
          <w:lang w:eastAsia="fr-FR"/>
        </w:rPr>
        <w:t>ستة</w:t>
      </w:r>
      <w:r w:rsidRPr="00127AF5">
        <w:rPr>
          <w:rFonts w:ascii="Simplified Arabic" w:eastAsia="SimSun" w:hAnsi="Simplified Arabic" w:cs="Simplified Arabic"/>
          <w:position w:val="-4"/>
          <w:sz w:val="28"/>
          <w:szCs w:val="28"/>
          <w:rtl/>
          <w:lang w:eastAsia="fr-FR"/>
        </w:rPr>
        <w:t xml:space="preserve"> شهور) في عينة البحث.</w:t>
      </w:r>
    </w:p>
    <w:p w:rsidR="00B418E4" w:rsidRPr="00127AF5" w:rsidRDefault="00B418E4" w:rsidP="00B418E4">
      <w:pPr>
        <w:numPr>
          <w:ilvl w:val="0"/>
          <w:numId w:val="14"/>
        </w:numPr>
        <w:tabs>
          <w:tab w:val="right" w:pos="8640"/>
        </w:tabs>
        <w:bidi/>
        <w:spacing w:after="0" w:afterAutospacing="1" w:line="240" w:lineRule="auto"/>
        <w:contextualSpacing/>
        <w:jc w:val="both"/>
        <w:rPr>
          <w:rFonts w:ascii="Simplified Arabic" w:eastAsia="SimSun" w:hAnsi="Simplified Arabic" w:cs="Simplified Arabic"/>
          <w:position w:val="-4"/>
          <w:sz w:val="28"/>
          <w:szCs w:val="28"/>
          <w:lang w:bidi="ar-SY"/>
        </w:rPr>
      </w:pPr>
      <w:proofErr w:type="gramStart"/>
      <w:r w:rsidRPr="00127AF5">
        <w:rPr>
          <w:rFonts w:ascii="Simplified Arabic" w:eastAsia="SimSun" w:hAnsi="Simplified Arabic" w:cs="Simplified Arabic"/>
          <w:position w:val="-4"/>
          <w:sz w:val="28"/>
          <w:szCs w:val="28"/>
          <w:rtl/>
          <w:lang w:eastAsia="fr-FR"/>
        </w:rPr>
        <w:t>عند</w:t>
      </w:r>
      <w:proofErr w:type="gramEnd"/>
      <w:r w:rsidRPr="00127AF5">
        <w:rPr>
          <w:rFonts w:ascii="Simplified Arabic" w:eastAsia="SimSun" w:hAnsi="Simplified Arabic" w:cs="Simplified Arabic"/>
          <w:position w:val="-4"/>
          <w:sz w:val="28"/>
          <w:szCs w:val="28"/>
          <w:rtl/>
          <w:lang w:eastAsia="fr-FR"/>
        </w:rPr>
        <w:t xml:space="preserve"> مقارنة رضا المرضى عن المعالجة</w:t>
      </w:r>
      <w:r w:rsidRPr="00127AF5">
        <w:rPr>
          <w:rFonts w:ascii="Simplified Arabic" w:eastAsia="SimSun" w:hAnsi="Simplified Arabic" w:cs="Simplified Arabic" w:hint="cs"/>
          <w:position w:val="-4"/>
          <w:sz w:val="28"/>
          <w:szCs w:val="28"/>
          <w:rtl/>
          <w:lang w:eastAsia="fr-FR" w:bidi="ar-SY"/>
        </w:rPr>
        <w:t xml:space="preserve"> </w:t>
      </w:r>
      <w:r w:rsidRPr="00127AF5">
        <w:rPr>
          <w:rFonts w:ascii="Simplified Arabic" w:eastAsia="SimSun" w:hAnsi="Simplified Arabic" w:cs="Simplified Arabic"/>
          <w:position w:val="-4"/>
          <w:sz w:val="28"/>
          <w:szCs w:val="28"/>
          <w:rtl/>
          <w:lang w:eastAsia="fr-FR" w:bidi="ar-SY"/>
        </w:rPr>
        <w:t>تبين أن</w:t>
      </w:r>
      <w:r w:rsidRPr="00127AF5">
        <w:rPr>
          <w:rFonts w:ascii="Simplified Arabic" w:eastAsia="SimSun" w:hAnsi="Simplified Arabic" w:cs="Simplified Arabic" w:hint="cs"/>
          <w:position w:val="-4"/>
          <w:sz w:val="28"/>
          <w:szCs w:val="28"/>
          <w:rtl/>
          <w:lang w:eastAsia="fr-FR" w:bidi="ar-SY"/>
        </w:rPr>
        <w:t>َّ</w:t>
      </w:r>
      <w:r w:rsidRPr="00127AF5">
        <w:rPr>
          <w:rFonts w:ascii="Simplified Arabic" w:eastAsia="SimSun" w:hAnsi="Simplified Arabic" w:cs="Simplified Arabic"/>
          <w:position w:val="-4"/>
          <w:sz w:val="28"/>
          <w:szCs w:val="28"/>
          <w:rtl/>
          <w:lang w:eastAsia="fr-FR" w:bidi="ar-SY"/>
        </w:rPr>
        <w:t xml:space="preserve"> </w:t>
      </w:r>
      <w:r w:rsidRPr="00127AF5">
        <w:rPr>
          <w:rFonts w:ascii="Simplified Arabic" w:eastAsia="SimSun" w:hAnsi="Simplified Arabic" w:cs="Simplified Arabic"/>
          <w:position w:val="-4"/>
          <w:sz w:val="28"/>
          <w:szCs w:val="28"/>
          <w:rtl/>
          <w:lang w:eastAsia="fr-FR"/>
        </w:rPr>
        <w:t>قيمة مستوى الدلالة</w:t>
      </w:r>
      <w:r w:rsidRPr="00127AF5">
        <w:rPr>
          <w:rFonts w:ascii="Simplified Arabic" w:eastAsia="SimSun" w:hAnsi="Simplified Arabic" w:cs="Simplified Arabic" w:hint="cs"/>
          <w:position w:val="-4"/>
          <w:sz w:val="28"/>
          <w:szCs w:val="28"/>
          <w:rtl/>
          <w:lang w:eastAsia="fr-FR"/>
        </w:rPr>
        <w:t xml:space="preserve"> </w:t>
      </w:r>
      <w:r w:rsidRPr="00127AF5">
        <w:rPr>
          <w:rFonts w:ascii="Simplified Arabic" w:eastAsia="SimSun" w:hAnsi="Simplified Arabic" w:cs="Simplified Arabic"/>
          <w:position w:val="-4"/>
          <w:sz w:val="28"/>
          <w:szCs w:val="28"/>
          <w:lang w:bidi="ar-SY"/>
        </w:rPr>
        <w:t>P-value</w:t>
      </w:r>
      <w:r w:rsidRPr="00127AF5">
        <w:rPr>
          <w:rFonts w:ascii="Simplified Arabic" w:eastAsia="SimSun" w:hAnsi="Simplified Arabic" w:cs="Simplified Arabic"/>
          <w:position w:val="-4"/>
          <w:sz w:val="28"/>
          <w:szCs w:val="28"/>
          <w:rtl/>
          <w:lang w:eastAsia="fr-FR"/>
        </w:rPr>
        <w:t xml:space="preserve"> أصغر من القيمة 0.05</w:t>
      </w:r>
      <w:r w:rsidRPr="00127AF5">
        <w:rPr>
          <w:rFonts w:ascii="Simplified Arabic" w:eastAsia="SimSun" w:hAnsi="Simplified Arabic" w:cs="Simplified Arabic" w:hint="cs"/>
          <w:position w:val="-4"/>
          <w:sz w:val="28"/>
          <w:szCs w:val="28"/>
          <w:rtl/>
          <w:lang w:eastAsia="fr-FR"/>
        </w:rPr>
        <w:t xml:space="preserve">، </w:t>
      </w:r>
      <w:r w:rsidRPr="00127AF5">
        <w:rPr>
          <w:rFonts w:ascii="Simplified Arabic" w:eastAsia="SimSun" w:hAnsi="Simplified Arabic" w:cs="Simplified Arabic"/>
          <w:position w:val="-4"/>
          <w:sz w:val="28"/>
          <w:szCs w:val="28"/>
          <w:rtl/>
          <w:lang w:eastAsia="fr-FR"/>
        </w:rPr>
        <w:t>أي أنه عند مستوى الثقة 95% توجد فروق ذات دلالة إحصائية في رضا المرضى عن المعالجة</w:t>
      </w:r>
      <w:r w:rsidRPr="00127AF5">
        <w:rPr>
          <w:rFonts w:ascii="Simplified Arabic" w:eastAsia="SimSun" w:hAnsi="Simplified Arabic" w:cs="Simplified Arabic" w:hint="cs"/>
          <w:position w:val="-4"/>
          <w:sz w:val="28"/>
          <w:szCs w:val="28"/>
          <w:rtl/>
          <w:lang w:eastAsia="fr-FR"/>
        </w:rPr>
        <w:t xml:space="preserve"> </w:t>
      </w:r>
      <w:r w:rsidRPr="00127AF5">
        <w:rPr>
          <w:rFonts w:ascii="Simplified Arabic" w:eastAsia="SimSun" w:hAnsi="Simplified Arabic" w:cs="Simplified Arabic"/>
          <w:position w:val="-4"/>
          <w:sz w:val="28"/>
          <w:szCs w:val="28"/>
          <w:rtl/>
          <w:lang w:eastAsia="fr-FR"/>
        </w:rPr>
        <w:t>بين المجموعة الأولى والمجموعة الثانية بحيث أن رضا المرضى عن المعالجة</w:t>
      </w:r>
      <w:r w:rsidRPr="00127AF5">
        <w:rPr>
          <w:rFonts w:ascii="Simplified Arabic" w:eastAsia="SimSun" w:hAnsi="Simplified Arabic" w:cs="Simplified Arabic" w:hint="cs"/>
          <w:position w:val="-4"/>
          <w:sz w:val="28"/>
          <w:szCs w:val="28"/>
          <w:rtl/>
          <w:lang w:eastAsia="fr-FR"/>
        </w:rPr>
        <w:t xml:space="preserve"> كان </w:t>
      </w:r>
      <w:r w:rsidRPr="00127AF5">
        <w:rPr>
          <w:rFonts w:ascii="Simplified Arabic" w:eastAsia="SimSun" w:hAnsi="Simplified Arabic" w:cs="Simplified Arabic"/>
          <w:position w:val="-4"/>
          <w:sz w:val="28"/>
          <w:szCs w:val="28"/>
          <w:rtl/>
          <w:lang w:eastAsia="fr-FR"/>
        </w:rPr>
        <w:t xml:space="preserve">أكبر في المجموعة الأولى </w:t>
      </w:r>
      <w:r w:rsidRPr="00127AF5">
        <w:rPr>
          <w:rFonts w:ascii="Simplified Arabic" w:eastAsia="SimSun" w:hAnsi="Simplified Arabic" w:cs="Simplified Arabic" w:hint="cs"/>
          <w:position w:val="-4"/>
          <w:sz w:val="28"/>
          <w:szCs w:val="28"/>
          <w:rtl/>
          <w:lang w:eastAsia="fr-FR"/>
        </w:rPr>
        <w:t xml:space="preserve">بالمقارنة </w:t>
      </w:r>
      <w:proofErr w:type="gramStart"/>
      <w:r w:rsidRPr="00127AF5">
        <w:rPr>
          <w:rFonts w:ascii="Simplified Arabic" w:eastAsia="SimSun" w:hAnsi="Simplified Arabic" w:cs="Simplified Arabic" w:hint="cs"/>
          <w:position w:val="-4"/>
          <w:sz w:val="28"/>
          <w:szCs w:val="28"/>
          <w:rtl/>
          <w:lang w:eastAsia="fr-FR"/>
        </w:rPr>
        <w:t xml:space="preserve">مع </w:t>
      </w:r>
      <w:r w:rsidRPr="00127AF5">
        <w:rPr>
          <w:rFonts w:ascii="Simplified Arabic" w:eastAsia="SimSun" w:hAnsi="Simplified Arabic" w:cs="Simplified Arabic"/>
          <w:position w:val="-4"/>
          <w:sz w:val="28"/>
          <w:szCs w:val="28"/>
          <w:rtl/>
          <w:lang w:eastAsia="fr-FR"/>
        </w:rPr>
        <w:t xml:space="preserve"> المجموعة</w:t>
      </w:r>
      <w:proofErr w:type="gramEnd"/>
      <w:r w:rsidRPr="00127AF5">
        <w:rPr>
          <w:rFonts w:ascii="Simplified Arabic" w:eastAsia="SimSun" w:hAnsi="Simplified Arabic" w:cs="Simplified Arabic"/>
          <w:position w:val="-4"/>
          <w:sz w:val="28"/>
          <w:szCs w:val="28"/>
          <w:rtl/>
          <w:lang w:eastAsia="fr-FR"/>
        </w:rPr>
        <w:t xml:space="preserve"> الثانية في عينة البحث.</w:t>
      </w:r>
    </w:p>
    <w:p w:rsidR="00B418E4" w:rsidRPr="00127AF5" w:rsidRDefault="00B418E4" w:rsidP="00B418E4">
      <w:pPr>
        <w:numPr>
          <w:ilvl w:val="0"/>
          <w:numId w:val="14"/>
        </w:numPr>
        <w:bidi/>
        <w:spacing w:after="100" w:afterAutospacing="1" w:line="240" w:lineRule="auto"/>
        <w:contextualSpacing/>
        <w:jc w:val="lowKashida"/>
        <w:rPr>
          <w:rFonts w:ascii="Simplified Arabic" w:eastAsia="SimSun" w:hAnsi="Simplified Arabic" w:cs="Simplified Arabic"/>
          <w:position w:val="-4"/>
          <w:sz w:val="28"/>
          <w:szCs w:val="28"/>
          <w:lang w:eastAsia="fr-FR"/>
        </w:rPr>
      </w:pPr>
      <w:r w:rsidRPr="00127AF5">
        <w:rPr>
          <w:rFonts w:ascii="Simplified Arabic" w:eastAsia="SimSun" w:hAnsi="Simplified Arabic" w:cs="Simplified Arabic" w:hint="cs"/>
          <w:position w:val="-4"/>
          <w:sz w:val="28"/>
          <w:szCs w:val="28"/>
          <w:rtl/>
          <w:lang w:eastAsia="fr-FR"/>
        </w:rPr>
        <w:t>كانت</w:t>
      </w:r>
      <w:r w:rsidRPr="00127AF5">
        <w:rPr>
          <w:rFonts w:ascii="Simplified Arabic" w:eastAsia="SimSun" w:hAnsi="Simplified Arabic" w:cs="Simplified Arabic"/>
          <w:position w:val="-4"/>
          <w:sz w:val="28"/>
          <w:szCs w:val="28"/>
          <w:rtl/>
          <w:lang w:eastAsia="fr-FR"/>
        </w:rPr>
        <w:t xml:space="preserve"> </w:t>
      </w:r>
      <w:r w:rsidRPr="00127AF5">
        <w:rPr>
          <w:rFonts w:ascii="Simplified Arabic" w:eastAsia="SimSun" w:hAnsi="Simplified Arabic" w:cs="Simplified Arabic" w:hint="cs"/>
          <w:position w:val="-4"/>
          <w:sz w:val="28"/>
          <w:szCs w:val="28"/>
          <w:rtl/>
          <w:lang w:eastAsia="fr-FR"/>
        </w:rPr>
        <w:t>الآثار</w:t>
      </w:r>
      <w:r w:rsidRPr="00127AF5">
        <w:rPr>
          <w:rFonts w:ascii="Simplified Arabic" w:eastAsia="SimSun" w:hAnsi="Simplified Arabic" w:cs="Simplified Arabic"/>
          <w:position w:val="-4"/>
          <w:sz w:val="28"/>
          <w:szCs w:val="28"/>
          <w:rtl/>
          <w:lang w:eastAsia="fr-FR"/>
        </w:rPr>
        <w:t xml:space="preserve"> </w:t>
      </w:r>
      <w:r w:rsidRPr="00127AF5">
        <w:rPr>
          <w:rFonts w:ascii="Simplified Arabic" w:eastAsia="SimSun" w:hAnsi="Simplified Arabic" w:cs="Simplified Arabic" w:hint="cs"/>
          <w:position w:val="-4"/>
          <w:sz w:val="28"/>
          <w:szCs w:val="28"/>
          <w:rtl/>
          <w:lang w:eastAsia="fr-FR"/>
        </w:rPr>
        <w:t>ال</w:t>
      </w:r>
      <w:r w:rsidRPr="00127AF5">
        <w:rPr>
          <w:rFonts w:ascii="Simplified Arabic" w:eastAsia="SimSun" w:hAnsi="Simplified Arabic" w:cs="Simplified Arabic"/>
          <w:position w:val="-4"/>
          <w:sz w:val="28"/>
          <w:szCs w:val="28"/>
          <w:rtl/>
          <w:lang w:eastAsia="fr-FR"/>
        </w:rPr>
        <w:t xml:space="preserve">جانبية </w:t>
      </w:r>
      <w:proofErr w:type="gramStart"/>
      <w:r w:rsidRPr="00127AF5">
        <w:rPr>
          <w:rFonts w:ascii="Simplified Arabic" w:eastAsia="SimSun" w:hAnsi="Simplified Arabic" w:cs="Simplified Arabic"/>
          <w:position w:val="-4"/>
          <w:sz w:val="28"/>
          <w:szCs w:val="28"/>
          <w:rtl/>
          <w:lang w:eastAsia="fr-FR"/>
        </w:rPr>
        <w:t>خلال</w:t>
      </w:r>
      <w:proofErr w:type="gramEnd"/>
      <w:r w:rsidRPr="00127AF5">
        <w:rPr>
          <w:rFonts w:ascii="Simplified Arabic" w:eastAsia="SimSun" w:hAnsi="Simplified Arabic" w:cs="Simplified Arabic"/>
          <w:position w:val="-4"/>
          <w:sz w:val="28"/>
          <w:szCs w:val="28"/>
          <w:rtl/>
          <w:lang w:eastAsia="fr-FR"/>
        </w:rPr>
        <w:t xml:space="preserve"> فترات مراقبة المرضى </w:t>
      </w:r>
      <w:r w:rsidRPr="00127AF5">
        <w:rPr>
          <w:rFonts w:ascii="Simplified Arabic" w:eastAsia="SimSun" w:hAnsi="Simplified Arabic" w:cs="Simplified Arabic" w:hint="cs"/>
          <w:position w:val="-4"/>
          <w:sz w:val="28"/>
          <w:szCs w:val="28"/>
          <w:rtl/>
          <w:lang w:eastAsia="fr-FR"/>
        </w:rPr>
        <w:t xml:space="preserve">في المجموعة الأولى هي ظهور جفاف الشفتين في (26.3%) من المرضى، </w:t>
      </w:r>
      <w:proofErr w:type="gramStart"/>
      <w:r w:rsidRPr="00127AF5">
        <w:rPr>
          <w:rFonts w:ascii="Simplified Arabic" w:eastAsia="SimSun" w:hAnsi="Simplified Arabic" w:cs="Simplified Arabic" w:hint="cs"/>
          <w:position w:val="-4"/>
          <w:sz w:val="28"/>
          <w:szCs w:val="28"/>
          <w:rtl/>
          <w:lang w:eastAsia="fr-FR"/>
        </w:rPr>
        <w:t>وصداع</w:t>
      </w:r>
      <w:proofErr w:type="gramEnd"/>
      <w:r w:rsidRPr="00127AF5">
        <w:rPr>
          <w:rFonts w:ascii="Simplified Arabic" w:eastAsia="SimSun" w:hAnsi="Simplified Arabic" w:cs="Simplified Arabic" w:hint="cs"/>
          <w:position w:val="-4"/>
          <w:sz w:val="28"/>
          <w:szCs w:val="28"/>
          <w:rtl/>
          <w:lang w:eastAsia="fr-FR"/>
        </w:rPr>
        <w:t xml:space="preserve"> في (5.3%) من المرضى، </w:t>
      </w:r>
      <w:proofErr w:type="gramStart"/>
      <w:r w:rsidRPr="00127AF5">
        <w:rPr>
          <w:rFonts w:ascii="Simplified Arabic" w:eastAsia="SimSun" w:hAnsi="Simplified Arabic" w:cs="Simplified Arabic" w:hint="cs"/>
          <w:position w:val="-4"/>
          <w:sz w:val="28"/>
          <w:szCs w:val="28"/>
          <w:rtl/>
          <w:lang w:eastAsia="fr-FR"/>
        </w:rPr>
        <w:t>ارتفاع</w:t>
      </w:r>
      <w:proofErr w:type="gramEnd"/>
      <w:r w:rsidRPr="00127AF5">
        <w:rPr>
          <w:rFonts w:ascii="Simplified Arabic" w:eastAsia="SimSun" w:hAnsi="Simplified Arabic" w:cs="Simplified Arabic" w:hint="cs"/>
          <w:position w:val="-4"/>
          <w:sz w:val="28"/>
          <w:szCs w:val="28"/>
          <w:rtl/>
          <w:lang w:eastAsia="fr-FR"/>
        </w:rPr>
        <w:t xml:space="preserve"> شحوم ثلاثية في (5.3%) من المرضى، و</w:t>
      </w:r>
      <w:r w:rsidR="00127AF5">
        <w:rPr>
          <w:rFonts w:ascii="Simplified Arabic" w:eastAsia="SimSun" w:hAnsi="Simplified Arabic" w:cs="Simplified Arabic" w:hint="cs"/>
          <w:position w:val="-4"/>
          <w:sz w:val="28"/>
          <w:szCs w:val="28"/>
          <w:rtl/>
          <w:lang w:eastAsia="fr-FR"/>
        </w:rPr>
        <w:t xml:space="preserve">ارتفاع </w:t>
      </w:r>
      <w:r w:rsidRPr="00127AF5">
        <w:rPr>
          <w:rFonts w:ascii="Simplified Arabic" w:eastAsia="SimSun" w:hAnsi="Simplified Arabic" w:cs="Simplified Arabic" w:hint="cs"/>
          <w:position w:val="-4"/>
          <w:sz w:val="28"/>
          <w:szCs w:val="28"/>
          <w:rtl/>
          <w:lang w:eastAsia="fr-FR"/>
        </w:rPr>
        <w:t xml:space="preserve">خمائر الكبد </w:t>
      </w:r>
      <w:proofErr w:type="gramStart"/>
      <w:r w:rsidRPr="00127AF5">
        <w:rPr>
          <w:rFonts w:ascii="Simplified Arabic" w:eastAsia="SimSun" w:hAnsi="Simplified Arabic" w:cs="Simplified Arabic" w:hint="cs"/>
          <w:position w:val="-4"/>
          <w:sz w:val="28"/>
          <w:szCs w:val="28"/>
          <w:rtl/>
          <w:lang w:eastAsia="fr-FR"/>
        </w:rPr>
        <w:t>في</w:t>
      </w:r>
      <w:proofErr w:type="gramEnd"/>
      <w:r w:rsidRPr="00127AF5">
        <w:rPr>
          <w:rFonts w:ascii="Simplified Arabic" w:eastAsia="SimSun" w:hAnsi="Simplified Arabic" w:cs="Simplified Arabic" w:hint="cs"/>
          <w:position w:val="-4"/>
          <w:sz w:val="28"/>
          <w:szCs w:val="28"/>
          <w:rtl/>
          <w:lang w:eastAsia="fr-FR"/>
        </w:rPr>
        <w:t xml:space="preserve"> (5.3%) من المرضى. </w:t>
      </w:r>
      <w:proofErr w:type="gramStart"/>
      <w:r w:rsidRPr="00127AF5">
        <w:rPr>
          <w:rFonts w:ascii="Simplified Arabic" w:eastAsia="SimSun" w:hAnsi="Simplified Arabic" w:cs="Simplified Arabic" w:hint="cs"/>
          <w:position w:val="-4"/>
          <w:sz w:val="28"/>
          <w:szCs w:val="28"/>
          <w:rtl/>
          <w:lang w:eastAsia="fr-FR"/>
        </w:rPr>
        <w:t>بالمقابل</w:t>
      </w:r>
      <w:proofErr w:type="gramEnd"/>
      <w:r w:rsidRPr="00127AF5">
        <w:rPr>
          <w:rFonts w:ascii="Simplified Arabic" w:eastAsia="SimSun" w:hAnsi="Simplified Arabic" w:cs="Simplified Arabic" w:hint="cs"/>
          <w:position w:val="-4"/>
          <w:sz w:val="28"/>
          <w:szCs w:val="28"/>
          <w:rtl/>
          <w:lang w:eastAsia="fr-FR"/>
        </w:rPr>
        <w:t xml:space="preserve"> اقتصرت</w:t>
      </w:r>
      <w:r w:rsidRPr="00127AF5">
        <w:rPr>
          <w:rFonts w:ascii="Simplified Arabic" w:eastAsia="SimSun" w:hAnsi="Simplified Arabic" w:cs="Simplified Arabic"/>
          <w:position w:val="-4"/>
          <w:sz w:val="28"/>
          <w:szCs w:val="28"/>
          <w:rtl/>
          <w:lang w:eastAsia="fr-FR"/>
        </w:rPr>
        <w:t xml:space="preserve"> </w:t>
      </w:r>
      <w:r w:rsidRPr="00127AF5">
        <w:rPr>
          <w:rFonts w:ascii="Simplified Arabic" w:eastAsia="SimSun" w:hAnsi="Simplified Arabic" w:cs="Simplified Arabic" w:hint="cs"/>
          <w:position w:val="-4"/>
          <w:sz w:val="28"/>
          <w:szCs w:val="28"/>
          <w:rtl/>
          <w:lang w:eastAsia="fr-FR"/>
        </w:rPr>
        <w:t>الآثار</w:t>
      </w:r>
      <w:r w:rsidRPr="00127AF5">
        <w:rPr>
          <w:rFonts w:ascii="Simplified Arabic" w:eastAsia="SimSun" w:hAnsi="Simplified Arabic" w:cs="Simplified Arabic"/>
          <w:position w:val="-4"/>
          <w:sz w:val="28"/>
          <w:szCs w:val="28"/>
          <w:rtl/>
          <w:lang w:eastAsia="fr-FR"/>
        </w:rPr>
        <w:t xml:space="preserve"> </w:t>
      </w:r>
      <w:r w:rsidRPr="00127AF5">
        <w:rPr>
          <w:rFonts w:ascii="Simplified Arabic" w:eastAsia="SimSun" w:hAnsi="Simplified Arabic" w:cs="Simplified Arabic" w:hint="cs"/>
          <w:position w:val="-4"/>
          <w:sz w:val="28"/>
          <w:szCs w:val="28"/>
          <w:rtl/>
          <w:lang w:eastAsia="fr-FR"/>
        </w:rPr>
        <w:t>ال</w:t>
      </w:r>
      <w:r w:rsidRPr="00127AF5">
        <w:rPr>
          <w:rFonts w:ascii="Simplified Arabic" w:eastAsia="SimSun" w:hAnsi="Simplified Arabic" w:cs="Simplified Arabic"/>
          <w:position w:val="-4"/>
          <w:sz w:val="28"/>
          <w:szCs w:val="28"/>
          <w:rtl/>
          <w:lang w:eastAsia="fr-FR"/>
        </w:rPr>
        <w:t xml:space="preserve">جانبية </w:t>
      </w:r>
      <w:r w:rsidRPr="00127AF5">
        <w:rPr>
          <w:rFonts w:ascii="Simplified Arabic" w:eastAsia="SimSun" w:hAnsi="Simplified Arabic" w:cs="Simplified Arabic" w:hint="cs"/>
          <w:position w:val="-4"/>
          <w:sz w:val="28"/>
          <w:szCs w:val="28"/>
          <w:rtl/>
          <w:lang w:eastAsia="fr-FR"/>
        </w:rPr>
        <w:t xml:space="preserve">الظاهرة في المجموعة الثانية </w:t>
      </w:r>
      <w:r w:rsidRPr="00127AF5">
        <w:rPr>
          <w:rFonts w:ascii="Simplified Arabic" w:eastAsia="SimSun" w:hAnsi="Simplified Arabic" w:cs="Simplified Arabic"/>
          <w:position w:val="-4"/>
          <w:sz w:val="28"/>
          <w:szCs w:val="28"/>
          <w:rtl/>
          <w:lang w:eastAsia="fr-FR"/>
        </w:rPr>
        <w:t xml:space="preserve">خلال فترات مراقبة المرضى </w:t>
      </w:r>
      <w:r w:rsidRPr="00127AF5">
        <w:rPr>
          <w:rFonts w:ascii="Simplified Arabic" w:eastAsia="SimSun" w:hAnsi="Simplified Arabic" w:cs="Simplified Arabic" w:hint="cs"/>
          <w:position w:val="-4"/>
          <w:sz w:val="28"/>
          <w:szCs w:val="28"/>
          <w:rtl/>
          <w:lang w:eastAsia="fr-FR"/>
        </w:rPr>
        <w:t>في ظهور جفاف جلد الوجه فقط في (12.5%) من المرضى</w:t>
      </w:r>
      <w:r w:rsidRPr="00127AF5">
        <w:rPr>
          <w:rFonts w:ascii="Simplified Arabic" w:eastAsia="SimSun" w:hAnsi="Simplified Arabic" w:cs="Simplified Arabic"/>
          <w:position w:val="-4"/>
          <w:sz w:val="28"/>
          <w:szCs w:val="28"/>
          <w:rtl/>
          <w:lang w:eastAsia="fr-FR"/>
        </w:rPr>
        <w:t>.</w:t>
      </w:r>
    </w:p>
    <w:p w:rsidR="005414FC" w:rsidRPr="00127AF5" w:rsidRDefault="005414FC" w:rsidP="005414FC">
      <w:pPr>
        <w:bidi/>
        <w:spacing w:line="276" w:lineRule="auto"/>
        <w:rPr>
          <w:rFonts w:ascii="Simplified Arabic" w:hAnsi="Simplified Arabic" w:cs="Simplified Arabic"/>
          <w:sz w:val="32"/>
          <w:szCs w:val="32"/>
          <w:u w:val="single"/>
          <w:rtl/>
          <w:lang w:bidi="ar-SY"/>
        </w:rPr>
      </w:pPr>
    </w:p>
    <w:p w:rsidR="00127AF5" w:rsidRPr="00127AF5" w:rsidRDefault="00127AF5" w:rsidP="00127AF5">
      <w:pPr>
        <w:bidi/>
        <w:spacing w:line="276" w:lineRule="auto"/>
        <w:rPr>
          <w:rFonts w:ascii="Simplified Arabic" w:hAnsi="Simplified Arabic" w:cs="Simplified Arabic"/>
          <w:sz w:val="32"/>
          <w:szCs w:val="32"/>
          <w:u w:val="single"/>
          <w:rtl/>
          <w:lang w:bidi="ar-SY"/>
        </w:rPr>
      </w:pPr>
    </w:p>
    <w:p w:rsidR="00C15775" w:rsidRPr="00572D51" w:rsidRDefault="00C15775" w:rsidP="005414FC">
      <w:pPr>
        <w:bidi/>
        <w:spacing w:line="276" w:lineRule="auto"/>
        <w:rPr>
          <w:rFonts w:ascii="Simplified Arabic" w:hAnsi="Simplified Arabic" w:cs="Simplified Arabic"/>
          <w:b/>
          <w:bCs/>
          <w:sz w:val="32"/>
          <w:szCs w:val="32"/>
          <w:u w:val="single"/>
          <w:rtl/>
          <w:lang w:bidi="ar-SY"/>
        </w:rPr>
      </w:pPr>
      <w:r w:rsidRPr="00572D51">
        <w:rPr>
          <w:rFonts w:ascii="Simplified Arabic" w:hAnsi="Simplified Arabic" w:cs="Simplified Arabic"/>
          <w:b/>
          <w:bCs/>
          <w:sz w:val="32"/>
          <w:szCs w:val="32"/>
          <w:u w:val="single"/>
          <w:rtl/>
          <w:lang w:bidi="ar-SY"/>
        </w:rPr>
        <w:t>المقارنة مع الدراسات العالمية</w:t>
      </w:r>
    </w:p>
    <w:p w:rsidR="00C15775" w:rsidRPr="001D6094" w:rsidRDefault="00C15775" w:rsidP="00C15775">
      <w:pPr>
        <w:tabs>
          <w:tab w:val="right" w:pos="8640"/>
        </w:tabs>
        <w:bidi/>
        <w:spacing w:after="0" w:line="276" w:lineRule="auto"/>
        <w:jc w:val="both"/>
        <w:rPr>
          <w:rFonts w:ascii="Simplified Arabic" w:hAnsi="Simplified Arabic" w:cs="Simplified Arabic"/>
          <w:b/>
          <w:bCs/>
          <w:sz w:val="28"/>
          <w:szCs w:val="28"/>
          <w:vertAlign w:val="superscript"/>
          <w:rtl/>
          <w:lang w:bidi="ar-SY"/>
        </w:rPr>
      </w:pPr>
      <w:r w:rsidRPr="001D6094">
        <w:rPr>
          <w:rFonts w:ascii="Simplified Arabic" w:hAnsi="Simplified Arabic" w:cs="Simplified Arabic"/>
          <w:b/>
          <w:bCs/>
          <w:sz w:val="28"/>
          <w:szCs w:val="28"/>
          <w:rtl/>
          <w:lang w:bidi="ar-SY"/>
        </w:rPr>
        <w:t xml:space="preserve">المقارنة مع الدراسة </w:t>
      </w:r>
      <w:r>
        <w:rPr>
          <w:rFonts w:ascii="Simplified Arabic" w:hAnsi="Simplified Arabic" w:cs="Simplified Arabic" w:hint="cs"/>
          <w:b/>
          <w:bCs/>
          <w:sz w:val="28"/>
          <w:szCs w:val="28"/>
          <w:rtl/>
          <w:lang w:bidi="ar-SY"/>
        </w:rPr>
        <w:t>التي تم إجراؤها</w:t>
      </w:r>
      <w:r w:rsidRPr="001D6094">
        <w:rPr>
          <w:rFonts w:ascii="Simplified Arabic" w:hAnsi="Simplified Arabic" w:cs="Simplified Arabic"/>
          <w:b/>
          <w:bCs/>
          <w:sz w:val="28"/>
          <w:szCs w:val="28"/>
          <w:rtl/>
          <w:lang w:bidi="ar-SY"/>
        </w:rPr>
        <w:t xml:space="preserve"> في</w:t>
      </w:r>
      <w:r>
        <w:rPr>
          <w:rFonts w:ascii="Simplified Arabic" w:hAnsi="Simplified Arabic" w:cs="Simplified Arabic" w:hint="cs"/>
          <w:b/>
          <w:bCs/>
          <w:sz w:val="28"/>
          <w:szCs w:val="28"/>
          <w:rtl/>
          <w:lang w:bidi="ar-SY"/>
        </w:rPr>
        <w:t>:</w:t>
      </w:r>
      <w:r w:rsidRPr="001D6094">
        <w:rPr>
          <w:rFonts w:ascii="Simplified Arabic" w:hAnsi="Simplified Arabic" w:cs="Simplified Arabic"/>
          <w:b/>
          <w:bCs/>
          <w:sz w:val="28"/>
          <w:szCs w:val="28"/>
          <w:rtl/>
          <w:lang w:bidi="ar-SY"/>
        </w:rPr>
        <w:t xml:space="preserve"> </w:t>
      </w:r>
      <w:r w:rsidRPr="001D6094">
        <w:rPr>
          <w:rFonts w:ascii="Simplified Arabic" w:hAnsi="Simplified Arabic" w:cs="Simplified Arabic" w:hint="cs"/>
          <w:b/>
          <w:bCs/>
          <w:sz w:val="28"/>
          <w:szCs w:val="28"/>
          <w:rtl/>
          <w:lang w:bidi="ar-SY"/>
        </w:rPr>
        <w:t xml:space="preserve">ساو باولو/ البرازيل، </w:t>
      </w:r>
      <w:r w:rsidRPr="001D6094">
        <w:rPr>
          <w:rFonts w:ascii="Simplified Arabic" w:hAnsi="Simplified Arabic" w:cs="Simplified Arabic"/>
          <w:b/>
          <w:bCs/>
          <w:sz w:val="28"/>
          <w:szCs w:val="28"/>
          <w:rtl/>
          <w:lang w:bidi="ar-SY"/>
        </w:rPr>
        <w:t xml:space="preserve">بواسطة </w:t>
      </w:r>
      <w:r w:rsidRPr="001D6094">
        <w:rPr>
          <w:rFonts w:ascii="Times New Roman" w:hAnsi="Times New Roman" w:cs="Times New Roman"/>
          <w:b/>
          <w:bCs/>
          <w:sz w:val="28"/>
          <w:szCs w:val="28"/>
        </w:rPr>
        <w:t>Cristhine</w:t>
      </w:r>
      <w:r w:rsidRPr="001D6094">
        <w:rPr>
          <w:rFonts w:ascii="Simplified Arabic" w:hAnsi="Simplified Arabic" w:cs="Simplified Arabic"/>
          <w:b/>
          <w:bCs/>
          <w:sz w:val="28"/>
          <w:szCs w:val="28"/>
          <w:rtl/>
          <w:lang w:bidi="ar-SY"/>
        </w:rPr>
        <w:t xml:space="preserve"> وزملاؤه</w:t>
      </w:r>
      <w:r w:rsidRPr="001D6094">
        <w:rPr>
          <w:rFonts w:ascii="Simplified Arabic" w:hAnsi="Simplified Arabic" w:cs="Simplified Arabic" w:hint="cs"/>
          <w:b/>
          <w:bCs/>
          <w:sz w:val="28"/>
          <w:szCs w:val="28"/>
          <w:rtl/>
          <w:lang w:bidi="ar-SY"/>
        </w:rPr>
        <w:t>ا</w:t>
      </w:r>
      <w:r>
        <w:rPr>
          <w:rFonts w:ascii="Simplified Arabic" w:hAnsi="Simplified Arabic" w:cs="Simplified Arabic"/>
          <w:b/>
          <w:bCs/>
          <w:sz w:val="28"/>
          <w:szCs w:val="28"/>
          <w:rtl/>
          <w:lang w:bidi="ar-SY"/>
        </w:rPr>
        <w:t xml:space="preserve"> عا</w:t>
      </w:r>
      <w:r>
        <w:rPr>
          <w:rFonts w:ascii="Simplified Arabic" w:hAnsi="Simplified Arabic" w:cs="Simplified Arabic" w:hint="cs"/>
          <w:b/>
          <w:bCs/>
          <w:sz w:val="28"/>
          <w:szCs w:val="28"/>
          <w:rtl/>
          <w:lang w:bidi="ar-SY"/>
        </w:rPr>
        <w:t xml:space="preserve">م (2010): </w:t>
      </w:r>
    </w:p>
    <w:p w:rsidR="00C15775" w:rsidRPr="00B6680A" w:rsidRDefault="00C15775" w:rsidP="00C15775">
      <w:pPr>
        <w:autoSpaceDE w:val="0"/>
        <w:autoSpaceDN w:val="0"/>
        <w:adjustRightInd w:val="0"/>
        <w:spacing w:after="0" w:line="240" w:lineRule="auto"/>
        <w:jc w:val="both"/>
        <w:rPr>
          <w:rFonts w:ascii="Times New Roman" w:hAnsi="Times New Roman" w:cs="Times New Roman"/>
          <w:b/>
          <w:bCs/>
          <w:sz w:val="28"/>
          <w:szCs w:val="28"/>
        </w:rPr>
      </w:pPr>
      <w:r w:rsidRPr="00B6680A">
        <w:rPr>
          <w:rFonts w:ascii="Times New Roman" w:hAnsi="Times New Roman" w:cs="Times New Roman"/>
          <w:b/>
          <w:bCs/>
          <w:sz w:val="28"/>
          <w:szCs w:val="28"/>
        </w:rPr>
        <w:t xml:space="preserve">Low-dose oral isotretinoin for moderate to severe seborrhea and seborrheic dermatitis: a randomized comparative trial. </w:t>
      </w:r>
    </w:p>
    <w:p w:rsidR="00C15775" w:rsidRPr="00B6680A" w:rsidRDefault="00C15775" w:rsidP="00C15775">
      <w:pPr>
        <w:tabs>
          <w:tab w:val="right" w:pos="8640"/>
        </w:tabs>
        <w:spacing w:after="0" w:line="276" w:lineRule="auto"/>
        <w:jc w:val="both"/>
        <w:rPr>
          <w:rFonts w:ascii="Times New Roman" w:hAnsi="Times New Roman" w:cs="Times New Roman"/>
          <w:sz w:val="28"/>
          <w:szCs w:val="28"/>
        </w:rPr>
      </w:pPr>
      <w:r w:rsidRPr="00B6680A">
        <w:rPr>
          <w:rFonts w:ascii="Times New Roman" w:hAnsi="Times New Roman" w:cs="Times New Roman"/>
          <w:sz w:val="28"/>
          <w:szCs w:val="28"/>
        </w:rPr>
        <w:t xml:space="preserve">Cristhine de Souza and Etal, 2010 </w:t>
      </w:r>
    </w:p>
    <w:p w:rsidR="00C15775" w:rsidRDefault="00C15775" w:rsidP="00C15775">
      <w:pPr>
        <w:tabs>
          <w:tab w:val="right" w:pos="8640"/>
        </w:tabs>
        <w:spacing w:after="0" w:line="276" w:lineRule="auto"/>
        <w:rPr>
          <w:lang w:bidi="ar-SY"/>
        </w:rPr>
      </w:pPr>
    </w:p>
    <w:tbl>
      <w:tblPr>
        <w:tblStyle w:val="-20"/>
        <w:bidiVisual/>
        <w:tblW w:w="9216" w:type="dxa"/>
        <w:tblLook w:val="04A0" w:firstRow="1" w:lastRow="0" w:firstColumn="1" w:lastColumn="0" w:noHBand="0" w:noVBand="1"/>
      </w:tblPr>
      <w:tblGrid>
        <w:gridCol w:w="1752"/>
        <w:gridCol w:w="3402"/>
        <w:gridCol w:w="4062"/>
      </w:tblGrid>
      <w:tr w:rsidR="00C15775" w:rsidRPr="00353708" w:rsidTr="00F4739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6" w:type="dxa"/>
            <w:gridSpan w:val="3"/>
            <w:shd w:val="clear" w:color="auto" w:fill="FBE4D5" w:themeFill="accent2" w:themeFillTint="33"/>
            <w:vAlign w:val="center"/>
          </w:tcPr>
          <w:p w:rsidR="00C15775" w:rsidRPr="00353708" w:rsidRDefault="00C15775" w:rsidP="00C15775">
            <w:pPr>
              <w:pStyle w:val="a8"/>
              <w:tabs>
                <w:tab w:val="right" w:pos="8640"/>
              </w:tabs>
              <w:bidi/>
              <w:spacing w:line="276" w:lineRule="auto"/>
              <w:ind w:left="0"/>
              <w:jc w:val="center"/>
              <w:rPr>
                <w:rFonts w:ascii="Simplified Arabic" w:hAnsi="Simplified Arabic" w:cs="Simplified Arabic"/>
                <w:sz w:val="24"/>
                <w:szCs w:val="24"/>
                <w:rtl/>
                <w:lang w:bidi="ar-SY"/>
              </w:rPr>
            </w:pPr>
            <w:r>
              <w:rPr>
                <w:rFonts w:ascii="Simplified Arabic" w:hAnsi="Simplified Arabic" w:cs="Simplified Arabic" w:hint="cs"/>
                <w:sz w:val="24"/>
                <w:szCs w:val="24"/>
                <w:rtl/>
                <w:lang w:bidi="ar-SY"/>
              </w:rPr>
              <w:t>1 - المقارنة في المجموعة التجريبية المعالجة ب</w:t>
            </w:r>
            <w:r w:rsidRPr="00353708">
              <w:rPr>
                <w:rFonts w:ascii="Simplified Arabic" w:hAnsi="Simplified Arabic" w:cs="Simplified Arabic"/>
                <w:sz w:val="24"/>
                <w:szCs w:val="24"/>
                <w:rtl/>
                <w:lang w:bidi="ar-SY"/>
              </w:rPr>
              <w:t>الإيزوترتينوئين الفموي</w:t>
            </w:r>
          </w:p>
        </w:tc>
      </w:tr>
      <w:tr w:rsidR="00C15775" w:rsidRPr="00353708" w:rsidTr="00F473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2" w:type="dxa"/>
            <w:shd w:val="clear" w:color="auto" w:fill="FBE4D5" w:themeFill="accent2" w:themeFillTint="33"/>
            <w:vAlign w:val="center"/>
          </w:tcPr>
          <w:p w:rsidR="00C15775" w:rsidRPr="00353708" w:rsidRDefault="00C15775" w:rsidP="00C15775">
            <w:pPr>
              <w:pStyle w:val="a8"/>
              <w:tabs>
                <w:tab w:val="right" w:pos="8640"/>
              </w:tabs>
              <w:bidi/>
              <w:spacing w:line="276" w:lineRule="auto"/>
              <w:ind w:left="0"/>
              <w:jc w:val="center"/>
              <w:rPr>
                <w:rFonts w:ascii="Simplified Arabic" w:hAnsi="Simplified Arabic" w:cs="Simplified Arabic"/>
                <w:sz w:val="24"/>
                <w:szCs w:val="24"/>
                <w:rtl/>
                <w:lang w:bidi="ar-SY"/>
              </w:rPr>
            </w:pPr>
          </w:p>
        </w:tc>
        <w:tc>
          <w:tcPr>
            <w:tcW w:w="3402" w:type="dxa"/>
            <w:shd w:val="clear" w:color="auto" w:fill="FBE4D5" w:themeFill="accent2" w:themeFillTint="33"/>
            <w:vAlign w:val="center"/>
          </w:tcPr>
          <w:p w:rsidR="00C15775" w:rsidRPr="00353708" w:rsidRDefault="00C15775" w:rsidP="00C15775">
            <w:pPr>
              <w:pStyle w:val="a8"/>
              <w:tabs>
                <w:tab w:val="right" w:pos="8640"/>
              </w:tabs>
              <w:bidi/>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4"/>
                <w:szCs w:val="24"/>
                <w:rtl/>
                <w:lang w:bidi="ar-SY"/>
              </w:rPr>
            </w:pPr>
            <w:r w:rsidRPr="00353708">
              <w:rPr>
                <w:rFonts w:ascii="Simplified Arabic" w:hAnsi="Simplified Arabic" w:cs="Simplified Arabic"/>
                <w:sz w:val="24"/>
                <w:szCs w:val="24"/>
                <w:rtl/>
                <w:lang w:bidi="ar-SY"/>
              </w:rPr>
              <w:t>دراستنا</w:t>
            </w:r>
          </w:p>
        </w:tc>
        <w:tc>
          <w:tcPr>
            <w:tcW w:w="4062" w:type="dxa"/>
            <w:shd w:val="clear" w:color="auto" w:fill="FBE4D5" w:themeFill="accent2" w:themeFillTint="33"/>
            <w:vAlign w:val="center"/>
          </w:tcPr>
          <w:p w:rsidR="00C15775" w:rsidRPr="00353708" w:rsidRDefault="00C15775" w:rsidP="00C15775">
            <w:pPr>
              <w:pStyle w:val="a8"/>
              <w:tabs>
                <w:tab w:val="right" w:pos="8640"/>
              </w:tabs>
              <w:bidi/>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4"/>
                <w:szCs w:val="24"/>
                <w:lang w:bidi="ar-SY"/>
              </w:rPr>
            </w:pPr>
            <w:r w:rsidRPr="00353708">
              <w:rPr>
                <w:rFonts w:ascii="Simplified Arabic" w:hAnsi="Simplified Arabic" w:cs="Simplified Arabic"/>
                <w:sz w:val="24"/>
                <w:szCs w:val="24"/>
                <w:rtl/>
                <w:lang w:bidi="ar-SY"/>
              </w:rPr>
              <w:t xml:space="preserve">دراسة </w:t>
            </w:r>
            <w:r w:rsidRPr="00353708">
              <w:rPr>
                <w:rFonts w:ascii="Simplified Arabic" w:hAnsi="Simplified Arabic" w:cs="Simplified Arabic" w:hint="cs"/>
                <w:sz w:val="24"/>
                <w:szCs w:val="24"/>
                <w:rtl/>
                <w:lang w:bidi="ar-SY"/>
              </w:rPr>
              <w:t>(</w:t>
            </w:r>
            <w:r w:rsidRPr="00353708">
              <w:rPr>
                <w:rFonts w:ascii="Times New Roman" w:hAnsi="Times New Roman" w:cs="Times New Roman"/>
                <w:sz w:val="24"/>
                <w:szCs w:val="24"/>
              </w:rPr>
              <w:t>Cristhine</w:t>
            </w:r>
            <w:r w:rsidRPr="00353708">
              <w:rPr>
                <w:rFonts w:ascii="Simplified Arabic" w:hAnsi="Simplified Arabic" w:cs="Simplified Arabic" w:hint="cs"/>
                <w:sz w:val="24"/>
                <w:szCs w:val="24"/>
                <w:rtl/>
                <w:lang w:bidi="ar-SY"/>
              </w:rPr>
              <w:t xml:space="preserve">) </w:t>
            </w:r>
            <w:proofErr w:type="gramStart"/>
            <w:r w:rsidRPr="00353708">
              <w:rPr>
                <w:rFonts w:ascii="Simplified Arabic" w:hAnsi="Simplified Arabic" w:cs="Simplified Arabic" w:hint="cs"/>
                <w:sz w:val="24"/>
                <w:szCs w:val="24"/>
                <w:rtl/>
                <w:lang w:bidi="ar-SY"/>
              </w:rPr>
              <w:t>وآخرين</w:t>
            </w:r>
            <w:proofErr w:type="gramEnd"/>
          </w:p>
        </w:tc>
      </w:tr>
      <w:tr w:rsidR="00C15775" w:rsidRPr="00353708" w:rsidTr="00F4739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2" w:type="dxa"/>
            <w:shd w:val="clear" w:color="auto" w:fill="FBE4D5" w:themeFill="accent2" w:themeFillTint="33"/>
            <w:vAlign w:val="center"/>
          </w:tcPr>
          <w:p w:rsidR="00C15775" w:rsidRPr="00353708" w:rsidRDefault="00C15775" w:rsidP="00C15775">
            <w:pPr>
              <w:pStyle w:val="a8"/>
              <w:tabs>
                <w:tab w:val="right" w:pos="8640"/>
              </w:tabs>
              <w:bidi/>
              <w:spacing w:line="276" w:lineRule="auto"/>
              <w:ind w:left="0"/>
              <w:jc w:val="center"/>
              <w:rPr>
                <w:rFonts w:ascii="Simplified Arabic" w:hAnsi="Simplified Arabic" w:cs="Simplified Arabic"/>
                <w:sz w:val="24"/>
                <w:szCs w:val="24"/>
                <w:rtl/>
                <w:lang w:bidi="ar-SY"/>
              </w:rPr>
            </w:pPr>
            <w:proofErr w:type="gramStart"/>
            <w:r w:rsidRPr="00353708">
              <w:rPr>
                <w:rFonts w:ascii="Simplified Arabic" w:hAnsi="Simplified Arabic" w:cs="Simplified Arabic"/>
                <w:sz w:val="24"/>
                <w:szCs w:val="24"/>
                <w:rtl/>
                <w:lang w:bidi="ar-SY"/>
              </w:rPr>
              <w:t>تصميم</w:t>
            </w:r>
            <w:proofErr w:type="gramEnd"/>
            <w:r w:rsidRPr="00353708">
              <w:rPr>
                <w:rFonts w:ascii="Simplified Arabic" w:hAnsi="Simplified Arabic" w:cs="Simplified Arabic"/>
                <w:sz w:val="24"/>
                <w:szCs w:val="24"/>
                <w:rtl/>
                <w:lang w:bidi="ar-SY"/>
              </w:rPr>
              <w:t xml:space="preserve"> الدراسة</w:t>
            </w:r>
          </w:p>
        </w:tc>
        <w:tc>
          <w:tcPr>
            <w:tcW w:w="3402" w:type="dxa"/>
            <w:shd w:val="clear" w:color="auto" w:fill="auto"/>
            <w:vAlign w:val="center"/>
          </w:tcPr>
          <w:p w:rsidR="00C15775" w:rsidRPr="00353708" w:rsidRDefault="00C15775" w:rsidP="00C15775">
            <w:pPr>
              <w:pStyle w:val="a8"/>
              <w:tabs>
                <w:tab w:val="right" w:pos="8640"/>
              </w:tabs>
              <w:bidi/>
              <w:spacing w:line="276" w:lineRule="auto"/>
              <w:ind w:left="0"/>
              <w:jc w:val="center"/>
              <w:cnfStyle w:val="000000010000" w:firstRow="0" w:lastRow="0" w:firstColumn="0" w:lastColumn="0" w:oddVBand="0" w:evenVBand="0" w:oddHBand="0" w:evenHBand="1" w:firstRowFirstColumn="0" w:firstRowLastColumn="0" w:lastRowFirstColumn="0" w:lastRowLastColumn="0"/>
              <w:rPr>
                <w:rFonts w:ascii="Simplified Arabic" w:hAnsi="Simplified Arabic" w:cs="Simplified Arabic"/>
                <w:sz w:val="24"/>
                <w:szCs w:val="24"/>
                <w:rtl/>
                <w:lang w:bidi="ar-SY"/>
              </w:rPr>
            </w:pPr>
            <w:r w:rsidRPr="00353708">
              <w:rPr>
                <w:rFonts w:ascii="Simplified Arabic" w:eastAsia="Times New Roman" w:hAnsi="Simplified Arabic" w:cs="Simplified Arabic"/>
                <w:sz w:val="24"/>
                <w:szCs w:val="24"/>
                <w:rtl/>
              </w:rPr>
              <w:t>دراسة سريرية م</w:t>
            </w:r>
            <w:r w:rsidRPr="00353708">
              <w:rPr>
                <w:rFonts w:ascii="Simplified Arabic" w:eastAsia="Times New Roman" w:hAnsi="Simplified Arabic" w:cs="Simplified Arabic"/>
                <w:sz w:val="24"/>
                <w:szCs w:val="24"/>
                <w:rtl/>
                <w:lang w:bidi="ar-SY"/>
              </w:rPr>
              <w:t xml:space="preserve">قارنة عشوائية </w:t>
            </w:r>
            <w:r w:rsidRPr="00353708">
              <w:rPr>
                <w:rFonts w:ascii="Simplified Arabic" w:eastAsia="Times New Roman" w:hAnsi="Simplified Arabic" w:cs="Simplified Arabic"/>
                <w:sz w:val="24"/>
                <w:szCs w:val="24"/>
                <w:rtl/>
              </w:rPr>
              <w:t>غير معماة</w:t>
            </w:r>
          </w:p>
        </w:tc>
        <w:tc>
          <w:tcPr>
            <w:tcW w:w="4062" w:type="dxa"/>
            <w:shd w:val="clear" w:color="auto" w:fill="auto"/>
            <w:vAlign w:val="center"/>
          </w:tcPr>
          <w:p w:rsidR="00C15775" w:rsidRPr="00353708" w:rsidRDefault="00C15775" w:rsidP="00C15775">
            <w:pPr>
              <w:pStyle w:val="a8"/>
              <w:tabs>
                <w:tab w:val="right" w:pos="8640"/>
              </w:tabs>
              <w:bidi/>
              <w:spacing w:line="276" w:lineRule="auto"/>
              <w:ind w:left="0"/>
              <w:jc w:val="center"/>
              <w:cnfStyle w:val="000000010000" w:firstRow="0" w:lastRow="0" w:firstColumn="0" w:lastColumn="0" w:oddVBand="0" w:evenVBand="0" w:oddHBand="0" w:evenHBand="1" w:firstRowFirstColumn="0" w:firstRowLastColumn="0" w:lastRowFirstColumn="0" w:lastRowLastColumn="0"/>
              <w:rPr>
                <w:rFonts w:ascii="Simplified Arabic" w:hAnsi="Simplified Arabic" w:cs="Simplified Arabic"/>
                <w:sz w:val="24"/>
                <w:szCs w:val="24"/>
                <w:rtl/>
                <w:lang w:bidi="ar-SY"/>
              </w:rPr>
            </w:pPr>
            <w:r w:rsidRPr="00353708">
              <w:rPr>
                <w:rFonts w:ascii="Simplified Arabic" w:hAnsi="Simplified Arabic" w:cs="Simplified Arabic"/>
                <w:sz w:val="24"/>
                <w:szCs w:val="24"/>
                <w:rtl/>
                <w:lang w:bidi="ar-SY"/>
              </w:rPr>
              <w:t>دراسة سريرية عشوائية مقارنة</w:t>
            </w:r>
          </w:p>
        </w:tc>
      </w:tr>
      <w:tr w:rsidR="00C15775" w:rsidRPr="00353708" w:rsidTr="00F473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2" w:type="dxa"/>
            <w:shd w:val="clear" w:color="auto" w:fill="FBE4D5" w:themeFill="accent2" w:themeFillTint="33"/>
            <w:vAlign w:val="center"/>
          </w:tcPr>
          <w:p w:rsidR="00C15775" w:rsidRPr="00353708" w:rsidRDefault="00C15775" w:rsidP="00C15775">
            <w:pPr>
              <w:pStyle w:val="a8"/>
              <w:tabs>
                <w:tab w:val="right" w:pos="8640"/>
              </w:tabs>
              <w:bidi/>
              <w:spacing w:line="276" w:lineRule="auto"/>
              <w:ind w:left="0"/>
              <w:jc w:val="center"/>
              <w:rPr>
                <w:rFonts w:ascii="Simplified Arabic" w:hAnsi="Simplified Arabic" w:cs="Simplified Arabic"/>
                <w:sz w:val="24"/>
                <w:szCs w:val="24"/>
                <w:rtl/>
                <w:lang w:bidi="ar-SY"/>
              </w:rPr>
            </w:pPr>
            <w:proofErr w:type="gramStart"/>
            <w:r w:rsidRPr="00353708">
              <w:rPr>
                <w:rFonts w:ascii="Simplified Arabic" w:hAnsi="Simplified Arabic" w:cs="Simplified Arabic"/>
                <w:sz w:val="24"/>
                <w:szCs w:val="24"/>
                <w:rtl/>
                <w:lang w:bidi="ar-SY"/>
              </w:rPr>
              <w:t>طريقة</w:t>
            </w:r>
            <w:proofErr w:type="gramEnd"/>
            <w:r w:rsidRPr="00353708">
              <w:rPr>
                <w:rFonts w:ascii="Simplified Arabic" w:hAnsi="Simplified Arabic" w:cs="Simplified Arabic"/>
                <w:sz w:val="24"/>
                <w:szCs w:val="24"/>
                <w:rtl/>
                <w:lang w:bidi="ar-SY"/>
              </w:rPr>
              <w:t xml:space="preserve"> العلاج</w:t>
            </w:r>
          </w:p>
        </w:tc>
        <w:tc>
          <w:tcPr>
            <w:tcW w:w="3402" w:type="dxa"/>
            <w:shd w:val="clear" w:color="auto" w:fill="auto"/>
            <w:vAlign w:val="center"/>
          </w:tcPr>
          <w:p w:rsidR="00C15775" w:rsidRDefault="00C15775" w:rsidP="00C15775">
            <w:pPr>
              <w:pStyle w:val="a8"/>
              <w:tabs>
                <w:tab w:val="right" w:pos="8640"/>
              </w:tabs>
              <w:bidi/>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Simplified Arabic" w:eastAsiaTheme="majorEastAsia" w:hAnsi="Simplified Arabic" w:cs="Simplified Arabic"/>
                <w:sz w:val="24"/>
                <w:szCs w:val="24"/>
                <w:lang w:bidi="ar-SY"/>
              </w:rPr>
            </w:pPr>
            <w:r w:rsidRPr="00353708">
              <w:rPr>
                <w:rFonts w:ascii="Simplified Arabic" w:eastAsiaTheme="majorEastAsia" w:hAnsi="Simplified Arabic" w:cs="Simplified Arabic"/>
                <w:sz w:val="24"/>
                <w:szCs w:val="24"/>
                <w:rtl/>
                <w:lang w:bidi="ar-SY"/>
              </w:rPr>
              <w:t>فعالية الجرعات المنخفضة من الإيزوترتينوئين الفموي في علاج التهاب الجلد المثي المتوسط إلى الشديد</w:t>
            </w:r>
          </w:p>
          <w:p w:rsidR="009B1D7A" w:rsidRPr="00353708" w:rsidRDefault="009B1D7A" w:rsidP="009B1D7A">
            <w:pPr>
              <w:pStyle w:val="a8"/>
              <w:tabs>
                <w:tab w:val="right" w:pos="8640"/>
              </w:tabs>
              <w:bidi/>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4"/>
                <w:szCs w:val="24"/>
                <w:rtl/>
              </w:rPr>
            </w:pPr>
            <w:r>
              <w:rPr>
                <w:rFonts w:ascii="Simplified Arabic" w:hAnsi="Simplified Arabic" w:cs="Simplified Arabic"/>
                <w:sz w:val="24"/>
                <w:szCs w:val="24"/>
              </w:rPr>
              <w:t xml:space="preserve">10 </w:t>
            </w:r>
            <w:r>
              <w:rPr>
                <w:rFonts w:ascii="Simplified Arabic" w:hAnsi="Simplified Arabic" w:cs="Simplified Arabic" w:hint="cs"/>
                <w:sz w:val="24"/>
                <w:szCs w:val="24"/>
                <w:rtl/>
              </w:rPr>
              <w:t>ملغ مرة كل يومين</w:t>
            </w:r>
          </w:p>
        </w:tc>
        <w:tc>
          <w:tcPr>
            <w:tcW w:w="4062" w:type="dxa"/>
            <w:shd w:val="clear" w:color="auto" w:fill="auto"/>
            <w:vAlign w:val="center"/>
          </w:tcPr>
          <w:p w:rsidR="00C15775" w:rsidRDefault="00C15775" w:rsidP="00F4739C">
            <w:pPr>
              <w:pStyle w:val="a8"/>
              <w:tabs>
                <w:tab w:val="right" w:pos="8640"/>
              </w:tabs>
              <w:bidi/>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Simplified Arabic" w:eastAsiaTheme="majorEastAsia" w:hAnsi="Simplified Arabic" w:cs="Simplified Arabic"/>
                <w:sz w:val="24"/>
                <w:szCs w:val="24"/>
                <w:rtl/>
                <w:lang w:bidi="ar-SY"/>
              </w:rPr>
            </w:pPr>
            <w:r w:rsidRPr="00353708">
              <w:rPr>
                <w:rFonts w:ascii="Simplified Arabic" w:hAnsi="Simplified Arabic" w:cs="Simplified Arabic"/>
                <w:sz w:val="24"/>
                <w:szCs w:val="24"/>
                <w:rtl/>
                <w:lang w:bidi="ar-SY"/>
              </w:rPr>
              <w:t xml:space="preserve">دراسة فعالية </w:t>
            </w:r>
            <w:r w:rsidRPr="00353708">
              <w:rPr>
                <w:rFonts w:ascii="Simplified Arabic" w:eastAsiaTheme="majorEastAsia" w:hAnsi="Simplified Arabic" w:cs="Simplified Arabic"/>
                <w:sz w:val="24"/>
                <w:szCs w:val="24"/>
                <w:rtl/>
                <w:lang w:bidi="ar-SY"/>
              </w:rPr>
              <w:t>الإيزوترتينوئين الفمو</w:t>
            </w:r>
            <w:r w:rsidR="00F4739C">
              <w:rPr>
                <w:rFonts w:ascii="Simplified Arabic" w:eastAsiaTheme="majorEastAsia" w:hAnsi="Simplified Arabic" w:cs="Simplified Arabic"/>
                <w:sz w:val="24"/>
                <w:szCs w:val="24"/>
                <w:rtl/>
                <w:lang w:bidi="ar-SY"/>
              </w:rPr>
              <w:t>ي في علاج حالات التهاب الجلد ال</w:t>
            </w:r>
            <w:r w:rsidR="00F4739C">
              <w:rPr>
                <w:rFonts w:ascii="Simplified Arabic" w:eastAsiaTheme="majorEastAsia" w:hAnsi="Simplified Arabic" w:cs="Simplified Arabic" w:hint="cs"/>
                <w:sz w:val="24"/>
                <w:szCs w:val="24"/>
                <w:rtl/>
                <w:lang w:bidi="ar-SY"/>
              </w:rPr>
              <w:t>مثي</w:t>
            </w:r>
            <w:r w:rsidRPr="00353708">
              <w:rPr>
                <w:rFonts w:ascii="Simplified Arabic" w:eastAsiaTheme="majorEastAsia" w:hAnsi="Simplified Arabic" w:cs="Simplified Arabic"/>
                <w:sz w:val="24"/>
                <w:szCs w:val="24"/>
                <w:rtl/>
                <w:lang w:bidi="ar-SY"/>
              </w:rPr>
              <w:t xml:space="preserve"> المتوسطة والشديدة</w:t>
            </w:r>
          </w:p>
          <w:p w:rsidR="009B1D7A" w:rsidRPr="00353708" w:rsidRDefault="009B1D7A" w:rsidP="009B1D7A">
            <w:pPr>
              <w:pStyle w:val="a8"/>
              <w:tabs>
                <w:tab w:val="right" w:pos="8640"/>
              </w:tabs>
              <w:bidi/>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4"/>
                <w:szCs w:val="24"/>
                <w:rtl/>
                <w:lang w:bidi="ar-SY"/>
              </w:rPr>
            </w:pPr>
            <w:r>
              <w:rPr>
                <w:rFonts w:ascii="Simplified Arabic" w:hAnsi="Simplified Arabic" w:cs="Simplified Arabic"/>
                <w:sz w:val="24"/>
                <w:szCs w:val="24"/>
              </w:rPr>
              <w:t xml:space="preserve">10 </w:t>
            </w:r>
            <w:r>
              <w:rPr>
                <w:rFonts w:ascii="Simplified Arabic" w:hAnsi="Simplified Arabic" w:cs="Simplified Arabic" w:hint="cs"/>
                <w:sz w:val="24"/>
                <w:szCs w:val="24"/>
                <w:rtl/>
              </w:rPr>
              <w:t>ملغ مرة كل يومين</w:t>
            </w:r>
          </w:p>
        </w:tc>
      </w:tr>
      <w:tr w:rsidR="00C15775" w:rsidRPr="00353708" w:rsidTr="00F4739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2" w:type="dxa"/>
            <w:shd w:val="clear" w:color="auto" w:fill="FBE4D5" w:themeFill="accent2" w:themeFillTint="33"/>
            <w:vAlign w:val="center"/>
          </w:tcPr>
          <w:p w:rsidR="00C15775" w:rsidRPr="00353708" w:rsidRDefault="00C15775" w:rsidP="00C15775">
            <w:pPr>
              <w:pStyle w:val="a8"/>
              <w:tabs>
                <w:tab w:val="right" w:pos="8640"/>
              </w:tabs>
              <w:bidi/>
              <w:spacing w:line="276" w:lineRule="auto"/>
              <w:ind w:left="0"/>
              <w:jc w:val="center"/>
              <w:rPr>
                <w:rFonts w:ascii="Simplified Arabic" w:hAnsi="Simplified Arabic" w:cs="Simplified Arabic"/>
                <w:sz w:val="24"/>
                <w:szCs w:val="24"/>
                <w:rtl/>
                <w:lang w:bidi="ar-SY"/>
              </w:rPr>
            </w:pPr>
            <w:r w:rsidRPr="00353708">
              <w:rPr>
                <w:rFonts w:ascii="Simplified Arabic" w:hAnsi="Simplified Arabic" w:cs="Simplified Arabic"/>
                <w:sz w:val="24"/>
                <w:szCs w:val="24"/>
                <w:rtl/>
                <w:lang w:bidi="ar-SY"/>
              </w:rPr>
              <w:t>عدد المرضى</w:t>
            </w:r>
          </w:p>
        </w:tc>
        <w:tc>
          <w:tcPr>
            <w:tcW w:w="3402" w:type="dxa"/>
            <w:shd w:val="clear" w:color="auto" w:fill="auto"/>
            <w:vAlign w:val="center"/>
          </w:tcPr>
          <w:p w:rsidR="00C15775" w:rsidRPr="00353708" w:rsidRDefault="00C15775" w:rsidP="00C15775">
            <w:pPr>
              <w:pStyle w:val="a8"/>
              <w:tabs>
                <w:tab w:val="right" w:pos="8640"/>
              </w:tabs>
              <w:bidi/>
              <w:spacing w:line="276" w:lineRule="auto"/>
              <w:ind w:left="0"/>
              <w:jc w:val="center"/>
              <w:cnfStyle w:val="000000010000" w:firstRow="0" w:lastRow="0" w:firstColumn="0" w:lastColumn="0" w:oddVBand="0" w:evenVBand="0" w:oddHBand="0" w:evenHBand="1" w:firstRowFirstColumn="0" w:firstRowLastColumn="0" w:lastRowFirstColumn="0" w:lastRowLastColumn="0"/>
              <w:rPr>
                <w:rFonts w:ascii="Simplified Arabic" w:hAnsi="Simplified Arabic" w:cs="Simplified Arabic"/>
                <w:sz w:val="24"/>
                <w:szCs w:val="24"/>
                <w:rtl/>
                <w:lang w:bidi="ar-SY"/>
              </w:rPr>
            </w:pPr>
            <w:r w:rsidRPr="00353708">
              <w:rPr>
                <w:rFonts w:ascii="Simplified Arabic" w:eastAsiaTheme="majorEastAsia" w:hAnsi="Simplified Arabic" w:cs="Simplified Arabic"/>
                <w:sz w:val="24"/>
                <w:szCs w:val="24"/>
                <w:rtl/>
                <w:lang w:bidi="ar-SY"/>
              </w:rPr>
              <w:t>19 مريض في مجموعة الإيزوترتينوئين (المجموعة الأولى)</w:t>
            </w:r>
          </w:p>
        </w:tc>
        <w:tc>
          <w:tcPr>
            <w:tcW w:w="4062" w:type="dxa"/>
            <w:shd w:val="clear" w:color="auto" w:fill="auto"/>
            <w:vAlign w:val="center"/>
          </w:tcPr>
          <w:p w:rsidR="00C15775" w:rsidRPr="00353708" w:rsidRDefault="00C15775" w:rsidP="00C15775">
            <w:pPr>
              <w:pStyle w:val="a8"/>
              <w:tabs>
                <w:tab w:val="right" w:pos="8640"/>
              </w:tabs>
              <w:bidi/>
              <w:spacing w:line="276" w:lineRule="auto"/>
              <w:ind w:left="0"/>
              <w:jc w:val="center"/>
              <w:cnfStyle w:val="000000010000" w:firstRow="0" w:lastRow="0" w:firstColumn="0" w:lastColumn="0" w:oddVBand="0" w:evenVBand="0" w:oddHBand="0" w:evenHBand="1" w:firstRowFirstColumn="0" w:firstRowLastColumn="0" w:lastRowFirstColumn="0" w:lastRowLastColumn="0"/>
              <w:rPr>
                <w:rFonts w:ascii="Simplified Arabic" w:hAnsi="Simplified Arabic" w:cs="Simplified Arabic"/>
                <w:sz w:val="24"/>
                <w:szCs w:val="24"/>
                <w:rtl/>
                <w:lang w:bidi="ar-SY"/>
              </w:rPr>
            </w:pPr>
            <w:r w:rsidRPr="00353708">
              <w:rPr>
                <w:rFonts w:ascii="Simplified Arabic" w:hAnsi="Simplified Arabic" w:cs="Simplified Arabic"/>
                <w:sz w:val="24"/>
                <w:szCs w:val="24"/>
                <w:rtl/>
                <w:lang w:bidi="ar-SY"/>
              </w:rPr>
              <w:t>25 مريض</w:t>
            </w:r>
          </w:p>
        </w:tc>
      </w:tr>
      <w:tr w:rsidR="00C15775" w:rsidRPr="00353708" w:rsidTr="00F473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2" w:type="dxa"/>
            <w:shd w:val="clear" w:color="auto" w:fill="FBE4D5" w:themeFill="accent2" w:themeFillTint="33"/>
            <w:vAlign w:val="center"/>
          </w:tcPr>
          <w:p w:rsidR="00C15775" w:rsidRPr="00353708" w:rsidRDefault="00C15775" w:rsidP="00C15775">
            <w:pPr>
              <w:pStyle w:val="a8"/>
              <w:tabs>
                <w:tab w:val="right" w:pos="8640"/>
              </w:tabs>
              <w:bidi/>
              <w:spacing w:line="276" w:lineRule="auto"/>
              <w:ind w:left="0"/>
              <w:jc w:val="center"/>
              <w:rPr>
                <w:rFonts w:ascii="Simplified Arabic" w:hAnsi="Simplified Arabic" w:cs="Simplified Arabic"/>
                <w:sz w:val="24"/>
                <w:szCs w:val="24"/>
                <w:rtl/>
                <w:lang w:bidi="ar-SY"/>
              </w:rPr>
            </w:pPr>
            <w:r w:rsidRPr="00353708">
              <w:rPr>
                <w:rFonts w:ascii="Simplified Arabic" w:hAnsi="Simplified Arabic" w:cs="Simplified Arabic"/>
                <w:sz w:val="24"/>
                <w:szCs w:val="24"/>
                <w:rtl/>
                <w:lang w:bidi="ar-SY"/>
              </w:rPr>
              <w:t xml:space="preserve">مقدار </w:t>
            </w:r>
            <w:r w:rsidRPr="00353708">
              <w:rPr>
                <w:rFonts w:ascii="Simplified Arabic" w:hAnsi="Simplified Arabic" w:cs="Simplified Arabic" w:hint="cs"/>
                <w:sz w:val="24"/>
                <w:szCs w:val="24"/>
                <w:rtl/>
                <w:lang w:bidi="ar-SY"/>
              </w:rPr>
              <w:t>التحسن</w:t>
            </w:r>
            <w:r w:rsidRPr="00353708">
              <w:rPr>
                <w:rFonts w:ascii="Simplified Arabic" w:hAnsi="Simplified Arabic" w:cs="Simplified Arabic"/>
                <w:sz w:val="24"/>
                <w:szCs w:val="24"/>
                <w:rtl/>
                <w:lang w:bidi="ar-SY"/>
              </w:rPr>
              <w:t xml:space="preserve"> في المشعر بعد </w:t>
            </w:r>
            <w:proofErr w:type="gramStart"/>
            <w:r w:rsidRPr="00353708">
              <w:rPr>
                <w:rFonts w:ascii="Simplified Arabic" w:hAnsi="Simplified Arabic" w:cs="Simplified Arabic" w:hint="cs"/>
                <w:sz w:val="24"/>
                <w:szCs w:val="24"/>
                <w:rtl/>
                <w:lang w:bidi="ar-SY"/>
              </w:rPr>
              <w:t>ثلاثة</w:t>
            </w:r>
            <w:proofErr w:type="gramEnd"/>
            <w:r w:rsidRPr="00353708">
              <w:rPr>
                <w:rFonts w:ascii="Simplified Arabic" w:hAnsi="Simplified Arabic" w:cs="Simplified Arabic" w:hint="cs"/>
                <w:sz w:val="24"/>
                <w:szCs w:val="24"/>
                <w:rtl/>
                <w:lang w:bidi="ar-SY"/>
              </w:rPr>
              <w:t xml:space="preserve"> أشهر وستة أشهر</w:t>
            </w:r>
          </w:p>
        </w:tc>
        <w:tc>
          <w:tcPr>
            <w:tcW w:w="3402" w:type="dxa"/>
            <w:shd w:val="clear" w:color="auto" w:fill="auto"/>
            <w:vAlign w:val="center"/>
          </w:tcPr>
          <w:p w:rsidR="00C15775" w:rsidRPr="00353708" w:rsidRDefault="00C15775" w:rsidP="00C15775">
            <w:pPr>
              <w:pStyle w:val="a8"/>
              <w:tabs>
                <w:tab w:val="right" w:pos="8640"/>
              </w:tabs>
              <w:bidi/>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4"/>
                <w:szCs w:val="24"/>
                <w:rtl/>
                <w:lang w:bidi="ar-SY"/>
              </w:rPr>
            </w:pPr>
            <w:r w:rsidRPr="00353708">
              <w:rPr>
                <w:rFonts w:ascii="Simplified Arabic" w:hAnsi="Simplified Arabic" w:cs="Simplified Arabic"/>
                <w:sz w:val="24"/>
                <w:szCs w:val="24"/>
                <w:rtl/>
                <w:lang w:bidi="ar-SY"/>
              </w:rPr>
              <w:t xml:space="preserve">تحسنت حالة المرضى بعد ثلاثة </w:t>
            </w:r>
            <w:proofErr w:type="gramStart"/>
            <w:r w:rsidRPr="00353708">
              <w:rPr>
                <w:rFonts w:ascii="Simplified Arabic" w:hAnsi="Simplified Arabic" w:cs="Simplified Arabic"/>
                <w:sz w:val="24"/>
                <w:szCs w:val="24"/>
                <w:rtl/>
                <w:lang w:bidi="ar-SY"/>
              </w:rPr>
              <w:t>أشهر</w:t>
            </w:r>
            <w:proofErr w:type="gramEnd"/>
            <w:r w:rsidRPr="00353708">
              <w:rPr>
                <w:rFonts w:ascii="Simplified Arabic" w:hAnsi="Simplified Arabic" w:cs="Simplified Arabic"/>
                <w:sz w:val="24"/>
                <w:szCs w:val="24"/>
                <w:rtl/>
                <w:lang w:bidi="ar-SY"/>
              </w:rPr>
              <w:t xml:space="preserve"> من المعالجة بمقدار (51.37%)، </w:t>
            </w:r>
            <w:proofErr w:type="gramStart"/>
            <w:r w:rsidRPr="00353708">
              <w:rPr>
                <w:rFonts w:ascii="Simplified Arabic" w:hAnsi="Simplified Arabic" w:cs="Simplified Arabic"/>
                <w:sz w:val="24"/>
                <w:szCs w:val="24"/>
                <w:rtl/>
                <w:lang w:bidi="ar-SY"/>
              </w:rPr>
              <w:t>وبمقدار</w:t>
            </w:r>
            <w:proofErr w:type="gramEnd"/>
            <w:r w:rsidRPr="00353708">
              <w:rPr>
                <w:rFonts w:ascii="Simplified Arabic" w:hAnsi="Simplified Arabic" w:cs="Simplified Arabic"/>
                <w:sz w:val="24"/>
                <w:szCs w:val="24"/>
                <w:rtl/>
                <w:lang w:bidi="ar-SY"/>
              </w:rPr>
              <w:t xml:space="preserve"> (83.16%) بعد </w:t>
            </w:r>
            <w:proofErr w:type="gramStart"/>
            <w:r w:rsidRPr="00353708">
              <w:rPr>
                <w:rFonts w:ascii="Simplified Arabic" w:hAnsi="Simplified Arabic" w:cs="Simplified Arabic"/>
                <w:sz w:val="24"/>
                <w:szCs w:val="24"/>
                <w:rtl/>
                <w:lang w:bidi="ar-SY"/>
              </w:rPr>
              <w:t>ستة  أشهر</w:t>
            </w:r>
            <w:proofErr w:type="gramEnd"/>
            <w:r w:rsidRPr="00353708">
              <w:rPr>
                <w:rFonts w:ascii="Simplified Arabic" w:hAnsi="Simplified Arabic" w:cs="Simplified Arabic"/>
                <w:sz w:val="24"/>
                <w:szCs w:val="24"/>
                <w:rtl/>
                <w:lang w:bidi="ar-SY"/>
              </w:rPr>
              <w:t xml:space="preserve"> من المعالجة</w:t>
            </w:r>
          </w:p>
        </w:tc>
        <w:tc>
          <w:tcPr>
            <w:tcW w:w="4062" w:type="dxa"/>
            <w:shd w:val="clear" w:color="auto" w:fill="auto"/>
            <w:vAlign w:val="center"/>
          </w:tcPr>
          <w:p w:rsidR="00C15775" w:rsidRPr="00353708" w:rsidRDefault="00C15775" w:rsidP="00F4739C">
            <w:pPr>
              <w:pStyle w:val="a8"/>
              <w:tabs>
                <w:tab w:val="right" w:pos="8640"/>
              </w:tabs>
              <w:bidi/>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4"/>
                <w:szCs w:val="24"/>
                <w:rtl/>
                <w:lang w:bidi="ar-SY"/>
              </w:rPr>
            </w:pPr>
            <w:r w:rsidRPr="00353708">
              <w:rPr>
                <w:rFonts w:ascii="Simplified Arabic" w:hAnsi="Simplified Arabic" w:cs="Simplified Arabic"/>
                <w:sz w:val="24"/>
                <w:szCs w:val="24"/>
                <w:rtl/>
                <w:lang w:bidi="ar-SY"/>
              </w:rPr>
              <w:t xml:space="preserve">تحسنت حالة مرضى مجموعة </w:t>
            </w:r>
            <w:r w:rsidRPr="00353708">
              <w:rPr>
                <w:rFonts w:ascii="Simplified Arabic" w:eastAsiaTheme="majorEastAsia" w:hAnsi="Simplified Arabic" w:cs="Simplified Arabic"/>
                <w:sz w:val="24"/>
                <w:szCs w:val="24"/>
                <w:rtl/>
                <w:lang w:bidi="ar-SY"/>
              </w:rPr>
              <w:t xml:space="preserve">الإيزوترتينوئين الفموي </w:t>
            </w:r>
            <w:r w:rsidRPr="00353708">
              <w:rPr>
                <w:rFonts w:ascii="Simplified Arabic" w:hAnsi="Simplified Arabic" w:cs="Simplified Arabic"/>
                <w:sz w:val="24"/>
                <w:szCs w:val="24"/>
                <w:rtl/>
                <w:lang w:bidi="ar-SY"/>
              </w:rPr>
              <w:t xml:space="preserve">بعد (3 و6) أشهر بشكل كبير، وانخفضت شدة </w:t>
            </w:r>
            <w:r w:rsidRPr="00353708">
              <w:rPr>
                <w:rFonts w:ascii="Simplified Arabic" w:eastAsiaTheme="majorEastAsia" w:hAnsi="Simplified Arabic" w:cs="Simplified Arabic"/>
                <w:sz w:val="24"/>
                <w:szCs w:val="24"/>
                <w:rtl/>
                <w:lang w:bidi="ar-SY"/>
              </w:rPr>
              <w:t>التهاب الجلد ال</w:t>
            </w:r>
            <w:r w:rsidR="00F4739C">
              <w:rPr>
                <w:rFonts w:ascii="Simplified Arabic" w:eastAsiaTheme="majorEastAsia" w:hAnsi="Simplified Arabic" w:cs="Simplified Arabic" w:hint="cs"/>
                <w:sz w:val="24"/>
                <w:szCs w:val="24"/>
                <w:rtl/>
                <w:lang w:bidi="ar-SY"/>
              </w:rPr>
              <w:t>مثي</w:t>
            </w:r>
          </w:p>
        </w:tc>
      </w:tr>
      <w:tr w:rsidR="00C15775" w:rsidRPr="00353708" w:rsidTr="00F4739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2" w:type="dxa"/>
            <w:shd w:val="clear" w:color="auto" w:fill="FBE4D5" w:themeFill="accent2" w:themeFillTint="33"/>
            <w:vAlign w:val="center"/>
          </w:tcPr>
          <w:p w:rsidR="00C15775" w:rsidRPr="00353708" w:rsidRDefault="00C15775" w:rsidP="00B93223">
            <w:pPr>
              <w:pStyle w:val="a8"/>
              <w:tabs>
                <w:tab w:val="right" w:pos="8640"/>
              </w:tabs>
              <w:bidi/>
              <w:spacing w:line="276" w:lineRule="auto"/>
              <w:ind w:left="0"/>
              <w:jc w:val="center"/>
              <w:rPr>
                <w:rFonts w:ascii="Simplified Arabic" w:hAnsi="Simplified Arabic" w:cs="Simplified Arabic"/>
                <w:sz w:val="24"/>
                <w:szCs w:val="24"/>
                <w:rtl/>
                <w:lang w:bidi="ar-SY"/>
              </w:rPr>
            </w:pPr>
            <w:r>
              <w:rPr>
                <w:rFonts w:ascii="Simplified Arabic" w:hAnsi="Simplified Arabic" w:cs="Simplified Arabic" w:hint="cs"/>
                <w:sz w:val="24"/>
                <w:szCs w:val="24"/>
                <w:rtl/>
                <w:lang w:bidi="ar-SY"/>
              </w:rPr>
              <w:t xml:space="preserve">المقارنة مع </w:t>
            </w:r>
            <w:r w:rsidR="00370BBC">
              <w:rPr>
                <w:rFonts w:ascii="Simplified Arabic" w:hAnsi="Simplified Arabic" w:cs="Simplified Arabic" w:hint="cs"/>
                <w:sz w:val="24"/>
                <w:szCs w:val="24"/>
                <w:rtl/>
                <w:lang w:bidi="ar-SY"/>
              </w:rPr>
              <w:t>ال</w:t>
            </w:r>
            <w:r>
              <w:rPr>
                <w:rFonts w:ascii="Simplified Arabic" w:hAnsi="Simplified Arabic" w:cs="Simplified Arabic" w:hint="cs"/>
                <w:sz w:val="24"/>
                <w:szCs w:val="24"/>
                <w:rtl/>
                <w:lang w:bidi="ar-SY"/>
              </w:rPr>
              <w:t xml:space="preserve">مجموعة </w:t>
            </w:r>
            <w:r w:rsidR="00370BBC">
              <w:rPr>
                <w:rFonts w:ascii="Simplified Arabic" w:hAnsi="Simplified Arabic" w:cs="Simplified Arabic" w:hint="cs"/>
                <w:sz w:val="24"/>
                <w:szCs w:val="24"/>
                <w:rtl/>
                <w:lang w:bidi="ar-SY"/>
              </w:rPr>
              <w:t>الثانية</w:t>
            </w:r>
          </w:p>
        </w:tc>
        <w:tc>
          <w:tcPr>
            <w:tcW w:w="3402" w:type="dxa"/>
            <w:shd w:val="clear" w:color="auto" w:fill="auto"/>
            <w:vAlign w:val="center"/>
          </w:tcPr>
          <w:p w:rsidR="00C15775" w:rsidRPr="00353708" w:rsidRDefault="00C15775" w:rsidP="000C383F">
            <w:pPr>
              <w:pStyle w:val="a8"/>
              <w:tabs>
                <w:tab w:val="right" w:pos="8640"/>
              </w:tabs>
              <w:bidi/>
              <w:spacing w:line="276" w:lineRule="auto"/>
              <w:ind w:left="0"/>
              <w:jc w:val="center"/>
              <w:cnfStyle w:val="000000010000" w:firstRow="0" w:lastRow="0" w:firstColumn="0" w:lastColumn="0" w:oddVBand="0" w:evenVBand="0" w:oddHBand="0" w:evenHBand="1" w:firstRowFirstColumn="0" w:firstRowLastColumn="0" w:lastRowFirstColumn="0" w:lastRowLastColumn="0"/>
              <w:rPr>
                <w:rFonts w:ascii="Simplified Arabic" w:hAnsi="Simplified Arabic" w:cs="Simplified Arabic"/>
                <w:sz w:val="24"/>
                <w:szCs w:val="24"/>
                <w:rtl/>
                <w:lang w:bidi="ar-SY"/>
              </w:rPr>
            </w:pPr>
            <w:r w:rsidRPr="00353708">
              <w:rPr>
                <w:rFonts w:ascii="Simplified Arabic" w:hAnsi="Simplified Arabic" w:cs="Simplified Arabic"/>
                <w:sz w:val="24"/>
                <w:szCs w:val="24"/>
                <w:rtl/>
                <w:lang w:bidi="ar-SY"/>
              </w:rPr>
              <w:t xml:space="preserve">يوجد فرق دال احصائياً في تحسن حالة المرضى بعد (3 و6) أشهر من المعالجة لصالح مجموعة </w:t>
            </w:r>
            <w:r w:rsidRPr="00353708">
              <w:rPr>
                <w:rFonts w:ascii="Simplified Arabic" w:eastAsiaTheme="majorEastAsia" w:hAnsi="Simplified Arabic" w:cs="Simplified Arabic"/>
                <w:sz w:val="24"/>
                <w:szCs w:val="24"/>
                <w:rtl/>
                <w:lang w:bidi="ar-SY"/>
              </w:rPr>
              <w:t>الإيزوترتينوئين</w:t>
            </w:r>
            <w:r w:rsidRPr="00353708">
              <w:rPr>
                <w:rFonts w:ascii="Simplified Arabic" w:hAnsi="Simplified Arabic" w:cs="Simplified Arabic"/>
                <w:sz w:val="24"/>
                <w:szCs w:val="24"/>
                <w:rtl/>
                <w:lang w:bidi="ar-SY"/>
              </w:rPr>
              <w:t xml:space="preserve"> بالمقارنة مع مجموعة ال</w:t>
            </w:r>
            <w:r w:rsidR="000C383F">
              <w:rPr>
                <w:rFonts w:ascii="Simplified Arabic" w:hAnsi="Simplified Arabic" w:cs="Simplified Arabic" w:hint="cs"/>
                <w:sz w:val="24"/>
                <w:szCs w:val="24"/>
                <w:rtl/>
                <w:lang w:bidi="ar-SY"/>
              </w:rPr>
              <w:t>ثانية</w:t>
            </w:r>
          </w:p>
        </w:tc>
        <w:tc>
          <w:tcPr>
            <w:tcW w:w="4062" w:type="dxa"/>
            <w:shd w:val="clear" w:color="auto" w:fill="auto"/>
            <w:vAlign w:val="center"/>
          </w:tcPr>
          <w:p w:rsidR="00C15775" w:rsidRPr="00353708" w:rsidRDefault="00C15775" w:rsidP="000C383F">
            <w:pPr>
              <w:pStyle w:val="a8"/>
              <w:tabs>
                <w:tab w:val="right" w:pos="8640"/>
              </w:tabs>
              <w:bidi/>
              <w:spacing w:line="276" w:lineRule="auto"/>
              <w:ind w:left="0"/>
              <w:jc w:val="center"/>
              <w:cnfStyle w:val="000000010000" w:firstRow="0" w:lastRow="0" w:firstColumn="0" w:lastColumn="0" w:oddVBand="0" w:evenVBand="0" w:oddHBand="0" w:evenHBand="1" w:firstRowFirstColumn="0" w:firstRowLastColumn="0" w:lastRowFirstColumn="0" w:lastRowLastColumn="0"/>
              <w:rPr>
                <w:rFonts w:ascii="Simplified Arabic" w:hAnsi="Simplified Arabic" w:cs="Simplified Arabic"/>
                <w:sz w:val="24"/>
                <w:szCs w:val="24"/>
                <w:rtl/>
                <w:lang w:bidi="ar-SY"/>
              </w:rPr>
            </w:pPr>
            <w:r w:rsidRPr="00353708">
              <w:rPr>
                <w:rFonts w:ascii="Simplified Arabic" w:hAnsi="Simplified Arabic" w:cs="Simplified Arabic"/>
                <w:sz w:val="24"/>
                <w:szCs w:val="24"/>
                <w:rtl/>
                <w:lang w:bidi="ar-SY"/>
              </w:rPr>
              <w:t xml:space="preserve">لم يكن هناك فرق دال احصائياً في تحسن حالة المرضى بعد (3 و6) أشهر من المعالجة بالمقارنة مع </w:t>
            </w:r>
            <w:r w:rsidR="000C383F">
              <w:rPr>
                <w:rFonts w:ascii="Simplified Arabic" w:hAnsi="Simplified Arabic" w:cs="Simplified Arabic" w:hint="cs"/>
                <w:sz w:val="24"/>
                <w:szCs w:val="24"/>
                <w:rtl/>
                <w:lang w:bidi="ar-SY"/>
              </w:rPr>
              <w:t>ال</w:t>
            </w:r>
            <w:r w:rsidRPr="00353708">
              <w:rPr>
                <w:rFonts w:ascii="Simplified Arabic" w:hAnsi="Simplified Arabic" w:cs="Simplified Arabic"/>
                <w:sz w:val="24"/>
                <w:szCs w:val="24"/>
                <w:rtl/>
                <w:lang w:bidi="ar-SY"/>
              </w:rPr>
              <w:t xml:space="preserve">مجموعة </w:t>
            </w:r>
            <w:r w:rsidR="000C383F">
              <w:rPr>
                <w:rFonts w:ascii="Simplified Arabic" w:hAnsi="Simplified Arabic" w:cs="Simplified Arabic" w:hint="cs"/>
                <w:sz w:val="24"/>
                <w:szCs w:val="24"/>
                <w:rtl/>
                <w:lang w:bidi="ar-SY"/>
              </w:rPr>
              <w:t xml:space="preserve">الثانية </w:t>
            </w:r>
          </w:p>
        </w:tc>
      </w:tr>
      <w:tr w:rsidR="0054633D" w:rsidRPr="00353708" w:rsidTr="00F473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2" w:type="dxa"/>
            <w:shd w:val="clear" w:color="auto" w:fill="FBE4D5" w:themeFill="accent2" w:themeFillTint="33"/>
            <w:vAlign w:val="center"/>
          </w:tcPr>
          <w:p w:rsidR="0054633D" w:rsidRDefault="0054633D" w:rsidP="00B93223">
            <w:pPr>
              <w:pStyle w:val="a8"/>
              <w:tabs>
                <w:tab w:val="right" w:pos="8640"/>
              </w:tabs>
              <w:bidi/>
              <w:spacing w:line="276" w:lineRule="auto"/>
              <w:ind w:left="0"/>
              <w:jc w:val="center"/>
              <w:rPr>
                <w:rFonts w:ascii="Simplified Arabic" w:hAnsi="Simplified Arabic" w:cs="Simplified Arabic"/>
                <w:sz w:val="24"/>
                <w:szCs w:val="24"/>
                <w:rtl/>
                <w:lang w:bidi="ar-SY"/>
              </w:rPr>
            </w:pPr>
            <w:r>
              <w:rPr>
                <w:rFonts w:ascii="Simplified Arabic" w:hAnsi="Simplified Arabic" w:cs="Simplified Arabic" w:hint="cs"/>
                <w:sz w:val="24"/>
                <w:szCs w:val="24"/>
                <w:rtl/>
                <w:lang w:bidi="ar-SY"/>
              </w:rPr>
              <w:t xml:space="preserve">التاثيرات الجانبية </w:t>
            </w:r>
          </w:p>
        </w:tc>
        <w:tc>
          <w:tcPr>
            <w:tcW w:w="3402" w:type="dxa"/>
            <w:shd w:val="clear" w:color="auto" w:fill="auto"/>
            <w:vAlign w:val="center"/>
          </w:tcPr>
          <w:p w:rsidR="007E688A" w:rsidRDefault="0054633D" w:rsidP="007E688A">
            <w:pPr>
              <w:pStyle w:val="a8"/>
              <w:tabs>
                <w:tab w:val="right" w:pos="8640"/>
              </w:tabs>
              <w:bidi/>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4"/>
                <w:szCs w:val="24"/>
                <w:rtl/>
                <w:lang w:bidi="ar-SY"/>
              </w:rPr>
            </w:pPr>
            <w:proofErr w:type="gramStart"/>
            <w:r>
              <w:rPr>
                <w:rFonts w:ascii="Simplified Arabic" w:hAnsi="Simplified Arabic" w:cs="Simplified Arabic" w:hint="cs"/>
                <w:sz w:val="24"/>
                <w:szCs w:val="24"/>
                <w:rtl/>
                <w:lang w:bidi="ar-SY"/>
              </w:rPr>
              <w:t>جفاف</w:t>
            </w:r>
            <w:proofErr w:type="gramEnd"/>
            <w:r>
              <w:rPr>
                <w:rFonts w:ascii="Simplified Arabic" w:hAnsi="Simplified Arabic" w:cs="Simplified Arabic" w:hint="cs"/>
                <w:sz w:val="24"/>
                <w:szCs w:val="24"/>
                <w:rtl/>
                <w:lang w:bidi="ar-SY"/>
              </w:rPr>
              <w:t xml:space="preserve"> الشفتين </w:t>
            </w:r>
            <w:r w:rsidR="007E688A">
              <w:rPr>
                <w:rFonts w:ascii="Simplified Arabic" w:hAnsi="Simplified Arabic" w:cs="Simplified Arabic" w:hint="cs"/>
                <w:sz w:val="24"/>
                <w:szCs w:val="24"/>
                <w:rtl/>
                <w:lang w:bidi="ar-SY"/>
              </w:rPr>
              <w:t>26.3%, صداع ,5.3%</w:t>
            </w:r>
          </w:p>
          <w:p w:rsidR="0054633D" w:rsidRPr="00353708" w:rsidRDefault="001168DD" w:rsidP="007E688A">
            <w:pPr>
              <w:pStyle w:val="a8"/>
              <w:tabs>
                <w:tab w:val="right" w:pos="8640"/>
              </w:tabs>
              <w:bidi/>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4"/>
                <w:szCs w:val="24"/>
                <w:rtl/>
                <w:lang w:bidi="ar-SY"/>
              </w:rPr>
            </w:pPr>
            <w:proofErr w:type="gramStart"/>
            <w:r>
              <w:rPr>
                <w:rFonts w:ascii="Simplified Arabic" w:hAnsi="Simplified Arabic" w:cs="Simplified Arabic" w:hint="cs"/>
                <w:sz w:val="24"/>
                <w:szCs w:val="24"/>
                <w:rtl/>
                <w:lang w:bidi="ar-SY"/>
              </w:rPr>
              <w:lastRenderedPageBreak/>
              <w:t>ارتفاع</w:t>
            </w:r>
            <w:proofErr w:type="gramEnd"/>
            <w:r>
              <w:rPr>
                <w:rFonts w:ascii="Simplified Arabic" w:hAnsi="Simplified Arabic" w:cs="Simplified Arabic" w:hint="cs"/>
                <w:sz w:val="24"/>
                <w:szCs w:val="24"/>
                <w:rtl/>
                <w:lang w:bidi="ar-SY"/>
              </w:rPr>
              <w:t xml:space="preserve"> شحوم 5.3% </w:t>
            </w:r>
            <w:proofErr w:type="gramStart"/>
            <w:r>
              <w:rPr>
                <w:rFonts w:ascii="Simplified Arabic" w:hAnsi="Simplified Arabic" w:cs="Simplified Arabic" w:hint="cs"/>
                <w:sz w:val="24"/>
                <w:szCs w:val="24"/>
                <w:rtl/>
                <w:lang w:bidi="ar-SY"/>
              </w:rPr>
              <w:t>ارتفاع</w:t>
            </w:r>
            <w:proofErr w:type="gramEnd"/>
            <w:r>
              <w:rPr>
                <w:rFonts w:ascii="Simplified Arabic" w:hAnsi="Simplified Arabic" w:cs="Simplified Arabic" w:hint="cs"/>
                <w:sz w:val="24"/>
                <w:szCs w:val="24"/>
                <w:rtl/>
                <w:lang w:bidi="ar-SY"/>
              </w:rPr>
              <w:t xml:space="preserve"> خمائر الكبد 5.3%</w:t>
            </w:r>
          </w:p>
        </w:tc>
        <w:tc>
          <w:tcPr>
            <w:tcW w:w="4062" w:type="dxa"/>
            <w:shd w:val="clear" w:color="auto" w:fill="auto"/>
            <w:vAlign w:val="center"/>
          </w:tcPr>
          <w:p w:rsidR="001168DD" w:rsidRPr="001168DD" w:rsidRDefault="001168DD" w:rsidP="001168DD">
            <w:pPr>
              <w:pStyle w:val="a8"/>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4"/>
                <w:szCs w:val="24"/>
                <w:rtl/>
                <w:lang w:bidi="ar-SY"/>
              </w:rPr>
            </w:pPr>
            <w:r w:rsidRPr="001168DD">
              <w:rPr>
                <w:rFonts w:ascii="Simplified Arabic" w:hAnsi="Simplified Arabic" w:cs="Simplified Arabic" w:hint="cs"/>
                <w:sz w:val="24"/>
                <w:szCs w:val="24"/>
                <w:rtl/>
                <w:lang w:bidi="ar-SY"/>
              </w:rPr>
              <w:lastRenderedPageBreak/>
              <w:t xml:space="preserve">جفاف الشفتين </w:t>
            </w:r>
            <w:r>
              <w:rPr>
                <w:rFonts w:ascii="Simplified Arabic" w:hAnsi="Simplified Arabic" w:cs="Simplified Arabic" w:hint="cs"/>
                <w:sz w:val="24"/>
                <w:szCs w:val="24"/>
                <w:rtl/>
                <w:lang w:bidi="ar-SY"/>
              </w:rPr>
              <w:t>100</w:t>
            </w:r>
            <w:r w:rsidRPr="001168DD">
              <w:rPr>
                <w:rFonts w:ascii="Simplified Arabic" w:hAnsi="Simplified Arabic" w:cs="Simplified Arabic" w:hint="cs"/>
                <w:sz w:val="24"/>
                <w:szCs w:val="24"/>
                <w:rtl/>
                <w:lang w:bidi="ar-SY"/>
              </w:rPr>
              <w:t xml:space="preserve">%, صداع </w:t>
            </w:r>
            <w:r>
              <w:rPr>
                <w:rFonts w:ascii="Simplified Arabic" w:hAnsi="Simplified Arabic" w:cs="Simplified Arabic" w:hint="cs"/>
                <w:sz w:val="24"/>
                <w:szCs w:val="24"/>
                <w:rtl/>
                <w:lang w:bidi="ar-SY"/>
              </w:rPr>
              <w:t>36</w:t>
            </w:r>
            <w:r w:rsidRPr="001168DD">
              <w:rPr>
                <w:rFonts w:ascii="Simplified Arabic" w:hAnsi="Simplified Arabic" w:cs="Simplified Arabic" w:hint="cs"/>
                <w:sz w:val="24"/>
                <w:szCs w:val="24"/>
                <w:rtl/>
                <w:lang w:bidi="ar-SY"/>
              </w:rPr>
              <w:t xml:space="preserve"> %</w:t>
            </w:r>
          </w:p>
          <w:p w:rsidR="0054633D" w:rsidRPr="00353708" w:rsidRDefault="001168DD" w:rsidP="005C4942">
            <w:pPr>
              <w:pStyle w:val="a8"/>
              <w:tabs>
                <w:tab w:val="right" w:pos="8640"/>
              </w:tabs>
              <w:bidi/>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4"/>
                <w:szCs w:val="24"/>
                <w:rtl/>
                <w:lang w:bidi="ar-SY"/>
              </w:rPr>
            </w:pPr>
            <w:proofErr w:type="gramStart"/>
            <w:r w:rsidRPr="001168DD">
              <w:rPr>
                <w:rFonts w:ascii="Simplified Arabic" w:hAnsi="Simplified Arabic" w:cs="Simplified Arabic" w:hint="cs"/>
                <w:sz w:val="24"/>
                <w:szCs w:val="24"/>
                <w:rtl/>
                <w:lang w:bidi="ar-SY"/>
              </w:rPr>
              <w:lastRenderedPageBreak/>
              <w:t>ارتفاع</w:t>
            </w:r>
            <w:proofErr w:type="gramEnd"/>
            <w:r w:rsidRPr="001168DD">
              <w:rPr>
                <w:rFonts w:ascii="Simplified Arabic" w:hAnsi="Simplified Arabic" w:cs="Simplified Arabic" w:hint="cs"/>
                <w:sz w:val="24"/>
                <w:szCs w:val="24"/>
                <w:rtl/>
                <w:lang w:bidi="ar-SY"/>
              </w:rPr>
              <w:t xml:space="preserve"> شحوم </w:t>
            </w:r>
            <w:r w:rsidR="005C4942">
              <w:rPr>
                <w:rFonts w:ascii="Simplified Arabic" w:hAnsi="Simplified Arabic" w:cs="Simplified Arabic" w:hint="cs"/>
                <w:sz w:val="24"/>
                <w:szCs w:val="24"/>
                <w:rtl/>
                <w:lang w:bidi="ar-SY"/>
              </w:rPr>
              <w:t>60</w:t>
            </w:r>
            <w:r w:rsidRPr="001168DD">
              <w:rPr>
                <w:rFonts w:ascii="Simplified Arabic" w:hAnsi="Simplified Arabic" w:cs="Simplified Arabic" w:hint="cs"/>
                <w:sz w:val="24"/>
                <w:szCs w:val="24"/>
                <w:rtl/>
                <w:lang w:bidi="ar-SY"/>
              </w:rPr>
              <w:t>%</w:t>
            </w:r>
            <w:r w:rsidR="005C4942">
              <w:rPr>
                <w:rFonts w:ascii="Simplified Arabic" w:hAnsi="Simplified Arabic" w:cs="Simplified Arabic" w:hint="cs"/>
                <w:sz w:val="24"/>
                <w:szCs w:val="24"/>
                <w:rtl/>
                <w:lang w:bidi="ar-SY"/>
              </w:rPr>
              <w:t>. إسهال 20%.</w:t>
            </w:r>
            <w:proofErr w:type="gramStart"/>
            <w:r w:rsidR="005C4942">
              <w:rPr>
                <w:rFonts w:ascii="Simplified Arabic" w:hAnsi="Simplified Arabic" w:cs="Simplified Arabic" w:hint="cs"/>
                <w:sz w:val="24"/>
                <w:szCs w:val="24"/>
                <w:rtl/>
                <w:lang w:bidi="ar-SY"/>
              </w:rPr>
              <w:t>مشاكل</w:t>
            </w:r>
            <w:proofErr w:type="gramEnd"/>
            <w:r w:rsidR="005C4942">
              <w:rPr>
                <w:rFonts w:ascii="Simplified Arabic" w:hAnsi="Simplified Arabic" w:cs="Simplified Arabic" w:hint="cs"/>
                <w:sz w:val="24"/>
                <w:szCs w:val="24"/>
                <w:rtl/>
                <w:lang w:bidi="ar-SY"/>
              </w:rPr>
              <w:t xml:space="preserve"> عينية 16%</w:t>
            </w:r>
            <w:r w:rsidRPr="001168DD">
              <w:rPr>
                <w:rFonts w:ascii="Simplified Arabic" w:hAnsi="Simplified Arabic" w:cs="Simplified Arabic" w:hint="cs"/>
                <w:sz w:val="24"/>
                <w:szCs w:val="24"/>
                <w:rtl/>
                <w:lang w:bidi="ar-SY"/>
              </w:rPr>
              <w:t xml:space="preserve"> ارتفاع خمائر الكبد </w:t>
            </w:r>
            <w:r w:rsidR="005C4942">
              <w:rPr>
                <w:rFonts w:ascii="Simplified Arabic" w:hAnsi="Simplified Arabic" w:cs="Simplified Arabic" w:hint="cs"/>
                <w:sz w:val="24"/>
                <w:szCs w:val="24"/>
                <w:rtl/>
                <w:lang w:bidi="ar-SY"/>
              </w:rPr>
              <w:t>4</w:t>
            </w:r>
            <w:r w:rsidRPr="001168DD">
              <w:rPr>
                <w:rFonts w:ascii="Simplified Arabic" w:hAnsi="Simplified Arabic" w:cs="Simplified Arabic" w:hint="cs"/>
                <w:sz w:val="24"/>
                <w:szCs w:val="24"/>
                <w:rtl/>
                <w:lang w:bidi="ar-SY"/>
              </w:rPr>
              <w:t>%</w:t>
            </w:r>
          </w:p>
        </w:tc>
      </w:tr>
      <w:tr w:rsidR="00C15775" w:rsidRPr="00353708" w:rsidTr="00F4739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6" w:type="dxa"/>
            <w:gridSpan w:val="3"/>
            <w:shd w:val="clear" w:color="auto" w:fill="auto"/>
            <w:vAlign w:val="center"/>
          </w:tcPr>
          <w:p w:rsidR="00C15775" w:rsidRPr="00353708" w:rsidRDefault="00C15775" w:rsidP="00C15775">
            <w:pPr>
              <w:tabs>
                <w:tab w:val="right" w:pos="8640"/>
              </w:tabs>
              <w:bidi/>
              <w:jc w:val="both"/>
              <w:rPr>
                <w:rFonts w:ascii="Simplified Arabic" w:hAnsi="Simplified Arabic" w:cs="Simplified Arabic"/>
                <w:b w:val="0"/>
                <w:bCs w:val="0"/>
                <w:sz w:val="24"/>
                <w:szCs w:val="24"/>
                <w:rtl/>
                <w:lang w:bidi="ar-SY"/>
              </w:rPr>
            </w:pPr>
            <w:r w:rsidRPr="00353708">
              <w:rPr>
                <w:rFonts w:ascii="Simplified Arabic" w:hAnsi="Simplified Arabic" w:cs="Simplified Arabic"/>
                <w:b w:val="0"/>
                <w:bCs w:val="0"/>
                <w:sz w:val="24"/>
                <w:szCs w:val="24"/>
                <w:rtl/>
                <w:lang w:bidi="ar-SY"/>
              </w:rPr>
              <w:lastRenderedPageBreak/>
              <w:t>خلصت كل من الدراستين إلى فعالية الجرع</w:t>
            </w:r>
            <w:r w:rsidRPr="00353708">
              <w:rPr>
                <w:rFonts w:ascii="Simplified Arabic" w:hAnsi="Simplified Arabic" w:cs="Simplified Arabic" w:hint="cs"/>
                <w:b w:val="0"/>
                <w:bCs w:val="0"/>
                <w:sz w:val="24"/>
                <w:szCs w:val="24"/>
                <w:rtl/>
                <w:lang w:bidi="ar-SY"/>
              </w:rPr>
              <w:t>ة</w:t>
            </w:r>
            <w:r w:rsidRPr="00353708">
              <w:rPr>
                <w:rFonts w:ascii="Simplified Arabic" w:hAnsi="Simplified Arabic" w:cs="Simplified Arabic"/>
                <w:b w:val="0"/>
                <w:bCs w:val="0"/>
                <w:sz w:val="24"/>
                <w:szCs w:val="24"/>
                <w:rtl/>
                <w:lang w:bidi="ar-SY"/>
              </w:rPr>
              <w:t xml:space="preserve"> المنخفضة من الإيزوترتينوئين الفموي في معالجة </w:t>
            </w:r>
            <w:r w:rsidRPr="00353708">
              <w:rPr>
                <w:rFonts w:ascii="Simplified Arabic" w:hAnsi="Simplified Arabic" w:cs="Simplified Arabic" w:hint="cs"/>
                <w:b w:val="0"/>
                <w:bCs w:val="0"/>
                <w:sz w:val="24"/>
                <w:szCs w:val="24"/>
                <w:rtl/>
                <w:lang w:bidi="ar-SY"/>
              </w:rPr>
              <w:t xml:space="preserve">حالات </w:t>
            </w:r>
            <w:r w:rsidRPr="00353708">
              <w:rPr>
                <w:rFonts w:ascii="Simplified Arabic" w:hAnsi="Simplified Arabic" w:cs="Simplified Arabic"/>
                <w:b w:val="0"/>
                <w:bCs w:val="0"/>
                <w:sz w:val="24"/>
                <w:szCs w:val="24"/>
                <w:rtl/>
                <w:lang w:bidi="ar-SY"/>
              </w:rPr>
              <w:t>التهاب الجلد المثي المتوسط</w:t>
            </w:r>
            <w:r w:rsidRPr="00353708">
              <w:rPr>
                <w:rFonts w:ascii="Simplified Arabic" w:hAnsi="Simplified Arabic" w:cs="Simplified Arabic" w:hint="cs"/>
                <w:b w:val="0"/>
                <w:bCs w:val="0"/>
                <w:sz w:val="24"/>
                <w:szCs w:val="24"/>
                <w:rtl/>
                <w:lang w:bidi="ar-SY"/>
              </w:rPr>
              <w:t>ة</w:t>
            </w:r>
            <w:r w:rsidRPr="00353708">
              <w:rPr>
                <w:rFonts w:ascii="Simplified Arabic" w:hAnsi="Simplified Arabic" w:cs="Simplified Arabic"/>
                <w:b w:val="0"/>
                <w:bCs w:val="0"/>
                <w:sz w:val="24"/>
                <w:szCs w:val="24"/>
                <w:rtl/>
                <w:lang w:bidi="ar-SY"/>
              </w:rPr>
              <w:t xml:space="preserve"> وشديد</w:t>
            </w:r>
            <w:r w:rsidRPr="00353708">
              <w:rPr>
                <w:rFonts w:ascii="Simplified Arabic" w:hAnsi="Simplified Arabic" w:cs="Simplified Arabic" w:hint="cs"/>
                <w:b w:val="0"/>
                <w:bCs w:val="0"/>
                <w:sz w:val="24"/>
                <w:szCs w:val="24"/>
                <w:rtl/>
                <w:lang w:bidi="ar-SY"/>
              </w:rPr>
              <w:t>ة</w:t>
            </w:r>
            <w:r w:rsidRPr="00353708">
              <w:rPr>
                <w:rFonts w:ascii="Simplified Arabic" w:hAnsi="Simplified Arabic" w:cs="Simplified Arabic"/>
                <w:b w:val="0"/>
                <w:bCs w:val="0"/>
                <w:sz w:val="24"/>
                <w:szCs w:val="24"/>
                <w:rtl/>
                <w:lang w:bidi="ar-SY"/>
              </w:rPr>
              <w:t xml:space="preserve"> الدرجة.</w:t>
            </w:r>
          </w:p>
        </w:tc>
      </w:tr>
    </w:tbl>
    <w:p w:rsidR="00C15775" w:rsidRDefault="00C15775" w:rsidP="00C15775">
      <w:pPr>
        <w:pStyle w:val="a8"/>
        <w:tabs>
          <w:tab w:val="right" w:pos="8640"/>
        </w:tabs>
        <w:spacing w:after="0" w:line="276" w:lineRule="auto"/>
        <w:ind w:left="360"/>
        <w:rPr>
          <w:rtl/>
          <w:lang w:bidi="ar-SY"/>
        </w:rPr>
      </w:pPr>
    </w:p>
    <w:p w:rsidR="00C15775" w:rsidRDefault="00C15775" w:rsidP="00C15775">
      <w:pPr>
        <w:bidi/>
        <w:spacing w:line="360" w:lineRule="auto"/>
        <w:rPr>
          <w:sz w:val="44"/>
          <w:szCs w:val="44"/>
          <w:rtl/>
        </w:rPr>
      </w:pPr>
    </w:p>
    <w:p w:rsidR="00C15775" w:rsidRDefault="00C15775" w:rsidP="00C15775">
      <w:pPr>
        <w:bidi/>
        <w:spacing w:line="360" w:lineRule="auto"/>
        <w:rPr>
          <w:sz w:val="44"/>
          <w:szCs w:val="44"/>
          <w:rtl/>
        </w:rPr>
      </w:pPr>
    </w:p>
    <w:tbl>
      <w:tblPr>
        <w:tblStyle w:val="-20"/>
        <w:bidiVisual/>
        <w:tblW w:w="8699" w:type="dxa"/>
        <w:tblLook w:val="04A0" w:firstRow="1" w:lastRow="0" w:firstColumn="1" w:lastColumn="0" w:noHBand="0" w:noVBand="1"/>
      </w:tblPr>
      <w:tblGrid>
        <w:gridCol w:w="1752"/>
        <w:gridCol w:w="3402"/>
        <w:gridCol w:w="3545"/>
      </w:tblGrid>
      <w:tr w:rsidR="00C15775" w:rsidRPr="00353708" w:rsidTr="00C1577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99" w:type="dxa"/>
            <w:gridSpan w:val="3"/>
            <w:shd w:val="clear" w:color="auto" w:fill="FBE4D5" w:themeFill="accent2" w:themeFillTint="33"/>
            <w:vAlign w:val="center"/>
          </w:tcPr>
          <w:p w:rsidR="00C15775" w:rsidRPr="00353708" w:rsidRDefault="002026ED" w:rsidP="002026ED">
            <w:pPr>
              <w:pStyle w:val="a8"/>
              <w:tabs>
                <w:tab w:val="right" w:pos="8640"/>
              </w:tabs>
              <w:bidi/>
              <w:spacing w:line="276" w:lineRule="auto"/>
              <w:ind w:left="0"/>
              <w:jc w:val="center"/>
              <w:rPr>
                <w:rFonts w:ascii="Simplified Arabic" w:hAnsi="Simplified Arabic" w:cs="Simplified Arabic"/>
                <w:sz w:val="24"/>
                <w:szCs w:val="24"/>
                <w:rtl/>
                <w:lang w:bidi="ar-SY"/>
              </w:rPr>
            </w:pPr>
            <w:r>
              <w:rPr>
                <w:rFonts w:ascii="Simplified Arabic" w:hAnsi="Simplified Arabic" w:cs="Simplified Arabic" w:hint="cs"/>
                <w:sz w:val="24"/>
                <w:szCs w:val="24"/>
                <w:rtl/>
                <w:lang w:bidi="ar-SY"/>
              </w:rPr>
              <w:t xml:space="preserve">2 - المقارنة في المجموعة الثانية </w:t>
            </w:r>
          </w:p>
        </w:tc>
      </w:tr>
      <w:tr w:rsidR="00C15775" w:rsidRPr="00353708" w:rsidTr="00C157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2" w:type="dxa"/>
            <w:shd w:val="clear" w:color="auto" w:fill="FBE4D5" w:themeFill="accent2" w:themeFillTint="33"/>
            <w:vAlign w:val="center"/>
          </w:tcPr>
          <w:p w:rsidR="00C15775" w:rsidRPr="00353708" w:rsidRDefault="00C15775" w:rsidP="00C15775">
            <w:pPr>
              <w:pStyle w:val="a8"/>
              <w:tabs>
                <w:tab w:val="right" w:pos="8640"/>
              </w:tabs>
              <w:bidi/>
              <w:spacing w:line="276" w:lineRule="auto"/>
              <w:ind w:left="0"/>
              <w:jc w:val="center"/>
              <w:rPr>
                <w:rFonts w:ascii="Simplified Arabic" w:hAnsi="Simplified Arabic" w:cs="Simplified Arabic"/>
                <w:sz w:val="24"/>
                <w:szCs w:val="24"/>
                <w:rtl/>
                <w:lang w:bidi="ar-SY"/>
              </w:rPr>
            </w:pPr>
          </w:p>
        </w:tc>
        <w:tc>
          <w:tcPr>
            <w:tcW w:w="3402" w:type="dxa"/>
            <w:shd w:val="clear" w:color="auto" w:fill="FBE4D5" w:themeFill="accent2" w:themeFillTint="33"/>
            <w:vAlign w:val="center"/>
          </w:tcPr>
          <w:p w:rsidR="00C15775" w:rsidRPr="00353708" w:rsidRDefault="00C15775" w:rsidP="00C15775">
            <w:pPr>
              <w:pStyle w:val="a8"/>
              <w:tabs>
                <w:tab w:val="right" w:pos="8640"/>
              </w:tabs>
              <w:bidi/>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4"/>
                <w:szCs w:val="24"/>
                <w:rtl/>
                <w:lang w:bidi="ar-SY"/>
              </w:rPr>
            </w:pPr>
            <w:r w:rsidRPr="00353708">
              <w:rPr>
                <w:rFonts w:ascii="Simplified Arabic" w:hAnsi="Simplified Arabic" w:cs="Simplified Arabic"/>
                <w:sz w:val="24"/>
                <w:szCs w:val="24"/>
                <w:rtl/>
                <w:lang w:bidi="ar-SY"/>
              </w:rPr>
              <w:t>دراستنا</w:t>
            </w:r>
          </w:p>
        </w:tc>
        <w:tc>
          <w:tcPr>
            <w:tcW w:w="3545" w:type="dxa"/>
            <w:shd w:val="clear" w:color="auto" w:fill="FBE4D5" w:themeFill="accent2" w:themeFillTint="33"/>
            <w:vAlign w:val="center"/>
          </w:tcPr>
          <w:p w:rsidR="00C15775" w:rsidRPr="00353708" w:rsidRDefault="00C15775" w:rsidP="00C15775">
            <w:pPr>
              <w:pStyle w:val="a8"/>
              <w:tabs>
                <w:tab w:val="right" w:pos="8640"/>
              </w:tabs>
              <w:bidi/>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4"/>
                <w:szCs w:val="24"/>
                <w:lang w:bidi="ar-SY"/>
              </w:rPr>
            </w:pPr>
            <w:r w:rsidRPr="00353708">
              <w:rPr>
                <w:rFonts w:ascii="Simplified Arabic" w:hAnsi="Simplified Arabic" w:cs="Simplified Arabic"/>
                <w:sz w:val="24"/>
                <w:szCs w:val="24"/>
                <w:rtl/>
                <w:lang w:bidi="ar-SY"/>
              </w:rPr>
              <w:t xml:space="preserve">دراسة </w:t>
            </w:r>
            <w:r w:rsidRPr="00353708">
              <w:rPr>
                <w:rFonts w:ascii="Simplified Arabic" w:hAnsi="Simplified Arabic" w:cs="Simplified Arabic" w:hint="cs"/>
                <w:sz w:val="24"/>
                <w:szCs w:val="24"/>
                <w:rtl/>
                <w:lang w:bidi="ar-SY"/>
              </w:rPr>
              <w:t>(</w:t>
            </w:r>
            <w:r w:rsidRPr="00353708">
              <w:rPr>
                <w:rFonts w:ascii="Times New Roman" w:hAnsi="Times New Roman" w:cs="Times New Roman"/>
                <w:sz w:val="24"/>
                <w:szCs w:val="24"/>
              </w:rPr>
              <w:t>Cristhine</w:t>
            </w:r>
            <w:r w:rsidRPr="00353708">
              <w:rPr>
                <w:rFonts w:ascii="Simplified Arabic" w:hAnsi="Simplified Arabic" w:cs="Simplified Arabic" w:hint="cs"/>
                <w:sz w:val="24"/>
                <w:szCs w:val="24"/>
                <w:rtl/>
                <w:lang w:bidi="ar-SY"/>
              </w:rPr>
              <w:t xml:space="preserve">) </w:t>
            </w:r>
            <w:proofErr w:type="gramStart"/>
            <w:r w:rsidRPr="00353708">
              <w:rPr>
                <w:rFonts w:ascii="Simplified Arabic" w:hAnsi="Simplified Arabic" w:cs="Simplified Arabic" w:hint="cs"/>
                <w:sz w:val="24"/>
                <w:szCs w:val="24"/>
                <w:rtl/>
                <w:lang w:bidi="ar-SY"/>
              </w:rPr>
              <w:t>وآخرين</w:t>
            </w:r>
            <w:proofErr w:type="gramEnd"/>
          </w:p>
        </w:tc>
      </w:tr>
      <w:tr w:rsidR="00C15775" w:rsidRPr="00353708" w:rsidTr="00C1577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2" w:type="dxa"/>
            <w:shd w:val="clear" w:color="auto" w:fill="FBE4D5" w:themeFill="accent2" w:themeFillTint="33"/>
            <w:vAlign w:val="center"/>
          </w:tcPr>
          <w:p w:rsidR="00C15775" w:rsidRPr="00353708" w:rsidRDefault="00C15775" w:rsidP="00C15775">
            <w:pPr>
              <w:pStyle w:val="a8"/>
              <w:tabs>
                <w:tab w:val="right" w:pos="8640"/>
              </w:tabs>
              <w:bidi/>
              <w:spacing w:line="276" w:lineRule="auto"/>
              <w:ind w:left="0"/>
              <w:jc w:val="center"/>
              <w:rPr>
                <w:rFonts w:ascii="Simplified Arabic" w:hAnsi="Simplified Arabic" w:cs="Simplified Arabic"/>
                <w:sz w:val="24"/>
                <w:szCs w:val="24"/>
                <w:rtl/>
                <w:lang w:bidi="ar-SY"/>
              </w:rPr>
            </w:pPr>
            <w:proofErr w:type="gramStart"/>
            <w:r w:rsidRPr="00353708">
              <w:rPr>
                <w:rFonts w:ascii="Simplified Arabic" w:hAnsi="Simplified Arabic" w:cs="Simplified Arabic"/>
                <w:sz w:val="24"/>
                <w:szCs w:val="24"/>
                <w:rtl/>
                <w:lang w:bidi="ar-SY"/>
              </w:rPr>
              <w:t>طريقة</w:t>
            </w:r>
            <w:proofErr w:type="gramEnd"/>
            <w:r w:rsidRPr="00353708">
              <w:rPr>
                <w:rFonts w:ascii="Simplified Arabic" w:hAnsi="Simplified Arabic" w:cs="Simplified Arabic"/>
                <w:sz w:val="24"/>
                <w:szCs w:val="24"/>
                <w:rtl/>
                <w:lang w:bidi="ar-SY"/>
              </w:rPr>
              <w:t xml:space="preserve"> العلاج</w:t>
            </w:r>
          </w:p>
        </w:tc>
        <w:tc>
          <w:tcPr>
            <w:tcW w:w="3402" w:type="dxa"/>
            <w:shd w:val="clear" w:color="auto" w:fill="auto"/>
            <w:vAlign w:val="center"/>
          </w:tcPr>
          <w:p w:rsidR="00C15775" w:rsidRPr="005A03DA" w:rsidRDefault="00C15775" w:rsidP="0000199B">
            <w:pPr>
              <w:pStyle w:val="a8"/>
              <w:tabs>
                <w:tab w:val="right" w:pos="8640"/>
              </w:tabs>
              <w:bidi/>
              <w:spacing w:line="276" w:lineRule="auto"/>
              <w:ind w:left="0"/>
              <w:jc w:val="center"/>
              <w:cnfStyle w:val="000000010000" w:firstRow="0" w:lastRow="0" w:firstColumn="0" w:lastColumn="0" w:oddVBand="0" w:evenVBand="0" w:oddHBand="0" w:evenHBand="1" w:firstRowFirstColumn="0" w:firstRowLastColumn="0" w:lastRowFirstColumn="0" w:lastRowLastColumn="0"/>
              <w:rPr>
                <w:rFonts w:ascii="Simplified Arabic" w:hAnsi="Simplified Arabic" w:cs="Simplified Arabic"/>
                <w:sz w:val="24"/>
                <w:szCs w:val="24"/>
                <w:rtl/>
              </w:rPr>
            </w:pPr>
            <w:r w:rsidRPr="005A03DA">
              <w:rPr>
                <w:rFonts w:ascii="Simplified Arabic" w:eastAsiaTheme="majorEastAsia" w:hAnsi="Simplified Arabic" w:cs="Simplified Arabic" w:hint="cs"/>
                <w:sz w:val="24"/>
                <w:szCs w:val="24"/>
                <w:rtl/>
                <w:lang w:bidi="ar-SY"/>
              </w:rPr>
              <w:t>شامبو</w:t>
            </w:r>
            <w:r w:rsidR="0000199B">
              <w:rPr>
                <w:rFonts w:ascii="Simplified Arabic" w:eastAsiaTheme="majorEastAsia" w:hAnsi="Simplified Arabic" w:cs="Simplified Arabic"/>
                <w:sz w:val="24"/>
                <w:szCs w:val="24"/>
                <w:lang w:bidi="ar-SY"/>
              </w:rPr>
              <w:t>ciclopirox</w:t>
            </w:r>
            <w:r w:rsidRPr="005A03DA">
              <w:rPr>
                <w:rFonts w:ascii="Simplified Arabic" w:eastAsiaTheme="majorEastAsia" w:hAnsi="Simplified Arabic" w:cs="Simplified Arabic" w:hint="cs"/>
                <w:sz w:val="24"/>
                <w:szCs w:val="24"/>
                <w:rtl/>
                <w:lang w:bidi="ar-SY"/>
              </w:rPr>
              <w:t xml:space="preserve"> وصابون سالسيلك أسيد</w:t>
            </w:r>
            <w:r w:rsidRPr="005A03DA">
              <w:rPr>
                <w:rFonts w:ascii="Simplified Arabic" w:eastAsiaTheme="majorEastAsia" w:hAnsi="Simplified Arabic" w:cs="Simplified Arabic"/>
                <w:sz w:val="24"/>
                <w:szCs w:val="24"/>
                <w:rtl/>
                <w:lang w:bidi="ar-SY"/>
              </w:rPr>
              <w:t xml:space="preserve"> </w:t>
            </w:r>
          </w:p>
        </w:tc>
        <w:tc>
          <w:tcPr>
            <w:tcW w:w="3545" w:type="dxa"/>
            <w:shd w:val="clear" w:color="auto" w:fill="auto"/>
            <w:vAlign w:val="center"/>
          </w:tcPr>
          <w:p w:rsidR="00C15775" w:rsidRDefault="00C15775" w:rsidP="002026ED">
            <w:pPr>
              <w:pStyle w:val="a8"/>
              <w:tabs>
                <w:tab w:val="right" w:pos="8640"/>
              </w:tabs>
              <w:bidi/>
              <w:spacing w:line="276" w:lineRule="auto"/>
              <w:ind w:left="0"/>
              <w:jc w:val="center"/>
              <w:cnfStyle w:val="000000010000" w:firstRow="0" w:lastRow="0" w:firstColumn="0" w:lastColumn="0" w:oddVBand="0" w:evenVBand="0" w:oddHBand="0" w:evenHBand="1" w:firstRowFirstColumn="0" w:firstRowLastColumn="0" w:lastRowFirstColumn="0" w:lastRowLastColumn="0"/>
              <w:rPr>
                <w:rFonts w:ascii="Simplified Arabic" w:eastAsiaTheme="majorEastAsia" w:hAnsi="Simplified Arabic" w:cs="Simplified Arabic"/>
                <w:sz w:val="24"/>
                <w:szCs w:val="24"/>
                <w:rtl/>
              </w:rPr>
            </w:pPr>
            <w:r w:rsidRPr="005A03DA">
              <w:rPr>
                <w:rFonts w:ascii="Simplified Arabic" w:eastAsiaTheme="majorEastAsia" w:hAnsi="Simplified Arabic" w:cs="Simplified Arabic" w:hint="cs"/>
                <w:sz w:val="24"/>
                <w:szCs w:val="24"/>
                <w:rtl/>
                <w:lang w:bidi="ar-SY"/>
              </w:rPr>
              <w:t>شامبو</w:t>
            </w:r>
            <w:r w:rsidR="0000199B">
              <w:rPr>
                <w:rFonts w:ascii="Simplified Arabic" w:eastAsiaTheme="majorEastAsia" w:hAnsi="Simplified Arabic" w:cs="Simplified Arabic"/>
                <w:sz w:val="24"/>
                <w:szCs w:val="24"/>
                <w:lang w:bidi="ar-SY"/>
              </w:rPr>
              <w:t>*</w:t>
            </w:r>
            <w:r w:rsidRPr="005A03DA">
              <w:rPr>
                <w:rFonts w:ascii="Simplified Arabic" w:eastAsiaTheme="majorEastAsia" w:hAnsi="Simplified Arabic" w:cs="Simplified Arabic" w:hint="cs"/>
                <w:sz w:val="24"/>
                <w:szCs w:val="24"/>
                <w:rtl/>
                <w:lang w:bidi="ar-SY"/>
              </w:rPr>
              <w:t xml:space="preserve"> </w:t>
            </w:r>
          </w:p>
          <w:p w:rsidR="00C15775" w:rsidRPr="000F62C1" w:rsidRDefault="00C15775" w:rsidP="00C15775">
            <w:pPr>
              <w:pStyle w:val="a8"/>
              <w:tabs>
                <w:tab w:val="right" w:pos="8640"/>
              </w:tabs>
              <w:bidi/>
              <w:spacing w:line="276" w:lineRule="auto"/>
              <w:ind w:left="0"/>
              <w:jc w:val="center"/>
              <w:cnfStyle w:val="000000010000" w:firstRow="0" w:lastRow="0" w:firstColumn="0" w:lastColumn="0" w:oddVBand="0" w:evenVBand="0" w:oddHBand="0" w:evenHBand="1" w:firstRowFirstColumn="0" w:firstRowLastColumn="0" w:lastRowFirstColumn="0" w:lastRowLastColumn="0"/>
              <w:rPr>
                <w:rFonts w:ascii="Simplified Arabic" w:hAnsi="Simplified Arabic" w:cs="Simplified Arabic"/>
                <w:sz w:val="24"/>
                <w:szCs w:val="24"/>
                <w:highlight w:val="yellow"/>
                <w:rtl/>
                <w:lang w:bidi="ar-SY"/>
              </w:rPr>
            </w:pPr>
            <w:r w:rsidRPr="005A03DA">
              <w:rPr>
                <w:rFonts w:ascii="Simplified Arabic" w:eastAsiaTheme="majorEastAsia" w:hAnsi="Simplified Arabic" w:cs="Simplified Arabic" w:hint="cs"/>
                <w:sz w:val="24"/>
                <w:szCs w:val="24"/>
                <w:rtl/>
                <w:lang w:bidi="ar-SY"/>
              </w:rPr>
              <w:t>وصابون سالسيلك أسيد</w:t>
            </w:r>
          </w:p>
        </w:tc>
      </w:tr>
      <w:tr w:rsidR="00C15775" w:rsidRPr="00353708" w:rsidTr="00C157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2" w:type="dxa"/>
            <w:shd w:val="clear" w:color="auto" w:fill="FBE4D5" w:themeFill="accent2" w:themeFillTint="33"/>
            <w:vAlign w:val="center"/>
          </w:tcPr>
          <w:p w:rsidR="00C15775" w:rsidRPr="00353708" w:rsidRDefault="00C15775" w:rsidP="00C15775">
            <w:pPr>
              <w:pStyle w:val="a8"/>
              <w:tabs>
                <w:tab w:val="right" w:pos="8640"/>
              </w:tabs>
              <w:bidi/>
              <w:spacing w:line="276" w:lineRule="auto"/>
              <w:ind w:left="0"/>
              <w:jc w:val="center"/>
              <w:rPr>
                <w:rFonts w:ascii="Simplified Arabic" w:hAnsi="Simplified Arabic" w:cs="Simplified Arabic"/>
                <w:sz w:val="24"/>
                <w:szCs w:val="24"/>
                <w:rtl/>
                <w:lang w:bidi="ar-SY"/>
              </w:rPr>
            </w:pPr>
            <w:r w:rsidRPr="00353708">
              <w:rPr>
                <w:rFonts w:ascii="Simplified Arabic" w:hAnsi="Simplified Arabic" w:cs="Simplified Arabic"/>
                <w:sz w:val="24"/>
                <w:szCs w:val="24"/>
                <w:rtl/>
                <w:lang w:bidi="ar-SY"/>
              </w:rPr>
              <w:t>عدد المرضى</w:t>
            </w:r>
          </w:p>
        </w:tc>
        <w:tc>
          <w:tcPr>
            <w:tcW w:w="3402" w:type="dxa"/>
            <w:shd w:val="clear" w:color="auto" w:fill="auto"/>
            <w:vAlign w:val="center"/>
          </w:tcPr>
          <w:p w:rsidR="00C15775" w:rsidRPr="00353708" w:rsidRDefault="00C15775" w:rsidP="00C15775">
            <w:pPr>
              <w:pStyle w:val="a8"/>
              <w:tabs>
                <w:tab w:val="right" w:pos="8640"/>
              </w:tabs>
              <w:bidi/>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4"/>
                <w:szCs w:val="24"/>
                <w:rtl/>
                <w:lang w:bidi="ar-SY"/>
              </w:rPr>
            </w:pPr>
            <w:r>
              <w:rPr>
                <w:rFonts w:ascii="Simplified Arabic" w:eastAsiaTheme="majorEastAsia" w:hAnsi="Simplified Arabic" w:cs="Simplified Arabic" w:hint="cs"/>
                <w:sz w:val="24"/>
                <w:szCs w:val="24"/>
                <w:rtl/>
                <w:lang w:bidi="ar-SY"/>
              </w:rPr>
              <w:t>16</w:t>
            </w:r>
            <w:r w:rsidRPr="00353708">
              <w:rPr>
                <w:rFonts w:ascii="Simplified Arabic" w:eastAsiaTheme="majorEastAsia" w:hAnsi="Simplified Arabic" w:cs="Simplified Arabic"/>
                <w:sz w:val="24"/>
                <w:szCs w:val="24"/>
                <w:rtl/>
                <w:lang w:bidi="ar-SY"/>
              </w:rPr>
              <w:t xml:space="preserve"> مريض </w:t>
            </w:r>
          </w:p>
        </w:tc>
        <w:tc>
          <w:tcPr>
            <w:tcW w:w="3545" w:type="dxa"/>
            <w:shd w:val="clear" w:color="auto" w:fill="auto"/>
            <w:vAlign w:val="center"/>
          </w:tcPr>
          <w:p w:rsidR="00C15775" w:rsidRPr="00353708" w:rsidRDefault="00C15775" w:rsidP="00C15775">
            <w:pPr>
              <w:pStyle w:val="a8"/>
              <w:tabs>
                <w:tab w:val="right" w:pos="8640"/>
              </w:tabs>
              <w:bidi/>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4"/>
                <w:szCs w:val="24"/>
                <w:rtl/>
              </w:rPr>
            </w:pPr>
            <w:r>
              <w:rPr>
                <w:rFonts w:ascii="Simplified Arabic" w:hAnsi="Simplified Arabic" w:cs="Simplified Arabic" w:hint="cs"/>
                <w:sz w:val="24"/>
                <w:szCs w:val="24"/>
                <w:rtl/>
                <w:lang w:bidi="ar-SY"/>
              </w:rPr>
              <w:t>20</w:t>
            </w:r>
            <w:r w:rsidRPr="00353708">
              <w:rPr>
                <w:rFonts w:ascii="Simplified Arabic" w:hAnsi="Simplified Arabic" w:cs="Simplified Arabic"/>
                <w:sz w:val="24"/>
                <w:szCs w:val="24"/>
                <w:rtl/>
                <w:lang w:bidi="ar-SY"/>
              </w:rPr>
              <w:t xml:space="preserve"> مريض</w:t>
            </w:r>
          </w:p>
        </w:tc>
      </w:tr>
      <w:tr w:rsidR="00C15775" w:rsidRPr="00353708" w:rsidTr="00C1577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2" w:type="dxa"/>
            <w:shd w:val="clear" w:color="auto" w:fill="FBE4D5" w:themeFill="accent2" w:themeFillTint="33"/>
            <w:vAlign w:val="center"/>
          </w:tcPr>
          <w:p w:rsidR="00C15775" w:rsidRPr="00353708" w:rsidRDefault="00C15775" w:rsidP="00C15775">
            <w:pPr>
              <w:pStyle w:val="a8"/>
              <w:tabs>
                <w:tab w:val="right" w:pos="8640"/>
              </w:tabs>
              <w:bidi/>
              <w:spacing w:line="276" w:lineRule="auto"/>
              <w:ind w:left="0"/>
              <w:jc w:val="center"/>
              <w:rPr>
                <w:rFonts w:ascii="Simplified Arabic" w:hAnsi="Simplified Arabic" w:cs="Simplified Arabic"/>
                <w:sz w:val="24"/>
                <w:szCs w:val="24"/>
                <w:rtl/>
                <w:lang w:bidi="ar-SY"/>
              </w:rPr>
            </w:pPr>
            <w:r w:rsidRPr="00353708">
              <w:rPr>
                <w:rFonts w:ascii="Simplified Arabic" w:hAnsi="Simplified Arabic" w:cs="Simplified Arabic"/>
                <w:sz w:val="24"/>
                <w:szCs w:val="24"/>
                <w:rtl/>
                <w:lang w:bidi="ar-SY"/>
              </w:rPr>
              <w:t xml:space="preserve">مقدار </w:t>
            </w:r>
            <w:r w:rsidRPr="00353708">
              <w:rPr>
                <w:rFonts w:ascii="Simplified Arabic" w:hAnsi="Simplified Arabic" w:cs="Simplified Arabic" w:hint="cs"/>
                <w:sz w:val="24"/>
                <w:szCs w:val="24"/>
                <w:rtl/>
                <w:lang w:bidi="ar-SY"/>
              </w:rPr>
              <w:t>التحسن</w:t>
            </w:r>
            <w:r w:rsidRPr="00353708">
              <w:rPr>
                <w:rFonts w:ascii="Simplified Arabic" w:hAnsi="Simplified Arabic" w:cs="Simplified Arabic"/>
                <w:sz w:val="24"/>
                <w:szCs w:val="24"/>
                <w:rtl/>
                <w:lang w:bidi="ar-SY"/>
              </w:rPr>
              <w:t xml:space="preserve"> في المشعر بعد </w:t>
            </w:r>
            <w:proofErr w:type="gramStart"/>
            <w:r w:rsidRPr="00353708">
              <w:rPr>
                <w:rFonts w:ascii="Simplified Arabic" w:hAnsi="Simplified Arabic" w:cs="Simplified Arabic" w:hint="cs"/>
                <w:sz w:val="24"/>
                <w:szCs w:val="24"/>
                <w:rtl/>
                <w:lang w:bidi="ar-SY"/>
              </w:rPr>
              <w:t>ثلاثة</w:t>
            </w:r>
            <w:proofErr w:type="gramEnd"/>
            <w:r w:rsidRPr="00353708">
              <w:rPr>
                <w:rFonts w:ascii="Simplified Arabic" w:hAnsi="Simplified Arabic" w:cs="Simplified Arabic" w:hint="cs"/>
                <w:sz w:val="24"/>
                <w:szCs w:val="24"/>
                <w:rtl/>
                <w:lang w:bidi="ar-SY"/>
              </w:rPr>
              <w:t xml:space="preserve"> أشهر وستة أشهر</w:t>
            </w:r>
          </w:p>
        </w:tc>
        <w:tc>
          <w:tcPr>
            <w:tcW w:w="3402" w:type="dxa"/>
            <w:shd w:val="clear" w:color="auto" w:fill="auto"/>
            <w:vAlign w:val="center"/>
          </w:tcPr>
          <w:p w:rsidR="00C15775" w:rsidRPr="00353708" w:rsidRDefault="00C15775" w:rsidP="00C15775">
            <w:pPr>
              <w:pStyle w:val="a8"/>
              <w:tabs>
                <w:tab w:val="right" w:pos="8640"/>
              </w:tabs>
              <w:bidi/>
              <w:spacing w:line="276" w:lineRule="auto"/>
              <w:ind w:left="0"/>
              <w:jc w:val="center"/>
              <w:cnfStyle w:val="000000010000" w:firstRow="0" w:lastRow="0" w:firstColumn="0" w:lastColumn="0" w:oddVBand="0" w:evenVBand="0" w:oddHBand="0" w:evenHBand="1" w:firstRowFirstColumn="0" w:firstRowLastColumn="0" w:lastRowFirstColumn="0" w:lastRowLastColumn="0"/>
              <w:rPr>
                <w:rFonts w:ascii="Simplified Arabic" w:hAnsi="Simplified Arabic" w:cs="Simplified Arabic"/>
                <w:sz w:val="24"/>
                <w:szCs w:val="24"/>
                <w:rtl/>
                <w:lang w:bidi="ar-SY"/>
              </w:rPr>
            </w:pPr>
            <w:r w:rsidRPr="00353708">
              <w:rPr>
                <w:rFonts w:ascii="Simplified Arabic" w:hAnsi="Simplified Arabic" w:cs="Simplified Arabic"/>
                <w:sz w:val="24"/>
                <w:szCs w:val="24"/>
                <w:rtl/>
                <w:lang w:bidi="ar-SY"/>
              </w:rPr>
              <w:t xml:space="preserve">تحسنت حالة المرضى بعد ثلاثة </w:t>
            </w:r>
            <w:proofErr w:type="gramStart"/>
            <w:r w:rsidRPr="00353708">
              <w:rPr>
                <w:rFonts w:ascii="Simplified Arabic" w:hAnsi="Simplified Arabic" w:cs="Simplified Arabic"/>
                <w:sz w:val="24"/>
                <w:szCs w:val="24"/>
                <w:rtl/>
                <w:lang w:bidi="ar-SY"/>
              </w:rPr>
              <w:t>أشهر</w:t>
            </w:r>
            <w:proofErr w:type="gramEnd"/>
            <w:r w:rsidRPr="00353708">
              <w:rPr>
                <w:rFonts w:ascii="Simplified Arabic" w:hAnsi="Simplified Arabic" w:cs="Simplified Arabic"/>
                <w:sz w:val="24"/>
                <w:szCs w:val="24"/>
                <w:rtl/>
                <w:lang w:bidi="ar-SY"/>
              </w:rPr>
              <w:t xml:space="preserve"> من المعالجة بمقدار (</w:t>
            </w:r>
            <w:r>
              <w:rPr>
                <w:rFonts w:ascii="Simplified Arabic" w:hAnsi="Simplified Arabic" w:cs="Simplified Arabic" w:hint="cs"/>
                <w:sz w:val="24"/>
                <w:szCs w:val="24"/>
                <w:rtl/>
                <w:lang w:bidi="ar-SY"/>
              </w:rPr>
              <w:t>16</w:t>
            </w:r>
            <w:r w:rsidRPr="00353708">
              <w:rPr>
                <w:rFonts w:ascii="Simplified Arabic" w:hAnsi="Simplified Arabic" w:cs="Simplified Arabic"/>
                <w:sz w:val="24"/>
                <w:szCs w:val="24"/>
                <w:rtl/>
                <w:lang w:bidi="ar-SY"/>
              </w:rPr>
              <w:t>.</w:t>
            </w:r>
            <w:r>
              <w:rPr>
                <w:rFonts w:ascii="Simplified Arabic" w:hAnsi="Simplified Arabic" w:cs="Simplified Arabic" w:hint="cs"/>
                <w:sz w:val="24"/>
                <w:szCs w:val="24"/>
                <w:rtl/>
                <w:lang w:bidi="ar-SY"/>
              </w:rPr>
              <w:t>73</w:t>
            </w:r>
            <w:r w:rsidRPr="00353708">
              <w:rPr>
                <w:rFonts w:ascii="Simplified Arabic" w:hAnsi="Simplified Arabic" w:cs="Simplified Arabic"/>
                <w:sz w:val="24"/>
                <w:szCs w:val="24"/>
                <w:rtl/>
                <w:lang w:bidi="ar-SY"/>
              </w:rPr>
              <w:t xml:space="preserve">%)، </w:t>
            </w:r>
            <w:proofErr w:type="gramStart"/>
            <w:r w:rsidRPr="00353708">
              <w:rPr>
                <w:rFonts w:ascii="Simplified Arabic" w:hAnsi="Simplified Arabic" w:cs="Simplified Arabic"/>
                <w:sz w:val="24"/>
                <w:szCs w:val="24"/>
                <w:rtl/>
                <w:lang w:bidi="ar-SY"/>
              </w:rPr>
              <w:t>وبمقدار</w:t>
            </w:r>
            <w:proofErr w:type="gramEnd"/>
            <w:r w:rsidRPr="00353708">
              <w:rPr>
                <w:rFonts w:ascii="Simplified Arabic" w:hAnsi="Simplified Arabic" w:cs="Simplified Arabic"/>
                <w:sz w:val="24"/>
                <w:szCs w:val="24"/>
                <w:rtl/>
                <w:lang w:bidi="ar-SY"/>
              </w:rPr>
              <w:t xml:space="preserve"> (</w:t>
            </w:r>
            <w:r>
              <w:rPr>
                <w:rFonts w:ascii="Simplified Arabic" w:hAnsi="Simplified Arabic" w:cs="Simplified Arabic" w:hint="cs"/>
                <w:sz w:val="24"/>
                <w:szCs w:val="24"/>
                <w:rtl/>
                <w:lang w:bidi="ar-SY"/>
              </w:rPr>
              <w:t>49</w:t>
            </w:r>
            <w:r w:rsidRPr="00353708">
              <w:rPr>
                <w:rFonts w:ascii="Simplified Arabic" w:hAnsi="Simplified Arabic" w:cs="Simplified Arabic"/>
                <w:sz w:val="24"/>
                <w:szCs w:val="24"/>
                <w:rtl/>
                <w:lang w:bidi="ar-SY"/>
              </w:rPr>
              <w:t>.</w:t>
            </w:r>
            <w:r>
              <w:rPr>
                <w:rFonts w:ascii="Simplified Arabic" w:hAnsi="Simplified Arabic" w:cs="Simplified Arabic" w:hint="cs"/>
                <w:sz w:val="24"/>
                <w:szCs w:val="24"/>
                <w:rtl/>
                <w:lang w:bidi="ar-SY"/>
              </w:rPr>
              <w:t>42</w:t>
            </w:r>
            <w:r w:rsidRPr="00353708">
              <w:rPr>
                <w:rFonts w:ascii="Simplified Arabic" w:hAnsi="Simplified Arabic" w:cs="Simplified Arabic"/>
                <w:sz w:val="24"/>
                <w:szCs w:val="24"/>
                <w:rtl/>
                <w:lang w:bidi="ar-SY"/>
              </w:rPr>
              <w:t xml:space="preserve">%) بعد </w:t>
            </w:r>
            <w:proofErr w:type="gramStart"/>
            <w:r w:rsidRPr="00353708">
              <w:rPr>
                <w:rFonts w:ascii="Simplified Arabic" w:hAnsi="Simplified Arabic" w:cs="Simplified Arabic"/>
                <w:sz w:val="24"/>
                <w:szCs w:val="24"/>
                <w:rtl/>
                <w:lang w:bidi="ar-SY"/>
              </w:rPr>
              <w:t>ستة  أشهر</w:t>
            </w:r>
            <w:proofErr w:type="gramEnd"/>
            <w:r w:rsidRPr="00353708">
              <w:rPr>
                <w:rFonts w:ascii="Simplified Arabic" w:hAnsi="Simplified Arabic" w:cs="Simplified Arabic"/>
                <w:sz w:val="24"/>
                <w:szCs w:val="24"/>
                <w:rtl/>
                <w:lang w:bidi="ar-SY"/>
              </w:rPr>
              <w:t xml:space="preserve"> من المعالجة</w:t>
            </w:r>
          </w:p>
        </w:tc>
        <w:tc>
          <w:tcPr>
            <w:tcW w:w="3545" w:type="dxa"/>
            <w:shd w:val="clear" w:color="auto" w:fill="auto"/>
            <w:vAlign w:val="center"/>
          </w:tcPr>
          <w:p w:rsidR="00C15775" w:rsidRPr="00353708" w:rsidRDefault="00C15775" w:rsidP="00370BBC">
            <w:pPr>
              <w:pStyle w:val="a8"/>
              <w:tabs>
                <w:tab w:val="right" w:pos="8640"/>
              </w:tabs>
              <w:bidi/>
              <w:spacing w:line="276" w:lineRule="auto"/>
              <w:ind w:left="0"/>
              <w:jc w:val="center"/>
              <w:cnfStyle w:val="000000010000" w:firstRow="0" w:lastRow="0" w:firstColumn="0" w:lastColumn="0" w:oddVBand="0" w:evenVBand="0" w:oddHBand="0" w:evenHBand="1" w:firstRowFirstColumn="0" w:firstRowLastColumn="0" w:lastRowFirstColumn="0" w:lastRowLastColumn="0"/>
              <w:rPr>
                <w:rFonts w:ascii="Simplified Arabic" w:hAnsi="Simplified Arabic" w:cs="Simplified Arabic"/>
                <w:sz w:val="24"/>
                <w:szCs w:val="24"/>
                <w:rtl/>
                <w:lang w:bidi="ar-SY"/>
              </w:rPr>
            </w:pPr>
            <w:r w:rsidRPr="00353708">
              <w:rPr>
                <w:rFonts w:ascii="Simplified Arabic" w:hAnsi="Simplified Arabic" w:cs="Simplified Arabic"/>
                <w:sz w:val="24"/>
                <w:szCs w:val="24"/>
                <w:rtl/>
                <w:lang w:bidi="ar-SY"/>
              </w:rPr>
              <w:t xml:space="preserve">تحسنت حالة مرضى </w:t>
            </w:r>
            <w:r>
              <w:rPr>
                <w:rFonts w:ascii="Simplified Arabic" w:hAnsi="Simplified Arabic" w:cs="Simplified Arabic" w:hint="cs"/>
                <w:sz w:val="24"/>
                <w:szCs w:val="24"/>
                <w:rtl/>
                <w:lang w:bidi="ar-SY"/>
              </w:rPr>
              <w:t>ال</w:t>
            </w:r>
            <w:r w:rsidRPr="00353708">
              <w:rPr>
                <w:rFonts w:ascii="Simplified Arabic" w:hAnsi="Simplified Arabic" w:cs="Simplified Arabic"/>
                <w:sz w:val="24"/>
                <w:szCs w:val="24"/>
                <w:rtl/>
                <w:lang w:bidi="ar-SY"/>
              </w:rPr>
              <w:t xml:space="preserve">مجموعة </w:t>
            </w:r>
            <w:r>
              <w:rPr>
                <w:rFonts w:ascii="Simplified Arabic" w:hAnsi="Simplified Arabic" w:cs="Simplified Arabic"/>
                <w:sz w:val="24"/>
                <w:szCs w:val="24"/>
                <w:rtl/>
                <w:lang w:bidi="ar-SY"/>
              </w:rPr>
              <w:t>بعد (3 و6) أشهر</w:t>
            </w:r>
            <w:r w:rsidRPr="00353708">
              <w:rPr>
                <w:rFonts w:ascii="Simplified Arabic" w:hAnsi="Simplified Arabic" w:cs="Simplified Arabic"/>
                <w:sz w:val="24"/>
                <w:szCs w:val="24"/>
                <w:rtl/>
                <w:lang w:bidi="ar-SY"/>
              </w:rPr>
              <w:t xml:space="preserve">، وانخفضت شدة </w:t>
            </w:r>
            <w:r w:rsidRPr="00353708">
              <w:rPr>
                <w:rFonts w:ascii="Simplified Arabic" w:eastAsiaTheme="majorEastAsia" w:hAnsi="Simplified Arabic" w:cs="Simplified Arabic"/>
                <w:sz w:val="24"/>
                <w:szCs w:val="24"/>
                <w:rtl/>
                <w:lang w:bidi="ar-SY"/>
              </w:rPr>
              <w:t>حالات التهاب الجلد ال</w:t>
            </w:r>
            <w:r w:rsidR="00370BBC">
              <w:rPr>
                <w:rFonts w:ascii="Simplified Arabic" w:eastAsiaTheme="majorEastAsia" w:hAnsi="Simplified Arabic" w:cs="Simplified Arabic" w:hint="cs"/>
                <w:sz w:val="24"/>
                <w:szCs w:val="24"/>
                <w:rtl/>
                <w:lang w:bidi="ar-SY"/>
              </w:rPr>
              <w:t>مثي</w:t>
            </w:r>
          </w:p>
        </w:tc>
      </w:tr>
      <w:tr w:rsidR="00C15775" w:rsidRPr="00353708" w:rsidTr="00C157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2" w:type="dxa"/>
            <w:shd w:val="clear" w:color="auto" w:fill="FBE4D5" w:themeFill="accent2" w:themeFillTint="33"/>
            <w:vAlign w:val="center"/>
          </w:tcPr>
          <w:p w:rsidR="00C15775" w:rsidRPr="00353708" w:rsidRDefault="00C15775" w:rsidP="00C15775">
            <w:pPr>
              <w:pStyle w:val="a8"/>
              <w:tabs>
                <w:tab w:val="right" w:pos="8640"/>
              </w:tabs>
              <w:bidi/>
              <w:spacing w:line="276" w:lineRule="auto"/>
              <w:ind w:left="0"/>
              <w:jc w:val="center"/>
              <w:rPr>
                <w:rFonts w:ascii="Simplified Arabic" w:hAnsi="Simplified Arabic" w:cs="Simplified Arabic"/>
                <w:sz w:val="24"/>
                <w:szCs w:val="24"/>
                <w:rtl/>
                <w:lang w:bidi="ar-SY"/>
              </w:rPr>
            </w:pPr>
            <w:r>
              <w:rPr>
                <w:rFonts w:ascii="Simplified Arabic" w:hAnsi="Simplified Arabic" w:cs="Simplified Arabic" w:hint="cs"/>
                <w:sz w:val="24"/>
                <w:szCs w:val="24"/>
                <w:rtl/>
                <w:lang w:bidi="ar-SY"/>
              </w:rPr>
              <w:t>المقارنة مع المعالجة ب</w:t>
            </w:r>
            <w:r w:rsidRPr="00353708">
              <w:rPr>
                <w:rFonts w:ascii="Simplified Arabic" w:hAnsi="Simplified Arabic" w:cs="Simplified Arabic"/>
                <w:sz w:val="24"/>
                <w:szCs w:val="24"/>
                <w:rtl/>
                <w:lang w:bidi="ar-SY"/>
              </w:rPr>
              <w:t>الإيزوترتينوئين الفموي</w:t>
            </w:r>
          </w:p>
        </w:tc>
        <w:tc>
          <w:tcPr>
            <w:tcW w:w="3402" w:type="dxa"/>
            <w:shd w:val="clear" w:color="auto" w:fill="auto"/>
            <w:vAlign w:val="center"/>
          </w:tcPr>
          <w:p w:rsidR="00C15775" w:rsidRPr="00353708" w:rsidRDefault="00C15775" w:rsidP="00C15775">
            <w:pPr>
              <w:pStyle w:val="a8"/>
              <w:tabs>
                <w:tab w:val="right" w:pos="8640"/>
              </w:tabs>
              <w:bidi/>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4"/>
                <w:szCs w:val="24"/>
                <w:rtl/>
                <w:lang w:bidi="ar-SY"/>
              </w:rPr>
            </w:pPr>
            <w:r w:rsidRPr="00353708">
              <w:rPr>
                <w:rFonts w:ascii="Simplified Arabic" w:hAnsi="Simplified Arabic" w:cs="Simplified Arabic"/>
                <w:sz w:val="24"/>
                <w:szCs w:val="24"/>
                <w:rtl/>
                <w:lang w:bidi="ar-SY"/>
              </w:rPr>
              <w:t xml:space="preserve">يوجد فرق دال احصائياً في تحسن حالة المرضى بعد (3 و6) أشهر من المعالجة لصالح مجموعة </w:t>
            </w:r>
            <w:r w:rsidRPr="00353708">
              <w:rPr>
                <w:rFonts w:ascii="Simplified Arabic" w:eastAsiaTheme="majorEastAsia" w:hAnsi="Simplified Arabic" w:cs="Simplified Arabic"/>
                <w:sz w:val="24"/>
                <w:szCs w:val="24"/>
                <w:rtl/>
                <w:lang w:bidi="ar-SY"/>
              </w:rPr>
              <w:t>الإيزوترتينوئين</w:t>
            </w:r>
            <w:r w:rsidRPr="00353708">
              <w:rPr>
                <w:rFonts w:ascii="Simplified Arabic" w:hAnsi="Simplified Arabic" w:cs="Simplified Arabic"/>
                <w:sz w:val="24"/>
                <w:szCs w:val="24"/>
                <w:rtl/>
                <w:lang w:bidi="ar-SY"/>
              </w:rPr>
              <w:t xml:space="preserve"> بالمقارنة مع مجموعة الشاهد</w:t>
            </w:r>
          </w:p>
        </w:tc>
        <w:tc>
          <w:tcPr>
            <w:tcW w:w="3545" w:type="dxa"/>
            <w:shd w:val="clear" w:color="auto" w:fill="auto"/>
            <w:vAlign w:val="center"/>
          </w:tcPr>
          <w:p w:rsidR="00C15775" w:rsidRPr="00353708" w:rsidRDefault="00C15775" w:rsidP="00C15775">
            <w:pPr>
              <w:pStyle w:val="a8"/>
              <w:tabs>
                <w:tab w:val="right" w:pos="8640"/>
              </w:tabs>
              <w:bidi/>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4"/>
                <w:szCs w:val="24"/>
                <w:rtl/>
                <w:lang w:bidi="ar-SY"/>
              </w:rPr>
            </w:pPr>
            <w:r w:rsidRPr="00353708">
              <w:rPr>
                <w:rFonts w:ascii="Simplified Arabic" w:hAnsi="Simplified Arabic" w:cs="Simplified Arabic"/>
                <w:sz w:val="24"/>
                <w:szCs w:val="24"/>
                <w:rtl/>
                <w:lang w:bidi="ar-SY"/>
              </w:rPr>
              <w:t xml:space="preserve">لم يكن هناك فرق دال احصائياً بعد (3 و6) أشهر من المعالجة بالمقارنة في تحسن حالة المرضى </w:t>
            </w:r>
            <w:r>
              <w:rPr>
                <w:rFonts w:ascii="Simplified Arabic" w:hAnsi="Simplified Arabic" w:cs="Simplified Arabic" w:hint="cs"/>
                <w:sz w:val="24"/>
                <w:szCs w:val="24"/>
                <w:rtl/>
                <w:lang w:bidi="ar-SY"/>
              </w:rPr>
              <w:t>بين ال</w:t>
            </w:r>
            <w:r w:rsidRPr="00353708">
              <w:rPr>
                <w:rFonts w:ascii="Simplified Arabic" w:hAnsi="Simplified Arabic" w:cs="Simplified Arabic"/>
                <w:sz w:val="24"/>
                <w:szCs w:val="24"/>
                <w:rtl/>
                <w:lang w:bidi="ar-SY"/>
              </w:rPr>
              <w:t xml:space="preserve">مجموعة </w:t>
            </w:r>
            <w:r>
              <w:rPr>
                <w:rFonts w:ascii="Simplified Arabic" w:eastAsiaTheme="majorEastAsia" w:hAnsi="Simplified Arabic" w:cs="Simplified Arabic"/>
                <w:sz w:val="24"/>
                <w:szCs w:val="24"/>
                <w:lang w:bidi="ar-SY"/>
              </w:rPr>
              <w:t>X</w:t>
            </w:r>
            <w:r w:rsidRPr="00353708">
              <w:rPr>
                <w:rFonts w:ascii="Simplified Arabic" w:hAnsi="Simplified Arabic" w:cs="Simplified Arabic"/>
                <w:sz w:val="24"/>
                <w:szCs w:val="24"/>
                <w:rtl/>
                <w:lang w:bidi="ar-SY"/>
              </w:rPr>
              <w:t xml:space="preserve"> </w:t>
            </w:r>
            <w:r>
              <w:rPr>
                <w:rFonts w:ascii="Simplified Arabic" w:hAnsi="Simplified Arabic" w:cs="Simplified Arabic" w:hint="cs"/>
                <w:sz w:val="24"/>
                <w:szCs w:val="24"/>
                <w:rtl/>
                <w:lang w:bidi="ar-SY"/>
              </w:rPr>
              <w:t>وال</w:t>
            </w:r>
            <w:r w:rsidRPr="00353708">
              <w:rPr>
                <w:rFonts w:ascii="Simplified Arabic" w:hAnsi="Simplified Arabic" w:cs="Simplified Arabic"/>
                <w:sz w:val="24"/>
                <w:szCs w:val="24"/>
                <w:rtl/>
                <w:lang w:bidi="ar-SY"/>
              </w:rPr>
              <w:t xml:space="preserve">مجموعة </w:t>
            </w:r>
            <w:r>
              <w:rPr>
                <w:rFonts w:ascii="Simplified Arabic" w:hAnsi="Simplified Arabic" w:cs="Simplified Arabic" w:hint="cs"/>
                <w:sz w:val="24"/>
                <w:szCs w:val="24"/>
                <w:rtl/>
                <w:lang w:bidi="ar-SY"/>
              </w:rPr>
              <w:t xml:space="preserve">المعالجة </w:t>
            </w:r>
            <w:r w:rsidRPr="00231345">
              <w:rPr>
                <w:rFonts w:ascii="Simplified Arabic" w:hAnsi="Simplified Arabic" w:cs="Simplified Arabic" w:hint="cs"/>
                <w:sz w:val="24"/>
                <w:szCs w:val="24"/>
                <w:rtl/>
                <w:lang w:bidi="ar-SY"/>
              </w:rPr>
              <w:t>ب</w:t>
            </w:r>
            <w:r w:rsidRPr="00231345">
              <w:rPr>
                <w:rFonts w:ascii="Simplified Arabic" w:hAnsi="Simplified Arabic" w:cs="Simplified Arabic"/>
                <w:sz w:val="24"/>
                <w:szCs w:val="24"/>
                <w:rtl/>
                <w:lang w:bidi="ar-SY"/>
              </w:rPr>
              <w:t>الإيزوترتينوئين الفموي</w:t>
            </w:r>
          </w:p>
        </w:tc>
      </w:tr>
    </w:tbl>
    <w:p w:rsidR="00C15775" w:rsidRDefault="00C15775" w:rsidP="00C15775">
      <w:pPr>
        <w:bidi/>
        <w:rPr>
          <w:rFonts w:ascii="UtopiaStd-Capt" w:eastAsia="SimSun" w:hAnsi="UtopiaStd-Capt" w:cs="Times New Roman"/>
          <w:b/>
          <w:bCs/>
          <w:noProof/>
          <w:position w:val="-4"/>
          <w:sz w:val="38"/>
          <w:szCs w:val="52"/>
        </w:rPr>
      </w:pPr>
    </w:p>
    <w:p w:rsidR="00C15775" w:rsidRPr="0000199B" w:rsidRDefault="0000199B" w:rsidP="0000199B">
      <w:pPr>
        <w:bidi/>
        <w:jc w:val="right"/>
        <w:rPr>
          <w:rFonts w:ascii="UtopiaStd-Capt" w:eastAsia="SimSun" w:hAnsi="UtopiaStd-Capt" w:cs="Times New Roman"/>
          <w:b/>
          <w:bCs/>
          <w:noProof/>
          <w:position w:val="-4"/>
          <w:rtl/>
        </w:rPr>
      </w:pPr>
      <w:r w:rsidRPr="0000199B">
        <w:rPr>
          <w:rFonts w:ascii="UtopiaStd-Capt" w:eastAsia="SimSun" w:hAnsi="UtopiaStd-Capt" w:cs="Times New Roman"/>
          <w:b/>
          <w:bCs/>
          <w:noProof/>
          <w:position w:val="-4"/>
        </w:rPr>
        <w:t>*=0.1% lipo hydroxy acid (LHA), 1.3% salicylic acid, 0.2% glycacil, 1% piroctone olamine, and 2% lipo amino acid</w:t>
      </w:r>
    </w:p>
    <w:p w:rsidR="002E1CA6" w:rsidRDefault="002E1CA6" w:rsidP="002E1CA6">
      <w:pPr>
        <w:bidi/>
        <w:rPr>
          <w:rFonts w:ascii="UtopiaStd-Capt" w:eastAsia="SimSun" w:hAnsi="UtopiaStd-Capt" w:cs="Times New Roman"/>
          <w:b/>
          <w:bCs/>
          <w:noProof/>
          <w:position w:val="-4"/>
          <w:sz w:val="38"/>
          <w:szCs w:val="52"/>
          <w:rtl/>
        </w:rPr>
      </w:pPr>
    </w:p>
    <w:p w:rsidR="002E1CA6" w:rsidRDefault="002E1CA6" w:rsidP="002E1CA6">
      <w:pPr>
        <w:bidi/>
        <w:rPr>
          <w:rFonts w:ascii="UtopiaStd-Capt" w:eastAsia="SimSun" w:hAnsi="UtopiaStd-Capt" w:cs="Times New Roman"/>
          <w:b/>
          <w:bCs/>
          <w:noProof/>
          <w:position w:val="-4"/>
          <w:sz w:val="38"/>
          <w:szCs w:val="52"/>
          <w:rtl/>
        </w:rPr>
      </w:pPr>
    </w:p>
    <w:p w:rsidR="00DD761C" w:rsidRDefault="00DD761C" w:rsidP="00DD761C">
      <w:pPr>
        <w:bidi/>
        <w:rPr>
          <w:rFonts w:ascii="UtopiaStd-Capt" w:eastAsia="SimSun" w:hAnsi="UtopiaStd-Capt" w:cs="Times New Roman"/>
          <w:b/>
          <w:bCs/>
          <w:noProof/>
          <w:position w:val="-4"/>
          <w:sz w:val="38"/>
          <w:szCs w:val="52"/>
          <w:rtl/>
        </w:rPr>
      </w:pPr>
    </w:p>
    <w:p w:rsidR="00DD761C" w:rsidRDefault="00DD761C" w:rsidP="00DD761C">
      <w:pPr>
        <w:bidi/>
        <w:rPr>
          <w:rFonts w:ascii="UtopiaStd-Capt" w:eastAsia="SimSun" w:hAnsi="UtopiaStd-Capt" w:cs="Times New Roman"/>
          <w:b/>
          <w:bCs/>
          <w:noProof/>
          <w:position w:val="-4"/>
          <w:sz w:val="38"/>
          <w:szCs w:val="52"/>
          <w:rtl/>
        </w:rPr>
      </w:pPr>
    </w:p>
    <w:p w:rsidR="00C15775" w:rsidRPr="00F83524" w:rsidRDefault="00C15775" w:rsidP="00C15775">
      <w:pPr>
        <w:bidi/>
        <w:rPr>
          <w:rFonts w:ascii="UtopiaStd-Capt" w:eastAsia="SimSun" w:hAnsi="UtopiaStd-Capt" w:cs="Times New Roman"/>
          <w:b/>
          <w:bCs/>
          <w:noProof/>
          <w:position w:val="-4"/>
          <w:sz w:val="38"/>
          <w:szCs w:val="52"/>
          <w:lang w:bidi="ar-SY"/>
        </w:rPr>
      </w:pPr>
    </w:p>
    <w:p w:rsidR="00C15775" w:rsidRDefault="00C15775" w:rsidP="00C15775">
      <w:pPr>
        <w:bidi/>
        <w:rPr>
          <w:rFonts w:ascii="UtopiaStd-Capt" w:eastAsia="SimSun" w:hAnsi="UtopiaStd-Capt" w:cs="Times New Roman"/>
          <w:b/>
          <w:bCs/>
          <w:noProof/>
          <w:position w:val="-4"/>
          <w:sz w:val="38"/>
          <w:szCs w:val="52"/>
          <w:rtl/>
        </w:rPr>
      </w:pPr>
    </w:p>
    <w:p w:rsidR="002F12EE" w:rsidRPr="00FF3C03" w:rsidRDefault="00E10C3D" w:rsidP="00E10C3D">
      <w:pPr>
        <w:bidi/>
        <w:rPr>
          <w:rFonts w:ascii="Simplified Arabic" w:eastAsia="SimSun" w:hAnsi="Simplified Arabic" w:cs="Simplified Arabic"/>
          <w:noProof/>
          <w:position w:val="-4"/>
          <w:sz w:val="38"/>
          <w:szCs w:val="52"/>
          <w:rtl/>
        </w:rPr>
      </w:pPr>
      <w:r w:rsidRPr="00FF3C03">
        <w:rPr>
          <w:rFonts w:ascii="Simplified Arabic" w:eastAsia="SimSun" w:hAnsi="Simplified Arabic" w:cs="Simplified Arabic"/>
          <w:noProof/>
          <w:position w:val="-4"/>
          <w:sz w:val="38"/>
          <w:szCs w:val="52"/>
          <w:rtl/>
        </w:rPr>
        <w:t>الخلاصة:</w:t>
      </w:r>
    </w:p>
    <w:p w:rsidR="00A34964" w:rsidRPr="00FF3C03" w:rsidRDefault="00A34964" w:rsidP="0017182B">
      <w:pPr>
        <w:pStyle w:val="a8"/>
        <w:numPr>
          <w:ilvl w:val="0"/>
          <w:numId w:val="13"/>
        </w:numPr>
        <w:tabs>
          <w:tab w:val="right" w:pos="8640"/>
        </w:tabs>
        <w:bidi/>
        <w:spacing w:after="0" w:line="276" w:lineRule="auto"/>
        <w:jc w:val="both"/>
        <w:rPr>
          <w:rFonts w:ascii="Simplified Arabic" w:hAnsi="Simplified Arabic" w:cs="Simplified Arabic"/>
          <w:sz w:val="28"/>
          <w:szCs w:val="28"/>
          <w:lang w:bidi="ar-SY"/>
        </w:rPr>
      </w:pPr>
      <w:r w:rsidRPr="00FF3C03">
        <w:rPr>
          <w:rFonts w:ascii="Simplified Arabic" w:hAnsi="Simplified Arabic" w:cs="Simplified Arabic"/>
          <w:sz w:val="28"/>
          <w:szCs w:val="28"/>
          <w:rtl/>
          <w:lang w:bidi="ar-SY"/>
        </w:rPr>
        <w:t xml:space="preserve">أظهرت الدراسة أن التهاب الجلد المثي أشيع عند الذكور منه عند الإناث. </w:t>
      </w:r>
    </w:p>
    <w:p w:rsidR="00A34964" w:rsidRPr="00FF3C03" w:rsidRDefault="00A34964" w:rsidP="00310EB6">
      <w:pPr>
        <w:pStyle w:val="a8"/>
        <w:numPr>
          <w:ilvl w:val="0"/>
          <w:numId w:val="13"/>
        </w:numPr>
        <w:tabs>
          <w:tab w:val="right" w:pos="8640"/>
        </w:tabs>
        <w:bidi/>
        <w:spacing w:after="0" w:line="276" w:lineRule="auto"/>
        <w:jc w:val="both"/>
        <w:rPr>
          <w:rFonts w:ascii="Simplified Arabic" w:hAnsi="Simplified Arabic" w:cs="Simplified Arabic"/>
          <w:sz w:val="28"/>
          <w:szCs w:val="28"/>
          <w:lang w:bidi="ar-SY"/>
        </w:rPr>
      </w:pPr>
      <w:r w:rsidRPr="00FF3C03">
        <w:rPr>
          <w:rFonts w:ascii="Simplified Arabic" w:hAnsi="Simplified Arabic" w:cs="Simplified Arabic"/>
          <w:sz w:val="28"/>
          <w:szCs w:val="28"/>
          <w:rtl/>
          <w:lang w:bidi="ar-SY"/>
        </w:rPr>
        <w:t>بلغ متوسط الأعم</w:t>
      </w:r>
      <w:proofErr w:type="gramStart"/>
      <w:r w:rsidRPr="00FF3C03">
        <w:rPr>
          <w:rFonts w:ascii="Simplified Arabic" w:hAnsi="Simplified Arabic" w:cs="Simplified Arabic"/>
          <w:sz w:val="28"/>
          <w:szCs w:val="28"/>
          <w:rtl/>
          <w:lang w:bidi="ar-SY"/>
        </w:rPr>
        <w:t>ار (</w:t>
      </w:r>
      <w:r w:rsidR="00310EB6" w:rsidRPr="00310EB6">
        <w:rPr>
          <w:rFonts w:ascii="Simplified Arabic" w:hAnsi="Simplified Arabic" w:cs="Simplified Arabic"/>
          <w:sz w:val="24"/>
          <w:szCs w:val="24"/>
          <w:rtl/>
          <w:lang w:bidi="ar-SY"/>
        </w:rPr>
        <w:t>30.6</w:t>
      </w:r>
      <w:proofErr w:type="gramEnd"/>
      <w:r w:rsidR="00310EB6" w:rsidRPr="00310EB6">
        <w:rPr>
          <w:rFonts w:ascii="Simplified Arabic" w:hAnsi="Simplified Arabic" w:cs="Simplified Arabic"/>
          <w:sz w:val="24"/>
          <w:szCs w:val="24"/>
          <w:rtl/>
          <w:lang w:bidi="ar-SY"/>
        </w:rPr>
        <w:t>9</w:t>
      </w:r>
      <w:r w:rsidRPr="00FF3C03">
        <w:rPr>
          <w:rFonts w:ascii="Simplified Arabic" w:hAnsi="Simplified Arabic" w:cs="Simplified Arabic"/>
          <w:sz w:val="28"/>
          <w:szCs w:val="28"/>
          <w:rtl/>
          <w:lang w:bidi="ar-SY"/>
        </w:rPr>
        <w:t>) سنة للعينة الكلية</w:t>
      </w:r>
      <w:r w:rsidR="008D46D9" w:rsidRPr="00FF3C03">
        <w:rPr>
          <w:rFonts w:ascii="Simplified Arabic" w:hAnsi="Simplified Arabic" w:cs="Simplified Arabic"/>
          <w:sz w:val="28"/>
          <w:szCs w:val="28"/>
          <w:lang w:bidi="ar-SY"/>
        </w:rPr>
        <w:t xml:space="preserve"> .</w:t>
      </w:r>
      <w:r w:rsidRPr="00FF3C03">
        <w:rPr>
          <w:rFonts w:ascii="Simplified Arabic" w:hAnsi="Simplified Arabic" w:cs="Simplified Arabic"/>
          <w:sz w:val="28"/>
          <w:szCs w:val="28"/>
          <w:rtl/>
          <w:lang w:bidi="ar-SY"/>
        </w:rPr>
        <w:t>متوسط مدة الإصابة قبل البدء بالعلاج (21.43) شهرا ًلدى العينة الكلية</w:t>
      </w:r>
      <w:r w:rsidR="008D46D9" w:rsidRPr="00FF3C03">
        <w:rPr>
          <w:rFonts w:ascii="Simplified Arabic" w:hAnsi="Simplified Arabic" w:cs="Simplified Arabic"/>
          <w:sz w:val="28"/>
          <w:szCs w:val="28"/>
          <w:lang w:bidi="ar-SY"/>
        </w:rPr>
        <w:t>.</w:t>
      </w:r>
    </w:p>
    <w:p w:rsidR="00A34964" w:rsidRPr="00FF3C03" w:rsidRDefault="00A34964" w:rsidP="0017182B">
      <w:pPr>
        <w:numPr>
          <w:ilvl w:val="0"/>
          <w:numId w:val="13"/>
        </w:numPr>
        <w:tabs>
          <w:tab w:val="right" w:pos="8640"/>
        </w:tabs>
        <w:bidi/>
        <w:spacing w:after="0" w:afterAutospacing="1" w:line="276" w:lineRule="auto"/>
        <w:contextualSpacing/>
        <w:jc w:val="both"/>
        <w:rPr>
          <w:rFonts w:ascii="Simplified Arabic" w:eastAsia="SimSun" w:hAnsi="Simplified Arabic" w:cs="Simplified Arabic"/>
          <w:position w:val="-4"/>
          <w:sz w:val="28"/>
          <w:szCs w:val="28"/>
          <w:lang w:bidi="ar-SY"/>
        </w:rPr>
      </w:pPr>
      <w:r w:rsidRPr="00FF3C03">
        <w:rPr>
          <w:rFonts w:ascii="Simplified Arabic" w:eastAsia="SimSun" w:hAnsi="Simplified Arabic" w:cs="Simplified Arabic"/>
          <w:position w:val="-4"/>
          <w:sz w:val="28"/>
          <w:szCs w:val="28"/>
          <w:rtl/>
          <w:lang w:bidi="ar-SY"/>
        </w:rPr>
        <w:t xml:space="preserve">بينت الدراسة أن انخفاض وسطي مشعر التهاب الجلد المثي </w:t>
      </w:r>
      <w:r w:rsidRPr="00FF3C03">
        <w:rPr>
          <w:rFonts w:ascii="Simplified Arabic" w:eastAsia="SimSun" w:hAnsi="Simplified Arabic" w:cs="Simplified Arabic"/>
          <w:position w:val="-4"/>
          <w:sz w:val="28"/>
          <w:szCs w:val="28"/>
          <w:lang w:bidi="ar-SY"/>
        </w:rPr>
        <w:t>SDSI</w:t>
      </w:r>
      <w:r w:rsidRPr="00FF3C03">
        <w:rPr>
          <w:rFonts w:ascii="Simplified Arabic" w:eastAsia="SimSun" w:hAnsi="Simplified Arabic" w:cs="Simplified Arabic"/>
          <w:position w:val="-4"/>
          <w:sz w:val="28"/>
          <w:szCs w:val="28"/>
          <w:rtl/>
          <w:lang w:bidi="ar-SY"/>
        </w:rPr>
        <w:t xml:space="preserve"> كان أكثر في مجموعة الإيزوتريتينوئين مما يشير لتحسن أكبر عند هذه المجموعة</w:t>
      </w:r>
      <w:r w:rsidR="008D46D9" w:rsidRPr="00FF3C03">
        <w:rPr>
          <w:rFonts w:ascii="Simplified Arabic" w:eastAsia="SimSun" w:hAnsi="Simplified Arabic" w:cs="Simplified Arabic"/>
          <w:position w:val="-4"/>
          <w:sz w:val="28"/>
          <w:szCs w:val="28"/>
          <w:lang w:bidi="ar-SY"/>
        </w:rPr>
        <w:t xml:space="preserve"> </w:t>
      </w:r>
      <w:r w:rsidR="008D46D9" w:rsidRPr="00FF3C03">
        <w:rPr>
          <w:rFonts w:ascii="Simplified Arabic" w:eastAsia="SimSun" w:hAnsi="Simplified Arabic" w:cs="Simplified Arabic"/>
          <w:position w:val="-4"/>
          <w:sz w:val="28"/>
          <w:szCs w:val="28"/>
          <w:rtl/>
        </w:rPr>
        <w:t xml:space="preserve">مع رضا أفضل وتأثيرات جانبية محمولة </w:t>
      </w:r>
      <w:r w:rsidRPr="00FF3C03">
        <w:rPr>
          <w:rFonts w:ascii="Simplified Arabic" w:eastAsia="SimSun" w:hAnsi="Simplified Arabic" w:cs="Simplified Arabic"/>
          <w:position w:val="-4"/>
          <w:sz w:val="28"/>
          <w:szCs w:val="28"/>
          <w:rtl/>
          <w:lang w:bidi="ar-SY"/>
        </w:rPr>
        <w:t xml:space="preserve"> .</w:t>
      </w:r>
    </w:p>
    <w:p w:rsidR="00E10C3D" w:rsidRPr="00FF3C03" w:rsidRDefault="00E10C3D" w:rsidP="00E10C3D">
      <w:pPr>
        <w:bidi/>
        <w:rPr>
          <w:rFonts w:ascii="Simplified Arabic" w:eastAsia="SimSun" w:hAnsi="Simplified Arabic" w:cs="Simplified Arabic"/>
          <w:noProof/>
          <w:position w:val="-4"/>
          <w:sz w:val="38"/>
          <w:szCs w:val="52"/>
          <w:rtl/>
        </w:rPr>
      </w:pPr>
    </w:p>
    <w:p w:rsidR="0099064D" w:rsidRPr="00FF3C03" w:rsidRDefault="00E10C3D" w:rsidP="008D46D9">
      <w:pPr>
        <w:tabs>
          <w:tab w:val="right" w:pos="8640"/>
        </w:tabs>
        <w:bidi/>
        <w:spacing w:after="0" w:line="276" w:lineRule="auto"/>
        <w:rPr>
          <w:rFonts w:ascii="Simplified Arabic" w:eastAsia="SimSun" w:hAnsi="Simplified Arabic" w:cs="Simplified Arabic"/>
          <w:b/>
          <w:bCs/>
          <w:position w:val="-4"/>
          <w:sz w:val="28"/>
          <w:szCs w:val="28"/>
          <w:rtl/>
          <w:lang w:bidi="ar-SY"/>
        </w:rPr>
      </w:pPr>
      <w:r w:rsidRPr="00FF3C03">
        <w:rPr>
          <w:rFonts w:ascii="Simplified Arabic" w:eastAsia="SimSun" w:hAnsi="Simplified Arabic" w:cs="Simplified Arabic"/>
          <w:b/>
          <w:bCs/>
          <w:position w:val="-4"/>
          <w:sz w:val="44"/>
          <w:szCs w:val="44"/>
          <w:u w:val="single"/>
          <w:rtl/>
          <w:lang w:bidi="ar-SY"/>
        </w:rPr>
        <w:t>التوصيات</w:t>
      </w:r>
      <w:r w:rsidR="0099064D" w:rsidRPr="00FF3C03">
        <w:rPr>
          <w:rFonts w:ascii="Simplified Arabic" w:eastAsia="SimSun" w:hAnsi="Simplified Arabic" w:cs="Simplified Arabic"/>
          <w:b/>
          <w:bCs/>
          <w:position w:val="-4"/>
          <w:sz w:val="44"/>
          <w:szCs w:val="44"/>
          <w:u w:val="single"/>
          <w:rtl/>
          <w:lang w:bidi="ar-SY"/>
        </w:rPr>
        <w:t xml:space="preserve"> :</w:t>
      </w:r>
      <w:r w:rsidR="0099064D" w:rsidRPr="00FF3C03">
        <w:rPr>
          <w:rFonts w:ascii="Simplified Arabic" w:eastAsia="SimSun" w:hAnsi="Simplified Arabic" w:cs="Simplified Arabic"/>
          <w:b/>
          <w:bCs/>
          <w:position w:val="-4"/>
          <w:sz w:val="28"/>
          <w:szCs w:val="28"/>
          <w:rtl/>
          <w:lang w:bidi="ar-SY"/>
        </w:rPr>
        <w:t xml:space="preserve"> </w:t>
      </w:r>
    </w:p>
    <w:p w:rsidR="00BD7BEC" w:rsidRPr="00FF3C03" w:rsidRDefault="00BD7BEC" w:rsidP="008D46D9">
      <w:pPr>
        <w:tabs>
          <w:tab w:val="right" w:pos="8640"/>
        </w:tabs>
        <w:bidi/>
        <w:spacing w:after="0" w:line="276" w:lineRule="auto"/>
        <w:rPr>
          <w:rFonts w:ascii="Simplified Arabic" w:eastAsia="SimSun" w:hAnsi="Simplified Arabic" w:cs="Simplified Arabic"/>
          <w:position w:val="-4"/>
          <w:sz w:val="28"/>
          <w:szCs w:val="28"/>
          <w:rtl/>
          <w:lang w:bidi="ar-SY"/>
        </w:rPr>
      </w:pPr>
      <w:r w:rsidRPr="00FF3C03">
        <w:rPr>
          <w:rFonts w:ascii="Simplified Arabic" w:eastAsia="SimSun" w:hAnsi="Simplified Arabic" w:cs="Simplified Arabic"/>
          <w:position w:val="-4"/>
          <w:sz w:val="28"/>
          <w:szCs w:val="28"/>
          <w:rtl/>
          <w:lang w:bidi="ar-SY"/>
        </w:rPr>
        <w:t xml:space="preserve">يمكن استخدام </w:t>
      </w:r>
      <w:r w:rsidR="0021288D" w:rsidRPr="00FF3C03">
        <w:rPr>
          <w:rFonts w:ascii="Simplified Arabic" w:eastAsia="SimSun" w:hAnsi="Simplified Arabic" w:cs="Simplified Arabic"/>
          <w:position w:val="-4"/>
          <w:sz w:val="28"/>
          <w:szCs w:val="28"/>
          <w:rtl/>
          <w:lang w:bidi="ar-SY"/>
        </w:rPr>
        <w:t xml:space="preserve">الجرعات المنخفضة من الإيزوتريتنوئين كعلاج فعال في التهاب الجلد المثي المتوسط إلى الشديد </w:t>
      </w:r>
    </w:p>
    <w:p w:rsidR="00BD7BEC" w:rsidRPr="00FF3C03" w:rsidRDefault="00BD7BEC" w:rsidP="00BD7BEC">
      <w:pPr>
        <w:pStyle w:val="a8"/>
        <w:tabs>
          <w:tab w:val="right" w:pos="8640"/>
        </w:tabs>
        <w:bidi/>
        <w:spacing w:after="0" w:line="276" w:lineRule="auto"/>
        <w:rPr>
          <w:rFonts w:ascii="Simplified Arabic" w:eastAsia="SimSun" w:hAnsi="Simplified Arabic" w:cs="Simplified Arabic"/>
          <w:position w:val="-4"/>
          <w:sz w:val="32"/>
          <w:szCs w:val="32"/>
          <w:rtl/>
          <w:lang w:bidi="ar-SY"/>
        </w:rPr>
      </w:pPr>
    </w:p>
    <w:p w:rsidR="00BD7BEC" w:rsidRPr="00FF3C03" w:rsidRDefault="00BD7BEC" w:rsidP="008D46D9">
      <w:pPr>
        <w:tabs>
          <w:tab w:val="right" w:pos="8640"/>
        </w:tabs>
        <w:bidi/>
        <w:spacing w:after="0" w:line="276" w:lineRule="auto"/>
        <w:rPr>
          <w:rFonts w:ascii="Simplified Arabic" w:eastAsia="SimSun" w:hAnsi="Simplified Arabic" w:cs="Simplified Arabic"/>
          <w:b/>
          <w:bCs/>
          <w:position w:val="-4"/>
          <w:sz w:val="44"/>
          <w:szCs w:val="44"/>
          <w:u w:val="single"/>
          <w:rtl/>
          <w:lang w:bidi="ar-SY"/>
        </w:rPr>
      </w:pPr>
      <w:r w:rsidRPr="00FF3C03">
        <w:rPr>
          <w:rFonts w:ascii="Simplified Arabic" w:eastAsia="SimSun" w:hAnsi="Simplified Arabic" w:cs="Simplified Arabic"/>
          <w:b/>
          <w:bCs/>
          <w:position w:val="-4"/>
          <w:sz w:val="44"/>
          <w:szCs w:val="44"/>
          <w:u w:val="single"/>
          <w:rtl/>
          <w:lang w:bidi="ar-SY"/>
        </w:rPr>
        <w:t>المقترحات :</w:t>
      </w:r>
    </w:p>
    <w:p w:rsidR="00BD7BEC" w:rsidRPr="00FF3C03" w:rsidRDefault="00BD7BEC" w:rsidP="00BD7BEC">
      <w:pPr>
        <w:pStyle w:val="a8"/>
        <w:tabs>
          <w:tab w:val="right" w:pos="8640"/>
        </w:tabs>
        <w:bidi/>
        <w:spacing w:after="0" w:line="276" w:lineRule="auto"/>
        <w:rPr>
          <w:rFonts w:ascii="Simplified Arabic" w:eastAsia="SimSun" w:hAnsi="Simplified Arabic" w:cs="Simplified Arabic"/>
          <w:position w:val="-4"/>
          <w:sz w:val="24"/>
          <w:szCs w:val="24"/>
          <w:lang w:bidi="ar-SY"/>
        </w:rPr>
      </w:pPr>
    </w:p>
    <w:p w:rsidR="0099064D" w:rsidRPr="00FF3C03" w:rsidRDefault="0099064D" w:rsidP="00681B5C">
      <w:pPr>
        <w:pStyle w:val="a8"/>
        <w:numPr>
          <w:ilvl w:val="0"/>
          <w:numId w:val="12"/>
        </w:numPr>
        <w:tabs>
          <w:tab w:val="right" w:pos="8640"/>
        </w:tabs>
        <w:bidi/>
        <w:spacing w:after="0" w:line="276" w:lineRule="auto"/>
        <w:rPr>
          <w:rFonts w:ascii="Simplified Arabic" w:eastAsia="SimSun" w:hAnsi="Simplified Arabic" w:cs="Simplified Arabic"/>
          <w:position w:val="-4"/>
          <w:sz w:val="28"/>
          <w:szCs w:val="28"/>
          <w:rtl/>
          <w:lang w:bidi="ar-SY"/>
        </w:rPr>
      </w:pPr>
      <w:r w:rsidRPr="00FF3C03">
        <w:rPr>
          <w:rFonts w:ascii="Simplified Arabic" w:eastAsia="SimSun" w:hAnsi="Simplified Arabic" w:cs="Simplified Arabic"/>
          <w:position w:val="-4"/>
          <w:sz w:val="28"/>
          <w:szCs w:val="28"/>
          <w:rtl/>
          <w:lang w:bidi="ar-SY"/>
        </w:rPr>
        <w:t xml:space="preserve">إ جراء دراسات </w:t>
      </w:r>
      <w:proofErr w:type="gramStart"/>
      <w:r w:rsidRPr="00FF3C03">
        <w:rPr>
          <w:rFonts w:ascii="Simplified Arabic" w:eastAsia="SimSun" w:hAnsi="Simplified Arabic" w:cs="Simplified Arabic"/>
          <w:position w:val="-4"/>
          <w:sz w:val="28"/>
          <w:szCs w:val="28"/>
          <w:rtl/>
          <w:lang w:bidi="ar-SY"/>
        </w:rPr>
        <w:t>على</w:t>
      </w:r>
      <w:proofErr w:type="gramEnd"/>
      <w:r w:rsidRPr="00FF3C03">
        <w:rPr>
          <w:rFonts w:ascii="Simplified Arabic" w:eastAsia="SimSun" w:hAnsi="Simplified Arabic" w:cs="Simplified Arabic"/>
          <w:position w:val="-4"/>
          <w:sz w:val="28"/>
          <w:szCs w:val="28"/>
          <w:rtl/>
          <w:lang w:bidi="ar-SY"/>
        </w:rPr>
        <w:t xml:space="preserve"> مجموعات أكبر لتعزيز النتائج التي حققتها دراستنا.</w:t>
      </w:r>
    </w:p>
    <w:p w:rsidR="0099064D" w:rsidRPr="00FF3C03" w:rsidRDefault="0099064D" w:rsidP="0017182B">
      <w:pPr>
        <w:numPr>
          <w:ilvl w:val="0"/>
          <w:numId w:val="12"/>
        </w:numPr>
        <w:tabs>
          <w:tab w:val="right" w:pos="8640"/>
        </w:tabs>
        <w:bidi/>
        <w:spacing w:after="0" w:afterAutospacing="1" w:line="276" w:lineRule="auto"/>
        <w:contextualSpacing/>
        <w:jc w:val="both"/>
        <w:rPr>
          <w:rFonts w:ascii="Simplified Arabic" w:eastAsia="SimSun" w:hAnsi="Simplified Arabic" w:cs="Simplified Arabic"/>
          <w:position w:val="-4"/>
          <w:sz w:val="28"/>
          <w:szCs w:val="28"/>
          <w:rtl/>
          <w:lang w:bidi="ar-SY"/>
        </w:rPr>
      </w:pPr>
      <w:r w:rsidRPr="00FF3C03">
        <w:rPr>
          <w:rFonts w:ascii="Simplified Arabic" w:eastAsia="SimSun" w:hAnsi="Simplified Arabic" w:cs="Simplified Arabic"/>
          <w:position w:val="-4"/>
          <w:sz w:val="28"/>
          <w:szCs w:val="28"/>
          <w:rtl/>
          <w:lang w:bidi="ar-SY"/>
        </w:rPr>
        <w:lastRenderedPageBreak/>
        <w:t>إجراء دراسة حول فعالية العلاج بالإيزو</w:t>
      </w:r>
      <w:r w:rsidR="00880418" w:rsidRPr="00FF3C03">
        <w:rPr>
          <w:rFonts w:ascii="Simplified Arabic" w:eastAsia="SimSun" w:hAnsi="Simplified Arabic" w:cs="Simplified Arabic"/>
          <w:position w:val="-4"/>
          <w:sz w:val="28"/>
          <w:szCs w:val="28"/>
          <w:rtl/>
          <w:lang w:bidi="ar-SY"/>
        </w:rPr>
        <w:t>تري</w:t>
      </w:r>
      <w:r w:rsidRPr="00FF3C03">
        <w:rPr>
          <w:rFonts w:ascii="Simplified Arabic" w:eastAsia="SimSun" w:hAnsi="Simplified Arabic" w:cs="Simplified Arabic"/>
          <w:position w:val="-4"/>
          <w:sz w:val="28"/>
          <w:szCs w:val="28"/>
          <w:rtl/>
          <w:lang w:bidi="ar-SY"/>
        </w:rPr>
        <w:t>ت</w:t>
      </w:r>
      <w:r w:rsidR="00D56A28" w:rsidRPr="00FF3C03">
        <w:rPr>
          <w:rFonts w:ascii="Simplified Arabic" w:eastAsia="SimSun" w:hAnsi="Simplified Arabic" w:cs="Simplified Arabic"/>
          <w:position w:val="-4"/>
          <w:sz w:val="28"/>
          <w:szCs w:val="28"/>
          <w:rtl/>
          <w:lang w:bidi="ar-SY"/>
        </w:rPr>
        <w:t>ن</w:t>
      </w:r>
      <w:r w:rsidR="00880418" w:rsidRPr="00FF3C03">
        <w:rPr>
          <w:rFonts w:ascii="Simplified Arabic" w:eastAsia="SimSun" w:hAnsi="Simplified Arabic" w:cs="Simplified Arabic"/>
          <w:position w:val="-4"/>
          <w:sz w:val="28"/>
          <w:szCs w:val="28"/>
          <w:rtl/>
          <w:lang w:bidi="ar-SY"/>
        </w:rPr>
        <w:t>و</w:t>
      </w:r>
      <w:r w:rsidRPr="00FF3C03">
        <w:rPr>
          <w:rFonts w:ascii="Simplified Arabic" w:eastAsia="SimSun" w:hAnsi="Simplified Arabic" w:cs="Simplified Arabic"/>
          <w:position w:val="-4"/>
          <w:sz w:val="28"/>
          <w:szCs w:val="28"/>
          <w:rtl/>
          <w:lang w:bidi="ar-SY"/>
        </w:rPr>
        <w:t xml:space="preserve">ئين ولكن لفترة أطول </w:t>
      </w:r>
      <w:r w:rsidR="00214ECD">
        <w:rPr>
          <w:rFonts w:ascii="Simplified Arabic" w:eastAsia="SimSun" w:hAnsi="Simplified Arabic" w:cs="Simplified Arabic" w:hint="cs"/>
          <w:position w:val="-4"/>
          <w:sz w:val="28"/>
          <w:szCs w:val="28"/>
          <w:rtl/>
        </w:rPr>
        <w:t>ودراسة النكس</w:t>
      </w:r>
      <w:r w:rsidRPr="00FF3C03">
        <w:rPr>
          <w:rFonts w:ascii="Simplified Arabic" w:eastAsia="SimSun" w:hAnsi="Simplified Arabic" w:cs="Simplified Arabic"/>
          <w:position w:val="-4"/>
          <w:sz w:val="28"/>
          <w:szCs w:val="28"/>
          <w:rtl/>
          <w:lang w:bidi="ar-SY"/>
        </w:rPr>
        <w:t>.</w:t>
      </w:r>
    </w:p>
    <w:p w:rsidR="00D56A28" w:rsidRPr="00FF3C03" w:rsidRDefault="0099064D" w:rsidP="0017182B">
      <w:pPr>
        <w:numPr>
          <w:ilvl w:val="0"/>
          <w:numId w:val="12"/>
        </w:numPr>
        <w:tabs>
          <w:tab w:val="right" w:pos="8640"/>
        </w:tabs>
        <w:bidi/>
        <w:spacing w:after="0" w:afterAutospacing="1" w:line="276" w:lineRule="auto"/>
        <w:contextualSpacing/>
        <w:jc w:val="both"/>
        <w:rPr>
          <w:rFonts w:ascii="Simplified Arabic" w:eastAsia="SimSun" w:hAnsi="Simplified Arabic" w:cs="Simplified Arabic"/>
          <w:position w:val="-4"/>
          <w:sz w:val="28"/>
          <w:szCs w:val="28"/>
          <w:lang w:bidi="ar-SY"/>
        </w:rPr>
      </w:pPr>
      <w:r w:rsidRPr="00FF3C03">
        <w:rPr>
          <w:rFonts w:ascii="Simplified Arabic" w:eastAsia="SimSun" w:hAnsi="Simplified Arabic" w:cs="Simplified Arabic"/>
          <w:position w:val="-4"/>
          <w:sz w:val="28"/>
          <w:szCs w:val="28"/>
          <w:rtl/>
          <w:lang w:bidi="ar-SY"/>
        </w:rPr>
        <w:t xml:space="preserve">إجراء دراسة مقارنة بين </w:t>
      </w:r>
      <w:r w:rsidR="00880418" w:rsidRPr="00FF3C03">
        <w:rPr>
          <w:rFonts w:ascii="Simplified Arabic" w:eastAsia="SimSun" w:hAnsi="Simplified Arabic" w:cs="Simplified Arabic"/>
          <w:position w:val="-4"/>
          <w:sz w:val="28"/>
          <w:szCs w:val="28"/>
          <w:rtl/>
          <w:lang w:bidi="ar-SY"/>
        </w:rPr>
        <w:t>جرعات مختلفة من الإيزوترتي</w:t>
      </w:r>
      <w:r w:rsidR="00D56A28" w:rsidRPr="00FF3C03">
        <w:rPr>
          <w:rFonts w:ascii="Simplified Arabic" w:eastAsia="SimSun" w:hAnsi="Simplified Arabic" w:cs="Simplified Arabic"/>
          <w:position w:val="-4"/>
          <w:sz w:val="28"/>
          <w:szCs w:val="28"/>
          <w:rtl/>
          <w:lang w:bidi="ar-SY"/>
        </w:rPr>
        <w:t>تنوئين .</w:t>
      </w:r>
    </w:p>
    <w:p w:rsidR="00D56A28" w:rsidRPr="00FF3C03" w:rsidRDefault="00D56A28" w:rsidP="0017182B">
      <w:pPr>
        <w:numPr>
          <w:ilvl w:val="0"/>
          <w:numId w:val="12"/>
        </w:numPr>
        <w:tabs>
          <w:tab w:val="right" w:pos="8640"/>
        </w:tabs>
        <w:bidi/>
        <w:spacing w:after="0" w:afterAutospacing="1" w:line="276" w:lineRule="auto"/>
        <w:contextualSpacing/>
        <w:jc w:val="both"/>
        <w:rPr>
          <w:rFonts w:ascii="Simplified Arabic" w:eastAsia="SimSun" w:hAnsi="Simplified Arabic" w:cs="Simplified Arabic"/>
          <w:position w:val="-4"/>
          <w:sz w:val="28"/>
          <w:szCs w:val="28"/>
          <w:rtl/>
          <w:lang w:bidi="ar-SY"/>
        </w:rPr>
      </w:pPr>
      <w:r w:rsidRPr="00FF3C03">
        <w:rPr>
          <w:rFonts w:ascii="Simplified Arabic" w:eastAsia="SimSun" w:hAnsi="Simplified Arabic" w:cs="Simplified Arabic"/>
          <w:position w:val="-4"/>
          <w:sz w:val="28"/>
          <w:szCs w:val="28"/>
          <w:rtl/>
          <w:lang w:bidi="ar-SY"/>
        </w:rPr>
        <w:t>إجراء دراسة مقارنة بين العلاج بالإيزوترتينوئين لوحده وبين العلاج الإيزوترتينوئين بالمشاركة مع مضاد فطري موضعي .</w:t>
      </w:r>
    </w:p>
    <w:p w:rsidR="0099064D" w:rsidRPr="00FF3C03" w:rsidRDefault="0099064D" w:rsidP="0017182B">
      <w:pPr>
        <w:numPr>
          <w:ilvl w:val="0"/>
          <w:numId w:val="12"/>
        </w:numPr>
        <w:autoSpaceDE w:val="0"/>
        <w:autoSpaceDN w:val="0"/>
        <w:bidi/>
        <w:adjustRightInd w:val="0"/>
        <w:spacing w:after="200" w:afterAutospacing="1" w:line="276" w:lineRule="auto"/>
        <w:contextualSpacing/>
        <w:jc w:val="both"/>
        <w:rPr>
          <w:rFonts w:ascii="Simplified Arabic" w:eastAsia="SimSun" w:hAnsi="Simplified Arabic" w:cs="Simplified Arabic"/>
          <w:position w:val="-4"/>
          <w:sz w:val="28"/>
          <w:szCs w:val="28"/>
          <w:lang w:bidi="ar-SY"/>
        </w:rPr>
      </w:pPr>
      <w:r w:rsidRPr="00FF3C03">
        <w:rPr>
          <w:rFonts w:ascii="Simplified Arabic" w:eastAsia="SimSun" w:hAnsi="Simplified Arabic" w:cs="Simplified Arabic"/>
          <w:position w:val="-4"/>
          <w:sz w:val="28"/>
          <w:szCs w:val="28"/>
          <w:rtl/>
        </w:rPr>
        <w:t>العمل على زيادة مطاوعة المرضى والتزامهم بالمعالجة الطبية الموصوفة وتثقيفهم حول المرض وشرح طبيته المزمنة الناكسة وأهمية متابعة العلاج كما وصف لهم مع عدم الاستعجال في رؤية النتائج .</w:t>
      </w:r>
    </w:p>
    <w:p w:rsidR="00E10C3D" w:rsidRPr="00FF3C03" w:rsidRDefault="00E10C3D" w:rsidP="00E10C3D">
      <w:pPr>
        <w:bidi/>
        <w:rPr>
          <w:rFonts w:ascii="Simplified Arabic" w:hAnsi="Simplified Arabic" w:cs="Simplified Arabic"/>
          <w:sz w:val="44"/>
          <w:szCs w:val="44"/>
          <w:rtl/>
          <w:lang w:bidi="ar-SY"/>
        </w:rPr>
      </w:pPr>
    </w:p>
    <w:p w:rsidR="00E10C3D" w:rsidRPr="00FF3C03" w:rsidRDefault="00E10C3D" w:rsidP="00D56A28">
      <w:pPr>
        <w:autoSpaceDE w:val="0"/>
        <w:autoSpaceDN w:val="0"/>
        <w:bidi/>
        <w:adjustRightInd w:val="0"/>
        <w:spacing w:after="0" w:afterAutospacing="1" w:line="276" w:lineRule="auto"/>
        <w:jc w:val="both"/>
        <w:rPr>
          <w:rFonts w:ascii="Simplified Arabic" w:eastAsia="SimSun" w:hAnsi="Simplified Arabic" w:cs="Simplified Arabic"/>
          <w:noProof/>
          <w:position w:val="-4"/>
          <w:sz w:val="38"/>
          <w:szCs w:val="52"/>
          <w:rtl/>
          <w:lang w:bidi="ar-SY"/>
        </w:rPr>
      </w:pPr>
      <w:r w:rsidRPr="00FF3C03">
        <w:rPr>
          <w:rFonts w:ascii="Simplified Arabic" w:eastAsia="SimSun" w:hAnsi="Simplified Arabic" w:cs="Simplified Arabic"/>
          <w:noProof/>
          <w:position w:val="-4"/>
          <w:sz w:val="38"/>
          <w:szCs w:val="52"/>
          <w:rtl/>
          <w:lang w:bidi="ar-SY"/>
        </w:rPr>
        <w:t>محدودية الدراسة :</w:t>
      </w:r>
    </w:p>
    <w:p w:rsidR="00D56A28" w:rsidRPr="00FF3C03" w:rsidRDefault="00D56A28" w:rsidP="00E2723F">
      <w:pPr>
        <w:autoSpaceDE w:val="0"/>
        <w:autoSpaceDN w:val="0"/>
        <w:bidi/>
        <w:adjustRightInd w:val="0"/>
        <w:spacing w:after="0" w:afterAutospacing="1" w:line="276" w:lineRule="auto"/>
        <w:contextualSpacing/>
        <w:jc w:val="both"/>
        <w:rPr>
          <w:rFonts w:ascii="Simplified Arabic" w:eastAsia="SimSun" w:hAnsi="Simplified Arabic" w:cs="Simplified Arabic"/>
          <w:position w:val="-4"/>
          <w:sz w:val="28"/>
          <w:szCs w:val="28"/>
          <w:lang w:bidi="ar-SY"/>
        </w:rPr>
      </w:pPr>
      <w:proofErr w:type="gramStart"/>
      <w:r w:rsidRPr="00FF3C03">
        <w:rPr>
          <w:rFonts w:ascii="Simplified Arabic" w:eastAsia="SimSun" w:hAnsi="Simplified Arabic" w:cs="Simplified Arabic"/>
          <w:position w:val="-4"/>
          <w:sz w:val="28"/>
          <w:szCs w:val="28"/>
          <w:rtl/>
        </w:rPr>
        <w:t>كان</w:t>
      </w:r>
      <w:proofErr w:type="gramEnd"/>
      <w:r w:rsidRPr="00FF3C03">
        <w:rPr>
          <w:rFonts w:ascii="Simplified Arabic" w:eastAsia="SimSun" w:hAnsi="Simplified Arabic" w:cs="Simplified Arabic"/>
          <w:position w:val="-4"/>
          <w:sz w:val="28"/>
          <w:szCs w:val="28"/>
          <w:rtl/>
        </w:rPr>
        <w:t xml:space="preserve"> جمع عدد كافي من المرضى ومتابعتهم بالشكل الملائم أمراً صعبا ًمما يقوض إمكانية تعميم النتائج.</w:t>
      </w:r>
    </w:p>
    <w:p w:rsidR="00CB6D93" w:rsidRPr="00FF3C03" w:rsidRDefault="00D56A28" w:rsidP="00E2723F">
      <w:pPr>
        <w:autoSpaceDE w:val="0"/>
        <w:autoSpaceDN w:val="0"/>
        <w:bidi/>
        <w:adjustRightInd w:val="0"/>
        <w:spacing w:after="200" w:line="276" w:lineRule="auto"/>
        <w:jc w:val="both"/>
        <w:rPr>
          <w:rFonts w:ascii="Simplified Arabic" w:eastAsia="SimSun" w:hAnsi="Simplified Arabic" w:cs="Simplified Arabic"/>
          <w:position w:val="-4"/>
          <w:sz w:val="28"/>
          <w:szCs w:val="28"/>
        </w:rPr>
      </w:pPr>
      <w:r w:rsidRPr="00FF3C03">
        <w:rPr>
          <w:rFonts w:ascii="Simplified Arabic" w:eastAsia="SimSun" w:hAnsi="Simplified Arabic" w:cs="Simplified Arabic"/>
          <w:position w:val="-4"/>
          <w:sz w:val="28"/>
          <w:szCs w:val="28"/>
          <w:rtl/>
        </w:rPr>
        <w:t xml:space="preserve"> </w:t>
      </w:r>
      <w:proofErr w:type="gramStart"/>
      <w:r w:rsidRPr="00FF3C03">
        <w:rPr>
          <w:rFonts w:ascii="Simplified Arabic" w:eastAsia="SimSun" w:hAnsi="Simplified Arabic" w:cs="Simplified Arabic"/>
          <w:position w:val="-4"/>
          <w:sz w:val="28"/>
          <w:szCs w:val="28"/>
          <w:rtl/>
        </w:rPr>
        <w:t>وبالتالي</w:t>
      </w:r>
      <w:proofErr w:type="gramEnd"/>
      <w:r w:rsidRPr="00FF3C03">
        <w:rPr>
          <w:rFonts w:ascii="Simplified Arabic" w:eastAsia="SimSun" w:hAnsi="Simplified Arabic" w:cs="Simplified Arabic"/>
          <w:position w:val="-4"/>
          <w:sz w:val="28"/>
          <w:szCs w:val="28"/>
          <w:rtl/>
        </w:rPr>
        <w:t xml:space="preserve"> نحن بحاجة لدراسات أوسع تضم عدد مرضى أكبر مع التزام المرضى</w:t>
      </w:r>
      <w:r w:rsidR="00E2723F">
        <w:rPr>
          <w:rFonts w:ascii="Simplified Arabic" w:eastAsia="SimSun" w:hAnsi="Simplified Arabic" w:cs="Simplified Arabic"/>
          <w:position w:val="-4"/>
          <w:sz w:val="28"/>
          <w:szCs w:val="28"/>
          <w:rtl/>
        </w:rPr>
        <w:t xml:space="preserve"> بالمتابعة </w:t>
      </w:r>
      <w:r w:rsidRPr="00FF3C03">
        <w:rPr>
          <w:rFonts w:ascii="Simplified Arabic" w:eastAsia="SimSun" w:hAnsi="Simplified Arabic" w:cs="Simplified Arabic"/>
          <w:position w:val="-4"/>
          <w:sz w:val="28"/>
          <w:szCs w:val="28"/>
          <w:rtl/>
        </w:rPr>
        <w:t>لفترة كافية لتقييم فعالية العلاج</w:t>
      </w:r>
      <w:r w:rsidR="00E54ECA" w:rsidRPr="00FF3C03">
        <w:rPr>
          <w:rFonts w:ascii="Simplified Arabic" w:eastAsia="SimSun" w:hAnsi="Simplified Arabic" w:cs="Simplified Arabic"/>
          <w:position w:val="-4"/>
          <w:sz w:val="28"/>
          <w:szCs w:val="28"/>
        </w:rPr>
        <w:t>.</w:t>
      </w:r>
    </w:p>
    <w:p w:rsidR="00BC5DBC" w:rsidRPr="00FF3C03" w:rsidRDefault="00BC5DBC" w:rsidP="00BC5DBC">
      <w:pPr>
        <w:autoSpaceDE w:val="0"/>
        <w:autoSpaceDN w:val="0"/>
        <w:bidi/>
        <w:adjustRightInd w:val="0"/>
        <w:spacing w:after="200" w:line="276" w:lineRule="auto"/>
        <w:jc w:val="both"/>
        <w:rPr>
          <w:rFonts w:ascii="Simplified Arabic" w:eastAsia="SimSun" w:hAnsi="Simplified Arabic" w:cs="Simplified Arabic"/>
          <w:position w:val="-4"/>
          <w:sz w:val="28"/>
          <w:szCs w:val="28"/>
        </w:rPr>
      </w:pPr>
    </w:p>
    <w:p w:rsidR="00BC5DBC" w:rsidRPr="00FF3C03" w:rsidRDefault="00BC5DBC" w:rsidP="00BC5DBC">
      <w:pPr>
        <w:autoSpaceDE w:val="0"/>
        <w:autoSpaceDN w:val="0"/>
        <w:bidi/>
        <w:adjustRightInd w:val="0"/>
        <w:spacing w:after="200" w:line="276" w:lineRule="auto"/>
        <w:jc w:val="both"/>
        <w:rPr>
          <w:rFonts w:ascii="Simplified Arabic" w:eastAsia="SimSun" w:hAnsi="Simplified Arabic" w:cs="Simplified Arabic"/>
          <w:position w:val="-4"/>
          <w:sz w:val="32"/>
          <w:szCs w:val="32"/>
        </w:rPr>
      </w:pPr>
    </w:p>
    <w:p w:rsidR="00BC5DBC" w:rsidRPr="00FF3C03" w:rsidRDefault="00BC5DBC" w:rsidP="00BC5DBC">
      <w:pPr>
        <w:autoSpaceDE w:val="0"/>
        <w:autoSpaceDN w:val="0"/>
        <w:bidi/>
        <w:adjustRightInd w:val="0"/>
        <w:spacing w:after="200" w:line="276" w:lineRule="auto"/>
        <w:jc w:val="both"/>
        <w:rPr>
          <w:rFonts w:ascii="Simplified Arabic" w:eastAsia="SimSun" w:hAnsi="Simplified Arabic" w:cs="Simplified Arabic"/>
          <w:position w:val="-4"/>
          <w:sz w:val="32"/>
          <w:szCs w:val="32"/>
        </w:rPr>
      </w:pPr>
    </w:p>
    <w:p w:rsidR="00BC5DBC" w:rsidRPr="00FF3C03" w:rsidRDefault="00BC5DBC" w:rsidP="00BC5DBC">
      <w:pPr>
        <w:autoSpaceDE w:val="0"/>
        <w:autoSpaceDN w:val="0"/>
        <w:bidi/>
        <w:adjustRightInd w:val="0"/>
        <w:spacing w:after="200" w:line="276" w:lineRule="auto"/>
        <w:jc w:val="both"/>
        <w:rPr>
          <w:rFonts w:ascii="Simplified Arabic" w:eastAsia="SimSun" w:hAnsi="Simplified Arabic" w:cs="Simplified Arabic"/>
          <w:position w:val="-4"/>
          <w:sz w:val="32"/>
          <w:szCs w:val="32"/>
        </w:rPr>
      </w:pPr>
    </w:p>
    <w:p w:rsidR="00BC5DBC" w:rsidRPr="00FF3C03" w:rsidRDefault="00BC5DBC" w:rsidP="00BC5DBC">
      <w:pPr>
        <w:autoSpaceDE w:val="0"/>
        <w:autoSpaceDN w:val="0"/>
        <w:bidi/>
        <w:adjustRightInd w:val="0"/>
        <w:spacing w:after="200" w:line="276" w:lineRule="auto"/>
        <w:jc w:val="both"/>
        <w:rPr>
          <w:rFonts w:ascii="Simplified Arabic" w:eastAsia="SimSun" w:hAnsi="Simplified Arabic" w:cs="Simplified Arabic"/>
          <w:position w:val="-4"/>
          <w:sz w:val="32"/>
          <w:szCs w:val="32"/>
        </w:rPr>
      </w:pPr>
    </w:p>
    <w:p w:rsidR="00BC5DBC" w:rsidRPr="00FF3C03" w:rsidRDefault="00BC5DBC" w:rsidP="00BC5DBC">
      <w:pPr>
        <w:autoSpaceDE w:val="0"/>
        <w:autoSpaceDN w:val="0"/>
        <w:bidi/>
        <w:adjustRightInd w:val="0"/>
        <w:spacing w:after="200" w:line="276" w:lineRule="auto"/>
        <w:jc w:val="both"/>
        <w:rPr>
          <w:rFonts w:ascii="Simplified Arabic" w:eastAsia="SimSun" w:hAnsi="Simplified Arabic" w:cs="Simplified Arabic"/>
          <w:position w:val="-4"/>
          <w:sz w:val="32"/>
          <w:szCs w:val="32"/>
        </w:rPr>
      </w:pPr>
    </w:p>
    <w:p w:rsidR="00BC5DBC" w:rsidRPr="00FF3C03" w:rsidRDefault="00BC5DBC" w:rsidP="00BC5DBC">
      <w:pPr>
        <w:autoSpaceDE w:val="0"/>
        <w:autoSpaceDN w:val="0"/>
        <w:bidi/>
        <w:adjustRightInd w:val="0"/>
        <w:spacing w:after="200" w:line="276" w:lineRule="auto"/>
        <w:jc w:val="both"/>
        <w:rPr>
          <w:rFonts w:ascii="Simplified Arabic" w:eastAsia="SimSun" w:hAnsi="Simplified Arabic" w:cs="Simplified Arabic"/>
          <w:position w:val="-4"/>
          <w:sz w:val="32"/>
          <w:szCs w:val="32"/>
        </w:rPr>
      </w:pPr>
    </w:p>
    <w:p w:rsidR="00BC5DBC" w:rsidRPr="00FF3C03" w:rsidRDefault="00BC5DBC" w:rsidP="00BC5DBC">
      <w:pPr>
        <w:autoSpaceDE w:val="0"/>
        <w:autoSpaceDN w:val="0"/>
        <w:bidi/>
        <w:adjustRightInd w:val="0"/>
        <w:spacing w:after="200" w:line="276" w:lineRule="auto"/>
        <w:jc w:val="both"/>
        <w:rPr>
          <w:rFonts w:ascii="Simplified Arabic" w:eastAsia="SimSun" w:hAnsi="Simplified Arabic" w:cs="Simplified Arabic"/>
          <w:position w:val="-4"/>
          <w:sz w:val="32"/>
          <w:szCs w:val="32"/>
        </w:rPr>
      </w:pPr>
    </w:p>
    <w:p w:rsidR="00135B77" w:rsidRPr="00CB6D93" w:rsidRDefault="00135B77" w:rsidP="00135B77">
      <w:pPr>
        <w:autoSpaceDE w:val="0"/>
        <w:autoSpaceDN w:val="0"/>
        <w:bidi/>
        <w:adjustRightInd w:val="0"/>
        <w:spacing w:after="200" w:line="276" w:lineRule="auto"/>
        <w:jc w:val="both"/>
        <w:rPr>
          <w:rFonts w:ascii="Times New Roman" w:eastAsia="SimSun" w:hAnsi="Times New Roman" w:cs="Times New Roman"/>
          <w:b/>
          <w:bCs/>
          <w:position w:val="-4"/>
          <w:sz w:val="32"/>
          <w:szCs w:val="32"/>
          <w:rtl/>
        </w:rPr>
      </w:pPr>
    </w:p>
    <w:p w:rsidR="00135B77" w:rsidRPr="00135B77" w:rsidRDefault="00E10C3D" w:rsidP="00135B77">
      <w:pPr>
        <w:pStyle w:val="2"/>
        <w:jc w:val="right"/>
        <w:rPr>
          <w:rFonts w:ascii="Times New Roman" w:eastAsia="Times New Roman" w:hAnsi="Times New Roman" w:cs="Times New Roman"/>
          <w:b/>
          <w:bCs/>
          <w:i/>
          <w:iCs/>
          <w:color w:val="auto"/>
          <w:sz w:val="36"/>
          <w:szCs w:val="36"/>
          <w:rtl/>
        </w:rPr>
      </w:pPr>
      <w:r w:rsidRPr="00363809">
        <w:rPr>
          <w:rStyle w:val="a7"/>
          <w:rFonts w:ascii="Simplified Arabic" w:hAnsi="Simplified Arabic" w:cs="Simplified Arabic"/>
          <w:b/>
          <w:bCs/>
          <w:i w:val="0"/>
          <w:iCs w:val="0"/>
          <w:spacing w:val="-2"/>
          <w:sz w:val="48"/>
          <w:szCs w:val="48"/>
          <w:rtl/>
          <w:lang w:bidi="ar-SY"/>
        </w:rPr>
        <w:t>المراجع</w:t>
      </w:r>
      <w:r w:rsidRPr="00F06443">
        <w:rPr>
          <w:rStyle w:val="a7"/>
          <w:b/>
          <w:bCs/>
          <w:i w:val="0"/>
          <w:iCs w:val="0"/>
          <w:spacing w:val="-2"/>
          <w:sz w:val="48"/>
          <w:szCs w:val="48"/>
          <w:rtl/>
          <w:lang w:bidi="ar-SY"/>
        </w:rPr>
        <w:t>:</w:t>
      </w:r>
      <w:r w:rsidR="001C7AE8" w:rsidRPr="00F06443">
        <w:rPr>
          <w:rFonts w:ascii="Times New Roman" w:eastAsia="Times New Roman" w:hAnsi="Times New Roman" w:cs="Times New Roman"/>
          <w:b/>
          <w:bCs/>
          <w:i/>
          <w:iCs/>
          <w:color w:val="auto"/>
          <w:sz w:val="36"/>
          <w:szCs w:val="36"/>
        </w:rPr>
        <w:t xml:space="preserve"> </w:t>
      </w:r>
    </w:p>
    <w:p w:rsidR="00820B2D" w:rsidRPr="00903F30" w:rsidRDefault="00820B2D" w:rsidP="00903F30">
      <w:pPr>
        <w:jc w:val="both"/>
        <w:rPr>
          <w:rFonts w:ascii="Simplified Arabic" w:hAnsi="Simplified Arabic" w:cs="Simplified Arabic"/>
          <w:sz w:val="28"/>
          <w:szCs w:val="28"/>
          <w:rtl/>
        </w:rPr>
      </w:pPr>
    </w:p>
    <w:p w:rsidR="00820B2D" w:rsidRPr="00903F30" w:rsidRDefault="00915FD9" w:rsidP="00903F30">
      <w:pPr>
        <w:spacing w:line="240" w:lineRule="auto"/>
        <w:jc w:val="both"/>
        <w:rPr>
          <w:rFonts w:ascii="Simplified Arabic" w:hAnsi="Simplified Arabic" w:cs="Simplified Arabic"/>
          <w:sz w:val="28"/>
          <w:szCs w:val="28"/>
          <w:rtl/>
        </w:rPr>
      </w:pPr>
      <w:r w:rsidRPr="00903F30">
        <w:rPr>
          <w:rFonts w:ascii="Simplified Arabic" w:hAnsi="Simplified Arabic" w:cs="Simplified Arabic"/>
          <w:sz w:val="28"/>
          <w:szCs w:val="28"/>
          <w:rtl/>
        </w:rPr>
        <w:t>1</w:t>
      </w:r>
      <w:r w:rsidR="000F1259" w:rsidRPr="00903F30">
        <w:rPr>
          <w:rFonts w:ascii="Simplified Arabic" w:hAnsi="Simplified Arabic" w:cs="Simplified Arabic"/>
          <w:sz w:val="28"/>
          <w:szCs w:val="28"/>
        </w:rPr>
        <w:t>-</w:t>
      </w:r>
      <w:r w:rsidR="00820B2D" w:rsidRPr="00903F30">
        <w:rPr>
          <w:rFonts w:ascii="Simplified Arabic" w:hAnsi="Simplified Arabic" w:cs="Simplified Arabic"/>
          <w:sz w:val="28"/>
          <w:szCs w:val="28"/>
        </w:rPr>
        <w:t>Palamaras I , Kyriakis KP , Stavrianeas NG . Seborrhoeic dermatitis: lifetime detection</w:t>
      </w:r>
      <w:r w:rsidR="00324426" w:rsidRPr="00903F30">
        <w:rPr>
          <w:rFonts w:ascii="Simplified Arabic" w:hAnsi="Simplified Arabic" w:cs="Simplified Arabic"/>
          <w:sz w:val="28"/>
          <w:szCs w:val="28"/>
        </w:rPr>
        <w:t xml:space="preserve"> </w:t>
      </w:r>
      <w:r w:rsidR="00820B2D" w:rsidRPr="00903F30">
        <w:rPr>
          <w:rFonts w:ascii="Simplified Arabic" w:hAnsi="Simplified Arabic" w:cs="Simplified Arabic"/>
          <w:sz w:val="28"/>
          <w:szCs w:val="28"/>
        </w:rPr>
        <w:t xml:space="preserve">rates. </w:t>
      </w:r>
      <w:r w:rsidR="00820B2D" w:rsidRPr="00903F30">
        <w:rPr>
          <w:rFonts w:ascii="Simplified Arabic" w:hAnsi="Simplified Arabic" w:cs="Simplified Arabic"/>
          <w:i/>
          <w:iCs/>
          <w:sz w:val="28"/>
          <w:szCs w:val="28"/>
        </w:rPr>
        <w:t xml:space="preserve">J Eur Acad Dermatol Venereol </w:t>
      </w:r>
      <w:r w:rsidR="00820B2D" w:rsidRPr="00903F30">
        <w:rPr>
          <w:rFonts w:ascii="Simplified Arabic" w:hAnsi="Simplified Arabic" w:cs="Simplified Arabic"/>
          <w:sz w:val="28"/>
          <w:szCs w:val="28"/>
        </w:rPr>
        <w:t xml:space="preserve">2012; </w:t>
      </w:r>
      <w:proofErr w:type="gramStart"/>
      <w:r w:rsidR="00820B2D" w:rsidRPr="00903F30">
        <w:rPr>
          <w:rFonts w:ascii="Simplified Arabic" w:hAnsi="Simplified Arabic" w:cs="Simplified Arabic"/>
          <w:sz w:val="28"/>
          <w:szCs w:val="28"/>
        </w:rPr>
        <w:t>26 :</w:t>
      </w:r>
      <w:proofErr w:type="gramEnd"/>
      <w:r w:rsidR="00820B2D" w:rsidRPr="00903F30">
        <w:rPr>
          <w:rFonts w:ascii="Simplified Arabic" w:hAnsi="Simplified Arabic" w:cs="Simplified Arabic"/>
          <w:sz w:val="28"/>
          <w:szCs w:val="28"/>
        </w:rPr>
        <w:t xml:space="preserve"> 524 – 6</w:t>
      </w:r>
      <w:r w:rsidR="000F1259" w:rsidRPr="00903F30">
        <w:rPr>
          <w:rFonts w:ascii="Simplified Arabic" w:hAnsi="Simplified Arabic" w:cs="Simplified Arabic"/>
          <w:sz w:val="28"/>
          <w:szCs w:val="28"/>
        </w:rPr>
        <w:t>.</w:t>
      </w:r>
    </w:p>
    <w:p w:rsidR="00820B2D" w:rsidRPr="00903F30" w:rsidRDefault="001948DC" w:rsidP="00903F30">
      <w:pPr>
        <w:spacing w:line="240" w:lineRule="auto"/>
        <w:ind w:left="288" w:hanging="288"/>
        <w:contextualSpacing/>
        <w:jc w:val="both"/>
        <w:rPr>
          <w:rFonts w:ascii="Simplified Arabic" w:eastAsia="SimSun" w:hAnsi="Simplified Arabic" w:cs="Simplified Arabic"/>
          <w:color w:val="222222"/>
          <w:position w:val="-4"/>
          <w:sz w:val="28"/>
          <w:szCs w:val="28"/>
          <w:shd w:val="clear" w:color="auto" w:fill="FFFFFF"/>
          <w:rtl/>
        </w:rPr>
      </w:pPr>
      <w:r w:rsidRPr="00903F30">
        <w:rPr>
          <w:rFonts w:ascii="Simplified Arabic" w:eastAsia="SimSun" w:hAnsi="Simplified Arabic" w:cs="Simplified Arabic"/>
          <w:color w:val="222222"/>
          <w:position w:val="-4"/>
          <w:sz w:val="28"/>
          <w:szCs w:val="28"/>
          <w:shd w:val="clear" w:color="auto" w:fill="FFFFFF"/>
        </w:rPr>
        <w:t>2-Szepietowski, Jacek C., et al. "Quality of life in patients suffering from seborrheic dermatitis: influence of age, gender and education level." </w:t>
      </w:r>
      <w:r w:rsidRPr="00903F30">
        <w:rPr>
          <w:rFonts w:ascii="Simplified Arabic" w:eastAsia="SimSun" w:hAnsi="Simplified Arabic" w:cs="Simplified Arabic"/>
          <w:i/>
          <w:iCs/>
          <w:color w:val="222222"/>
          <w:position w:val="-4"/>
          <w:sz w:val="28"/>
          <w:szCs w:val="28"/>
          <w:shd w:val="clear" w:color="auto" w:fill="FFFFFF"/>
        </w:rPr>
        <w:t>Mycoses</w:t>
      </w:r>
      <w:r w:rsidR="006C1BCE">
        <w:rPr>
          <w:rFonts w:ascii="Simplified Arabic" w:eastAsia="SimSun" w:hAnsi="Simplified Arabic" w:cs="Simplified Arabic"/>
          <w:i/>
          <w:iCs/>
          <w:color w:val="222222"/>
          <w:position w:val="-4"/>
          <w:sz w:val="28"/>
          <w:szCs w:val="28"/>
          <w:shd w:val="clear" w:color="auto" w:fill="FFFFFF"/>
        </w:rPr>
        <w:t xml:space="preserve"> </w:t>
      </w:r>
      <w:r w:rsidRPr="00903F30">
        <w:rPr>
          <w:rFonts w:ascii="Simplified Arabic" w:eastAsia="SimSun" w:hAnsi="Simplified Arabic" w:cs="Simplified Arabic"/>
          <w:color w:val="222222"/>
          <w:position w:val="-4"/>
          <w:sz w:val="28"/>
          <w:szCs w:val="28"/>
          <w:shd w:val="clear" w:color="auto" w:fill="FFFFFF"/>
        </w:rPr>
        <w:t>52.4 (2009): 357-363.</w:t>
      </w:r>
    </w:p>
    <w:p w:rsidR="00915FD9" w:rsidRPr="00903F30" w:rsidRDefault="0017395F" w:rsidP="00903F30">
      <w:pPr>
        <w:spacing w:before="100" w:beforeAutospacing="1" w:after="100" w:afterAutospacing="1" w:line="240" w:lineRule="auto"/>
        <w:jc w:val="both"/>
        <w:rPr>
          <w:rFonts w:ascii="Simplified Arabic" w:eastAsia="Times New Roman" w:hAnsi="Simplified Arabic" w:cs="Simplified Arabic"/>
          <w:sz w:val="28"/>
          <w:szCs w:val="28"/>
        </w:rPr>
      </w:pPr>
      <w:r w:rsidRPr="00903F30">
        <w:rPr>
          <w:rFonts w:ascii="Simplified Arabic" w:eastAsia="Times New Roman" w:hAnsi="Simplified Arabic" w:cs="Simplified Arabic"/>
          <w:sz w:val="28"/>
          <w:szCs w:val="28"/>
          <w:rtl/>
        </w:rPr>
        <w:t>3</w:t>
      </w:r>
      <w:r w:rsidR="000F1259" w:rsidRPr="00903F30">
        <w:rPr>
          <w:rFonts w:ascii="Simplified Arabic" w:eastAsia="Times New Roman" w:hAnsi="Simplified Arabic" w:cs="Simplified Arabic"/>
          <w:sz w:val="28"/>
          <w:szCs w:val="28"/>
        </w:rPr>
        <w:t>-</w:t>
      </w:r>
      <w:r w:rsidR="00915FD9" w:rsidRPr="00903F30">
        <w:rPr>
          <w:rFonts w:ascii="Simplified Arabic" w:eastAsia="Times New Roman" w:hAnsi="Simplified Arabic" w:cs="Simplified Arabic"/>
          <w:sz w:val="28"/>
          <w:szCs w:val="28"/>
        </w:rPr>
        <w:t>Kim TG, Lee KH, Oh SH. Skin disorders in Korean patients infected with human immunodeficiency virus and their association with a CD4 lymphocyte count: a preliminary study. J Eur Acad Dermatol Venereol 2010</w:t>
      </w:r>
      <w:proofErr w:type="gramStart"/>
      <w:r w:rsidR="00915FD9" w:rsidRPr="00903F30">
        <w:rPr>
          <w:rFonts w:ascii="Simplified Arabic" w:eastAsia="Times New Roman" w:hAnsi="Simplified Arabic" w:cs="Simplified Arabic"/>
          <w:sz w:val="28"/>
          <w:szCs w:val="28"/>
        </w:rPr>
        <w:t>;24:1476</w:t>
      </w:r>
      <w:proofErr w:type="gramEnd"/>
      <w:r w:rsidR="00915FD9" w:rsidRPr="00903F30">
        <w:rPr>
          <w:rFonts w:ascii="Simplified Arabic" w:eastAsia="Times New Roman" w:hAnsi="Simplified Arabic" w:cs="Simplified Arabic"/>
          <w:sz w:val="28"/>
          <w:szCs w:val="28"/>
        </w:rPr>
        <w:t>–80</w:t>
      </w:r>
      <w:r w:rsidR="004A7470" w:rsidRPr="00903F30">
        <w:rPr>
          <w:rFonts w:ascii="Simplified Arabic" w:eastAsia="Times New Roman" w:hAnsi="Simplified Arabic" w:cs="Simplified Arabic"/>
          <w:sz w:val="28"/>
          <w:szCs w:val="28"/>
        </w:rPr>
        <w:t xml:space="preserve"> </w:t>
      </w:r>
    </w:p>
    <w:p w:rsidR="00915FD9" w:rsidRPr="00903F30" w:rsidRDefault="0017395F" w:rsidP="00903F30">
      <w:pPr>
        <w:spacing w:line="240" w:lineRule="auto"/>
        <w:jc w:val="both"/>
        <w:rPr>
          <w:rFonts w:ascii="Simplified Arabic" w:eastAsia="Times New Roman" w:hAnsi="Simplified Arabic" w:cs="Simplified Arabic"/>
          <w:sz w:val="28"/>
          <w:szCs w:val="28"/>
        </w:rPr>
      </w:pPr>
      <w:r w:rsidRPr="00903F30">
        <w:rPr>
          <w:rFonts w:ascii="Simplified Arabic" w:eastAsia="Times New Roman" w:hAnsi="Simplified Arabic" w:cs="Simplified Arabic"/>
          <w:sz w:val="28"/>
          <w:szCs w:val="28"/>
        </w:rPr>
        <w:t>4- Dantas L, Netto E, Glesby MK, Carvalho EM, Machado P. Dermatological manifestations of individuals infected with human T cell lymphotrophic virus type 1 (HTLV1). Int J Dermatol 2014</w:t>
      </w:r>
      <w:proofErr w:type="gramStart"/>
      <w:r w:rsidRPr="00903F30">
        <w:rPr>
          <w:rFonts w:ascii="Simplified Arabic" w:eastAsia="Times New Roman" w:hAnsi="Simplified Arabic" w:cs="Simplified Arabic"/>
          <w:sz w:val="28"/>
          <w:szCs w:val="28"/>
        </w:rPr>
        <w:t>;53:1098</w:t>
      </w:r>
      <w:proofErr w:type="gramEnd"/>
      <w:r w:rsidRPr="00903F30">
        <w:rPr>
          <w:rFonts w:ascii="Simplified Arabic" w:eastAsia="Times New Roman" w:hAnsi="Simplified Arabic" w:cs="Simplified Arabic"/>
          <w:sz w:val="28"/>
          <w:szCs w:val="28"/>
        </w:rPr>
        <w:t>–102</w:t>
      </w:r>
      <w:r w:rsidR="004A7470" w:rsidRPr="00903F30">
        <w:rPr>
          <w:rFonts w:ascii="Simplified Arabic" w:eastAsia="Times New Roman" w:hAnsi="Simplified Arabic" w:cs="Simplified Arabic"/>
          <w:sz w:val="28"/>
          <w:szCs w:val="28"/>
        </w:rPr>
        <w:t xml:space="preserve"> </w:t>
      </w:r>
    </w:p>
    <w:p w:rsidR="0017395F" w:rsidRPr="00903F30" w:rsidRDefault="0017395F" w:rsidP="00903F30">
      <w:pPr>
        <w:jc w:val="both"/>
        <w:rPr>
          <w:rFonts w:ascii="Simplified Arabic" w:hAnsi="Simplified Arabic" w:cs="Simplified Arabic"/>
          <w:sz w:val="28"/>
          <w:szCs w:val="28"/>
          <w:rtl/>
        </w:rPr>
      </w:pPr>
      <w:r w:rsidRPr="00903F30">
        <w:rPr>
          <w:rFonts w:ascii="Simplified Arabic" w:eastAsia="SimSun" w:hAnsi="Simplified Arabic" w:cs="Simplified Arabic"/>
          <w:color w:val="222222"/>
          <w:position w:val="-4"/>
          <w:sz w:val="28"/>
          <w:szCs w:val="28"/>
          <w:shd w:val="clear" w:color="auto" w:fill="FFFFFF"/>
          <w:rtl/>
        </w:rPr>
        <w:t>5</w:t>
      </w:r>
      <w:r w:rsidR="00915FD9" w:rsidRPr="00903F30">
        <w:rPr>
          <w:rFonts w:ascii="Simplified Arabic" w:eastAsia="SimSun" w:hAnsi="Simplified Arabic" w:cs="Simplified Arabic"/>
          <w:color w:val="222222"/>
          <w:position w:val="-4"/>
          <w:sz w:val="28"/>
          <w:szCs w:val="28"/>
          <w:shd w:val="clear" w:color="auto" w:fill="FFFFFF"/>
        </w:rPr>
        <w:t>- Fischer, M., et al. "Skin function and skin disorders in Parkinson’s disease." </w:t>
      </w:r>
      <w:r w:rsidR="00915FD9" w:rsidRPr="00903F30">
        <w:rPr>
          <w:rFonts w:ascii="Simplified Arabic" w:eastAsia="SimSun" w:hAnsi="Simplified Arabic" w:cs="Simplified Arabic"/>
          <w:i/>
          <w:iCs/>
          <w:color w:val="222222"/>
          <w:position w:val="-4"/>
          <w:sz w:val="28"/>
          <w:szCs w:val="28"/>
          <w:shd w:val="clear" w:color="auto" w:fill="FFFFFF"/>
        </w:rPr>
        <w:t>Journal of neural transmission</w:t>
      </w:r>
      <w:r w:rsidR="00915FD9" w:rsidRPr="00903F30">
        <w:rPr>
          <w:rFonts w:ascii="Simplified Arabic" w:eastAsia="SimSun" w:hAnsi="Simplified Arabic" w:cs="Simplified Arabic"/>
          <w:color w:val="222222"/>
          <w:position w:val="-4"/>
          <w:sz w:val="28"/>
          <w:szCs w:val="28"/>
          <w:shd w:val="clear" w:color="auto" w:fill="FFFFFF"/>
        </w:rPr>
        <w:t> 108.2 (2001): 205-213.</w:t>
      </w:r>
    </w:p>
    <w:p w:rsidR="00915FD9" w:rsidRPr="006C1BCE" w:rsidRDefault="00EC6B68" w:rsidP="0053428E">
      <w:pPr>
        <w:spacing w:before="100" w:beforeAutospacing="1" w:after="100" w:afterAutospacing="1" w:line="240" w:lineRule="auto"/>
        <w:jc w:val="both"/>
        <w:rPr>
          <w:rFonts w:ascii="Simplified Arabic" w:eastAsia="Times New Roman" w:hAnsi="Simplified Arabic" w:cs="Simplified Arabic"/>
          <w:sz w:val="28"/>
          <w:szCs w:val="28"/>
        </w:rPr>
      </w:pPr>
      <w:r>
        <w:rPr>
          <w:rFonts w:ascii="Times New Roman" w:eastAsia="Times New Roman" w:hAnsi="Times New Roman" w:cs="Times New Roman" w:hint="cs"/>
          <w:sz w:val="24"/>
          <w:szCs w:val="24"/>
          <w:rtl/>
        </w:rPr>
        <w:t>6</w:t>
      </w:r>
      <w:r w:rsidR="00915FD9" w:rsidRPr="00915FD9">
        <w:rPr>
          <w:rFonts w:ascii="Times New Roman" w:eastAsia="Times New Roman" w:hAnsi="Times New Roman" w:cs="Times New Roman"/>
          <w:sz w:val="24"/>
          <w:szCs w:val="24"/>
        </w:rPr>
        <w:t>  </w:t>
      </w:r>
      <w:r w:rsidR="006C1BCE">
        <w:rPr>
          <w:rFonts w:ascii="Times New Roman" w:eastAsia="Times New Roman" w:hAnsi="Times New Roman" w:cs="Times New Roman"/>
          <w:sz w:val="24"/>
          <w:szCs w:val="24"/>
        </w:rPr>
        <w:t>-</w:t>
      </w:r>
      <w:r w:rsidR="00915FD9" w:rsidRPr="006C1BCE">
        <w:rPr>
          <w:rFonts w:ascii="Simplified Arabic" w:eastAsia="Times New Roman" w:hAnsi="Simplified Arabic" w:cs="Simplified Arabic"/>
          <w:sz w:val="28"/>
          <w:szCs w:val="28"/>
        </w:rPr>
        <w:t xml:space="preserve">Lally A, Casabonne D, Newton R, Wojnarowska F. </w:t>
      </w:r>
      <w:proofErr w:type="gramStart"/>
      <w:r w:rsidR="00915FD9" w:rsidRPr="006C1BCE">
        <w:rPr>
          <w:rFonts w:ascii="Simplified Arabic" w:eastAsia="Times New Roman" w:hAnsi="Simplified Arabic" w:cs="Simplified Arabic"/>
          <w:sz w:val="28"/>
          <w:szCs w:val="28"/>
        </w:rPr>
        <w:t>Seborrhoeic dermatitis among Oxford renal transplant recipients.</w:t>
      </w:r>
      <w:proofErr w:type="gramEnd"/>
      <w:r w:rsidR="00915FD9" w:rsidRPr="006C1BCE">
        <w:rPr>
          <w:rFonts w:ascii="Simplified Arabic" w:eastAsia="Times New Roman" w:hAnsi="Simplified Arabic" w:cs="Simplified Arabic"/>
          <w:sz w:val="28"/>
          <w:szCs w:val="28"/>
        </w:rPr>
        <w:t xml:space="preserve"> J Eur Acad Dermatol Venereol 2010</w:t>
      </w:r>
      <w:proofErr w:type="gramStart"/>
      <w:r w:rsidR="00915FD9" w:rsidRPr="006C1BCE">
        <w:rPr>
          <w:rFonts w:ascii="Simplified Arabic" w:eastAsia="Times New Roman" w:hAnsi="Simplified Arabic" w:cs="Simplified Arabic"/>
          <w:sz w:val="28"/>
          <w:szCs w:val="28"/>
        </w:rPr>
        <w:t>;24:561</w:t>
      </w:r>
      <w:proofErr w:type="gramEnd"/>
      <w:r w:rsidR="00915FD9" w:rsidRPr="006C1BCE">
        <w:rPr>
          <w:rFonts w:ascii="Simplified Arabic" w:eastAsia="Times New Roman" w:hAnsi="Simplified Arabic" w:cs="Simplified Arabic"/>
          <w:sz w:val="28"/>
          <w:szCs w:val="28"/>
        </w:rPr>
        <w:t xml:space="preserve">–4. </w:t>
      </w:r>
    </w:p>
    <w:p w:rsidR="00915FD9" w:rsidRPr="006C1BCE" w:rsidRDefault="00EC6B68" w:rsidP="0053428E">
      <w:pPr>
        <w:jc w:val="both"/>
        <w:rPr>
          <w:rFonts w:ascii="Simplified Arabic" w:eastAsia="Times New Roman" w:hAnsi="Simplified Arabic" w:cs="Simplified Arabic"/>
          <w:sz w:val="28"/>
          <w:szCs w:val="28"/>
          <w:rtl/>
        </w:rPr>
      </w:pPr>
      <w:r w:rsidRPr="006C1BCE">
        <w:rPr>
          <w:rFonts w:ascii="Simplified Arabic" w:eastAsia="Times New Roman" w:hAnsi="Simplified Arabic" w:cs="Simplified Arabic"/>
          <w:sz w:val="28"/>
          <w:szCs w:val="28"/>
          <w:rtl/>
        </w:rPr>
        <w:lastRenderedPageBreak/>
        <w:t xml:space="preserve"> 7</w:t>
      </w:r>
      <w:r w:rsidR="002026ED" w:rsidRPr="006C1BCE">
        <w:rPr>
          <w:rFonts w:ascii="Simplified Arabic" w:eastAsia="Times New Roman" w:hAnsi="Simplified Arabic" w:cs="Simplified Arabic"/>
          <w:sz w:val="28"/>
          <w:szCs w:val="28"/>
        </w:rPr>
        <w:t>-</w:t>
      </w:r>
      <w:r w:rsidRPr="006C1BCE">
        <w:rPr>
          <w:rFonts w:ascii="Simplified Arabic" w:eastAsia="Times New Roman" w:hAnsi="Simplified Arabic" w:cs="Simplified Arabic"/>
          <w:sz w:val="28"/>
          <w:szCs w:val="28"/>
        </w:rPr>
        <w:t xml:space="preserve">Han ZA, Choi JY, Ko YJ. </w:t>
      </w:r>
      <w:proofErr w:type="gramStart"/>
      <w:r w:rsidRPr="006C1BCE">
        <w:rPr>
          <w:rFonts w:ascii="Simplified Arabic" w:eastAsia="Times New Roman" w:hAnsi="Simplified Arabic" w:cs="Simplified Arabic"/>
          <w:sz w:val="28"/>
          <w:szCs w:val="28"/>
        </w:rPr>
        <w:t>Dermatological problems following spinal cord injury in Korean patients.</w:t>
      </w:r>
      <w:proofErr w:type="gramEnd"/>
      <w:r w:rsidRPr="006C1BCE">
        <w:rPr>
          <w:rFonts w:ascii="Simplified Arabic" w:eastAsia="Times New Roman" w:hAnsi="Simplified Arabic" w:cs="Simplified Arabic"/>
          <w:sz w:val="28"/>
          <w:szCs w:val="28"/>
        </w:rPr>
        <w:t xml:space="preserve"> J Spinal Cord Med 2013</w:t>
      </w:r>
      <w:proofErr w:type="gramStart"/>
      <w:r w:rsidRPr="006C1BCE">
        <w:rPr>
          <w:rFonts w:ascii="Simplified Arabic" w:eastAsia="Times New Roman" w:hAnsi="Simplified Arabic" w:cs="Simplified Arabic"/>
          <w:sz w:val="28"/>
          <w:szCs w:val="28"/>
        </w:rPr>
        <w:t>;24</w:t>
      </w:r>
      <w:proofErr w:type="gramEnd"/>
      <w:r w:rsidRPr="006C1BCE">
        <w:rPr>
          <w:rFonts w:ascii="Simplified Arabic" w:eastAsia="Times New Roman" w:hAnsi="Simplified Arabic" w:cs="Simplified Arabic"/>
          <w:sz w:val="28"/>
          <w:szCs w:val="28"/>
        </w:rPr>
        <w:t>, epub ahead of print</w:t>
      </w:r>
    </w:p>
    <w:p w:rsidR="000345BA" w:rsidRPr="006C1BCE" w:rsidRDefault="002026ED" w:rsidP="0053428E">
      <w:pPr>
        <w:spacing w:line="276" w:lineRule="auto"/>
        <w:jc w:val="both"/>
        <w:rPr>
          <w:rFonts w:ascii="Simplified Arabic" w:hAnsi="Simplified Arabic" w:cs="Simplified Arabic"/>
          <w:color w:val="222222"/>
          <w:sz w:val="28"/>
          <w:szCs w:val="28"/>
          <w:shd w:val="clear" w:color="auto" w:fill="FFFFFF"/>
        </w:rPr>
      </w:pPr>
      <w:r w:rsidRPr="006C1BCE">
        <w:rPr>
          <w:rFonts w:ascii="Simplified Arabic" w:hAnsi="Simplified Arabic" w:cs="Simplified Arabic"/>
          <w:color w:val="222222"/>
          <w:sz w:val="28"/>
          <w:szCs w:val="28"/>
          <w:shd w:val="clear" w:color="auto" w:fill="FFFFFF"/>
          <w:rtl/>
        </w:rPr>
        <w:t>8</w:t>
      </w:r>
      <w:r w:rsidRPr="006C1BCE">
        <w:rPr>
          <w:rFonts w:ascii="Simplified Arabic" w:hAnsi="Simplified Arabic" w:cs="Simplified Arabic"/>
          <w:color w:val="222222"/>
          <w:sz w:val="28"/>
          <w:szCs w:val="28"/>
          <w:shd w:val="clear" w:color="auto" w:fill="FFFFFF"/>
        </w:rPr>
        <w:t>-</w:t>
      </w:r>
      <w:r w:rsidR="000345BA" w:rsidRPr="006C1BCE">
        <w:rPr>
          <w:rFonts w:ascii="Simplified Arabic" w:hAnsi="Simplified Arabic" w:cs="Simplified Arabic"/>
          <w:color w:val="222222"/>
          <w:sz w:val="28"/>
          <w:szCs w:val="28"/>
          <w:shd w:val="clear" w:color="auto" w:fill="FFFFFF"/>
        </w:rPr>
        <w:t>Yuping, R et al. "Observation of Fungi, Bacteria, and Parasites in Clinical Skin Samples Using Scanning Electron Microscopy."</w:t>
      </w:r>
      <w:r w:rsidR="000345BA" w:rsidRPr="006C1BCE">
        <w:rPr>
          <w:rStyle w:val="apple-converted-space"/>
          <w:rFonts w:ascii="Simplified Arabic" w:hAnsi="Simplified Arabic" w:cs="Simplified Arabic"/>
          <w:color w:val="222222"/>
          <w:sz w:val="28"/>
          <w:szCs w:val="28"/>
          <w:shd w:val="clear" w:color="auto" w:fill="FFFFFF"/>
        </w:rPr>
        <w:t> </w:t>
      </w:r>
      <w:proofErr w:type="gramStart"/>
      <w:r w:rsidR="000345BA" w:rsidRPr="006C1BCE">
        <w:rPr>
          <w:rFonts w:ascii="Simplified Arabic" w:hAnsi="Simplified Arabic" w:cs="Simplified Arabic"/>
          <w:i/>
          <w:iCs/>
          <w:color w:val="222222"/>
          <w:sz w:val="28"/>
          <w:szCs w:val="28"/>
          <w:shd w:val="clear" w:color="auto" w:fill="FFFFFF"/>
        </w:rPr>
        <w:t>Modern Electron Microscopy in Physical and Life Sciences</w:t>
      </w:r>
      <w:r w:rsidR="000345BA" w:rsidRPr="006C1BCE">
        <w:rPr>
          <w:rFonts w:ascii="Simplified Arabic" w:hAnsi="Simplified Arabic" w:cs="Simplified Arabic"/>
          <w:color w:val="222222"/>
          <w:sz w:val="28"/>
          <w:szCs w:val="28"/>
          <w:shd w:val="clear" w:color="auto" w:fill="FFFFFF"/>
        </w:rPr>
        <w:t>.</w:t>
      </w:r>
      <w:proofErr w:type="gramEnd"/>
      <w:r w:rsidR="000345BA" w:rsidRPr="006C1BCE">
        <w:rPr>
          <w:rFonts w:ascii="Simplified Arabic" w:hAnsi="Simplified Arabic" w:cs="Simplified Arabic"/>
          <w:color w:val="222222"/>
          <w:sz w:val="28"/>
          <w:szCs w:val="28"/>
          <w:shd w:val="clear" w:color="auto" w:fill="FFFFFF"/>
        </w:rPr>
        <w:t xml:space="preserve"> </w:t>
      </w:r>
      <w:proofErr w:type="gramStart"/>
      <w:r w:rsidR="000345BA" w:rsidRPr="006C1BCE">
        <w:rPr>
          <w:rFonts w:ascii="Simplified Arabic" w:hAnsi="Simplified Arabic" w:cs="Simplified Arabic"/>
          <w:color w:val="222222"/>
          <w:sz w:val="28"/>
          <w:szCs w:val="28"/>
          <w:shd w:val="clear" w:color="auto" w:fill="FFFFFF"/>
        </w:rPr>
        <w:t>InTech, 2016.</w:t>
      </w:r>
      <w:proofErr w:type="gramEnd"/>
    </w:p>
    <w:p w:rsidR="00341B9F" w:rsidRPr="006C1BCE" w:rsidRDefault="000345BA" w:rsidP="0053428E">
      <w:pPr>
        <w:jc w:val="both"/>
        <w:rPr>
          <w:rFonts w:ascii="Simplified Arabic" w:hAnsi="Simplified Arabic" w:cs="Simplified Arabic"/>
          <w:sz w:val="28"/>
          <w:szCs w:val="28"/>
        </w:rPr>
      </w:pPr>
      <w:r w:rsidRPr="006C1BCE">
        <w:rPr>
          <w:rFonts w:ascii="Simplified Arabic" w:hAnsi="Simplified Arabic" w:cs="Simplified Arabic"/>
          <w:color w:val="222222"/>
          <w:sz w:val="28"/>
          <w:szCs w:val="28"/>
          <w:shd w:val="clear" w:color="auto" w:fill="FFFFFF"/>
        </w:rPr>
        <w:t>9- Ayhan, Met al. "Colonization of neonate skin by Malassezia species: relationship with neonatal cephalic pustulosis."</w:t>
      </w:r>
      <w:r w:rsidRPr="006C1BCE">
        <w:rPr>
          <w:rStyle w:val="apple-converted-space"/>
          <w:rFonts w:ascii="Simplified Arabic" w:hAnsi="Simplified Arabic" w:cs="Simplified Arabic"/>
          <w:color w:val="222222"/>
          <w:sz w:val="28"/>
          <w:szCs w:val="28"/>
          <w:shd w:val="clear" w:color="auto" w:fill="FFFFFF"/>
        </w:rPr>
        <w:t> </w:t>
      </w:r>
      <w:r w:rsidRPr="006C1BCE">
        <w:rPr>
          <w:rFonts w:ascii="Simplified Arabic" w:hAnsi="Simplified Arabic" w:cs="Simplified Arabic"/>
          <w:i/>
          <w:iCs/>
          <w:color w:val="222222"/>
          <w:sz w:val="28"/>
          <w:szCs w:val="28"/>
          <w:shd w:val="clear" w:color="auto" w:fill="FFFFFF"/>
        </w:rPr>
        <w:t>Journal of the American Academy of Dermatology</w:t>
      </w:r>
      <w:r w:rsidRPr="006C1BCE">
        <w:rPr>
          <w:rStyle w:val="apple-converted-space"/>
          <w:rFonts w:ascii="Simplified Arabic" w:hAnsi="Simplified Arabic" w:cs="Simplified Arabic"/>
          <w:color w:val="222222"/>
          <w:sz w:val="28"/>
          <w:szCs w:val="28"/>
          <w:shd w:val="clear" w:color="auto" w:fill="FFFFFF"/>
        </w:rPr>
        <w:t> </w:t>
      </w:r>
      <w:r w:rsidRPr="006C1BCE">
        <w:rPr>
          <w:rFonts w:ascii="Simplified Arabic" w:hAnsi="Simplified Arabic" w:cs="Simplified Arabic"/>
          <w:color w:val="222222"/>
          <w:sz w:val="28"/>
          <w:szCs w:val="28"/>
          <w:shd w:val="clear" w:color="auto" w:fill="FFFFFF"/>
        </w:rPr>
        <w:t>57.6 (2007): 1012-1018.</w:t>
      </w:r>
      <w:r w:rsidR="00341B9F" w:rsidRPr="006C1BCE">
        <w:rPr>
          <w:rFonts w:ascii="Simplified Arabic" w:hAnsi="Simplified Arabic" w:cs="Simplified Arabic"/>
          <w:sz w:val="28"/>
          <w:szCs w:val="28"/>
        </w:rPr>
        <w:t xml:space="preserve"> </w:t>
      </w:r>
    </w:p>
    <w:p w:rsidR="000345BA" w:rsidRPr="006C1BCE" w:rsidRDefault="00341B9F" w:rsidP="0053428E">
      <w:pPr>
        <w:jc w:val="both"/>
        <w:rPr>
          <w:rFonts w:ascii="Simplified Arabic" w:hAnsi="Simplified Arabic" w:cs="Simplified Arabic"/>
          <w:color w:val="0000FF"/>
          <w:sz w:val="28"/>
          <w:szCs w:val="28"/>
          <w:u w:val="single"/>
        </w:rPr>
      </w:pPr>
      <w:r w:rsidRPr="006C1BCE">
        <w:rPr>
          <w:rFonts w:ascii="Simplified Arabic" w:hAnsi="Simplified Arabic" w:cs="Simplified Arabic"/>
          <w:sz w:val="28"/>
          <w:szCs w:val="28"/>
          <w:rtl/>
        </w:rPr>
        <w:t>10</w:t>
      </w:r>
      <w:r w:rsidRPr="006C1BCE">
        <w:rPr>
          <w:rFonts w:ascii="Simplified Arabic" w:hAnsi="Simplified Arabic" w:cs="Simplified Arabic"/>
          <w:sz w:val="28"/>
          <w:szCs w:val="28"/>
        </w:rPr>
        <w:t> </w:t>
      </w:r>
      <w:r w:rsidRPr="006C1BCE">
        <w:rPr>
          <w:rFonts w:ascii="Simplified Arabic" w:hAnsi="Simplified Arabic" w:cs="Simplified Arabic"/>
          <w:sz w:val="28"/>
          <w:szCs w:val="28"/>
          <w:rtl/>
        </w:rPr>
        <w:t>-</w:t>
      </w:r>
      <w:r w:rsidRPr="006C1BCE">
        <w:rPr>
          <w:rFonts w:ascii="Simplified Arabic" w:hAnsi="Simplified Arabic" w:cs="Simplified Arabic"/>
          <w:sz w:val="28"/>
          <w:szCs w:val="28"/>
        </w:rPr>
        <w:t xml:space="preserve">Hay R. </w:t>
      </w:r>
      <w:r w:rsidRPr="006C1BCE">
        <w:rPr>
          <w:rFonts w:ascii="Simplified Arabic" w:hAnsi="Simplified Arabic" w:cs="Simplified Arabic"/>
          <w:i/>
          <w:iCs/>
          <w:sz w:val="28"/>
          <w:szCs w:val="28"/>
        </w:rPr>
        <w:t>Malassezia</w:t>
      </w:r>
      <w:r w:rsidRPr="006C1BCE">
        <w:rPr>
          <w:rFonts w:ascii="Simplified Arabic" w:hAnsi="Simplified Arabic" w:cs="Simplified Arabic"/>
          <w:sz w:val="28"/>
          <w:szCs w:val="28"/>
        </w:rPr>
        <w:t>, dandruff and seborrhoeic dermatitis: an overview. Br J Dermatol 2011</w:t>
      </w:r>
      <w:proofErr w:type="gramStart"/>
      <w:r w:rsidRPr="006C1BCE">
        <w:rPr>
          <w:rFonts w:ascii="Simplified Arabic" w:hAnsi="Simplified Arabic" w:cs="Simplified Arabic"/>
          <w:sz w:val="28"/>
          <w:szCs w:val="28"/>
        </w:rPr>
        <w:t>;165</w:t>
      </w:r>
      <w:proofErr w:type="gramEnd"/>
      <w:r w:rsidRPr="006C1BCE">
        <w:rPr>
          <w:rFonts w:ascii="Simplified Arabic" w:hAnsi="Simplified Arabic" w:cs="Simplified Arabic"/>
          <w:sz w:val="28"/>
          <w:szCs w:val="28"/>
        </w:rPr>
        <w:t xml:space="preserve">(Suppl. 2):2–8. </w:t>
      </w:r>
    </w:p>
    <w:p w:rsidR="000345BA" w:rsidRPr="006C1BCE" w:rsidRDefault="000345BA" w:rsidP="0053428E">
      <w:pPr>
        <w:spacing w:line="276" w:lineRule="auto"/>
        <w:jc w:val="both"/>
        <w:rPr>
          <w:rFonts w:ascii="Simplified Arabic" w:hAnsi="Simplified Arabic" w:cs="Simplified Arabic"/>
          <w:b/>
          <w:bCs/>
          <w:color w:val="222222"/>
          <w:sz w:val="28"/>
          <w:szCs w:val="28"/>
          <w:shd w:val="clear" w:color="auto" w:fill="FFFFFF"/>
          <w:rtl/>
        </w:rPr>
      </w:pPr>
      <w:r w:rsidRPr="006C1BCE">
        <w:rPr>
          <w:rFonts w:ascii="Simplified Arabic" w:hAnsi="Simplified Arabic" w:cs="Simplified Arabic"/>
          <w:color w:val="222222"/>
          <w:sz w:val="28"/>
          <w:szCs w:val="28"/>
          <w:shd w:val="clear" w:color="auto" w:fill="FFFFFF"/>
        </w:rPr>
        <w:t xml:space="preserve">11- </w:t>
      </w:r>
      <w:r w:rsidR="00341B9F" w:rsidRPr="006C1BCE">
        <w:rPr>
          <w:rFonts w:ascii="Simplified Arabic" w:hAnsi="Simplified Arabic" w:cs="Simplified Arabic"/>
          <w:color w:val="222222"/>
          <w:sz w:val="28"/>
          <w:szCs w:val="28"/>
          <w:shd w:val="clear" w:color="auto" w:fill="FFFFFF"/>
        </w:rPr>
        <w:t>Takamasa Kaneko, Koichi Makimura, Michiko Abe, Ryoko Shiota</w:t>
      </w:r>
      <w:r w:rsidR="00341B9F" w:rsidRPr="006C1BCE">
        <w:rPr>
          <w:rFonts w:ascii="Simplified Arabic" w:hAnsi="Simplified Arabic" w:cs="Simplified Arabic"/>
          <w:color w:val="222222"/>
          <w:sz w:val="28"/>
          <w:szCs w:val="28"/>
          <w:shd w:val="clear" w:color="auto" w:fill="FFFFFF"/>
          <w:rtl/>
        </w:rPr>
        <w:t>.</w:t>
      </w:r>
      <w:r w:rsidR="00341B9F" w:rsidRPr="006C1BCE">
        <w:rPr>
          <w:rFonts w:ascii="Simplified Arabic" w:hAnsi="Simplified Arabic" w:cs="Simplified Arabic"/>
          <w:color w:val="222222"/>
          <w:sz w:val="28"/>
          <w:szCs w:val="28"/>
          <w:shd w:val="clear" w:color="auto" w:fill="FFFFFF"/>
        </w:rPr>
        <w:t xml:space="preserve"> </w:t>
      </w:r>
      <w:proofErr w:type="gramStart"/>
      <w:r w:rsidR="00341B9F" w:rsidRPr="006C1BCE">
        <w:rPr>
          <w:rFonts w:ascii="Simplified Arabic" w:hAnsi="Simplified Arabic" w:cs="Simplified Arabic"/>
          <w:color w:val="222222"/>
          <w:sz w:val="28"/>
          <w:szCs w:val="28"/>
          <w:shd w:val="clear" w:color="auto" w:fill="FFFFFF"/>
        </w:rPr>
        <w:t xml:space="preserve">Culture-Based System for Identification of </w:t>
      </w:r>
      <w:r w:rsidR="00341B9F" w:rsidRPr="006C1BCE">
        <w:rPr>
          <w:rFonts w:ascii="Simplified Arabic" w:hAnsi="Simplified Arabic" w:cs="Simplified Arabic"/>
          <w:i/>
          <w:iCs/>
          <w:color w:val="222222"/>
          <w:sz w:val="28"/>
          <w:szCs w:val="28"/>
          <w:shd w:val="clear" w:color="auto" w:fill="FFFFFF"/>
        </w:rPr>
        <w:t>Malassezia</w:t>
      </w:r>
      <w:r w:rsidR="00341B9F" w:rsidRPr="006C1BCE">
        <w:rPr>
          <w:rFonts w:ascii="Simplified Arabic" w:hAnsi="Simplified Arabic" w:cs="Simplified Arabic"/>
          <w:color w:val="222222"/>
          <w:sz w:val="28"/>
          <w:szCs w:val="28"/>
          <w:shd w:val="clear" w:color="auto" w:fill="FFFFFF"/>
        </w:rPr>
        <w:t xml:space="preserve"> Speci</w:t>
      </w:r>
      <w:r w:rsidR="00341B9F" w:rsidRPr="006C1BCE">
        <w:rPr>
          <w:rFonts w:ascii="Simplified Arabic" w:hAnsi="Simplified Arabic" w:cs="Simplified Arabic"/>
          <w:b/>
          <w:bCs/>
          <w:color w:val="222222"/>
          <w:sz w:val="28"/>
          <w:szCs w:val="28"/>
          <w:shd w:val="clear" w:color="auto" w:fill="FFFFFF"/>
          <w:rtl/>
        </w:rPr>
        <w:t>.</w:t>
      </w:r>
      <w:r w:rsidR="00341B9F" w:rsidRPr="006C1BCE">
        <w:rPr>
          <w:rFonts w:ascii="Simplified Arabic" w:hAnsi="Simplified Arabic" w:cs="Simplified Arabic"/>
          <w:color w:val="222222"/>
          <w:sz w:val="28"/>
          <w:szCs w:val="28"/>
          <w:shd w:val="clear" w:color="auto" w:fill="FFFFFF"/>
        </w:rPr>
        <w:t>J Clin Microbiol.</w:t>
      </w:r>
      <w:proofErr w:type="gramEnd"/>
      <w:r w:rsidR="00341B9F" w:rsidRPr="006C1BCE">
        <w:rPr>
          <w:rFonts w:ascii="Simplified Arabic" w:hAnsi="Simplified Arabic" w:cs="Simplified Arabic"/>
          <w:color w:val="222222"/>
          <w:sz w:val="28"/>
          <w:szCs w:val="28"/>
          <w:shd w:val="clear" w:color="auto" w:fill="FFFFFF"/>
        </w:rPr>
        <w:t xml:space="preserve"> 2007 Nov; 45(11): 3737–3742.</w:t>
      </w:r>
    </w:p>
    <w:p w:rsidR="008F2D08" w:rsidRPr="006C1BCE" w:rsidRDefault="008F2D08" w:rsidP="0053428E">
      <w:pPr>
        <w:spacing w:line="276" w:lineRule="auto"/>
        <w:jc w:val="both"/>
        <w:rPr>
          <w:rFonts w:ascii="Simplified Arabic" w:hAnsi="Simplified Arabic" w:cs="Simplified Arabic"/>
          <w:b/>
          <w:bCs/>
          <w:color w:val="222222"/>
          <w:sz w:val="28"/>
          <w:szCs w:val="28"/>
          <w:shd w:val="clear" w:color="auto" w:fill="FFFFFF"/>
        </w:rPr>
      </w:pPr>
      <w:r w:rsidRPr="006C1BCE">
        <w:rPr>
          <w:rFonts w:ascii="Simplified Arabic" w:hAnsi="Simplified Arabic" w:cs="Simplified Arabic"/>
          <w:b/>
          <w:bCs/>
          <w:color w:val="222222"/>
          <w:sz w:val="28"/>
          <w:szCs w:val="28"/>
          <w:shd w:val="clear" w:color="auto" w:fill="FFFFFF"/>
          <w:rtl/>
        </w:rPr>
        <w:t>1</w:t>
      </w:r>
      <w:r w:rsidRPr="006C1BCE">
        <w:rPr>
          <w:rFonts w:ascii="Simplified Arabic" w:hAnsi="Simplified Arabic" w:cs="Simplified Arabic"/>
          <w:b/>
          <w:bCs/>
          <w:color w:val="222222"/>
          <w:sz w:val="28"/>
          <w:szCs w:val="28"/>
          <w:shd w:val="clear" w:color="auto" w:fill="FFFFFF"/>
        </w:rPr>
        <w:t>2</w:t>
      </w:r>
      <w:r w:rsidRPr="006C1BCE">
        <w:rPr>
          <w:rFonts w:ascii="Simplified Arabic" w:hAnsi="Simplified Arabic" w:cs="Simplified Arabic"/>
          <w:b/>
          <w:bCs/>
          <w:color w:val="222222"/>
          <w:sz w:val="28"/>
          <w:szCs w:val="28"/>
          <w:shd w:val="clear" w:color="auto" w:fill="FFFFFF"/>
          <w:rtl/>
        </w:rPr>
        <w:t>-</w:t>
      </w:r>
      <w:r w:rsidR="002B3E4B" w:rsidRPr="006C1BCE">
        <w:rPr>
          <w:rFonts w:ascii="Simplified Arabic" w:eastAsia="SimSun" w:hAnsi="Simplified Arabic" w:cs="Simplified Arabic"/>
          <w:color w:val="222222"/>
          <w:position w:val="-4"/>
          <w:sz w:val="28"/>
          <w:szCs w:val="28"/>
          <w:shd w:val="clear" w:color="auto" w:fill="FFFFFF"/>
        </w:rPr>
        <w:t xml:space="preserve"> Thomas L, et al. "Malassezia globosa and restricta: breakthrough understanding of the etiology and treatment of dandruff and seborrheic dermatitis through whole-genome analysis." </w:t>
      </w:r>
      <w:proofErr w:type="gramStart"/>
      <w:r w:rsidR="002B3E4B" w:rsidRPr="006C1BCE">
        <w:rPr>
          <w:rFonts w:ascii="Simplified Arabic" w:eastAsia="SimSun" w:hAnsi="Simplified Arabic" w:cs="Simplified Arabic"/>
          <w:i/>
          <w:iCs/>
          <w:color w:val="222222"/>
          <w:position w:val="-4"/>
          <w:sz w:val="28"/>
          <w:szCs w:val="28"/>
          <w:shd w:val="clear" w:color="auto" w:fill="FFFFFF"/>
        </w:rPr>
        <w:t>Journal of Investigative Dermatology Symposium Proceedings</w:t>
      </w:r>
      <w:r w:rsidR="002B3E4B" w:rsidRPr="006C1BCE">
        <w:rPr>
          <w:rFonts w:ascii="Simplified Arabic" w:eastAsia="SimSun" w:hAnsi="Simplified Arabic" w:cs="Simplified Arabic"/>
          <w:color w:val="222222"/>
          <w:position w:val="-4"/>
          <w:sz w:val="28"/>
          <w:szCs w:val="28"/>
          <w:shd w:val="clear" w:color="auto" w:fill="FFFFFF"/>
        </w:rPr>
        <w:t>.</w:t>
      </w:r>
      <w:proofErr w:type="gramEnd"/>
      <w:r w:rsidR="002B3E4B" w:rsidRPr="006C1BCE">
        <w:rPr>
          <w:rFonts w:ascii="Simplified Arabic" w:eastAsia="SimSun" w:hAnsi="Simplified Arabic" w:cs="Simplified Arabic"/>
          <w:color w:val="222222"/>
          <w:position w:val="-4"/>
          <w:sz w:val="28"/>
          <w:szCs w:val="28"/>
          <w:shd w:val="clear" w:color="auto" w:fill="FFFFFF"/>
        </w:rPr>
        <w:t xml:space="preserve"> </w:t>
      </w:r>
      <w:proofErr w:type="gramStart"/>
      <w:r w:rsidR="002B3E4B" w:rsidRPr="006C1BCE">
        <w:rPr>
          <w:rFonts w:ascii="Simplified Arabic" w:eastAsia="SimSun" w:hAnsi="Simplified Arabic" w:cs="Simplified Arabic"/>
          <w:color w:val="222222"/>
          <w:position w:val="-4"/>
          <w:sz w:val="28"/>
          <w:szCs w:val="28"/>
          <w:shd w:val="clear" w:color="auto" w:fill="FFFFFF"/>
        </w:rPr>
        <w:t>Vol. 12.</w:t>
      </w:r>
      <w:proofErr w:type="gramEnd"/>
      <w:r w:rsidR="002B3E4B" w:rsidRPr="006C1BCE">
        <w:rPr>
          <w:rFonts w:ascii="Simplified Arabic" w:eastAsia="SimSun" w:hAnsi="Simplified Arabic" w:cs="Simplified Arabic"/>
          <w:color w:val="222222"/>
          <w:position w:val="-4"/>
          <w:sz w:val="28"/>
          <w:szCs w:val="28"/>
          <w:shd w:val="clear" w:color="auto" w:fill="FFFFFF"/>
        </w:rPr>
        <w:t xml:space="preserve"> </w:t>
      </w:r>
      <w:proofErr w:type="gramStart"/>
      <w:r w:rsidR="002B3E4B" w:rsidRPr="006C1BCE">
        <w:rPr>
          <w:rFonts w:ascii="Simplified Arabic" w:eastAsia="SimSun" w:hAnsi="Simplified Arabic" w:cs="Simplified Arabic"/>
          <w:color w:val="222222"/>
          <w:position w:val="-4"/>
          <w:sz w:val="28"/>
          <w:szCs w:val="28"/>
          <w:shd w:val="clear" w:color="auto" w:fill="FFFFFF"/>
        </w:rPr>
        <w:t>No. 2.</w:t>
      </w:r>
      <w:proofErr w:type="gramEnd"/>
      <w:r w:rsidR="002B3E4B" w:rsidRPr="006C1BCE">
        <w:rPr>
          <w:rFonts w:ascii="Simplified Arabic" w:eastAsia="SimSun" w:hAnsi="Simplified Arabic" w:cs="Simplified Arabic"/>
          <w:color w:val="222222"/>
          <w:position w:val="-4"/>
          <w:sz w:val="28"/>
          <w:szCs w:val="28"/>
          <w:shd w:val="clear" w:color="auto" w:fill="FFFFFF"/>
        </w:rPr>
        <w:t xml:space="preserve"> </w:t>
      </w:r>
      <w:proofErr w:type="gramStart"/>
      <w:r w:rsidR="002B3E4B" w:rsidRPr="006C1BCE">
        <w:rPr>
          <w:rFonts w:ascii="Simplified Arabic" w:eastAsia="SimSun" w:hAnsi="Simplified Arabic" w:cs="Simplified Arabic"/>
          <w:color w:val="222222"/>
          <w:position w:val="-4"/>
          <w:sz w:val="28"/>
          <w:szCs w:val="28"/>
          <w:shd w:val="clear" w:color="auto" w:fill="FFFFFF"/>
        </w:rPr>
        <w:t>Elsevier, 2007.</w:t>
      </w:r>
      <w:proofErr w:type="gramEnd"/>
    </w:p>
    <w:p w:rsidR="00FE5FBD" w:rsidRPr="006C1BCE" w:rsidRDefault="002B3E4B" w:rsidP="0053428E">
      <w:pPr>
        <w:spacing w:before="100" w:beforeAutospacing="1" w:after="100" w:afterAutospacing="1" w:line="240" w:lineRule="auto"/>
        <w:jc w:val="both"/>
        <w:rPr>
          <w:rFonts w:ascii="Simplified Arabic" w:eastAsia="Times New Roman" w:hAnsi="Simplified Arabic" w:cs="Simplified Arabic"/>
          <w:sz w:val="28"/>
          <w:szCs w:val="28"/>
        </w:rPr>
      </w:pPr>
      <w:r w:rsidRPr="006C1BCE">
        <w:rPr>
          <w:rFonts w:ascii="Simplified Arabic" w:eastAsia="Times New Roman" w:hAnsi="Simplified Arabic" w:cs="Simplified Arabic"/>
          <w:sz w:val="28"/>
          <w:szCs w:val="28"/>
        </w:rPr>
        <w:t>13 -</w:t>
      </w:r>
      <w:r w:rsidRPr="006C1BCE">
        <w:rPr>
          <w:rFonts w:ascii="Simplified Arabic" w:eastAsia="Times New Roman" w:hAnsi="Simplified Arabic" w:cs="Simplified Arabic"/>
          <w:sz w:val="28"/>
          <w:szCs w:val="28"/>
          <w:rtl/>
        </w:rPr>
        <w:t xml:space="preserve"> </w:t>
      </w:r>
      <w:r w:rsidRPr="006C1BCE">
        <w:rPr>
          <w:rFonts w:ascii="Simplified Arabic" w:eastAsia="Times New Roman" w:hAnsi="Simplified Arabic" w:cs="Simplified Arabic"/>
          <w:sz w:val="28"/>
          <w:szCs w:val="28"/>
        </w:rPr>
        <w:t>Patino</w:t>
      </w:r>
      <w:r w:rsidRPr="006C1BCE">
        <w:rPr>
          <w:rFonts w:ascii="Cambria Math" w:eastAsia="Times New Roman" w:hAnsi="Cambria Math" w:cs="Cambria Math"/>
          <w:sz w:val="28"/>
          <w:szCs w:val="28"/>
        </w:rPr>
        <w:t>‐</w:t>
      </w:r>
      <w:r w:rsidRPr="006C1BCE">
        <w:rPr>
          <w:rFonts w:ascii="Simplified Arabic" w:eastAsia="Times New Roman" w:hAnsi="Simplified Arabic" w:cs="Simplified Arabic"/>
          <w:sz w:val="28"/>
          <w:szCs w:val="28"/>
        </w:rPr>
        <w:t xml:space="preserve">Uzcategui A, Amando Y, Cepero de Garcia M, </w:t>
      </w:r>
      <w:r w:rsidRPr="006C1BCE">
        <w:rPr>
          <w:rFonts w:ascii="Simplified Arabic" w:eastAsia="Times New Roman" w:hAnsi="Simplified Arabic" w:cs="Simplified Arabic"/>
          <w:i/>
          <w:iCs/>
          <w:sz w:val="28"/>
          <w:szCs w:val="28"/>
        </w:rPr>
        <w:t>et al</w:t>
      </w:r>
      <w:r w:rsidRPr="006C1BCE">
        <w:rPr>
          <w:rFonts w:ascii="Simplified Arabic" w:eastAsia="Times New Roman" w:hAnsi="Simplified Arabic" w:cs="Simplified Arabic"/>
          <w:sz w:val="28"/>
          <w:szCs w:val="28"/>
        </w:rPr>
        <w:t xml:space="preserve">. Virulence gene expression in </w:t>
      </w:r>
      <w:r w:rsidRPr="006C1BCE">
        <w:rPr>
          <w:rFonts w:ascii="Simplified Arabic" w:eastAsia="Times New Roman" w:hAnsi="Simplified Arabic" w:cs="Simplified Arabic"/>
          <w:i/>
          <w:iCs/>
          <w:sz w:val="28"/>
          <w:szCs w:val="28"/>
        </w:rPr>
        <w:t>Malassezia</w:t>
      </w:r>
      <w:r w:rsidRPr="006C1BCE">
        <w:rPr>
          <w:rFonts w:ascii="Simplified Arabic" w:eastAsia="Times New Roman" w:hAnsi="Simplified Arabic" w:cs="Simplified Arabic"/>
          <w:sz w:val="28"/>
          <w:szCs w:val="28"/>
        </w:rPr>
        <w:t xml:space="preserve"> spp from individuals with seborrheic dermatitis. J Invest Dermatol 2011</w:t>
      </w:r>
      <w:proofErr w:type="gramStart"/>
      <w:r w:rsidRPr="006C1BCE">
        <w:rPr>
          <w:rFonts w:ascii="Simplified Arabic" w:eastAsia="Times New Roman" w:hAnsi="Simplified Arabic" w:cs="Simplified Arabic"/>
          <w:sz w:val="28"/>
          <w:szCs w:val="28"/>
        </w:rPr>
        <w:t>;131:2134</w:t>
      </w:r>
      <w:proofErr w:type="gramEnd"/>
      <w:r w:rsidRPr="006C1BCE">
        <w:rPr>
          <w:rFonts w:ascii="Simplified Arabic" w:eastAsia="Times New Roman" w:hAnsi="Simplified Arabic" w:cs="Simplified Arabic"/>
          <w:sz w:val="28"/>
          <w:szCs w:val="28"/>
        </w:rPr>
        <w:t xml:space="preserve">–6. </w:t>
      </w:r>
    </w:p>
    <w:p w:rsidR="002B3E4B" w:rsidRPr="006C1BCE" w:rsidRDefault="00FE5FBD" w:rsidP="0053428E">
      <w:pPr>
        <w:spacing w:before="100" w:beforeAutospacing="1" w:after="100" w:afterAutospacing="1" w:line="240" w:lineRule="auto"/>
        <w:jc w:val="both"/>
        <w:rPr>
          <w:rFonts w:ascii="Simplified Arabic" w:eastAsia="Times New Roman" w:hAnsi="Simplified Arabic" w:cs="Simplified Arabic"/>
          <w:color w:val="0000FF"/>
          <w:sz w:val="28"/>
          <w:szCs w:val="28"/>
          <w:u w:val="single"/>
        </w:rPr>
      </w:pPr>
      <w:r w:rsidRPr="006C1BCE">
        <w:rPr>
          <w:rFonts w:ascii="Simplified Arabic" w:eastAsia="Times New Roman" w:hAnsi="Simplified Arabic" w:cs="Simplified Arabic"/>
          <w:sz w:val="28"/>
          <w:szCs w:val="28"/>
        </w:rPr>
        <w:t>14</w:t>
      </w:r>
      <w:proofErr w:type="gramStart"/>
      <w:r w:rsidRPr="006C1BCE">
        <w:rPr>
          <w:rFonts w:ascii="Simplified Arabic" w:eastAsia="Times New Roman" w:hAnsi="Simplified Arabic" w:cs="Simplified Arabic"/>
          <w:sz w:val="28"/>
          <w:szCs w:val="28"/>
        </w:rPr>
        <w:t>  Gaitanis</w:t>
      </w:r>
      <w:proofErr w:type="gramEnd"/>
      <w:r w:rsidRPr="006C1BCE">
        <w:rPr>
          <w:rFonts w:ascii="Simplified Arabic" w:eastAsia="Times New Roman" w:hAnsi="Simplified Arabic" w:cs="Simplified Arabic"/>
          <w:sz w:val="28"/>
          <w:szCs w:val="28"/>
        </w:rPr>
        <w:t xml:space="preserve"> G, Velegraki A, Mayser P, Bassukas ID. Skin diseases associated with </w:t>
      </w:r>
      <w:r w:rsidRPr="006C1BCE">
        <w:rPr>
          <w:rFonts w:ascii="Simplified Arabic" w:eastAsia="Times New Roman" w:hAnsi="Simplified Arabic" w:cs="Simplified Arabic"/>
          <w:i/>
          <w:iCs/>
          <w:sz w:val="28"/>
          <w:szCs w:val="28"/>
        </w:rPr>
        <w:t>Malassezia</w:t>
      </w:r>
      <w:r w:rsidRPr="006C1BCE">
        <w:rPr>
          <w:rFonts w:ascii="Simplified Arabic" w:eastAsia="Times New Roman" w:hAnsi="Simplified Arabic" w:cs="Simplified Arabic"/>
          <w:sz w:val="28"/>
          <w:szCs w:val="28"/>
        </w:rPr>
        <w:t xml:space="preserve"> yeast: facts and controversies. Clin Dermatol 2013</w:t>
      </w:r>
      <w:proofErr w:type="gramStart"/>
      <w:r w:rsidRPr="006C1BCE">
        <w:rPr>
          <w:rFonts w:ascii="Simplified Arabic" w:eastAsia="Times New Roman" w:hAnsi="Simplified Arabic" w:cs="Simplified Arabic"/>
          <w:sz w:val="28"/>
          <w:szCs w:val="28"/>
        </w:rPr>
        <w:t>;31:455</w:t>
      </w:r>
      <w:proofErr w:type="gramEnd"/>
      <w:r w:rsidRPr="006C1BCE">
        <w:rPr>
          <w:rFonts w:ascii="Simplified Arabic" w:eastAsia="Times New Roman" w:hAnsi="Simplified Arabic" w:cs="Simplified Arabic"/>
          <w:sz w:val="28"/>
          <w:szCs w:val="28"/>
        </w:rPr>
        <w:t xml:space="preserve">–63. </w:t>
      </w:r>
    </w:p>
    <w:p w:rsidR="007C5ABB" w:rsidRPr="006C1BCE" w:rsidRDefault="00E9033C" w:rsidP="001E099A">
      <w:pPr>
        <w:spacing w:before="100" w:beforeAutospacing="1" w:after="100" w:afterAutospacing="1" w:line="240" w:lineRule="auto"/>
        <w:jc w:val="both"/>
        <w:rPr>
          <w:rFonts w:ascii="Simplified Arabic" w:eastAsia="Times New Roman" w:hAnsi="Simplified Arabic" w:cs="Simplified Arabic"/>
          <w:sz w:val="28"/>
          <w:szCs w:val="28"/>
        </w:rPr>
      </w:pPr>
      <w:r w:rsidRPr="006C1BCE">
        <w:rPr>
          <w:rFonts w:ascii="Simplified Arabic" w:eastAsia="Times New Roman" w:hAnsi="Simplified Arabic" w:cs="Simplified Arabic"/>
          <w:sz w:val="28"/>
          <w:szCs w:val="28"/>
          <w:rtl/>
        </w:rPr>
        <w:lastRenderedPageBreak/>
        <w:t>15</w:t>
      </w:r>
      <w:r w:rsidRPr="006C1BCE">
        <w:rPr>
          <w:rFonts w:ascii="Simplified Arabic" w:eastAsia="Times New Roman" w:hAnsi="Simplified Arabic" w:cs="Simplified Arabic"/>
          <w:sz w:val="28"/>
          <w:szCs w:val="28"/>
        </w:rPr>
        <w:t>-</w:t>
      </w:r>
      <w:r w:rsidR="00FE5FBD" w:rsidRPr="006C1BCE">
        <w:rPr>
          <w:rFonts w:ascii="Simplified Arabic" w:eastAsia="Times New Roman" w:hAnsi="Simplified Arabic" w:cs="Simplified Arabic"/>
          <w:sz w:val="28"/>
          <w:szCs w:val="28"/>
        </w:rPr>
        <w:t xml:space="preserve">Dawson TL. </w:t>
      </w:r>
      <w:r w:rsidR="00FE5FBD" w:rsidRPr="006C1BCE">
        <w:rPr>
          <w:rFonts w:ascii="Simplified Arabic" w:eastAsia="Times New Roman" w:hAnsi="Simplified Arabic" w:cs="Simplified Arabic"/>
          <w:i/>
          <w:iCs/>
          <w:sz w:val="28"/>
          <w:szCs w:val="28"/>
        </w:rPr>
        <w:t>Malassezia globosa</w:t>
      </w:r>
      <w:r w:rsidR="00FE5FBD" w:rsidRPr="006C1BCE">
        <w:rPr>
          <w:rFonts w:ascii="Simplified Arabic" w:eastAsia="Times New Roman" w:hAnsi="Simplified Arabic" w:cs="Simplified Arabic"/>
          <w:sz w:val="28"/>
          <w:szCs w:val="28"/>
        </w:rPr>
        <w:t xml:space="preserve"> and </w:t>
      </w:r>
      <w:r w:rsidR="00FE5FBD" w:rsidRPr="006C1BCE">
        <w:rPr>
          <w:rFonts w:ascii="Simplified Arabic" w:eastAsia="Times New Roman" w:hAnsi="Simplified Arabic" w:cs="Simplified Arabic"/>
          <w:i/>
          <w:iCs/>
          <w:sz w:val="28"/>
          <w:szCs w:val="28"/>
        </w:rPr>
        <w:t>restricta</w:t>
      </w:r>
      <w:r w:rsidR="00FE5FBD" w:rsidRPr="006C1BCE">
        <w:rPr>
          <w:rFonts w:ascii="Simplified Arabic" w:eastAsia="Times New Roman" w:hAnsi="Simplified Arabic" w:cs="Simplified Arabic"/>
          <w:sz w:val="28"/>
          <w:szCs w:val="28"/>
        </w:rPr>
        <w:t>: breakthrough understanding of the aetiology and treatment of dandruff and seborrheic dermatitis through whole genome analysis. J Invest Dermatol Symp Proc 2007</w:t>
      </w:r>
      <w:proofErr w:type="gramStart"/>
      <w:r w:rsidR="00FE5FBD" w:rsidRPr="006C1BCE">
        <w:rPr>
          <w:rFonts w:ascii="Simplified Arabic" w:eastAsia="Times New Roman" w:hAnsi="Simplified Arabic" w:cs="Simplified Arabic"/>
          <w:sz w:val="28"/>
          <w:szCs w:val="28"/>
        </w:rPr>
        <w:t>;12:15</w:t>
      </w:r>
      <w:proofErr w:type="gramEnd"/>
      <w:r w:rsidR="00FE5FBD" w:rsidRPr="006C1BCE">
        <w:rPr>
          <w:rFonts w:ascii="Simplified Arabic" w:eastAsia="Times New Roman" w:hAnsi="Simplified Arabic" w:cs="Simplified Arabic"/>
          <w:sz w:val="28"/>
          <w:szCs w:val="28"/>
        </w:rPr>
        <w:t>–19</w:t>
      </w:r>
      <w:r w:rsidRPr="006C1BCE">
        <w:rPr>
          <w:rFonts w:ascii="Simplified Arabic" w:eastAsia="Times New Roman" w:hAnsi="Simplified Arabic" w:cs="Simplified Arabic"/>
          <w:sz w:val="28"/>
          <w:szCs w:val="28"/>
        </w:rPr>
        <w:t xml:space="preserve"> </w:t>
      </w:r>
      <w:r w:rsidR="001E099A" w:rsidRPr="006C1BCE">
        <w:rPr>
          <w:rFonts w:ascii="Simplified Arabic" w:eastAsia="Times New Roman" w:hAnsi="Simplified Arabic" w:cs="Simplified Arabic"/>
          <w:sz w:val="28"/>
          <w:szCs w:val="28"/>
        </w:rPr>
        <w:t>.</w:t>
      </w:r>
    </w:p>
    <w:p w:rsidR="007C5ABB" w:rsidRPr="006C1BCE" w:rsidRDefault="00E21376" w:rsidP="001E099A">
      <w:pPr>
        <w:jc w:val="both"/>
        <w:rPr>
          <w:rStyle w:val="Hyperlink"/>
          <w:rFonts w:ascii="Simplified Arabic" w:hAnsi="Simplified Arabic" w:cs="Simplified Arabic"/>
          <w:sz w:val="28"/>
          <w:szCs w:val="28"/>
          <w:rtl/>
        </w:rPr>
      </w:pPr>
      <w:r w:rsidRPr="006C1BCE">
        <w:rPr>
          <w:rFonts w:ascii="Simplified Arabic" w:eastAsia="SimSun" w:hAnsi="Simplified Arabic" w:cs="Simplified Arabic"/>
          <w:color w:val="222222"/>
          <w:position w:val="-4"/>
          <w:sz w:val="28"/>
          <w:szCs w:val="28"/>
          <w:shd w:val="clear" w:color="auto" w:fill="FFFFFF"/>
          <w:rtl/>
        </w:rPr>
        <w:t>16</w:t>
      </w:r>
      <w:r w:rsidR="007C5ABB" w:rsidRPr="006C1BCE">
        <w:rPr>
          <w:rFonts w:ascii="Simplified Arabic" w:eastAsia="SimSun" w:hAnsi="Simplified Arabic" w:cs="Simplified Arabic"/>
          <w:color w:val="222222"/>
          <w:position w:val="-4"/>
          <w:sz w:val="28"/>
          <w:szCs w:val="28"/>
          <w:shd w:val="clear" w:color="auto" w:fill="FFFFFF"/>
        </w:rPr>
        <w:t>-Tajima, M, et al. "Molecular analysis of Malassezia microflora in seborrheic dermatitis patients: comparison with other diseases and healthy subjects." </w:t>
      </w:r>
      <w:r w:rsidR="007C5ABB" w:rsidRPr="006C1BCE">
        <w:rPr>
          <w:rFonts w:ascii="Simplified Arabic" w:eastAsia="SimSun" w:hAnsi="Simplified Arabic" w:cs="Simplified Arabic"/>
          <w:i/>
          <w:iCs/>
          <w:color w:val="222222"/>
          <w:position w:val="-4"/>
          <w:sz w:val="28"/>
          <w:szCs w:val="28"/>
          <w:shd w:val="clear" w:color="auto" w:fill="FFFFFF"/>
        </w:rPr>
        <w:t>Journal of Investigative Dermatology</w:t>
      </w:r>
      <w:r w:rsidR="007C5ABB" w:rsidRPr="006C1BCE">
        <w:rPr>
          <w:rFonts w:ascii="Simplified Arabic" w:eastAsia="SimSun" w:hAnsi="Simplified Arabic" w:cs="Simplified Arabic"/>
          <w:color w:val="222222"/>
          <w:position w:val="-4"/>
          <w:sz w:val="28"/>
          <w:szCs w:val="28"/>
          <w:shd w:val="clear" w:color="auto" w:fill="FFFFFF"/>
        </w:rPr>
        <w:t> 128.2 (2008): 345-351</w:t>
      </w:r>
      <w:r w:rsidR="001E099A" w:rsidRPr="006C1BCE">
        <w:rPr>
          <w:rFonts w:ascii="Simplified Arabic" w:eastAsia="SimSun" w:hAnsi="Simplified Arabic" w:cs="Simplified Arabic"/>
          <w:color w:val="222222"/>
          <w:position w:val="-4"/>
          <w:sz w:val="28"/>
          <w:szCs w:val="28"/>
          <w:shd w:val="clear" w:color="auto" w:fill="FFFFFF"/>
        </w:rPr>
        <w:t>.</w:t>
      </w:r>
    </w:p>
    <w:p w:rsidR="00B54528" w:rsidRPr="006C1BCE" w:rsidRDefault="00E21376" w:rsidP="0053428E">
      <w:pPr>
        <w:spacing w:before="100" w:beforeAutospacing="1" w:after="100" w:afterAutospacing="1" w:line="240" w:lineRule="auto"/>
        <w:jc w:val="both"/>
        <w:rPr>
          <w:rFonts w:ascii="Simplified Arabic" w:eastAsia="Times New Roman" w:hAnsi="Simplified Arabic" w:cs="Simplified Arabic"/>
          <w:sz w:val="28"/>
          <w:szCs w:val="28"/>
        </w:rPr>
      </w:pPr>
      <w:r w:rsidRPr="006C1BCE">
        <w:rPr>
          <w:rFonts w:ascii="Simplified Arabic" w:eastAsia="SimSun" w:hAnsi="Simplified Arabic" w:cs="Simplified Arabic"/>
          <w:color w:val="222222"/>
          <w:position w:val="-4"/>
          <w:sz w:val="28"/>
          <w:szCs w:val="28"/>
          <w:shd w:val="clear" w:color="auto" w:fill="FFFFFF"/>
          <w:rtl/>
        </w:rPr>
        <w:t>17</w:t>
      </w:r>
      <w:r w:rsidR="00DF450A" w:rsidRPr="006C1BCE">
        <w:rPr>
          <w:rFonts w:ascii="Simplified Arabic" w:eastAsia="SimSun" w:hAnsi="Simplified Arabic" w:cs="Simplified Arabic"/>
          <w:color w:val="222222"/>
          <w:position w:val="-4"/>
          <w:sz w:val="28"/>
          <w:szCs w:val="28"/>
          <w:shd w:val="clear" w:color="auto" w:fill="FFFFFF"/>
        </w:rPr>
        <w:t>-</w:t>
      </w:r>
      <w:r w:rsidR="00A61A3B" w:rsidRPr="006C1BCE">
        <w:rPr>
          <w:rFonts w:ascii="Simplified Arabic" w:eastAsia="SimSun" w:hAnsi="Simplified Arabic" w:cs="Simplified Arabic"/>
          <w:color w:val="222222"/>
          <w:position w:val="-4"/>
          <w:sz w:val="28"/>
          <w:szCs w:val="28"/>
          <w:shd w:val="clear" w:color="auto" w:fill="FFFFFF"/>
        </w:rPr>
        <w:t>Pierard, F, et al. "Effect of ketoconazole 1% and 2% shampoos on severe dandruff and seborrhoeic dermatitis: clinical, squamometric and mycological assessments." </w:t>
      </w:r>
      <w:r w:rsidR="00A61A3B" w:rsidRPr="006C1BCE">
        <w:rPr>
          <w:rFonts w:ascii="Simplified Arabic" w:eastAsia="SimSun" w:hAnsi="Simplified Arabic" w:cs="Simplified Arabic"/>
          <w:i/>
          <w:iCs/>
          <w:color w:val="222222"/>
          <w:position w:val="-4"/>
          <w:sz w:val="28"/>
          <w:szCs w:val="28"/>
          <w:shd w:val="clear" w:color="auto" w:fill="FFFFFF"/>
        </w:rPr>
        <w:t>Dermatology</w:t>
      </w:r>
      <w:r w:rsidR="00A61A3B" w:rsidRPr="006C1BCE">
        <w:rPr>
          <w:rFonts w:ascii="Simplified Arabic" w:eastAsia="SimSun" w:hAnsi="Simplified Arabic" w:cs="Simplified Arabic"/>
          <w:color w:val="222222"/>
          <w:position w:val="-4"/>
          <w:sz w:val="28"/>
          <w:szCs w:val="28"/>
          <w:shd w:val="clear" w:color="auto" w:fill="FFFFFF"/>
        </w:rPr>
        <w:t> 202.2 (2001): 171-176.</w:t>
      </w:r>
      <w:r w:rsidR="00B54528" w:rsidRPr="006C1BCE">
        <w:rPr>
          <w:rFonts w:ascii="Simplified Arabic" w:eastAsia="Times New Roman" w:hAnsi="Simplified Arabic" w:cs="Simplified Arabic"/>
          <w:sz w:val="28"/>
          <w:szCs w:val="28"/>
        </w:rPr>
        <w:t xml:space="preserve"> </w:t>
      </w:r>
    </w:p>
    <w:p w:rsidR="001026AB" w:rsidRPr="006C1BCE" w:rsidRDefault="00B54528" w:rsidP="0053428E">
      <w:pPr>
        <w:spacing w:before="100" w:beforeAutospacing="1" w:after="100" w:afterAutospacing="1" w:line="240" w:lineRule="auto"/>
        <w:ind w:left="90"/>
        <w:jc w:val="both"/>
        <w:rPr>
          <w:rFonts w:ascii="Simplified Arabic" w:eastAsia="Times New Roman" w:hAnsi="Simplified Arabic" w:cs="Simplified Arabic"/>
          <w:sz w:val="28"/>
          <w:szCs w:val="28"/>
        </w:rPr>
      </w:pPr>
      <w:r w:rsidRPr="006C1BCE">
        <w:rPr>
          <w:rFonts w:ascii="Simplified Arabic" w:eastAsia="Times New Roman" w:hAnsi="Simplified Arabic" w:cs="Simplified Arabic"/>
          <w:sz w:val="28"/>
          <w:szCs w:val="28"/>
          <w:rtl/>
        </w:rPr>
        <w:t>18</w:t>
      </w:r>
      <w:r w:rsidR="00E9033C" w:rsidRPr="006C1BCE">
        <w:rPr>
          <w:rFonts w:ascii="Simplified Arabic" w:eastAsia="Times New Roman" w:hAnsi="Simplified Arabic" w:cs="Simplified Arabic"/>
          <w:sz w:val="28"/>
          <w:szCs w:val="28"/>
        </w:rPr>
        <w:t>-</w:t>
      </w:r>
      <w:r w:rsidRPr="006C1BCE">
        <w:rPr>
          <w:rFonts w:ascii="Simplified Arabic" w:eastAsia="Times New Roman" w:hAnsi="Simplified Arabic" w:cs="Simplified Arabic"/>
          <w:sz w:val="28"/>
          <w:szCs w:val="28"/>
        </w:rPr>
        <w:t>Birnbaum RY, Zvulunov A, Hallel</w:t>
      </w:r>
      <w:r w:rsidRPr="006C1BCE">
        <w:rPr>
          <w:rFonts w:ascii="Cambria Math" w:eastAsia="Times New Roman" w:hAnsi="Cambria Math" w:cs="Cambria Math"/>
          <w:sz w:val="28"/>
          <w:szCs w:val="28"/>
        </w:rPr>
        <w:t>‐</w:t>
      </w:r>
      <w:r w:rsidRPr="006C1BCE">
        <w:rPr>
          <w:rFonts w:ascii="Simplified Arabic" w:eastAsia="Times New Roman" w:hAnsi="Simplified Arabic" w:cs="Simplified Arabic"/>
          <w:sz w:val="28"/>
          <w:szCs w:val="28"/>
        </w:rPr>
        <w:t xml:space="preserve">Halevy D, </w:t>
      </w:r>
      <w:r w:rsidRPr="006C1BCE">
        <w:rPr>
          <w:rFonts w:ascii="Simplified Arabic" w:eastAsia="Times New Roman" w:hAnsi="Simplified Arabic" w:cs="Simplified Arabic"/>
          <w:i/>
          <w:iCs/>
          <w:sz w:val="28"/>
          <w:szCs w:val="28"/>
        </w:rPr>
        <w:t>et al</w:t>
      </w:r>
      <w:r w:rsidRPr="006C1BCE">
        <w:rPr>
          <w:rFonts w:ascii="Simplified Arabic" w:eastAsia="Times New Roman" w:hAnsi="Simplified Arabic" w:cs="Simplified Arabic"/>
          <w:sz w:val="28"/>
          <w:szCs w:val="28"/>
        </w:rPr>
        <w:t>. Seborrhea</w:t>
      </w:r>
      <w:r w:rsidRPr="006C1BCE">
        <w:rPr>
          <w:rFonts w:ascii="Cambria Math" w:eastAsia="Times New Roman" w:hAnsi="Cambria Math" w:cs="Cambria Math"/>
          <w:sz w:val="28"/>
          <w:szCs w:val="28"/>
        </w:rPr>
        <w:t>‐</w:t>
      </w:r>
      <w:r w:rsidRPr="006C1BCE">
        <w:rPr>
          <w:rFonts w:ascii="Simplified Arabic" w:eastAsia="Times New Roman" w:hAnsi="Simplified Arabic" w:cs="Simplified Arabic"/>
          <w:sz w:val="28"/>
          <w:szCs w:val="28"/>
        </w:rPr>
        <w:t>like dermatitis with psoriasiform elements caused by a mutation in ZNF750, encoding a putative C2H2 zinc finger protein. Nat Genet 2006</w:t>
      </w:r>
      <w:proofErr w:type="gramStart"/>
      <w:r w:rsidRPr="006C1BCE">
        <w:rPr>
          <w:rFonts w:ascii="Simplified Arabic" w:eastAsia="Times New Roman" w:hAnsi="Simplified Arabic" w:cs="Simplified Arabic"/>
          <w:sz w:val="28"/>
          <w:szCs w:val="28"/>
        </w:rPr>
        <w:t>;38:749</w:t>
      </w:r>
      <w:proofErr w:type="gramEnd"/>
      <w:r w:rsidRPr="006C1BCE">
        <w:rPr>
          <w:rFonts w:ascii="Simplified Arabic" w:eastAsia="Times New Roman" w:hAnsi="Simplified Arabic" w:cs="Simplified Arabic"/>
          <w:sz w:val="28"/>
          <w:szCs w:val="28"/>
        </w:rPr>
        <w:t xml:space="preserve">–51. </w:t>
      </w:r>
    </w:p>
    <w:p w:rsidR="001026AB" w:rsidRPr="006C1BCE" w:rsidRDefault="001026AB" w:rsidP="0053428E">
      <w:pPr>
        <w:jc w:val="both"/>
        <w:rPr>
          <w:rFonts w:ascii="Simplified Arabic" w:hAnsi="Simplified Arabic" w:cs="Simplified Arabic"/>
          <w:sz w:val="28"/>
          <w:szCs w:val="28"/>
        </w:rPr>
      </w:pPr>
      <w:r w:rsidRPr="006C1BCE">
        <w:rPr>
          <w:rFonts w:ascii="Simplified Arabic" w:hAnsi="Simplified Arabic" w:cs="Simplified Arabic"/>
          <w:sz w:val="28"/>
          <w:szCs w:val="28"/>
        </w:rPr>
        <w:t xml:space="preserve">19 </w:t>
      </w:r>
      <w:r w:rsidR="00DF450A" w:rsidRPr="006C1BCE">
        <w:rPr>
          <w:rFonts w:ascii="Simplified Arabic" w:hAnsi="Simplified Arabic" w:cs="Simplified Arabic"/>
          <w:sz w:val="28"/>
          <w:szCs w:val="28"/>
          <w:rtl/>
        </w:rPr>
        <w:t>-</w:t>
      </w:r>
      <w:r w:rsidRPr="006C1BCE">
        <w:rPr>
          <w:rFonts w:ascii="Simplified Arabic" w:hAnsi="Simplified Arabic" w:cs="Simplified Arabic"/>
          <w:sz w:val="28"/>
          <w:szCs w:val="28"/>
        </w:rPr>
        <w:t>Ramos</w:t>
      </w:r>
      <w:r w:rsidRPr="006C1BCE">
        <w:rPr>
          <w:rFonts w:ascii="Cambria Math" w:hAnsi="Cambria Math" w:cs="Cambria Math"/>
          <w:sz w:val="28"/>
          <w:szCs w:val="28"/>
        </w:rPr>
        <w:t>‐</w:t>
      </w:r>
      <w:r w:rsidRPr="006C1BCE">
        <w:rPr>
          <w:rFonts w:ascii="Simplified Arabic" w:hAnsi="Simplified Arabic" w:cs="Simplified Arabic"/>
          <w:sz w:val="28"/>
          <w:szCs w:val="28"/>
        </w:rPr>
        <w:t>e</w:t>
      </w:r>
      <w:r w:rsidRPr="006C1BCE">
        <w:rPr>
          <w:rFonts w:ascii="Cambria Math" w:hAnsi="Cambria Math" w:cs="Cambria Math"/>
          <w:sz w:val="28"/>
          <w:szCs w:val="28"/>
        </w:rPr>
        <w:t>‐</w:t>
      </w:r>
      <w:r w:rsidRPr="006C1BCE">
        <w:rPr>
          <w:rFonts w:ascii="Simplified Arabic" w:hAnsi="Simplified Arabic" w:cs="Simplified Arabic"/>
          <w:sz w:val="28"/>
          <w:szCs w:val="28"/>
        </w:rPr>
        <w:t xml:space="preserve">Silva </w:t>
      </w:r>
      <w:proofErr w:type="gramStart"/>
      <w:r w:rsidRPr="006C1BCE">
        <w:rPr>
          <w:rFonts w:ascii="Simplified Arabic" w:hAnsi="Simplified Arabic" w:cs="Simplified Arabic"/>
          <w:sz w:val="28"/>
          <w:szCs w:val="28"/>
        </w:rPr>
        <w:t>M ,</w:t>
      </w:r>
      <w:proofErr w:type="gramEnd"/>
      <w:r w:rsidRPr="006C1BCE">
        <w:rPr>
          <w:rFonts w:ascii="Simplified Arabic" w:hAnsi="Simplified Arabic" w:cs="Simplified Arabic"/>
          <w:sz w:val="28"/>
          <w:szCs w:val="28"/>
        </w:rPr>
        <w:t xml:space="preserve"> Sampaio AL , Carneiro S . Red face revisited: endogenous dermatitisin the form of atopic dermatitis and seborrhoeic </w:t>
      </w:r>
      <w:proofErr w:type="gramStart"/>
      <w:r w:rsidRPr="006C1BCE">
        <w:rPr>
          <w:rFonts w:ascii="Simplified Arabic" w:hAnsi="Simplified Arabic" w:cs="Simplified Arabic"/>
          <w:sz w:val="28"/>
          <w:szCs w:val="28"/>
        </w:rPr>
        <w:t>dermatitis .</w:t>
      </w:r>
      <w:proofErr w:type="gramEnd"/>
      <w:r w:rsidRPr="006C1BCE">
        <w:rPr>
          <w:rFonts w:ascii="Simplified Arabic" w:hAnsi="Simplified Arabic" w:cs="Simplified Arabic"/>
          <w:sz w:val="28"/>
          <w:szCs w:val="28"/>
        </w:rPr>
        <w:t xml:space="preserve"> </w:t>
      </w:r>
      <w:r w:rsidRPr="006C1BCE">
        <w:rPr>
          <w:rFonts w:ascii="Simplified Arabic" w:hAnsi="Simplified Arabic" w:cs="Simplified Arabic"/>
          <w:i/>
          <w:iCs/>
          <w:sz w:val="28"/>
          <w:szCs w:val="28"/>
        </w:rPr>
        <w:t xml:space="preserve">Clin Dermatol </w:t>
      </w:r>
      <w:proofErr w:type="gramStart"/>
      <w:r w:rsidRPr="006C1BCE">
        <w:rPr>
          <w:rFonts w:ascii="Simplified Arabic" w:hAnsi="Simplified Arabic" w:cs="Simplified Arabic"/>
          <w:sz w:val="28"/>
          <w:szCs w:val="28"/>
        </w:rPr>
        <w:t>2014 ;</w:t>
      </w:r>
      <w:proofErr w:type="gramEnd"/>
      <w:r w:rsidRPr="006C1BCE">
        <w:rPr>
          <w:rFonts w:ascii="Simplified Arabic" w:hAnsi="Simplified Arabic" w:cs="Simplified Arabic"/>
          <w:sz w:val="28"/>
          <w:szCs w:val="28"/>
        </w:rPr>
        <w:t xml:space="preserve"> 32 : 109 – 15 .</w:t>
      </w:r>
    </w:p>
    <w:p w:rsidR="00B54528" w:rsidRPr="006C1BCE" w:rsidRDefault="001026AB" w:rsidP="0053428E">
      <w:pPr>
        <w:spacing w:before="100" w:beforeAutospacing="1" w:after="100" w:afterAutospacing="1" w:line="240" w:lineRule="auto"/>
        <w:jc w:val="both"/>
        <w:rPr>
          <w:rFonts w:ascii="Simplified Arabic" w:eastAsia="Times New Roman" w:hAnsi="Simplified Arabic" w:cs="Simplified Arabic"/>
          <w:sz w:val="28"/>
          <w:szCs w:val="28"/>
        </w:rPr>
      </w:pPr>
      <w:r w:rsidRPr="006C1BCE">
        <w:rPr>
          <w:rFonts w:ascii="Simplified Arabic" w:eastAsia="Times New Roman" w:hAnsi="Simplified Arabic" w:cs="Simplified Arabic"/>
          <w:sz w:val="28"/>
          <w:szCs w:val="28"/>
        </w:rPr>
        <w:t>20</w:t>
      </w:r>
      <w:r w:rsidR="00DF450A" w:rsidRPr="006C1BCE">
        <w:rPr>
          <w:rFonts w:ascii="Simplified Arabic" w:eastAsia="Times New Roman" w:hAnsi="Simplified Arabic" w:cs="Simplified Arabic"/>
          <w:sz w:val="28"/>
          <w:szCs w:val="28"/>
          <w:rtl/>
        </w:rPr>
        <w:t>-</w:t>
      </w:r>
      <w:r w:rsidR="00B54528" w:rsidRPr="006C1BCE">
        <w:rPr>
          <w:rFonts w:ascii="Simplified Arabic" w:eastAsia="Times New Roman" w:hAnsi="Simplified Arabic" w:cs="Simplified Arabic"/>
          <w:sz w:val="28"/>
          <w:szCs w:val="28"/>
        </w:rPr>
        <w:t xml:space="preserve"> Ercis M, Balci S, Atakan N. Dermatological manifestations of 71 Down syndrome children admitted to a clinical genetics unit. Clin Genet </w:t>
      </w:r>
      <w:r w:rsidR="00B54528" w:rsidRPr="006C1BCE">
        <w:rPr>
          <w:rFonts w:ascii="Simplified Arabic" w:eastAsia="Times New Roman" w:hAnsi="Simplified Arabic" w:cs="Simplified Arabic"/>
          <w:sz w:val="28"/>
          <w:szCs w:val="28"/>
          <w:rtl/>
        </w:rPr>
        <w:t>2000</w:t>
      </w:r>
      <w:proofErr w:type="gramStart"/>
      <w:r w:rsidR="00B54528" w:rsidRPr="006C1BCE">
        <w:rPr>
          <w:rFonts w:ascii="Simplified Arabic" w:eastAsia="Times New Roman" w:hAnsi="Simplified Arabic" w:cs="Simplified Arabic"/>
          <w:sz w:val="28"/>
          <w:szCs w:val="28"/>
        </w:rPr>
        <w:t>;50:317</w:t>
      </w:r>
      <w:proofErr w:type="gramEnd"/>
      <w:r w:rsidR="00B54528" w:rsidRPr="006C1BCE">
        <w:rPr>
          <w:rFonts w:ascii="Simplified Arabic" w:eastAsia="Times New Roman" w:hAnsi="Simplified Arabic" w:cs="Simplified Arabic"/>
          <w:sz w:val="28"/>
          <w:szCs w:val="28"/>
        </w:rPr>
        <w:t>–20</w:t>
      </w:r>
      <w:r w:rsidR="00DF450A" w:rsidRPr="006C1BCE">
        <w:rPr>
          <w:rFonts w:ascii="Simplified Arabic" w:eastAsia="Times New Roman" w:hAnsi="Simplified Arabic" w:cs="Simplified Arabic"/>
          <w:sz w:val="28"/>
          <w:szCs w:val="28"/>
        </w:rPr>
        <w:t xml:space="preserve"> </w:t>
      </w:r>
    </w:p>
    <w:p w:rsidR="008F4695" w:rsidRPr="006C1BCE" w:rsidRDefault="00DF450A" w:rsidP="001E099A">
      <w:pPr>
        <w:spacing w:before="100" w:beforeAutospacing="1" w:after="100" w:afterAutospacing="1" w:line="240" w:lineRule="auto"/>
        <w:jc w:val="both"/>
        <w:rPr>
          <w:rFonts w:ascii="Simplified Arabic" w:eastAsia="Times New Roman" w:hAnsi="Simplified Arabic" w:cs="Simplified Arabic"/>
          <w:sz w:val="28"/>
          <w:szCs w:val="28"/>
        </w:rPr>
      </w:pPr>
      <w:r w:rsidRPr="006C1BCE">
        <w:rPr>
          <w:rFonts w:ascii="Simplified Arabic" w:eastAsia="Times New Roman" w:hAnsi="Simplified Arabic" w:cs="Simplified Arabic"/>
          <w:sz w:val="28"/>
          <w:szCs w:val="28"/>
          <w:rtl/>
        </w:rPr>
        <w:t>21</w:t>
      </w:r>
      <w:r w:rsidR="009927FD" w:rsidRPr="006C1BCE">
        <w:rPr>
          <w:rFonts w:ascii="Simplified Arabic" w:eastAsia="Times New Roman" w:hAnsi="Simplified Arabic" w:cs="Simplified Arabic"/>
          <w:sz w:val="28"/>
          <w:szCs w:val="28"/>
        </w:rPr>
        <w:t>-</w:t>
      </w:r>
      <w:r w:rsidR="008F4695" w:rsidRPr="006C1BCE">
        <w:rPr>
          <w:rFonts w:ascii="Simplified Arabic" w:eastAsia="Times New Roman" w:hAnsi="Simplified Arabic" w:cs="Simplified Arabic"/>
          <w:sz w:val="28"/>
          <w:szCs w:val="28"/>
        </w:rPr>
        <w:t>Luis J. Borda and Tong</w:t>
      </w:r>
      <w:r w:rsidR="00AF5F2F" w:rsidRPr="006C1BCE">
        <w:rPr>
          <w:rFonts w:ascii="Simplified Arabic" w:eastAsia="Times New Roman" w:hAnsi="Simplified Arabic" w:cs="Simplified Arabic"/>
          <w:sz w:val="28"/>
          <w:szCs w:val="28"/>
        </w:rPr>
        <w:t>yu C. Wikramanayake.Seborrheic .</w:t>
      </w:r>
      <w:r w:rsidR="008F4695" w:rsidRPr="006C1BCE">
        <w:rPr>
          <w:rFonts w:ascii="Simplified Arabic" w:eastAsia="Times New Roman" w:hAnsi="Simplified Arabic" w:cs="Simplified Arabic"/>
          <w:sz w:val="28"/>
          <w:szCs w:val="28"/>
        </w:rPr>
        <w:t>Dermatitis and Dandruff:</w:t>
      </w:r>
      <w:r w:rsidR="00AF5F2F" w:rsidRPr="006C1BCE">
        <w:rPr>
          <w:rFonts w:ascii="Simplified Arabic" w:eastAsia="Times New Roman" w:hAnsi="Simplified Arabic" w:cs="Simplified Arabic"/>
          <w:sz w:val="28"/>
          <w:szCs w:val="28"/>
        </w:rPr>
        <w:t xml:space="preserve"> A Comprehensive Review.J Clin .</w:t>
      </w:r>
      <w:r w:rsidR="008F4695" w:rsidRPr="006C1BCE">
        <w:rPr>
          <w:rFonts w:ascii="Simplified Arabic" w:eastAsia="Times New Roman" w:hAnsi="Simplified Arabic" w:cs="Simplified Arabic"/>
          <w:sz w:val="28"/>
          <w:szCs w:val="28"/>
        </w:rPr>
        <w:t>Investig Dermatol.</w:t>
      </w:r>
      <w:r w:rsidR="00AF5F2F" w:rsidRPr="006C1BCE">
        <w:rPr>
          <w:rFonts w:ascii="Simplified Arabic" w:eastAsia="Times New Roman" w:hAnsi="Simplified Arabic" w:cs="Simplified Arabic"/>
          <w:sz w:val="28"/>
          <w:szCs w:val="28"/>
        </w:rPr>
        <w:t xml:space="preserve"> 2015 Dec; 3(2): 10.131</w:t>
      </w:r>
      <w:r w:rsidR="003D4F14" w:rsidRPr="006C1BCE">
        <w:rPr>
          <w:rFonts w:ascii="Simplified Arabic" w:eastAsia="Times New Roman" w:hAnsi="Simplified Arabic" w:cs="Simplified Arabic"/>
          <w:sz w:val="28"/>
          <w:szCs w:val="28"/>
          <w:rtl/>
        </w:rPr>
        <w:t>.</w:t>
      </w:r>
    </w:p>
    <w:p w:rsidR="00743B35" w:rsidRPr="006C1BCE" w:rsidRDefault="00D357E2" w:rsidP="0053428E">
      <w:pPr>
        <w:spacing w:before="100" w:beforeAutospacing="1" w:after="100" w:afterAutospacing="1" w:line="240" w:lineRule="auto"/>
        <w:jc w:val="both"/>
        <w:rPr>
          <w:rFonts w:ascii="Simplified Arabic" w:eastAsia="Times New Roman" w:hAnsi="Simplified Arabic" w:cs="Simplified Arabic"/>
          <w:sz w:val="28"/>
          <w:szCs w:val="28"/>
          <w:rtl/>
        </w:rPr>
      </w:pPr>
      <w:proofErr w:type="gramStart"/>
      <w:r w:rsidRPr="006C1BCE">
        <w:rPr>
          <w:rFonts w:ascii="Simplified Arabic" w:eastAsia="Times New Roman" w:hAnsi="Simplified Arabic" w:cs="Simplified Arabic"/>
          <w:sz w:val="28"/>
          <w:szCs w:val="28"/>
        </w:rPr>
        <w:t>22-</w:t>
      </w:r>
      <w:hyperlink r:id="rId38" w:history="1">
        <w:r w:rsidRPr="006C1BCE">
          <w:rPr>
            <w:rStyle w:val="Hyperlink"/>
            <w:rFonts w:ascii="Simplified Arabic" w:eastAsia="Times New Roman" w:hAnsi="Simplified Arabic" w:cs="Simplified Arabic"/>
            <w:color w:val="auto"/>
            <w:sz w:val="28"/>
            <w:szCs w:val="28"/>
            <w:u w:val="none"/>
          </w:rPr>
          <w:t>Geissler SE</w:t>
        </w:r>
      </w:hyperlink>
      <w:r w:rsidRPr="006C1BCE">
        <w:rPr>
          <w:rFonts w:ascii="Simplified Arabic" w:eastAsia="Times New Roman" w:hAnsi="Simplified Arabic" w:cs="Simplified Arabic"/>
          <w:sz w:val="28"/>
          <w:szCs w:val="28"/>
          <w:vertAlign w:val="superscript"/>
        </w:rPr>
        <w:t>1</w:t>
      </w:r>
      <w:r w:rsidRPr="006C1BCE">
        <w:rPr>
          <w:rFonts w:ascii="Simplified Arabic" w:eastAsia="Times New Roman" w:hAnsi="Simplified Arabic" w:cs="Simplified Arabic"/>
          <w:sz w:val="28"/>
          <w:szCs w:val="28"/>
        </w:rPr>
        <w:t xml:space="preserve">, </w:t>
      </w:r>
      <w:hyperlink r:id="rId39" w:history="1">
        <w:r w:rsidRPr="006C1BCE">
          <w:rPr>
            <w:rStyle w:val="Hyperlink"/>
            <w:rFonts w:ascii="Simplified Arabic" w:eastAsia="Times New Roman" w:hAnsi="Simplified Arabic" w:cs="Simplified Arabic"/>
            <w:color w:val="auto"/>
            <w:sz w:val="28"/>
            <w:szCs w:val="28"/>
            <w:u w:val="none"/>
          </w:rPr>
          <w:t>Michelsen S</w:t>
        </w:r>
      </w:hyperlink>
      <w:r w:rsidRPr="006C1BCE">
        <w:rPr>
          <w:rFonts w:ascii="Simplified Arabic" w:eastAsia="Times New Roman" w:hAnsi="Simplified Arabic" w:cs="Simplified Arabic"/>
          <w:sz w:val="28"/>
          <w:szCs w:val="28"/>
        </w:rPr>
        <w:t xml:space="preserve">, </w:t>
      </w:r>
      <w:hyperlink r:id="rId40" w:history="1">
        <w:r w:rsidRPr="006C1BCE">
          <w:rPr>
            <w:rStyle w:val="Hyperlink"/>
            <w:rFonts w:ascii="Simplified Arabic" w:eastAsia="Times New Roman" w:hAnsi="Simplified Arabic" w:cs="Simplified Arabic"/>
            <w:color w:val="auto"/>
            <w:sz w:val="28"/>
            <w:szCs w:val="28"/>
            <w:u w:val="none"/>
          </w:rPr>
          <w:t>Plewig G</w:t>
        </w:r>
      </w:hyperlink>
      <w:r w:rsidRPr="006C1BCE">
        <w:rPr>
          <w:rFonts w:ascii="Simplified Arabic" w:eastAsia="Times New Roman" w:hAnsi="Simplified Arabic" w:cs="Simplified Arabic"/>
          <w:sz w:val="28"/>
          <w:szCs w:val="28"/>
        </w:rPr>
        <w:t>.</w:t>
      </w:r>
      <w:proofErr w:type="gramEnd"/>
      <w:r w:rsidR="00742861" w:rsidRPr="006C1BCE">
        <w:rPr>
          <w:rFonts w:ascii="Simplified Arabic" w:eastAsia="Times New Roman" w:hAnsi="Simplified Arabic" w:cs="Simplified Arabic"/>
          <w:b/>
          <w:bCs/>
          <w:sz w:val="28"/>
          <w:szCs w:val="28"/>
        </w:rPr>
        <w:t xml:space="preserve"> </w:t>
      </w:r>
      <w:r w:rsidR="00742861" w:rsidRPr="006C1BCE">
        <w:rPr>
          <w:rFonts w:ascii="Simplified Arabic" w:eastAsia="Times New Roman" w:hAnsi="Simplified Arabic" w:cs="Simplified Arabic"/>
          <w:sz w:val="28"/>
          <w:szCs w:val="28"/>
        </w:rPr>
        <w:t xml:space="preserve">Very low dose isotretinoin is effective in controlling seborrhea. </w:t>
      </w:r>
      <w:hyperlink r:id="rId41" w:tooltip="Journal der Deutschen Dermatologischen Gesellschaft = Journal of the German Society of Dermatology : JDDG." w:history="1">
        <w:proofErr w:type="gramStart"/>
        <w:r w:rsidR="00742861" w:rsidRPr="006C1BCE">
          <w:rPr>
            <w:rStyle w:val="Hyperlink"/>
            <w:rFonts w:ascii="Simplified Arabic" w:eastAsia="Times New Roman" w:hAnsi="Simplified Arabic" w:cs="Simplified Arabic"/>
            <w:color w:val="auto"/>
            <w:sz w:val="28"/>
            <w:szCs w:val="28"/>
            <w:u w:val="none"/>
          </w:rPr>
          <w:t>J Dtsch Dermatol Ges.</w:t>
        </w:r>
        <w:proofErr w:type="gramEnd"/>
      </w:hyperlink>
      <w:r w:rsidR="00742861" w:rsidRPr="006C1BCE">
        <w:rPr>
          <w:rFonts w:ascii="Simplified Arabic" w:eastAsia="Times New Roman" w:hAnsi="Simplified Arabic" w:cs="Simplified Arabic"/>
          <w:sz w:val="28"/>
          <w:szCs w:val="28"/>
        </w:rPr>
        <w:t xml:space="preserve"> 2003 Dec</w:t>
      </w:r>
      <w:proofErr w:type="gramStart"/>
      <w:r w:rsidR="00742861" w:rsidRPr="006C1BCE">
        <w:rPr>
          <w:rFonts w:ascii="Simplified Arabic" w:eastAsia="Times New Roman" w:hAnsi="Simplified Arabic" w:cs="Simplified Arabic"/>
          <w:sz w:val="28"/>
          <w:szCs w:val="28"/>
        </w:rPr>
        <w:t>;1</w:t>
      </w:r>
      <w:proofErr w:type="gramEnd"/>
      <w:r w:rsidR="00742861" w:rsidRPr="006C1BCE">
        <w:rPr>
          <w:rFonts w:ascii="Simplified Arabic" w:eastAsia="Times New Roman" w:hAnsi="Simplified Arabic" w:cs="Simplified Arabic"/>
          <w:sz w:val="28"/>
          <w:szCs w:val="28"/>
        </w:rPr>
        <w:t>(12):952-8.</w:t>
      </w:r>
    </w:p>
    <w:p w:rsidR="002861BF" w:rsidRPr="006C1BCE" w:rsidRDefault="00DF450A" w:rsidP="0053428E">
      <w:pPr>
        <w:spacing w:before="100" w:beforeAutospacing="1" w:after="100" w:afterAutospacing="1" w:line="240" w:lineRule="auto"/>
        <w:jc w:val="both"/>
        <w:rPr>
          <w:rStyle w:val="Hyperlink"/>
          <w:rFonts w:ascii="Simplified Arabic" w:eastAsia="Times New Roman" w:hAnsi="Simplified Arabic" w:cs="Simplified Arabic"/>
          <w:color w:val="auto"/>
          <w:sz w:val="28"/>
          <w:szCs w:val="28"/>
          <w:u w:val="none"/>
          <w:rtl/>
        </w:rPr>
      </w:pPr>
      <w:r w:rsidRPr="006C1BCE">
        <w:rPr>
          <w:rFonts w:ascii="Simplified Arabic" w:eastAsia="Times New Roman" w:hAnsi="Simplified Arabic" w:cs="Simplified Arabic"/>
          <w:sz w:val="28"/>
          <w:szCs w:val="28"/>
          <w:rtl/>
        </w:rPr>
        <w:lastRenderedPageBreak/>
        <w:t>2</w:t>
      </w:r>
      <w:r w:rsidR="003A7B23" w:rsidRPr="006C1BCE">
        <w:rPr>
          <w:rFonts w:ascii="Simplified Arabic" w:eastAsia="Times New Roman" w:hAnsi="Simplified Arabic" w:cs="Simplified Arabic"/>
          <w:sz w:val="28"/>
          <w:szCs w:val="28"/>
          <w:rtl/>
        </w:rPr>
        <w:t>3</w:t>
      </w:r>
      <w:r w:rsidR="007A24E4" w:rsidRPr="006C1BCE">
        <w:rPr>
          <w:rFonts w:ascii="Simplified Arabic" w:eastAsia="Times New Roman" w:hAnsi="Simplified Arabic" w:cs="Simplified Arabic"/>
          <w:sz w:val="28"/>
          <w:szCs w:val="28"/>
        </w:rPr>
        <w:t>- Faergemann, J.</w:t>
      </w:r>
      <w:proofErr w:type="gramStart"/>
      <w:r w:rsidR="007A24E4" w:rsidRPr="006C1BCE">
        <w:rPr>
          <w:rFonts w:ascii="Simplified Arabic" w:eastAsia="Times New Roman" w:hAnsi="Simplified Arabic" w:cs="Simplified Arabic"/>
          <w:sz w:val="28"/>
          <w:szCs w:val="28"/>
        </w:rPr>
        <w:t>, et al. "Seborrhoeic dermatitis and Pityrosporum (Malassezia) folliculitis: characterization of inflammatory cells and mediators in the skin by immunohistochemistry."</w:t>
      </w:r>
      <w:proofErr w:type="gramEnd"/>
      <w:r w:rsidR="007A24E4" w:rsidRPr="006C1BCE">
        <w:rPr>
          <w:rFonts w:ascii="Simplified Arabic" w:eastAsia="Times New Roman" w:hAnsi="Simplified Arabic" w:cs="Simplified Arabic"/>
          <w:sz w:val="28"/>
          <w:szCs w:val="28"/>
        </w:rPr>
        <w:t> </w:t>
      </w:r>
      <w:r w:rsidR="007A24E4" w:rsidRPr="006C1BCE">
        <w:rPr>
          <w:rFonts w:ascii="Simplified Arabic" w:eastAsia="Times New Roman" w:hAnsi="Simplified Arabic" w:cs="Simplified Arabic"/>
          <w:i/>
          <w:iCs/>
          <w:sz w:val="28"/>
          <w:szCs w:val="28"/>
        </w:rPr>
        <w:t>British Journal of Dermatology</w:t>
      </w:r>
      <w:r w:rsidR="007A24E4" w:rsidRPr="006C1BCE">
        <w:rPr>
          <w:rFonts w:ascii="Simplified Arabic" w:eastAsia="Times New Roman" w:hAnsi="Simplified Arabic" w:cs="Simplified Arabic"/>
          <w:sz w:val="28"/>
          <w:szCs w:val="28"/>
        </w:rPr>
        <w:t> 144.3 (2001): 549-556</w:t>
      </w:r>
    </w:p>
    <w:p w:rsidR="002861BF" w:rsidRPr="006C1BCE" w:rsidRDefault="002861BF" w:rsidP="0053428E">
      <w:pPr>
        <w:spacing w:after="100" w:afterAutospacing="1" w:line="276" w:lineRule="auto"/>
        <w:contextualSpacing/>
        <w:jc w:val="both"/>
        <w:rPr>
          <w:rFonts w:ascii="Simplified Arabic" w:eastAsia="SimSun" w:hAnsi="Simplified Arabic" w:cs="Simplified Arabic"/>
          <w:color w:val="222222"/>
          <w:position w:val="-4"/>
          <w:sz w:val="28"/>
          <w:szCs w:val="28"/>
          <w:shd w:val="clear" w:color="auto" w:fill="FFFFFF"/>
        </w:rPr>
      </w:pPr>
      <w:r w:rsidRPr="006C1BCE">
        <w:rPr>
          <w:rFonts w:ascii="Simplified Arabic" w:eastAsia="SimSun" w:hAnsi="Simplified Arabic" w:cs="Simplified Arabic"/>
          <w:color w:val="222222"/>
          <w:position w:val="-4"/>
          <w:sz w:val="28"/>
          <w:szCs w:val="28"/>
          <w:shd w:val="clear" w:color="auto" w:fill="FFFFFF"/>
        </w:rPr>
        <w:t>2</w:t>
      </w:r>
      <w:r w:rsidR="00742861" w:rsidRPr="006C1BCE">
        <w:rPr>
          <w:rFonts w:ascii="Simplified Arabic" w:eastAsia="SimSun" w:hAnsi="Simplified Arabic" w:cs="Simplified Arabic"/>
          <w:color w:val="222222"/>
          <w:position w:val="-4"/>
          <w:sz w:val="28"/>
          <w:szCs w:val="28"/>
          <w:shd w:val="clear" w:color="auto" w:fill="FFFFFF"/>
        </w:rPr>
        <w:t>4</w:t>
      </w:r>
      <w:r w:rsidR="00742861" w:rsidRPr="006C1BCE">
        <w:rPr>
          <w:rFonts w:ascii="Simplified Arabic" w:eastAsia="SimSun" w:hAnsi="Simplified Arabic" w:cs="Simplified Arabic"/>
          <w:color w:val="222222"/>
          <w:position w:val="-4"/>
          <w:sz w:val="28"/>
          <w:szCs w:val="28"/>
          <w:shd w:val="clear" w:color="auto" w:fill="FFFFFF"/>
          <w:rtl/>
        </w:rPr>
        <w:t>-</w:t>
      </w:r>
      <w:r w:rsidRPr="006C1BCE">
        <w:rPr>
          <w:rFonts w:ascii="Simplified Arabic" w:eastAsia="SimSun" w:hAnsi="Simplified Arabic" w:cs="Simplified Arabic"/>
          <w:color w:val="222222"/>
          <w:position w:val="-4"/>
          <w:sz w:val="28"/>
          <w:szCs w:val="28"/>
          <w:shd w:val="clear" w:color="auto" w:fill="FFFFFF"/>
        </w:rPr>
        <w:t xml:space="preserve"> Gaitanis G, Magiatis P, Hantschke M, Bassukas ID, Velegraki A. </w:t>
      </w:r>
      <w:proofErr w:type="gramStart"/>
      <w:r w:rsidRPr="006C1BCE">
        <w:rPr>
          <w:rFonts w:ascii="Simplified Arabic" w:eastAsia="SimSun" w:hAnsi="Simplified Arabic" w:cs="Simplified Arabic"/>
          <w:color w:val="222222"/>
          <w:position w:val="-4"/>
          <w:sz w:val="28"/>
          <w:szCs w:val="28"/>
          <w:shd w:val="clear" w:color="auto" w:fill="FFFFFF"/>
        </w:rPr>
        <w:t xml:space="preserve">The </w:t>
      </w:r>
      <w:r w:rsidRPr="006C1BCE">
        <w:rPr>
          <w:rFonts w:ascii="Simplified Arabic" w:eastAsia="SimSun" w:hAnsi="Simplified Arabic" w:cs="Simplified Arabic"/>
          <w:i/>
          <w:iCs/>
          <w:color w:val="222222"/>
          <w:position w:val="-4"/>
          <w:sz w:val="28"/>
          <w:szCs w:val="28"/>
          <w:shd w:val="clear" w:color="auto" w:fill="FFFFFF"/>
        </w:rPr>
        <w:t>Malassezia</w:t>
      </w:r>
      <w:r w:rsidRPr="006C1BCE">
        <w:rPr>
          <w:rFonts w:ascii="Simplified Arabic" w:eastAsia="SimSun" w:hAnsi="Simplified Arabic" w:cs="Simplified Arabic"/>
          <w:color w:val="222222"/>
          <w:position w:val="-4"/>
          <w:sz w:val="28"/>
          <w:szCs w:val="28"/>
          <w:shd w:val="clear" w:color="auto" w:fill="FFFFFF"/>
        </w:rPr>
        <w:t xml:space="preserve"> genus in skin and systemic diseases.</w:t>
      </w:r>
      <w:proofErr w:type="gramEnd"/>
      <w:r w:rsidRPr="006C1BCE">
        <w:rPr>
          <w:rFonts w:ascii="Simplified Arabic" w:eastAsia="SimSun" w:hAnsi="Simplified Arabic" w:cs="Simplified Arabic"/>
          <w:color w:val="222222"/>
          <w:position w:val="-4"/>
          <w:sz w:val="28"/>
          <w:szCs w:val="28"/>
          <w:shd w:val="clear" w:color="auto" w:fill="FFFFFF"/>
        </w:rPr>
        <w:t xml:space="preserve"> Clin Microbiol Rev 2012</w:t>
      </w:r>
      <w:proofErr w:type="gramStart"/>
      <w:r w:rsidRPr="006C1BCE">
        <w:rPr>
          <w:rFonts w:ascii="Simplified Arabic" w:eastAsia="SimSun" w:hAnsi="Simplified Arabic" w:cs="Simplified Arabic"/>
          <w:color w:val="222222"/>
          <w:position w:val="-4"/>
          <w:sz w:val="28"/>
          <w:szCs w:val="28"/>
          <w:shd w:val="clear" w:color="auto" w:fill="FFFFFF"/>
        </w:rPr>
        <w:t>;25:106</w:t>
      </w:r>
      <w:proofErr w:type="gramEnd"/>
      <w:r w:rsidRPr="006C1BCE">
        <w:rPr>
          <w:rFonts w:ascii="Simplified Arabic" w:eastAsia="SimSun" w:hAnsi="Simplified Arabic" w:cs="Simplified Arabic"/>
          <w:color w:val="222222"/>
          <w:position w:val="-4"/>
          <w:sz w:val="28"/>
          <w:szCs w:val="28"/>
          <w:shd w:val="clear" w:color="auto" w:fill="FFFFFF"/>
        </w:rPr>
        <w:t xml:space="preserve">–41. </w:t>
      </w:r>
    </w:p>
    <w:p w:rsidR="002861BF" w:rsidRPr="006C1BCE" w:rsidRDefault="002861BF" w:rsidP="0053428E">
      <w:pPr>
        <w:spacing w:after="100" w:afterAutospacing="1" w:line="276" w:lineRule="auto"/>
        <w:contextualSpacing/>
        <w:jc w:val="both"/>
        <w:rPr>
          <w:rFonts w:ascii="Simplified Arabic" w:eastAsia="SimSun" w:hAnsi="Simplified Arabic" w:cs="Simplified Arabic"/>
          <w:color w:val="222222"/>
          <w:position w:val="-4"/>
          <w:sz w:val="28"/>
          <w:szCs w:val="28"/>
          <w:shd w:val="clear" w:color="auto" w:fill="FFFFFF"/>
        </w:rPr>
      </w:pPr>
    </w:p>
    <w:p w:rsidR="00A70F57" w:rsidRPr="006C1BCE" w:rsidRDefault="00311383" w:rsidP="0053428E">
      <w:pPr>
        <w:spacing w:before="100" w:beforeAutospacing="1" w:after="100" w:afterAutospacing="1" w:line="240" w:lineRule="auto"/>
        <w:jc w:val="both"/>
        <w:rPr>
          <w:rFonts w:ascii="Simplified Arabic" w:eastAsia="Times New Roman" w:hAnsi="Simplified Arabic" w:cs="Simplified Arabic"/>
          <w:sz w:val="28"/>
          <w:szCs w:val="28"/>
        </w:rPr>
      </w:pPr>
      <w:r w:rsidRPr="006C1BCE">
        <w:rPr>
          <w:rFonts w:ascii="Simplified Arabic" w:eastAsia="SimSun" w:hAnsi="Simplified Arabic" w:cs="Simplified Arabic"/>
          <w:color w:val="222222"/>
          <w:position w:val="-4"/>
          <w:sz w:val="28"/>
          <w:szCs w:val="28"/>
          <w:shd w:val="clear" w:color="auto" w:fill="FFFFFF"/>
        </w:rPr>
        <w:t>25</w:t>
      </w:r>
      <w:r w:rsidR="002861BF" w:rsidRPr="006C1BCE">
        <w:rPr>
          <w:rFonts w:ascii="Simplified Arabic" w:eastAsia="SimSun" w:hAnsi="Simplified Arabic" w:cs="Simplified Arabic"/>
          <w:color w:val="222222"/>
          <w:position w:val="-4"/>
          <w:sz w:val="28"/>
          <w:szCs w:val="28"/>
          <w:shd w:val="clear" w:color="auto" w:fill="FFFFFF"/>
        </w:rPr>
        <w:t> </w:t>
      </w:r>
      <w:r w:rsidR="00742861" w:rsidRPr="006C1BCE">
        <w:rPr>
          <w:rFonts w:ascii="Simplified Arabic" w:eastAsia="SimSun" w:hAnsi="Simplified Arabic" w:cs="Simplified Arabic"/>
          <w:color w:val="222222"/>
          <w:position w:val="-4"/>
          <w:sz w:val="28"/>
          <w:szCs w:val="28"/>
          <w:shd w:val="clear" w:color="auto" w:fill="FFFFFF"/>
          <w:rtl/>
        </w:rPr>
        <w:t>-</w:t>
      </w:r>
      <w:r w:rsidR="002861BF" w:rsidRPr="006C1BCE">
        <w:rPr>
          <w:rFonts w:ascii="Simplified Arabic" w:eastAsia="SimSun" w:hAnsi="Simplified Arabic" w:cs="Simplified Arabic"/>
          <w:color w:val="222222"/>
          <w:position w:val="-4"/>
          <w:sz w:val="28"/>
          <w:szCs w:val="28"/>
          <w:shd w:val="clear" w:color="auto" w:fill="FFFFFF"/>
        </w:rPr>
        <w:t xml:space="preserve"> Thomas DS, Ingham E, Bojar RA, </w:t>
      </w:r>
      <w:r w:rsidR="002861BF" w:rsidRPr="006C1BCE">
        <w:rPr>
          <w:rFonts w:ascii="Simplified Arabic" w:eastAsia="SimSun" w:hAnsi="Simplified Arabic" w:cs="Simplified Arabic"/>
          <w:i/>
          <w:iCs/>
          <w:color w:val="222222"/>
          <w:position w:val="-4"/>
          <w:sz w:val="28"/>
          <w:szCs w:val="28"/>
          <w:shd w:val="clear" w:color="auto" w:fill="FFFFFF"/>
        </w:rPr>
        <w:t>et al</w:t>
      </w:r>
      <w:r w:rsidR="002861BF" w:rsidRPr="006C1BCE">
        <w:rPr>
          <w:rFonts w:ascii="Simplified Arabic" w:eastAsia="SimSun" w:hAnsi="Simplified Arabic" w:cs="Simplified Arabic"/>
          <w:color w:val="222222"/>
          <w:position w:val="-4"/>
          <w:sz w:val="28"/>
          <w:szCs w:val="28"/>
          <w:shd w:val="clear" w:color="auto" w:fill="FFFFFF"/>
        </w:rPr>
        <w:t xml:space="preserve">. </w:t>
      </w:r>
      <w:proofErr w:type="gramStart"/>
      <w:r w:rsidR="002861BF" w:rsidRPr="006C1BCE">
        <w:rPr>
          <w:rFonts w:ascii="Simplified Arabic" w:eastAsia="SimSun" w:hAnsi="Simplified Arabic" w:cs="Simplified Arabic"/>
          <w:color w:val="222222"/>
          <w:position w:val="-4"/>
          <w:sz w:val="28"/>
          <w:szCs w:val="28"/>
          <w:shd w:val="clear" w:color="auto" w:fill="FFFFFF"/>
        </w:rPr>
        <w:t>In vitro modulation of human keratinocyte pro</w:t>
      </w:r>
      <w:r w:rsidR="002861BF" w:rsidRPr="006C1BCE">
        <w:rPr>
          <w:rFonts w:ascii="Cambria Math" w:eastAsia="SimSun" w:hAnsi="Cambria Math" w:cs="Cambria Math"/>
          <w:color w:val="222222"/>
          <w:position w:val="-4"/>
          <w:sz w:val="28"/>
          <w:szCs w:val="28"/>
          <w:shd w:val="clear" w:color="auto" w:fill="FFFFFF"/>
        </w:rPr>
        <w:t>‐</w:t>
      </w:r>
      <w:r w:rsidR="002861BF" w:rsidRPr="006C1BCE">
        <w:rPr>
          <w:rFonts w:ascii="Simplified Arabic" w:eastAsia="SimSun" w:hAnsi="Simplified Arabic" w:cs="Simplified Arabic"/>
          <w:color w:val="222222"/>
          <w:position w:val="-4"/>
          <w:sz w:val="28"/>
          <w:szCs w:val="28"/>
          <w:shd w:val="clear" w:color="auto" w:fill="FFFFFF"/>
        </w:rPr>
        <w:t>and anti</w:t>
      </w:r>
      <w:r w:rsidR="002861BF" w:rsidRPr="006C1BCE">
        <w:rPr>
          <w:rFonts w:ascii="Cambria Math" w:eastAsia="SimSun" w:hAnsi="Cambria Math" w:cs="Cambria Math"/>
          <w:color w:val="222222"/>
          <w:position w:val="-4"/>
          <w:sz w:val="28"/>
          <w:szCs w:val="28"/>
          <w:shd w:val="clear" w:color="auto" w:fill="FFFFFF"/>
        </w:rPr>
        <w:t>‐</w:t>
      </w:r>
      <w:r w:rsidR="002861BF" w:rsidRPr="006C1BCE">
        <w:rPr>
          <w:rFonts w:ascii="Simplified Arabic" w:eastAsia="SimSun" w:hAnsi="Simplified Arabic" w:cs="Simplified Arabic"/>
          <w:color w:val="222222"/>
          <w:position w:val="-4"/>
          <w:sz w:val="28"/>
          <w:szCs w:val="28"/>
          <w:shd w:val="clear" w:color="auto" w:fill="FFFFFF"/>
        </w:rPr>
        <w:t xml:space="preserve">inflammatory cytokine production by the capsule of </w:t>
      </w:r>
      <w:r w:rsidR="002861BF" w:rsidRPr="006C1BCE">
        <w:rPr>
          <w:rFonts w:ascii="Simplified Arabic" w:eastAsia="SimSun" w:hAnsi="Simplified Arabic" w:cs="Simplified Arabic"/>
          <w:i/>
          <w:iCs/>
          <w:color w:val="222222"/>
          <w:position w:val="-4"/>
          <w:sz w:val="28"/>
          <w:szCs w:val="28"/>
          <w:shd w:val="clear" w:color="auto" w:fill="FFFFFF"/>
        </w:rPr>
        <w:t>Malassezia</w:t>
      </w:r>
      <w:r w:rsidR="002861BF" w:rsidRPr="006C1BCE">
        <w:rPr>
          <w:rFonts w:ascii="Simplified Arabic" w:eastAsia="SimSun" w:hAnsi="Simplified Arabic" w:cs="Simplified Arabic"/>
          <w:color w:val="222222"/>
          <w:position w:val="-4"/>
          <w:sz w:val="28"/>
          <w:szCs w:val="28"/>
          <w:shd w:val="clear" w:color="auto" w:fill="FFFFFF"/>
        </w:rPr>
        <w:t xml:space="preserve"> species.</w:t>
      </w:r>
      <w:proofErr w:type="gramEnd"/>
      <w:r w:rsidR="002861BF" w:rsidRPr="006C1BCE">
        <w:rPr>
          <w:rFonts w:ascii="Simplified Arabic" w:eastAsia="SimSun" w:hAnsi="Simplified Arabic" w:cs="Simplified Arabic"/>
          <w:color w:val="222222"/>
          <w:position w:val="-4"/>
          <w:sz w:val="28"/>
          <w:szCs w:val="28"/>
          <w:shd w:val="clear" w:color="auto" w:fill="FFFFFF"/>
        </w:rPr>
        <w:t xml:space="preserve"> FEMS Immunol Med Microbiol 2008</w:t>
      </w:r>
      <w:proofErr w:type="gramStart"/>
      <w:r w:rsidR="002861BF" w:rsidRPr="006C1BCE">
        <w:rPr>
          <w:rFonts w:ascii="Simplified Arabic" w:eastAsia="SimSun" w:hAnsi="Simplified Arabic" w:cs="Simplified Arabic"/>
          <w:color w:val="222222"/>
          <w:position w:val="-4"/>
          <w:sz w:val="28"/>
          <w:szCs w:val="28"/>
          <w:shd w:val="clear" w:color="auto" w:fill="FFFFFF"/>
        </w:rPr>
        <w:t>;54:203</w:t>
      </w:r>
      <w:proofErr w:type="gramEnd"/>
      <w:r w:rsidR="002861BF" w:rsidRPr="006C1BCE">
        <w:rPr>
          <w:rFonts w:ascii="Simplified Arabic" w:eastAsia="SimSun" w:hAnsi="Simplified Arabic" w:cs="Simplified Arabic"/>
          <w:color w:val="222222"/>
          <w:position w:val="-4"/>
          <w:sz w:val="28"/>
          <w:szCs w:val="28"/>
          <w:shd w:val="clear" w:color="auto" w:fill="FFFFFF"/>
        </w:rPr>
        <w:t>–14</w:t>
      </w:r>
      <w:r w:rsidR="00742861" w:rsidRPr="006C1BCE">
        <w:rPr>
          <w:rFonts w:ascii="Simplified Arabic" w:eastAsia="Times New Roman" w:hAnsi="Simplified Arabic" w:cs="Simplified Arabic"/>
          <w:sz w:val="28"/>
          <w:szCs w:val="28"/>
        </w:rPr>
        <w:t xml:space="preserve"> </w:t>
      </w:r>
      <w:r w:rsidR="001E099A" w:rsidRPr="006C1BCE">
        <w:rPr>
          <w:rFonts w:ascii="Simplified Arabic" w:eastAsia="Times New Roman" w:hAnsi="Simplified Arabic" w:cs="Simplified Arabic"/>
          <w:sz w:val="28"/>
          <w:szCs w:val="28"/>
        </w:rPr>
        <w:t>.</w:t>
      </w:r>
    </w:p>
    <w:p w:rsidR="00311383" w:rsidRPr="006C1BCE" w:rsidRDefault="008952CC" w:rsidP="0053428E">
      <w:pPr>
        <w:spacing w:before="100" w:beforeAutospacing="1" w:after="100" w:afterAutospacing="1" w:line="240" w:lineRule="auto"/>
        <w:ind w:left="90"/>
        <w:jc w:val="both"/>
        <w:rPr>
          <w:rFonts w:ascii="Simplified Arabic" w:eastAsia="SimSun" w:hAnsi="Simplified Arabic" w:cs="Simplified Arabic"/>
          <w:color w:val="222222"/>
          <w:position w:val="-4"/>
          <w:sz w:val="28"/>
          <w:szCs w:val="28"/>
          <w:shd w:val="clear" w:color="auto" w:fill="FFFFFF"/>
        </w:rPr>
      </w:pPr>
      <w:r w:rsidRPr="006C1BCE">
        <w:rPr>
          <w:rFonts w:ascii="Simplified Arabic" w:eastAsia="SimSun" w:hAnsi="Simplified Arabic" w:cs="Simplified Arabic"/>
          <w:color w:val="222222"/>
          <w:position w:val="-4"/>
          <w:sz w:val="28"/>
          <w:szCs w:val="28"/>
          <w:shd w:val="clear" w:color="auto" w:fill="FFFFFF"/>
          <w:rtl/>
        </w:rPr>
        <w:t>26</w:t>
      </w:r>
      <w:r w:rsidR="00866FF9" w:rsidRPr="006C1BCE">
        <w:rPr>
          <w:rFonts w:ascii="Simplified Arabic" w:eastAsia="SimSun" w:hAnsi="Simplified Arabic" w:cs="Simplified Arabic"/>
          <w:color w:val="222222"/>
          <w:position w:val="-4"/>
          <w:sz w:val="28"/>
          <w:szCs w:val="28"/>
          <w:shd w:val="clear" w:color="auto" w:fill="FFFFFF"/>
        </w:rPr>
        <w:t>-</w:t>
      </w:r>
      <w:r w:rsidR="00A70F57" w:rsidRPr="006C1BCE">
        <w:rPr>
          <w:rFonts w:ascii="Simplified Arabic" w:eastAsia="SimSun" w:hAnsi="Simplified Arabic" w:cs="Simplified Arabic"/>
          <w:color w:val="222222"/>
          <w:position w:val="-4"/>
          <w:sz w:val="28"/>
          <w:szCs w:val="28"/>
          <w:shd w:val="clear" w:color="auto" w:fill="FFFFFF"/>
        </w:rPr>
        <w:t>Vlachos C, Schulte BM, Magiatis P, Adema GJ, Gaitanis G. Malassezia</w:t>
      </w:r>
      <w:r w:rsidR="00A70F57" w:rsidRPr="006C1BCE">
        <w:rPr>
          <w:rFonts w:ascii="Cambria Math" w:eastAsia="SimSun" w:hAnsi="Cambria Math" w:cs="Cambria Math"/>
          <w:color w:val="222222"/>
          <w:position w:val="-4"/>
          <w:sz w:val="28"/>
          <w:szCs w:val="28"/>
          <w:shd w:val="clear" w:color="auto" w:fill="FFFFFF"/>
        </w:rPr>
        <w:t>‐</w:t>
      </w:r>
      <w:r w:rsidR="00A70F57" w:rsidRPr="006C1BCE">
        <w:rPr>
          <w:rFonts w:ascii="Simplified Arabic" w:eastAsia="SimSun" w:hAnsi="Simplified Arabic" w:cs="Simplified Arabic"/>
          <w:color w:val="222222"/>
          <w:position w:val="-4"/>
          <w:sz w:val="28"/>
          <w:szCs w:val="28"/>
          <w:shd w:val="clear" w:color="auto" w:fill="FFFFFF"/>
        </w:rPr>
        <w:t>derived indoles activate the aryl hydrocarbon receptor and inhibit toll</w:t>
      </w:r>
      <w:r w:rsidR="00A70F57" w:rsidRPr="006C1BCE">
        <w:rPr>
          <w:rFonts w:ascii="Cambria Math" w:eastAsia="SimSun" w:hAnsi="Cambria Math" w:cs="Cambria Math"/>
          <w:color w:val="222222"/>
          <w:position w:val="-4"/>
          <w:sz w:val="28"/>
          <w:szCs w:val="28"/>
          <w:shd w:val="clear" w:color="auto" w:fill="FFFFFF"/>
        </w:rPr>
        <w:t>‐</w:t>
      </w:r>
      <w:r w:rsidR="00A70F57" w:rsidRPr="006C1BCE">
        <w:rPr>
          <w:rFonts w:ascii="Simplified Arabic" w:eastAsia="SimSun" w:hAnsi="Simplified Arabic" w:cs="Simplified Arabic"/>
          <w:color w:val="222222"/>
          <w:position w:val="-4"/>
          <w:sz w:val="28"/>
          <w:szCs w:val="28"/>
          <w:shd w:val="clear" w:color="auto" w:fill="FFFFFF"/>
        </w:rPr>
        <w:t>like receptor</w:t>
      </w:r>
      <w:r w:rsidR="00A70F57" w:rsidRPr="006C1BCE">
        <w:rPr>
          <w:rFonts w:ascii="Cambria Math" w:eastAsia="SimSun" w:hAnsi="Cambria Math" w:cs="Cambria Math"/>
          <w:color w:val="222222"/>
          <w:position w:val="-4"/>
          <w:sz w:val="28"/>
          <w:szCs w:val="28"/>
          <w:shd w:val="clear" w:color="auto" w:fill="FFFFFF"/>
        </w:rPr>
        <w:t>‐</w:t>
      </w:r>
      <w:r w:rsidR="00A70F57" w:rsidRPr="006C1BCE">
        <w:rPr>
          <w:rFonts w:ascii="Simplified Arabic" w:eastAsia="SimSun" w:hAnsi="Simplified Arabic" w:cs="Simplified Arabic"/>
          <w:color w:val="222222"/>
          <w:position w:val="-4"/>
          <w:sz w:val="28"/>
          <w:szCs w:val="28"/>
          <w:shd w:val="clear" w:color="auto" w:fill="FFFFFF"/>
        </w:rPr>
        <w:t>induced maturation in monocyte</w:t>
      </w:r>
      <w:r w:rsidR="00A70F57" w:rsidRPr="006C1BCE">
        <w:rPr>
          <w:rFonts w:ascii="Cambria Math" w:eastAsia="SimSun" w:hAnsi="Cambria Math" w:cs="Cambria Math"/>
          <w:color w:val="222222"/>
          <w:position w:val="-4"/>
          <w:sz w:val="28"/>
          <w:szCs w:val="28"/>
          <w:shd w:val="clear" w:color="auto" w:fill="FFFFFF"/>
        </w:rPr>
        <w:t>‐</w:t>
      </w:r>
      <w:r w:rsidR="00A70F57" w:rsidRPr="006C1BCE">
        <w:rPr>
          <w:rFonts w:ascii="Simplified Arabic" w:eastAsia="SimSun" w:hAnsi="Simplified Arabic" w:cs="Simplified Arabic"/>
          <w:color w:val="222222"/>
          <w:position w:val="-4"/>
          <w:sz w:val="28"/>
          <w:szCs w:val="28"/>
          <w:shd w:val="clear" w:color="auto" w:fill="FFFFFF"/>
        </w:rPr>
        <w:t>derived dendritic cells. Br J Dermatol 2012</w:t>
      </w:r>
      <w:proofErr w:type="gramStart"/>
      <w:r w:rsidR="00A70F57" w:rsidRPr="006C1BCE">
        <w:rPr>
          <w:rFonts w:ascii="Simplified Arabic" w:eastAsia="SimSun" w:hAnsi="Simplified Arabic" w:cs="Simplified Arabic"/>
          <w:color w:val="222222"/>
          <w:position w:val="-4"/>
          <w:sz w:val="28"/>
          <w:szCs w:val="28"/>
          <w:shd w:val="clear" w:color="auto" w:fill="FFFFFF"/>
        </w:rPr>
        <w:t>;167:496</w:t>
      </w:r>
      <w:proofErr w:type="gramEnd"/>
      <w:r w:rsidR="00A70F57" w:rsidRPr="006C1BCE">
        <w:rPr>
          <w:rFonts w:ascii="Simplified Arabic" w:eastAsia="SimSun" w:hAnsi="Simplified Arabic" w:cs="Simplified Arabic"/>
          <w:color w:val="222222"/>
          <w:position w:val="-4"/>
          <w:sz w:val="28"/>
          <w:szCs w:val="28"/>
          <w:shd w:val="clear" w:color="auto" w:fill="FFFFFF"/>
        </w:rPr>
        <w:t>–505.</w:t>
      </w:r>
    </w:p>
    <w:p w:rsidR="00A70F57" w:rsidRPr="006C1BCE" w:rsidRDefault="00A70F57" w:rsidP="001E099A">
      <w:pPr>
        <w:spacing w:before="100" w:beforeAutospacing="1" w:after="100" w:afterAutospacing="1" w:line="240" w:lineRule="auto"/>
        <w:jc w:val="both"/>
        <w:rPr>
          <w:rFonts w:ascii="Simplified Arabic" w:eastAsia="Times New Roman" w:hAnsi="Simplified Arabic" w:cs="Simplified Arabic"/>
          <w:sz w:val="28"/>
          <w:szCs w:val="28"/>
        </w:rPr>
      </w:pPr>
      <w:r w:rsidRPr="006C1BCE">
        <w:rPr>
          <w:rFonts w:ascii="Simplified Arabic" w:eastAsia="SimSun" w:hAnsi="Simplified Arabic" w:cs="Simplified Arabic"/>
          <w:color w:val="222222"/>
          <w:position w:val="-4"/>
          <w:sz w:val="28"/>
          <w:szCs w:val="28"/>
          <w:shd w:val="clear" w:color="auto" w:fill="FFFFFF"/>
        </w:rPr>
        <w:t xml:space="preserve"> </w:t>
      </w:r>
      <w:r w:rsidR="00311383" w:rsidRPr="006C1BCE">
        <w:rPr>
          <w:rFonts w:ascii="Simplified Arabic" w:eastAsia="SimSun" w:hAnsi="Simplified Arabic" w:cs="Simplified Arabic"/>
          <w:color w:val="222222"/>
          <w:position w:val="-4"/>
          <w:sz w:val="28"/>
          <w:szCs w:val="28"/>
          <w:shd w:val="clear" w:color="auto" w:fill="FFFFFF"/>
          <w:rtl/>
        </w:rPr>
        <w:t>2</w:t>
      </w:r>
      <w:r w:rsidR="00311383" w:rsidRPr="006C1BCE">
        <w:rPr>
          <w:rFonts w:ascii="Simplified Arabic" w:eastAsia="SimSun" w:hAnsi="Simplified Arabic" w:cs="Simplified Arabic"/>
          <w:color w:val="222222"/>
          <w:position w:val="-4"/>
          <w:sz w:val="28"/>
          <w:szCs w:val="28"/>
          <w:shd w:val="clear" w:color="auto" w:fill="FFFFFF"/>
        </w:rPr>
        <w:t>7</w:t>
      </w:r>
      <w:r w:rsidR="00311383" w:rsidRPr="006C1BCE">
        <w:rPr>
          <w:rFonts w:ascii="Simplified Arabic" w:eastAsia="Times New Roman" w:hAnsi="Simplified Arabic" w:cs="Simplified Arabic"/>
          <w:sz w:val="28"/>
          <w:szCs w:val="28"/>
          <w:rtl/>
        </w:rPr>
        <w:t>-</w:t>
      </w:r>
      <w:r w:rsidR="00311383" w:rsidRPr="006C1BCE">
        <w:rPr>
          <w:rFonts w:ascii="Simplified Arabic" w:eastAsia="Times New Roman" w:hAnsi="Simplified Arabic" w:cs="Simplified Arabic"/>
          <w:sz w:val="28"/>
          <w:szCs w:val="28"/>
        </w:rPr>
        <w:t xml:space="preserve">Hay R. </w:t>
      </w:r>
      <w:r w:rsidR="00311383" w:rsidRPr="006C1BCE">
        <w:rPr>
          <w:rFonts w:ascii="Simplified Arabic" w:eastAsia="Times New Roman" w:hAnsi="Simplified Arabic" w:cs="Simplified Arabic"/>
          <w:i/>
          <w:iCs/>
          <w:sz w:val="28"/>
          <w:szCs w:val="28"/>
        </w:rPr>
        <w:t>Malassezia</w:t>
      </w:r>
      <w:r w:rsidR="00311383" w:rsidRPr="006C1BCE">
        <w:rPr>
          <w:rFonts w:ascii="Simplified Arabic" w:eastAsia="Times New Roman" w:hAnsi="Simplified Arabic" w:cs="Simplified Arabic"/>
          <w:sz w:val="28"/>
          <w:szCs w:val="28"/>
        </w:rPr>
        <w:t>, dandruff and seborrhoeic dermatitis: an overview. Br J De</w:t>
      </w:r>
      <w:r w:rsidR="00D979A2" w:rsidRPr="006C1BCE">
        <w:rPr>
          <w:rFonts w:ascii="Simplified Arabic" w:eastAsia="Times New Roman" w:hAnsi="Simplified Arabic" w:cs="Simplified Arabic"/>
          <w:sz w:val="28"/>
          <w:szCs w:val="28"/>
        </w:rPr>
        <w:t xml:space="preserve">rmatol </w:t>
      </w:r>
      <w:r w:rsidR="001E099A" w:rsidRPr="006C1BCE">
        <w:rPr>
          <w:rFonts w:ascii="Simplified Arabic" w:eastAsia="Times New Roman" w:hAnsi="Simplified Arabic" w:cs="Simplified Arabic"/>
          <w:sz w:val="28"/>
          <w:szCs w:val="28"/>
        </w:rPr>
        <w:t xml:space="preserve">  </w:t>
      </w:r>
      <w:r w:rsidR="00D979A2" w:rsidRPr="006C1BCE">
        <w:rPr>
          <w:rFonts w:ascii="Simplified Arabic" w:eastAsia="Times New Roman" w:hAnsi="Simplified Arabic" w:cs="Simplified Arabic"/>
          <w:sz w:val="28"/>
          <w:szCs w:val="28"/>
        </w:rPr>
        <w:t>2011</w:t>
      </w:r>
      <w:proofErr w:type="gramStart"/>
      <w:r w:rsidR="00D979A2" w:rsidRPr="006C1BCE">
        <w:rPr>
          <w:rFonts w:ascii="Simplified Arabic" w:eastAsia="Times New Roman" w:hAnsi="Simplified Arabic" w:cs="Simplified Arabic"/>
          <w:sz w:val="28"/>
          <w:szCs w:val="28"/>
        </w:rPr>
        <w:t>;165</w:t>
      </w:r>
      <w:proofErr w:type="gramEnd"/>
      <w:r w:rsidR="00D979A2" w:rsidRPr="006C1BCE">
        <w:rPr>
          <w:rFonts w:ascii="Simplified Arabic" w:eastAsia="Times New Roman" w:hAnsi="Simplified Arabic" w:cs="Simplified Arabic"/>
          <w:sz w:val="28"/>
          <w:szCs w:val="28"/>
        </w:rPr>
        <w:t xml:space="preserve">(Suppl. 2):2–8. </w:t>
      </w:r>
    </w:p>
    <w:p w:rsidR="00A70F57" w:rsidRPr="006C1BCE" w:rsidRDefault="00A70F57" w:rsidP="001E099A">
      <w:pPr>
        <w:spacing w:after="100" w:afterAutospacing="1" w:line="276" w:lineRule="auto"/>
        <w:contextualSpacing/>
        <w:jc w:val="both"/>
        <w:rPr>
          <w:rFonts w:ascii="Simplified Arabic" w:eastAsia="SimSun" w:hAnsi="Simplified Arabic" w:cs="Simplified Arabic"/>
          <w:color w:val="222222"/>
          <w:position w:val="-4"/>
          <w:sz w:val="28"/>
          <w:szCs w:val="28"/>
          <w:shd w:val="clear" w:color="auto" w:fill="FFFFFF"/>
        </w:rPr>
      </w:pPr>
      <w:r w:rsidRPr="006C1BCE">
        <w:rPr>
          <w:rFonts w:ascii="Simplified Arabic" w:eastAsia="SimSun" w:hAnsi="Simplified Arabic" w:cs="Simplified Arabic"/>
          <w:color w:val="222222"/>
          <w:position w:val="-4"/>
          <w:sz w:val="28"/>
          <w:szCs w:val="28"/>
          <w:shd w:val="clear" w:color="auto" w:fill="FFFFFF"/>
        </w:rPr>
        <w:t>28-Luis J., et al. "Seborrheic dermatitis and dandruff: a comprehensive review." Journal of clinical and investigative dermatology 3.2 2015</w:t>
      </w:r>
      <w:r w:rsidR="005F6660" w:rsidRPr="006C1BCE">
        <w:rPr>
          <w:rFonts w:ascii="Simplified Arabic" w:eastAsia="SimSun" w:hAnsi="Simplified Arabic" w:cs="Simplified Arabic"/>
          <w:color w:val="222222"/>
          <w:position w:val="-4"/>
          <w:sz w:val="28"/>
          <w:szCs w:val="28"/>
          <w:shd w:val="clear" w:color="auto" w:fill="FFFFFF"/>
        </w:rPr>
        <w:t>:78-79</w:t>
      </w:r>
    </w:p>
    <w:p w:rsidR="00A70F57" w:rsidRPr="006C1BCE" w:rsidRDefault="00A70F57" w:rsidP="001E099A">
      <w:pPr>
        <w:spacing w:after="100" w:afterAutospacing="1" w:line="276" w:lineRule="auto"/>
        <w:ind w:left="288" w:hanging="288"/>
        <w:contextualSpacing/>
        <w:jc w:val="both"/>
        <w:rPr>
          <w:rFonts w:ascii="Simplified Arabic" w:eastAsia="SimSun" w:hAnsi="Simplified Arabic" w:cs="Simplified Arabic"/>
          <w:color w:val="222222"/>
          <w:position w:val="-4"/>
          <w:sz w:val="28"/>
          <w:szCs w:val="28"/>
          <w:shd w:val="clear" w:color="auto" w:fill="FFFFFF"/>
        </w:rPr>
      </w:pPr>
      <w:r w:rsidRPr="006C1BCE">
        <w:rPr>
          <w:rFonts w:ascii="Simplified Arabic" w:eastAsia="SimSun" w:hAnsi="Simplified Arabic" w:cs="Simplified Arabic"/>
          <w:color w:val="222222"/>
          <w:position w:val="-4"/>
          <w:sz w:val="28"/>
          <w:szCs w:val="28"/>
          <w:shd w:val="clear" w:color="auto" w:fill="FFFFFF"/>
        </w:rPr>
        <w:t xml:space="preserve">29-Dessinioti </w:t>
      </w:r>
      <w:proofErr w:type="gramStart"/>
      <w:r w:rsidRPr="006C1BCE">
        <w:rPr>
          <w:rFonts w:ascii="Simplified Arabic" w:eastAsia="SimSun" w:hAnsi="Simplified Arabic" w:cs="Simplified Arabic"/>
          <w:color w:val="222222"/>
          <w:position w:val="-4"/>
          <w:sz w:val="28"/>
          <w:szCs w:val="28"/>
          <w:shd w:val="clear" w:color="auto" w:fill="FFFFFF"/>
        </w:rPr>
        <w:t>C ,</w:t>
      </w:r>
      <w:proofErr w:type="gramEnd"/>
      <w:r w:rsidRPr="006C1BCE">
        <w:rPr>
          <w:rFonts w:ascii="Simplified Arabic" w:eastAsia="SimSun" w:hAnsi="Simplified Arabic" w:cs="Simplified Arabic"/>
          <w:color w:val="222222"/>
          <w:position w:val="-4"/>
          <w:sz w:val="28"/>
          <w:szCs w:val="28"/>
          <w:shd w:val="clear" w:color="auto" w:fill="FFFFFF"/>
        </w:rPr>
        <w:t xml:space="preserve"> Katsambas A . Seborrheic dermatitis: etiology, ri</w:t>
      </w:r>
      <w:r w:rsidR="00D979A2" w:rsidRPr="006C1BCE">
        <w:rPr>
          <w:rFonts w:ascii="Simplified Arabic" w:eastAsia="SimSun" w:hAnsi="Simplified Arabic" w:cs="Simplified Arabic"/>
          <w:color w:val="222222"/>
          <w:position w:val="-4"/>
          <w:sz w:val="28"/>
          <w:szCs w:val="28"/>
          <w:shd w:val="clear" w:color="auto" w:fill="FFFFFF"/>
        </w:rPr>
        <w:t>sk factors and treatments</w:t>
      </w:r>
      <w:proofErr w:type="gramStart"/>
      <w:r w:rsidR="00D979A2" w:rsidRPr="006C1BCE">
        <w:rPr>
          <w:rFonts w:ascii="Simplified Arabic" w:eastAsia="SimSun" w:hAnsi="Simplified Arabic" w:cs="Simplified Arabic"/>
          <w:color w:val="222222"/>
          <w:position w:val="-4"/>
          <w:sz w:val="28"/>
          <w:szCs w:val="28"/>
          <w:shd w:val="clear" w:color="auto" w:fill="FFFFFF"/>
        </w:rPr>
        <w:t>:facts</w:t>
      </w:r>
      <w:r w:rsidRPr="006C1BCE">
        <w:rPr>
          <w:rFonts w:ascii="Simplified Arabic" w:eastAsia="SimSun" w:hAnsi="Simplified Arabic" w:cs="Simplified Arabic"/>
          <w:color w:val="222222"/>
          <w:position w:val="-4"/>
          <w:sz w:val="28"/>
          <w:szCs w:val="28"/>
          <w:shd w:val="clear" w:color="auto" w:fill="FFFFFF"/>
        </w:rPr>
        <w:t>and</w:t>
      </w:r>
      <w:proofErr w:type="gramEnd"/>
      <w:r w:rsidRPr="006C1BCE">
        <w:rPr>
          <w:rFonts w:ascii="Simplified Arabic" w:eastAsia="SimSun" w:hAnsi="Simplified Arabic" w:cs="Simplified Arabic"/>
          <w:color w:val="222222"/>
          <w:position w:val="-4"/>
          <w:sz w:val="28"/>
          <w:szCs w:val="28"/>
          <w:shd w:val="clear" w:color="auto" w:fill="FFFFFF"/>
        </w:rPr>
        <w:t xml:space="preserve"> controversies . </w:t>
      </w:r>
      <w:r w:rsidRPr="006C1BCE">
        <w:rPr>
          <w:rFonts w:ascii="Simplified Arabic" w:eastAsia="SimSun" w:hAnsi="Simplified Arabic" w:cs="Simplified Arabic"/>
          <w:i/>
          <w:iCs/>
          <w:color w:val="222222"/>
          <w:position w:val="-4"/>
          <w:sz w:val="28"/>
          <w:szCs w:val="28"/>
          <w:shd w:val="clear" w:color="auto" w:fill="FFFFFF"/>
        </w:rPr>
        <w:t xml:space="preserve">Clin Dermatol </w:t>
      </w:r>
      <w:proofErr w:type="gramStart"/>
      <w:r w:rsidR="001E099A" w:rsidRPr="006C1BCE">
        <w:rPr>
          <w:rFonts w:ascii="Simplified Arabic" w:eastAsia="SimSun" w:hAnsi="Simplified Arabic" w:cs="Simplified Arabic"/>
          <w:color w:val="222222"/>
          <w:position w:val="-4"/>
          <w:sz w:val="28"/>
          <w:szCs w:val="28"/>
          <w:shd w:val="clear" w:color="auto" w:fill="FFFFFF"/>
        </w:rPr>
        <w:t>2013 ;</w:t>
      </w:r>
      <w:proofErr w:type="gramEnd"/>
      <w:r w:rsidR="001E099A" w:rsidRPr="006C1BCE">
        <w:rPr>
          <w:rFonts w:ascii="Simplified Arabic" w:eastAsia="SimSun" w:hAnsi="Simplified Arabic" w:cs="Simplified Arabic"/>
          <w:color w:val="222222"/>
          <w:position w:val="-4"/>
          <w:sz w:val="28"/>
          <w:szCs w:val="28"/>
          <w:shd w:val="clear" w:color="auto" w:fill="FFFFFF"/>
        </w:rPr>
        <w:t xml:space="preserve"> 31 : 343 – 51 .</w:t>
      </w:r>
    </w:p>
    <w:p w:rsidR="00A70F57" w:rsidRPr="006C1BCE" w:rsidRDefault="00F0591C" w:rsidP="00681139">
      <w:pPr>
        <w:spacing w:after="100" w:afterAutospacing="1" w:line="276" w:lineRule="auto"/>
        <w:ind w:left="288" w:hanging="288"/>
        <w:contextualSpacing/>
        <w:jc w:val="both"/>
        <w:rPr>
          <w:rFonts w:ascii="Simplified Arabic" w:eastAsia="SimSun" w:hAnsi="Simplified Arabic" w:cs="Simplified Arabic"/>
          <w:position w:val="-4"/>
          <w:sz w:val="28"/>
          <w:szCs w:val="28"/>
          <w:shd w:val="clear" w:color="auto" w:fill="FFFFFF"/>
        </w:rPr>
      </w:pPr>
      <w:r w:rsidRPr="006C1BCE">
        <w:rPr>
          <w:rFonts w:ascii="Simplified Arabic" w:eastAsia="SimSun" w:hAnsi="Simplified Arabic" w:cs="Simplified Arabic"/>
          <w:color w:val="222222"/>
          <w:position w:val="-4"/>
          <w:sz w:val="28"/>
          <w:szCs w:val="28"/>
          <w:shd w:val="clear" w:color="auto" w:fill="FFFFFF"/>
        </w:rPr>
        <w:t>30</w:t>
      </w:r>
      <w:r w:rsidR="00002853" w:rsidRPr="006C1BCE">
        <w:rPr>
          <w:rFonts w:ascii="Simplified Arabic" w:eastAsia="SimSun" w:hAnsi="Simplified Arabic" w:cs="Simplified Arabic"/>
          <w:position w:val="-4"/>
          <w:sz w:val="28"/>
          <w:szCs w:val="28"/>
          <w:shd w:val="clear" w:color="auto" w:fill="FFFFFF"/>
        </w:rPr>
        <w:t>-</w:t>
      </w:r>
      <w:hyperlink r:id="rId42" w:history="1">
        <w:r w:rsidR="00655E0A" w:rsidRPr="006C1BCE">
          <w:rPr>
            <w:rStyle w:val="Hyperlink"/>
            <w:rFonts w:ascii="Simplified Arabic" w:eastAsia="SimSun" w:hAnsi="Simplified Arabic" w:cs="Simplified Arabic"/>
            <w:color w:val="auto"/>
            <w:position w:val="-4"/>
            <w:sz w:val="28"/>
            <w:szCs w:val="28"/>
            <w:u w:val="none"/>
            <w:shd w:val="clear" w:color="auto" w:fill="FFFFFF"/>
          </w:rPr>
          <w:t>Astrid</w:t>
        </w:r>
        <w:r w:rsidR="00681139">
          <w:rPr>
            <w:rStyle w:val="Hyperlink"/>
            <w:rFonts w:ascii="Simplified Arabic" w:eastAsia="SimSun" w:hAnsi="Simplified Arabic" w:cs="Simplified Arabic"/>
            <w:color w:val="auto"/>
            <w:position w:val="-4"/>
            <w:sz w:val="28"/>
            <w:szCs w:val="28"/>
            <w:u w:val="none"/>
            <w:shd w:val="clear" w:color="auto" w:fill="FFFFFF"/>
          </w:rPr>
          <w:t xml:space="preserve"> </w:t>
        </w:r>
        <w:r w:rsidR="00655E0A" w:rsidRPr="006C1BCE">
          <w:rPr>
            <w:rStyle w:val="Hyperlink"/>
            <w:rFonts w:ascii="Simplified Arabic" w:eastAsia="SimSun" w:hAnsi="Simplified Arabic" w:cs="Simplified Arabic"/>
            <w:color w:val="auto"/>
            <w:position w:val="-4"/>
            <w:sz w:val="28"/>
            <w:szCs w:val="28"/>
            <w:u w:val="none"/>
            <w:shd w:val="clear" w:color="auto" w:fill="FFFFFF"/>
          </w:rPr>
          <w:t>R</w:t>
        </w:r>
      </w:hyperlink>
      <w:r w:rsidR="00655E0A" w:rsidRPr="006C1BCE">
        <w:rPr>
          <w:rFonts w:ascii="Simplified Arabic" w:eastAsia="SimSun" w:hAnsi="Simplified Arabic" w:cs="Simplified Arabic"/>
          <w:position w:val="-4"/>
          <w:sz w:val="28"/>
          <w:szCs w:val="28"/>
          <w:shd w:val="clear" w:color="auto" w:fill="FFFFFF"/>
        </w:rPr>
        <w:t xml:space="preserve">, </w:t>
      </w:r>
      <w:hyperlink r:id="rId43" w:history="1">
        <w:r w:rsidR="00655E0A" w:rsidRPr="006C1BCE">
          <w:rPr>
            <w:rStyle w:val="Hyperlink"/>
            <w:rFonts w:ascii="Simplified Arabic" w:eastAsia="SimSun" w:hAnsi="Simplified Arabic" w:cs="Simplified Arabic"/>
            <w:color w:val="auto"/>
            <w:position w:val="-4"/>
            <w:sz w:val="28"/>
            <w:szCs w:val="28"/>
            <w:u w:val="none"/>
            <w:shd w:val="clear" w:color="auto" w:fill="FFFFFF"/>
          </w:rPr>
          <w:t xml:space="preserve">Jacob </w:t>
        </w:r>
        <w:proofErr w:type="gramStart"/>
        <w:r w:rsidR="00655E0A" w:rsidRPr="006C1BCE">
          <w:rPr>
            <w:rStyle w:val="Hyperlink"/>
            <w:rFonts w:ascii="Simplified Arabic" w:eastAsia="SimSun" w:hAnsi="Simplified Arabic" w:cs="Simplified Arabic"/>
            <w:color w:val="auto"/>
            <w:position w:val="-4"/>
            <w:sz w:val="28"/>
            <w:szCs w:val="28"/>
            <w:u w:val="none"/>
            <w:shd w:val="clear" w:color="auto" w:fill="FFFFFF"/>
          </w:rPr>
          <w:t xml:space="preserve">P </w:t>
        </w:r>
        <w:proofErr w:type="gramEnd"/>
      </w:hyperlink>
      <w:r w:rsidR="00002853" w:rsidRPr="006C1BCE">
        <w:rPr>
          <w:rFonts w:ascii="Simplified Arabic" w:eastAsia="SimSun" w:hAnsi="Simplified Arabic" w:cs="Simplified Arabic"/>
          <w:position w:val="-4"/>
          <w:sz w:val="28"/>
          <w:szCs w:val="28"/>
          <w:shd w:val="clear" w:color="auto" w:fill="FFFFFF"/>
        </w:rPr>
        <w:t>.</w:t>
      </w:r>
      <w:r w:rsidR="00655E0A" w:rsidRPr="006C1BCE">
        <w:rPr>
          <w:rFonts w:ascii="Simplified Arabic" w:eastAsia="SimSun" w:hAnsi="Simplified Arabic" w:cs="Simplified Arabic"/>
          <w:b/>
          <w:bCs/>
          <w:position w:val="-4"/>
          <w:sz w:val="28"/>
          <w:szCs w:val="28"/>
          <w:shd w:val="clear" w:color="auto" w:fill="FFFFFF"/>
        </w:rPr>
        <w:t xml:space="preserve"> </w:t>
      </w:r>
      <w:r w:rsidR="00655E0A" w:rsidRPr="006C1BCE">
        <w:rPr>
          <w:rFonts w:ascii="Simplified Arabic" w:eastAsia="SimSun" w:hAnsi="Simplified Arabic" w:cs="Simplified Arabic"/>
          <w:position w:val="-4"/>
          <w:sz w:val="28"/>
          <w:szCs w:val="28"/>
          <w:shd w:val="clear" w:color="auto" w:fill="FFFFFF"/>
        </w:rPr>
        <w:t>Skin disorders in</w:t>
      </w:r>
      <w:r w:rsidR="00D979A2" w:rsidRPr="006C1BCE">
        <w:rPr>
          <w:rFonts w:ascii="Simplified Arabic" w:eastAsia="SimSun" w:hAnsi="Simplified Arabic" w:cs="Simplified Arabic"/>
          <w:position w:val="-4"/>
          <w:sz w:val="28"/>
          <w:szCs w:val="28"/>
          <w:shd w:val="clear" w:color="auto" w:fill="FFFFFF"/>
        </w:rPr>
        <w:t xml:space="preserve"> Parkinson’s disease: potential </w:t>
      </w:r>
      <w:r w:rsidR="00655E0A" w:rsidRPr="006C1BCE">
        <w:rPr>
          <w:rFonts w:ascii="Simplified Arabic" w:eastAsia="SimSun" w:hAnsi="Simplified Arabic" w:cs="Simplified Arabic"/>
          <w:position w:val="-4"/>
          <w:sz w:val="28"/>
          <w:szCs w:val="28"/>
          <w:shd w:val="clear" w:color="auto" w:fill="FFFFFF"/>
        </w:rPr>
        <w:t xml:space="preserve">biomarkers and risk </w:t>
      </w:r>
      <w:proofErr w:type="gramStart"/>
      <w:r w:rsidR="00655E0A" w:rsidRPr="006C1BCE">
        <w:rPr>
          <w:rFonts w:ascii="Simplified Arabic" w:eastAsia="SimSun" w:hAnsi="Simplified Arabic" w:cs="Simplified Arabic"/>
          <w:position w:val="-4"/>
          <w:sz w:val="28"/>
          <w:szCs w:val="28"/>
          <w:shd w:val="clear" w:color="auto" w:fill="FFFFFF"/>
        </w:rPr>
        <w:t>factors</w:t>
      </w:r>
      <w:r w:rsidR="00002853" w:rsidRPr="006C1BCE">
        <w:rPr>
          <w:rFonts w:ascii="Simplified Arabic" w:eastAsia="SimSun" w:hAnsi="Simplified Arabic" w:cs="Simplified Arabic"/>
          <w:position w:val="-4"/>
          <w:sz w:val="28"/>
          <w:szCs w:val="28"/>
          <w:shd w:val="clear" w:color="auto" w:fill="FFFFFF"/>
        </w:rPr>
        <w:t xml:space="preserve"> .</w:t>
      </w:r>
      <w:proofErr w:type="gramEnd"/>
      <w:r w:rsidR="00880A73">
        <w:fldChar w:fldCharType="begin"/>
      </w:r>
      <w:r w:rsidR="00880A73">
        <w:instrText xml:space="preserve"> HYPERLINK "https://www.ncbi.nlm.nih.gov/pmc/articles/PMC5352163/" </w:instrText>
      </w:r>
      <w:r w:rsidR="00880A73">
        <w:fldChar w:fldCharType="separate"/>
      </w:r>
      <w:r w:rsidR="00002853" w:rsidRPr="006C1BCE">
        <w:rPr>
          <w:rStyle w:val="Hyperlink"/>
          <w:rFonts w:ascii="Simplified Arabic" w:eastAsia="SimSun" w:hAnsi="Simplified Arabic" w:cs="Simplified Arabic"/>
          <w:i/>
          <w:iCs/>
          <w:color w:val="auto"/>
          <w:position w:val="-4"/>
          <w:sz w:val="28"/>
          <w:szCs w:val="28"/>
          <w:u w:val="none"/>
          <w:shd w:val="clear" w:color="auto" w:fill="FFFFFF"/>
        </w:rPr>
        <w:t>Clin Cosmet Investig Dermatol</w:t>
      </w:r>
      <w:r w:rsidR="00880A73">
        <w:rPr>
          <w:rStyle w:val="Hyperlink"/>
          <w:rFonts w:ascii="Simplified Arabic" w:eastAsia="SimSun" w:hAnsi="Simplified Arabic" w:cs="Simplified Arabic"/>
          <w:i/>
          <w:iCs/>
          <w:color w:val="auto"/>
          <w:position w:val="-4"/>
          <w:sz w:val="28"/>
          <w:szCs w:val="28"/>
          <w:u w:val="none"/>
          <w:shd w:val="clear" w:color="auto" w:fill="FFFFFF"/>
        </w:rPr>
        <w:fldChar w:fldCharType="end"/>
      </w:r>
      <w:r w:rsidR="00002853" w:rsidRPr="006C1BCE">
        <w:rPr>
          <w:rFonts w:ascii="Simplified Arabic" w:eastAsia="SimSun" w:hAnsi="Simplified Arabic" w:cs="Simplified Arabic"/>
          <w:position w:val="-4"/>
          <w:sz w:val="28"/>
          <w:szCs w:val="28"/>
          <w:shd w:val="clear" w:color="auto" w:fill="FFFFFF"/>
        </w:rPr>
        <w:t xml:space="preserve">. </w:t>
      </w:r>
      <w:proofErr w:type="gramStart"/>
      <w:r w:rsidR="00002853" w:rsidRPr="006C1BCE">
        <w:rPr>
          <w:rFonts w:ascii="Simplified Arabic" w:eastAsia="SimSun" w:hAnsi="Simplified Arabic" w:cs="Simplified Arabic"/>
          <w:position w:val="-4"/>
          <w:sz w:val="28"/>
          <w:szCs w:val="28"/>
          <w:shd w:val="clear" w:color="auto" w:fill="FFFFFF"/>
        </w:rPr>
        <w:t>2017; 10: 87–92.</w:t>
      </w:r>
      <w:proofErr w:type="gramEnd"/>
    </w:p>
    <w:p w:rsidR="00A70F57" w:rsidRPr="006C1BCE" w:rsidRDefault="00F0591C" w:rsidP="001E099A">
      <w:pPr>
        <w:jc w:val="both"/>
        <w:rPr>
          <w:rFonts w:ascii="Simplified Arabic" w:eastAsia="Times New Roman" w:hAnsi="Simplified Arabic" w:cs="Simplified Arabic"/>
          <w:kern w:val="36"/>
          <w:sz w:val="28"/>
          <w:szCs w:val="28"/>
        </w:rPr>
      </w:pPr>
      <w:r w:rsidRPr="006C1BCE">
        <w:rPr>
          <w:rFonts w:ascii="Simplified Arabic" w:eastAsia="SimSun" w:hAnsi="Simplified Arabic" w:cs="Simplified Arabic"/>
          <w:position w:val="-4"/>
          <w:sz w:val="28"/>
          <w:szCs w:val="28"/>
          <w:shd w:val="clear" w:color="auto" w:fill="FFFFFF"/>
        </w:rPr>
        <w:lastRenderedPageBreak/>
        <w:t>31</w:t>
      </w:r>
      <w:r w:rsidR="00585DB9" w:rsidRPr="006C1BCE">
        <w:rPr>
          <w:rFonts w:ascii="Simplified Arabic" w:eastAsia="SimSun" w:hAnsi="Simplified Arabic" w:cs="Simplified Arabic"/>
          <w:position w:val="-4"/>
          <w:sz w:val="28"/>
          <w:szCs w:val="28"/>
          <w:shd w:val="clear" w:color="auto" w:fill="FFFFFF"/>
        </w:rPr>
        <w:t>-</w:t>
      </w:r>
      <w:hyperlink r:id="rId44" w:history="1">
        <w:r w:rsidR="00002853" w:rsidRPr="006C1BCE">
          <w:rPr>
            <w:rStyle w:val="Hyperlink"/>
            <w:rFonts w:ascii="Simplified Arabic" w:eastAsia="Times New Roman" w:hAnsi="Simplified Arabic" w:cs="Simplified Arabic"/>
            <w:color w:val="auto"/>
            <w:kern w:val="36"/>
            <w:sz w:val="28"/>
            <w:szCs w:val="28"/>
            <w:u w:val="none"/>
          </w:rPr>
          <w:t>E. Azimi</w:t>
        </w:r>
      </w:hyperlink>
      <w:r w:rsidR="00002853" w:rsidRPr="006C1BCE">
        <w:rPr>
          <w:rFonts w:ascii="Simplified Arabic" w:eastAsia="Times New Roman" w:hAnsi="Simplified Arabic" w:cs="Simplified Arabic"/>
          <w:kern w:val="36"/>
          <w:sz w:val="28"/>
          <w:szCs w:val="28"/>
        </w:rPr>
        <w:t xml:space="preserve">, </w:t>
      </w:r>
      <w:hyperlink r:id="rId45" w:history="1">
        <w:r w:rsidR="00002853" w:rsidRPr="006C1BCE">
          <w:rPr>
            <w:rStyle w:val="Hyperlink"/>
            <w:rFonts w:ascii="Simplified Arabic" w:eastAsia="Times New Roman" w:hAnsi="Simplified Arabic" w:cs="Simplified Arabic"/>
            <w:color w:val="auto"/>
            <w:kern w:val="36"/>
            <w:sz w:val="28"/>
            <w:szCs w:val="28"/>
            <w:u w:val="none"/>
          </w:rPr>
          <w:t>E.A. Lerner</w:t>
        </w:r>
      </w:hyperlink>
      <w:r w:rsidR="00002853" w:rsidRPr="006C1BCE">
        <w:rPr>
          <w:rFonts w:ascii="Simplified Arabic" w:eastAsia="Times New Roman" w:hAnsi="Simplified Arabic" w:cs="Simplified Arabic"/>
          <w:kern w:val="36"/>
          <w:sz w:val="28"/>
          <w:szCs w:val="28"/>
        </w:rPr>
        <w:t xml:space="preserve">, and </w:t>
      </w:r>
      <w:hyperlink r:id="rId46" w:history="1">
        <w:r w:rsidR="00002853" w:rsidRPr="006C1BCE">
          <w:rPr>
            <w:rStyle w:val="Hyperlink"/>
            <w:rFonts w:ascii="Simplified Arabic" w:eastAsia="Times New Roman" w:hAnsi="Simplified Arabic" w:cs="Simplified Arabic"/>
            <w:color w:val="auto"/>
            <w:kern w:val="36"/>
            <w:sz w:val="28"/>
            <w:szCs w:val="28"/>
            <w:u w:val="none"/>
          </w:rPr>
          <w:t>S.B. Elmariah</w:t>
        </w:r>
      </w:hyperlink>
      <w:r w:rsidR="00585DB9" w:rsidRPr="006C1BCE">
        <w:rPr>
          <w:rFonts w:ascii="Simplified Arabic" w:eastAsia="Times New Roman" w:hAnsi="Simplified Arabic" w:cs="Simplified Arabic"/>
          <w:b/>
          <w:bCs/>
          <w:kern w:val="36"/>
          <w:sz w:val="28"/>
          <w:szCs w:val="28"/>
        </w:rPr>
        <w:t xml:space="preserve"> </w:t>
      </w:r>
      <w:r w:rsidR="00585DB9" w:rsidRPr="006C1BCE">
        <w:rPr>
          <w:rFonts w:ascii="Simplified Arabic" w:eastAsia="Times New Roman" w:hAnsi="Simplified Arabic" w:cs="Simplified Arabic"/>
          <w:kern w:val="36"/>
          <w:sz w:val="28"/>
          <w:szCs w:val="28"/>
        </w:rPr>
        <w:t>Altered manifestations of skin disease at sites affected by neurological deficit</w:t>
      </w:r>
      <w:r w:rsidR="00585DB9" w:rsidRPr="006C1BCE">
        <w:rPr>
          <w:rFonts w:ascii="Simplified Arabic" w:eastAsia="Times New Roman" w:hAnsi="Simplified Arabic" w:cs="Simplified Arabic"/>
          <w:b/>
          <w:bCs/>
          <w:kern w:val="36"/>
          <w:sz w:val="28"/>
          <w:szCs w:val="28"/>
        </w:rPr>
        <w:t>.</w:t>
      </w:r>
      <w:hyperlink r:id="rId47" w:tgtFrame="pmc_ext" w:history="1">
        <w:proofErr w:type="gramStart"/>
        <w:r w:rsidR="00585DB9" w:rsidRPr="006C1BCE">
          <w:rPr>
            <w:rStyle w:val="Hyperlink"/>
            <w:rFonts w:ascii="Simplified Arabic" w:eastAsia="Times New Roman" w:hAnsi="Simplified Arabic" w:cs="Simplified Arabic"/>
            <w:color w:val="auto"/>
            <w:kern w:val="36"/>
            <w:sz w:val="28"/>
            <w:szCs w:val="28"/>
            <w:u w:val="none"/>
          </w:rPr>
          <w:t>Br J Dermatol.</w:t>
        </w:r>
        <w:proofErr w:type="gramEnd"/>
        <w:r w:rsidR="00585DB9" w:rsidRPr="006C1BCE">
          <w:rPr>
            <w:rStyle w:val="Hyperlink"/>
            <w:rFonts w:ascii="Simplified Arabic" w:eastAsia="Times New Roman" w:hAnsi="Simplified Arabic" w:cs="Simplified Arabic"/>
            <w:color w:val="auto"/>
            <w:kern w:val="36"/>
            <w:sz w:val="28"/>
            <w:szCs w:val="28"/>
            <w:u w:val="none"/>
          </w:rPr>
          <w:t xml:space="preserve"> 2015 Apr; 172(4): 988–993. </w:t>
        </w:r>
      </w:hyperlink>
    </w:p>
    <w:p w:rsidR="0043598D" w:rsidRPr="006C1BCE" w:rsidRDefault="00F0591C" w:rsidP="001E099A">
      <w:pPr>
        <w:spacing w:after="100" w:afterAutospacing="1" w:line="276" w:lineRule="auto"/>
        <w:ind w:left="288" w:hanging="288"/>
        <w:contextualSpacing/>
        <w:jc w:val="both"/>
        <w:rPr>
          <w:rFonts w:ascii="Simplified Arabic" w:eastAsia="SimSun" w:hAnsi="Simplified Arabic" w:cs="Simplified Arabic"/>
          <w:position w:val="-4"/>
          <w:sz w:val="28"/>
          <w:szCs w:val="28"/>
          <w:shd w:val="clear" w:color="auto" w:fill="FFFFFF"/>
        </w:rPr>
      </w:pPr>
      <w:r w:rsidRPr="006C1BCE">
        <w:rPr>
          <w:rFonts w:ascii="Simplified Arabic" w:eastAsia="SimSun" w:hAnsi="Simplified Arabic" w:cs="Simplified Arabic"/>
          <w:position w:val="-4"/>
          <w:sz w:val="28"/>
          <w:szCs w:val="28"/>
          <w:shd w:val="clear" w:color="auto" w:fill="FFFFFF"/>
        </w:rPr>
        <w:t>32</w:t>
      </w:r>
      <w:r w:rsidR="0043598D" w:rsidRPr="006C1BCE">
        <w:rPr>
          <w:rFonts w:ascii="Simplified Arabic" w:eastAsia="SimSun" w:hAnsi="Simplified Arabic" w:cs="Simplified Arabic"/>
          <w:position w:val="-4"/>
          <w:sz w:val="28"/>
          <w:szCs w:val="28"/>
          <w:shd w:val="clear" w:color="auto" w:fill="FFFFFF"/>
        </w:rPr>
        <w:t>- Higgins, E. M., et al. "Skin disease in Gulf war veterans." </w:t>
      </w:r>
      <w:r w:rsidR="0043598D" w:rsidRPr="006C1BCE">
        <w:rPr>
          <w:rFonts w:ascii="Simplified Arabic" w:eastAsia="SimSun" w:hAnsi="Simplified Arabic" w:cs="Simplified Arabic"/>
          <w:i/>
          <w:iCs/>
          <w:position w:val="-4"/>
          <w:sz w:val="28"/>
          <w:szCs w:val="28"/>
          <w:shd w:val="clear" w:color="auto" w:fill="FFFFFF"/>
        </w:rPr>
        <w:t>Qjm</w:t>
      </w:r>
      <w:r w:rsidR="0043598D" w:rsidRPr="006C1BCE">
        <w:rPr>
          <w:rFonts w:ascii="Simplified Arabic" w:eastAsia="SimSun" w:hAnsi="Simplified Arabic" w:cs="Simplified Arabic"/>
          <w:position w:val="-4"/>
          <w:sz w:val="28"/>
          <w:szCs w:val="28"/>
          <w:shd w:val="clear" w:color="auto" w:fill="FFFFFF"/>
        </w:rPr>
        <w:t> 95.10 (2002): 671-676.</w:t>
      </w:r>
    </w:p>
    <w:p w:rsidR="0043598D" w:rsidRPr="006C1BCE" w:rsidRDefault="0061426F" w:rsidP="001E099A">
      <w:pPr>
        <w:jc w:val="both"/>
        <w:rPr>
          <w:rFonts w:ascii="Simplified Arabic" w:eastAsia="SimSun" w:hAnsi="Simplified Arabic" w:cs="Simplified Arabic"/>
          <w:color w:val="222222"/>
          <w:position w:val="-4"/>
          <w:sz w:val="28"/>
          <w:szCs w:val="28"/>
          <w:shd w:val="clear" w:color="auto" w:fill="FFFFFF"/>
        </w:rPr>
      </w:pPr>
      <w:r w:rsidRPr="006C1BCE">
        <w:rPr>
          <w:rFonts w:ascii="Simplified Arabic" w:eastAsia="SimSun" w:hAnsi="Simplified Arabic" w:cs="Simplified Arabic"/>
          <w:position w:val="-4"/>
          <w:sz w:val="28"/>
          <w:szCs w:val="28"/>
          <w:shd w:val="clear" w:color="auto" w:fill="FFFFFF"/>
        </w:rPr>
        <w:t>3</w:t>
      </w:r>
      <w:r w:rsidR="0043598D" w:rsidRPr="006C1BCE">
        <w:rPr>
          <w:rFonts w:ascii="Simplified Arabic" w:eastAsia="SimSun" w:hAnsi="Simplified Arabic" w:cs="Simplified Arabic"/>
          <w:position w:val="-4"/>
          <w:sz w:val="28"/>
          <w:szCs w:val="28"/>
          <w:shd w:val="clear" w:color="auto" w:fill="FFFFFF"/>
        </w:rPr>
        <w:t xml:space="preserve">3- Dessinioti, </w:t>
      </w:r>
      <w:proofErr w:type="gramStart"/>
      <w:r w:rsidR="0043598D" w:rsidRPr="006C1BCE">
        <w:rPr>
          <w:rFonts w:ascii="Simplified Arabic" w:eastAsia="SimSun" w:hAnsi="Simplified Arabic" w:cs="Simplified Arabic"/>
          <w:position w:val="-4"/>
          <w:sz w:val="28"/>
          <w:szCs w:val="28"/>
          <w:shd w:val="clear" w:color="auto" w:fill="FFFFFF"/>
        </w:rPr>
        <w:t>C ,</w:t>
      </w:r>
      <w:proofErr w:type="gramEnd"/>
      <w:r w:rsidR="0043598D" w:rsidRPr="006C1BCE">
        <w:rPr>
          <w:rFonts w:ascii="Simplified Arabic" w:eastAsia="SimSun" w:hAnsi="Simplified Arabic" w:cs="Simplified Arabic"/>
          <w:position w:val="-4"/>
          <w:sz w:val="28"/>
          <w:szCs w:val="28"/>
          <w:shd w:val="clear" w:color="auto" w:fill="FFFFFF"/>
        </w:rPr>
        <w:t xml:space="preserve"> et al. "Seborrheic derm</w:t>
      </w:r>
      <w:r w:rsidR="0043598D" w:rsidRPr="006C1BCE">
        <w:rPr>
          <w:rFonts w:ascii="Simplified Arabic" w:eastAsia="SimSun" w:hAnsi="Simplified Arabic" w:cs="Simplified Arabic"/>
          <w:color w:val="222222"/>
          <w:position w:val="-4"/>
          <w:sz w:val="28"/>
          <w:szCs w:val="28"/>
          <w:shd w:val="clear" w:color="auto" w:fill="FFFFFF"/>
        </w:rPr>
        <w:t>atitis: Etiology, risk factors, and treatments:: Facts and controversies." </w:t>
      </w:r>
      <w:r w:rsidR="0043598D" w:rsidRPr="006C1BCE">
        <w:rPr>
          <w:rFonts w:ascii="Simplified Arabic" w:eastAsia="SimSun" w:hAnsi="Simplified Arabic" w:cs="Simplified Arabic"/>
          <w:i/>
          <w:iCs/>
          <w:color w:val="222222"/>
          <w:position w:val="-4"/>
          <w:sz w:val="28"/>
          <w:szCs w:val="28"/>
          <w:shd w:val="clear" w:color="auto" w:fill="FFFFFF"/>
        </w:rPr>
        <w:t>Clinics in dermatology</w:t>
      </w:r>
      <w:r w:rsidR="0043598D" w:rsidRPr="006C1BCE">
        <w:rPr>
          <w:rFonts w:ascii="Simplified Arabic" w:eastAsia="SimSun" w:hAnsi="Simplified Arabic" w:cs="Simplified Arabic"/>
          <w:color w:val="222222"/>
          <w:position w:val="-4"/>
          <w:sz w:val="28"/>
          <w:szCs w:val="28"/>
          <w:shd w:val="clear" w:color="auto" w:fill="FFFFFF"/>
        </w:rPr>
        <w:t> 31.4 (2013): 343-351</w:t>
      </w:r>
    </w:p>
    <w:p w:rsidR="008A7830" w:rsidRPr="006C1BCE" w:rsidRDefault="00D63F02" w:rsidP="001E099A">
      <w:pPr>
        <w:jc w:val="both"/>
        <w:rPr>
          <w:rFonts w:ascii="Simplified Arabic" w:eastAsia="Times New Roman" w:hAnsi="Simplified Arabic" w:cs="Simplified Arabic"/>
          <w:sz w:val="28"/>
          <w:szCs w:val="28"/>
        </w:rPr>
      </w:pPr>
      <w:r w:rsidRPr="006C1BCE">
        <w:rPr>
          <w:rFonts w:ascii="Simplified Arabic" w:eastAsia="SimSun" w:hAnsi="Simplified Arabic" w:cs="Simplified Arabic"/>
          <w:color w:val="222222"/>
          <w:position w:val="-4"/>
          <w:sz w:val="28"/>
          <w:szCs w:val="28"/>
          <w:shd w:val="clear" w:color="auto" w:fill="FFFFFF"/>
          <w:rtl/>
        </w:rPr>
        <w:t>34</w:t>
      </w:r>
      <w:r w:rsidR="008A7830" w:rsidRPr="006C1BCE">
        <w:rPr>
          <w:rFonts w:ascii="Simplified Arabic" w:eastAsia="SimSun" w:hAnsi="Simplified Arabic" w:cs="Simplified Arabic"/>
          <w:color w:val="222222"/>
          <w:position w:val="-4"/>
          <w:sz w:val="28"/>
          <w:szCs w:val="28"/>
          <w:shd w:val="clear" w:color="auto" w:fill="FFFFFF"/>
        </w:rPr>
        <w:t>-</w:t>
      </w:r>
      <w:r w:rsidR="00266B0F" w:rsidRPr="006C1BCE">
        <w:rPr>
          <w:rFonts w:ascii="Simplified Arabic" w:eastAsia="Times New Roman" w:hAnsi="Simplified Arabic" w:cs="Simplified Arabic"/>
          <w:sz w:val="28"/>
          <w:szCs w:val="28"/>
        </w:rPr>
        <w:t xml:space="preserve"> </w:t>
      </w:r>
      <w:hyperlink r:id="rId48" w:history="1">
        <w:r w:rsidR="00266B0F" w:rsidRPr="006C1BCE">
          <w:rPr>
            <w:rFonts w:ascii="Simplified Arabic" w:eastAsia="Times New Roman" w:hAnsi="Simplified Arabic" w:cs="Simplified Arabic"/>
            <w:sz w:val="28"/>
            <w:szCs w:val="28"/>
          </w:rPr>
          <w:t>Kanwar AJ</w:t>
        </w:r>
      </w:hyperlink>
      <w:r w:rsidR="00266B0F" w:rsidRPr="006C1BCE">
        <w:rPr>
          <w:rFonts w:ascii="Simplified Arabic" w:eastAsia="Times New Roman" w:hAnsi="Simplified Arabic" w:cs="Simplified Arabic"/>
          <w:sz w:val="28"/>
          <w:szCs w:val="28"/>
        </w:rPr>
        <w:t xml:space="preserve">, </w:t>
      </w:r>
      <w:hyperlink r:id="rId49" w:history="1">
        <w:r w:rsidR="00266B0F" w:rsidRPr="006C1BCE">
          <w:rPr>
            <w:rFonts w:ascii="Simplified Arabic" w:eastAsia="Times New Roman" w:hAnsi="Simplified Arabic" w:cs="Simplified Arabic"/>
            <w:sz w:val="28"/>
            <w:szCs w:val="28"/>
          </w:rPr>
          <w:t>Majid A</w:t>
        </w:r>
      </w:hyperlink>
      <w:r w:rsidR="00266B0F" w:rsidRPr="006C1BCE">
        <w:rPr>
          <w:rFonts w:ascii="Simplified Arabic" w:eastAsia="Times New Roman" w:hAnsi="Simplified Arabic" w:cs="Simplified Arabic"/>
          <w:sz w:val="28"/>
          <w:szCs w:val="28"/>
        </w:rPr>
        <w:t xml:space="preserve">, </w:t>
      </w:r>
      <w:hyperlink r:id="rId50" w:history="1">
        <w:r w:rsidR="00266B0F" w:rsidRPr="006C1BCE">
          <w:rPr>
            <w:rFonts w:ascii="Simplified Arabic" w:eastAsia="Times New Roman" w:hAnsi="Simplified Arabic" w:cs="Simplified Arabic"/>
            <w:sz w:val="28"/>
            <w:szCs w:val="28"/>
          </w:rPr>
          <w:t>Garg MP</w:t>
        </w:r>
      </w:hyperlink>
      <w:r w:rsidR="00266B0F" w:rsidRPr="006C1BCE">
        <w:rPr>
          <w:rFonts w:ascii="Simplified Arabic" w:eastAsia="Times New Roman" w:hAnsi="Simplified Arabic" w:cs="Simplified Arabic"/>
          <w:sz w:val="28"/>
          <w:szCs w:val="28"/>
        </w:rPr>
        <w:t>.</w:t>
      </w:r>
      <w:r w:rsidR="00266B0F" w:rsidRPr="006C1BCE">
        <w:rPr>
          <w:rFonts w:ascii="Simplified Arabic" w:eastAsia="Times New Roman" w:hAnsi="Simplified Arabic" w:cs="Simplified Arabic"/>
          <w:kern w:val="36"/>
          <w:sz w:val="28"/>
          <w:szCs w:val="28"/>
        </w:rPr>
        <w:t xml:space="preserve"> Seborrheic dermatitis-like eruption caused by cimetidine.</w:t>
      </w:r>
      <w:r w:rsidR="00266B0F" w:rsidRPr="006C1BCE">
        <w:rPr>
          <w:rFonts w:ascii="Simplified Arabic" w:eastAsia="Times New Roman" w:hAnsi="Simplified Arabic" w:cs="Simplified Arabic"/>
          <w:sz w:val="28"/>
          <w:szCs w:val="28"/>
        </w:rPr>
        <w:t xml:space="preserve"> </w:t>
      </w:r>
      <w:hyperlink r:id="rId51" w:tooltip="Archives of dermatology." w:history="1">
        <w:proofErr w:type="gramStart"/>
        <w:r w:rsidR="00266B0F" w:rsidRPr="006C1BCE">
          <w:rPr>
            <w:rFonts w:ascii="Simplified Arabic" w:eastAsia="Times New Roman" w:hAnsi="Simplified Arabic" w:cs="Simplified Arabic"/>
            <w:sz w:val="28"/>
            <w:szCs w:val="28"/>
          </w:rPr>
          <w:t>Arch Dermatol.</w:t>
        </w:r>
        <w:proofErr w:type="gramEnd"/>
      </w:hyperlink>
      <w:r w:rsidR="00266B0F" w:rsidRPr="006C1BCE">
        <w:rPr>
          <w:rFonts w:ascii="Simplified Arabic" w:eastAsia="Times New Roman" w:hAnsi="Simplified Arabic" w:cs="Simplified Arabic"/>
          <w:sz w:val="28"/>
          <w:szCs w:val="28"/>
          <w:rtl/>
        </w:rPr>
        <w:t>2009</w:t>
      </w:r>
      <w:r w:rsidR="00266B0F" w:rsidRPr="006C1BCE">
        <w:rPr>
          <w:rFonts w:ascii="Simplified Arabic" w:eastAsia="Times New Roman" w:hAnsi="Simplified Arabic" w:cs="Simplified Arabic"/>
          <w:sz w:val="28"/>
          <w:szCs w:val="28"/>
        </w:rPr>
        <w:t xml:space="preserve"> Feb;117(2):65-6.</w:t>
      </w:r>
    </w:p>
    <w:p w:rsidR="008A7830" w:rsidRPr="006C1BCE" w:rsidRDefault="00266653" w:rsidP="001E099A">
      <w:pPr>
        <w:jc w:val="both"/>
        <w:rPr>
          <w:rFonts w:ascii="Simplified Arabic" w:eastAsia="SimSun" w:hAnsi="Simplified Arabic" w:cs="Simplified Arabic"/>
          <w:color w:val="222222"/>
          <w:position w:val="-4"/>
          <w:sz w:val="28"/>
          <w:szCs w:val="28"/>
          <w:shd w:val="clear" w:color="auto" w:fill="FFFFFF"/>
        </w:rPr>
      </w:pPr>
      <w:r w:rsidRPr="006C1BCE">
        <w:rPr>
          <w:rFonts w:ascii="Simplified Arabic" w:eastAsia="SimSun" w:hAnsi="Simplified Arabic" w:cs="Simplified Arabic"/>
          <w:color w:val="222222"/>
          <w:position w:val="-4"/>
          <w:sz w:val="28"/>
          <w:szCs w:val="28"/>
          <w:shd w:val="clear" w:color="auto" w:fill="FFFFFF"/>
        </w:rPr>
        <w:t>35</w:t>
      </w:r>
      <w:r w:rsidRPr="006C1BCE">
        <w:rPr>
          <w:rFonts w:ascii="Simplified Arabic" w:eastAsia="SimSun" w:hAnsi="Simplified Arabic" w:cs="Simplified Arabic"/>
          <w:color w:val="222222"/>
          <w:position w:val="-4"/>
          <w:sz w:val="28"/>
          <w:szCs w:val="28"/>
          <w:shd w:val="clear" w:color="auto" w:fill="FFFFFF"/>
          <w:rtl/>
        </w:rPr>
        <w:t>-</w:t>
      </w:r>
      <w:r w:rsidR="00D66988" w:rsidRPr="006C1BCE">
        <w:rPr>
          <w:rFonts w:ascii="Simplified Arabic" w:eastAsia="SimSun" w:hAnsi="Simplified Arabic" w:cs="Simplified Arabic"/>
          <w:color w:val="222222"/>
          <w:position w:val="-4"/>
          <w:sz w:val="28"/>
          <w:szCs w:val="28"/>
          <w:shd w:val="clear" w:color="auto" w:fill="FFFFFF"/>
        </w:rPr>
        <w:t> Kitamura K, Aihara M, Osawa J, Naito S, Ikezawa Z. Sulfhydryl drug</w:t>
      </w:r>
      <w:r w:rsidR="00D66988" w:rsidRPr="006C1BCE">
        <w:rPr>
          <w:rFonts w:ascii="Cambria Math" w:eastAsia="SimSun" w:hAnsi="Cambria Math" w:cs="Cambria Math"/>
          <w:color w:val="222222"/>
          <w:position w:val="-4"/>
          <w:sz w:val="28"/>
          <w:szCs w:val="28"/>
          <w:shd w:val="clear" w:color="auto" w:fill="FFFFFF"/>
        </w:rPr>
        <w:t>‐</w:t>
      </w:r>
      <w:r w:rsidR="00D66988" w:rsidRPr="006C1BCE">
        <w:rPr>
          <w:rFonts w:ascii="Simplified Arabic" w:eastAsia="SimSun" w:hAnsi="Simplified Arabic" w:cs="Simplified Arabic"/>
          <w:color w:val="222222"/>
          <w:position w:val="-4"/>
          <w:sz w:val="28"/>
          <w:szCs w:val="28"/>
          <w:shd w:val="clear" w:color="auto" w:fill="FFFFFF"/>
        </w:rPr>
        <w:t>induced eruption: a clinical and histological study. J Dermatol 2000</w:t>
      </w:r>
      <w:proofErr w:type="gramStart"/>
      <w:r w:rsidR="00D66988" w:rsidRPr="006C1BCE">
        <w:rPr>
          <w:rFonts w:ascii="Simplified Arabic" w:eastAsia="SimSun" w:hAnsi="Simplified Arabic" w:cs="Simplified Arabic"/>
          <w:color w:val="222222"/>
          <w:position w:val="-4"/>
          <w:sz w:val="28"/>
          <w:szCs w:val="28"/>
          <w:shd w:val="clear" w:color="auto" w:fill="FFFFFF"/>
        </w:rPr>
        <w:t>;17:44</w:t>
      </w:r>
      <w:proofErr w:type="gramEnd"/>
      <w:r w:rsidR="00D66988" w:rsidRPr="006C1BCE">
        <w:rPr>
          <w:rFonts w:ascii="Simplified Arabic" w:eastAsia="SimSun" w:hAnsi="Simplified Arabic" w:cs="Simplified Arabic"/>
          <w:color w:val="222222"/>
          <w:position w:val="-4"/>
          <w:sz w:val="28"/>
          <w:szCs w:val="28"/>
          <w:shd w:val="clear" w:color="auto" w:fill="FFFFFF"/>
        </w:rPr>
        <w:t>–</w:t>
      </w:r>
      <w:r w:rsidR="005F6660" w:rsidRPr="006C1BCE">
        <w:rPr>
          <w:rFonts w:ascii="Simplified Arabic" w:eastAsia="SimSun" w:hAnsi="Simplified Arabic" w:cs="Simplified Arabic"/>
          <w:color w:val="222222"/>
          <w:position w:val="-4"/>
          <w:sz w:val="28"/>
          <w:szCs w:val="28"/>
          <w:shd w:val="clear" w:color="auto" w:fill="FFFFFF"/>
        </w:rPr>
        <w:t>45</w:t>
      </w:r>
    </w:p>
    <w:p w:rsidR="00500DB0" w:rsidRPr="006C1BCE" w:rsidRDefault="001922A2" w:rsidP="001E099A">
      <w:pPr>
        <w:jc w:val="both"/>
        <w:rPr>
          <w:rFonts w:ascii="Simplified Arabic" w:eastAsia="Times New Roman" w:hAnsi="Simplified Arabic" w:cs="Simplified Arabic"/>
          <w:sz w:val="28"/>
          <w:szCs w:val="28"/>
        </w:rPr>
      </w:pPr>
      <w:r w:rsidRPr="006C1BCE">
        <w:rPr>
          <w:rFonts w:ascii="Simplified Arabic" w:eastAsia="SimSun" w:hAnsi="Simplified Arabic" w:cs="Simplified Arabic"/>
          <w:color w:val="222222"/>
          <w:position w:val="-4"/>
          <w:sz w:val="28"/>
          <w:szCs w:val="28"/>
          <w:shd w:val="clear" w:color="auto" w:fill="FFFFFF"/>
        </w:rPr>
        <w:t>36</w:t>
      </w:r>
      <w:r w:rsidR="008A7830" w:rsidRPr="006C1BCE">
        <w:rPr>
          <w:rFonts w:ascii="Simplified Arabic" w:eastAsia="SimSun" w:hAnsi="Simplified Arabic" w:cs="Simplified Arabic"/>
          <w:color w:val="222222"/>
          <w:position w:val="-4"/>
          <w:sz w:val="28"/>
          <w:szCs w:val="28"/>
          <w:shd w:val="clear" w:color="auto" w:fill="FFFFFF"/>
        </w:rPr>
        <w:t>-</w:t>
      </w:r>
      <w:r w:rsidR="00D66988" w:rsidRPr="006C1BCE">
        <w:rPr>
          <w:rFonts w:ascii="Simplified Arabic" w:hAnsi="Simplified Arabic" w:cs="Simplified Arabic"/>
          <w:sz w:val="28"/>
          <w:szCs w:val="28"/>
          <w:lang w:bidi="ar-SY"/>
        </w:rPr>
        <w:t xml:space="preserve"> </w:t>
      </w:r>
      <w:r w:rsidR="00D66988" w:rsidRPr="006C1BCE">
        <w:rPr>
          <w:rFonts w:ascii="Simplified Arabic" w:eastAsia="SimSun" w:hAnsi="Simplified Arabic" w:cs="Simplified Arabic"/>
          <w:color w:val="222222"/>
          <w:position w:val="-4"/>
          <w:sz w:val="28"/>
          <w:szCs w:val="28"/>
          <w:shd w:val="clear" w:color="auto" w:fill="FFFFFF"/>
        </w:rPr>
        <w:t xml:space="preserve">Werbel T1, Cohen PR2.Topical Application of 5-Fluorouracil Associated with Distant Seborrheic Dermatitis-like Eruption: Case Report and Review of Seborrheic Dermatitis Cutaneous Reactions after Systemic or Topical Treatment with 5-Fluorouracil.Dermatol </w:t>
      </w:r>
      <w:proofErr w:type="gramStart"/>
      <w:r w:rsidR="00D66988" w:rsidRPr="006C1BCE">
        <w:rPr>
          <w:rFonts w:ascii="Simplified Arabic" w:eastAsia="SimSun" w:hAnsi="Simplified Arabic" w:cs="Simplified Arabic"/>
          <w:color w:val="222222"/>
          <w:position w:val="-4"/>
          <w:sz w:val="28"/>
          <w:szCs w:val="28"/>
          <w:shd w:val="clear" w:color="auto" w:fill="FFFFFF"/>
        </w:rPr>
        <w:t xml:space="preserve">Ther </w:t>
      </w:r>
      <w:r w:rsidR="00D66988" w:rsidRPr="006C1BCE">
        <w:rPr>
          <w:rFonts w:ascii="Simplified Arabic" w:eastAsia="SimSun" w:hAnsi="Simplified Arabic" w:cs="Simplified Arabic"/>
          <w:color w:val="222222"/>
          <w:position w:val="-4"/>
          <w:sz w:val="28"/>
          <w:szCs w:val="28"/>
          <w:shd w:val="clear" w:color="auto" w:fill="FFFFFF"/>
          <w:rtl/>
        </w:rPr>
        <w:t xml:space="preserve"> </w:t>
      </w:r>
      <w:r w:rsidR="00D66988" w:rsidRPr="006C1BCE">
        <w:rPr>
          <w:rFonts w:ascii="Simplified Arabic" w:eastAsia="SimSun" w:hAnsi="Simplified Arabic" w:cs="Simplified Arabic"/>
          <w:color w:val="222222"/>
          <w:position w:val="-4"/>
          <w:sz w:val="28"/>
          <w:szCs w:val="28"/>
          <w:shd w:val="clear" w:color="auto" w:fill="FFFFFF"/>
        </w:rPr>
        <w:t>(</w:t>
      </w:r>
      <w:proofErr w:type="gramEnd"/>
      <w:r w:rsidR="00D66988" w:rsidRPr="006C1BCE">
        <w:rPr>
          <w:rFonts w:ascii="Simplified Arabic" w:eastAsia="SimSun" w:hAnsi="Simplified Arabic" w:cs="Simplified Arabic"/>
          <w:color w:val="222222"/>
          <w:position w:val="-4"/>
          <w:sz w:val="28"/>
          <w:szCs w:val="28"/>
          <w:shd w:val="clear" w:color="auto" w:fill="FFFFFF"/>
        </w:rPr>
        <w:t xml:space="preserve">Heidelb). </w:t>
      </w:r>
      <w:proofErr w:type="gramStart"/>
      <w:r w:rsidR="001E099A" w:rsidRPr="006C1BCE">
        <w:rPr>
          <w:rFonts w:ascii="Simplified Arabic" w:eastAsia="SimSun" w:hAnsi="Simplified Arabic" w:cs="Simplified Arabic"/>
          <w:color w:val="222222"/>
          <w:position w:val="-4"/>
          <w:sz w:val="28"/>
          <w:szCs w:val="28"/>
          <w:shd w:val="clear" w:color="auto" w:fill="FFFFFF"/>
        </w:rPr>
        <w:t>z</w:t>
      </w:r>
      <w:proofErr w:type="gramEnd"/>
    </w:p>
    <w:p w:rsidR="00500DB0" w:rsidRPr="006C1BCE" w:rsidRDefault="00500DB0" w:rsidP="00500DB0">
      <w:pPr>
        <w:jc w:val="both"/>
        <w:rPr>
          <w:rFonts w:ascii="Simplified Arabic" w:eastAsia="SimSun" w:hAnsi="Simplified Arabic" w:cs="Simplified Arabic"/>
          <w:color w:val="222222"/>
          <w:position w:val="-4"/>
          <w:sz w:val="28"/>
          <w:szCs w:val="28"/>
          <w:shd w:val="clear" w:color="auto" w:fill="FFFFFF"/>
          <w:rtl/>
        </w:rPr>
      </w:pPr>
      <w:r w:rsidRPr="006C1BCE">
        <w:rPr>
          <w:rFonts w:ascii="Simplified Arabic" w:eastAsia="SimSun" w:hAnsi="Simplified Arabic" w:cs="Simplified Arabic"/>
          <w:color w:val="222222"/>
          <w:position w:val="-4"/>
          <w:sz w:val="28"/>
          <w:szCs w:val="28"/>
          <w:shd w:val="clear" w:color="auto" w:fill="FFFFFF"/>
          <w:rtl/>
        </w:rPr>
        <w:t>46</w:t>
      </w:r>
      <w:r w:rsidRPr="006C1BCE">
        <w:rPr>
          <w:rFonts w:ascii="Simplified Arabic" w:eastAsia="SimSun" w:hAnsi="Simplified Arabic" w:cs="Simplified Arabic"/>
          <w:color w:val="222222"/>
          <w:position w:val="-4"/>
          <w:sz w:val="28"/>
          <w:szCs w:val="28"/>
          <w:shd w:val="clear" w:color="auto" w:fill="FFFFFF"/>
        </w:rPr>
        <w:t xml:space="preserve"> - H. K. Bangash and A. Sethi, “Zinc and skin health: an overview,” in Handbook of Diet, Nutrition and the Skin, vol. 2 of Human Health Handbooks no. 1, pp. 178–195, Wageningen Academic, 2012</w:t>
      </w:r>
      <w:r w:rsidR="001E099A" w:rsidRPr="006C1BCE">
        <w:rPr>
          <w:rFonts w:ascii="Simplified Arabic" w:eastAsia="SimSun" w:hAnsi="Simplified Arabic" w:cs="Simplified Arabic"/>
          <w:color w:val="222222"/>
          <w:position w:val="-4"/>
          <w:sz w:val="28"/>
          <w:szCs w:val="28"/>
          <w:shd w:val="clear" w:color="auto" w:fill="FFFFFF"/>
        </w:rPr>
        <w:t>.</w:t>
      </w:r>
    </w:p>
    <w:p w:rsidR="00500DB0" w:rsidRPr="006C1BCE" w:rsidRDefault="00500DB0" w:rsidP="00500DB0">
      <w:pPr>
        <w:jc w:val="both"/>
        <w:rPr>
          <w:rFonts w:ascii="Simplified Arabic" w:eastAsia="SimSun" w:hAnsi="Simplified Arabic" w:cs="Simplified Arabic"/>
          <w:color w:val="222222"/>
          <w:position w:val="-4"/>
          <w:sz w:val="28"/>
          <w:szCs w:val="28"/>
          <w:shd w:val="clear" w:color="auto" w:fill="FFFFFF"/>
          <w:rtl/>
        </w:rPr>
      </w:pPr>
      <w:r w:rsidRPr="006C1BCE">
        <w:rPr>
          <w:rFonts w:ascii="Simplified Arabic" w:eastAsia="SimSun" w:hAnsi="Simplified Arabic" w:cs="Simplified Arabic"/>
          <w:color w:val="222222"/>
          <w:position w:val="-4"/>
          <w:sz w:val="28"/>
          <w:szCs w:val="28"/>
          <w:shd w:val="clear" w:color="auto" w:fill="FFFFFF"/>
          <w:rtl/>
        </w:rPr>
        <w:t>47</w:t>
      </w:r>
      <w:r w:rsidRPr="006C1BCE">
        <w:rPr>
          <w:rFonts w:ascii="Simplified Arabic" w:eastAsia="SimSun" w:hAnsi="Simplified Arabic" w:cs="Simplified Arabic"/>
          <w:color w:val="222222"/>
          <w:position w:val="-4"/>
          <w:sz w:val="28"/>
          <w:szCs w:val="28"/>
          <w:shd w:val="clear" w:color="auto" w:fill="FFFFFF"/>
        </w:rPr>
        <w:t xml:space="preserve"> Nanette B, et al. </w:t>
      </w:r>
      <w:proofErr w:type="gramStart"/>
      <w:r w:rsidRPr="006C1BCE">
        <w:rPr>
          <w:rFonts w:ascii="Simplified Arabic" w:eastAsia="SimSun" w:hAnsi="Simplified Arabic" w:cs="Simplified Arabic"/>
          <w:color w:val="222222"/>
          <w:position w:val="-4"/>
          <w:sz w:val="28"/>
          <w:szCs w:val="28"/>
          <w:shd w:val="clear" w:color="auto" w:fill="FFFFFF"/>
        </w:rPr>
        <w:t>"Infantile seborrheic dermatitis."</w:t>
      </w:r>
      <w:proofErr w:type="gramEnd"/>
      <w:r w:rsidRPr="006C1BCE">
        <w:rPr>
          <w:rFonts w:ascii="Simplified Arabic" w:eastAsia="SimSun" w:hAnsi="Simplified Arabic" w:cs="Simplified Arabic"/>
          <w:color w:val="222222"/>
          <w:position w:val="-4"/>
          <w:sz w:val="28"/>
          <w:szCs w:val="28"/>
          <w:shd w:val="clear" w:color="auto" w:fill="FFFFFF"/>
        </w:rPr>
        <w:t> </w:t>
      </w:r>
      <w:r w:rsidRPr="006C1BCE">
        <w:rPr>
          <w:rFonts w:ascii="Simplified Arabic" w:eastAsia="SimSun" w:hAnsi="Simplified Arabic" w:cs="Simplified Arabic"/>
          <w:i/>
          <w:iCs/>
          <w:color w:val="222222"/>
          <w:position w:val="-4"/>
          <w:sz w:val="28"/>
          <w:szCs w:val="28"/>
          <w:shd w:val="clear" w:color="auto" w:fill="FFFFFF"/>
        </w:rPr>
        <w:t>Cutis</w:t>
      </w:r>
      <w:r w:rsidRPr="006C1BCE">
        <w:rPr>
          <w:rFonts w:ascii="Simplified Arabic" w:eastAsia="SimSun" w:hAnsi="Simplified Arabic" w:cs="Simplified Arabic"/>
          <w:color w:val="222222"/>
          <w:position w:val="-4"/>
          <w:sz w:val="28"/>
          <w:szCs w:val="28"/>
          <w:shd w:val="clear" w:color="auto" w:fill="FFFFFF"/>
        </w:rPr>
        <w:t> 77.5 (2006): 297-300</w:t>
      </w:r>
    </w:p>
    <w:p w:rsidR="00500DB0" w:rsidRPr="006C1BCE" w:rsidRDefault="00500DB0" w:rsidP="00500DB0">
      <w:pPr>
        <w:jc w:val="both"/>
        <w:rPr>
          <w:rFonts w:ascii="Simplified Arabic" w:eastAsia="SimSun" w:hAnsi="Simplified Arabic" w:cs="Simplified Arabic"/>
          <w:b/>
          <w:bCs/>
          <w:color w:val="222222"/>
          <w:position w:val="-4"/>
          <w:sz w:val="28"/>
          <w:szCs w:val="28"/>
          <w:shd w:val="clear" w:color="auto" w:fill="FFFFFF"/>
        </w:rPr>
      </w:pPr>
      <w:r w:rsidRPr="006C1BCE">
        <w:rPr>
          <w:rFonts w:ascii="Simplified Arabic" w:eastAsia="SimSun" w:hAnsi="Simplified Arabic" w:cs="Simplified Arabic"/>
          <w:color w:val="222222"/>
          <w:position w:val="-4"/>
          <w:sz w:val="28"/>
          <w:szCs w:val="28"/>
          <w:shd w:val="clear" w:color="auto" w:fill="FFFFFF"/>
          <w:rtl/>
        </w:rPr>
        <w:t>48</w:t>
      </w:r>
      <w:r w:rsidRPr="006C1BCE">
        <w:rPr>
          <w:rFonts w:ascii="Simplified Arabic" w:eastAsia="SimSun" w:hAnsi="Simplified Arabic" w:cs="Simplified Arabic"/>
          <w:color w:val="222222"/>
          <w:position w:val="-4"/>
          <w:sz w:val="28"/>
          <w:szCs w:val="28"/>
          <w:shd w:val="clear" w:color="auto" w:fill="FFFFFF"/>
        </w:rPr>
        <w:t>-</w:t>
      </w:r>
      <w:r w:rsidRPr="006C1BCE">
        <w:rPr>
          <w:rFonts w:ascii="Simplified Arabic" w:eastAsia="SimSun" w:hAnsi="Simplified Arabic" w:cs="Simplified Arabic"/>
          <w:color w:val="222222"/>
          <w:position w:val="-4"/>
          <w:sz w:val="28"/>
          <w:szCs w:val="28"/>
          <w:shd w:val="clear" w:color="auto" w:fill="FFFFFF"/>
          <w:rtl/>
        </w:rPr>
        <w:t>-</w:t>
      </w:r>
      <w:r w:rsidRPr="006C1BCE">
        <w:rPr>
          <w:rFonts w:ascii="Simplified Arabic" w:eastAsia="SimSun" w:hAnsi="Simplified Arabic" w:cs="Simplified Arabic"/>
          <w:color w:val="222222"/>
          <w:position w:val="-4"/>
          <w:sz w:val="28"/>
          <w:szCs w:val="28"/>
          <w:shd w:val="clear" w:color="auto" w:fill="FFFFFF"/>
        </w:rPr>
        <w:t>Jenya ,D</w:t>
      </w:r>
      <w:r w:rsidRPr="006C1BCE">
        <w:rPr>
          <w:rFonts w:ascii="Simplified Arabic" w:eastAsia="SimSun" w:hAnsi="Simplified Arabic" w:cs="Simplified Arabic"/>
          <w:b/>
          <w:bCs/>
          <w:color w:val="222222"/>
          <w:position w:val="-4"/>
          <w:sz w:val="28"/>
          <w:szCs w:val="28"/>
          <w:shd w:val="clear" w:color="auto" w:fill="FFFFFF"/>
        </w:rPr>
        <w:t>.</w:t>
      </w:r>
      <w:r w:rsidRPr="006C1BCE">
        <w:rPr>
          <w:rFonts w:ascii="Simplified Arabic" w:hAnsi="Simplified Arabic" w:cs="Simplified Arabic"/>
          <w:b/>
          <w:bCs/>
          <w:color w:val="0021C3"/>
          <w:sz w:val="28"/>
          <w:szCs w:val="28"/>
        </w:rPr>
        <w:t xml:space="preserve"> </w:t>
      </w:r>
      <w:proofErr w:type="gramStart"/>
      <w:r w:rsidRPr="006C1BCE">
        <w:rPr>
          <w:rFonts w:ascii="Simplified Arabic" w:eastAsia="SimSun" w:hAnsi="Simplified Arabic" w:cs="Simplified Arabic"/>
          <w:color w:val="222222"/>
          <w:position w:val="-4"/>
          <w:sz w:val="28"/>
          <w:szCs w:val="28"/>
          <w:shd w:val="clear" w:color="auto" w:fill="FFFFFF"/>
        </w:rPr>
        <w:t>Studyof the serum level of 25-hydroxyvitamin D (25-(OH) vit.</w:t>
      </w:r>
      <w:proofErr w:type="gramEnd"/>
      <w:r w:rsidRPr="006C1BCE">
        <w:rPr>
          <w:rFonts w:ascii="Simplified Arabic" w:eastAsia="SimSun" w:hAnsi="Simplified Arabic" w:cs="Simplified Arabic"/>
          <w:color w:val="222222"/>
          <w:position w:val="-4"/>
          <w:sz w:val="28"/>
          <w:szCs w:val="28"/>
          <w:shd w:val="clear" w:color="auto" w:fill="FFFFFF"/>
        </w:rPr>
        <w:t xml:space="preserve"> D) </w:t>
      </w:r>
      <w:proofErr w:type="gramStart"/>
      <w:r w:rsidRPr="006C1BCE">
        <w:rPr>
          <w:rFonts w:ascii="Simplified Arabic" w:eastAsia="SimSun" w:hAnsi="Simplified Arabic" w:cs="Simplified Arabic"/>
          <w:color w:val="222222"/>
          <w:position w:val="-4"/>
          <w:sz w:val="28"/>
          <w:szCs w:val="28"/>
          <w:shd w:val="clear" w:color="auto" w:fill="FFFFFF"/>
        </w:rPr>
        <w:t>in</w:t>
      </w:r>
      <w:proofErr w:type="gramEnd"/>
      <w:r w:rsidRPr="006C1BCE">
        <w:rPr>
          <w:rFonts w:ascii="Simplified Arabic" w:eastAsia="SimSun" w:hAnsi="Simplified Arabic" w:cs="Simplified Arabic"/>
          <w:color w:val="222222"/>
          <w:position w:val="-4"/>
          <w:sz w:val="28"/>
          <w:szCs w:val="28"/>
          <w:shd w:val="clear" w:color="auto" w:fill="FFFFFF"/>
        </w:rPr>
        <w:t xml:space="preserve"> patients with clinicaly manifested seborrheic dermatitis</w:t>
      </w:r>
      <w:r w:rsidRPr="006C1BCE">
        <w:rPr>
          <w:rFonts w:ascii="Simplified Arabic" w:eastAsia="SimSun" w:hAnsi="Simplified Arabic" w:cs="Simplified Arabic"/>
          <w:b/>
          <w:bCs/>
          <w:color w:val="222222"/>
          <w:position w:val="-4"/>
          <w:sz w:val="28"/>
          <w:szCs w:val="28"/>
          <w:shd w:val="clear" w:color="auto" w:fill="FFFFFF"/>
        </w:rPr>
        <w:t>.</w:t>
      </w:r>
      <w:r w:rsidRPr="006C1BCE">
        <w:rPr>
          <w:rFonts w:ascii="Simplified Arabic" w:hAnsi="Simplified Arabic" w:cs="Simplified Arabic"/>
          <w:i/>
          <w:iCs/>
          <w:sz w:val="28"/>
          <w:szCs w:val="28"/>
        </w:rPr>
        <w:t>Scripta Scientifica Medica</w:t>
      </w:r>
      <w:r w:rsidRPr="006C1BCE">
        <w:rPr>
          <w:rFonts w:ascii="Simplified Arabic" w:hAnsi="Simplified Arabic" w:cs="Simplified Arabic"/>
          <w:sz w:val="28"/>
          <w:szCs w:val="28"/>
        </w:rPr>
        <w:t>, 2013, vol. 45 (1), pp. 75-78</w:t>
      </w:r>
    </w:p>
    <w:p w:rsidR="00500DB0" w:rsidRPr="006C1BCE" w:rsidRDefault="00500DB0" w:rsidP="00500DB0">
      <w:pPr>
        <w:spacing w:after="100" w:afterAutospacing="1" w:line="276" w:lineRule="auto"/>
        <w:ind w:left="288" w:hanging="288"/>
        <w:contextualSpacing/>
        <w:jc w:val="both"/>
        <w:rPr>
          <w:rFonts w:ascii="Simplified Arabic" w:eastAsia="SimSun" w:hAnsi="Simplified Arabic" w:cs="Simplified Arabic"/>
          <w:color w:val="222222"/>
          <w:position w:val="-4"/>
          <w:sz w:val="28"/>
          <w:szCs w:val="28"/>
          <w:shd w:val="clear" w:color="auto" w:fill="FFFFFF"/>
        </w:rPr>
      </w:pPr>
      <w:r w:rsidRPr="006C1BCE">
        <w:rPr>
          <w:rFonts w:ascii="Simplified Arabic" w:eastAsia="SimSun" w:hAnsi="Simplified Arabic" w:cs="Simplified Arabic"/>
          <w:color w:val="222222"/>
          <w:position w:val="-4"/>
          <w:sz w:val="28"/>
          <w:szCs w:val="28"/>
          <w:shd w:val="clear" w:color="auto" w:fill="FFFFFF"/>
          <w:rtl/>
        </w:rPr>
        <w:lastRenderedPageBreak/>
        <w:t>49</w:t>
      </w:r>
      <w:r w:rsidRPr="006C1BCE">
        <w:rPr>
          <w:rFonts w:ascii="Simplified Arabic" w:eastAsia="SimSun" w:hAnsi="Simplified Arabic" w:cs="Simplified Arabic"/>
          <w:color w:val="222222"/>
          <w:position w:val="-4"/>
          <w:sz w:val="28"/>
          <w:szCs w:val="28"/>
          <w:shd w:val="clear" w:color="auto" w:fill="FFFFFF"/>
        </w:rPr>
        <w:t xml:space="preserve">- Leung, Alexander KC, and B. </w:t>
      </w:r>
      <w:proofErr w:type="gramStart"/>
      <w:r w:rsidRPr="006C1BCE">
        <w:rPr>
          <w:rFonts w:ascii="Simplified Arabic" w:eastAsia="SimSun" w:hAnsi="Simplified Arabic" w:cs="Simplified Arabic"/>
          <w:color w:val="222222"/>
          <w:position w:val="-4"/>
          <w:sz w:val="28"/>
          <w:szCs w:val="28"/>
          <w:shd w:val="clear" w:color="auto" w:fill="FFFFFF"/>
        </w:rPr>
        <w:t>Barankin.</w:t>
      </w:r>
      <w:proofErr w:type="gramEnd"/>
      <w:r w:rsidRPr="006C1BCE">
        <w:rPr>
          <w:rFonts w:ascii="Simplified Arabic" w:eastAsia="SimSun" w:hAnsi="Simplified Arabic" w:cs="Simplified Arabic"/>
          <w:color w:val="222222"/>
          <w:position w:val="-4"/>
          <w:sz w:val="28"/>
          <w:szCs w:val="28"/>
          <w:shd w:val="clear" w:color="auto" w:fill="FFFFFF"/>
        </w:rPr>
        <w:t xml:space="preserve"> </w:t>
      </w:r>
      <w:proofErr w:type="gramStart"/>
      <w:r w:rsidRPr="006C1BCE">
        <w:rPr>
          <w:rFonts w:ascii="Simplified Arabic" w:eastAsia="SimSun" w:hAnsi="Simplified Arabic" w:cs="Simplified Arabic"/>
          <w:color w:val="222222"/>
          <w:position w:val="-4"/>
          <w:sz w:val="28"/>
          <w:szCs w:val="28"/>
          <w:shd w:val="clear" w:color="auto" w:fill="FFFFFF"/>
        </w:rPr>
        <w:t>"Seborrheic Derma-titis."</w:t>
      </w:r>
      <w:proofErr w:type="gramEnd"/>
      <w:r w:rsidRPr="006C1BCE">
        <w:rPr>
          <w:rFonts w:ascii="Simplified Arabic" w:eastAsia="SimSun" w:hAnsi="Simplified Arabic" w:cs="Simplified Arabic"/>
          <w:color w:val="222222"/>
          <w:position w:val="-4"/>
          <w:sz w:val="28"/>
          <w:szCs w:val="28"/>
          <w:shd w:val="clear" w:color="auto" w:fill="FFFFFF"/>
        </w:rPr>
        <w:t> </w:t>
      </w:r>
      <w:r w:rsidRPr="006C1BCE">
        <w:rPr>
          <w:rFonts w:ascii="Simplified Arabic" w:eastAsia="SimSun" w:hAnsi="Simplified Arabic" w:cs="Simplified Arabic"/>
          <w:i/>
          <w:iCs/>
          <w:color w:val="222222"/>
          <w:position w:val="-4"/>
          <w:sz w:val="28"/>
          <w:szCs w:val="28"/>
          <w:shd w:val="clear" w:color="auto" w:fill="FFFFFF"/>
        </w:rPr>
        <w:t>Int J Pediat Health Care Adv</w:t>
      </w:r>
      <w:r w:rsidRPr="006C1BCE">
        <w:rPr>
          <w:rFonts w:ascii="Simplified Arabic" w:eastAsia="SimSun" w:hAnsi="Simplified Arabic" w:cs="Simplified Arabic"/>
          <w:color w:val="222222"/>
          <w:position w:val="-4"/>
          <w:sz w:val="28"/>
          <w:szCs w:val="28"/>
          <w:shd w:val="clear" w:color="auto" w:fill="FFFFFF"/>
        </w:rPr>
        <w:t> 2.1 (2015): 7-9.</w:t>
      </w:r>
    </w:p>
    <w:p w:rsidR="00500DB0" w:rsidRPr="006C1BCE" w:rsidRDefault="00500DB0" w:rsidP="001E099A">
      <w:pPr>
        <w:spacing w:after="100" w:afterAutospacing="1" w:line="276" w:lineRule="auto"/>
        <w:ind w:left="288" w:hanging="288"/>
        <w:contextualSpacing/>
        <w:jc w:val="both"/>
        <w:rPr>
          <w:rFonts w:ascii="Simplified Arabic" w:eastAsia="SimSun" w:hAnsi="Simplified Arabic" w:cs="Simplified Arabic"/>
          <w:i/>
          <w:iCs/>
          <w:position w:val="-4"/>
          <w:sz w:val="28"/>
          <w:szCs w:val="28"/>
        </w:rPr>
      </w:pPr>
      <w:r w:rsidRPr="006C1BCE">
        <w:rPr>
          <w:rFonts w:ascii="Simplified Arabic" w:eastAsia="SimSun" w:hAnsi="Simplified Arabic" w:cs="Simplified Arabic"/>
          <w:i/>
          <w:iCs/>
          <w:position w:val="-4"/>
          <w:sz w:val="28"/>
          <w:szCs w:val="28"/>
          <w:rtl/>
        </w:rPr>
        <w:t>50</w:t>
      </w:r>
      <w:r w:rsidRPr="006C1BCE">
        <w:rPr>
          <w:rFonts w:ascii="Simplified Arabic" w:eastAsia="SimSun" w:hAnsi="Simplified Arabic" w:cs="Simplified Arabic"/>
          <w:i/>
          <w:iCs/>
          <w:position w:val="-4"/>
          <w:sz w:val="28"/>
          <w:szCs w:val="28"/>
        </w:rPr>
        <w:t>-</w:t>
      </w:r>
      <w:r w:rsidRPr="006C1BCE">
        <w:rPr>
          <w:rFonts w:ascii="Simplified Arabic" w:eastAsia="SimSun" w:hAnsi="Simplified Arabic" w:cs="Simplified Arabic"/>
          <w:position w:val="-4"/>
          <w:sz w:val="28"/>
          <w:szCs w:val="28"/>
        </w:rPr>
        <w:t>Berth-Jones J, et al.Seborrheic dermatitis.In Burns T</w:t>
      </w:r>
      <w:proofErr w:type="gramStart"/>
      <w:r w:rsidRPr="006C1BCE">
        <w:rPr>
          <w:rFonts w:ascii="Simplified Arabic" w:eastAsia="SimSun" w:hAnsi="Simplified Arabic" w:cs="Simplified Arabic"/>
          <w:position w:val="-4"/>
          <w:sz w:val="28"/>
          <w:szCs w:val="28"/>
        </w:rPr>
        <w:t>,Cox</w:t>
      </w:r>
      <w:proofErr w:type="gramEnd"/>
      <w:r w:rsidRPr="006C1BCE">
        <w:rPr>
          <w:rFonts w:ascii="Simplified Arabic" w:eastAsia="SimSun" w:hAnsi="Simplified Arabic" w:cs="Simplified Arabic"/>
          <w:position w:val="-4"/>
          <w:sz w:val="28"/>
          <w:szCs w:val="28"/>
        </w:rPr>
        <w:t xml:space="preserve"> N (eds).</w:t>
      </w:r>
      <w:r w:rsidRPr="006C1BCE">
        <w:rPr>
          <w:rFonts w:ascii="Simplified Arabic" w:eastAsia="SimSun" w:hAnsi="Simplified Arabic" w:cs="Simplified Arabic"/>
          <w:i/>
          <w:iCs/>
          <w:position w:val="-4"/>
          <w:sz w:val="28"/>
          <w:szCs w:val="28"/>
        </w:rPr>
        <w:t>Rook's Text Book  of  Dermatology.Blackwell</w:t>
      </w:r>
      <w:r w:rsidRPr="006C1BCE">
        <w:rPr>
          <w:rFonts w:ascii="Simplified Arabic" w:eastAsia="SimSun" w:hAnsi="Simplified Arabic" w:cs="Simplified Arabic"/>
          <w:position w:val="-4"/>
          <w:sz w:val="28"/>
          <w:szCs w:val="28"/>
        </w:rPr>
        <w:t>.2010; 23: 29–31</w:t>
      </w:r>
      <w:r w:rsidRPr="006C1BCE">
        <w:rPr>
          <w:rFonts w:ascii="Simplified Arabic" w:eastAsia="SimSun" w:hAnsi="Simplified Arabic" w:cs="Simplified Arabic"/>
          <w:i/>
          <w:iCs/>
          <w:position w:val="-4"/>
          <w:sz w:val="28"/>
          <w:szCs w:val="28"/>
        </w:rPr>
        <w:t>.</w:t>
      </w:r>
    </w:p>
    <w:p w:rsidR="00500DB0" w:rsidRPr="006C1BCE" w:rsidRDefault="00500DB0" w:rsidP="00500DB0">
      <w:pPr>
        <w:spacing w:after="100" w:afterAutospacing="1" w:line="276" w:lineRule="auto"/>
        <w:ind w:left="288" w:hanging="288"/>
        <w:contextualSpacing/>
        <w:jc w:val="both"/>
        <w:rPr>
          <w:rFonts w:ascii="Simplified Arabic" w:eastAsia="SimSun" w:hAnsi="Simplified Arabic" w:cs="Simplified Arabic"/>
          <w:spacing w:val="-2"/>
          <w:position w:val="-4"/>
          <w:sz w:val="28"/>
          <w:szCs w:val="28"/>
        </w:rPr>
      </w:pPr>
      <w:proofErr w:type="gramStart"/>
      <w:r w:rsidRPr="006C1BCE">
        <w:rPr>
          <w:rFonts w:ascii="Simplified Arabic" w:eastAsia="SimSun" w:hAnsi="Simplified Arabic" w:cs="Simplified Arabic"/>
          <w:spacing w:val="-2"/>
          <w:position w:val="-4"/>
          <w:sz w:val="28"/>
          <w:szCs w:val="28"/>
        </w:rPr>
        <w:t>5</w:t>
      </w:r>
      <w:r w:rsidRPr="006C1BCE">
        <w:rPr>
          <w:rFonts w:ascii="Simplified Arabic" w:eastAsia="SimSun" w:hAnsi="Simplified Arabic" w:cs="Simplified Arabic"/>
          <w:spacing w:val="-2"/>
          <w:position w:val="-4"/>
          <w:sz w:val="28"/>
          <w:szCs w:val="28"/>
          <w:rtl/>
        </w:rPr>
        <w:t>1</w:t>
      </w:r>
      <w:r w:rsidRPr="006C1BCE">
        <w:rPr>
          <w:rFonts w:ascii="Simplified Arabic" w:eastAsia="SimSun" w:hAnsi="Simplified Arabic" w:cs="Simplified Arabic"/>
          <w:spacing w:val="-2"/>
          <w:position w:val="-4"/>
          <w:sz w:val="28"/>
          <w:szCs w:val="28"/>
        </w:rPr>
        <w:t>-Park SY1, Kwon HH1, Min S1, Yoon JY2, Suh DH1.</w:t>
      </w:r>
      <w:proofErr w:type="gramEnd"/>
      <w:r w:rsidRPr="006C1BCE">
        <w:rPr>
          <w:rFonts w:ascii="Simplified Arabic" w:eastAsia="SimSun" w:hAnsi="Simplified Arabic" w:cs="Simplified Arabic"/>
          <w:spacing w:val="-2"/>
          <w:position w:val="-4"/>
          <w:sz w:val="28"/>
          <w:szCs w:val="28"/>
        </w:rPr>
        <w:t xml:space="preserve"> </w:t>
      </w:r>
      <w:proofErr w:type="gramStart"/>
      <w:r w:rsidRPr="006C1BCE">
        <w:rPr>
          <w:rFonts w:ascii="Simplified Arabic" w:eastAsia="SimSun" w:hAnsi="Simplified Arabic" w:cs="Simplified Arabic"/>
          <w:spacing w:val="-2"/>
          <w:position w:val="-4"/>
          <w:sz w:val="28"/>
          <w:szCs w:val="28"/>
        </w:rPr>
        <w:t>Clinical manifestation and associated factors</w:t>
      </w:r>
      <w:r w:rsidRPr="006C1BCE">
        <w:rPr>
          <w:rFonts w:ascii="Simplified Arabic" w:eastAsia="SimSun" w:hAnsi="Simplified Arabic" w:cs="Simplified Arabic"/>
          <w:spacing w:val="-2"/>
          <w:position w:val="-4"/>
          <w:sz w:val="28"/>
          <w:szCs w:val="28"/>
          <w:rtl/>
        </w:rPr>
        <w:t xml:space="preserve"> </w:t>
      </w:r>
      <w:r w:rsidRPr="006C1BCE">
        <w:rPr>
          <w:rFonts w:ascii="Simplified Arabic" w:eastAsia="SimSun" w:hAnsi="Simplified Arabic" w:cs="Simplified Arabic"/>
          <w:spacing w:val="-2"/>
          <w:position w:val="-4"/>
          <w:sz w:val="28"/>
          <w:szCs w:val="28"/>
        </w:rPr>
        <w:t>of seborrheic dermatitis.</w:t>
      </w:r>
      <w:proofErr w:type="gramEnd"/>
      <w:r w:rsidRPr="006C1BCE">
        <w:rPr>
          <w:rFonts w:ascii="Simplified Arabic" w:eastAsia="SimSun" w:hAnsi="Simplified Arabic" w:cs="Simplified Arabic"/>
          <w:spacing w:val="-2"/>
          <w:position w:val="-4"/>
          <w:sz w:val="28"/>
          <w:szCs w:val="28"/>
        </w:rPr>
        <w:t xml:space="preserve"> Eur J Dermatol. 2016 Apr 1</w:t>
      </w:r>
      <w:proofErr w:type="gramStart"/>
      <w:r w:rsidRPr="006C1BCE">
        <w:rPr>
          <w:rFonts w:ascii="Simplified Arabic" w:eastAsia="SimSun" w:hAnsi="Simplified Arabic" w:cs="Simplified Arabic"/>
          <w:spacing w:val="-2"/>
          <w:position w:val="-4"/>
          <w:sz w:val="28"/>
          <w:szCs w:val="28"/>
        </w:rPr>
        <w:t>;26</w:t>
      </w:r>
      <w:proofErr w:type="gramEnd"/>
      <w:r w:rsidRPr="006C1BCE">
        <w:rPr>
          <w:rFonts w:ascii="Simplified Arabic" w:eastAsia="SimSun" w:hAnsi="Simplified Arabic" w:cs="Simplified Arabic"/>
          <w:spacing w:val="-2"/>
          <w:position w:val="-4"/>
          <w:sz w:val="28"/>
          <w:szCs w:val="28"/>
        </w:rPr>
        <w:t xml:space="preserve">(2):173-6. </w:t>
      </w:r>
      <w:proofErr w:type="gramStart"/>
      <w:r w:rsidRPr="006C1BCE">
        <w:rPr>
          <w:rFonts w:ascii="Simplified Arabic" w:eastAsia="SimSun" w:hAnsi="Simplified Arabic" w:cs="Simplified Arabic"/>
          <w:spacing w:val="-2"/>
          <w:position w:val="-4"/>
          <w:sz w:val="28"/>
          <w:szCs w:val="28"/>
        </w:rPr>
        <w:t>doi</w:t>
      </w:r>
      <w:proofErr w:type="gramEnd"/>
      <w:r w:rsidRPr="006C1BCE">
        <w:rPr>
          <w:rFonts w:ascii="Simplified Arabic" w:eastAsia="SimSun" w:hAnsi="Simplified Arabic" w:cs="Simplified Arabic"/>
          <w:spacing w:val="-2"/>
          <w:position w:val="-4"/>
          <w:sz w:val="28"/>
          <w:szCs w:val="28"/>
        </w:rPr>
        <w:t>: 10.1684/ejd.2015.2706.</w:t>
      </w:r>
    </w:p>
    <w:p w:rsidR="00500DB0" w:rsidRPr="006C1BCE" w:rsidRDefault="00500DB0" w:rsidP="00500DB0">
      <w:pPr>
        <w:jc w:val="both"/>
        <w:rPr>
          <w:rFonts w:ascii="Simplified Arabic" w:eastAsia="SimSun" w:hAnsi="Simplified Arabic" w:cs="Simplified Arabic"/>
          <w:color w:val="222222"/>
          <w:position w:val="-4"/>
          <w:sz w:val="28"/>
          <w:szCs w:val="28"/>
          <w:shd w:val="clear" w:color="auto" w:fill="FFFFFF"/>
          <w:rtl/>
        </w:rPr>
      </w:pPr>
      <w:r w:rsidRPr="006C1BCE">
        <w:rPr>
          <w:rFonts w:ascii="Simplified Arabic" w:eastAsia="SimSun" w:hAnsi="Simplified Arabic" w:cs="Simplified Arabic"/>
          <w:spacing w:val="-2"/>
          <w:position w:val="-4"/>
          <w:sz w:val="28"/>
          <w:szCs w:val="28"/>
          <w:rtl/>
        </w:rPr>
        <w:t>52</w:t>
      </w:r>
      <w:r w:rsidRPr="006C1BCE">
        <w:rPr>
          <w:rFonts w:ascii="Simplified Arabic" w:eastAsia="SimSun" w:hAnsi="Simplified Arabic" w:cs="Simplified Arabic"/>
          <w:spacing w:val="-2"/>
          <w:position w:val="-4"/>
          <w:sz w:val="28"/>
          <w:szCs w:val="28"/>
        </w:rPr>
        <w:t>-</w:t>
      </w:r>
      <w:r w:rsidRPr="006C1BCE">
        <w:rPr>
          <w:rFonts w:ascii="Simplified Arabic" w:eastAsia="SimSun" w:hAnsi="Simplified Arabic" w:cs="Simplified Arabic"/>
          <w:color w:val="222222"/>
          <w:position w:val="-4"/>
          <w:sz w:val="28"/>
          <w:szCs w:val="28"/>
          <w:shd w:val="clear" w:color="auto" w:fill="FFFFFF"/>
        </w:rPr>
        <w:t xml:space="preserve"> 2. Fritsch PO, Reider N. </w:t>
      </w:r>
      <w:proofErr w:type="gramStart"/>
      <w:r w:rsidRPr="006C1BCE">
        <w:rPr>
          <w:rFonts w:ascii="Simplified Arabic" w:eastAsia="SimSun" w:hAnsi="Simplified Arabic" w:cs="Simplified Arabic"/>
          <w:color w:val="222222"/>
          <w:position w:val="-4"/>
          <w:sz w:val="28"/>
          <w:szCs w:val="28"/>
          <w:shd w:val="clear" w:color="auto" w:fill="FFFFFF"/>
        </w:rPr>
        <w:t>Other eczematous dermatoses.</w:t>
      </w:r>
      <w:proofErr w:type="gramEnd"/>
      <w:r w:rsidRPr="006C1BCE">
        <w:rPr>
          <w:rFonts w:ascii="Simplified Arabic" w:eastAsia="SimSun" w:hAnsi="Simplified Arabic" w:cs="Simplified Arabic"/>
          <w:color w:val="222222"/>
          <w:position w:val="-4"/>
          <w:sz w:val="28"/>
          <w:szCs w:val="28"/>
          <w:shd w:val="clear" w:color="auto" w:fill="FFFFFF"/>
        </w:rPr>
        <w:t xml:space="preserve"> In: Bolognia JL, Jorizzo JL, Rapini RP, editors. </w:t>
      </w:r>
      <w:proofErr w:type="gramStart"/>
      <w:r w:rsidRPr="006C1BCE">
        <w:rPr>
          <w:rFonts w:ascii="Simplified Arabic" w:eastAsia="SimSun" w:hAnsi="Simplified Arabic" w:cs="Simplified Arabic"/>
          <w:color w:val="222222"/>
          <w:position w:val="-4"/>
          <w:sz w:val="28"/>
          <w:szCs w:val="28"/>
          <w:shd w:val="clear" w:color="auto" w:fill="FFFFFF"/>
        </w:rPr>
        <w:t>Dermatology.</w:t>
      </w:r>
      <w:proofErr w:type="gramEnd"/>
      <w:r w:rsidRPr="006C1BCE">
        <w:rPr>
          <w:rFonts w:ascii="Simplified Arabic" w:eastAsia="SimSun" w:hAnsi="Simplified Arabic" w:cs="Simplified Arabic"/>
          <w:color w:val="222222"/>
          <w:position w:val="-4"/>
          <w:sz w:val="28"/>
          <w:szCs w:val="28"/>
          <w:shd w:val="clear" w:color="auto" w:fill="FFFFFF"/>
        </w:rPr>
        <w:t xml:space="preserve"> </w:t>
      </w:r>
      <w:proofErr w:type="gramStart"/>
      <w:r w:rsidRPr="006C1BCE">
        <w:rPr>
          <w:rFonts w:ascii="Simplified Arabic" w:eastAsia="SimSun" w:hAnsi="Simplified Arabic" w:cs="Simplified Arabic"/>
          <w:color w:val="222222"/>
          <w:position w:val="-4"/>
          <w:sz w:val="28"/>
          <w:szCs w:val="28"/>
          <w:shd w:val="clear" w:color="auto" w:fill="FFFFFF"/>
        </w:rPr>
        <w:t>Vol. 1.</w:t>
      </w:r>
      <w:proofErr w:type="gramEnd"/>
      <w:r w:rsidRPr="006C1BCE">
        <w:rPr>
          <w:rFonts w:ascii="Simplified Arabic" w:eastAsia="SimSun" w:hAnsi="Simplified Arabic" w:cs="Simplified Arabic"/>
          <w:color w:val="222222"/>
          <w:position w:val="-4"/>
          <w:sz w:val="28"/>
          <w:szCs w:val="28"/>
          <w:shd w:val="clear" w:color="auto" w:fill="FFFFFF"/>
        </w:rPr>
        <w:t xml:space="preserve"> New York: Mosby; 2003. pp. 215–218.</w:t>
      </w:r>
    </w:p>
    <w:p w:rsidR="00500DB0" w:rsidRPr="006C1BCE" w:rsidRDefault="00500DB0" w:rsidP="00500DB0">
      <w:pPr>
        <w:spacing w:before="240" w:after="100" w:afterAutospacing="1" w:line="240" w:lineRule="auto"/>
        <w:ind w:left="288" w:hanging="288"/>
        <w:contextualSpacing/>
        <w:jc w:val="both"/>
        <w:rPr>
          <w:rFonts w:ascii="Simplified Arabic" w:eastAsia="Times New Roman" w:hAnsi="Simplified Arabic" w:cs="Simplified Arabic"/>
          <w:sz w:val="28"/>
          <w:szCs w:val="28"/>
        </w:rPr>
      </w:pPr>
      <w:r w:rsidRPr="006C1BCE">
        <w:rPr>
          <w:rFonts w:ascii="Simplified Arabic" w:eastAsia="Times New Roman" w:hAnsi="Simplified Arabic" w:cs="Simplified Arabic"/>
          <w:sz w:val="28"/>
          <w:szCs w:val="28"/>
          <w:rtl/>
        </w:rPr>
        <w:t>53</w:t>
      </w:r>
      <w:r w:rsidRPr="006C1BCE">
        <w:rPr>
          <w:rFonts w:ascii="Simplified Arabic" w:eastAsia="Times New Roman" w:hAnsi="Simplified Arabic" w:cs="Simplified Arabic"/>
          <w:sz w:val="28"/>
          <w:szCs w:val="28"/>
        </w:rPr>
        <w:t xml:space="preserve">- </w:t>
      </w:r>
      <w:hyperlink r:id="rId52" w:history="1">
        <w:r w:rsidRPr="006C1BCE">
          <w:rPr>
            <w:rStyle w:val="Hyperlink"/>
            <w:rFonts w:ascii="Simplified Arabic" w:eastAsia="Times New Roman" w:hAnsi="Simplified Arabic" w:cs="Simplified Arabic"/>
            <w:color w:val="auto"/>
            <w:sz w:val="28"/>
            <w:szCs w:val="28"/>
            <w:u w:val="none"/>
          </w:rPr>
          <w:t>Luigi Naldi</w:t>
        </w:r>
      </w:hyperlink>
      <w:r w:rsidRPr="006C1BCE">
        <w:rPr>
          <w:rFonts w:ascii="Simplified Arabic" w:eastAsia="Times New Roman" w:hAnsi="Simplified Arabic" w:cs="Simplified Arabic"/>
          <w:sz w:val="28"/>
          <w:szCs w:val="28"/>
        </w:rPr>
        <w:t>,</w:t>
      </w:r>
      <w:hyperlink r:id="rId53" w:history="1">
        <w:r w:rsidRPr="006C1BCE">
          <w:rPr>
            <w:rStyle w:val="Hyperlink"/>
            <w:rFonts w:ascii="Simplified Arabic" w:eastAsia="Times New Roman" w:hAnsi="Simplified Arabic" w:cs="Simplified Arabic"/>
            <w:color w:val="auto"/>
            <w:sz w:val="28"/>
            <w:szCs w:val="28"/>
            <w:u w:val="none"/>
          </w:rPr>
          <w:t>Janouk Diphoorn</w:t>
        </w:r>
      </w:hyperlink>
      <w:r w:rsidRPr="006C1BCE">
        <w:rPr>
          <w:rFonts w:ascii="Simplified Arabic" w:eastAsia="Times New Roman" w:hAnsi="Simplified Arabic" w:cs="Simplified Arabic"/>
          <w:sz w:val="28"/>
          <w:szCs w:val="28"/>
          <w:vertAlign w:val="superscript"/>
        </w:rPr>
        <w:t>.</w:t>
      </w:r>
      <w:r w:rsidRPr="006C1BCE">
        <w:rPr>
          <w:rFonts w:ascii="Simplified Arabic" w:eastAsia="Times New Roman" w:hAnsi="Simplified Arabic" w:cs="Simplified Arabic"/>
          <w:sz w:val="28"/>
          <w:szCs w:val="28"/>
        </w:rPr>
        <w:t xml:space="preserve"> </w:t>
      </w:r>
      <w:proofErr w:type="gramStart"/>
      <w:r w:rsidRPr="006C1BCE">
        <w:rPr>
          <w:rFonts w:ascii="Simplified Arabic" w:eastAsia="Times New Roman" w:hAnsi="Simplified Arabic" w:cs="Simplified Arabic"/>
          <w:sz w:val="28"/>
          <w:szCs w:val="28"/>
        </w:rPr>
        <w:t>Seborrhoeic dermatitis of the scalp.</w:t>
      </w:r>
      <w:proofErr w:type="gramEnd"/>
      <w:r w:rsidR="00880A73">
        <w:fldChar w:fldCharType="begin"/>
      </w:r>
      <w:r w:rsidR="00880A73">
        <w:instrText xml:space="preserve"> HYPERLINK "https://www.ncbi.nlm.nih.gov/pmc/articles/PMC4445675/" </w:instrText>
      </w:r>
      <w:r w:rsidR="00880A73">
        <w:fldChar w:fldCharType="separate"/>
      </w:r>
      <w:r w:rsidRPr="006C1BCE">
        <w:rPr>
          <w:rStyle w:val="Hyperlink"/>
          <w:rFonts w:ascii="Simplified Arabic" w:eastAsia="Times New Roman" w:hAnsi="Simplified Arabic" w:cs="Simplified Arabic"/>
          <w:color w:val="auto"/>
          <w:sz w:val="28"/>
          <w:szCs w:val="28"/>
          <w:u w:val="none"/>
        </w:rPr>
        <w:t>BMJ Clin Evid</w:t>
      </w:r>
      <w:r w:rsidR="00880A73">
        <w:rPr>
          <w:rStyle w:val="Hyperlink"/>
          <w:rFonts w:ascii="Simplified Arabic" w:eastAsia="Times New Roman" w:hAnsi="Simplified Arabic" w:cs="Simplified Arabic"/>
          <w:color w:val="auto"/>
          <w:sz w:val="28"/>
          <w:szCs w:val="28"/>
          <w:u w:val="none"/>
        </w:rPr>
        <w:fldChar w:fldCharType="end"/>
      </w:r>
      <w:r w:rsidRPr="006C1BCE">
        <w:rPr>
          <w:rFonts w:ascii="Simplified Arabic" w:eastAsia="Times New Roman" w:hAnsi="Simplified Arabic" w:cs="Simplified Arabic"/>
          <w:sz w:val="28"/>
          <w:szCs w:val="28"/>
        </w:rPr>
        <w:t>.2015: 17-13.</w:t>
      </w:r>
    </w:p>
    <w:p w:rsidR="00500DB0" w:rsidRPr="006C1BCE" w:rsidRDefault="00500DB0" w:rsidP="00500DB0">
      <w:pPr>
        <w:spacing w:before="240" w:after="100" w:afterAutospacing="1" w:line="240" w:lineRule="auto"/>
        <w:ind w:left="288" w:hanging="288"/>
        <w:contextualSpacing/>
        <w:jc w:val="both"/>
        <w:rPr>
          <w:rFonts w:ascii="Simplified Arabic" w:eastAsia="SimSun" w:hAnsi="Simplified Arabic" w:cs="Simplified Arabic"/>
          <w:color w:val="222222"/>
          <w:position w:val="-4"/>
          <w:sz w:val="28"/>
          <w:szCs w:val="28"/>
          <w:shd w:val="clear" w:color="auto" w:fill="FFFFFF"/>
          <w:rtl/>
        </w:rPr>
      </w:pPr>
    </w:p>
    <w:p w:rsidR="00500DB0" w:rsidRPr="006C1BCE" w:rsidRDefault="00500DB0" w:rsidP="00500DB0">
      <w:pPr>
        <w:spacing w:before="240" w:after="100" w:afterAutospacing="1" w:line="240" w:lineRule="auto"/>
        <w:jc w:val="both"/>
        <w:rPr>
          <w:rFonts w:ascii="Simplified Arabic" w:eastAsia="Times New Roman" w:hAnsi="Simplified Arabic" w:cs="Simplified Arabic"/>
          <w:sz w:val="28"/>
          <w:szCs w:val="28"/>
        </w:rPr>
      </w:pPr>
      <w:r w:rsidRPr="006C1BCE">
        <w:rPr>
          <w:rFonts w:ascii="Simplified Arabic" w:eastAsia="Times New Roman" w:hAnsi="Simplified Arabic" w:cs="Simplified Arabic"/>
          <w:sz w:val="28"/>
          <w:szCs w:val="28"/>
        </w:rPr>
        <w:t>54- Wolf R, Orion E, Tuzun Y. Periorbital (eyelid) dermatitides. Clin Dermatol 2014</w:t>
      </w:r>
      <w:proofErr w:type="gramStart"/>
      <w:r w:rsidRPr="006C1BCE">
        <w:rPr>
          <w:rFonts w:ascii="Simplified Arabic" w:eastAsia="Times New Roman" w:hAnsi="Simplified Arabic" w:cs="Simplified Arabic"/>
          <w:sz w:val="28"/>
          <w:szCs w:val="28"/>
        </w:rPr>
        <w:t>;32:131</w:t>
      </w:r>
      <w:proofErr w:type="gramEnd"/>
      <w:r w:rsidRPr="006C1BCE">
        <w:rPr>
          <w:rFonts w:ascii="Simplified Arabic" w:eastAsia="Times New Roman" w:hAnsi="Simplified Arabic" w:cs="Simplified Arabic"/>
          <w:sz w:val="28"/>
          <w:szCs w:val="28"/>
        </w:rPr>
        <w:t>–40.</w:t>
      </w:r>
    </w:p>
    <w:p w:rsidR="00500DB0" w:rsidRPr="006C1BCE" w:rsidRDefault="00500DB0" w:rsidP="00500DB0">
      <w:pPr>
        <w:spacing w:before="240" w:after="100" w:afterAutospacing="1" w:line="240" w:lineRule="auto"/>
        <w:jc w:val="both"/>
        <w:rPr>
          <w:rFonts w:ascii="Simplified Arabic" w:eastAsia="Times New Roman" w:hAnsi="Simplified Arabic" w:cs="Simplified Arabic"/>
          <w:sz w:val="28"/>
          <w:szCs w:val="28"/>
        </w:rPr>
      </w:pPr>
      <w:proofErr w:type="gramStart"/>
      <w:r w:rsidRPr="006C1BCE">
        <w:rPr>
          <w:rFonts w:ascii="Simplified Arabic" w:eastAsia="Times New Roman" w:hAnsi="Simplified Arabic" w:cs="Simplified Arabic"/>
          <w:sz w:val="28"/>
          <w:szCs w:val="28"/>
        </w:rPr>
        <w:t xml:space="preserve">55 </w:t>
      </w:r>
      <w:r w:rsidRPr="006C1BCE">
        <w:rPr>
          <w:rFonts w:ascii="Simplified Arabic" w:eastAsia="Times New Roman" w:hAnsi="Simplified Arabic" w:cs="Simplified Arabic"/>
          <w:sz w:val="28"/>
          <w:szCs w:val="28"/>
          <w:rtl/>
        </w:rPr>
        <w:t>-</w:t>
      </w:r>
      <w:hyperlink r:id="rId54" w:history="1">
        <w:r w:rsidRPr="006C1BCE">
          <w:rPr>
            <w:rStyle w:val="Hyperlink"/>
            <w:rFonts w:ascii="Simplified Arabic" w:eastAsia="Times New Roman" w:hAnsi="Simplified Arabic" w:cs="Simplified Arabic"/>
            <w:color w:val="auto"/>
            <w:sz w:val="28"/>
            <w:szCs w:val="28"/>
            <w:u w:val="none"/>
          </w:rPr>
          <w:t>James Q. Del Rosso</w:t>
        </w:r>
      </w:hyperlink>
      <w:r w:rsidRPr="006C1BCE">
        <w:rPr>
          <w:rFonts w:ascii="Simplified Arabic" w:eastAsia="Times New Roman" w:hAnsi="Simplified Arabic" w:cs="Simplified Arabic"/>
          <w:sz w:val="28"/>
          <w:szCs w:val="28"/>
          <w:rtl/>
        </w:rPr>
        <w:t>.</w:t>
      </w:r>
      <w:proofErr w:type="gramEnd"/>
      <w:r w:rsidRPr="006C1BCE">
        <w:rPr>
          <w:rFonts w:ascii="Simplified Arabic" w:eastAsia="Times New Roman" w:hAnsi="Simplified Arabic" w:cs="Simplified Arabic"/>
          <w:sz w:val="28"/>
          <w:szCs w:val="28"/>
        </w:rPr>
        <w:t xml:space="preserve"> </w:t>
      </w:r>
      <w:proofErr w:type="gramStart"/>
      <w:r w:rsidRPr="006C1BCE">
        <w:rPr>
          <w:rFonts w:ascii="Simplified Arabic" w:eastAsia="Times New Roman" w:hAnsi="Simplified Arabic" w:cs="Simplified Arabic"/>
          <w:sz w:val="28"/>
          <w:szCs w:val="28"/>
        </w:rPr>
        <w:t>Adult Seborrheic Dermatitis</w:t>
      </w:r>
      <w:hyperlink r:id="rId55" w:history="1">
        <w:r w:rsidRPr="006C1BCE">
          <w:rPr>
            <w:rStyle w:val="Hyperlink"/>
            <w:rFonts w:ascii="Simplified Arabic" w:eastAsia="Times New Roman" w:hAnsi="Simplified Arabic" w:cs="Simplified Arabic"/>
            <w:color w:val="auto"/>
            <w:sz w:val="28"/>
            <w:szCs w:val="28"/>
            <w:u w:val="none"/>
          </w:rPr>
          <w:t>J Clin Aesthet Dermatol</w:t>
        </w:r>
      </w:hyperlink>
      <w:r w:rsidRPr="006C1BCE">
        <w:rPr>
          <w:rFonts w:ascii="Simplified Arabic" w:eastAsia="Times New Roman" w:hAnsi="Simplified Arabic" w:cs="Simplified Arabic"/>
          <w:sz w:val="28"/>
          <w:szCs w:val="28"/>
        </w:rPr>
        <w:t>.</w:t>
      </w:r>
      <w:proofErr w:type="gramEnd"/>
      <w:r w:rsidRPr="006C1BCE">
        <w:rPr>
          <w:rFonts w:ascii="Simplified Arabic" w:eastAsia="Times New Roman" w:hAnsi="Simplified Arabic" w:cs="Simplified Arabic"/>
          <w:sz w:val="28"/>
          <w:szCs w:val="28"/>
        </w:rPr>
        <w:t xml:space="preserve"> 2011 May; 4(5): 32–38.</w:t>
      </w:r>
    </w:p>
    <w:p w:rsidR="00500DB0" w:rsidRPr="006C1BCE" w:rsidRDefault="00500DB0" w:rsidP="00500DB0">
      <w:pPr>
        <w:spacing w:before="240" w:after="100" w:afterAutospacing="1" w:line="240" w:lineRule="auto"/>
        <w:jc w:val="both"/>
        <w:rPr>
          <w:rFonts w:ascii="Simplified Arabic" w:eastAsia="Times New Roman" w:hAnsi="Simplified Arabic" w:cs="Simplified Arabic"/>
          <w:sz w:val="28"/>
          <w:szCs w:val="28"/>
        </w:rPr>
      </w:pPr>
      <w:r w:rsidRPr="006C1BCE">
        <w:rPr>
          <w:rFonts w:ascii="Simplified Arabic" w:eastAsia="Times New Roman" w:hAnsi="Simplified Arabic" w:cs="Simplified Arabic"/>
          <w:sz w:val="28"/>
          <w:szCs w:val="28"/>
        </w:rPr>
        <w:t>56-</w:t>
      </w:r>
      <w:proofErr w:type="gramStart"/>
      <w:r w:rsidRPr="006C1BCE">
        <w:rPr>
          <w:rFonts w:ascii="Simplified Arabic" w:eastAsia="Times New Roman" w:hAnsi="Simplified Arabic" w:cs="Simplified Arabic"/>
          <w:sz w:val="28"/>
          <w:szCs w:val="28"/>
        </w:rPr>
        <w:t>  Gupta</w:t>
      </w:r>
      <w:proofErr w:type="gramEnd"/>
      <w:r w:rsidRPr="006C1BCE">
        <w:rPr>
          <w:rFonts w:ascii="Simplified Arabic" w:eastAsia="Times New Roman" w:hAnsi="Simplified Arabic" w:cs="Simplified Arabic"/>
          <w:sz w:val="28"/>
          <w:szCs w:val="28"/>
        </w:rPr>
        <w:t xml:space="preserve"> AK, Bluhm R, Cooper EA, et al. Seborrheic dermatitis. Dermatol Clin. 2003</w:t>
      </w:r>
      <w:proofErr w:type="gramStart"/>
      <w:r w:rsidRPr="006C1BCE">
        <w:rPr>
          <w:rFonts w:ascii="Simplified Arabic" w:eastAsia="Times New Roman" w:hAnsi="Simplified Arabic" w:cs="Simplified Arabic"/>
          <w:sz w:val="28"/>
          <w:szCs w:val="28"/>
        </w:rPr>
        <w:t>;21:401</w:t>
      </w:r>
      <w:proofErr w:type="gramEnd"/>
      <w:r w:rsidRPr="006C1BCE">
        <w:rPr>
          <w:rFonts w:ascii="Simplified Arabic" w:eastAsia="Times New Roman" w:hAnsi="Simplified Arabic" w:cs="Simplified Arabic"/>
          <w:sz w:val="28"/>
          <w:szCs w:val="28"/>
        </w:rPr>
        <w:t>–412</w:t>
      </w:r>
      <w:r w:rsidR="00903F30" w:rsidRPr="006C1BCE">
        <w:rPr>
          <w:rFonts w:ascii="Simplified Arabic" w:eastAsia="Times New Roman" w:hAnsi="Simplified Arabic" w:cs="Simplified Arabic"/>
          <w:sz w:val="28"/>
          <w:szCs w:val="28"/>
        </w:rPr>
        <w:t>.</w:t>
      </w:r>
    </w:p>
    <w:p w:rsidR="00500DB0" w:rsidRPr="006C1BCE" w:rsidRDefault="00500DB0" w:rsidP="00500DB0">
      <w:pPr>
        <w:spacing w:before="100" w:beforeAutospacing="1" w:after="100" w:afterAutospacing="1" w:line="240" w:lineRule="auto"/>
        <w:jc w:val="both"/>
        <w:rPr>
          <w:rFonts w:ascii="Simplified Arabic" w:eastAsia="Times New Roman" w:hAnsi="Simplified Arabic" w:cs="Simplified Arabic"/>
          <w:sz w:val="28"/>
          <w:szCs w:val="28"/>
        </w:rPr>
      </w:pPr>
      <w:r w:rsidRPr="006C1BCE">
        <w:rPr>
          <w:rFonts w:ascii="Simplified Arabic" w:eastAsia="Times New Roman" w:hAnsi="Simplified Arabic" w:cs="Simplified Arabic"/>
          <w:sz w:val="28"/>
          <w:szCs w:val="28"/>
        </w:rPr>
        <w:t xml:space="preserve">57- </w:t>
      </w:r>
      <w:hyperlink r:id="rId56" w:history="1">
        <w:r w:rsidRPr="006C1BCE">
          <w:rPr>
            <w:rFonts w:ascii="Simplified Arabic" w:eastAsia="Times New Roman" w:hAnsi="Simplified Arabic" w:cs="Simplified Arabic"/>
            <w:sz w:val="28"/>
            <w:szCs w:val="28"/>
          </w:rPr>
          <w:t>Rotsztejn H</w:t>
        </w:r>
      </w:hyperlink>
      <w:r w:rsidRPr="006C1BCE">
        <w:rPr>
          <w:rFonts w:ascii="Simplified Arabic" w:eastAsia="Times New Roman" w:hAnsi="Simplified Arabic" w:cs="Simplified Arabic"/>
          <w:sz w:val="28"/>
          <w:szCs w:val="28"/>
        </w:rPr>
        <w:t xml:space="preserve">, </w:t>
      </w:r>
      <w:hyperlink r:id="rId57" w:history="1">
        <w:r w:rsidRPr="006C1BCE">
          <w:rPr>
            <w:rFonts w:ascii="Simplified Arabic" w:eastAsia="Times New Roman" w:hAnsi="Simplified Arabic" w:cs="Simplified Arabic"/>
            <w:sz w:val="28"/>
            <w:szCs w:val="28"/>
          </w:rPr>
          <w:t>Kamer B</w:t>
        </w:r>
      </w:hyperlink>
      <w:r w:rsidRPr="006C1BCE">
        <w:rPr>
          <w:rFonts w:ascii="Simplified Arabic" w:eastAsia="Times New Roman" w:hAnsi="Simplified Arabic" w:cs="Simplified Arabic"/>
          <w:sz w:val="28"/>
          <w:szCs w:val="28"/>
        </w:rPr>
        <w:t xml:space="preserve">, </w:t>
      </w:r>
      <w:hyperlink r:id="rId58" w:history="1">
        <w:r w:rsidRPr="006C1BCE">
          <w:rPr>
            <w:rFonts w:ascii="Simplified Arabic" w:eastAsia="Times New Roman" w:hAnsi="Simplified Arabic" w:cs="Simplified Arabic"/>
            <w:sz w:val="28"/>
            <w:szCs w:val="28"/>
          </w:rPr>
          <w:t>Raczy'nska J</w:t>
        </w:r>
      </w:hyperlink>
      <w:r w:rsidRPr="006C1BCE">
        <w:rPr>
          <w:rFonts w:ascii="Simplified Arabic" w:eastAsia="Times New Roman" w:hAnsi="Simplified Arabic" w:cs="Simplified Arabic"/>
          <w:sz w:val="28"/>
          <w:szCs w:val="28"/>
        </w:rPr>
        <w:t xml:space="preserve">, </w:t>
      </w:r>
      <w:hyperlink r:id="rId59" w:history="1">
        <w:r w:rsidRPr="006C1BCE">
          <w:rPr>
            <w:rFonts w:ascii="Simplified Arabic" w:eastAsia="Times New Roman" w:hAnsi="Simplified Arabic" w:cs="Simplified Arabic"/>
            <w:sz w:val="28"/>
            <w:szCs w:val="28"/>
          </w:rPr>
          <w:t>Pyziak K</w:t>
        </w:r>
      </w:hyperlink>
      <w:r w:rsidRPr="006C1BCE">
        <w:rPr>
          <w:rFonts w:ascii="Simplified Arabic" w:eastAsia="Times New Roman" w:hAnsi="Simplified Arabic" w:cs="Simplified Arabic"/>
          <w:sz w:val="28"/>
          <w:szCs w:val="28"/>
        </w:rPr>
        <w:t>.</w:t>
      </w:r>
      <w:r w:rsidRPr="006C1BCE">
        <w:rPr>
          <w:rFonts w:ascii="Simplified Arabic" w:eastAsia="Times New Roman" w:hAnsi="Simplified Arabic" w:cs="Simplified Arabic"/>
          <w:kern w:val="36"/>
          <w:sz w:val="28"/>
          <w:szCs w:val="28"/>
        </w:rPr>
        <w:t xml:space="preserve"> </w:t>
      </w:r>
      <w:proofErr w:type="gramStart"/>
      <w:r w:rsidRPr="006C1BCE">
        <w:rPr>
          <w:rFonts w:ascii="Simplified Arabic" w:eastAsia="Times New Roman" w:hAnsi="Simplified Arabic" w:cs="Simplified Arabic"/>
          <w:kern w:val="36"/>
          <w:sz w:val="28"/>
          <w:szCs w:val="28"/>
        </w:rPr>
        <w:t>Diagnostic difficulties in differentiation between atopic dermatitis and seborrheic dermatitis in infants.</w:t>
      </w:r>
      <w:proofErr w:type="gramEnd"/>
      <w:r w:rsidRPr="006C1BCE">
        <w:rPr>
          <w:rFonts w:ascii="Simplified Arabic" w:hAnsi="Simplified Arabic" w:cs="Simplified Arabic"/>
          <w:sz w:val="28"/>
          <w:szCs w:val="28"/>
        </w:rPr>
        <w:t xml:space="preserve"> </w:t>
      </w:r>
      <w:hyperlink r:id="rId60" w:tooltip="Polski merkuriusz lekarski : organ Polskiego Towarzystwa Lekarskiego." w:history="1">
        <w:proofErr w:type="gramStart"/>
        <w:r w:rsidRPr="006C1BCE">
          <w:rPr>
            <w:rFonts w:ascii="Simplified Arabic" w:eastAsia="Times New Roman" w:hAnsi="Simplified Arabic" w:cs="Simplified Arabic"/>
            <w:sz w:val="28"/>
            <w:szCs w:val="28"/>
          </w:rPr>
          <w:t>Pol Merkur Lekarski.</w:t>
        </w:r>
        <w:proofErr w:type="gramEnd"/>
      </w:hyperlink>
      <w:r w:rsidRPr="006C1BCE">
        <w:rPr>
          <w:rFonts w:ascii="Simplified Arabic" w:eastAsia="Times New Roman" w:hAnsi="Simplified Arabic" w:cs="Simplified Arabic"/>
          <w:sz w:val="28"/>
          <w:szCs w:val="28"/>
        </w:rPr>
        <w:t xml:space="preserve"> 2005 Nov</w:t>
      </w:r>
      <w:proofErr w:type="gramStart"/>
      <w:r w:rsidRPr="006C1BCE">
        <w:rPr>
          <w:rFonts w:ascii="Simplified Arabic" w:eastAsia="Times New Roman" w:hAnsi="Simplified Arabic" w:cs="Simplified Arabic"/>
          <w:sz w:val="28"/>
          <w:szCs w:val="28"/>
        </w:rPr>
        <w:t>;19</w:t>
      </w:r>
      <w:proofErr w:type="gramEnd"/>
      <w:r w:rsidRPr="006C1BCE">
        <w:rPr>
          <w:rFonts w:ascii="Simplified Arabic" w:eastAsia="Times New Roman" w:hAnsi="Simplified Arabic" w:cs="Simplified Arabic"/>
          <w:sz w:val="28"/>
          <w:szCs w:val="28"/>
        </w:rPr>
        <w:t>(113):678-80.</w:t>
      </w:r>
    </w:p>
    <w:p w:rsidR="00500DB0" w:rsidRPr="006C1BCE" w:rsidRDefault="00500DB0" w:rsidP="00500DB0">
      <w:pPr>
        <w:spacing w:line="276" w:lineRule="auto"/>
        <w:ind w:left="288" w:hanging="288"/>
        <w:contextualSpacing/>
        <w:rPr>
          <w:rFonts w:ascii="Simplified Arabic" w:eastAsia="SimSun" w:hAnsi="Simplified Arabic" w:cs="Simplified Arabic"/>
          <w:spacing w:val="-2"/>
          <w:position w:val="-4"/>
          <w:sz w:val="28"/>
          <w:szCs w:val="28"/>
        </w:rPr>
      </w:pPr>
      <w:r w:rsidRPr="006C1BCE">
        <w:rPr>
          <w:rFonts w:ascii="Simplified Arabic" w:eastAsia="Times New Roman" w:hAnsi="Simplified Arabic" w:cs="Simplified Arabic"/>
          <w:sz w:val="28"/>
          <w:szCs w:val="28"/>
        </w:rPr>
        <w:lastRenderedPageBreak/>
        <w:t>58</w:t>
      </w:r>
      <w:r w:rsidRPr="006C1BCE">
        <w:rPr>
          <w:rFonts w:ascii="Simplified Arabic" w:eastAsia="SimSun" w:hAnsi="Simplified Arabic" w:cs="Simplified Arabic"/>
          <w:spacing w:val="-2"/>
          <w:position w:val="-4"/>
          <w:sz w:val="28"/>
          <w:szCs w:val="28"/>
        </w:rPr>
        <w:t>-</w:t>
      </w:r>
      <w:r w:rsidRPr="006C1BCE">
        <w:rPr>
          <w:rFonts w:ascii="Simplified Arabic" w:eastAsia="SimSun" w:hAnsi="Simplified Arabic" w:cs="Simplified Arabic"/>
          <w:color w:val="222222"/>
          <w:position w:val="-4"/>
          <w:sz w:val="28"/>
          <w:szCs w:val="28"/>
          <w:shd w:val="clear" w:color="auto" w:fill="FFFFFF"/>
        </w:rPr>
        <w:t xml:space="preserve"> Collins c, et al</w:t>
      </w:r>
      <w:proofErr w:type="gramStart"/>
      <w:r w:rsidRPr="006C1BCE">
        <w:rPr>
          <w:rFonts w:ascii="Simplified Arabic" w:eastAsia="SimSun" w:hAnsi="Simplified Arabic" w:cs="Simplified Arabic"/>
          <w:color w:val="222222"/>
          <w:position w:val="-4"/>
          <w:sz w:val="28"/>
          <w:szCs w:val="28"/>
          <w:shd w:val="clear" w:color="auto" w:fill="FFFFFF"/>
        </w:rPr>
        <w:t>:seborrheic</w:t>
      </w:r>
      <w:proofErr w:type="gramEnd"/>
      <w:r w:rsidRPr="006C1BCE">
        <w:rPr>
          <w:rFonts w:ascii="Simplified Arabic" w:eastAsia="SimSun" w:hAnsi="Simplified Arabic" w:cs="Simplified Arabic"/>
          <w:color w:val="222222"/>
          <w:position w:val="-4"/>
          <w:sz w:val="28"/>
          <w:szCs w:val="28"/>
          <w:shd w:val="clear" w:color="auto" w:fill="FFFFFF"/>
        </w:rPr>
        <w:t xml:space="preserve"> dermatitis.In Goldin smith l, Katz s(eds)</w:t>
      </w:r>
      <w:r w:rsidRPr="006C1BCE">
        <w:rPr>
          <w:rFonts w:ascii="Simplified Arabic" w:eastAsia="SimSun" w:hAnsi="Simplified Arabic" w:cs="Simplified Arabic"/>
          <w:i/>
          <w:iCs/>
          <w:color w:val="222222"/>
          <w:position w:val="-4"/>
          <w:sz w:val="28"/>
          <w:szCs w:val="28"/>
          <w:shd w:val="clear" w:color="auto" w:fill="FFFFFF"/>
        </w:rPr>
        <w:t>.fitzpatrick dermatology in general medicine,8</w:t>
      </w:r>
      <w:r w:rsidRPr="006C1BCE">
        <w:rPr>
          <w:rFonts w:ascii="Simplified Arabic" w:eastAsia="SimSun" w:hAnsi="Simplified Arabic" w:cs="Simplified Arabic"/>
          <w:i/>
          <w:iCs/>
          <w:color w:val="222222"/>
          <w:position w:val="-4"/>
          <w:sz w:val="28"/>
          <w:szCs w:val="28"/>
          <w:shd w:val="clear" w:color="auto" w:fill="FFFFFF"/>
          <w:vertAlign w:val="superscript"/>
        </w:rPr>
        <w:t>th</w:t>
      </w:r>
      <w:r w:rsidRPr="006C1BCE">
        <w:rPr>
          <w:rFonts w:ascii="Simplified Arabic" w:eastAsia="SimSun" w:hAnsi="Simplified Arabic" w:cs="Simplified Arabic"/>
          <w:i/>
          <w:iCs/>
          <w:color w:val="222222"/>
          <w:position w:val="-4"/>
          <w:sz w:val="28"/>
          <w:szCs w:val="28"/>
          <w:shd w:val="clear" w:color="auto" w:fill="FFFFFF"/>
        </w:rPr>
        <w:t xml:space="preserve"> edition. Mc Grawhill medicine</w:t>
      </w:r>
      <w:r w:rsidRPr="006C1BCE">
        <w:rPr>
          <w:rFonts w:ascii="Simplified Arabic" w:eastAsia="SimSun" w:hAnsi="Simplified Arabic" w:cs="Simplified Arabic"/>
          <w:color w:val="222222"/>
          <w:position w:val="-4"/>
          <w:sz w:val="28"/>
          <w:szCs w:val="28"/>
          <w:shd w:val="clear" w:color="auto" w:fill="FFFFFF"/>
        </w:rPr>
        <w:t>.2012</w:t>
      </w:r>
      <w:proofErr w:type="gramStart"/>
      <w:r w:rsidRPr="006C1BCE">
        <w:rPr>
          <w:rFonts w:ascii="Simplified Arabic" w:eastAsia="SimSun" w:hAnsi="Simplified Arabic" w:cs="Simplified Arabic"/>
          <w:color w:val="222222"/>
          <w:position w:val="-4"/>
          <w:sz w:val="28"/>
          <w:szCs w:val="28"/>
          <w:shd w:val="clear" w:color="auto" w:fill="FFFFFF"/>
        </w:rPr>
        <w:t>;259</w:t>
      </w:r>
      <w:proofErr w:type="gramEnd"/>
      <w:r w:rsidRPr="006C1BCE">
        <w:rPr>
          <w:rFonts w:ascii="Simplified Arabic" w:eastAsia="SimSun" w:hAnsi="Simplified Arabic" w:cs="Simplified Arabic"/>
          <w:color w:val="222222"/>
          <w:position w:val="-4"/>
          <w:sz w:val="28"/>
          <w:szCs w:val="28"/>
          <w:shd w:val="clear" w:color="auto" w:fill="FFFFFF"/>
        </w:rPr>
        <w:t>-266..</w:t>
      </w:r>
    </w:p>
    <w:p w:rsidR="00500DB0" w:rsidRPr="006C1BCE" w:rsidRDefault="00500DB0" w:rsidP="00500DB0">
      <w:pPr>
        <w:spacing w:before="100" w:beforeAutospacing="1" w:after="100" w:afterAutospacing="1" w:line="240" w:lineRule="auto"/>
        <w:jc w:val="both"/>
        <w:rPr>
          <w:rFonts w:ascii="Simplified Arabic" w:eastAsia="Times New Roman" w:hAnsi="Simplified Arabic" w:cs="Simplified Arabic"/>
          <w:sz w:val="28"/>
          <w:szCs w:val="28"/>
        </w:rPr>
      </w:pPr>
      <w:r w:rsidRPr="006C1BCE">
        <w:rPr>
          <w:rFonts w:ascii="Simplified Arabic" w:eastAsia="Times New Roman" w:hAnsi="Simplified Arabic" w:cs="Simplified Arabic"/>
          <w:sz w:val="28"/>
          <w:szCs w:val="28"/>
        </w:rPr>
        <w:t>59-</w:t>
      </w:r>
      <w:hyperlink r:id="rId61" w:history="1">
        <w:r w:rsidRPr="006C1BCE">
          <w:rPr>
            <w:rStyle w:val="Hyperlink"/>
            <w:rFonts w:ascii="Simplified Arabic" w:eastAsia="Times New Roman" w:hAnsi="Simplified Arabic" w:cs="Simplified Arabic"/>
            <w:color w:val="auto"/>
            <w:sz w:val="28"/>
            <w:szCs w:val="28"/>
            <w:u w:val="none"/>
          </w:rPr>
          <w:t>Park JH</w:t>
        </w:r>
      </w:hyperlink>
      <w:r w:rsidRPr="006C1BCE">
        <w:rPr>
          <w:rFonts w:ascii="Simplified Arabic" w:eastAsia="Times New Roman" w:hAnsi="Simplified Arabic" w:cs="Simplified Arabic"/>
          <w:sz w:val="28"/>
          <w:szCs w:val="28"/>
        </w:rPr>
        <w:t xml:space="preserve">, </w:t>
      </w:r>
      <w:hyperlink r:id="rId62" w:history="1">
        <w:r w:rsidRPr="006C1BCE">
          <w:rPr>
            <w:rStyle w:val="Hyperlink"/>
            <w:rFonts w:ascii="Simplified Arabic" w:eastAsia="Times New Roman" w:hAnsi="Simplified Arabic" w:cs="Simplified Arabic"/>
            <w:color w:val="auto"/>
            <w:sz w:val="28"/>
            <w:szCs w:val="28"/>
            <w:u w:val="none"/>
          </w:rPr>
          <w:t>Park YJ</w:t>
        </w:r>
      </w:hyperlink>
      <w:r w:rsidRPr="006C1BCE">
        <w:rPr>
          <w:rFonts w:ascii="Simplified Arabic" w:eastAsia="Times New Roman" w:hAnsi="Simplified Arabic" w:cs="Simplified Arabic"/>
          <w:sz w:val="28"/>
          <w:szCs w:val="28"/>
        </w:rPr>
        <w:t xml:space="preserve">, </w:t>
      </w:r>
      <w:hyperlink r:id="rId63" w:history="1">
        <w:r w:rsidRPr="006C1BCE">
          <w:rPr>
            <w:rStyle w:val="Hyperlink"/>
            <w:rFonts w:ascii="Simplified Arabic" w:eastAsia="Times New Roman" w:hAnsi="Simplified Arabic" w:cs="Simplified Arabic"/>
            <w:color w:val="auto"/>
            <w:sz w:val="28"/>
            <w:szCs w:val="28"/>
            <w:u w:val="none"/>
          </w:rPr>
          <w:t>Kim SK</w:t>
        </w:r>
      </w:hyperlink>
      <w:r w:rsidRPr="006C1BCE">
        <w:rPr>
          <w:rFonts w:ascii="Simplified Arabic" w:eastAsia="Times New Roman" w:hAnsi="Simplified Arabic" w:cs="Simplified Arabic"/>
          <w:sz w:val="28"/>
          <w:szCs w:val="28"/>
        </w:rPr>
        <w:t xml:space="preserve">, </w:t>
      </w:r>
      <w:hyperlink r:id="rId64" w:history="1">
        <w:r w:rsidRPr="006C1BCE">
          <w:rPr>
            <w:rStyle w:val="Hyperlink"/>
            <w:rFonts w:ascii="Simplified Arabic" w:eastAsia="Times New Roman" w:hAnsi="Simplified Arabic" w:cs="Simplified Arabic"/>
            <w:color w:val="auto"/>
            <w:sz w:val="28"/>
            <w:szCs w:val="28"/>
            <w:u w:val="none"/>
          </w:rPr>
          <w:t>Kwon JE</w:t>
        </w:r>
      </w:hyperlink>
      <w:hyperlink r:id="rId65" w:history="1">
        <w:r w:rsidRPr="006C1BCE">
          <w:rPr>
            <w:rStyle w:val="Hyperlink"/>
            <w:rFonts w:ascii="Simplified Arabic" w:eastAsia="Times New Roman" w:hAnsi="Simplified Arabic" w:cs="Simplified Arabic"/>
            <w:color w:val="auto"/>
            <w:sz w:val="28"/>
            <w:szCs w:val="28"/>
            <w:u w:val="none"/>
          </w:rPr>
          <w:t>Kang HY</w:t>
        </w:r>
      </w:hyperlink>
      <w:r w:rsidRPr="006C1BCE">
        <w:rPr>
          <w:rFonts w:ascii="Simplified Arabic" w:eastAsia="Times New Roman" w:hAnsi="Simplified Arabic" w:cs="Simplified Arabic"/>
          <w:sz w:val="28"/>
          <w:szCs w:val="28"/>
        </w:rPr>
        <w:t xml:space="preserve">, </w:t>
      </w:r>
      <w:hyperlink r:id="rId66" w:history="1">
        <w:r w:rsidRPr="006C1BCE">
          <w:rPr>
            <w:rStyle w:val="Hyperlink"/>
            <w:rFonts w:ascii="Simplified Arabic" w:eastAsia="Times New Roman" w:hAnsi="Simplified Arabic" w:cs="Simplified Arabic"/>
            <w:color w:val="auto"/>
            <w:sz w:val="28"/>
            <w:szCs w:val="28"/>
            <w:u w:val="none"/>
          </w:rPr>
          <w:t>Lee ES</w:t>
        </w:r>
      </w:hyperlink>
      <w:r w:rsidRPr="006C1BCE">
        <w:rPr>
          <w:rFonts w:ascii="Simplified Arabic" w:eastAsia="Times New Roman" w:hAnsi="Simplified Arabic" w:cs="Simplified Arabic"/>
          <w:sz w:val="28"/>
          <w:szCs w:val="28"/>
          <w:vertAlign w:val="superscript"/>
        </w:rPr>
        <w:t>1</w:t>
      </w:r>
      <w:r w:rsidRPr="006C1BCE">
        <w:rPr>
          <w:rFonts w:ascii="Simplified Arabic" w:eastAsia="Times New Roman" w:hAnsi="Simplified Arabic" w:cs="Simplified Arabic"/>
          <w:sz w:val="28"/>
          <w:szCs w:val="28"/>
        </w:rPr>
        <w:t xml:space="preserve">, </w:t>
      </w:r>
      <w:hyperlink r:id="rId67" w:history="1">
        <w:r w:rsidRPr="006C1BCE">
          <w:rPr>
            <w:rStyle w:val="Hyperlink"/>
            <w:rFonts w:ascii="Simplified Arabic" w:eastAsia="Times New Roman" w:hAnsi="Simplified Arabic" w:cs="Simplified Arabic"/>
            <w:color w:val="auto"/>
            <w:sz w:val="28"/>
            <w:szCs w:val="28"/>
            <w:u w:val="none"/>
          </w:rPr>
          <w:t>Choi JH</w:t>
        </w:r>
      </w:hyperlink>
      <w:r w:rsidRPr="006C1BCE">
        <w:rPr>
          <w:rFonts w:ascii="Simplified Arabic" w:eastAsia="Times New Roman" w:hAnsi="Simplified Arabic" w:cs="Simplified Arabic"/>
          <w:sz w:val="28"/>
          <w:szCs w:val="28"/>
        </w:rPr>
        <w:t xml:space="preserve">, </w:t>
      </w:r>
      <w:hyperlink r:id="rId68" w:history="1">
        <w:r w:rsidRPr="006C1BCE">
          <w:rPr>
            <w:rStyle w:val="Hyperlink"/>
            <w:rFonts w:ascii="Simplified Arabic" w:eastAsia="Times New Roman" w:hAnsi="Simplified Arabic" w:cs="Simplified Arabic"/>
            <w:color w:val="auto"/>
            <w:sz w:val="28"/>
            <w:szCs w:val="28"/>
            <w:u w:val="none"/>
          </w:rPr>
          <w:t>Kim YC</w:t>
        </w:r>
      </w:hyperlink>
      <w:r w:rsidRPr="006C1BCE">
        <w:rPr>
          <w:rFonts w:ascii="Simplified Arabic" w:eastAsia="Times New Roman" w:hAnsi="Simplified Arabic" w:cs="Simplified Arabic"/>
          <w:sz w:val="28"/>
          <w:szCs w:val="28"/>
        </w:rPr>
        <w:t xml:space="preserve"> Histopathological Differential Diagnosis of Psoriasis and Seborrheic Dermatitis of the Scalp. - </w:t>
      </w:r>
      <w:hyperlink r:id="rId69" w:tooltip="Annals of dermatology." w:history="1">
        <w:r w:rsidRPr="006C1BCE">
          <w:rPr>
            <w:rStyle w:val="Hyperlink"/>
            <w:rFonts w:ascii="Simplified Arabic" w:eastAsia="Times New Roman" w:hAnsi="Simplified Arabic" w:cs="Simplified Arabic"/>
            <w:color w:val="auto"/>
            <w:sz w:val="28"/>
            <w:szCs w:val="28"/>
            <w:u w:val="none"/>
          </w:rPr>
          <w:t>Ann Dermatol.</w:t>
        </w:r>
      </w:hyperlink>
      <w:r w:rsidRPr="006C1BCE">
        <w:rPr>
          <w:rFonts w:ascii="Simplified Arabic" w:eastAsia="Times New Roman" w:hAnsi="Simplified Arabic" w:cs="Simplified Arabic"/>
          <w:sz w:val="28"/>
          <w:szCs w:val="28"/>
        </w:rPr>
        <w:t xml:space="preserve"> 2016 Aug</w:t>
      </w:r>
      <w:proofErr w:type="gramStart"/>
      <w:r w:rsidRPr="006C1BCE">
        <w:rPr>
          <w:rFonts w:ascii="Simplified Arabic" w:eastAsia="Times New Roman" w:hAnsi="Simplified Arabic" w:cs="Simplified Arabic"/>
          <w:sz w:val="28"/>
          <w:szCs w:val="28"/>
        </w:rPr>
        <w:t>;28</w:t>
      </w:r>
      <w:proofErr w:type="gramEnd"/>
      <w:r w:rsidRPr="006C1BCE">
        <w:rPr>
          <w:rFonts w:ascii="Simplified Arabic" w:eastAsia="Times New Roman" w:hAnsi="Simplified Arabic" w:cs="Simplified Arabic"/>
          <w:sz w:val="28"/>
          <w:szCs w:val="28"/>
        </w:rPr>
        <w:t xml:space="preserve">(4):427-32. </w:t>
      </w:r>
      <w:proofErr w:type="gramStart"/>
      <w:r w:rsidRPr="006C1BCE">
        <w:rPr>
          <w:rFonts w:ascii="Simplified Arabic" w:eastAsia="Times New Roman" w:hAnsi="Simplified Arabic" w:cs="Simplified Arabic"/>
          <w:sz w:val="28"/>
          <w:szCs w:val="28"/>
        </w:rPr>
        <w:t>doi</w:t>
      </w:r>
      <w:proofErr w:type="gramEnd"/>
      <w:r w:rsidRPr="006C1BCE">
        <w:rPr>
          <w:rFonts w:ascii="Simplified Arabic" w:eastAsia="Times New Roman" w:hAnsi="Simplified Arabic" w:cs="Simplified Arabic"/>
          <w:sz w:val="28"/>
          <w:szCs w:val="28"/>
        </w:rPr>
        <w:t xml:space="preserve">: 10.5021/ad.2016.28.4.427. </w:t>
      </w:r>
    </w:p>
    <w:p w:rsidR="00500DB0" w:rsidRPr="006C1BCE" w:rsidRDefault="00500DB0" w:rsidP="00500DB0">
      <w:pPr>
        <w:spacing w:before="100" w:beforeAutospacing="1" w:after="100" w:afterAutospacing="1" w:line="240" w:lineRule="auto"/>
        <w:jc w:val="both"/>
        <w:rPr>
          <w:rFonts w:ascii="Simplified Arabic" w:eastAsia="Times New Roman" w:hAnsi="Simplified Arabic" w:cs="Simplified Arabic"/>
          <w:sz w:val="28"/>
          <w:szCs w:val="28"/>
        </w:rPr>
      </w:pPr>
      <w:r w:rsidRPr="006C1BCE">
        <w:rPr>
          <w:rFonts w:ascii="Simplified Arabic" w:eastAsia="Times New Roman" w:hAnsi="Simplified Arabic" w:cs="Simplified Arabic"/>
          <w:sz w:val="28"/>
          <w:szCs w:val="28"/>
          <w:rtl/>
        </w:rPr>
        <w:t>60</w:t>
      </w:r>
      <w:r w:rsidRPr="006C1BCE">
        <w:rPr>
          <w:rFonts w:ascii="Simplified Arabic" w:eastAsia="Times New Roman" w:hAnsi="Simplified Arabic" w:cs="Simplified Arabic"/>
          <w:sz w:val="28"/>
          <w:szCs w:val="28"/>
        </w:rPr>
        <w:t xml:space="preserve">  Scognamiglio P, Chiaradia G, DeCarli G, et al. </w:t>
      </w:r>
      <w:proofErr w:type="gramStart"/>
      <w:r w:rsidRPr="006C1BCE">
        <w:rPr>
          <w:rFonts w:ascii="Simplified Arabic" w:eastAsia="Times New Roman" w:hAnsi="Simplified Arabic" w:cs="Simplified Arabic"/>
          <w:sz w:val="28"/>
          <w:szCs w:val="28"/>
        </w:rPr>
        <w:t>The potential impact of routine testing of individuals with HIV disease in order to prevent late HIV diagnosis.</w:t>
      </w:r>
      <w:proofErr w:type="gramEnd"/>
      <w:r w:rsidRPr="006C1BCE">
        <w:rPr>
          <w:rFonts w:ascii="Simplified Arabic" w:eastAsia="Times New Roman" w:hAnsi="Simplified Arabic" w:cs="Simplified Arabic"/>
          <w:sz w:val="28"/>
          <w:szCs w:val="28"/>
        </w:rPr>
        <w:t xml:space="preserve"> BMC Infect Dis 2013</w:t>
      </w:r>
      <w:proofErr w:type="gramStart"/>
      <w:r w:rsidRPr="006C1BCE">
        <w:rPr>
          <w:rFonts w:ascii="Simplified Arabic" w:eastAsia="Times New Roman" w:hAnsi="Simplified Arabic" w:cs="Simplified Arabic"/>
          <w:sz w:val="28"/>
          <w:szCs w:val="28"/>
        </w:rPr>
        <w:t>;13:473</w:t>
      </w:r>
      <w:proofErr w:type="gramEnd"/>
    </w:p>
    <w:p w:rsidR="00500DB0" w:rsidRPr="006C1BCE" w:rsidRDefault="00500DB0" w:rsidP="00500DB0">
      <w:pPr>
        <w:spacing w:before="100" w:beforeAutospacing="1" w:after="100" w:afterAutospacing="1" w:line="240" w:lineRule="auto"/>
        <w:jc w:val="both"/>
        <w:rPr>
          <w:rFonts w:ascii="Simplified Arabic" w:eastAsia="Times New Roman" w:hAnsi="Simplified Arabic" w:cs="Simplified Arabic"/>
          <w:sz w:val="28"/>
          <w:szCs w:val="28"/>
          <w:rtl/>
        </w:rPr>
      </w:pPr>
      <w:r w:rsidRPr="006C1BCE">
        <w:rPr>
          <w:rFonts w:ascii="Simplified Arabic" w:eastAsia="Times New Roman" w:hAnsi="Simplified Arabic" w:cs="Simplified Arabic"/>
          <w:sz w:val="28"/>
          <w:szCs w:val="28"/>
        </w:rPr>
        <w:t>6</w:t>
      </w:r>
      <w:r w:rsidRPr="006C1BCE">
        <w:rPr>
          <w:rFonts w:ascii="Simplified Arabic" w:eastAsia="Times New Roman" w:hAnsi="Simplified Arabic" w:cs="Simplified Arabic"/>
          <w:sz w:val="28"/>
          <w:szCs w:val="28"/>
          <w:rtl/>
        </w:rPr>
        <w:t>1</w:t>
      </w:r>
      <w:r w:rsidRPr="006C1BCE">
        <w:rPr>
          <w:rFonts w:ascii="Simplified Arabic" w:eastAsia="Times New Roman" w:hAnsi="Simplified Arabic" w:cs="Simplified Arabic"/>
          <w:sz w:val="28"/>
          <w:szCs w:val="28"/>
        </w:rPr>
        <w:t xml:space="preserve">  Chatzikokkinou P, Sotiropoulos K, Katoulis A, Luzzati R, Trevisan G. Seborrhoeic dermatitis – an early and common skin manifestation in HIV patients. Acta Dermatovenereol Croat 2008</w:t>
      </w:r>
      <w:proofErr w:type="gramStart"/>
      <w:r w:rsidRPr="006C1BCE">
        <w:rPr>
          <w:rFonts w:ascii="Simplified Arabic" w:eastAsia="Times New Roman" w:hAnsi="Simplified Arabic" w:cs="Simplified Arabic"/>
          <w:sz w:val="28"/>
          <w:szCs w:val="28"/>
        </w:rPr>
        <w:t>;16</w:t>
      </w:r>
      <w:proofErr w:type="gramEnd"/>
      <w:r w:rsidRPr="006C1BCE">
        <w:rPr>
          <w:rFonts w:ascii="Simplified Arabic" w:eastAsia="Times New Roman" w:hAnsi="Simplified Arabic" w:cs="Simplified Arabic"/>
          <w:sz w:val="28"/>
          <w:szCs w:val="28"/>
        </w:rPr>
        <w:t>(4):226–30.</w:t>
      </w:r>
    </w:p>
    <w:p w:rsidR="00500DB0" w:rsidRPr="006C1BCE" w:rsidRDefault="00500DB0" w:rsidP="006C1BCE">
      <w:pPr>
        <w:spacing w:before="100" w:beforeAutospacing="1" w:after="100" w:afterAutospacing="1" w:line="240" w:lineRule="auto"/>
        <w:jc w:val="both"/>
        <w:rPr>
          <w:rFonts w:ascii="Simplified Arabic" w:eastAsia="Times New Roman" w:hAnsi="Simplified Arabic" w:cs="Simplified Arabic"/>
          <w:sz w:val="28"/>
          <w:szCs w:val="28"/>
          <w:rtl/>
        </w:rPr>
      </w:pPr>
      <w:proofErr w:type="gramStart"/>
      <w:r w:rsidRPr="006C1BCE">
        <w:rPr>
          <w:rFonts w:ascii="Simplified Arabic" w:eastAsia="Times New Roman" w:hAnsi="Simplified Arabic" w:cs="Simplified Arabic"/>
          <w:sz w:val="28"/>
          <w:szCs w:val="28"/>
        </w:rPr>
        <w:t>6</w:t>
      </w:r>
      <w:r w:rsidRPr="006C1BCE">
        <w:rPr>
          <w:rFonts w:ascii="Simplified Arabic" w:eastAsia="Times New Roman" w:hAnsi="Simplified Arabic" w:cs="Simplified Arabic"/>
          <w:sz w:val="28"/>
          <w:szCs w:val="28"/>
          <w:rtl/>
        </w:rPr>
        <w:t>2</w:t>
      </w:r>
      <w:r w:rsidRPr="006C1BCE">
        <w:rPr>
          <w:rFonts w:ascii="Simplified Arabic" w:eastAsia="Times New Roman" w:hAnsi="Simplified Arabic" w:cs="Simplified Arabic"/>
          <w:sz w:val="28"/>
          <w:szCs w:val="28"/>
        </w:rPr>
        <w:t>-Edith N, et al. Chukwuka, and Ben Anisuiba.</w:t>
      </w:r>
      <w:proofErr w:type="gramEnd"/>
      <w:r w:rsidRPr="006C1BCE">
        <w:rPr>
          <w:rFonts w:ascii="Simplified Arabic" w:eastAsia="Times New Roman" w:hAnsi="Simplified Arabic" w:cs="Simplified Arabic"/>
          <w:sz w:val="28"/>
          <w:szCs w:val="28"/>
        </w:rPr>
        <w:t xml:space="preserve"> </w:t>
      </w:r>
      <w:proofErr w:type="gramStart"/>
      <w:r w:rsidRPr="006C1BCE">
        <w:rPr>
          <w:rFonts w:ascii="Simplified Arabic" w:eastAsia="Times New Roman" w:hAnsi="Simplified Arabic" w:cs="Simplified Arabic"/>
          <w:sz w:val="28"/>
          <w:szCs w:val="28"/>
        </w:rPr>
        <w:t>"Correlation of mucocutaneous manifestations of HIV/AIDS infection with CD4 counts and disease progression."</w:t>
      </w:r>
      <w:proofErr w:type="gramEnd"/>
      <w:r w:rsidRPr="006C1BCE">
        <w:rPr>
          <w:rFonts w:ascii="Simplified Arabic" w:eastAsia="Times New Roman" w:hAnsi="Simplified Arabic" w:cs="Simplified Arabic"/>
          <w:sz w:val="28"/>
          <w:szCs w:val="28"/>
        </w:rPr>
        <w:t> </w:t>
      </w:r>
      <w:r w:rsidRPr="006C1BCE">
        <w:rPr>
          <w:rFonts w:ascii="Simplified Arabic" w:eastAsia="Times New Roman" w:hAnsi="Simplified Arabic" w:cs="Simplified Arabic"/>
          <w:i/>
          <w:iCs/>
          <w:sz w:val="28"/>
          <w:szCs w:val="28"/>
        </w:rPr>
        <w:t>International journal of dermatology</w:t>
      </w:r>
      <w:r w:rsidRPr="006C1BCE">
        <w:rPr>
          <w:rFonts w:ascii="Simplified Arabic" w:eastAsia="Times New Roman" w:hAnsi="Simplified Arabic" w:cs="Simplified Arabic"/>
          <w:sz w:val="28"/>
          <w:szCs w:val="28"/>
        </w:rPr>
        <w:t> 46.s2 (2007): 14-18</w:t>
      </w:r>
    </w:p>
    <w:p w:rsidR="00500DB0" w:rsidRPr="006C1BCE" w:rsidRDefault="00500DB0" w:rsidP="006C1BCE">
      <w:pPr>
        <w:spacing w:before="100" w:beforeAutospacing="1" w:after="100" w:afterAutospacing="1" w:line="240" w:lineRule="auto"/>
        <w:jc w:val="both"/>
        <w:rPr>
          <w:rFonts w:ascii="Simplified Arabic" w:eastAsia="Times New Roman" w:hAnsi="Simplified Arabic" w:cs="Simplified Arabic"/>
          <w:sz w:val="28"/>
          <w:szCs w:val="28"/>
          <w:rtl/>
        </w:rPr>
      </w:pPr>
      <w:r w:rsidRPr="006C1BCE">
        <w:rPr>
          <w:rFonts w:ascii="Simplified Arabic" w:eastAsia="Times New Roman" w:hAnsi="Simplified Arabic" w:cs="Simplified Arabic"/>
          <w:sz w:val="28"/>
          <w:szCs w:val="28"/>
          <w:rtl/>
        </w:rPr>
        <w:t>63</w:t>
      </w:r>
      <w:r w:rsidRPr="006C1BCE">
        <w:rPr>
          <w:rFonts w:ascii="Simplified Arabic" w:eastAsia="Times New Roman" w:hAnsi="Simplified Arabic" w:cs="Simplified Arabic"/>
          <w:sz w:val="28"/>
          <w:szCs w:val="28"/>
        </w:rPr>
        <w:t>Hee Young Kang, Eun-So Lee, Jee Ho Choi,2 and You Chan Kimcorresponding autho</w:t>
      </w:r>
      <w:r w:rsidRPr="006C1BCE">
        <w:rPr>
          <w:rFonts w:ascii="Simplified Arabic" w:eastAsia="Times New Roman" w:hAnsi="Simplified Arabic" w:cs="Simplified Arabic"/>
          <w:sz w:val="28"/>
          <w:szCs w:val="28"/>
          <w:rtl/>
        </w:rPr>
        <w:t>.</w:t>
      </w:r>
      <w:r w:rsidRPr="006C1BCE">
        <w:rPr>
          <w:rFonts w:ascii="Simplified Arabic" w:hAnsi="Simplified Arabic" w:cs="Simplified Arabic"/>
          <w:sz w:val="28"/>
          <w:szCs w:val="28"/>
        </w:rPr>
        <w:t xml:space="preserve"> </w:t>
      </w:r>
      <w:r w:rsidRPr="006C1BCE">
        <w:rPr>
          <w:rFonts w:ascii="Simplified Arabic" w:eastAsia="Times New Roman" w:hAnsi="Simplified Arabic" w:cs="Simplified Arabic"/>
          <w:sz w:val="28"/>
          <w:szCs w:val="28"/>
        </w:rPr>
        <w:t xml:space="preserve">Histopathological Differential Diagnosis of Psoriasis and Seborrheic Dermatitis of the </w:t>
      </w:r>
      <w:proofErr w:type="gramStart"/>
      <w:r w:rsidRPr="006C1BCE">
        <w:rPr>
          <w:rFonts w:ascii="Simplified Arabic" w:eastAsia="Times New Roman" w:hAnsi="Simplified Arabic" w:cs="Simplified Arabic"/>
          <w:sz w:val="28"/>
          <w:szCs w:val="28"/>
        </w:rPr>
        <w:t>Scalp</w:t>
      </w:r>
      <w:r w:rsidRPr="006C1BCE">
        <w:rPr>
          <w:rFonts w:ascii="Simplified Arabic" w:hAnsi="Simplified Arabic" w:cs="Simplified Arabic"/>
          <w:sz w:val="28"/>
          <w:szCs w:val="28"/>
        </w:rPr>
        <w:t xml:space="preserve"> </w:t>
      </w:r>
      <w:r w:rsidRPr="006C1BCE">
        <w:rPr>
          <w:rFonts w:ascii="Simplified Arabic" w:hAnsi="Simplified Arabic" w:cs="Simplified Arabic"/>
          <w:sz w:val="28"/>
          <w:szCs w:val="28"/>
          <w:rtl/>
        </w:rPr>
        <w:t>.</w:t>
      </w:r>
      <w:proofErr w:type="gramEnd"/>
      <w:r w:rsidR="00880A73">
        <w:fldChar w:fldCharType="begin"/>
      </w:r>
      <w:r w:rsidR="00880A73">
        <w:instrText xml:space="preserve"> HYPERLINK "https://www.ncbi.nlm.nih.gov/pmc/articles/PMC4969470/" </w:instrText>
      </w:r>
      <w:r w:rsidR="00880A73">
        <w:fldChar w:fldCharType="separate"/>
      </w:r>
      <w:r w:rsidRPr="006C1BCE">
        <w:rPr>
          <w:rStyle w:val="Hyperlink"/>
          <w:rFonts w:ascii="Simplified Arabic" w:eastAsia="Times New Roman" w:hAnsi="Simplified Arabic" w:cs="Simplified Arabic"/>
          <w:sz w:val="28"/>
          <w:szCs w:val="28"/>
          <w:u w:val="none"/>
        </w:rPr>
        <w:t>Ann Dermatol</w:t>
      </w:r>
      <w:r w:rsidR="00880A73">
        <w:rPr>
          <w:rStyle w:val="Hyperlink"/>
          <w:rFonts w:ascii="Simplified Arabic" w:eastAsia="Times New Roman" w:hAnsi="Simplified Arabic" w:cs="Simplified Arabic"/>
          <w:sz w:val="28"/>
          <w:szCs w:val="28"/>
          <w:u w:val="none"/>
        </w:rPr>
        <w:fldChar w:fldCharType="end"/>
      </w:r>
      <w:r w:rsidRPr="006C1BCE">
        <w:rPr>
          <w:rFonts w:ascii="Simplified Arabic" w:eastAsia="Times New Roman" w:hAnsi="Simplified Arabic" w:cs="Simplified Arabic"/>
          <w:sz w:val="28"/>
          <w:szCs w:val="28"/>
        </w:rPr>
        <w:t>. 2016 Aug; 28(4): 427–432.</w:t>
      </w:r>
    </w:p>
    <w:p w:rsidR="00500DB0" w:rsidRPr="006C1BCE" w:rsidRDefault="00500DB0" w:rsidP="00500DB0">
      <w:pPr>
        <w:spacing w:before="100" w:beforeAutospacing="1" w:after="100" w:afterAutospacing="1" w:line="240" w:lineRule="auto"/>
        <w:jc w:val="both"/>
        <w:rPr>
          <w:rFonts w:ascii="Simplified Arabic" w:eastAsia="Times New Roman" w:hAnsi="Simplified Arabic" w:cs="Simplified Arabic"/>
          <w:sz w:val="28"/>
          <w:szCs w:val="28"/>
          <w:rtl/>
        </w:rPr>
      </w:pPr>
      <w:r w:rsidRPr="006C1BCE">
        <w:rPr>
          <w:rFonts w:ascii="Simplified Arabic" w:eastAsia="Times New Roman" w:hAnsi="Simplified Arabic" w:cs="Simplified Arabic"/>
          <w:sz w:val="28"/>
          <w:szCs w:val="28"/>
        </w:rPr>
        <w:t>64-</w:t>
      </w:r>
      <w:r w:rsidRPr="006C1BCE">
        <w:rPr>
          <w:rFonts w:ascii="Simplified Arabic" w:hAnsi="Simplified Arabic" w:cs="Simplified Arabic"/>
          <w:sz w:val="28"/>
          <w:szCs w:val="28"/>
        </w:rPr>
        <w:t xml:space="preserve">Golosnyj E, Goncharova L, Shovkun N. Clinical features and course of Leiner’s syndrome. In: Proceeding of the III congress of Pediatricians Ukraine. </w:t>
      </w:r>
      <w:proofErr w:type="gramStart"/>
      <w:r w:rsidRPr="006C1BCE">
        <w:rPr>
          <w:rFonts w:ascii="Simplified Arabic" w:hAnsi="Simplified Arabic" w:cs="Simplified Arabic"/>
          <w:sz w:val="28"/>
          <w:szCs w:val="28"/>
        </w:rPr>
        <w:t>2006 Oct 17-19; Kyiv, Ukraine.</w:t>
      </w:r>
      <w:proofErr w:type="gramEnd"/>
      <w:r w:rsidRPr="006C1BCE">
        <w:rPr>
          <w:rFonts w:ascii="Simplified Arabic" w:hAnsi="Simplified Arabic" w:cs="Simplified Arabic"/>
          <w:sz w:val="28"/>
          <w:szCs w:val="28"/>
        </w:rPr>
        <w:t xml:space="preserve"> </w:t>
      </w:r>
      <w:proofErr w:type="gramStart"/>
      <w:r w:rsidRPr="006C1BCE">
        <w:rPr>
          <w:rFonts w:ascii="Simplified Arabic" w:hAnsi="Simplified Arabic" w:cs="Simplified Arabic"/>
          <w:sz w:val="28"/>
          <w:szCs w:val="28"/>
        </w:rPr>
        <w:t>Kyiv; 2006.</w:t>
      </w:r>
      <w:proofErr w:type="gramEnd"/>
      <w:r w:rsidRPr="006C1BCE">
        <w:rPr>
          <w:rFonts w:ascii="Simplified Arabic" w:hAnsi="Simplified Arabic" w:cs="Simplified Arabic"/>
          <w:sz w:val="28"/>
          <w:szCs w:val="28"/>
        </w:rPr>
        <w:t xml:space="preserve"> </w:t>
      </w:r>
      <w:proofErr w:type="gramStart"/>
      <w:r w:rsidRPr="006C1BCE">
        <w:rPr>
          <w:rFonts w:ascii="Simplified Arabic" w:hAnsi="Simplified Arabic" w:cs="Simplified Arabic"/>
          <w:sz w:val="28"/>
          <w:szCs w:val="28"/>
        </w:rPr>
        <w:t>(In Ukrainian).</w:t>
      </w:r>
      <w:proofErr w:type="gramEnd"/>
    </w:p>
    <w:p w:rsidR="00500DB0" w:rsidRPr="006C1BCE" w:rsidRDefault="00500DB0" w:rsidP="00B624D1">
      <w:pPr>
        <w:spacing w:before="100" w:beforeAutospacing="1" w:after="100" w:afterAutospacing="1" w:line="240" w:lineRule="auto"/>
        <w:jc w:val="both"/>
        <w:rPr>
          <w:rFonts w:ascii="Simplified Arabic" w:eastAsia="Times New Roman" w:hAnsi="Simplified Arabic" w:cs="Simplified Arabic"/>
          <w:sz w:val="28"/>
          <w:szCs w:val="28"/>
          <w:rtl/>
        </w:rPr>
      </w:pPr>
      <w:r w:rsidRPr="006C1BCE">
        <w:rPr>
          <w:rFonts w:ascii="Simplified Arabic" w:eastAsia="Times New Roman" w:hAnsi="Simplified Arabic" w:cs="Simplified Arabic"/>
          <w:sz w:val="28"/>
          <w:szCs w:val="28"/>
        </w:rPr>
        <w:lastRenderedPageBreak/>
        <w:t>65</w:t>
      </w:r>
      <w:r w:rsidR="006C1BCE">
        <w:rPr>
          <w:rFonts w:ascii="Simplified Arabic" w:eastAsia="Times New Roman" w:hAnsi="Simplified Arabic" w:cs="Simplified Arabic"/>
          <w:sz w:val="28"/>
          <w:szCs w:val="28"/>
        </w:rPr>
        <w:t>-</w:t>
      </w:r>
      <w:hyperlink r:id="rId70" w:history="1">
        <w:r w:rsidRPr="006C1BCE">
          <w:rPr>
            <w:rStyle w:val="Hyperlink"/>
            <w:rFonts w:ascii="Simplified Arabic" w:eastAsia="Times New Roman" w:hAnsi="Simplified Arabic" w:cs="Simplified Arabic"/>
            <w:color w:val="auto"/>
            <w:sz w:val="28"/>
            <w:szCs w:val="28"/>
            <w:u w:val="none"/>
          </w:rPr>
          <w:t>Anna Ascott</w:t>
        </w:r>
      </w:hyperlink>
      <w:r w:rsidRPr="006C1BCE">
        <w:rPr>
          <w:rFonts w:ascii="Simplified Arabic" w:eastAsia="Times New Roman" w:hAnsi="Simplified Arabic" w:cs="Simplified Arabic"/>
          <w:sz w:val="28"/>
          <w:szCs w:val="28"/>
        </w:rPr>
        <w:t xml:space="preserve">, </w:t>
      </w:r>
      <w:hyperlink r:id="rId71" w:history="1">
        <w:r w:rsidRPr="006C1BCE">
          <w:rPr>
            <w:rStyle w:val="Hyperlink"/>
            <w:rFonts w:ascii="Simplified Arabic" w:eastAsia="Times New Roman" w:hAnsi="Simplified Arabic" w:cs="Simplified Arabic"/>
            <w:color w:val="auto"/>
            <w:sz w:val="28"/>
            <w:szCs w:val="28"/>
            <w:u w:val="none"/>
          </w:rPr>
          <w:t>Ashley M Yu</w:t>
        </w:r>
      </w:hyperlink>
      <w:r w:rsidRPr="006C1BCE">
        <w:rPr>
          <w:rFonts w:ascii="Simplified Arabic" w:eastAsia="Times New Roman" w:hAnsi="Simplified Arabic" w:cs="Simplified Arabic"/>
          <w:sz w:val="28"/>
          <w:szCs w:val="28"/>
        </w:rPr>
        <w:t xml:space="preserve">, </w:t>
      </w:r>
      <w:hyperlink r:id="rId72" w:history="1">
        <w:r w:rsidRPr="006C1BCE">
          <w:rPr>
            <w:rStyle w:val="Hyperlink"/>
            <w:rFonts w:ascii="Simplified Arabic" w:eastAsia="Times New Roman" w:hAnsi="Simplified Arabic" w:cs="Simplified Arabic"/>
            <w:color w:val="auto"/>
            <w:sz w:val="28"/>
            <w:szCs w:val="28"/>
            <w:u w:val="none"/>
          </w:rPr>
          <w:t>Morten Schmidt</w:t>
        </w:r>
      </w:hyperlink>
      <w:r w:rsidRPr="006C1BCE">
        <w:rPr>
          <w:rFonts w:ascii="Simplified Arabic" w:eastAsia="Times New Roman" w:hAnsi="Simplified Arabic" w:cs="Simplified Arabic"/>
          <w:sz w:val="28"/>
          <w:szCs w:val="28"/>
        </w:rPr>
        <w:t xml:space="preserve">, </w:t>
      </w:r>
      <w:hyperlink r:id="rId73" w:history="1">
        <w:r w:rsidRPr="006C1BCE">
          <w:rPr>
            <w:rStyle w:val="Hyperlink"/>
            <w:rFonts w:ascii="Simplified Arabic" w:eastAsia="Times New Roman" w:hAnsi="Simplified Arabic" w:cs="Simplified Arabic"/>
            <w:color w:val="auto"/>
            <w:sz w:val="28"/>
            <w:szCs w:val="28"/>
            <w:u w:val="none"/>
          </w:rPr>
          <w:t>Sinéad M L</w:t>
        </w:r>
      </w:hyperlink>
      <w:r w:rsidR="00B624D1">
        <w:rPr>
          <w:rStyle w:val="Hyperlink"/>
          <w:rFonts w:ascii="Simplified Arabic" w:eastAsia="Times New Roman" w:hAnsi="Simplified Arabic" w:cs="Simplified Arabic"/>
          <w:color w:val="auto"/>
          <w:sz w:val="28"/>
          <w:szCs w:val="28"/>
          <w:u w:val="none"/>
        </w:rPr>
        <w:t>.</w:t>
      </w:r>
      <w:r w:rsidRPr="006C1BCE">
        <w:rPr>
          <w:rFonts w:ascii="Simplified Arabic" w:eastAsia="Times New Roman" w:hAnsi="Simplified Arabic" w:cs="Simplified Arabic"/>
          <w:sz w:val="28"/>
          <w:szCs w:val="28"/>
        </w:rPr>
        <w:t xml:space="preserve"> Association between eczema and major cardiovascular outcomes in population-based studies: a systematic review protocol </w:t>
      </w:r>
      <w:hyperlink r:id="rId74" w:history="1">
        <w:r w:rsidRPr="006C1BCE">
          <w:rPr>
            <w:rStyle w:val="Hyperlink"/>
            <w:rFonts w:ascii="Simplified Arabic" w:eastAsia="Times New Roman" w:hAnsi="Simplified Arabic" w:cs="Simplified Arabic"/>
            <w:color w:val="auto"/>
            <w:sz w:val="28"/>
            <w:szCs w:val="28"/>
            <w:u w:val="none"/>
          </w:rPr>
          <w:t>BMJ Open</w:t>
        </w:r>
      </w:hyperlink>
      <w:r w:rsidRPr="006C1BCE">
        <w:rPr>
          <w:rFonts w:ascii="Simplified Arabic" w:eastAsia="Times New Roman" w:hAnsi="Simplified Arabic" w:cs="Simplified Arabic"/>
          <w:sz w:val="28"/>
          <w:szCs w:val="28"/>
        </w:rPr>
        <w:t>. 2017; 7(9): e017979.</w:t>
      </w:r>
    </w:p>
    <w:p w:rsidR="00500DB0" w:rsidRPr="006C1BCE" w:rsidRDefault="00500DB0" w:rsidP="00500DB0">
      <w:pPr>
        <w:spacing w:before="100" w:beforeAutospacing="1" w:after="100" w:afterAutospacing="1" w:line="240" w:lineRule="auto"/>
        <w:jc w:val="both"/>
        <w:rPr>
          <w:rFonts w:ascii="Simplified Arabic" w:eastAsia="Times New Roman" w:hAnsi="Simplified Arabic" w:cs="Simplified Arabic"/>
          <w:sz w:val="28"/>
          <w:szCs w:val="28"/>
        </w:rPr>
      </w:pPr>
      <w:r w:rsidRPr="006C1BCE">
        <w:rPr>
          <w:rFonts w:ascii="Simplified Arabic" w:eastAsia="Times New Roman" w:hAnsi="Simplified Arabic" w:cs="Simplified Arabic"/>
          <w:sz w:val="28"/>
          <w:szCs w:val="28"/>
        </w:rPr>
        <w:t>66- Comert A, Akbas B, Kilic EZ, et al. Psychatric comorbidities and alexithymia in patients with seborrheic dermatitis: a questionnaire study in Turkey. Am J Clin Dermatol 2013</w:t>
      </w:r>
      <w:proofErr w:type="gramStart"/>
      <w:r w:rsidRPr="006C1BCE">
        <w:rPr>
          <w:rFonts w:ascii="Simplified Arabic" w:eastAsia="Times New Roman" w:hAnsi="Simplified Arabic" w:cs="Simplified Arabic"/>
          <w:sz w:val="28"/>
          <w:szCs w:val="28"/>
        </w:rPr>
        <w:t>;14:335</w:t>
      </w:r>
      <w:proofErr w:type="gramEnd"/>
      <w:r w:rsidRPr="006C1BCE">
        <w:rPr>
          <w:rFonts w:ascii="Simplified Arabic" w:eastAsia="Times New Roman" w:hAnsi="Simplified Arabic" w:cs="Simplified Arabic"/>
          <w:sz w:val="28"/>
          <w:szCs w:val="28"/>
        </w:rPr>
        <w:t xml:space="preserve">–42. </w:t>
      </w:r>
    </w:p>
    <w:p w:rsidR="00500DB0" w:rsidRPr="006C1BCE" w:rsidRDefault="00500DB0" w:rsidP="00781195">
      <w:pPr>
        <w:spacing w:before="100" w:beforeAutospacing="1" w:after="100" w:afterAutospacing="1" w:line="240" w:lineRule="auto"/>
        <w:jc w:val="both"/>
        <w:rPr>
          <w:rFonts w:ascii="Simplified Arabic" w:eastAsia="Times New Roman" w:hAnsi="Simplified Arabic" w:cs="Simplified Arabic"/>
          <w:sz w:val="28"/>
          <w:szCs w:val="28"/>
          <w:rtl/>
        </w:rPr>
      </w:pPr>
      <w:r w:rsidRPr="006C1BCE">
        <w:rPr>
          <w:rFonts w:ascii="Simplified Arabic" w:eastAsia="Times New Roman" w:hAnsi="Simplified Arabic" w:cs="Simplified Arabic"/>
          <w:sz w:val="28"/>
          <w:szCs w:val="28"/>
        </w:rPr>
        <w:t>67</w:t>
      </w:r>
      <w:r w:rsidR="00B624D1">
        <w:rPr>
          <w:rFonts w:ascii="Simplified Arabic" w:eastAsia="Times New Roman" w:hAnsi="Simplified Arabic" w:cs="Simplified Arabic"/>
          <w:sz w:val="28"/>
          <w:szCs w:val="28"/>
        </w:rPr>
        <w:t>-</w:t>
      </w:r>
      <w:r w:rsidRPr="006C1BCE">
        <w:rPr>
          <w:rFonts w:ascii="Simplified Arabic" w:eastAsia="Times New Roman" w:hAnsi="Simplified Arabic" w:cs="Simplified Arabic"/>
          <w:sz w:val="28"/>
          <w:szCs w:val="28"/>
        </w:rPr>
        <w:t>Strumia R. Skin signs in anorexia nervosa. Dermatoendocrinology 2009</w:t>
      </w:r>
      <w:proofErr w:type="gramStart"/>
      <w:r w:rsidRPr="006C1BCE">
        <w:rPr>
          <w:rFonts w:ascii="Simplified Arabic" w:eastAsia="Times New Roman" w:hAnsi="Simplified Arabic" w:cs="Simplified Arabic"/>
          <w:sz w:val="28"/>
          <w:szCs w:val="28"/>
        </w:rPr>
        <w:t>;1:268</w:t>
      </w:r>
      <w:proofErr w:type="gramEnd"/>
      <w:r w:rsidRPr="006C1BCE">
        <w:rPr>
          <w:rFonts w:ascii="Simplified Arabic" w:eastAsia="Times New Roman" w:hAnsi="Simplified Arabic" w:cs="Simplified Arabic"/>
          <w:sz w:val="28"/>
          <w:szCs w:val="28"/>
        </w:rPr>
        <w:t xml:space="preserve">–70. </w:t>
      </w:r>
    </w:p>
    <w:p w:rsidR="00500DB0" w:rsidRPr="006C1BCE" w:rsidRDefault="00500DB0" w:rsidP="00B624D1">
      <w:pPr>
        <w:spacing w:before="100" w:beforeAutospacing="1" w:after="100" w:afterAutospacing="1" w:line="240" w:lineRule="auto"/>
        <w:rPr>
          <w:rFonts w:ascii="Simplified Arabic" w:eastAsia="Times New Roman" w:hAnsi="Simplified Arabic" w:cs="Simplified Arabic"/>
          <w:sz w:val="28"/>
          <w:szCs w:val="28"/>
          <w:rtl/>
        </w:rPr>
      </w:pPr>
      <w:r w:rsidRPr="006C1BCE">
        <w:rPr>
          <w:rFonts w:ascii="Simplified Arabic" w:eastAsia="Times New Roman" w:hAnsi="Simplified Arabic" w:cs="Simplified Arabic"/>
          <w:sz w:val="28"/>
          <w:szCs w:val="28"/>
        </w:rPr>
        <w:t>68</w:t>
      </w:r>
      <w:r w:rsidR="00B624D1">
        <w:rPr>
          <w:rFonts w:ascii="Simplified Arabic" w:eastAsia="Times New Roman" w:hAnsi="Simplified Arabic" w:cs="Simplified Arabic"/>
          <w:sz w:val="28"/>
          <w:szCs w:val="28"/>
        </w:rPr>
        <w:t>-</w:t>
      </w:r>
      <w:r w:rsidRPr="006C1BCE">
        <w:rPr>
          <w:rFonts w:ascii="Simplified Arabic" w:eastAsia="Times New Roman" w:hAnsi="Simplified Arabic" w:cs="Simplified Arabic"/>
          <w:sz w:val="28"/>
          <w:szCs w:val="28"/>
        </w:rPr>
        <w:t> Linder D, Dreiher J, Zampetti A, Sampogna F, Cohen AD. Seborrheic dermatitis and hypertension in adults: a cross</w:t>
      </w:r>
      <w:r w:rsidRPr="006C1BCE">
        <w:rPr>
          <w:rFonts w:ascii="Cambria Math" w:eastAsia="Times New Roman" w:hAnsi="Cambria Math" w:cs="Cambria Math"/>
          <w:sz w:val="28"/>
          <w:szCs w:val="28"/>
        </w:rPr>
        <w:t>‐</w:t>
      </w:r>
      <w:r w:rsidRPr="006C1BCE">
        <w:rPr>
          <w:rFonts w:ascii="Simplified Arabic" w:eastAsia="Times New Roman" w:hAnsi="Simplified Arabic" w:cs="Simplified Arabic"/>
          <w:sz w:val="28"/>
          <w:szCs w:val="28"/>
        </w:rPr>
        <w:t>sectional study. Eur Acad Dermatol Venereol 2014</w:t>
      </w:r>
      <w:proofErr w:type="gramStart"/>
      <w:r w:rsidRPr="006C1BCE">
        <w:rPr>
          <w:rFonts w:ascii="Simplified Arabic" w:eastAsia="Times New Roman" w:hAnsi="Simplified Arabic" w:cs="Simplified Arabic"/>
          <w:sz w:val="28"/>
          <w:szCs w:val="28"/>
        </w:rPr>
        <w:t>;28:1450</w:t>
      </w:r>
      <w:proofErr w:type="gramEnd"/>
      <w:r w:rsidRPr="006C1BCE">
        <w:rPr>
          <w:rFonts w:ascii="Simplified Arabic" w:eastAsia="Times New Roman" w:hAnsi="Simplified Arabic" w:cs="Simplified Arabic"/>
          <w:sz w:val="28"/>
          <w:szCs w:val="28"/>
        </w:rPr>
        <w:t xml:space="preserve">–5. </w:t>
      </w:r>
    </w:p>
    <w:p w:rsidR="00500DB0" w:rsidRPr="006C1BCE" w:rsidRDefault="00500DB0" w:rsidP="00B624D1">
      <w:pPr>
        <w:spacing w:before="100" w:beforeAutospacing="1" w:after="100" w:afterAutospacing="1" w:line="240" w:lineRule="auto"/>
        <w:rPr>
          <w:rFonts w:ascii="Simplified Arabic" w:eastAsia="Times New Roman" w:hAnsi="Simplified Arabic" w:cs="Simplified Arabic"/>
          <w:sz w:val="28"/>
          <w:szCs w:val="28"/>
        </w:rPr>
      </w:pPr>
      <w:r w:rsidRPr="006C1BCE">
        <w:rPr>
          <w:rFonts w:ascii="Simplified Arabic" w:eastAsia="Times New Roman" w:hAnsi="Simplified Arabic" w:cs="Simplified Arabic"/>
          <w:sz w:val="28"/>
          <w:szCs w:val="28"/>
        </w:rPr>
        <w:t>69</w:t>
      </w:r>
      <w:r w:rsidR="00B624D1">
        <w:rPr>
          <w:rFonts w:ascii="Simplified Arabic" w:eastAsia="Times New Roman" w:hAnsi="Simplified Arabic" w:cs="Simplified Arabic"/>
          <w:sz w:val="28"/>
          <w:szCs w:val="28"/>
        </w:rPr>
        <w:t>-</w:t>
      </w:r>
      <w:r w:rsidRPr="006C1BCE">
        <w:rPr>
          <w:rFonts w:ascii="Simplified Arabic" w:eastAsia="Times New Roman" w:hAnsi="Simplified Arabic" w:cs="Simplified Arabic"/>
          <w:sz w:val="28"/>
          <w:szCs w:val="28"/>
        </w:rPr>
        <w:t> Breunig JA, de Almeida JL, Druiga RP, Souza PR, Staub HL. Scalp seborrhoeic dermatitis: prevalence and associated factors in male adolescents. Int J Dermatol 2012</w:t>
      </w:r>
      <w:proofErr w:type="gramStart"/>
      <w:r w:rsidRPr="006C1BCE">
        <w:rPr>
          <w:rFonts w:ascii="Simplified Arabic" w:eastAsia="Times New Roman" w:hAnsi="Simplified Arabic" w:cs="Simplified Arabic"/>
          <w:sz w:val="28"/>
          <w:szCs w:val="28"/>
        </w:rPr>
        <w:t>;51:46</w:t>
      </w:r>
      <w:proofErr w:type="gramEnd"/>
      <w:r w:rsidRPr="006C1BCE">
        <w:rPr>
          <w:rFonts w:ascii="Simplified Arabic" w:eastAsia="Times New Roman" w:hAnsi="Simplified Arabic" w:cs="Simplified Arabic"/>
          <w:sz w:val="28"/>
          <w:szCs w:val="28"/>
        </w:rPr>
        <w:t xml:space="preserve">–9. </w:t>
      </w:r>
    </w:p>
    <w:p w:rsidR="00500DB0" w:rsidRPr="006C1BCE" w:rsidRDefault="00500DB0" w:rsidP="00B624D1">
      <w:pPr>
        <w:spacing w:before="100" w:beforeAutospacing="1" w:after="100" w:afterAutospacing="1" w:line="240" w:lineRule="auto"/>
        <w:rPr>
          <w:rFonts w:ascii="Simplified Arabic" w:eastAsia="Times New Roman" w:hAnsi="Simplified Arabic" w:cs="Simplified Arabic"/>
          <w:sz w:val="28"/>
          <w:szCs w:val="28"/>
        </w:rPr>
      </w:pPr>
      <w:proofErr w:type="gramStart"/>
      <w:r w:rsidRPr="006C1BCE">
        <w:rPr>
          <w:rFonts w:ascii="Simplified Arabic" w:eastAsia="Times New Roman" w:hAnsi="Simplified Arabic" w:cs="Simplified Arabic"/>
          <w:sz w:val="28"/>
          <w:szCs w:val="28"/>
        </w:rPr>
        <w:t xml:space="preserve">70 </w:t>
      </w:r>
      <w:r w:rsidR="00B624D1">
        <w:rPr>
          <w:rFonts w:ascii="Simplified Arabic" w:eastAsia="Times New Roman" w:hAnsi="Simplified Arabic" w:cs="Simplified Arabic"/>
          <w:sz w:val="28"/>
          <w:szCs w:val="28"/>
        </w:rPr>
        <w:t>-</w:t>
      </w:r>
      <w:r w:rsidRPr="006C1BCE">
        <w:rPr>
          <w:rFonts w:ascii="Simplified Arabic" w:eastAsia="Times New Roman" w:hAnsi="Simplified Arabic" w:cs="Simplified Arabic"/>
          <w:sz w:val="28"/>
          <w:szCs w:val="28"/>
        </w:rPr>
        <w:t>Imamoglu B1, Hayta SB2, Guner R2, Akyol M2, Ozcelik S2.</w:t>
      </w:r>
      <w:proofErr w:type="gramEnd"/>
      <w:r w:rsidRPr="006C1BCE">
        <w:rPr>
          <w:rFonts w:ascii="Simplified Arabic" w:eastAsia="Times New Roman" w:hAnsi="Simplified Arabic" w:cs="Simplified Arabic"/>
          <w:sz w:val="28"/>
          <w:szCs w:val="28"/>
        </w:rPr>
        <w:t xml:space="preserve"> Metabolic syndrome may be an important comorbidity in patients with seborrheic dermatitis. Arch Med Sci Atheroscler Dis. 2016 Dec 30</w:t>
      </w:r>
      <w:proofErr w:type="gramStart"/>
      <w:r w:rsidRPr="006C1BCE">
        <w:rPr>
          <w:rFonts w:ascii="Simplified Arabic" w:eastAsia="Times New Roman" w:hAnsi="Simplified Arabic" w:cs="Simplified Arabic"/>
          <w:sz w:val="28"/>
          <w:szCs w:val="28"/>
        </w:rPr>
        <w:t>;1</w:t>
      </w:r>
      <w:proofErr w:type="gramEnd"/>
      <w:r w:rsidRPr="006C1BCE">
        <w:rPr>
          <w:rFonts w:ascii="Simplified Arabic" w:eastAsia="Times New Roman" w:hAnsi="Simplified Arabic" w:cs="Simplified Arabic"/>
          <w:sz w:val="28"/>
          <w:szCs w:val="28"/>
        </w:rPr>
        <w:t>(1):e158-e161.</w:t>
      </w:r>
    </w:p>
    <w:p w:rsidR="00500DB0" w:rsidRPr="006C1BCE" w:rsidRDefault="00500DB0" w:rsidP="00B624D1">
      <w:pPr>
        <w:spacing w:before="100" w:beforeAutospacing="1" w:after="100" w:afterAutospacing="1" w:line="240" w:lineRule="auto"/>
        <w:jc w:val="both"/>
        <w:rPr>
          <w:rFonts w:ascii="Simplified Arabic" w:eastAsia="Times New Roman" w:hAnsi="Simplified Arabic" w:cs="Simplified Arabic"/>
          <w:sz w:val="28"/>
          <w:szCs w:val="28"/>
        </w:rPr>
      </w:pPr>
      <w:r w:rsidRPr="006C1BCE">
        <w:rPr>
          <w:rFonts w:ascii="Simplified Arabic" w:eastAsia="Times New Roman" w:hAnsi="Simplified Arabic" w:cs="Simplified Arabic"/>
          <w:sz w:val="28"/>
          <w:szCs w:val="28"/>
        </w:rPr>
        <w:t>71- Muhsin AA, et al. "Neonatal and infantile erythroderma: A clinical and follow</w:t>
      </w:r>
      <w:r w:rsidRPr="006C1BCE">
        <w:rPr>
          <w:rFonts w:ascii="Cambria Math" w:eastAsia="Times New Roman" w:hAnsi="Cambria Math" w:cs="Cambria Math"/>
          <w:sz w:val="28"/>
          <w:szCs w:val="28"/>
        </w:rPr>
        <w:t>‐</w:t>
      </w:r>
      <w:r w:rsidRPr="006C1BCE">
        <w:rPr>
          <w:rFonts w:ascii="Simplified Arabic" w:eastAsia="Times New Roman" w:hAnsi="Simplified Arabic" w:cs="Simplified Arabic"/>
          <w:sz w:val="28"/>
          <w:szCs w:val="28"/>
        </w:rPr>
        <w:t>up study of 42 cases." </w:t>
      </w:r>
      <w:r w:rsidRPr="006C1BCE">
        <w:rPr>
          <w:rFonts w:ascii="Simplified Arabic" w:eastAsia="Times New Roman" w:hAnsi="Simplified Arabic" w:cs="Simplified Arabic"/>
          <w:i/>
          <w:iCs/>
          <w:sz w:val="28"/>
          <w:szCs w:val="28"/>
        </w:rPr>
        <w:t>The Journal of dermatology</w:t>
      </w:r>
      <w:r w:rsidR="00B624D1">
        <w:rPr>
          <w:rFonts w:ascii="Simplified Arabic" w:eastAsia="Times New Roman" w:hAnsi="Simplified Arabic" w:cs="Simplified Arabic"/>
          <w:sz w:val="28"/>
          <w:szCs w:val="28"/>
        </w:rPr>
        <w:t> 34.5 (2007): 302-307</w:t>
      </w:r>
    </w:p>
    <w:p w:rsidR="007F2998" w:rsidRPr="006C1BCE" w:rsidRDefault="00507981" w:rsidP="00507981">
      <w:pPr>
        <w:spacing w:before="100" w:beforeAutospacing="1" w:after="100" w:afterAutospacing="1" w:line="240" w:lineRule="auto"/>
        <w:jc w:val="both"/>
        <w:outlineLvl w:val="0"/>
        <w:rPr>
          <w:rFonts w:ascii="Simplified Arabic" w:eastAsia="Times New Roman" w:hAnsi="Simplified Arabic" w:cs="Simplified Arabic"/>
          <w:sz w:val="28"/>
          <w:szCs w:val="28"/>
        </w:rPr>
      </w:pPr>
      <w:proofErr w:type="gramStart"/>
      <w:r w:rsidRPr="006C1BCE">
        <w:rPr>
          <w:rFonts w:ascii="Simplified Arabic" w:eastAsia="Times New Roman" w:hAnsi="Simplified Arabic" w:cs="Simplified Arabic"/>
          <w:sz w:val="28"/>
          <w:szCs w:val="28"/>
        </w:rPr>
        <w:t>72-</w:t>
      </w:r>
      <w:hyperlink r:id="rId75" w:history="1">
        <w:r w:rsidRPr="006C1BCE">
          <w:rPr>
            <w:rStyle w:val="Hyperlink"/>
            <w:rFonts w:ascii="Simplified Arabic" w:eastAsia="Times New Roman" w:hAnsi="Simplified Arabic" w:cs="Simplified Arabic"/>
            <w:color w:val="auto"/>
            <w:sz w:val="28"/>
            <w:szCs w:val="28"/>
            <w:u w:val="none"/>
          </w:rPr>
          <w:t>Clark GW</w:t>
        </w:r>
      </w:hyperlink>
      <w:r w:rsidRPr="006C1BCE">
        <w:rPr>
          <w:rFonts w:ascii="Simplified Arabic" w:eastAsia="Times New Roman" w:hAnsi="Simplified Arabic" w:cs="Simplified Arabic"/>
          <w:sz w:val="28"/>
          <w:szCs w:val="28"/>
        </w:rPr>
        <w:t xml:space="preserve">, </w:t>
      </w:r>
      <w:hyperlink r:id="rId76" w:history="1">
        <w:r w:rsidRPr="006C1BCE">
          <w:rPr>
            <w:rStyle w:val="Hyperlink"/>
            <w:rFonts w:ascii="Simplified Arabic" w:eastAsia="Times New Roman" w:hAnsi="Simplified Arabic" w:cs="Simplified Arabic"/>
            <w:color w:val="auto"/>
            <w:sz w:val="28"/>
            <w:szCs w:val="28"/>
            <w:u w:val="none"/>
          </w:rPr>
          <w:t>Pope SM</w:t>
        </w:r>
      </w:hyperlink>
      <w:r w:rsidRPr="006C1BCE">
        <w:rPr>
          <w:rFonts w:ascii="Simplified Arabic" w:eastAsia="Times New Roman" w:hAnsi="Simplified Arabic" w:cs="Simplified Arabic"/>
          <w:sz w:val="28"/>
          <w:szCs w:val="28"/>
        </w:rPr>
        <w:t xml:space="preserve">, </w:t>
      </w:r>
      <w:hyperlink r:id="rId77" w:history="1">
        <w:r w:rsidRPr="006C1BCE">
          <w:rPr>
            <w:rStyle w:val="Hyperlink"/>
            <w:rFonts w:ascii="Simplified Arabic" w:eastAsia="Times New Roman" w:hAnsi="Simplified Arabic" w:cs="Simplified Arabic"/>
            <w:color w:val="auto"/>
            <w:sz w:val="28"/>
            <w:szCs w:val="28"/>
            <w:u w:val="none"/>
          </w:rPr>
          <w:t>Jaboori KA</w:t>
        </w:r>
      </w:hyperlink>
      <w:r w:rsidRPr="006C1BCE">
        <w:rPr>
          <w:rFonts w:ascii="Simplified Arabic" w:eastAsia="Times New Roman" w:hAnsi="Simplified Arabic" w:cs="Simplified Arabic"/>
          <w:sz w:val="28"/>
          <w:szCs w:val="28"/>
        </w:rPr>
        <w:t>.</w:t>
      </w:r>
      <w:proofErr w:type="gramEnd"/>
      <w:r w:rsidRPr="006C1BCE">
        <w:rPr>
          <w:rFonts w:ascii="Simplified Arabic" w:eastAsia="Times New Roman" w:hAnsi="Simplified Arabic" w:cs="Simplified Arabic"/>
          <w:sz w:val="28"/>
          <w:szCs w:val="28"/>
        </w:rPr>
        <w:t xml:space="preserve"> </w:t>
      </w:r>
      <w:proofErr w:type="gramStart"/>
      <w:r w:rsidRPr="006C1BCE">
        <w:rPr>
          <w:rFonts w:ascii="Simplified Arabic" w:eastAsia="Times New Roman" w:hAnsi="Simplified Arabic" w:cs="Simplified Arabic"/>
          <w:sz w:val="28"/>
          <w:szCs w:val="28"/>
        </w:rPr>
        <w:t>Diagnosis and treatment of seborrheic dermatitis.</w:t>
      </w:r>
      <w:proofErr w:type="gramEnd"/>
      <w:r w:rsidRPr="006C1BCE">
        <w:rPr>
          <w:rFonts w:ascii="Simplified Arabic" w:eastAsia="Times New Roman" w:hAnsi="Simplified Arabic" w:cs="Simplified Arabic"/>
          <w:sz w:val="28"/>
          <w:szCs w:val="28"/>
        </w:rPr>
        <w:t xml:space="preserve"> </w:t>
      </w:r>
      <w:hyperlink r:id="rId78" w:tooltip="American family physician." w:history="1">
        <w:r w:rsidRPr="006C1BCE">
          <w:rPr>
            <w:rStyle w:val="Hyperlink"/>
            <w:rFonts w:ascii="Simplified Arabic" w:eastAsia="Times New Roman" w:hAnsi="Simplified Arabic" w:cs="Simplified Arabic"/>
            <w:color w:val="auto"/>
            <w:sz w:val="28"/>
            <w:szCs w:val="28"/>
            <w:u w:val="none"/>
          </w:rPr>
          <w:t xml:space="preserve">Am </w:t>
        </w:r>
        <w:proofErr w:type="gramStart"/>
        <w:r w:rsidRPr="006C1BCE">
          <w:rPr>
            <w:rStyle w:val="Hyperlink"/>
            <w:rFonts w:ascii="Simplified Arabic" w:eastAsia="Times New Roman" w:hAnsi="Simplified Arabic" w:cs="Simplified Arabic"/>
            <w:color w:val="auto"/>
            <w:sz w:val="28"/>
            <w:szCs w:val="28"/>
            <w:u w:val="none"/>
          </w:rPr>
          <w:t>Fam</w:t>
        </w:r>
        <w:proofErr w:type="gramEnd"/>
        <w:r w:rsidRPr="006C1BCE">
          <w:rPr>
            <w:rStyle w:val="Hyperlink"/>
            <w:rFonts w:ascii="Simplified Arabic" w:eastAsia="Times New Roman" w:hAnsi="Simplified Arabic" w:cs="Simplified Arabic"/>
            <w:color w:val="auto"/>
            <w:sz w:val="28"/>
            <w:szCs w:val="28"/>
            <w:u w:val="none"/>
          </w:rPr>
          <w:t xml:space="preserve"> Physician.</w:t>
        </w:r>
      </w:hyperlink>
      <w:r w:rsidRPr="006C1BCE">
        <w:rPr>
          <w:rFonts w:ascii="Simplified Arabic" w:eastAsia="Times New Roman" w:hAnsi="Simplified Arabic" w:cs="Simplified Arabic"/>
          <w:sz w:val="28"/>
          <w:szCs w:val="28"/>
        </w:rPr>
        <w:t xml:space="preserve"> 2015 Feb 1</w:t>
      </w:r>
      <w:proofErr w:type="gramStart"/>
      <w:r w:rsidRPr="006C1BCE">
        <w:rPr>
          <w:rFonts w:ascii="Simplified Arabic" w:eastAsia="Times New Roman" w:hAnsi="Simplified Arabic" w:cs="Simplified Arabic"/>
          <w:sz w:val="28"/>
          <w:szCs w:val="28"/>
        </w:rPr>
        <w:t>;91</w:t>
      </w:r>
      <w:proofErr w:type="gramEnd"/>
      <w:r w:rsidRPr="006C1BCE">
        <w:rPr>
          <w:rFonts w:ascii="Simplified Arabic" w:eastAsia="Times New Roman" w:hAnsi="Simplified Arabic" w:cs="Simplified Arabic"/>
          <w:sz w:val="28"/>
          <w:szCs w:val="28"/>
        </w:rPr>
        <w:t>(3):185-90.</w:t>
      </w:r>
    </w:p>
    <w:p w:rsidR="009223BE" w:rsidRPr="006C1BCE" w:rsidRDefault="00B5249A" w:rsidP="00507981">
      <w:pPr>
        <w:spacing w:before="100" w:beforeAutospacing="1" w:after="100" w:afterAutospacing="1" w:line="240" w:lineRule="auto"/>
        <w:jc w:val="both"/>
        <w:rPr>
          <w:rFonts w:ascii="Simplified Arabic" w:eastAsia="Times New Roman" w:hAnsi="Simplified Arabic" w:cs="Simplified Arabic"/>
          <w:sz w:val="28"/>
          <w:szCs w:val="28"/>
        </w:rPr>
      </w:pPr>
      <w:r w:rsidRPr="006C1BCE">
        <w:rPr>
          <w:rFonts w:ascii="Simplified Arabic" w:eastAsia="Times New Roman" w:hAnsi="Simplified Arabic" w:cs="Simplified Arabic"/>
          <w:sz w:val="28"/>
          <w:szCs w:val="28"/>
        </w:rPr>
        <w:t>73</w:t>
      </w:r>
      <w:r w:rsidR="00B72936" w:rsidRPr="006C1BCE">
        <w:rPr>
          <w:rFonts w:ascii="Simplified Arabic" w:hAnsi="Simplified Arabic" w:cs="Simplified Arabic"/>
          <w:sz w:val="28"/>
          <w:szCs w:val="28"/>
        </w:rPr>
        <w:t>-</w:t>
      </w:r>
      <w:r w:rsidR="00644C3F" w:rsidRPr="006C1BCE">
        <w:rPr>
          <w:rFonts w:ascii="Simplified Arabic" w:hAnsi="Simplified Arabic" w:cs="Simplified Arabic"/>
          <w:sz w:val="28"/>
          <w:szCs w:val="28"/>
        </w:rPr>
        <w:t xml:space="preserve"> Poindexter GB, Burkhart CN, Morrell DS. </w:t>
      </w:r>
      <w:proofErr w:type="gramStart"/>
      <w:r w:rsidR="00644C3F" w:rsidRPr="006C1BCE">
        <w:rPr>
          <w:rFonts w:ascii="Simplified Arabic" w:hAnsi="Simplified Arabic" w:cs="Simplified Arabic"/>
          <w:sz w:val="28"/>
          <w:szCs w:val="28"/>
        </w:rPr>
        <w:t>Therapies for pediatric seborrheic dermatitis.</w:t>
      </w:r>
      <w:proofErr w:type="gramEnd"/>
      <w:r w:rsidR="00644C3F" w:rsidRPr="006C1BCE">
        <w:rPr>
          <w:rFonts w:ascii="Simplified Arabic" w:hAnsi="Simplified Arabic" w:cs="Simplified Arabic"/>
          <w:sz w:val="28"/>
          <w:szCs w:val="28"/>
        </w:rPr>
        <w:t xml:space="preserve"> Pediatr Ann. 2009</w:t>
      </w:r>
      <w:proofErr w:type="gramStart"/>
      <w:r w:rsidR="00644C3F" w:rsidRPr="006C1BCE">
        <w:rPr>
          <w:rFonts w:ascii="Simplified Arabic" w:hAnsi="Simplified Arabic" w:cs="Simplified Arabic"/>
          <w:sz w:val="28"/>
          <w:szCs w:val="28"/>
        </w:rPr>
        <w:t>;38</w:t>
      </w:r>
      <w:proofErr w:type="gramEnd"/>
      <w:r w:rsidR="00644C3F" w:rsidRPr="006C1BCE">
        <w:rPr>
          <w:rFonts w:ascii="Simplified Arabic" w:hAnsi="Simplified Arabic" w:cs="Simplified Arabic"/>
          <w:sz w:val="28"/>
          <w:szCs w:val="28"/>
        </w:rPr>
        <w:t>(6):333–338.</w:t>
      </w:r>
    </w:p>
    <w:p w:rsidR="00B5249A" w:rsidRPr="006C1BCE" w:rsidRDefault="00451B4C" w:rsidP="00500DB0">
      <w:pPr>
        <w:spacing w:after="100" w:afterAutospacing="1" w:line="276" w:lineRule="auto"/>
        <w:ind w:left="288" w:hanging="288"/>
        <w:contextualSpacing/>
        <w:jc w:val="both"/>
        <w:rPr>
          <w:rFonts w:ascii="Simplified Arabic" w:eastAsia="SimSun" w:hAnsi="Simplified Arabic" w:cs="Simplified Arabic"/>
          <w:color w:val="222222"/>
          <w:position w:val="-4"/>
          <w:sz w:val="28"/>
          <w:szCs w:val="28"/>
          <w:shd w:val="clear" w:color="auto" w:fill="FFFFFF"/>
        </w:rPr>
      </w:pPr>
      <w:r w:rsidRPr="006C1BCE">
        <w:rPr>
          <w:rFonts w:ascii="Simplified Arabic" w:eastAsia="SimSun" w:hAnsi="Simplified Arabic" w:cs="Simplified Arabic"/>
          <w:color w:val="222222"/>
          <w:position w:val="-4"/>
          <w:sz w:val="28"/>
          <w:szCs w:val="28"/>
          <w:shd w:val="clear" w:color="auto" w:fill="FFFFFF"/>
        </w:rPr>
        <w:lastRenderedPageBreak/>
        <w:t>74- Faergemann, J, et al. "A new ketoconazole topical gel formulation in seborrhoeic dermatitis: an updated review of the mechanism." </w:t>
      </w:r>
      <w:r w:rsidRPr="006C1BCE">
        <w:rPr>
          <w:rFonts w:ascii="Simplified Arabic" w:eastAsia="SimSun" w:hAnsi="Simplified Arabic" w:cs="Simplified Arabic"/>
          <w:i/>
          <w:iCs/>
          <w:color w:val="222222"/>
          <w:position w:val="-4"/>
          <w:sz w:val="28"/>
          <w:szCs w:val="28"/>
          <w:shd w:val="clear" w:color="auto" w:fill="FFFFFF"/>
        </w:rPr>
        <w:t>Expert opinion on pharmacotherapy</w:t>
      </w:r>
      <w:r w:rsidR="00500DB0" w:rsidRPr="006C1BCE">
        <w:rPr>
          <w:rFonts w:ascii="Simplified Arabic" w:eastAsia="SimSun" w:hAnsi="Simplified Arabic" w:cs="Simplified Arabic"/>
          <w:color w:val="222222"/>
          <w:position w:val="-4"/>
          <w:sz w:val="28"/>
          <w:szCs w:val="28"/>
          <w:shd w:val="clear" w:color="auto" w:fill="FFFFFF"/>
        </w:rPr>
        <w:t> 8.9 (2007): 1365-1371.</w:t>
      </w:r>
    </w:p>
    <w:p w:rsidR="00FD744D" w:rsidRPr="006C1BCE" w:rsidRDefault="00B5249A" w:rsidP="00507981">
      <w:pPr>
        <w:bidi/>
        <w:spacing w:before="100" w:beforeAutospacing="1" w:after="100" w:afterAutospacing="1" w:line="240" w:lineRule="auto"/>
        <w:jc w:val="both"/>
        <w:rPr>
          <w:rFonts w:ascii="Simplified Arabic" w:eastAsia="Times New Roman" w:hAnsi="Simplified Arabic" w:cs="Simplified Arabic"/>
          <w:sz w:val="28"/>
          <w:szCs w:val="28"/>
        </w:rPr>
      </w:pPr>
      <w:r w:rsidRPr="006C1BCE">
        <w:rPr>
          <w:rFonts w:ascii="Simplified Arabic" w:eastAsia="Times New Roman" w:hAnsi="Simplified Arabic" w:cs="Simplified Arabic"/>
          <w:sz w:val="28"/>
          <w:szCs w:val="28"/>
        </w:rPr>
        <w:t>75</w:t>
      </w:r>
      <w:r w:rsidR="007C2915" w:rsidRPr="006C1BCE">
        <w:rPr>
          <w:rFonts w:ascii="Simplified Arabic" w:eastAsia="SimSun" w:hAnsi="Simplified Arabic" w:cs="Simplified Arabic"/>
          <w:spacing w:val="-2"/>
          <w:position w:val="-4"/>
          <w:sz w:val="28"/>
          <w:szCs w:val="28"/>
          <w:rtl/>
        </w:rPr>
        <w:t xml:space="preserve">-التهاب الجلد المثي عند الأطفال- بحث علمي لنيل شهادة الدراسات العليا في الأمراض الجلدية- </w:t>
      </w:r>
      <w:r w:rsidR="00FD744D" w:rsidRPr="006C1BCE">
        <w:rPr>
          <w:rFonts w:ascii="Simplified Arabic" w:eastAsia="SimSun" w:hAnsi="Simplified Arabic" w:cs="Simplified Arabic"/>
          <w:spacing w:val="-2"/>
          <w:position w:val="-4"/>
          <w:sz w:val="28"/>
          <w:szCs w:val="28"/>
          <w:rtl/>
        </w:rPr>
        <w:t>د.ابراهيم حبوب- بإشراف الدكتور المدرس: عمر ليلا</w:t>
      </w:r>
      <w:r w:rsidR="00956BDC" w:rsidRPr="006C1BCE">
        <w:rPr>
          <w:rFonts w:ascii="Simplified Arabic" w:eastAsia="SimSun" w:hAnsi="Simplified Arabic" w:cs="Simplified Arabic"/>
          <w:spacing w:val="-2"/>
          <w:position w:val="-4"/>
          <w:sz w:val="28"/>
          <w:szCs w:val="28"/>
        </w:rPr>
        <w:t xml:space="preserve"> 2010.</w:t>
      </w:r>
    </w:p>
    <w:p w:rsidR="00FD744D" w:rsidRPr="006C1BCE" w:rsidRDefault="00FD744D" w:rsidP="00B624D1">
      <w:pPr>
        <w:autoSpaceDE w:val="0"/>
        <w:autoSpaceDN w:val="0"/>
        <w:adjustRightInd w:val="0"/>
        <w:spacing w:after="100" w:afterAutospacing="1" w:line="276" w:lineRule="auto"/>
        <w:ind w:left="288" w:hanging="288"/>
        <w:contextualSpacing/>
        <w:rPr>
          <w:rFonts w:ascii="Simplified Arabic" w:eastAsia="SimSun" w:hAnsi="Simplified Arabic" w:cs="Simplified Arabic"/>
          <w:spacing w:val="-2"/>
          <w:position w:val="-4"/>
          <w:sz w:val="28"/>
          <w:szCs w:val="28"/>
          <w:rtl/>
        </w:rPr>
      </w:pPr>
      <w:r w:rsidRPr="006C1BCE">
        <w:rPr>
          <w:rFonts w:ascii="Simplified Arabic" w:eastAsia="SimSun" w:hAnsi="Simplified Arabic" w:cs="Simplified Arabic"/>
          <w:spacing w:val="-2"/>
          <w:position w:val="-4"/>
          <w:sz w:val="28"/>
          <w:szCs w:val="28"/>
        </w:rPr>
        <w:t>76-</w:t>
      </w:r>
      <w:r w:rsidR="00257499" w:rsidRPr="006C1BCE">
        <w:rPr>
          <w:rFonts w:ascii="Simplified Arabic" w:hAnsi="Simplified Arabic" w:cs="Simplified Arabic"/>
          <w:sz w:val="28"/>
          <w:szCs w:val="28"/>
        </w:rPr>
        <w:t xml:space="preserve"> </w:t>
      </w:r>
      <w:r w:rsidR="00257499" w:rsidRPr="006C1BCE">
        <w:rPr>
          <w:rFonts w:ascii="Simplified Arabic" w:eastAsia="SimSun" w:hAnsi="Simplified Arabic" w:cs="Simplified Arabic"/>
          <w:spacing w:val="-2"/>
          <w:position w:val="-4"/>
          <w:sz w:val="28"/>
          <w:szCs w:val="28"/>
        </w:rPr>
        <w:t>Goldenberg Gary</w:t>
      </w:r>
      <w:r w:rsidR="001849D7" w:rsidRPr="006C1BCE">
        <w:rPr>
          <w:rFonts w:ascii="Simplified Arabic" w:eastAsia="SimSun" w:hAnsi="Simplified Arabic" w:cs="Simplified Arabic"/>
          <w:spacing w:val="-2"/>
          <w:position w:val="-4"/>
          <w:sz w:val="28"/>
          <w:szCs w:val="28"/>
        </w:rPr>
        <w:t xml:space="preserve"> Optimizing</w:t>
      </w:r>
      <w:r w:rsidR="00CA24BF" w:rsidRPr="006C1BCE">
        <w:rPr>
          <w:rFonts w:ascii="Simplified Arabic" w:eastAsia="SimSun" w:hAnsi="Simplified Arabic" w:cs="Simplified Arabic"/>
          <w:spacing w:val="-2"/>
          <w:position w:val="-4"/>
          <w:sz w:val="28"/>
          <w:szCs w:val="28"/>
        </w:rPr>
        <w:t>.</w:t>
      </w:r>
      <w:r w:rsidR="001849D7" w:rsidRPr="006C1BCE">
        <w:rPr>
          <w:rFonts w:ascii="Simplified Arabic" w:eastAsia="SimSun" w:hAnsi="Simplified Arabic" w:cs="Simplified Arabic"/>
          <w:spacing w:val="-2"/>
          <w:position w:val="-4"/>
          <w:sz w:val="28"/>
          <w:szCs w:val="28"/>
        </w:rPr>
        <w:t xml:space="preserve"> Treatment Approaches in Seborrheic Dermatitis </w:t>
      </w:r>
      <w:r w:rsidR="00B832E7" w:rsidRPr="006C1BCE">
        <w:rPr>
          <w:rFonts w:ascii="Simplified Arabic" w:eastAsia="SimSun" w:hAnsi="Simplified Arabic" w:cs="Simplified Arabic"/>
          <w:spacing w:val="-2"/>
          <w:position w:val="-4"/>
          <w:sz w:val="28"/>
          <w:szCs w:val="28"/>
        </w:rPr>
        <w:t xml:space="preserve">J </w:t>
      </w:r>
      <w:r w:rsidR="001849D7" w:rsidRPr="006C1BCE">
        <w:rPr>
          <w:rFonts w:ascii="Simplified Arabic" w:eastAsia="SimSun" w:hAnsi="Simplified Arabic" w:cs="Simplified Arabic"/>
          <w:spacing w:val="-2"/>
          <w:position w:val="-4"/>
          <w:sz w:val="28"/>
          <w:szCs w:val="28"/>
        </w:rPr>
        <w:t>Clin Aesthet D</w:t>
      </w:r>
      <w:r w:rsidR="00B624D1">
        <w:rPr>
          <w:rFonts w:ascii="Simplified Arabic" w:eastAsia="SimSun" w:hAnsi="Simplified Arabic" w:cs="Simplified Arabic"/>
          <w:spacing w:val="-2"/>
          <w:position w:val="-4"/>
          <w:sz w:val="28"/>
          <w:szCs w:val="28"/>
        </w:rPr>
        <w:t>ermatol. 2013 Feb; 6(2): 44–49.</w:t>
      </w:r>
    </w:p>
    <w:p w:rsidR="00451B4C" w:rsidRPr="006C1BCE" w:rsidRDefault="00451B4C" w:rsidP="00CA2A52">
      <w:pPr>
        <w:spacing w:before="100" w:beforeAutospacing="1" w:after="100" w:afterAutospacing="1" w:line="240" w:lineRule="auto"/>
        <w:jc w:val="both"/>
        <w:rPr>
          <w:rFonts w:ascii="Simplified Arabic" w:eastAsia="Times New Roman" w:hAnsi="Simplified Arabic" w:cs="Simplified Arabic"/>
          <w:sz w:val="28"/>
          <w:szCs w:val="28"/>
        </w:rPr>
      </w:pPr>
      <w:r w:rsidRPr="006C1BCE">
        <w:rPr>
          <w:rFonts w:ascii="Simplified Arabic" w:eastAsia="Times New Roman" w:hAnsi="Simplified Arabic" w:cs="Simplified Arabic"/>
          <w:sz w:val="28"/>
          <w:szCs w:val="28"/>
        </w:rPr>
        <w:t>77- Barak-Shinar D1,2, Green LJ1,2.Scalp Seborrheic Dermatitis and Dandruff Therapy Using a Herbal and Zinc Pyrithione-based Therapy of Shampoo and Scalp Lotion J Clin Aesthet Dermatol. 2018 Jan</w:t>
      </w:r>
      <w:proofErr w:type="gramStart"/>
      <w:r w:rsidRPr="006C1BCE">
        <w:rPr>
          <w:rFonts w:ascii="Simplified Arabic" w:eastAsia="Times New Roman" w:hAnsi="Simplified Arabic" w:cs="Simplified Arabic"/>
          <w:sz w:val="28"/>
          <w:szCs w:val="28"/>
        </w:rPr>
        <w:t>;11</w:t>
      </w:r>
      <w:proofErr w:type="gramEnd"/>
      <w:r w:rsidRPr="006C1BCE">
        <w:rPr>
          <w:rFonts w:ascii="Simplified Arabic" w:eastAsia="Times New Roman" w:hAnsi="Simplified Arabic" w:cs="Simplified Arabic"/>
          <w:sz w:val="28"/>
          <w:szCs w:val="28"/>
        </w:rPr>
        <w:t>(1):26-31. Epub 2018</w:t>
      </w:r>
    </w:p>
    <w:p w:rsidR="00B5249A" w:rsidRPr="006C1BCE" w:rsidRDefault="00944304" w:rsidP="00CA2A52">
      <w:pPr>
        <w:autoSpaceDE w:val="0"/>
        <w:autoSpaceDN w:val="0"/>
        <w:bidi/>
        <w:adjustRightInd w:val="0"/>
        <w:spacing w:after="100" w:afterAutospacing="1" w:line="276" w:lineRule="auto"/>
        <w:ind w:left="288" w:hanging="288"/>
        <w:contextualSpacing/>
        <w:jc w:val="right"/>
        <w:rPr>
          <w:rFonts w:ascii="Simplified Arabic" w:eastAsia="SimSun" w:hAnsi="Simplified Arabic" w:cs="Simplified Arabic"/>
          <w:color w:val="222222"/>
          <w:position w:val="-4"/>
          <w:sz w:val="28"/>
          <w:szCs w:val="28"/>
          <w:shd w:val="clear" w:color="auto" w:fill="FFFFFF"/>
        </w:rPr>
      </w:pPr>
      <w:r w:rsidRPr="006C1BCE">
        <w:rPr>
          <w:rFonts w:ascii="Simplified Arabic" w:eastAsia="SimSun" w:hAnsi="Simplified Arabic" w:cs="Simplified Arabic"/>
          <w:color w:val="222222"/>
          <w:position w:val="-4"/>
          <w:sz w:val="28"/>
          <w:szCs w:val="28"/>
          <w:shd w:val="clear" w:color="auto" w:fill="FFFFFF"/>
        </w:rPr>
        <w:t xml:space="preserve">78-Peter, R, et al. "Successful </w:t>
      </w:r>
      <w:proofErr w:type="gramStart"/>
      <w:r w:rsidRPr="006C1BCE">
        <w:rPr>
          <w:rFonts w:ascii="Simplified Arabic" w:eastAsia="SimSun" w:hAnsi="Simplified Arabic" w:cs="Simplified Arabic"/>
          <w:color w:val="222222"/>
          <w:position w:val="-4"/>
          <w:sz w:val="28"/>
          <w:szCs w:val="28"/>
          <w:shd w:val="clear" w:color="auto" w:fill="FFFFFF"/>
        </w:rPr>
        <w:t>treatment ]of</w:t>
      </w:r>
      <w:proofErr w:type="gramEnd"/>
      <w:r w:rsidRPr="006C1BCE">
        <w:rPr>
          <w:rFonts w:ascii="Simplified Arabic" w:eastAsia="SimSun" w:hAnsi="Simplified Arabic" w:cs="Simplified Arabic"/>
          <w:color w:val="222222"/>
          <w:position w:val="-4"/>
          <w:sz w:val="28"/>
          <w:szCs w:val="28"/>
          <w:shd w:val="clear" w:color="auto" w:fill="FFFFFF"/>
        </w:rPr>
        <w:t xml:space="preserve"> scalp seborrhoeic dermatitis and dandruff with 2% ketoconazole shampoo: results of a multicentre, double blind, placebo controlled trial." </w:t>
      </w:r>
      <w:r w:rsidRPr="006C1BCE">
        <w:rPr>
          <w:rFonts w:ascii="Simplified Arabic" w:eastAsia="SimSun" w:hAnsi="Simplified Arabic" w:cs="Simplified Arabic"/>
          <w:i/>
          <w:iCs/>
          <w:color w:val="222222"/>
          <w:position w:val="-4"/>
          <w:sz w:val="28"/>
          <w:szCs w:val="28"/>
          <w:shd w:val="clear" w:color="auto" w:fill="FFFFFF"/>
        </w:rPr>
        <w:t>British Journal of Dermatology</w:t>
      </w:r>
      <w:r w:rsidRPr="006C1BCE">
        <w:rPr>
          <w:rFonts w:ascii="Simplified Arabic" w:eastAsia="SimSun" w:hAnsi="Simplified Arabic" w:cs="Simplified Arabic"/>
          <w:color w:val="222222"/>
          <w:position w:val="-4"/>
          <w:sz w:val="28"/>
          <w:szCs w:val="28"/>
          <w:shd w:val="clear" w:color="auto" w:fill="FFFFFF"/>
        </w:rPr>
        <w:t> 132.3 (2001): 441-445</w:t>
      </w:r>
    </w:p>
    <w:p w:rsidR="00944304" w:rsidRPr="006C1BCE" w:rsidRDefault="00944304" w:rsidP="00CA2A52">
      <w:pPr>
        <w:autoSpaceDE w:val="0"/>
        <w:autoSpaceDN w:val="0"/>
        <w:bidi/>
        <w:adjustRightInd w:val="0"/>
        <w:spacing w:after="100" w:afterAutospacing="1" w:line="276" w:lineRule="auto"/>
        <w:ind w:left="288" w:hanging="288"/>
        <w:contextualSpacing/>
        <w:jc w:val="both"/>
        <w:rPr>
          <w:rFonts w:ascii="Simplified Arabic" w:eastAsia="SimSun" w:hAnsi="Simplified Arabic" w:cs="Simplified Arabic"/>
          <w:color w:val="222222"/>
          <w:position w:val="-4"/>
          <w:sz w:val="28"/>
          <w:szCs w:val="28"/>
          <w:shd w:val="clear" w:color="auto" w:fill="FFFFFF"/>
        </w:rPr>
      </w:pPr>
    </w:p>
    <w:p w:rsidR="00304F12" w:rsidRPr="006C1BCE" w:rsidRDefault="009E1E92" w:rsidP="00CA2A52">
      <w:pPr>
        <w:autoSpaceDE w:val="0"/>
        <w:autoSpaceDN w:val="0"/>
        <w:adjustRightInd w:val="0"/>
        <w:spacing w:after="100" w:afterAutospacing="1" w:line="276" w:lineRule="auto"/>
        <w:ind w:left="288" w:hanging="288"/>
        <w:contextualSpacing/>
        <w:jc w:val="both"/>
        <w:rPr>
          <w:rFonts w:ascii="Simplified Arabic" w:eastAsia="SimSun" w:hAnsi="Simplified Arabic" w:cs="Simplified Arabic"/>
          <w:color w:val="222222"/>
          <w:position w:val="-4"/>
          <w:sz w:val="28"/>
          <w:szCs w:val="28"/>
          <w:shd w:val="clear" w:color="auto" w:fill="FFFFFF"/>
        </w:rPr>
      </w:pPr>
      <w:proofErr w:type="gramStart"/>
      <w:r w:rsidRPr="006C1BCE">
        <w:rPr>
          <w:rFonts w:ascii="Simplified Arabic" w:eastAsia="SimSun" w:hAnsi="Simplified Arabic" w:cs="Simplified Arabic"/>
          <w:color w:val="222222"/>
          <w:position w:val="-4"/>
          <w:sz w:val="28"/>
          <w:szCs w:val="28"/>
          <w:shd w:val="clear" w:color="auto" w:fill="FFFFFF"/>
        </w:rPr>
        <w:t>79</w:t>
      </w:r>
      <w:r w:rsidR="00304F12" w:rsidRPr="006C1BCE">
        <w:rPr>
          <w:rFonts w:ascii="Simplified Arabic" w:eastAsia="SimSun" w:hAnsi="Simplified Arabic" w:cs="Simplified Arabic"/>
          <w:color w:val="222222"/>
          <w:position w:val="-4"/>
          <w:sz w:val="28"/>
          <w:szCs w:val="28"/>
          <w:shd w:val="clear" w:color="auto" w:fill="FFFFFF"/>
        </w:rPr>
        <w:t>-</w:t>
      </w:r>
      <w:hyperlink r:id="rId79" w:history="1">
        <w:r w:rsidR="00304F12" w:rsidRPr="006C1BCE">
          <w:rPr>
            <w:rStyle w:val="Hyperlink"/>
            <w:rFonts w:ascii="Simplified Arabic" w:eastAsia="SimSun" w:hAnsi="Simplified Arabic" w:cs="Simplified Arabic"/>
            <w:color w:val="auto"/>
            <w:position w:val="-4"/>
            <w:sz w:val="28"/>
            <w:szCs w:val="28"/>
            <w:u w:val="none"/>
            <w:shd w:val="clear" w:color="auto" w:fill="FFFFFF"/>
          </w:rPr>
          <w:t>Naldi L</w:t>
        </w:r>
      </w:hyperlink>
      <w:r w:rsidR="00304F12" w:rsidRPr="006C1BCE">
        <w:rPr>
          <w:rFonts w:ascii="Simplified Arabic" w:eastAsia="SimSun" w:hAnsi="Simplified Arabic" w:cs="Simplified Arabic"/>
          <w:position w:val="-4"/>
          <w:sz w:val="28"/>
          <w:szCs w:val="28"/>
          <w:shd w:val="clear" w:color="auto" w:fill="FFFFFF"/>
          <w:vertAlign w:val="superscript"/>
        </w:rPr>
        <w:t>1</w:t>
      </w:r>
      <w:r w:rsidR="00304F12" w:rsidRPr="006C1BCE">
        <w:rPr>
          <w:rFonts w:ascii="Simplified Arabic" w:eastAsia="SimSun" w:hAnsi="Simplified Arabic" w:cs="Simplified Arabic"/>
          <w:position w:val="-4"/>
          <w:sz w:val="28"/>
          <w:szCs w:val="28"/>
          <w:shd w:val="clear" w:color="auto" w:fill="FFFFFF"/>
        </w:rPr>
        <w:t xml:space="preserve">, </w:t>
      </w:r>
      <w:hyperlink r:id="rId80" w:history="1">
        <w:r w:rsidR="00304F12" w:rsidRPr="006C1BCE">
          <w:rPr>
            <w:rStyle w:val="Hyperlink"/>
            <w:rFonts w:ascii="Simplified Arabic" w:eastAsia="SimSun" w:hAnsi="Simplified Arabic" w:cs="Simplified Arabic"/>
            <w:color w:val="auto"/>
            <w:position w:val="-4"/>
            <w:sz w:val="28"/>
            <w:szCs w:val="28"/>
            <w:u w:val="none"/>
            <w:shd w:val="clear" w:color="auto" w:fill="FFFFFF"/>
          </w:rPr>
          <w:t>Diphoorn J</w:t>
        </w:r>
      </w:hyperlink>
      <w:r w:rsidR="00304F12" w:rsidRPr="006C1BCE">
        <w:rPr>
          <w:rFonts w:ascii="Simplified Arabic" w:eastAsia="SimSun" w:hAnsi="Simplified Arabic" w:cs="Simplified Arabic"/>
          <w:position w:val="-4"/>
          <w:sz w:val="28"/>
          <w:szCs w:val="28"/>
          <w:shd w:val="clear" w:color="auto" w:fill="FFFFFF"/>
        </w:rPr>
        <w:t>.</w:t>
      </w:r>
      <w:proofErr w:type="gramEnd"/>
      <w:r w:rsidR="00304F12" w:rsidRPr="006C1BCE">
        <w:rPr>
          <w:rFonts w:ascii="Simplified Arabic" w:eastAsia="SimSun" w:hAnsi="Simplified Arabic" w:cs="Simplified Arabic"/>
          <w:position w:val="-4"/>
          <w:sz w:val="28"/>
          <w:szCs w:val="28"/>
          <w:shd w:val="clear" w:color="auto" w:fill="FFFFFF"/>
        </w:rPr>
        <w:t xml:space="preserve"> </w:t>
      </w:r>
      <w:proofErr w:type="gramStart"/>
      <w:r w:rsidR="00304F12" w:rsidRPr="006C1BCE">
        <w:rPr>
          <w:rFonts w:ascii="Simplified Arabic" w:eastAsia="SimSun" w:hAnsi="Simplified Arabic" w:cs="Simplified Arabic"/>
          <w:position w:val="-4"/>
          <w:sz w:val="28"/>
          <w:szCs w:val="28"/>
          <w:shd w:val="clear" w:color="auto" w:fill="FFFFFF"/>
        </w:rPr>
        <w:t>Seborrhoeic dermatitis of the scalp.</w:t>
      </w:r>
      <w:proofErr w:type="gramEnd"/>
      <w:r w:rsidR="00304F12" w:rsidRPr="006C1BCE">
        <w:rPr>
          <w:rFonts w:ascii="Simplified Arabic" w:eastAsia="SimSun" w:hAnsi="Simplified Arabic" w:cs="Simplified Arabic"/>
          <w:position w:val="-4"/>
          <w:sz w:val="28"/>
          <w:szCs w:val="28"/>
          <w:shd w:val="clear" w:color="auto" w:fill="FFFFFF"/>
        </w:rPr>
        <w:t xml:space="preserve"> </w:t>
      </w:r>
      <w:hyperlink r:id="rId81" w:tooltip="BMJ clinical evidence." w:history="1">
        <w:r w:rsidR="00304F12" w:rsidRPr="006C1BCE">
          <w:rPr>
            <w:rStyle w:val="Hyperlink"/>
            <w:rFonts w:ascii="Simplified Arabic" w:eastAsia="SimSun" w:hAnsi="Simplified Arabic" w:cs="Simplified Arabic"/>
            <w:color w:val="auto"/>
            <w:position w:val="-4"/>
            <w:sz w:val="28"/>
            <w:szCs w:val="28"/>
            <w:u w:val="none"/>
            <w:shd w:val="clear" w:color="auto" w:fill="FFFFFF"/>
          </w:rPr>
          <w:t>BMJ Clin Evid.</w:t>
        </w:r>
      </w:hyperlink>
      <w:r w:rsidR="00304F12" w:rsidRPr="006C1BCE">
        <w:rPr>
          <w:rFonts w:ascii="Simplified Arabic" w:eastAsia="SimSun" w:hAnsi="Simplified Arabic" w:cs="Simplified Arabic"/>
          <w:position w:val="-4"/>
          <w:sz w:val="28"/>
          <w:szCs w:val="28"/>
          <w:shd w:val="clear" w:color="auto" w:fill="FFFFFF"/>
        </w:rPr>
        <w:t xml:space="preserve"> 2015 May27</w:t>
      </w:r>
      <w:proofErr w:type="gramStart"/>
      <w:r w:rsidR="00304F12" w:rsidRPr="006C1BCE">
        <w:rPr>
          <w:rFonts w:ascii="Simplified Arabic" w:eastAsia="SimSun" w:hAnsi="Simplified Arabic" w:cs="Simplified Arabic"/>
          <w:position w:val="-4"/>
          <w:sz w:val="28"/>
          <w:szCs w:val="28"/>
          <w:shd w:val="clear" w:color="auto" w:fill="FFFFFF"/>
        </w:rPr>
        <w:t>;2015</w:t>
      </w:r>
      <w:proofErr w:type="gramEnd"/>
      <w:r w:rsidR="00304F12" w:rsidRPr="006C1BCE">
        <w:rPr>
          <w:rFonts w:ascii="Simplified Arabic" w:eastAsia="SimSun" w:hAnsi="Simplified Arabic" w:cs="Simplified Arabic"/>
          <w:position w:val="-4"/>
          <w:sz w:val="28"/>
          <w:szCs w:val="28"/>
          <w:shd w:val="clear" w:color="auto" w:fill="FFFFFF"/>
        </w:rPr>
        <w:t xml:space="preserve">. </w:t>
      </w:r>
      <w:proofErr w:type="gramStart"/>
      <w:r w:rsidR="00304F12" w:rsidRPr="006C1BCE">
        <w:rPr>
          <w:rFonts w:ascii="Simplified Arabic" w:eastAsia="SimSun" w:hAnsi="Simplified Arabic" w:cs="Simplified Arabic"/>
          <w:position w:val="-4"/>
          <w:sz w:val="28"/>
          <w:szCs w:val="28"/>
          <w:shd w:val="clear" w:color="auto" w:fill="FFFFFF"/>
        </w:rPr>
        <w:t>pii</w:t>
      </w:r>
      <w:proofErr w:type="gramEnd"/>
      <w:r w:rsidR="00304F12" w:rsidRPr="006C1BCE">
        <w:rPr>
          <w:rFonts w:ascii="Simplified Arabic" w:eastAsia="SimSun" w:hAnsi="Simplified Arabic" w:cs="Simplified Arabic"/>
          <w:position w:val="-4"/>
          <w:sz w:val="28"/>
          <w:szCs w:val="28"/>
          <w:shd w:val="clear" w:color="auto" w:fill="FFFFFF"/>
        </w:rPr>
        <w:t>: 1713.</w:t>
      </w:r>
    </w:p>
    <w:p w:rsidR="00944304" w:rsidRPr="006C1BCE" w:rsidRDefault="00304F12" w:rsidP="00CA2A52">
      <w:pPr>
        <w:autoSpaceDE w:val="0"/>
        <w:autoSpaceDN w:val="0"/>
        <w:adjustRightInd w:val="0"/>
        <w:spacing w:after="100" w:afterAutospacing="1" w:line="276" w:lineRule="auto"/>
        <w:contextualSpacing/>
        <w:jc w:val="both"/>
        <w:rPr>
          <w:rFonts w:ascii="Simplified Arabic" w:eastAsia="SimSun" w:hAnsi="Simplified Arabic" w:cs="Simplified Arabic"/>
          <w:color w:val="222222"/>
          <w:position w:val="-4"/>
          <w:sz w:val="28"/>
          <w:szCs w:val="28"/>
          <w:shd w:val="clear" w:color="auto" w:fill="FFFFFF"/>
        </w:rPr>
      </w:pPr>
      <w:r w:rsidRPr="006C1BCE">
        <w:rPr>
          <w:rFonts w:ascii="Simplified Arabic" w:eastAsia="Times New Roman" w:hAnsi="Simplified Arabic" w:cs="Simplified Arabic"/>
          <w:sz w:val="28"/>
          <w:szCs w:val="28"/>
        </w:rPr>
        <w:t xml:space="preserve"> </w:t>
      </w:r>
    </w:p>
    <w:p w:rsidR="009E1E92" w:rsidRPr="006C1BCE" w:rsidRDefault="009E1E92" w:rsidP="00CA2A52">
      <w:pPr>
        <w:spacing w:after="100" w:afterAutospacing="1" w:line="276" w:lineRule="auto"/>
        <w:ind w:left="288" w:hanging="288"/>
        <w:contextualSpacing/>
        <w:jc w:val="both"/>
        <w:rPr>
          <w:rFonts w:ascii="Simplified Arabic" w:eastAsia="SimSun" w:hAnsi="Simplified Arabic" w:cs="Simplified Arabic"/>
          <w:color w:val="222222"/>
          <w:position w:val="-4"/>
          <w:sz w:val="28"/>
          <w:szCs w:val="28"/>
          <w:shd w:val="clear" w:color="auto" w:fill="FFFFFF"/>
        </w:rPr>
      </w:pPr>
      <w:r w:rsidRPr="006C1BCE">
        <w:rPr>
          <w:rFonts w:ascii="Simplified Arabic" w:eastAsia="SimSun" w:hAnsi="Simplified Arabic" w:cs="Simplified Arabic"/>
          <w:color w:val="222222"/>
          <w:position w:val="-4"/>
          <w:sz w:val="28"/>
          <w:szCs w:val="28"/>
          <w:shd w:val="clear" w:color="auto" w:fill="FFFFFF"/>
        </w:rPr>
        <w:t xml:space="preserve">80- Ravi C, et al. Boorman. </w:t>
      </w:r>
      <w:proofErr w:type="gramStart"/>
      <w:r w:rsidRPr="006C1BCE">
        <w:rPr>
          <w:rFonts w:ascii="Simplified Arabic" w:eastAsia="SimSun" w:hAnsi="Simplified Arabic" w:cs="Simplified Arabic"/>
          <w:color w:val="222222"/>
          <w:position w:val="-4"/>
          <w:sz w:val="28"/>
          <w:szCs w:val="28"/>
          <w:shd w:val="clear" w:color="auto" w:fill="FFFFFF"/>
        </w:rPr>
        <w:t>"Clinical efficacies of shampoos containing ciclopirox olamine (1.5%) and ketoconazole (2.0%) in the treatment of seborrhoeic dermatitis."</w:t>
      </w:r>
      <w:proofErr w:type="gramEnd"/>
      <w:r w:rsidRPr="006C1BCE">
        <w:rPr>
          <w:rFonts w:ascii="Simplified Arabic" w:eastAsia="SimSun" w:hAnsi="Simplified Arabic" w:cs="Simplified Arabic"/>
          <w:color w:val="222222"/>
          <w:position w:val="-4"/>
          <w:sz w:val="28"/>
          <w:szCs w:val="28"/>
          <w:shd w:val="clear" w:color="auto" w:fill="FFFFFF"/>
        </w:rPr>
        <w:t> </w:t>
      </w:r>
      <w:r w:rsidRPr="006C1BCE">
        <w:rPr>
          <w:rFonts w:ascii="Simplified Arabic" w:eastAsia="SimSun" w:hAnsi="Simplified Arabic" w:cs="Simplified Arabic"/>
          <w:i/>
          <w:iCs/>
          <w:color w:val="222222"/>
          <w:position w:val="-4"/>
          <w:sz w:val="28"/>
          <w:szCs w:val="28"/>
          <w:shd w:val="clear" w:color="auto" w:fill="FFFFFF"/>
        </w:rPr>
        <w:t>Journal of dermatological treatment</w:t>
      </w:r>
      <w:r w:rsidRPr="006C1BCE">
        <w:rPr>
          <w:rFonts w:ascii="Simplified Arabic" w:eastAsia="SimSun" w:hAnsi="Simplified Arabic" w:cs="Simplified Arabic"/>
          <w:color w:val="222222"/>
          <w:position w:val="-4"/>
          <w:sz w:val="28"/>
          <w:szCs w:val="28"/>
          <w:shd w:val="clear" w:color="auto" w:fill="FFFFFF"/>
        </w:rPr>
        <w:t> 18.2 (2007): 88-96.</w:t>
      </w:r>
    </w:p>
    <w:p w:rsidR="00944304" w:rsidRPr="006C1BCE" w:rsidRDefault="009E1E92" w:rsidP="00E731E5">
      <w:pPr>
        <w:spacing w:after="100" w:afterAutospacing="1" w:line="276" w:lineRule="auto"/>
        <w:ind w:left="288" w:hanging="288"/>
        <w:contextualSpacing/>
        <w:jc w:val="both"/>
        <w:rPr>
          <w:rFonts w:ascii="Simplified Arabic" w:eastAsia="SimSun" w:hAnsi="Simplified Arabic" w:cs="Simplified Arabic"/>
          <w:color w:val="222222"/>
          <w:position w:val="-4"/>
          <w:sz w:val="28"/>
          <w:szCs w:val="28"/>
          <w:shd w:val="clear" w:color="auto" w:fill="FFFFFF"/>
        </w:rPr>
      </w:pPr>
      <w:r w:rsidRPr="006C1BCE">
        <w:rPr>
          <w:rFonts w:ascii="Simplified Arabic" w:eastAsia="SimSun" w:hAnsi="Simplified Arabic" w:cs="Simplified Arabic"/>
          <w:color w:val="222222"/>
          <w:position w:val="-4"/>
          <w:sz w:val="28"/>
          <w:szCs w:val="28"/>
          <w:shd w:val="clear" w:color="auto" w:fill="FFFFFF"/>
        </w:rPr>
        <w:t>81-</w:t>
      </w:r>
      <w:r w:rsidR="00E731E5" w:rsidRPr="006C1BCE">
        <w:rPr>
          <w:rFonts w:ascii="Simplified Arabic" w:eastAsia="Times New Roman" w:hAnsi="Simplified Arabic" w:cs="Simplified Arabic"/>
          <w:sz w:val="28"/>
          <w:szCs w:val="28"/>
        </w:rPr>
        <w:t>J. R. Schwartz, “Treatment of seborrheic dermatitis of the scalp,” Journal of Cosmetic Dermatology, vol. 6, no. 1, pp. 18–22, 2007</w:t>
      </w:r>
    </w:p>
    <w:p w:rsidR="007C16D1" w:rsidRPr="006C1BCE" w:rsidRDefault="001C74DF" w:rsidP="00CA2A52">
      <w:pPr>
        <w:tabs>
          <w:tab w:val="left" w:pos="720"/>
        </w:tabs>
        <w:spacing w:before="100" w:beforeAutospacing="1" w:after="100" w:afterAutospacing="1" w:line="240" w:lineRule="auto"/>
        <w:jc w:val="both"/>
        <w:rPr>
          <w:rFonts w:ascii="Simplified Arabic" w:eastAsia="Times New Roman" w:hAnsi="Simplified Arabic" w:cs="Simplified Arabic"/>
          <w:sz w:val="28"/>
          <w:szCs w:val="28"/>
        </w:rPr>
      </w:pPr>
      <w:r w:rsidRPr="006C1BCE">
        <w:rPr>
          <w:rFonts w:ascii="Simplified Arabic" w:eastAsia="Times New Roman" w:hAnsi="Simplified Arabic" w:cs="Simplified Arabic"/>
          <w:sz w:val="28"/>
          <w:szCs w:val="28"/>
        </w:rPr>
        <w:lastRenderedPageBreak/>
        <w:t xml:space="preserve"> 8</w:t>
      </w:r>
      <w:r w:rsidR="00944304" w:rsidRPr="006C1BCE">
        <w:rPr>
          <w:rFonts w:ascii="Simplified Arabic" w:eastAsia="Times New Roman" w:hAnsi="Simplified Arabic" w:cs="Simplified Arabic"/>
          <w:sz w:val="28"/>
          <w:szCs w:val="28"/>
          <w:rtl/>
        </w:rPr>
        <w:t>2</w:t>
      </w:r>
      <w:r w:rsidRPr="006C1BCE">
        <w:rPr>
          <w:rFonts w:ascii="Simplified Arabic" w:eastAsia="Times New Roman" w:hAnsi="Simplified Arabic" w:cs="Simplified Arabic"/>
          <w:sz w:val="28"/>
          <w:szCs w:val="28"/>
        </w:rPr>
        <w:t>-</w:t>
      </w:r>
      <w:r w:rsidR="007C2915" w:rsidRPr="006C1BCE">
        <w:rPr>
          <w:rFonts w:ascii="Simplified Arabic" w:eastAsia="SimSun" w:hAnsi="Simplified Arabic" w:cs="Simplified Arabic"/>
          <w:color w:val="222222"/>
          <w:position w:val="-4"/>
          <w:sz w:val="28"/>
          <w:szCs w:val="28"/>
          <w:shd w:val="clear" w:color="auto" w:fill="FFFFFF"/>
        </w:rPr>
        <w:t>Ortonne, J, et al. "Efficacious and safe management of moderate to severe scalp seborrhoeic dermatitis using clobetasol propionate shampoo 0· 05% combined with ketoconazole shampoo 2%: a randomized, controlled study." </w:t>
      </w:r>
      <w:r w:rsidR="007C2915" w:rsidRPr="006C1BCE">
        <w:rPr>
          <w:rFonts w:ascii="Simplified Arabic" w:eastAsia="SimSun" w:hAnsi="Simplified Arabic" w:cs="Simplified Arabic"/>
          <w:i/>
          <w:iCs/>
          <w:color w:val="222222"/>
          <w:position w:val="-4"/>
          <w:sz w:val="28"/>
          <w:szCs w:val="28"/>
          <w:shd w:val="clear" w:color="auto" w:fill="FFFFFF"/>
        </w:rPr>
        <w:t>British Journal of Dermatology</w:t>
      </w:r>
      <w:r w:rsidR="007C2915" w:rsidRPr="006C1BCE">
        <w:rPr>
          <w:rFonts w:ascii="Simplified Arabic" w:eastAsia="SimSun" w:hAnsi="Simplified Arabic" w:cs="Simplified Arabic"/>
          <w:color w:val="222222"/>
          <w:position w:val="-4"/>
          <w:sz w:val="28"/>
          <w:szCs w:val="28"/>
          <w:shd w:val="clear" w:color="auto" w:fill="FFFFFF"/>
        </w:rPr>
        <w:t> 165.1 (2011): 171-176</w:t>
      </w:r>
    </w:p>
    <w:p w:rsidR="005D5BB6" w:rsidRPr="006C1BCE" w:rsidRDefault="007C16D1" w:rsidP="005D5BB6">
      <w:pPr>
        <w:rPr>
          <w:rFonts w:ascii="Simplified Arabic" w:hAnsi="Simplified Arabic" w:cs="Simplified Arabic"/>
          <w:sz w:val="28"/>
          <w:szCs w:val="28"/>
        </w:rPr>
      </w:pPr>
      <w:r w:rsidRPr="006C1BCE">
        <w:rPr>
          <w:rFonts w:ascii="Simplified Arabic" w:eastAsia="SimSun" w:hAnsi="Simplified Arabic" w:cs="Simplified Arabic"/>
          <w:color w:val="222222"/>
          <w:position w:val="-4"/>
          <w:sz w:val="28"/>
          <w:szCs w:val="28"/>
          <w:shd w:val="clear" w:color="auto" w:fill="FFFFFF"/>
        </w:rPr>
        <w:t>.</w:t>
      </w:r>
      <w:r w:rsidRPr="006C1BCE">
        <w:rPr>
          <w:rFonts w:ascii="Simplified Arabic" w:eastAsia="Times New Roman" w:hAnsi="Simplified Arabic" w:cs="Simplified Arabic"/>
          <w:sz w:val="28"/>
          <w:szCs w:val="28"/>
          <w:rtl/>
        </w:rPr>
        <w:t xml:space="preserve"> 83</w:t>
      </w:r>
      <w:r w:rsidR="005D5BB6" w:rsidRPr="006C1BCE">
        <w:rPr>
          <w:rFonts w:ascii="Simplified Arabic" w:eastAsia="Times New Roman" w:hAnsi="Simplified Arabic" w:cs="Simplified Arabic"/>
          <w:sz w:val="28"/>
          <w:szCs w:val="28"/>
        </w:rPr>
        <w:t>-</w:t>
      </w:r>
      <w:r w:rsidR="00944304" w:rsidRPr="006C1BCE">
        <w:rPr>
          <w:rFonts w:ascii="Simplified Arabic" w:eastAsia="Times New Roman" w:hAnsi="Simplified Arabic" w:cs="Simplified Arabic"/>
          <w:sz w:val="28"/>
          <w:szCs w:val="28"/>
        </w:rPr>
        <w:t> Draelos ZD, Feldman SR, Butner V, AlioSaenz AB. Long</w:t>
      </w:r>
      <w:r w:rsidR="00944304" w:rsidRPr="006C1BCE">
        <w:rPr>
          <w:rFonts w:ascii="Cambria Math" w:eastAsia="Times New Roman" w:hAnsi="Cambria Math" w:cs="Cambria Math"/>
          <w:sz w:val="28"/>
          <w:szCs w:val="28"/>
        </w:rPr>
        <w:t>‐</w:t>
      </w:r>
      <w:r w:rsidR="009E1E92" w:rsidRPr="006C1BCE">
        <w:rPr>
          <w:rFonts w:ascii="Simplified Arabic" w:eastAsia="Times New Roman" w:hAnsi="Simplified Arabic" w:cs="Simplified Arabic"/>
          <w:sz w:val="28"/>
          <w:szCs w:val="28"/>
        </w:rPr>
        <w:t xml:space="preserve">term safety of </w:t>
      </w:r>
      <w:r w:rsidR="00944304" w:rsidRPr="006C1BCE">
        <w:rPr>
          <w:rFonts w:ascii="Simplified Arabic" w:eastAsia="Times New Roman" w:hAnsi="Simplified Arabic" w:cs="Simplified Arabic"/>
          <w:sz w:val="28"/>
          <w:szCs w:val="28"/>
        </w:rPr>
        <w:t>ketoconazole foam 2% in the treatment of seborrhoeic dermatitis: results of a phase IV open</w:t>
      </w:r>
      <w:r w:rsidR="00944304" w:rsidRPr="006C1BCE">
        <w:rPr>
          <w:rFonts w:ascii="Cambria Math" w:eastAsia="Times New Roman" w:hAnsi="Cambria Math" w:cs="Cambria Math"/>
          <w:sz w:val="28"/>
          <w:szCs w:val="28"/>
        </w:rPr>
        <w:t>‐</w:t>
      </w:r>
      <w:r w:rsidR="00944304" w:rsidRPr="006C1BCE">
        <w:rPr>
          <w:rFonts w:ascii="Simplified Arabic" w:eastAsia="Times New Roman" w:hAnsi="Simplified Arabic" w:cs="Simplified Arabic"/>
          <w:sz w:val="28"/>
          <w:szCs w:val="28"/>
        </w:rPr>
        <w:t>label study. J Drugs Dermatol 2013</w:t>
      </w:r>
      <w:proofErr w:type="gramStart"/>
      <w:r w:rsidR="00944304" w:rsidRPr="006C1BCE">
        <w:rPr>
          <w:rFonts w:ascii="Simplified Arabic" w:eastAsia="Times New Roman" w:hAnsi="Simplified Arabic" w:cs="Simplified Arabic"/>
          <w:sz w:val="28"/>
          <w:szCs w:val="28"/>
        </w:rPr>
        <w:t>;12:e1</w:t>
      </w:r>
      <w:proofErr w:type="gramEnd"/>
      <w:r w:rsidR="00944304" w:rsidRPr="006C1BCE">
        <w:rPr>
          <w:rFonts w:ascii="Simplified Arabic" w:eastAsia="Times New Roman" w:hAnsi="Simplified Arabic" w:cs="Simplified Arabic"/>
          <w:sz w:val="28"/>
          <w:szCs w:val="28"/>
        </w:rPr>
        <w:t xml:space="preserve">–6. </w:t>
      </w:r>
    </w:p>
    <w:p w:rsidR="008663FC" w:rsidRPr="006C1BCE" w:rsidRDefault="005D5BB6" w:rsidP="00815D89">
      <w:pPr>
        <w:tabs>
          <w:tab w:val="left" w:pos="720"/>
        </w:tabs>
        <w:spacing w:before="100" w:beforeAutospacing="1" w:after="100" w:afterAutospacing="1" w:line="240" w:lineRule="auto"/>
        <w:rPr>
          <w:rFonts w:ascii="Simplified Arabic" w:eastAsia="Times New Roman" w:hAnsi="Simplified Arabic" w:cs="Simplified Arabic"/>
          <w:sz w:val="28"/>
          <w:szCs w:val="28"/>
          <w:rtl/>
        </w:rPr>
      </w:pPr>
      <w:r w:rsidRPr="006C1BCE">
        <w:rPr>
          <w:rFonts w:ascii="Simplified Arabic" w:eastAsia="Times New Roman" w:hAnsi="Simplified Arabic" w:cs="Simplified Arabic"/>
          <w:sz w:val="28"/>
          <w:szCs w:val="28"/>
        </w:rPr>
        <w:t xml:space="preserve">84 - Gold MH, Bridges T, Avakian EV, Plaum S, Fleischer AB, Hardas B. </w:t>
      </w:r>
      <w:proofErr w:type="gramStart"/>
      <w:r w:rsidRPr="006C1BCE">
        <w:rPr>
          <w:rFonts w:ascii="Simplified Arabic" w:eastAsia="Times New Roman" w:hAnsi="Simplified Arabic" w:cs="Simplified Arabic"/>
          <w:sz w:val="28"/>
          <w:szCs w:val="28"/>
        </w:rPr>
        <w:t>An open</w:t>
      </w:r>
      <w:r w:rsidRPr="006C1BCE">
        <w:rPr>
          <w:rFonts w:ascii="Cambria Math" w:eastAsia="Times New Roman" w:hAnsi="Cambria Math" w:cs="Cambria Math"/>
          <w:sz w:val="28"/>
          <w:szCs w:val="28"/>
        </w:rPr>
        <w:t>‐</w:t>
      </w:r>
      <w:r w:rsidRPr="006C1BCE">
        <w:rPr>
          <w:rFonts w:ascii="Simplified Arabic" w:eastAsia="Times New Roman" w:hAnsi="Simplified Arabic" w:cs="Simplified Arabic"/>
          <w:sz w:val="28"/>
          <w:szCs w:val="28"/>
        </w:rPr>
        <w:t>label study of naftifine 1% gel in the treatment of seborrhoeic dermatitis of the scalp.</w:t>
      </w:r>
      <w:proofErr w:type="gramEnd"/>
      <w:r w:rsidRPr="006C1BCE">
        <w:rPr>
          <w:rFonts w:ascii="Simplified Arabic" w:eastAsia="Times New Roman" w:hAnsi="Simplified Arabic" w:cs="Simplified Arabic"/>
          <w:sz w:val="28"/>
          <w:szCs w:val="28"/>
        </w:rPr>
        <w:t xml:space="preserve"> J Drugs Dermatol 2012</w:t>
      </w:r>
      <w:proofErr w:type="gramStart"/>
      <w:r w:rsidRPr="006C1BCE">
        <w:rPr>
          <w:rFonts w:ascii="Simplified Arabic" w:eastAsia="Times New Roman" w:hAnsi="Simplified Arabic" w:cs="Simplified Arabic"/>
          <w:sz w:val="28"/>
          <w:szCs w:val="28"/>
        </w:rPr>
        <w:t>;11:514</w:t>
      </w:r>
      <w:proofErr w:type="gramEnd"/>
      <w:r w:rsidRPr="006C1BCE">
        <w:rPr>
          <w:rFonts w:ascii="Simplified Arabic" w:eastAsia="Times New Roman" w:hAnsi="Simplified Arabic" w:cs="Simplified Arabic"/>
          <w:sz w:val="28"/>
          <w:szCs w:val="28"/>
        </w:rPr>
        <w:t xml:space="preserve">–18. </w:t>
      </w:r>
    </w:p>
    <w:p w:rsidR="00165B36" w:rsidRPr="006C1BCE" w:rsidRDefault="00165B36" w:rsidP="00607D51">
      <w:pPr>
        <w:tabs>
          <w:tab w:val="left" w:pos="720"/>
        </w:tabs>
        <w:spacing w:before="100" w:beforeAutospacing="1" w:after="100" w:afterAutospacing="1" w:line="240" w:lineRule="auto"/>
        <w:ind w:left="90"/>
        <w:jc w:val="both"/>
        <w:rPr>
          <w:rFonts w:ascii="Simplified Arabic" w:eastAsia="Times New Roman" w:hAnsi="Simplified Arabic" w:cs="Simplified Arabic"/>
          <w:sz w:val="28"/>
          <w:szCs w:val="28"/>
        </w:rPr>
      </w:pPr>
      <w:r w:rsidRPr="006C1BCE">
        <w:rPr>
          <w:rFonts w:ascii="Simplified Arabic" w:eastAsia="Times New Roman" w:hAnsi="Simplified Arabic" w:cs="Simplified Arabic"/>
          <w:sz w:val="28"/>
          <w:szCs w:val="28"/>
        </w:rPr>
        <w:t>85</w:t>
      </w:r>
      <w:r w:rsidR="00607D51" w:rsidRPr="006C1BCE">
        <w:rPr>
          <w:rFonts w:ascii="Simplified Arabic" w:eastAsia="Times New Roman" w:hAnsi="Simplified Arabic" w:cs="Simplified Arabic"/>
          <w:sz w:val="28"/>
          <w:szCs w:val="28"/>
          <w:rtl/>
        </w:rPr>
        <w:t>-</w:t>
      </w:r>
      <w:r w:rsidRPr="006C1BCE">
        <w:rPr>
          <w:rFonts w:ascii="Simplified Arabic" w:eastAsia="Times New Roman" w:hAnsi="Simplified Arabic" w:cs="Simplified Arabic"/>
          <w:sz w:val="28"/>
          <w:szCs w:val="28"/>
        </w:rPr>
        <w:t> Azimi H, Golforoushan F, Jaberian M, Talghini S, Goldust M. Efficiency of terbinafine 1% cream in comparison with ketoconazole 2% cream and placebo in patients with facial seborrhoeic dermatitis. J Dermatolog Treat 2013</w:t>
      </w:r>
      <w:proofErr w:type="gramStart"/>
      <w:r w:rsidRPr="006C1BCE">
        <w:rPr>
          <w:rFonts w:ascii="Simplified Arabic" w:eastAsia="Times New Roman" w:hAnsi="Simplified Arabic" w:cs="Simplified Arabic"/>
          <w:sz w:val="28"/>
          <w:szCs w:val="28"/>
        </w:rPr>
        <w:t>:June</w:t>
      </w:r>
      <w:proofErr w:type="gramEnd"/>
      <w:r w:rsidRPr="006C1BCE">
        <w:rPr>
          <w:rFonts w:ascii="Simplified Arabic" w:eastAsia="Times New Roman" w:hAnsi="Simplified Arabic" w:cs="Simplified Arabic"/>
          <w:sz w:val="28"/>
          <w:szCs w:val="28"/>
        </w:rPr>
        <w:t xml:space="preserve"> 6, epub</w:t>
      </w:r>
      <w:r w:rsidR="00607D51" w:rsidRPr="006C1BCE">
        <w:rPr>
          <w:rFonts w:ascii="Simplified Arabic" w:eastAsia="Times New Roman" w:hAnsi="Simplified Arabic" w:cs="Simplified Arabic"/>
          <w:sz w:val="28"/>
          <w:szCs w:val="28"/>
        </w:rPr>
        <w:t xml:space="preserve">. </w:t>
      </w:r>
    </w:p>
    <w:p w:rsidR="00332DB8" w:rsidRPr="006C1BCE" w:rsidRDefault="00165B36" w:rsidP="00607D51">
      <w:pPr>
        <w:jc w:val="both"/>
        <w:rPr>
          <w:rFonts w:ascii="Simplified Arabic" w:hAnsi="Simplified Arabic" w:cs="Simplified Arabic"/>
          <w:sz w:val="28"/>
          <w:szCs w:val="28"/>
        </w:rPr>
      </w:pPr>
      <w:r w:rsidRPr="006C1BCE">
        <w:rPr>
          <w:rFonts w:ascii="Simplified Arabic" w:hAnsi="Simplified Arabic" w:cs="Simplified Arabic"/>
          <w:sz w:val="28"/>
          <w:szCs w:val="28"/>
        </w:rPr>
        <w:t>86-</w:t>
      </w:r>
      <w:hyperlink r:id="rId82" w:history="1">
        <w:r w:rsidRPr="006C1BCE">
          <w:rPr>
            <w:rFonts w:ascii="Simplified Arabic" w:hAnsi="Simplified Arabic" w:cs="Simplified Arabic"/>
            <w:sz w:val="28"/>
            <w:szCs w:val="28"/>
          </w:rPr>
          <w:t>K. Balighi</w:t>
        </w:r>
      </w:hyperlink>
      <w:r w:rsidRPr="006C1BCE">
        <w:rPr>
          <w:rFonts w:ascii="Simplified Arabic" w:hAnsi="Simplified Arabic" w:cs="Simplified Arabic"/>
          <w:sz w:val="28"/>
          <w:szCs w:val="28"/>
        </w:rPr>
        <w:t>,</w:t>
      </w:r>
      <w:r w:rsidRPr="006C1BCE">
        <w:rPr>
          <w:rFonts w:ascii="Simplified Arabic" w:hAnsi="Simplified Arabic" w:cs="Simplified Arabic"/>
          <w:sz w:val="28"/>
          <w:szCs w:val="28"/>
          <w:vertAlign w:val="superscript"/>
        </w:rPr>
        <w:t>a</w:t>
      </w:r>
      <w:r w:rsidRPr="006C1BCE">
        <w:rPr>
          <w:rFonts w:ascii="Simplified Arabic" w:hAnsi="Simplified Arabic" w:cs="Simplified Arabic"/>
          <w:sz w:val="28"/>
          <w:szCs w:val="28"/>
        </w:rPr>
        <w:t xml:space="preserve"> </w:t>
      </w:r>
      <w:hyperlink r:id="rId83" w:history="1">
        <w:r w:rsidRPr="006C1BCE">
          <w:rPr>
            <w:rFonts w:ascii="Simplified Arabic" w:hAnsi="Simplified Arabic" w:cs="Simplified Arabic"/>
            <w:sz w:val="28"/>
            <w:szCs w:val="28"/>
          </w:rPr>
          <w:t>S.Z. Ghodsi</w:t>
        </w:r>
      </w:hyperlink>
      <w:r w:rsidRPr="006C1BCE">
        <w:rPr>
          <w:rFonts w:ascii="Simplified Arabic" w:hAnsi="Simplified Arabic" w:cs="Simplified Arabic"/>
          <w:sz w:val="28"/>
          <w:szCs w:val="28"/>
        </w:rPr>
        <w:t>,</w:t>
      </w:r>
      <w:r w:rsidRPr="006C1BCE">
        <w:rPr>
          <w:rFonts w:ascii="Simplified Arabic" w:hAnsi="Simplified Arabic" w:cs="Simplified Arabic"/>
          <w:sz w:val="28"/>
          <w:szCs w:val="28"/>
          <w:vertAlign w:val="superscript"/>
        </w:rPr>
        <w:t>a</w:t>
      </w:r>
      <w:r w:rsidRPr="006C1BCE">
        <w:rPr>
          <w:rFonts w:ascii="Simplified Arabic" w:hAnsi="Simplified Arabic" w:cs="Simplified Arabic"/>
          <w:sz w:val="28"/>
          <w:szCs w:val="28"/>
        </w:rPr>
        <w:t xml:space="preserve"> </w:t>
      </w:r>
      <w:hyperlink r:id="rId84" w:history="1">
        <w:r w:rsidRPr="006C1BCE">
          <w:rPr>
            <w:rFonts w:ascii="Simplified Arabic" w:hAnsi="Simplified Arabic" w:cs="Simplified Arabic"/>
            <w:sz w:val="28"/>
            <w:szCs w:val="28"/>
          </w:rPr>
          <w:t>M. Daneshpazhooh</w:t>
        </w:r>
      </w:hyperlink>
      <w:r w:rsidR="00272D22" w:rsidRPr="006C1BCE">
        <w:rPr>
          <w:rFonts w:ascii="Simplified Arabic" w:hAnsi="Simplified Arabic" w:cs="Simplified Arabic"/>
          <w:sz w:val="28"/>
          <w:szCs w:val="28"/>
        </w:rPr>
        <w:t>.</w:t>
      </w:r>
      <w:r w:rsidRPr="006C1BCE">
        <w:rPr>
          <w:rFonts w:ascii="Simplified Arabic" w:hAnsi="Simplified Arabic" w:cs="Simplified Arabic"/>
          <w:sz w:val="28"/>
          <w:szCs w:val="28"/>
        </w:rPr>
        <w:t>Hydrocortisone 1% cream and sertaconazole 2% cream to treat facial seborrheic dermatitis: A double-blind, randomized clinical trial.Int J Womens De</w:t>
      </w:r>
      <w:r w:rsidR="00607D51" w:rsidRPr="006C1BCE">
        <w:rPr>
          <w:rFonts w:ascii="Simplified Arabic" w:hAnsi="Simplified Arabic" w:cs="Simplified Arabic"/>
          <w:sz w:val="28"/>
          <w:szCs w:val="28"/>
        </w:rPr>
        <w:t>rmatol. 2017 Jun; 3(2): 107–110</w:t>
      </w:r>
    </w:p>
    <w:p w:rsidR="00332DB8" w:rsidRPr="006C1BCE" w:rsidRDefault="00332DB8" w:rsidP="00607D51">
      <w:pPr>
        <w:jc w:val="both"/>
        <w:rPr>
          <w:rFonts w:ascii="Simplified Arabic" w:hAnsi="Simplified Arabic" w:cs="Simplified Arabic"/>
          <w:sz w:val="28"/>
          <w:szCs w:val="28"/>
          <w:rtl/>
        </w:rPr>
      </w:pPr>
      <w:r w:rsidRPr="006C1BCE">
        <w:rPr>
          <w:rFonts w:ascii="Simplified Arabic" w:eastAsia="Times New Roman" w:hAnsi="Simplified Arabic" w:cs="Simplified Arabic"/>
          <w:sz w:val="28"/>
          <w:szCs w:val="28"/>
        </w:rPr>
        <w:t>8</w:t>
      </w:r>
      <w:r w:rsidR="00165B36" w:rsidRPr="006C1BCE">
        <w:rPr>
          <w:rFonts w:ascii="Simplified Arabic" w:eastAsia="Times New Roman" w:hAnsi="Simplified Arabic" w:cs="Simplified Arabic"/>
          <w:sz w:val="28"/>
          <w:szCs w:val="28"/>
        </w:rPr>
        <w:t>7</w:t>
      </w:r>
      <w:r w:rsidR="00B624D1">
        <w:rPr>
          <w:rFonts w:ascii="Simplified Arabic" w:eastAsia="Times New Roman" w:hAnsi="Simplified Arabic" w:cs="Simplified Arabic"/>
          <w:sz w:val="28"/>
          <w:szCs w:val="28"/>
        </w:rPr>
        <w:t>-</w:t>
      </w:r>
      <w:r w:rsidRPr="006C1BCE">
        <w:rPr>
          <w:rFonts w:ascii="Simplified Arabic" w:eastAsia="Times New Roman" w:hAnsi="Simplified Arabic" w:cs="Simplified Arabic"/>
          <w:sz w:val="28"/>
          <w:szCs w:val="28"/>
        </w:rPr>
        <w:t xml:space="preserve"> Kim TW, Mun JH, Jwa SW, </w:t>
      </w:r>
      <w:r w:rsidRPr="006C1BCE">
        <w:rPr>
          <w:rFonts w:ascii="Simplified Arabic" w:eastAsia="Times New Roman" w:hAnsi="Simplified Arabic" w:cs="Simplified Arabic"/>
          <w:i/>
          <w:iCs/>
          <w:sz w:val="28"/>
          <w:szCs w:val="28"/>
        </w:rPr>
        <w:t>et al</w:t>
      </w:r>
      <w:r w:rsidRPr="006C1BCE">
        <w:rPr>
          <w:rFonts w:ascii="Simplified Arabic" w:eastAsia="Times New Roman" w:hAnsi="Simplified Arabic" w:cs="Simplified Arabic"/>
          <w:sz w:val="28"/>
          <w:szCs w:val="28"/>
        </w:rPr>
        <w:t>. Proactive treatment of adult facial seborrhoeic dermatitis with 0.1% tacrolimus ointment: randomized, double</w:t>
      </w:r>
      <w:r w:rsidRPr="006C1BCE">
        <w:rPr>
          <w:rFonts w:ascii="Cambria Math" w:eastAsia="Times New Roman" w:hAnsi="Cambria Math" w:cs="Cambria Math"/>
          <w:sz w:val="28"/>
          <w:szCs w:val="28"/>
        </w:rPr>
        <w:t>‐</w:t>
      </w:r>
      <w:r w:rsidRPr="006C1BCE">
        <w:rPr>
          <w:rFonts w:ascii="Simplified Arabic" w:eastAsia="Times New Roman" w:hAnsi="Simplified Arabic" w:cs="Simplified Arabic"/>
          <w:sz w:val="28"/>
          <w:szCs w:val="28"/>
        </w:rPr>
        <w:t>blind, vehicle</w:t>
      </w:r>
      <w:r w:rsidRPr="006C1BCE">
        <w:rPr>
          <w:rFonts w:ascii="Cambria Math" w:eastAsia="Times New Roman" w:hAnsi="Cambria Math" w:cs="Cambria Math"/>
          <w:sz w:val="28"/>
          <w:szCs w:val="28"/>
        </w:rPr>
        <w:t>‐</w:t>
      </w:r>
      <w:r w:rsidRPr="006C1BCE">
        <w:rPr>
          <w:rFonts w:ascii="Simplified Arabic" w:eastAsia="Times New Roman" w:hAnsi="Simplified Arabic" w:cs="Simplified Arabic"/>
          <w:sz w:val="28"/>
          <w:szCs w:val="28"/>
        </w:rPr>
        <w:t>controlled, multi</w:t>
      </w:r>
      <w:r w:rsidRPr="006C1BCE">
        <w:rPr>
          <w:rFonts w:ascii="Cambria Math" w:eastAsia="Times New Roman" w:hAnsi="Cambria Math" w:cs="Cambria Math"/>
          <w:sz w:val="28"/>
          <w:szCs w:val="28"/>
        </w:rPr>
        <w:t>‐</w:t>
      </w:r>
      <w:r w:rsidRPr="006C1BCE">
        <w:rPr>
          <w:rFonts w:ascii="Simplified Arabic" w:eastAsia="Times New Roman" w:hAnsi="Simplified Arabic" w:cs="Simplified Arabic"/>
          <w:sz w:val="28"/>
          <w:szCs w:val="28"/>
        </w:rPr>
        <w:t>centre trial. Acta Derm Venereol 2013</w:t>
      </w:r>
      <w:proofErr w:type="gramStart"/>
      <w:r w:rsidRPr="006C1BCE">
        <w:rPr>
          <w:rFonts w:ascii="Simplified Arabic" w:eastAsia="Times New Roman" w:hAnsi="Simplified Arabic" w:cs="Simplified Arabic"/>
          <w:sz w:val="28"/>
          <w:szCs w:val="28"/>
        </w:rPr>
        <w:t>;93:557</w:t>
      </w:r>
      <w:proofErr w:type="gramEnd"/>
      <w:r w:rsidRPr="006C1BCE">
        <w:rPr>
          <w:rFonts w:ascii="Simplified Arabic" w:eastAsia="Times New Roman" w:hAnsi="Simplified Arabic" w:cs="Simplified Arabic"/>
          <w:sz w:val="28"/>
          <w:szCs w:val="28"/>
        </w:rPr>
        <w:t xml:space="preserve">–61 </w:t>
      </w:r>
      <w:r w:rsidR="00210C8A" w:rsidRPr="006C1BCE">
        <w:rPr>
          <w:rFonts w:ascii="Simplified Arabic" w:hAnsi="Simplified Arabic" w:cs="Simplified Arabic"/>
          <w:sz w:val="28"/>
          <w:szCs w:val="28"/>
        </w:rPr>
        <w:t>.</w:t>
      </w:r>
    </w:p>
    <w:p w:rsidR="007C2915" w:rsidRPr="006C1BCE" w:rsidRDefault="007C2915" w:rsidP="00607D51">
      <w:pPr>
        <w:spacing w:after="100" w:afterAutospacing="1" w:line="276" w:lineRule="auto"/>
        <w:ind w:left="288" w:hanging="288"/>
        <w:contextualSpacing/>
        <w:jc w:val="both"/>
        <w:rPr>
          <w:rFonts w:ascii="Simplified Arabic" w:eastAsia="SimSun" w:hAnsi="Simplified Arabic" w:cs="Simplified Arabic"/>
          <w:color w:val="222222"/>
          <w:position w:val="-4"/>
          <w:sz w:val="28"/>
          <w:szCs w:val="28"/>
          <w:shd w:val="clear" w:color="auto" w:fill="FFFFFF"/>
        </w:rPr>
      </w:pPr>
      <w:r w:rsidRPr="006C1BCE">
        <w:rPr>
          <w:rFonts w:ascii="Simplified Arabic" w:eastAsia="SimSun" w:hAnsi="Simplified Arabic" w:cs="Simplified Arabic"/>
          <w:color w:val="222222"/>
          <w:position w:val="-4"/>
          <w:sz w:val="28"/>
          <w:szCs w:val="28"/>
          <w:shd w:val="clear" w:color="auto" w:fill="FFFFFF"/>
        </w:rPr>
        <w:t>8</w:t>
      </w:r>
      <w:r w:rsidR="00CC6384" w:rsidRPr="006C1BCE">
        <w:rPr>
          <w:rFonts w:ascii="Simplified Arabic" w:eastAsia="SimSun" w:hAnsi="Simplified Arabic" w:cs="Simplified Arabic"/>
          <w:color w:val="222222"/>
          <w:position w:val="-4"/>
          <w:sz w:val="28"/>
          <w:szCs w:val="28"/>
          <w:shd w:val="clear" w:color="auto" w:fill="FFFFFF"/>
        </w:rPr>
        <w:t>8</w:t>
      </w:r>
      <w:r w:rsidRPr="006C1BCE">
        <w:rPr>
          <w:rFonts w:ascii="Simplified Arabic" w:eastAsia="SimSun" w:hAnsi="Simplified Arabic" w:cs="Simplified Arabic"/>
          <w:color w:val="222222"/>
          <w:position w:val="-4"/>
          <w:sz w:val="28"/>
          <w:szCs w:val="28"/>
          <w:shd w:val="clear" w:color="auto" w:fill="FFFFFF"/>
        </w:rPr>
        <w:t>- Tatlican, S, et al. "Experience with repetitive use of pimecrolimus: exploring the effective and safe use in the treatment of relapsing seborrheic dermatitis." </w:t>
      </w:r>
      <w:r w:rsidRPr="006C1BCE">
        <w:rPr>
          <w:rFonts w:ascii="Simplified Arabic" w:eastAsia="SimSun" w:hAnsi="Simplified Arabic" w:cs="Simplified Arabic"/>
          <w:i/>
          <w:iCs/>
          <w:color w:val="222222"/>
          <w:position w:val="-4"/>
          <w:sz w:val="28"/>
          <w:szCs w:val="28"/>
          <w:shd w:val="clear" w:color="auto" w:fill="FFFFFF"/>
        </w:rPr>
        <w:t>Journal of Dermatological Treatment</w:t>
      </w:r>
      <w:r w:rsidRPr="006C1BCE">
        <w:rPr>
          <w:rFonts w:ascii="Simplified Arabic" w:eastAsia="SimSun" w:hAnsi="Simplified Arabic" w:cs="Simplified Arabic"/>
          <w:color w:val="222222"/>
          <w:position w:val="-4"/>
          <w:sz w:val="28"/>
          <w:szCs w:val="28"/>
          <w:shd w:val="clear" w:color="auto" w:fill="FFFFFF"/>
        </w:rPr>
        <w:t> 21.2 (2010): 83-85.</w:t>
      </w:r>
    </w:p>
    <w:p w:rsidR="007C2915" w:rsidRPr="006C1BCE" w:rsidRDefault="007C2915" w:rsidP="00607D51">
      <w:pPr>
        <w:spacing w:after="100" w:afterAutospacing="1" w:line="276" w:lineRule="auto"/>
        <w:ind w:left="288" w:hanging="288"/>
        <w:contextualSpacing/>
        <w:jc w:val="both"/>
        <w:rPr>
          <w:rFonts w:ascii="Simplified Arabic" w:eastAsia="SimSun" w:hAnsi="Simplified Arabic" w:cs="Simplified Arabic"/>
          <w:color w:val="222222"/>
          <w:position w:val="-4"/>
          <w:sz w:val="28"/>
          <w:szCs w:val="28"/>
          <w:shd w:val="clear" w:color="auto" w:fill="FFFFFF"/>
        </w:rPr>
      </w:pPr>
      <w:r w:rsidRPr="006C1BCE">
        <w:rPr>
          <w:rFonts w:ascii="Simplified Arabic" w:eastAsia="SimSun" w:hAnsi="Simplified Arabic" w:cs="Simplified Arabic"/>
          <w:color w:val="222222"/>
          <w:position w:val="-4"/>
          <w:sz w:val="28"/>
          <w:szCs w:val="28"/>
          <w:shd w:val="clear" w:color="auto" w:fill="FFFFFF"/>
        </w:rPr>
        <w:lastRenderedPageBreak/>
        <w:t>8</w:t>
      </w:r>
      <w:r w:rsidR="00CC6384" w:rsidRPr="006C1BCE">
        <w:rPr>
          <w:rFonts w:ascii="Simplified Arabic" w:eastAsia="SimSun" w:hAnsi="Simplified Arabic" w:cs="Simplified Arabic"/>
          <w:color w:val="222222"/>
          <w:position w:val="-4"/>
          <w:sz w:val="28"/>
          <w:szCs w:val="28"/>
          <w:shd w:val="clear" w:color="auto" w:fill="FFFFFF"/>
        </w:rPr>
        <w:t>9</w:t>
      </w:r>
      <w:r w:rsidRPr="006C1BCE">
        <w:rPr>
          <w:rFonts w:ascii="Simplified Arabic" w:eastAsia="SimSun" w:hAnsi="Simplified Arabic" w:cs="Simplified Arabic"/>
          <w:color w:val="222222"/>
          <w:position w:val="-4"/>
          <w:sz w:val="28"/>
          <w:szCs w:val="28"/>
          <w:shd w:val="clear" w:color="auto" w:fill="FFFFFF"/>
        </w:rPr>
        <w:t>- Koc, E, et al. "An open, randomized, prospective, comparative study of topical pimecrolimus 1% cream and topical ketoconazole 2% cream in the treatment of seborrheic dermatitis." </w:t>
      </w:r>
      <w:r w:rsidRPr="006C1BCE">
        <w:rPr>
          <w:rFonts w:ascii="Simplified Arabic" w:eastAsia="SimSun" w:hAnsi="Simplified Arabic" w:cs="Simplified Arabic"/>
          <w:i/>
          <w:iCs/>
          <w:color w:val="222222"/>
          <w:position w:val="-4"/>
          <w:sz w:val="28"/>
          <w:szCs w:val="28"/>
          <w:shd w:val="clear" w:color="auto" w:fill="FFFFFF"/>
        </w:rPr>
        <w:t>Journal of Dermatological Treatment</w:t>
      </w:r>
      <w:r w:rsidRPr="006C1BCE">
        <w:rPr>
          <w:rFonts w:ascii="Simplified Arabic" w:eastAsia="SimSun" w:hAnsi="Simplified Arabic" w:cs="Simplified Arabic"/>
          <w:color w:val="222222"/>
          <w:position w:val="-4"/>
          <w:sz w:val="28"/>
          <w:szCs w:val="28"/>
          <w:shd w:val="clear" w:color="auto" w:fill="FFFFFF"/>
        </w:rPr>
        <w:t> 20.1 (2009): 4-9.</w:t>
      </w:r>
    </w:p>
    <w:p w:rsidR="00CC6384" w:rsidRPr="006C1BCE" w:rsidRDefault="007C2915" w:rsidP="00607D51">
      <w:pPr>
        <w:jc w:val="both"/>
        <w:rPr>
          <w:rFonts w:ascii="Simplified Arabic" w:hAnsi="Simplified Arabic" w:cs="Simplified Arabic"/>
          <w:sz w:val="28"/>
          <w:szCs w:val="28"/>
        </w:rPr>
      </w:pPr>
      <w:r w:rsidRPr="006C1BCE">
        <w:rPr>
          <w:rFonts w:ascii="Simplified Arabic" w:eastAsia="SimSun" w:hAnsi="Simplified Arabic" w:cs="Simplified Arabic"/>
          <w:color w:val="222222"/>
          <w:sz w:val="28"/>
          <w:szCs w:val="28"/>
          <w:shd w:val="clear" w:color="auto" w:fill="FFFFFF"/>
        </w:rPr>
        <w:t>9</w:t>
      </w:r>
      <w:r w:rsidR="00332DB8" w:rsidRPr="006C1BCE">
        <w:rPr>
          <w:rFonts w:ascii="Simplified Arabic" w:eastAsia="SimSun" w:hAnsi="Simplified Arabic" w:cs="Simplified Arabic"/>
          <w:color w:val="222222"/>
          <w:sz w:val="28"/>
          <w:szCs w:val="28"/>
          <w:shd w:val="clear" w:color="auto" w:fill="FFFFFF"/>
        </w:rPr>
        <w:t>0</w:t>
      </w:r>
      <w:r w:rsidRPr="006C1BCE">
        <w:rPr>
          <w:rFonts w:ascii="Simplified Arabic" w:eastAsia="SimSun" w:hAnsi="Simplified Arabic" w:cs="Simplified Arabic"/>
          <w:color w:val="222222"/>
          <w:sz w:val="28"/>
          <w:szCs w:val="28"/>
          <w:shd w:val="clear" w:color="auto" w:fill="FFFFFF"/>
        </w:rPr>
        <w:t>- Parsad, D, et al. "Topical metronidazole in seborrheic dermatitis–a double-blind study." </w:t>
      </w:r>
      <w:r w:rsidRPr="006C1BCE">
        <w:rPr>
          <w:rFonts w:ascii="Simplified Arabic" w:eastAsia="SimSun" w:hAnsi="Simplified Arabic" w:cs="Simplified Arabic"/>
          <w:i/>
          <w:iCs/>
          <w:color w:val="222222"/>
          <w:sz w:val="28"/>
          <w:szCs w:val="28"/>
          <w:shd w:val="clear" w:color="auto" w:fill="FFFFFF"/>
        </w:rPr>
        <w:t>Dermatology</w:t>
      </w:r>
      <w:r w:rsidRPr="006C1BCE">
        <w:rPr>
          <w:rFonts w:ascii="Simplified Arabic" w:eastAsia="SimSun" w:hAnsi="Simplified Arabic" w:cs="Simplified Arabic"/>
          <w:color w:val="222222"/>
          <w:sz w:val="28"/>
          <w:szCs w:val="28"/>
          <w:shd w:val="clear" w:color="auto" w:fill="FFFFFF"/>
        </w:rPr>
        <w:t> 202.1 (2001): 35-37.</w:t>
      </w:r>
    </w:p>
    <w:p w:rsidR="00CC6384" w:rsidRPr="006C1BCE" w:rsidRDefault="00CC6384" w:rsidP="00E360AF">
      <w:pPr>
        <w:bidi/>
        <w:jc w:val="both"/>
        <w:rPr>
          <w:rFonts w:ascii="Simplified Arabic" w:hAnsi="Simplified Arabic" w:cs="Simplified Arabic"/>
          <w:sz w:val="28"/>
          <w:szCs w:val="28"/>
        </w:rPr>
      </w:pPr>
      <w:r w:rsidRPr="006C1BCE">
        <w:rPr>
          <w:rFonts w:ascii="Simplified Arabic" w:hAnsi="Simplified Arabic" w:cs="Simplified Arabic"/>
          <w:sz w:val="28"/>
          <w:szCs w:val="28"/>
        </w:rPr>
        <w:t>9</w:t>
      </w:r>
      <w:r w:rsidR="00332DB8" w:rsidRPr="006C1BCE">
        <w:rPr>
          <w:rFonts w:ascii="Simplified Arabic" w:hAnsi="Simplified Arabic" w:cs="Simplified Arabic"/>
          <w:sz w:val="28"/>
          <w:szCs w:val="28"/>
        </w:rPr>
        <w:t>1</w:t>
      </w:r>
      <w:r w:rsidRPr="006C1BCE">
        <w:rPr>
          <w:rFonts w:ascii="Simplified Arabic" w:hAnsi="Simplified Arabic" w:cs="Simplified Arabic"/>
          <w:sz w:val="28"/>
          <w:szCs w:val="28"/>
        </w:rPr>
        <w:t>-</w:t>
      </w:r>
      <w:r w:rsidRPr="006C1BCE">
        <w:rPr>
          <w:rFonts w:ascii="Simplified Arabic" w:hAnsi="Simplified Arabic" w:cs="Simplified Arabic"/>
          <w:sz w:val="28"/>
          <w:szCs w:val="28"/>
          <w:rtl/>
        </w:rPr>
        <w:t xml:space="preserve"> فعالية الميترونيدازول الموضعي بتركيز 1% في علاج التهاب الجلد المثي في الوجه-بحث علمي لنيل شهادة الدراسات العليا في الأمراض الجلدية- د.رؤى الحطاب-بإشراف الأستاذة الدكتورة لين</w:t>
      </w:r>
      <w:r w:rsidR="00E360AF" w:rsidRPr="006C1BCE">
        <w:rPr>
          <w:rFonts w:ascii="Simplified Arabic" w:hAnsi="Simplified Arabic" w:cs="Simplified Arabic"/>
          <w:sz w:val="28"/>
          <w:szCs w:val="28"/>
          <w:rtl/>
        </w:rPr>
        <w:t xml:space="preserve">ة </w:t>
      </w:r>
      <w:r w:rsidRPr="006C1BCE">
        <w:rPr>
          <w:rFonts w:ascii="Simplified Arabic" w:hAnsi="Simplified Arabic" w:cs="Simplified Arabic"/>
          <w:sz w:val="28"/>
          <w:szCs w:val="28"/>
          <w:rtl/>
        </w:rPr>
        <w:t xml:space="preserve">الحاج </w:t>
      </w:r>
      <w:proofErr w:type="gramStart"/>
      <w:r w:rsidRPr="006C1BCE">
        <w:rPr>
          <w:rFonts w:ascii="Simplified Arabic" w:hAnsi="Simplified Arabic" w:cs="Simplified Arabic"/>
          <w:sz w:val="28"/>
          <w:szCs w:val="28"/>
          <w:rtl/>
        </w:rPr>
        <w:t>ابراهيم</w:t>
      </w:r>
      <w:r w:rsidR="00956BDC" w:rsidRPr="006C1BCE">
        <w:rPr>
          <w:rFonts w:ascii="Simplified Arabic" w:hAnsi="Simplified Arabic" w:cs="Simplified Arabic"/>
          <w:sz w:val="28"/>
          <w:szCs w:val="28"/>
        </w:rPr>
        <w:t xml:space="preserve"> .</w:t>
      </w:r>
      <w:proofErr w:type="gramEnd"/>
      <w:r w:rsidR="00956BDC" w:rsidRPr="006C1BCE">
        <w:rPr>
          <w:rFonts w:ascii="Simplified Arabic" w:hAnsi="Simplified Arabic" w:cs="Simplified Arabic"/>
          <w:sz w:val="28"/>
          <w:szCs w:val="28"/>
        </w:rPr>
        <w:t xml:space="preserve"> 2016.</w:t>
      </w:r>
    </w:p>
    <w:p w:rsidR="007C2915" w:rsidRPr="006C1BCE" w:rsidRDefault="001C7C1D" w:rsidP="00607D51">
      <w:pPr>
        <w:tabs>
          <w:tab w:val="left" w:pos="720"/>
        </w:tabs>
        <w:spacing w:before="100" w:beforeAutospacing="1" w:after="100" w:afterAutospacing="1" w:line="240" w:lineRule="auto"/>
        <w:jc w:val="both"/>
        <w:rPr>
          <w:rFonts w:ascii="Simplified Arabic" w:eastAsia="Times New Roman" w:hAnsi="Simplified Arabic" w:cs="Simplified Arabic"/>
          <w:sz w:val="28"/>
          <w:szCs w:val="28"/>
        </w:rPr>
      </w:pPr>
      <w:r w:rsidRPr="006C1BCE">
        <w:rPr>
          <w:rFonts w:ascii="Simplified Arabic" w:eastAsia="Times New Roman" w:hAnsi="Simplified Arabic" w:cs="Simplified Arabic"/>
          <w:sz w:val="28"/>
          <w:szCs w:val="28"/>
        </w:rPr>
        <w:t>92-</w:t>
      </w:r>
      <w:proofErr w:type="gramStart"/>
      <w:r w:rsidRPr="006C1BCE">
        <w:rPr>
          <w:rFonts w:ascii="Simplified Arabic" w:eastAsia="Times New Roman" w:hAnsi="Simplified Arabic" w:cs="Simplified Arabic"/>
          <w:sz w:val="28"/>
          <w:szCs w:val="28"/>
        </w:rPr>
        <w:t>  Dreno</w:t>
      </w:r>
      <w:proofErr w:type="gramEnd"/>
      <w:r w:rsidRPr="006C1BCE">
        <w:rPr>
          <w:rFonts w:ascii="Simplified Arabic" w:eastAsia="Times New Roman" w:hAnsi="Simplified Arabic" w:cs="Simplified Arabic"/>
          <w:sz w:val="28"/>
          <w:szCs w:val="28"/>
        </w:rPr>
        <w:t xml:space="preserve"> B, Chosidow O, Revuz J, Moyse D, Study Investigator Group. Lithium 8% vs ketoconazole 2% in the treatment of seborrhoeic dermatitis: a multicentre randomized study. Br J Dermatol 2003</w:t>
      </w:r>
      <w:proofErr w:type="gramStart"/>
      <w:r w:rsidRPr="006C1BCE">
        <w:rPr>
          <w:rFonts w:ascii="Simplified Arabic" w:eastAsia="Times New Roman" w:hAnsi="Simplified Arabic" w:cs="Simplified Arabic"/>
          <w:sz w:val="28"/>
          <w:szCs w:val="28"/>
        </w:rPr>
        <w:t>;186:1230</w:t>
      </w:r>
      <w:proofErr w:type="gramEnd"/>
      <w:r w:rsidRPr="006C1BCE">
        <w:rPr>
          <w:rFonts w:ascii="Simplified Arabic" w:eastAsia="Times New Roman" w:hAnsi="Simplified Arabic" w:cs="Simplified Arabic"/>
          <w:sz w:val="28"/>
          <w:szCs w:val="28"/>
        </w:rPr>
        <w:t xml:space="preserve">–6. </w:t>
      </w:r>
    </w:p>
    <w:p w:rsidR="007C2915" w:rsidRPr="006C1BCE" w:rsidRDefault="00233975" w:rsidP="00607D51">
      <w:pPr>
        <w:tabs>
          <w:tab w:val="left" w:pos="720"/>
        </w:tabs>
        <w:spacing w:before="100" w:beforeAutospacing="1" w:after="100" w:afterAutospacing="1" w:line="240" w:lineRule="auto"/>
        <w:jc w:val="both"/>
        <w:rPr>
          <w:rFonts w:ascii="Simplified Arabic" w:eastAsia="Times New Roman" w:hAnsi="Simplified Arabic" w:cs="Simplified Arabic"/>
          <w:sz w:val="28"/>
          <w:szCs w:val="28"/>
        </w:rPr>
      </w:pPr>
      <w:r w:rsidRPr="006C1BCE">
        <w:rPr>
          <w:rFonts w:ascii="Simplified Arabic" w:eastAsia="Times New Roman" w:hAnsi="Simplified Arabic" w:cs="Simplified Arabic"/>
          <w:sz w:val="28"/>
          <w:szCs w:val="28"/>
        </w:rPr>
        <w:t>9</w:t>
      </w:r>
      <w:r w:rsidR="00097287" w:rsidRPr="006C1BCE">
        <w:rPr>
          <w:rFonts w:ascii="Simplified Arabic" w:eastAsia="Times New Roman" w:hAnsi="Simplified Arabic" w:cs="Simplified Arabic"/>
          <w:sz w:val="28"/>
          <w:szCs w:val="28"/>
        </w:rPr>
        <w:t>3-</w:t>
      </w:r>
      <w:r w:rsidR="007C2915" w:rsidRPr="006C1BCE">
        <w:rPr>
          <w:rFonts w:ascii="Simplified Arabic" w:eastAsia="Times New Roman" w:hAnsi="Simplified Arabic" w:cs="Simplified Arabic"/>
          <w:sz w:val="28"/>
          <w:szCs w:val="28"/>
        </w:rPr>
        <w:t> Ballanger D, Tenaud I, Volteau C, Khammari A, Dreno B. Anti</w:t>
      </w:r>
      <w:r w:rsidR="007C2915" w:rsidRPr="006C1BCE">
        <w:rPr>
          <w:rFonts w:ascii="Cambria Math" w:eastAsia="Times New Roman" w:hAnsi="Cambria Math" w:cs="Cambria Math"/>
          <w:sz w:val="28"/>
          <w:szCs w:val="28"/>
        </w:rPr>
        <w:t>‐</w:t>
      </w:r>
      <w:r w:rsidR="007C2915" w:rsidRPr="006C1BCE">
        <w:rPr>
          <w:rFonts w:ascii="Simplified Arabic" w:eastAsia="Times New Roman" w:hAnsi="Simplified Arabic" w:cs="Simplified Arabic"/>
          <w:sz w:val="28"/>
          <w:szCs w:val="28"/>
        </w:rPr>
        <w:t>inflammatory effects of lithium gluconate on keratinocytes: a possible explanation for efficiency in seborrhoeic dermatitis. Arch Dermatol Res 2008</w:t>
      </w:r>
      <w:proofErr w:type="gramStart"/>
      <w:r w:rsidR="007C2915" w:rsidRPr="006C1BCE">
        <w:rPr>
          <w:rFonts w:ascii="Simplified Arabic" w:eastAsia="Times New Roman" w:hAnsi="Simplified Arabic" w:cs="Simplified Arabic"/>
          <w:sz w:val="28"/>
          <w:szCs w:val="28"/>
        </w:rPr>
        <w:t>;300:215</w:t>
      </w:r>
      <w:proofErr w:type="gramEnd"/>
      <w:r w:rsidR="007C2915" w:rsidRPr="006C1BCE">
        <w:rPr>
          <w:rFonts w:ascii="Simplified Arabic" w:eastAsia="Times New Roman" w:hAnsi="Simplified Arabic" w:cs="Simplified Arabic"/>
          <w:sz w:val="28"/>
          <w:szCs w:val="28"/>
        </w:rPr>
        <w:t xml:space="preserve">–23. </w:t>
      </w:r>
    </w:p>
    <w:p w:rsidR="007C2915" w:rsidRPr="006C1BCE" w:rsidRDefault="00233975" w:rsidP="00607D51">
      <w:pPr>
        <w:tabs>
          <w:tab w:val="left" w:pos="720"/>
        </w:tabs>
        <w:spacing w:before="100" w:beforeAutospacing="1" w:after="100" w:afterAutospacing="1" w:line="240" w:lineRule="auto"/>
        <w:jc w:val="both"/>
        <w:rPr>
          <w:rFonts w:ascii="Simplified Arabic" w:eastAsia="Times New Roman" w:hAnsi="Simplified Arabic" w:cs="Simplified Arabic"/>
          <w:sz w:val="28"/>
          <w:szCs w:val="28"/>
        </w:rPr>
      </w:pPr>
      <w:r w:rsidRPr="006C1BCE">
        <w:rPr>
          <w:rFonts w:ascii="Simplified Arabic" w:eastAsia="Times New Roman" w:hAnsi="Simplified Arabic" w:cs="Simplified Arabic"/>
          <w:sz w:val="28"/>
          <w:szCs w:val="28"/>
        </w:rPr>
        <w:t>94</w:t>
      </w:r>
      <w:r w:rsidR="004E5727" w:rsidRPr="006C1BCE">
        <w:rPr>
          <w:rFonts w:ascii="Simplified Arabic" w:eastAsia="Times New Roman" w:hAnsi="Simplified Arabic" w:cs="Simplified Arabic"/>
          <w:sz w:val="28"/>
          <w:szCs w:val="28"/>
        </w:rPr>
        <w:t>-</w:t>
      </w:r>
      <w:proofErr w:type="gramStart"/>
      <w:r w:rsidR="007C2915" w:rsidRPr="006C1BCE">
        <w:rPr>
          <w:rFonts w:ascii="Simplified Arabic" w:eastAsia="Times New Roman" w:hAnsi="Simplified Arabic" w:cs="Simplified Arabic"/>
          <w:sz w:val="28"/>
          <w:szCs w:val="28"/>
        </w:rPr>
        <w:t>  Fabrocini</w:t>
      </w:r>
      <w:proofErr w:type="gramEnd"/>
      <w:r w:rsidR="007C2915" w:rsidRPr="006C1BCE">
        <w:rPr>
          <w:rFonts w:ascii="Simplified Arabic" w:eastAsia="Times New Roman" w:hAnsi="Simplified Arabic" w:cs="Simplified Arabic"/>
          <w:sz w:val="28"/>
          <w:szCs w:val="28"/>
        </w:rPr>
        <w:t xml:space="preserve"> G, Cantelli M, MOnfrecola G. Topical nicotinamide for seborreic dermatitis: an open randomized study. J Dermatolog Treat 2014</w:t>
      </w:r>
      <w:proofErr w:type="gramStart"/>
      <w:r w:rsidR="007C2915" w:rsidRPr="006C1BCE">
        <w:rPr>
          <w:rFonts w:ascii="Simplified Arabic" w:eastAsia="Times New Roman" w:hAnsi="Simplified Arabic" w:cs="Simplified Arabic"/>
          <w:sz w:val="28"/>
          <w:szCs w:val="28"/>
        </w:rPr>
        <w:t>;25:241</w:t>
      </w:r>
      <w:proofErr w:type="gramEnd"/>
      <w:r w:rsidR="007C2915" w:rsidRPr="006C1BCE">
        <w:rPr>
          <w:rFonts w:ascii="Simplified Arabic" w:eastAsia="Times New Roman" w:hAnsi="Simplified Arabic" w:cs="Simplified Arabic"/>
          <w:sz w:val="28"/>
          <w:szCs w:val="28"/>
        </w:rPr>
        <w:t xml:space="preserve">–5 </w:t>
      </w:r>
    </w:p>
    <w:p w:rsidR="0069154A" w:rsidRPr="006C1BCE" w:rsidRDefault="00A64905" w:rsidP="00A8023F">
      <w:pPr>
        <w:spacing w:before="100" w:beforeAutospacing="1" w:after="100" w:afterAutospacing="1" w:line="240" w:lineRule="auto"/>
        <w:jc w:val="both"/>
        <w:rPr>
          <w:rFonts w:ascii="Simplified Arabic" w:eastAsia="Times New Roman" w:hAnsi="Simplified Arabic" w:cs="Simplified Arabic"/>
          <w:sz w:val="28"/>
          <w:szCs w:val="28"/>
        </w:rPr>
      </w:pPr>
      <w:r w:rsidRPr="006C1BCE">
        <w:rPr>
          <w:rFonts w:ascii="Simplified Arabic" w:eastAsia="Times New Roman" w:hAnsi="Simplified Arabic" w:cs="Simplified Arabic"/>
          <w:sz w:val="28"/>
          <w:szCs w:val="28"/>
        </w:rPr>
        <w:t>95</w:t>
      </w:r>
      <w:r w:rsidR="00A8023F" w:rsidRPr="006C1BCE">
        <w:rPr>
          <w:rFonts w:ascii="Simplified Arabic" w:eastAsia="Times New Roman" w:hAnsi="Simplified Arabic" w:cs="Simplified Arabic"/>
          <w:sz w:val="28"/>
          <w:szCs w:val="28"/>
          <w:rtl/>
        </w:rPr>
        <w:t>-</w:t>
      </w:r>
      <w:r w:rsidR="0069154A" w:rsidRPr="006C1BCE">
        <w:rPr>
          <w:rFonts w:ascii="Simplified Arabic" w:eastAsia="Times New Roman" w:hAnsi="Simplified Arabic" w:cs="Simplified Arabic"/>
          <w:sz w:val="28"/>
          <w:szCs w:val="28"/>
        </w:rPr>
        <w:t>Emtestam L, Svensoon A, Rensfeldt K. Treatment of seborrhoeic dermatitis of the scalp with a topical solution of urea, lactic acid and propylene glycol (k301): results of two double</w:t>
      </w:r>
      <w:r w:rsidR="0069154A" w:rsidRPr="006C1BCE">
        <w:rPr>
          <w:rFonts w:ascii="Cambria Math" w:eastAsia="Times New Roman" w:hAnsi="Cambria Math" w:cs="Cambria Math"/>
          <w:sz w:val="28"/>
          <w:szCs w:val="28"/>
        </w:rPr>
        <w:t>‐</w:t>
      </w:r>
      <w:r w:rsidR="0069154A" w:rsidRPr="006C1BCE">
        <w:rPr>
          <w:rFonts w:ascii="Simplified Arabic" w:eastAsia="Times New Roman" w:hAnsi="Simplified Arabic" w:cs="Simplified Arabic"/>
          <w:sz w:val="28"/>
          <w:szCs w:val="28"/>
        </w:rPr>
        <w:t>blind, randomized, placebo</w:t>
      </w:r>
      <w:r w:rsidR="0069154A" w:rsidRPr="006C1BCE">
        <w:rPr>
          <w:rFonts w:ascii="Cambria Math" w:eastAsia="Times New Roman" w:hAnsi="Cambria Math" w:cs="Cambria Math"/>
          <w:sz w:val="28"/>
          <w:szCs w:val="28"/>
        </w:rPr>
        <w:t>‐</w:t>
      </w:r>
      <w:r w:rsidR="0069154A" w:rsidRPr="006C1BCE">
        <w:rPr>
          <w:rFonts w:ascii="Simplified Arabic" w:eastAsia="Times New Roman" w:hAnsi="Simplified Arabic" w:cs="Simplified Arabic"/>
          <w:sz w:val="28"/>
          <w:szCs w:val="28"/>
        </w:rPr>
        <w:t>controlled studies. Mycoses 2012</w:t>
      </w:r>
      <w:proofErr w:type="gramStart"/>
      <w:r w:rsidR="0069154A" w:rsidRPr="006C1BCE">
        <w:rPr>
          <w:rFonts w:ascii="Simplified Arabic" w:eastAsia="Times New Roman" w:hAnsi="Simplified Arabic" w:cs="Simplified Arabic"/>
          <w:sz w:val="28"/>
          <w:szCs w:val="28"/>
        </w:rPr>
        <w:t>;55:393</w:t>
      </w:r>
      <w:proofErr w:type="gramEnd"/>
      <w:r w:rsidR="0069154A" w:rsidRPr="006C1BCE">
        <w:rPr>
          <w:rFonts w:ascii="Simplified Arabic" w:eastAsia="Times New Roman" w:hAnsi="Simplified Arabic" w:cs="Simplified Arabic"/>
          <w:sz w:val="28"/>
          <w:szCs w:val="28"/>
        </w:rPr>
        <w:t>–403</w:t>
      </w:r>
      <w:r w:rsidR="00A8023F" w:rsidRPr="006C1BCE">
        <w:rPr>
          <w:rFonts w:ascii="Simplified Arabic" w:eastAsia="Times New Roman" w:hAnsi="Simplified Arabic" w:cs="Simplified Arabic"/>
          <w:sz w:val="28"/>
          <w:szCs w:val="28"/>
        </w:rPr>
        <w:t xml:space="preserve"> </w:t>
      </w:r>
    </w:p>
    <w:p w:rsidR="008A26CB" w:rsidRPr="006C1BCE" w:rsidRDefault="00A8023F" w:rsidP="00A8023F">
      <w:pPr>
        <w:tabs>
          <w:tab w:val="left" w:pos="720"/>
        </w:tabs>
        <w:spacing w:before="100" w:beforeAutospacing="1" w:after="100" w:afterAutospacing="1" w:line="240" w:lineRule="auto"/>
        <w:jc w:val="both"/>
        <w:rPr>
          <w:rFonts w:ascii="Simplified Arabic" w:eastAsia="Times New Roman" w:hAnsi="Simplified Arabic" w:cs="Simplified Arabic"/>
          <w:sz w:val="28"/>
          <w:szCs w:val="28"/>
        </w:rPr>
      </w:pPr>
      <w:r w:rsidRPr="006C1BCE">
        <w:rPr>
          <w:rFonts w:ascii="Simplified Arabic" w:eastAsia="Times New Roman" w:hAnsi="Simplified Arabic" w:cs="Simplified Arabic"/>
          <w:sz w:val="28"/>
          <w:szCs w:val="28"/>
        </w:rPr>
        <w:t>96</w:t>
      </w:r>
      <w:r w:rsidRPr="006C1BCE">
        <w:rPr>
          <w:rFonts w:ascii="Simplified Arabic" w:eastAsia="Times New Roman" w:hAnsi="Simplified Arabic" w:cs="Simplified Arabic"/>
          <w:sz w:val="28"/>
          <w:szCs w:val="28"/>
          <w:rtl/>
        </w:rPr>
        <w:t>-</w:t>
      </w:r>
      <w:r w:rsidR="00A64905" w:rsidRPr="006C1BCE">
        <w:rPr>
          <w:rFonts w:ascii="Simplified Arabic" w:eastAsia="Times New Roman" w:hAnsi="Simplified Arabic" w:cs="Simplified Arabic"/>
          <w:sz w:val="28"/>
          <w:szCs w:val="28"/>
        </w:rPr>
        <w:t>Goldenberg G</w:t>
      </w:r>
      <w:proofErr w:type="gramStart"/>
      <w:r w:rsidR="00A64905" w:rsidRPr="006C1BCE">
        <w:rPr>
          <w:rFonts w:ascii="Simplified Arabic" w:eastAsia="Times New Roman" w:hAnsi="Simplified Arabic" w:cs="Simplified Arabic"/>
          <w:sz w:val="28"/>
          <w:szCs w:val="28"/>
        </w:rPr>
        <w:t>,.</w:t>
      </w:r>
      <w:proofErr w:type="gramEnd"/>
      <w:r w:rsidR="00A64905" w:rsidRPr="006C1BCE">
        <w:rPr>
          <w:rFonts w:ascii="Simplified Arabic" w:eastAsia="Times New Roman" w:hAnsi="Simplified Arabic" w:cs="Simplified Arabic"/>
          <w:sz w:val="28"/>
          <w:szCs w:val="28"/>
        </w:rPr>
        <w:t xml:space="preserve"> </w:t>
      </w:r>
      <w:proofErr w:type="gramStart"/>
      <w:r w:rsidR="00A64905" w:rsidRPr="006C1BCE">
        <w:rPr>
          <w:rFonts w:ascii="Simplified Arabic" w:eastAsia="Times New Roman" w:hAnsi="Simplified Arabic" w:cs="Simplified Arabic"/>
          <w:sz w:val="28"/>
          <w:szCs w:val="28"/>
        </w:rPr>
        <w:t>Optimizing Treatment Approaches in Seborrheic Dermatitis.</w:t>
      </w:r>
      <w:proofErr w:type="gramEnd"/>
      <w:r w:rsidR="00A64905" w:rsidRPr="006C1BCE">
        <w:rPr>
          <w:rFonts w:ascii="Simplified Arabic" w:eastAsia="Times New Roman" w:hAnsi="Simplified Arabic" w:cs="Simplified Arabic"/>
          <w:sz w:val="28"/>
          <w:szCs w:val="28"/>
        </w:rPr>
        <w:t xml:space="preserve"> </w:t>
      </w:r>
      <w:r w:rsidR="0053428E" w:rsidRPr="006C1BCE">
        <w:rPr>
          <w:rFonts w:ascii="Simplified Arabic" w:eastAsia="Times New Roman" w:hAnsi="Simplified Arabic" w:cs="Simplified Arabic"/>
          <w:sz w:val="28"/>
          <w:szCs w:val="28"/>
        </w:rPr>
        <w:t>J Clin Aesthet Dermatol</w:t>
      </w:r>
      <w:r w:rsidR="00A64905" w:rsidRPr="006C1BCE">
        <w:rPr>
          <w:rFonts w:ascii="Simplified Arabic" w:eastAsia="Times New Roman" w:hAnsi="Simplified Arabic" w:cs="Simplified Arabic"/>
          <w:sz w:val="28"/>
          <w:szCs w:val="28"/>
        </w:rPr>
        <w:t xml:space="preserve">2013 Feb; 6(2): 44–49 </w:t>
      </w:r>
    </w:p>
    <w:p w:rsidR="00E360AF" w:rsidRPr="006C1BCE" w:rsidRDefault="00A64905" w:rsidP="00681139">
      <w:pPr>
        <w:jc w:val="both"/>
        <w:rPr>
          <w:rFonts w:ascii="Simplified Arabic" w:eastAsia="Times New Roman" w:hAnsi="Simplified Arabic" w:cs="Simplified Arabic"/>
          <w:sz w:val="28"/>
          <w:szCs w:val="28"/>
        </w:rPr>
      </w:pPr>
      <w:r w:rsidRPr="006C1BCE">
        <w:rPr>
          <w:rFonts w:ascii="Simplified Arabic" w:eastAsia="Times New Roman" w:hAnsi="Simplified Arabic" w:cs="Simplified Arabic"/>
          <w:sz w:val="28"/>
          <w:szCs w:val="28"/>
        </w:rPr>
        <w:lastRenderedPageBreak/>
        <w:t>9</w:t>
      </w:r>
      <w:r w:rsidR="00E360AF" w:rsidRPr="006C1BCE">
        <w:rPr>
          <w:rFonts w:ascii="Simplified Arabic" w:eastAsia="Times New Roman" w:hAnsi="Simplified Arabic" w:cs="Simplified Arabic"/>
          <w:sz w:val="28"/>
          <w:szCs w:val="28"/>
        </w:rPr>
        <w:t>7</w:t>
      </w:r>
      <w:proofErr w:type="gramStart"/>
      <w:r w:rsidR="00E360AF" w:rsidRPr="006C1BCE">
        <w:rPr>
          <w:rFonts w:ascii="Simplified Arabic" w:eastAsia="Times New Roman" w:hAnsi="Simplified Arabic" w:cs="Simplified Arabic"/>
          <w:sz w:val="28"/>
          <w:szCs w:val="28"/>
        </w:rPr>
        <w:t>-</w:t>
      </w:r>
      <w:r w:rsidR="00A8023F" w:rsidRPr="006C1BCE">
        <w:rPr>
          <w:rFonts w:ascii="Simplified Arabic" w:eastAsia="Times New Roman" w:hAnsi="Simplified Arabic" w:cs="Simplified Arabic"/>
          <w:sz w:val="28"/>
          <w:szCs w:val="28"/>
        </w:rPr>
        <w:t xml:space="preserve">  Fabrocini</w:t>
      </w:r>
      <w:proofErr w:type="gramEnd"/>
      <w:r w:rsidR="00A8023F" w:rsidRPr="006C1BCE">
        <w:rPr>
          <w:rFonts w:ascii="Simplified Arabic" w:eastAsia="Times New Roman" w:hAnsi="Simplified Arabic" w:cs="Simplified Arabic"/>
          <w:sz w:val="28"/>
          <w:szCs w:val="28"/>
        </w:rPr>
        <w:t xml:space="preserve"> G, Cantelli M, MOnfrecola G. Topical nicotinamide for seborreic dermatitis: an open randomized study. J Dermatolog Treat 2014</w:t>
      </w:r>
      <w:proofErr w:type="gramStart"/>
      <w:r w:rsidR="00A8023F" w:rsidRPr="006C1BCE">
        <w:rPr>
          <w:rFonts w:ascii="Simplified Arabic" w:eastAsia="Times New Roman" w:hAnsi="Simplified Arabic" w:cs="Simplified Arabic"/>
          <w:sz w:val="28"/>
          <w:szCs w:val="28"/>
        </w:rPr>
        <w:t>;25:241</w:t>
      </w:r>
      <w:proofErr w:type="gramEnd"/>
      <w:r w:rsidR="00A8023F" w:rsidRPr="006C1BCE">
        <w:rPr>
          <w:rFonts w:ascii="Simplified Arabic" w:eastAsia="Times New Roman" w:hAnsi="Simplified Arabic" w:cs="Simplified Arabic"/>
          <w:sz w:val="28"/>
          <w:szCs w:val="28"/>
        </w:rPr>
        <w:t xml:space="preserve">–5 </w:t>
      </w:r>
    </w:p>
    <w:p w:rsidR="00E360AF" w:rsidRPr="006C1BCE" w:rsidRDefault="00E360AF" w:rsidP="00A8023F">
      <w:pPr>
        <w:jc w:val="both"/>
        <w:rPr>
          <w:rFonts w:ascii="Simplified Arabic" w:hAnsi="Simplified Arabic" w:cs="Simplified Arabic"/>
          <w:sz w:val="28"/>
          <w:szCs w:val="28"/>
        </w:rPr>
      </w:pPr>
      <w:r w:rsidRPr="006C1BCE">
        <w:rPr>
          <w:rFonts w:ascii="Simplified Arabic" w:hAnsi="Simplified Arabic" w:cs="Simplified Arabic"/>
          <w:sz w:val="28"/>
          <w:szCs w:val="28"/>
        </w:rPr>
        <w:t>98-Diehl C1, Ferrari A.Efficacy of topical 4% Quassia amara gel in facial seborrheic dermatitis</w:t>
      </w:r>
      <w:proofErr w:type="gramStart"/>
      <w:r w:rsidRPr="006C1BCE">
        <w:rPr>
          <w:rFonts w:ascii="Simplified Arabic" w:hAnsi="Simplified Arabic" w:cs="Simplified Arabic"/>
          <w:sz w:val="28"/>
          <w:szCs w:val="28"/>
        </w:rPr>
        <w:t>:a</w:t>
      </w:r>
      <w:proofErr w:type="gramEnd"/>
      <w:r w:rsidRPr="006C1BCE">
        <w:rPr>
          <w:rFonts w:ascii="Simplified Arabic" w:hAnsi="Simplified Arabic" w:cs="Simplified Arabic"/>
          <w:sz w:val="28"/>
          <w:szCs w:val="28"/>
        </w:rPr>
        <w:t xml:space="preserve"> randomized, double-blind, comparative study. </w:t>
      </w:r>
      <w:hyperlink r:id="rId85" w:tooltip="Journal of drugs in dermatology : JDD." w:history="1">
        <w:proofErr w:type="gramStart"/>
        <w:r w:rsidRPr="006C1BCE">
          <w:rPr>
            <w:rStyle w:val="Hyperlink"/>
            <w:rFonts w:ascii="Simplified Arabic" w:hAnsi="Simplified Arabic" w:cs="Simplified Arabic"/>
            <w:color w:val="auto"/>
            <w:sz w:val="28"/>
            <w:szCs w:val="28"/>
            <w:u w:val="none"/>
          </w:rPr>
          <w:t>J Drugs Dermatol.</w:t>
        </w:r>
        <w:proofErr w:type="gramEnd"/>
      </w:hyperlink>
      <w:r w:rsidRPr="006C1BCE">
        <w:rPr>
          <w:rFonts w:ascii="Simplified Arabic" w:hAnsi="Simplified Arabic" w:cs="Simplified Arabic"/>
          <w:sz w:val="28"/>
          <w:szCs w:val="28"/>
        </w:rPr>
        <w:t xml:space="preserve"> 2013 Mar</w:t>
      </w:r>
      <w:proofErr w:type="gramStart"/>
      <w:r w:rsidRPr="006C1BCE">
        <w:rPr>
          <w:rFonts w:ascii="Simplified Arabic" w:hAnsi="Simplified Arabic" w:cs="Simplified Arabic"/>
          <w:sz w:val="28"/>
          <w:szCs w:val="28"/>
        </w:rPr>
        <w:t>;12</w:t>
      </w:r>
      <w:proofErr w:type="gramEnd"/>
      <w:r w:rsidRPr="006C1BCE">
        <w:rPr>
          <w:rFonts w:ascii="Simplified Arabic" w:hAnsi="Simplified Arabic" w:cs="Simplified Arabic"/>
          <w:sz w:val="28"/>
          <w:szCs w:val="28"/>
        </w:rPr>
        <w:t>(3):312-5</w:t>
      </w:r>
    </w:p>
    <w:p w:rsidR="00332DB8" w:rsidRPr="006C1BCE" w:rsidRDefault="008A26CB" w:rsidP="00A8023F">
      <w:pPr>
        <w:spacing w:before="100" w:beforeAutospacing="1" w:after="100" w:afterAutospacing="1" w:line="240" w:lineRule="auto"/>
        <w:jc w:val="both"/>
        <w:rPr>
          <w:rFonts w:ascii="Simplified Arabic" w:eastAsia="Times New Roman" w:hAnsi="Simplified Arabic" w:cs="Simplified Arabic"/>
          <w:sz w:val="28"/>
          <w:szCs w:val="28"/>
        </w:rPr>
      </w:pPr>
      <w:r w:rsidRPr="006C1BCE">
        <w:rPr>
          <w:rFonts w:ascii="Simplified Arabic" w:eastAsia="Times New Roman" w:hAnsi="Simplified Arabic" w:cs="Simplified Arabic"/>
          <w:sz w:val="28"/>
          <w:szCs w:val="28"/>
          <w:rtl/>
        </w:rPr>
        <w:t>99</w:t>
      </w:r>
      <w:r w:rsidR="00332DB8" w:rsidRPr="006C1BCE">
        <w:rPr>
          <w:rFonts w:ascii="Simplified Arabic" w:eastAsia="Times New Roman" w:hAnsi="Simplified Arabic" w:cs="Simplified Arabic"/>
          <w:sz w:val="28"/>
          <w:szCs w:val="28"/>
        </w:rPr>
        <w:t> </w:t>
      </w:r>
      <w:r w:rsidR="00681139">
        <w:rPr>
          <w:rFonts w:ascii="Simplified Arabic" w:eastAsia="Times New Roman" w:hAnsi="Simplified Arabic" w:cs="Simplified Arabic"/>
          <w:sz w:val="28"/>
          <w:szCs w:val="28"/>
        </w:rPr>
        <w:t>-</w:t>
      </w:r>
      <w:r w:rsidR="00332DB8" w:rsidRPr="006C1BCE">
        <w:rPr>
          <w:rFonts w:ascii="Simplified Arabic" w:eastAsia="Times New Roman" w:hAnsi="Simplified Arabic" w:cs="Simplified Arabic"/>
          <w:sz w:val="28"/>
          <w:szCs w:val="28"/>
        </w:rPr>
        <w:t xml:space="preserve"> Comert A, Bekirolgu N, Gurbuz O, Ergun T. </w:t>
      </w:r>
      <w:proofErr w:type="gramStart"/>
      <w:r w:rsidR="00332DB8" w:rsidRPr="006C1BCE">
        <w:rPr>
          <w:rFonts w:ascii="Simplified Arabic" w:eastAsia="Times New Roman" w:hAnsi="Simplified Arabic" w:cs="Simplified Arabic"/>
          <w:sz w:val="28"/>
          <w:szCs w:val="28"/>
        </w:rPr>
        <w:t>Efficacy of oral fluconazole in the treatment of seborrheic dermatitis.</w:t>
      </w:r>
      <w:proofErr w:type="gramEnd"/>
      <w:r w:rsidR="00332DB8" w:rsidRPr="006C1BCE">
        <w:rPr>
          <w:rFonts w:ascii="Simplified Arabic" w:eastAsia="Times New Roman" w:hAnsi="Simplified Arabic" w:cs="Simplified Arabic"/>
          <w:sz w:val="28"/>
          <w:szCs w:val="28"/>
        </w:rPr>
        <w:t xml:space="preserve"> Am J Clin Dermatol 2007</w:t>
      </w:r>
      <w:proofErr w:type="gramStart"/>
      <w:r w:rsidR="00332DB8" w:rsidRPr="006C1BCE">
        <w:rPr>
          <w:rFonts w:ascii="Simplified Arabic" w:eastAsia="Times New Roman" w:hAnsi="Simplified Arabic" w:cs="Simplified Arabic"/>
          <w:sz w:val="28"/>
          <w:szCs w:val="28"/>
        </w:rPr>
        <w:t>;8:253</w:t>
      </w:r>
      <w:proofErr w:type="gramEnd"/>
      <w:r w:rsidR="00332DB8" w:rsidRPr="006C1BCE">
        <w:rPr>
          <w:rFonts w:ascii="Simplified Arabic" w:eastAsia="Times New Roman" w:hAnsi="Simplified Arabic" w:cs="Simplified Arabic"/>
          <w:sz w:val="28"/>
          <w:szCs w:val="28"/>
        </w:rPr>
        <w:t>–8.</w:t>
      </w:r>
    </w:p>
    <w:p w:rsidR="00332DB8" w:rsidRPr="006C1BCE" w:rsidRDefault="008A26CB" w:rsidP="008D181E">
      <w:pPr>
        <w:spacing w:before="100" w:beforeAutospacing="1" w:after="100" w:afterAutospacing="1" w:line="240" w:lineRule="auto"/>
        <w:jc w:val="both"/>
        <w:rPr>
          <w:rFonts w:ascii="Simplified Arabic" w:eastAsia="Times New Roman" w:hAnsi="Simplified Arabic" w:cs="Simplified Arabic"/>
          <w:sz w:val="28"/>
          <w:szCs w:val="28"/>
        </w:rPr>
      </w:pPr>
      <w:r w:rsidRPr="006C1BCE">
        <w:rPr>
          <w:rFonts w:ascii="Simplified Arabic" w:eastAsia="Times New Roman" w:hAnsi="Simplified Arabic" w:cs="Simplified Arabic"/>
          <w:sz w:val="28"/>
          <w:szCs w:val="28"/>
          <w:rtl/>
        </w:rPr>
        <w:t>100</w:t>
      </w:r>
      <w:r w:rsidRPr="006C1BCE">
        <w:rPr>
          <w:rFonts w:ascii="Simplified Arabic" w:eastAsia="Times New Roman" w:hAnsi="Simplified Arabic" w:cs="Simplified Arabic"/>
          <w:sz w:val="28"/>
          <w:szCs w:val="28"/>
        </w:rPr>
        <w:t> </w:t>
      </w:r>
      <w:r w:rsidR="00681139">
        <w:rPr>
          <w:rFonts w:ascii="Simplified Arabic" w:eastAsia="Times New Roman" w:hAnsi="Simplified Arabic" w:cs="Simplified Arabic"/>
          <w:sz w:val="28"/>
          <w:szCs w:val="28"/>
        </w:rPr>
        <w:t>-</w:t>
      </w:r>
      <w:r w:rsidRPr="006C1BCE">
        <w:rPr>
          <w:rFonts w:ascii="Simplified Arabic" w:eastAsia="Times New Roman" w:hAnsi="Simplified Arabic" w:cs="Simplified Arabic"/>
          <w:sz w:val="28"/>
          <w:szCs w:val="28"/>
        </w:rPr>
        <w:t xml:space="preserve"> Gupta AK, Richardson M, Paquet M. </w:t>
      </w:r>
      <w:proofErr w:type="gramStart"/>
      <w:r w:rsidRPr="006C1BCE">
        <w:rPr>
          <w:rFonts w:ascii="Simplified Arabic" w:eastAsia="Times New Roman" w:hAnsi="Simplified Arabic" w:cs="Simplified Arabic"/>
          <w:sz w:val="28"/>
          <w:szCs w:val="28"/>
        </w:rPr>
        <w:t>Systematic review of oral treatments for seborrheic dermatitis.</w:t>
      </w:r>
      <w:proofErr w:type="gramEnd"/>
      <w:r w:rsidRPr="006C1BCE">
        <w:rPr>
          <w:rFonts w:ascii="Simplified Arabic" w:eastAsia="Times New Roman" w:hAnsi="Simplified Arabic" w:cs="Simplified Arabic"/>
          <w:sz w:val="28"/>
          <w:szCs w:val="28"/>
        </w:rPr>
        <w:t xml:space="preserve"> J Eur Acad Dermatol Venerol 2014</w:t>
      </w:r>
      <w:proofErr w:type="gramStart"/>
      <w:r w:rsidRPr="006C1BCE">
        <w:rPr>
          <w:rFonts w:ascii="Simplified Arabic" w:eastAsia="Times New Roman" w:hAnsi="Simplified Arabic" w:cs="Simplified Arabic"/>
          <w:sz w:val="28"/>
          <w:szCs w:val="28"/>
        </w:rPr>
        <w:t>;28:16</w:t>
      </w:r>
      <w:proofErr w:type="gramEnd"/>
      <w:r w:rsidRPr="006C1BCE">
        <w:rPr>
          <w:rFonts w:ascii="Simplified Arabic" w:eastAsia="Times New Roman" w:hAnsi="Simplified Arabic" w:cs="Simplified Arabic"/>
          <w:sz w:val="28"/>
          <w:szCs w:val="28"/>
        </w:rPr>
        <w:t>–26</w:t>
      </w:r>
    </w:p>
    <w:p w:rsidR="007C2915" w:rsidRPr="006C1BCE" w:rsidRDefault="00E360AF" w:rsidP="00E360AF">
      <w:pPr>
        <w:bidi/>
        <w:rPr>
          <w:rFonts w:ascii="Simplified Arabic" w:hAnsi="Simplified Arabic" w:cs="Simplified Arabic"/>
          <w:sz w:val="28"/>
          <w:szCs w:val="28"/>
        </w:rPr>
      </w:pPr>
      <w:r w:rsidRPr="006C1BCE">
        <w:rPr>
          <w:rFonts w:ascii="Simplified Arabic" w:hAnsi="Simplified Arabic" w:cs="Simplified Arabic"/>
          <w:sz w:val="28"/>
          <w:szCs w:val="28"/>
        </w:rPr>
        <w:t>101</w:t>
      </w:r>
      <w:r w:rsidR="00007536" w:rsidRPr="006C1BCE">
        <w:rPr>
          <w:rFonts w:ascii="Simplified Arabic" w:hAnsi="Simplified Arabic" w:cs="Simplified Arabic"/>
          <w:sz w:val="28"/>
          <w:szCs w:val="28"/>
          <w:rtl/>
        </w:rPr>
        <w:t xml:space="preserve"> </w:t>
      </w:r>
      <w:r w:rsidR="00644C3F" w:rsidRPr="006C1BCE">
        <w:rPr>
          <w:rFonts w:ascii="Simplified Arabic" w:hAnsi="Simplified Arabic" w:cs="Simplified Arabic"/>
          <w:sz w:val="28"/>
          <w:szCs w:val="28"/>
        </w:rPr>
        <w:t>-</w:t>
      </w:r>
      <w:r w:rsidR="0053428E" w:rsidRPr="006C1BCE">
        <w:rPr>
          <w:rFonts w:ascii="Simplified Arabic" w:hAnsi="Simplified Arabic" w:cs="Simplified Arabic"/>
          <w:sz w:val="28"/>
          <w:szCs w:val="28"/>
          <w:rtl/>
        </w:rPr>
        <w:t>دراسة مقارنة بين فعالية الإيتراكونازول والتربينافين فموياً في علاج التهاب الجلد المثي متوسط لشديد الدرجة</w:t>
      </w:r>
    </w:p>
    <w:p w:rsidR="007C2915" w:rsidRPr="006C1BCE" w:rsidRDefault="0053428E" w:rsidP="00E360AF">
      <w:pPr>
        <w:bidi/>
        <w:rPr>
          <w:rFonts w:ascii="Simplified Arabic" w:hAnsi="Simplified Arabic" w:cs="Simplified Arabic"/>
          <w:sz w:val="28"/>
          <w:szCs w:val="28"/>
        </w:rPr>
      </w:pPr>
      <w:r w:rsidRPr="006C1BCE">
        <w:rPr>
          <w:rFonts w:ascii="Simplified Arabic" w:hAnsi="Simplified Arabic" w:cs="Simplified Arabic"/>
          <w:sz w:val="28"/>
          <w:szCs w:val="28"/>
          <w:rtl/>
        </w:rPr>
        <w:t>بحث علمي أعد لنيل شهادة الدراسات العليا (الماجس</w:t>
      </w:r>
      <w:r w:rsidR="00E360AF" w:rsidRPr="006C1BCE">
        <w:rPr>
          <w:rFonts w:ascii="Simplified Arabic" w:hAnsi="Simplified Arabic" w:cs="Simplified Arabic"/>
          <w:sz w:val="28"/>
          <w:szCs w:val="28"/>
          <w:rtl/>
        </w:rPr>
        <w:t xml:space="preserve">تير) في الأمراض الجلدية والزهري </w:t>
      </w:r>
      <w:r w:rsidRPr="006C1BCE">
        <w:rPr>
          <w:rFonts w:ascii="Simplified Arabic" w:hAnsi="Simplified Arabic" w:cs="Simplified Arabic"/>
          <w:sz w:val="28"/>
          <w:szCs w:val="28"/>
          <w:rtl/>
        </w:rPr>
        <w:t xml:space="preserve">أعد في مشفى الأمراض </w:t>
      </w:r>
      <w:r w:rsidR="00E360AF" w:rsidRPr="006C1BCE">
        <w:rPr>
          <w:rFonts w:ascii="Simplified Arabic" w:hAnsi="Simplified Arabic" w:cs="Simplified Arabic"/>
          <w:sz w:val="28"/>
          <w:szCs w:val="28"/>
          <w:rtl/>
        </w:rPr>
        <w:t xml:space="preserve">الجلدية والزهرية الجامعي في دمشق </w:t>
      </w:r>
      <w:r w:rsidRPr="006C1BCE">
        <w:rPr>
          <w:rFonts w:ascii="Simplified Arabic" w:hAnsi="Simplified Arabic" w:cs="Simplified Arabic"/>
          <w:sz w:val="28"/>
          <w:szCs w:val="28"/>
          <w:rtl/>
        </w:rPr>
        <w:t xml:space="preserve">دعاء </w:t>
      </w:r>
      <w:r w:rsidR="00E360AF" w:rsidRPr="006C1BCE">
        <w:rPr>
          <w:rFonts w:ascii="Simplified Arabic" w:hAnsi="Simplified Arabic" w:cs="Simplified Arabic"/>
          <w:sz w:val="28"/>
          <w:szCs w:val="28"/>
          <w:rtl/>
        </w:rPr>
        <w:t xml:space="preserve">سعدالدين </w:t>
      </w:r>
      <w:r w:rsidRPr="006C1BCE">
        <w:rPr>
          <w:rFonts w:ascii="Simplified Arabic" w:hAnsi="Simplified Arabic" w:cs="Simplified Arabic"/>
          <w:sz w:val="28"/>
          <w:szCs w:val="28"/>
          <w:rtl/>
        </w:rPr>
        <w:t>إشراف:أ.م.د</w:t>
      </w:r>
      <w:r w:rsidR="00E360AF" w:rsidRPr="006C1BCE">
        <w:rPr>
          <w:rFonts w:ascii="Simplified Arabic" w:hAnsi="Simplified Arabic" w:cs="Simplified Arabic"/>
          <w:sz w:val="28"/>
          <w:szCs w:val="28"/>
          <w:rtl/>
        </w:rPr>
        <w:t xml:space="preserve"> </w:t>
      </w:r>
      <w:r w:rsidRPr="006C1BCE">
        <w:rPr>
          <w:rFonts w:ascii="Simplified Arabic" w:hAnsi="Simplified Arabic" w:cs="Simplified Arabic"/>
          <w:sz w:val="28"/>
          <w:szCs w:val="28"/>
          <w:rtl/>
        </w:rPr>
        <w:t>لين</w:t>
      </w:r>
      <w:r w:rsidR="00E360AF" w:rsidRPr="006C1BCE">
        <w:rPr>
          <w:rFonts w:ascii="Simplified Arabic" w:hAnsi="Simplified Arabic" w:cs="Simplified Arabic"/>
          <w:sz w:val="28"/>
          <w:szCs w:val="28"/>
          <w:rtl/>
        </w:rPr>
        <w:t>ة</w:t>
      </w:r>
      <w:r w:rsidRPr="006C1BCE">
        <w:rPr>
          <w:rFonts w:ascii="Simplified Arabic" w:hAnsi="Simplified Arabic" w:cs="Simplified Arabic"/>
          <w:sz w:val="28"/>
          <w:szCs w:val="28"/>
          <w:rtl/>
        </w:rPr>
        <w:t xml:space="preserve"> الحاج ابراهيم</w:t>
      </w:r>
      <w:r w:rsidR="00956BDC" w:rsidRPr="006C1BCE">
        <w:rPr>
          <w:rFonts w:ascii="Simplified Arabic" w:hAnsi="Simplified Arabic" w:cs="Simplified Arabic"/>
          <w:sz w:val="28"/>
          <w:szCs w:val="28"/>
        </w:rPr>
        <w:t xml:space="preserve">  . 2017</w:t>
      </w:r>
    </w:p>
    <w:p w:rsidR="007C2915" w:rsidRPr="006C1BCE" w:rsidRDefault="007C2915" w:rsidP="005E43F3">
      <w:pPr>
        <w:rPr>
          <w:rFonts w:ascii="Simplified Arabic" w:hAnsi="Simplified Arabic" w:cs="Simplified Arabic"/>
          <w:sz w:val="28"/>
          <w:szCs w:val="28"/>
        </w:rPr>
      </w:pPr>
    </w:p>
    <w:p w:rsidR="007C2915" w:rsidRPr="006C1BCE" w:rsidRDefault="00007536" w:rsidP="00476198">
      <w:pPr>
        <w:rPr>
          <w:rFonts w:ascii="Simplified Arabic" w:hAnsi="Simplified Arabic" w:cs="Simplified Arabic"/>
          <w:sz w:val="28"/>
          <w:szCs w:val="28"/>
          <w:rtl/>
        </w:rPr>
      </w:pPr>
      <w:r w:rsidRPr="006C1BCE">
        <w:rPr>
          <w:rFonts w:ascii="Simplified Arabic" w:hAnsi="Simplified Arabic" w:cs="Simplified Arabic"/>
          <w:sz w:val="28"/>
          <w:szCs w:val="28"/>
          <w:rtl/>
        </w:rPr>
        <w:t xml:space="preserve"> 102</w:t>
      </w:r>
      <w:r w:rsidR="00681139">
        <w:rPr>
          <w:rFonts w:ascii="Simplified Arabic" w:hAnsi="Simplified Arabic" w:cs="Simplified Arabic"/>
          <w:sz w:val="28"/>
          <w:szCs w:val="28"/>
        </w:rPr>
        <w:t>-</w:t>
      </w:r>
      <w:hyperlink r:id="rId86" w:history="1">
        <w:r w:rsidRPr="006C1BCE">
          <w:rPr>
            <w:rStyle w:val="Hyperlink"/>
            <w:rFonts w:ascii="Simplified Arabic" w:hAnsi="Simplified Arabic" w:cs="Simplified Arabic"/>
            <w:color w:val="auto"/>
            <w:sz w:val="28"/>
            <w:szCs w:val="28"/>
            <w:u w:val="none"/>
          </w:rPr>
          <w:t xml:space="preserve"> Souza Leão Kamamoto C</w:t>
        </w:r>
      </w:hyperlink>
      <w:r w:rsidRPr="006C1BCE">
        <w:rPr>
          <w:rFonts w:ascii="Simplified Arabic" w:hAnsi="Simplified Arabic" w:cs="Simplified Arabic"/>
          <w:sz w:val="28"/>
          <w:szCs w:val="28"/>
          <w:vertAlign w:val="superscript"/>
        </w:rPr>
        <w:t>1</w:t>
      </w:r>
      <w:r w:rsidRPr="006C1BCE">
        <w:rPr>
          <w:rFonts w:ascii="Simplified Arabic" w:hAnsi="Simplified Arabic" w:cs="Simplified Arabic"/>
          <w:sz w:val="28"/>
          <w:szCs w:val="28"/>
        </w:rPr>
        <w:t xml:space="preserve">, </w:t>
      </w:r>
      <w:hyperlink r:id="rId87" w:history="1">
        <w:r w:rsidRPr="006C1BCE">
          <w:rPr>
            <w:rStyle w:val="Hyperlink"/>
            <w:rFonts w:ascii="Simplified Arabic" w:hAnsi="Simplified Arabic" w:cs="Simplified Arabic"/>
            <w:color w:val="auto"/>
            <w:sz w:val="28"/>
            <w:szCs w:val="28"/>
            <w:u w:val="none"/>
          </w:rPr>
          <w:t>Sanudo A</w:t>
        </w:r>
      </w:hyperlink>
      <w:r w:rsidRPr="006C1BCE">
        <w:rPr>
          <w:rFonts w:ascii="Simplified Arabic" w:hAnsi="Simplified Arabic" w:cs="Simplified Arabic"/>
          <w:sz w:val="28"/>
          <w:szCs w:val="28"/>
          <w:vertAlign w:val="superscript"/>
        </w:rPr>
        <w:t>2</w:t>
      </w:r>
      <w:r w:rsidRPr="006C1BCE">
        <w:rPr>
          <w:rFonts w:ascii="Simplified Arabic" w:hAnsi="Simplified Arabic" w:cs="Simplified Arabic"/>
          <w:sz w:val="28"/>
          <w:szCs w:val="28"/>
        </w:rPr>
        <w:t xml:space="preserve">, </w:t>
      </w:r>
      <w:hyperlink r:id="rId88" w:history="1">
        <w:r w:rsidRPr="006C1BCE">
          <w:rPr>
            <w:rStyle w:val="Hyperlink"/>
            <w:rFonts w:ascii="Simplified Arabic" w:hAnsi="Simplified Arabic" w:cs="Simplified Arabic"/>
            <w:color w:val="auto"/>
            <w:sz w:val="28"/>
            <w:szCs w:val="28"/>
            <w:u w:val="none"/>
          </w:rPr>
          <w:t>Hassun KM</w:t>
        </w:r>
      </w:hyperlink>
      <w:r w:rsidRPr="006C1BCE">
        <w:rPr>
          <w:rFonts w:ascii="Simplified Arabic" w:hAnsi="Simplified Arabic" w:cs="Simplified Arabic"/>
          <w:sz w:val="28"/>
          <w:szCs w:val="28"/>
          <w:vertAlign w:val="superscript"/>
        </w:rPr>
        <w:t>1</w:t>
      </w:r>
      <w:r w:rsidRPr="006C1BCE">
        <w:rPr>
          <w:rFonts w:ascii="Simplified Arabic" w:hAnsi="Simplified Arabic" w:cs="Simplified Arabic"/>
          <w:sz w:val="28"/>
          <w:szCs w:val="28"/>
        </w:rPr>
        <w:t xml:space="preserve">, </w:t>
      </w:r>
      <w:hyperlink r:id="rId89" w:history="1">
        <w:r w:rsidRPr="006C1BCE">
          <w:rPr>
            <w:rStyle w:val="Hyperlink"/>
            <w:rFonts w:ascii="Simplified Arabic" w:hAnsi="Simplified Arabic" w:cs="Simplified Arabic"/>
            <w:color w:val="auto"/>
            <w:sz w:val="28"/>
            <w:szCs w:val="28"/>
            <w:u w:val="none"/>
          </w:rPr>
          <w:t>Bagatin E</w:t>
        </w:r>
      </w:hyperlink>
      <w:r w:rsidRPr="006C1BCE">
        <w:rPr>
          <w:rFonts w:ascii="Simplified Arabic" w:hAnsi="Simplified Arabic" w:cs="Simplified Arabic"/>
          <w:sz w:val="28"/>
          <w:szCs w:val="28"/>
          <w:vertAlign w:val="superscript"/>
        </w:rPr>
        <w:t>1</w:t>
      </w:r>
      <w:r w:rsidRPr="006C1BCE">
        <w:rPr>
          <w:rFonts w:ascii="Simplified Arabic" w:hAnsi="Simplified Arabic" w:cs="Simplified Arabic"/>
          <w:sz w:val="28"/>
          <w:szCs w:val="28"/>
        </w:rPr>
        <w:t xml:space="preserve">. Low-dose oral isotretinoin for moderate to severe seborrhea and seborrheic dermatitis: a randomized comparative trial. </w:t>
      </w:r>
      <w:hyperlink r:id="rId90" w:tooltip="International journal of dermatology." w:history="1">
        <w:r w:rsidRPr="006C1BCE">
          <w:rPr>
            <w:rFonts w:ascii="Simplified Arabic" w:hAnsi="Simplified Arabic" w:cs="Simplified Arabic"/>
            <w:sz w:val="28"/>
            <w:szCs w:val="28"/>
          </w:rPr>
          <w:t>Int J Dermatol.</w:t>
        </w:r>
      </w:hyperlink>
      <w:r w:rsidRPr="006C1BCE">
        <w:rPr>
          <w:rFonts w:ascii="Simplified Arabic" w:hAnsi="Simplified Arabic" w:cs="Simplified Arabic"/>
          <w:sz w:val="28"/>
          <w:szCs w:val="28"/>
        </w:rPr>
        <w:t xml:space="preserve"> 2017 Jan</w:t>
      </w:r>
      <w:proofErr w:type="gramStart"/>
      <w:r w:rsidRPr="006C1BCE">
        <w:rPr>
          <w:rFonts w:ascii="Simplified Arabic" w:hAnsi="Simplified Arabic" w:cs="Simplified Arabic"/>
          <w:sz w:val="28"/>
          <w:szCs w:val="28"/>
        </w:rPr>
        <w:t>;56</w:t>
      </w:r>
      <w:proofErr w:type="gramEnd"/>
      <w:r w:rsidRPr="006C1BCE">
        <w:rPr>
          <w:rFonts w:ascii="Simplified Arabic" w:hAnsi="Simplified Arabic" w:cs="Simplified Arabic"/>
          <w:sz w:val="28"/>
          <w:szCs w:val="28"/>
        </w:rPr>
        <w:t xml:space="preserve">(1):80-85. </w:t>
      </w:r>
    </w:p>
    <w:p w:rsidR="00255B13" w:rsidRPr="006C1BCE" w:rsidRDefault="00DA70A1" w:rsidP="00E360AF">
      <w:pPr>
        <w:rPr>
          <w:rFonts w:ascii="Simplified Arabic" w:hAnsi="Simplified Arabic" w:cs="Simplified Arabic"/>
          <w:sz w:val="28"/>
          <w:szCs w:val="28"/>
          <w:rtl/>
        </w:rPr>
      </w:pPr>
      <w:r w:rsidRPr="006C1BCE">
        <w:rPr>
          <w:rFonts w:ascii="Simplified Arabic" w:eastAsia="Times New Roman" w:hAnsi="Simplified Arabic" w:cs="Simplified Arabic"/>
          <w:sz w:val="28"/>
          <w:szCs w:val="28"/>
          <w:rtl/>
        </w:rPr>
        <w:t>103</w:t>
      </w:r>
      <w:r w:rsidRPr="006C1BCE">
        <w:rPr>
          <w:rFonts w:ascii="Simplified Arabic" w:eastAsia="Times New Roman" w:hAnsi="Simplified Arabic" w:cs="Simplified Arabic"/>
          <w:sz w:val="28"/>
          <w:szCs w:val="28"/>
        </w:rPr>
        <w:t> </w:t>
      </w:r>
      <w:r w:rsidR="00681139">
        <w:rPr>
          <w:rFonts w:ascii="Simplified Arabic" w:eastAsia="Times New Roman" w:hAnsi="Simplified Arabic" w:cs="Simplified Arabic"/>
          <w:sz w:val="28"/>
          <w:szCs w:val="28"/>
        </w:rPr>
        <w:t>-</w:t>
      </w:r>
      <w:r w:rsidRPr="006C1BCE">
        <w:rPr>
          <w:rFonts w:ascii="Simplified Arabic" w:eastAsia="Times New Roman" w:hAnsi="Simplified Arabic" w:cs="Simplified Arabic"/>
          <w:sz w:val="28"/>
          <w:szCs w:val="28"/>
        </w:rPr>
        <w:t>Pirkhammer D, Seeber A, Honiggmann H, Tanew A. Narrow</w:t>
      </w:r>
      <w:r w:rsidRPr="006C1BCE">
        <w:rPr>
          <w:rFonts w:ascii="Cambria Math" w:eastAsia="Times New Roman" w:hAnsi="Cambria Math" w:cs="Cambria Math"/>
          <w:sz w:val="28"/>
          <w:szCs w:val="28"/>
        </w:rPr>
        <w:t>‐</w:t>
      </w:r>
      <w:r w:rsidRPr="006C1BCE">
        <w:rPr>
          <w:rFonts w:ascii="Simplified Arabic" w:eastAsia="Times New Roman" w:hAnsi="Simplified Arabic" w:cs="Simplified Arabic"/>
          <w:sz w:val="28"/>
          <w:szCs w:val="28"/>
        </w:rPr>
        <w:t>band ultraviolet B (ATL</w:t>
      </w:r>
      <w:r w:rsidRPr="006C1BCE">
        <w:rPr>
          <w:rFonts w:ascii="Cambria Math" w:eastAsia="Times New Roman" w:hAnsi="Cambria Math" w:cs="Cambria Math"/>
          <w:sz w:val="28"/>
          <w:szCs w:val="28"/>
        </w:rPr>
        <w:t>‐</w:t>
      </w:r>
      <w:r w:rsidRPr="006C1BCE">
        <w:rPr>
          <w:rFonts w:ascii="Simplified Arabic" w:eastAsia="Times New Roman" w:hAnsi="Simplified Arabic" w:cs="Simplified Arabic"/>
          <w:sz w:val="28"/>
          <w:szCs w:val="28"/>
        </w:rPr>
        <w:t>01) phototherapy is an effective and safe treatment option for patients with severe seborrhoeic dermatitis. Br J Dermatol 2000</w:t>
      </w:r>
      <w:proofErr w:type="gramStart"/>
      <w:r w:rsidRPr="006C1BCE">
        <w:rPr>
          <w:rFonts w:ascii="Simplified Arabic" w:eastAsia="Times New Roman" w:hAnsi="Simplified Arabic" w:cs="Simplified Arabic"/>
          <w:sz w:val="28"/>
          <w:szCs w:val="28"/>
        </w:rPr>
        <w:t>;143:964</w:t>
      </w:r>
      <w:proofErr w:type="gramEnd"/>
      <w:r w:rsidRPr="006C1BCE">
        <w:rPr>
          <w:rFonts w:ascii="Simplified Arabic" w:eastAsia="Times New Roman" w:hAnsi="Simplified Arabic" w:cs="Simplified Arabic"/>
          <w:sz w:val="28"/>
          <w:szCs w:val="28"/>
        </w:rPr>
        <w:t>–8</w:t>
      </w:r>
      <w:r w:rsidRPr="006C1BCE">
        <w:rPr>
          <w:rFonts w:ascii="Simplified Arabic" w:hAnsi="Simplified Arabic" w:cs="Simplified Arabic"/>
          <w:sz w:val="28"/>
          <w:szCs w:val="28"/>
        </w:rPr>
        <w:t xml:space="preserve"> </w:t>
      </w:r>
    </w:p>
    <w:p w:rsidR="00255B13" w:rsidRPr="006C1BCE" w:rsidRDefault="00AD3810" w:rsidP="00B75179">
      <w:pPr>
        <w:tabs>
          <w:tab w:val="left" w:pos="720"/>
        </w:tabs>
        <w:spacing w:before="100" w:beforeAutospacing="1" w:after="100" w:afterAutospacing="1" w:line="240" w:lineRule="auto"/>
        <w:rPr>
          <w:rFonts w:ascii="Simplified Arabic" w:eastAsia="Times New Roman" w:hAnsi="Simplified Arabic" w:cs="Simplified Arabic"/>
          <w:sz w:val="28"/>
          <w:szCs w:val="28"/>
          <w:rtl/>
        </w:rPr>
      </w:pPr>
      <w:r w:rsidRPr="006C1BCE">
        <w:rPr>
          <w:rFonts w:ascii="Simplified Arabic" w:eastAsia="Times New Roman" w:hAnsi="Simplified Arabic" w:cs="Simplified Arabic"/>
          <w:sz w:val="28"/>
          <w:szCs w:val="28"/>
          <w:rtl/>
        </w:rPr>
        <w:lastRenderedPageBreak/>
        <w:t>104</w:t>
      </w:r>
      <w:r w:rsidRPr="006C1BCE">
        <w:rPr>
          <w:rFonts w:ascii="Simplified Arabic" w:eastAsia="Times New Roman" w:hAnsi="Simplified Arabic" w:cs="Simplified Arabic"/>
          <w:sz w:val="28"/>
          <w:szCs w:val="28"/>
        </w:rPr>
        <w:t> </w:t>
      </w:r>
      <w:r w:rsidR="00B624D1">
        <w:rPr>
          <w:rFonts w:ascii="Simplified Arabic" w:eastAsia="Times New Roman" w:hAnsi="Simplified Arabic" w:cs="Simplified Arabic"/>
          <w:sz w:val="28"/>
          <w:szCs w:val="28"/>
        </w:rPr>
        <w:t>-</w:t>
      </w:r>
      <w:r w:rsidRPr="006C1BCE">
        <w:rPr>
          <w:rFonts w:ascii="Simplified Arabic" w:eastAsia="Times New Roman" w:hAnsi="Simplified Arabic" w:cs="Simplified Arabic"/>
          <w:sz w:val="28"/>
          <w:szCs w:val="28"/>
        </w:rPr>
        <w:t> Kwon SH, Jeong MY, Park KC, Youn SW, Huh CH, Na JI. A new therapeutic option for facial seborrhoeic dermatitis: indole</w:t>
      </w:r>
      <w:r w:rsidRPr="006C1BCE">
        <w:rPr>
          <w:rFonts w:ascii="Cambria Math" w:eastAsia="Times New Roman" w:hAnsi="Cambria Math" w:cs="Cambria Math"/>
          <w:sz w:val="28"/>
          <w:szCs w:val="28"/>
        </w:rPr>
        <w:t>‐</w:t>
      </w:r>
      <w:r w:rsidRPr="006C1BCE">
        <w:rPr>
          <w:rFonts w:ascii="Simplified Arabic" w:eastAsia="Times New Roman" w:hAnsi="Simplified Arabic" w:cs="Simplified Arabic"/>
          <w:sz w:val="28"/>
          <w:szCs w:val="28"/>
        </w:rPr>
        <w:t>3</w:t>
      </w:r>
      <w:r w:rsidRPr="006C1BCE">
        <w:rPr>
          <w:rFonts w:ascii="Cambria Math" w:eastAsia="Times New Roman" w:hAnsi="Cambria Math" w:cs="Cambria Math"/>
          <w:sz w:val="28"/>
          <w:szCs w:val="28"/>
        </w:rPr>
        <w:t>‐</w:t>
      </w:r>
      <w:r w:rsidRPr="006C1BCE">
        <w:rPr>
          <w:rFonts w:ascii="Simplified Arabic" w:eastAsia="Times New Roman" w:hAnsi="Simplified Arabic" w:cs="Simplified Arabic"/>
          <w:sz w:val="28"/>
          <w:szCs w:val="28"/>
        </w:rPr>
        <w:t>acetic acid photodynamic therapy. J Eur Acad Dermatol Venereol 2014</w:t>
      </w:r>
      <w:proofErr w:type="gramStart"/>
      <w:r w:rsidRPr="006C1BCE">
        <w:rPr>
          <w:rFonts w:ascii="Simplified Arabic" w:eastAsia="Times New Roman" w:hAnsi="Simplified Arabic" w:cs="Simplified Arabic"/>
          <w:sz w:val="28"/>
          <w:szCs w:val="28"/>
        </w:rPr>
        <w:t>;28:94</w:t>
      </w:r>
      <w:proofErr w:type="gramEnd"/>
      <w:r w:rsidRPr="006C1BCE">
        <w:rPr>
          <w:rFonts w:ascii="Simplified Arabic" w:eastAsia="Times New Roman" w:hAnsi="Simplified Arabic" w:cs="Simplified Arabic"/>
          <w:sz w:val="28"/>
          <w:szCs w:val="28"/>
        </w:rPr>
        <w:t xml:space="preserve">–9 </w:t>
      </w:r>
    </w:p>
    <w:p w:rsidR="00255B13" w:rsidRPr="006C1BCE" w:rsidRDefault="00876C74" w:rsidP="00476198">
      <w:pPr>
        <w:jc w:val="both"/>
        <w:rPr>
          <w:rFonts w:ascii="Simplified Arabic" w:hAnsi="Simplified Arabic" w:cs="Simplified Arabic"/>
          <w:sz w:val="28"/>
          <w:szCs w:val="28"/>
          <w:rtl/>
        </w:rPr>
      </w:pPr>
      <w:r w:rsidRPr="006C1BCE">
        <w:rPr>
          <w:rFonts w:ascii="Simplified Arabic" w:hAnsi="Simplified Arabic" w:cs="Simplified Arabic"/>
          <w:sz w:val="28"/>
          <w:szCs w:val="28"/>
          <w:rtl/>
        </w:rPr>
        <w:t xml:space="preserve"> 105</w:t>
      </w:r>
      <w:r w:rsidR="00B624D1">
        <w:rPr>
          <w:rFonts w:ascii="Simplified Arabic" w:hAnsi="Simplified Arabic" w:cs="Simplified Arabic"/>
          <w:sz w:val="28"/>
          <w:szCs w:val="28"/>
        </w:rPr>
        <w:t>-</w:t>
      </w:r>
      <w:r w:rsidRPr="006C1BCE">
        <w:rPr>
          <w:rFonts w:ascii="Simplified Arabic" w:hAnsi="Simplified Arabic" w:cs="Simplified Arabic"/>
          <w:sz w:val="28"/>
          <w:szCs w:val="28"/>
        </w:rPr>
        <w:t>Grønhøj Larsen F1, Jakobsen P, Grønhøj Larsen C. The metabolism and pharmacokinetics of isotretinoin in patients with acne and rosacea are not influenced by ethanol</w:t>
      </w:r>
      <w:r w:rsidRPr="006C1BCE">
        <w:rPr>
          <w:rFonts w:ascii="Simplified Arabic" w:hAnsi="Simplified Arabic" w:cs="Simplified Arabic"/>
          <w:sz w:val="28"/>
          <w:szCs w:val="28"/>
          <w:rtl/>
        </w:rPr>
        <w:t>.</w:t>
      </w:r>
      <w:r w:rsidRPr="006C1BCE">
        <w:rPr>
          <w:rFonts w:ascii="Simplified Arabic" w:hAnsi="Simplified Arabic" w:cs="Simplified Arabic"/>
          <w:sz w:val="28"/>
          <w:szCs w:val="28"/>
        </w:rPr>
        <w:t xml:space="preserve"> </w:t>
      </w:r>
      <w:hyperlink r:id="rId91" w:tooltip="The British journal of dermatology." w:history="1">
        <w:proofErr w:type="gramStart"/>
        <w:r w:rsidRPr="006C1BCE">
          <w:rPr>
            <w:rStyle w:val="Hyperlink"/>
            <w:rFonts w:ascii="Simplified Arabic" w:hAnsi="Simplified Arabic" w:cs="Simplified Arabic"/>
            <w:color w:val="auto"/>
            <w:sz w:val="28"/>
            <w:szCs w:val="28"/>
            <w:u w:val="none"/>
          </w:rPr>
          <w:t>Br J Dermatol.</w:t>
        </w:r>
        <w:proofErr w:type="gramEnd"/>
      </w:hyperlink>
      <w:r w:rsidRPr="006C1BCE">
        <w:rPr>
          <w:rFonts w:ascii="Simplified Arabic" w:hAnsi="Simplified Arabic" w:cs="Simplified Arabic"/>
          <w:sz w:val="28"/>
          <w:szCs w:val="28"/>
        </w:rPr>
        <w:t xml:space="preserve"> 2009 Sep</w:t>
      </w:r>
      <w:proofErr w:type="gramStart"/>
      <w:r w:rsidRPr="006C1BCE">
        <w:rPr>
          <w:rFonts w:ascii="Simplified Arabic" w:hAnsi="Simplified Arabic" w:cs="Simplified Arabic"/>
          <w:sz w:val="28"/>
          <w:szCs w:val="28"/>
        </w:rPr>
        <w:t>;161</w:t>
      </w:r>
      <w:proofErr w:type="gramEnd"/>
      <w:r w:rsidRPr="006C1BCE">
        <w:rPr>
          <w:rFonts w:ascii="Simplified Arabic" w:hAnsi="Simplified Arabic" w:cs="Simplified Arabic"/>
          <w:sz w:val="28"/>
          <w:szCs w:val="28"/>
        </w:rPr>
        <w:t xml:space="preserve">(3):664-70. </w:t>
      </w:r>
    </w:p>
    <w:p w:rsidR="00712645" w:rsidRPr="006C1BCE" w:rsidRDefault="00712645" w:rsidP="00712645">
      <w:pPr>
        <w:jc w:val="both"/>
        <w:rPr>
          <w:rFonts w:ascii="Simplified Arabic" w:hAnsi="Simplified Arabic" w:cs="Simplified Arabic"/>
          <w:sz w:val="28"/>
          <w:szCs w:val="28"/>
          <w:rtl/>
        </w:rPr>
      </w:pPr>
      <w:r w:rsidRPr="006C1BCE">
        <w:rPr>
          <w:rFonts w:ascii="Simplified Arabic" w:hAnsi="Simplified Arabic" w:cs="Simplified Arabic"/>
          <w:sz w:val="28"/>
          <w:szCs w:val="28"/>
          <w:rtl/>
        </w:rPr>
        <w:t>106</w:t>
      </w:r>
      <w:r w:rsidRPr="006C1BCE">
        <w:rPr>
          <w:rFonts w:ascii="Simplified Arabic" w:hAnsi="Simplified Arabic" w:cs="Simplified Arabic"/>
          <w:sz w:val="28"/>
          <w:szCs w:val="28"/>
        </w:rPr>
        <w:t>- Wolf G. Cellular retinoic acid-binding protein II: acoactivator of the transactivation by the retinoic acid receptor complex RAR.RXR. Nutr Rev 2000</w:t>
      </w:r>
      <w:proofErr w:type="gramStart"/>
      <w:r w:rsidRPr="006C1BCE">
        <w:rPr>
          <w:rFonts w:ascii="Simplified Arabic" w:hAnsi="Simplified Arabic" w:cs="Simplified Arabic"/>
          <w:sz w:val="28"/>
          <w:szCs w:val="28"/>
        </w:rPr>
        <w:t>;58:151</w:t>
      </w:r>
      <w:proofErr w:type="gramEnd"/>
      <w:r w:rsidRPr="006C1BCE">
        <w:rPr>
          <w:rFonts w:ascii="Simplified Arabic" w:hAnsi="Simplified Arabic" w:cs="Simplified Arabic"/>
          <w:sz w:val="28"/>
          <w:szCs w:val="28"/>
        </w:rPr>
        <w:t>–3.</w:t>
      </w:r>
    </w:p>
    <w:p w:rsidR="004930E8" w:rsidRPr="00681139" w:rsidRDefault="00712645" w:rsidP="00681139">
      <w:pPr>
        <w:spacing w:after="0" w:line="240" w:lineRule="auto"/>
        <w:jc w:val="both"/>
        <w:rPr>
          <w:rFonts w:ascii="Simplified Arabic" w:eastAsia="Times New Roman" w:hAnsi="Simplified Arabic" w:cs="Simplified Arabic"/>
          <w:sz w:val="28"/>
          <w:szCs w:val="28"/>
        </w:rPr>
      </w:pPr>
      <w:r w:rsidRPr="006C1BCE">
        <w:rPr>
          <w:rFonts w:ascii="Simplified Arabic" w:hAnsi="Simplified Arabic" w:cs="Simplified Arabic"/>
          <w:sz w:val="28"/>
          <w:szCs w:val="28"/>
        </w:rPr>
        <w:t>107-</w:t>
      </w:r>
      <w:hyperlink r:id="rId92" w:history="1">
        <w:r w:rsidRPr="006C1BCE">
          <w:rPr>
            <w:rFonts w:ascii="Simplified Arabic" w:eastAsia="Times New Roman" w:hAnsi="Simplified Arabic" w:cs="Simplified Arabic"/>
            <w:sz w:val="28"/>
            <w:szCs w:val="28"/>
          </w:rPr>
          <w:t>June S</w:t>
        </w:r>
        <w:proofErr w:type="gramStart"/>
        <w:r w:rsidR="00B477A4" w:rsidRPr="006C1BCE">
          <w:rPr>
            <w:rFonts w:ascii="Simplified Arabic" w:eastAsia="Times New Roman" w:hAnsi="Simplified Arabic" w:cs="Simplified Arabic"/>
            <w:sz w:val="28"/>
            <w:szCs w:val="28"/>
          </w:rPr>
          <w:t>.</w:t>
        </w:r>
        <w:proofErr w:type="gramEnd"/>
      </w:hyperlink>
      <w:r w:rsidRPr="006C1BCE">
        <w:rPr>
          <w:rFonts w:ascii="Simplified Arabic" w:eastAsia="Times New Roman" w:hAnsi="Simplified Arabic" w:cs="Simplified Arabic"/>
          <w:kern w:val="36"/>
          <w:sz w:val="28"/>
          <w:szCs w:val="28"/>
        </w:rPr>
        <w:t>Pregnancy and isotretinoin therapy</w:t>
      </w:r>
      <w:r w:rsidRPr="006C1BCE">
        <w:rPr>
          <w:rFonts w:ascii="Simplified Arabic" w:hAnsi="Simplified Arabic" w:cs="Simplified Arabic"/>
          <w:sz w:val="28"/>
          <w:szCs w:val="28"/>
        </w:rPr>
        <w:t xml:space="preserve"> </w:t>
      </w:r>
      <w:r w:rsidR="00B477A4" w:rsidRPr="006C1BCE">
        <w:rPr>
          <w:rFonts w:ascii="Simplified Arabic" w:hAnsi="Simplified Arabic" w:cs="Simplified Arabic"/>
          <w:sz w:val="28"/>
          <w:szCs w:val="28"/>
        </w:rPr>
        <w:t>.</w:t>
      </w:r>
      <w:hyperlink r:id="rId93" w:history="1">
        <w:proofErr w:type="gramStart"/>
        <w:r w:rsidRPr="006C1BCE">
          <w:rPr>
            <w:rStyle w:val="Hyperlink"/>
            <w:rFonts w:ascii="Simplified Arabic" w:eastAsia="Times New Roman" w:hAnsi="Simplified Arabic" w:cs="Simplified Arabic"/>
            <w:color w:val="auto"/>
            <w:kern w:val="36"/>
            <w:sz w:val="28"/>
            <w:szCs w:val="28"/>
            <w:u w:val="none"/>
          </w:rPr>
          <w:t>CMAJ</w:t>
        </w:r>
      </w:hyperlink>
      <w:r w:rsidRPr="006C1BCE">
        <w:rPr>
          <w:rFonts w:ascii="Simplified Arabic" w:eastAsia="Times New Roman" w:hAnsi="Simplified Arabic" w:cs="Simplified Arabic"/>
          <w:kern w:val="36"/>
          <w:sz w:val="28"/>
          <w:szCs w:val="28"/>
        </w:rPr>
        <w:t>.</w:t>
      </w:r>
      <w:proofErr w:type="gramEnd"/>
      <w:r w:rsidRPr="006C1BCE">
        <w:rPr>
          <w:rFonts w:ascii="Simplified Arabic" w:eastAsia="Times New Roman" w:hAnsi="Simplified Arabic" w:cs="Simplified Arabic"/>
          <w:kern w:val="36"/>
          <w:sz w:val="28"/>
          <w:szCs w:val="28"/>
        </w:rPr>
        <w:t xml:space="preserve"> 2013 Mar 19; 185(5): 411–413.</w:t>
      </w:r>
    </w:p>
    <w:p w:rsidR="00876C74" w:rsidRPr="006C1BCE" w:rsidRDefault="00712645" w:rsidP="009C4C23">
      <w:pPr>
        <w:spacing w:line="240" w:lineRule="auto"/>
        <w:jc w:val="both"/>
        <w:rPr>
          <w:rFonts w:ascii="Simplified Arabic" w:hAnsi="Simplified Arabic" w:cs="Simplified Arabic"/>
          <w:sz w:val="28"/>
          <w:szCs w:val="28"/>
          <w:rtl/>
        </w:rPr>
      </w:pPr>
      <w:proofErr w:type="gramStart"/>
      <w:r w:rsidRPr="006C1BCE">
        <w:rPr>
          <w:rFonts w:ascii="Simplified Arabic" w:hAnsi="Simplified Arabic" w:cs="Simplified Arabic"/>
          <w:sz w:val="28"/>
          <w:szCs w:val="28"/>
        </w:rPr>
        <w:t>108-</w:t>
      </w:r>
      <w:r w:rsidR="008F10C5" w:rsidRPr="006C1BCE">
        <w:rPr>
          <w:rFonts w:ascii="Simplified Arabic" w:hAnsi="Simplified Arabic" w:cs="Simplified Arabic"/>
          <w:sz w:val="28"/>
          <w:szCs w:val="28"/>
        </w:rPr>
        <w:t>.</w:t>
      </w:r>
      <w:proofErr w:type="gramEnd"/>
      <w:r w:rsidR="008F10C5" w:rsidRPr="006C1BCE">
        <w:rPr>
          <w:rFonts w:ascii="Simplified Arabic" w:hAnsi="Simplified Arabic" w:cs="Simplified Arabic"/>
          <w:sz w:val="28"/>
          <w:szCs w:val="28"/>
        </w:rPr>
        <w:t xml:space="preserve"> Webster GF</w:t>
      </w:r>
      <w:r w:rsidR="008F10C5" w:rsidRPr="006C1BCE">
        <w:rPr>
          <w:rFonts w:ascii="Simplified Arabic" w:hAnsi="Simplified Arabic" w:cs="Simplified Arabic"/>
          <w:sz w:val="28"/>
          <w:szCs w:val="28"/>
          <w:rtl/>
        </w:rPr>
        <w:t>.</w:t>
      </w:r>
      <w:r w:rsidR="008F10C5" w:rsidRPr="006C1BCE">
        <w:rPr>
          <w:rFonts w:ascii="Simplified Arabic" w:hAnsi="Simplified Arabic" w:cs="Simplified Arabic"/>
          <w:sz w:val="28"/>
          <w:szCs w:val="28"/>
        </w:rPr>
        <w:t xml:space="preserve"> </w:t>
      </w:r>
      <w:r w:rsidR="009C4C23" w:rsidRPr="006C1BCE">
        <w:rPr>
          <w:rFonts w:ascii="Simplified Arabic" w:hAnsi="Simplified Arabic" w:cs="Simplified Arabic"/>
          <w:sz w:val="28"/>
          <w:szCs w:val="28"/>
        </w:rPr>
        <w:t>Isotretinoin: Mechanism of Action and Patient Selection. Semin Cutan Med Surg. 2015 Sep</w:t>
      </w:r>
      <w:proofErr w:type="gramStart"/>
      <w:r w:rsidR="009C4C23" w:rsidRPr="006C1BCE">
        <w:rPr>
          <w:rFonts w:ascii="Simplified Arabic" w:hAnsi="Simplified Arabic" w:cs="Simplified Arabic"/>
          <w:sz w:val="28"/>
          <w:szCs w:val="28"/>
        </w:rPr>
        <w:t>;34</w:t>
      </w:r>
      <w:proofErr w:type="gramEnd"/>
      <w:r w:rsidR="009C4C23" w:rsidRPr="006C1BCE">
        <w:rPr>
          <w:rFonts w:ascii="Simplified Arabic" w:hAnsi="Simplified Arabic" w:cs="Simplified Arabic"/>
          <w:sz w:val="28"/>
          <w:szCs w:val="28"/>
        </w:rPr>
        <w:t>(5 Suppl):S86-8</w:t>
      </w:r>
    </w:p>
    <w:p w:rsidR="00876C74" w:rsidRPr="006C1BCE" w:rsidRDefault="00027CFB" w:rsidP="009C4C23">
      <w:pPr>
        <w:spacing w:line="240" w:lineRule="auto"/>
        <w:jc w:val="both"/>
        <w:rPr>
          <w:rFonts w:ascii="Simplified Arabic" w:hAnsi="Simplified Arabic" w:cs="Simplified Arabic"/>
          <w:sz w:val="28"/>
          <w:szCs w:val="28"/>
          <w:rtl/>
        </w:rPr>
      </w:pPr>
      <w:r w:rsidRPr="006C1BCE">
        <w:rPr>
          <w:rFonts w:ascii="Simplified Arabic" w:hAnsi="Simplified Arabic" w:cs="Simplified Arabic"/>
          <w:sz w:val="28"/>
          <w:szCs w:val="28"/>
        </w:rPr>
        <w:t>109</w:t>
      </w:r>
      <w:r w:rsidR="00785E3D" w:rsidRPr="006C1BCE">
        <w:rPr>
          <w:rFonts w:ascii="Simplified Arabic" w:hAnsi="Simplified Arabic" w:cs="Simplified Arabic"/>
          <w:sz w:val="28"/>
          <w:szCs w:val="28"/>
        </w:rPr>
        <w:t>-</w:t>
      </w:r>
      <w:r w:rsidRPr="006C1BCE">
        <w:rPr>
          <w:rFonts w:ascii="Simplified Arabic" w:hAnsi="Simplified Arabic" w:cs="Simplified Arabic"/>
          <w:sz w:val="28"/>
          <w:szCs w:val="28"/>
        </w:rPr>
        <w:t xml:space="preserve"> </w:t>
      </w:r>
      <w:hyperlink r:id="rId94" w:history="1">
        <w:r w:rsidRPr="006C1BCE">
          <w:rPr>
            <w:rStyle w:val="Hyperlink"/>
            <w:rFonts w:ascii="Simplified Arabic" w:hAnsi="Simplified Arabic" w:cs="Simplified Arabic"/>
            <w:color w:val="auto"/>
            <w:sz w:val="28"/>
            <w:szCs w:val="28"/>
            <w:u w:val="none"/>
          </w:rPr>
          <w:t>Malvasi A</w:t>
        </w:r>
      </w:hyperlink>
      <w:r w:rsidRPr="006C1BCE">
        <w:rPr>
          <w:rFonts w:ascii="Simplified Arabic" w:hAnsi="Simplified Arabic" w:cs="Simplified Arabic"/>
          <w:sz w:val="28"/>
          <w:szCs w:val="28"/>
        </w:rPr>
        <w:t xml:space="preserve">, </w:t>
      </w:r>
      <w:hyperlink r:id="rId95" w:history="1">
        <w:r w:rsidRPr="006C1BCE">
          <w:rPr>
            <w:rStyle w:val="Hyperlink"/>
            <w:rFonts w:ascii="Simplified Arabic" w:hAnsi="Simplified Arabic" w:cs="Simplified Arabic"/>
            <w:color w:val="auto"/>
            <w:sz w:val="28"/>
            <w:szCs w:val="28"/>
            <w:u w:val="none"/>
          </w:rPr>
          <w:t>Tinelli A</w:t>
        </w:r>
      </w:hyperlink>
      <w:r w:rsidRPr="006C1BCE">
        <w:rPr>
          <w:rFonts w:ascii="Simplified Arabic" w:hAnsi="Simplified Arabic" w:cs="Simplified Arabic"/>
          <w:sz w:val="28"/>
          <w:szCs w:val="28"/>
        </w:rPr>
        <w:t xml:space="preserve">, </w:t>
      </w:r>
      <w:hyperlink r:id="rId96" w:history="1">
        <w:r w:rsidRPr="006C1BCE">
          <w:rPr>
            <w:rStyle w:val="Hyperlink"/>
            <w:rFonts w:ascii="Simplified Arabic" w:hAnsi="Simplified Arabic" w:cs="Simplified Arabic"/>
            <w:color w:val="auto"/>
            <w:sz w:val="28"/>
            <w:szCs w:val="28"/>
            <w:u w:val="none"/>
          </w:rPr>
          <w:t>Buia A</w:t>
        </w:r>
      </w:hyperlink>
      <w:r w:rsidRPr="006C1BCE">
        <w:rPr>
          <w:rFonts w:ascii="Simplified Arabic" w:hAnsi="Simplified Arabic" w:cs="Simplified Arabic"/>
          <w:sz w:val="28"/>
          <w:szCs w:val="28"/>
        </w:rPr>
        <w:t xml:space="preserve">, </w:t>
      </w:r>
      <w:hyperlink r:id="rId97" w:history="1">
        <w:r w:rsidRPr="006C1BCE">
          <w:rPr>
            <w:rStyle w:val="Hyperlink"/>
            <w:rFonts w:ascii="Simplified Arabic" w:hAnsi="Simplified Arabic" w:cs="Simplified Arabic"/>
            <w:color w:val="auto"/>
            <w:sz w:val="28"/>
            <w:szCs w:val="28"/>
            <w:u w:val="none"/>
          </w:rPr>
          <w:t>De Luca GF</w:t>
        </w:r>
      </w:hyperlink>
      <w:r w:rsidRPr="006C1BCE">
        <w:rPr>
          <w:rFonts w:ascii="Simplified Arabic" w:hAnsi="Simplified Arabic" w:cs="Simplified Arabic"/>
          <w:sz w:val="28"/>
          <w:szCs w:val="28"/>
        </w:rPr>
        <w:t xml:space="preserve">. </w:t>
      </w:r>
      <w:proofErr w:type="gramStart"/>
      <w:r w:rsidRPr="006C1BCE">
        <w:rPr>
          <w:rFonts w:ascii="Simplified Arabic" w:hAnsi="Simplified Arabic" w:cs="Simplified Arabic"/>
          <w:sz w:val="28"/>
          <w:szCs w:val="28"/>
        </w:rPr>
        <w:t>Possible long-term teratogenic effect of isotretinoin in pregnancy.</w:t>
      </w:r>
      <w:proofErr w:type="gramEnd"/>
      <w:r w:rsidRPr="006C1BCE">
        <w:rPr>
          <w:rFonts w:ascii="Simplified Arabic" w:hAnsi="Simplified Arabic" w:cs="Simplified Arabic"/>
          <w:sz w:val="28"/>
          <w:szCs w:val="28"/>
        </w:rPr>
        <w:t xml:space="preserve"> </w:t>
      </w:r>
      <w:hyperlink r:id="rId98" w:tooltip="European review for medical and pharmacological sciences." w:history="1">
        <w:r w:rsidRPr="006C1BCE">
          <w:rPr>
            <w:rStyle w:val="Hyperlink"/>
            <w:rFonts w:ascii="Simplified Arabic" w:hAnsi="Simplified Arabic" w:cs="Simplified Arabic"/>
            <w:color w:val="auto"/>
            <w:sz w:val="28"/>
            <w:szCs w:val="28"/>
            <w:u w:val="none"/>
          </w:rPr>
          <w:t>Eur Rev Med Pharmacol Sci.</w:t>
        </w:r>
      </w:hyperlink>
      <w:r w:rsidRPr="006C1BCE">
        <w:rPr>
          <w:rFonts w:ascii="Simplified Arabic" w:hAnsi="Simplified Arabic" w:cs="Simplified Arabic"/>
          <w:sz w:val="28"/>
          <w:szCs w:val="28"/>
        </w:rPr>
        <w:t xml:space="preserve"> 2009 Sep-Oct</w:t>
      </w:r>
      <w:proofErr w:type="gramStart"/>
      <w:r w:rsidRPr="006C1BCE">
        <w:rPr>
          <w:rFonts w:ascii="Simplified Arabic" w:hAnsi="Simplified Arabic" w:cs="Simplified Arabic"/>
          <w:sz w:val="28"/>
          <w:szCs w:val="28"/>
        </w:rPr>
        <w:t>;13</w:t>
      </w:r>
      <w:proofErr w:type="gramEnd"/>
      <w:r w:rsidRPr="006C1BCE">
        <w:rPr>
          <w:rFonts w:ascii="Simplified Arabic" w:hAnsi="Simplified Arabic" w:cs="Simplified Arabic"/>
          <w:sz w:val="28"/>
          <w:szCs w:val="28"/>
        </w:rPr>
        <w:t>(5):393-</w:t>
      </w:r>
      <w:r w:rsidR="00712645" w:rsidRPr="006C1BCE">
        <w:rPr>
          <w:rFonts w:ascii="Simplified Arabic" w:hAnsi="Simplified Arabic" w:cs="Simplified Arabic"/>
          <w:sz w:val="28"/>
          <w:szCs w:val="28"/>
        </w:rPr>
        <w:t>6.</w:t>
      </w:r>
    </w:p>
    <w:p w:rsidR="00576476" w:rsidRPr="006C1BCE" w:rsidRDefault="00C44435" w:rsidP="009C4C23">
      <w:pPr>
        <w:spacing w:after="0" w:line="240" w:lineRule="auto"/>
        <w:jc w:val="both"/>
        <w:rPr>
          <w:rFonts w:ascii="Simplified Arabic" w:eastAsia="Times New Roman" w:hAnsi="Simplified Arabic" w:cs="Simplified Arabic"/>
          <w:sz w:val="28"/>
          <w:szCs w:val="28"/>
        </w:rPr>
      </w:pPr>
      <w:r w:rsidRPr="006C1BCE">
        <w:rPr>
          <w:rFonts w:ascii="Simplified Arabic" w:eastAsia="Times New Roman" w:hAnsi="Simplified Arabic" w:cs="Simplified Arabic"/>
          <w:sz w:val="28"/>
          <w:szCs w:val="28"/>
        </w:rPr>
        <w:t>110-</w:t>
      </w:r>
      <w:hyperlink r:id="rId99" w:history="1">
        <w:r w:rsidR="00A50427" w:rsidRPr="006C1BCE">
          <w:rPr>
            <w:rFonts w:ascii="Simplified Arabic" w:eastAsia="Times New Roman" w:hAnsi="Simplified Arabic" w:cs="Simplified Arabic"/>
            <w:sz w:val="28"/>
            <w:szCs w:val="28"/>
          </w:rPr>
          <w:t>Brzezinski P</w:t>
        </w:r>
      </w:hyperlink>
      <w:r w:rsidR="00A50427" w:rsidRPr="006C1BCE">
        <w:rPr>
          <w:rFonts w:ascii="Simplified Arabic" w:eastAsia="Times New Roman" w:hAnsi="Simplified Arabic" w:cs="Simplified Arabic"/>
          <w:sz w:val="28"/>
          <w:szCs w:val="28"/>
        </w:rPr>
        <w:t xml:space="preserve">, </w:t>
      </w:r>
      <w:hyperlink r:id="rId100" w:history="1">
        <w:r w:rsidR="00A50427" w:rsidRPr="006C1BCE">
          <w:rPr>
            <w:rFonts w:ascii="Simplified Arabic" w:eastAsia="Times New Roman" w:hAnsi="Simplified Arabic" w:cs="Simplified Arabic"/>
            <w:sz w:val="28"/>
            <w:szCs w:val="28"/>
          </w:rPr>
          <w:t>Borowska K</w:t>
        </w:r>
      </w:hyperlink>
      <w:r w:rsidR="00A50427" w:rsidRPr="006C1BCE">
        <w:rPr>
          <w:rFonts w:ascii="Simplified Arabic" w:eastAsia="Times New Roman" w:hAnsi="Simplified Arabic" w:cs="Simplified Arabic"/>
          <w:sz w:val="28"/>
          <w:szCs w:val="28"/>
        </w:rPr>
        <w:t xml:space="preserve">, </w:t>
      </w:r>
      <w:hyperlink r:id="rId101" w:history="1">
        <w:r w:rsidR="00A50427" w:rsidRPr="006C1BCE">
          <w:rPr>
            <w:rFonts w:ascii="Simplified Arabic" w:eastAsia="Times New Roman" w:hAnsi="Simplified Arabic" w:cs="Simplified Arabic"/>
            <w:sz w:val="28"/>
            <w:szCs w:val="28"/>
          </w:rPr>
          <w:t>Chiriac A</w:t>
        </w:r>
      </w:hyperlink>
      <w:r w:rsidR="00A50427" w:rsidRPr="006C1BCE">
        <w:rPr>
          <w:rFonts w:ascii="Simplified Arabic" w:eastAsia="Times New Roman" w:hAnsi="Simplified Arabic" w:cs="Simplified Arabic"/>
          <w:sz w:val="28"/>
          <w:szCs w:val="28"/>
        </w:rPr>
        <w:t xml:space="preserve">, </w:t>
      </w:r>
      <w:hyperlink r:id="rId102" w:history="1">
        <w:r w:rsidR="00A50427" w:rsidRPr="006C1BCE">
          <w:rPr>
            <w:rFonts w:ascii="Simplified Arabic" w:eastAsia="Times New Roman" w:hAnsi="Simplified Arabic" w:cs="Simplified Arabic"/>
            <w:sz w:val="28"/>
            <w:szCs w:val="28"/>
          </w:rPr>
          <w:t>Smigielski J</w:t>
        </w:r>
      </w:hyperlink>
      <w:r w:rsidR="00A50427" w:rsidRPr="006C1BCE">
        <w:rPr>
          <w:rFonts w:ascii="Simplified Arabic" w:eastAsia="Times New Roman" w:hAnsi="Simplified Arabic" w:cs="Simplified Arabic"/>
          <w:sz w:val="28"/>
          <w:szCs w:val="28"/>
        </w:rPr>
        <w:t>.</w:t>
      </w:r>
      <w:r w:rsidRPr="006C1BCE">
        <w:rPr>
          <w:rFonts w:ascii="Simplified Arabic" w:eastAsia="Times New Roman" w:hAnsi="Simplified Arabic" w:cs="Simplified Arabic"/>
          <w:b/>
          <w:bCs/>
          <w:kern w:val="36"/>
          <w:sz w:val="28"/>
          <w:szCs w:val="28"/>
        </w:rPr>
        <w:t xml:space="preserve"> </w:t>
      </w:r>
      <w:r w:rsidRPr="006C1BCE">
        <w:rPr>
          <w:rFonts w:ascii="Simplified Arabic" w:eastAsia="Times New Roman" w:hAnsi="Simplified Arabic" w:cs="Simplified Arabic"/>
          <w:kern w:val="36"/>
          <w:sz w:val="28"/>
          <w:szCs w:val="28"/>
        </w:rPr>
        <w:t>Adverse effects of isotretinoin: A large, retrospective review</w:t>
      </w:r>
      <w:r w:rsidRPr="006C1BCE">
        <w:rPr>
          <w:rFonts w:ascii="Simplified Arabic" w:eastAsia="Times New Roman" w:hAnsi="Simplified Arabic" w:cs="Simplified Arabic"/>
          <w:b/>
          <w:bCs/>
          <w:kern w:val="36"/>
          <w:sz w:val="28"/>
          <w:szCs w:val="28"/>
        </w:rPr>
        <w:t>.</w:t>
      </w:r>
      <w:r w:rsidRPr="006C1BCE">
        <w:rPr>
          <w:rFonts w:ascii="Simplified Arabic" w:eastAsia="Times New Roman" w:hAnsi="Simplified Arabic" w:cs="Simplified Arabic"/>
          <w:sz w:val="28"/>
          <w:szCs w:val="28"/>
        </w:rPr>
        <w:t xml:space="preserve"> </w:t>
      </w:r>
      <w:hyperlink r:id="rId103" w:tooltip="Dermatologic therapy." w:history="1">
        <w:r w:rsidRPr="006C1BCE">
          <w:rPr>
            <w:rFonts w:ascii="Simplified Arabic" w:eastAsia="Times New Roman" w:hAnsi="Simplified Arabic" w:cs="Simplified Arabic"/>
            <w:sz w:val="28"/>
            <w:szCs w:val="28"/>
          </w:rPr>
          <w:t>Dermatol Ther.</w:t>
        </w:r>
      </w:hyperlink>
      <w:r w:rsidRPr="006C1BCE">
        <w:rPr>
          <w:rFonts w:ascii="Simplified Arabic" w:eastAsia="Times New Roman" w:hAnsi="Simplified Arabic" w:cs="Simplified Arabic"/>
          <w:sz w:val="28"/>
          <w:szCs w:val="28"/>
        </w:rPr>
        <w:t xml:space="preserve"> 2017 Jul</w:t>
      </w:r>
      <w:proofErr w:type="gramStart"/>
      <w:r w:rsidRPr="006C1BCE">
        <w:rPr>
          <w:rFonts w:ascii="Simplified Arabic" w:eastAsia="Times New Roman" w:hAnsi="Simplified Arabic" w:cs="Simplified Arabic"/>
          <w:sz w:val="28"/>
          <w:szCs w:val="28"/>
        </w:rPr>
        <w:t>;30</w:t>
      </w:r>
      <w:proofErr w:type="gramEnd"/>
      <w:r w:rsidRPr="006C1BCE">
        <w:rPr>
          <w:rFonts w:ascii="Simplified Arabic" w:eastAsia="Times New Roman" w:hAnsi="Simplified Arabic" w:cs="Simplified Arabic"/>
          <w:sz w:val="28"/>
          <w:szCs w:val="28"/>
        </w:rPr>
        <w:t xml:space="preserve">(4). </w:t>
      </w:r>
    </w:p>
    <w:p w:rsidR="00576476" w:rsidRPr="006C1BCE" w:rsidRDefault="00576476" w:rsidP="009C4C23">
      <w:pPr>
        <w:spacing w:after="0" w:line="240" w:lineRule="auto"/>
        <w:jc w:val="both"/>
        <w:rPr>
          <w:rFonts w:ascii="Simplified Arabic" w:eastAsia="Times New Roman" w:hAnsi="Simplified Arabic" w:cs="Simplified Arabic"/>
          <w:b/>
          <w:bCs/>
          <w:sz w:val="28"/>
          <w:szCs w:val="28"/>
        </w:rPr>
      </w:pPr>
    </w:p>
    <w:p w:rsidR="00576476" w:rsidRPr="006C1BCE" w:rsidRDefault="00576476" w:rsidP="009C4C23">
      <w:pPr>
        <w:spacing w:after="0" w:line="240" w:lineRule="auto"/>
        <w:jc w:val="both"/>
        <w:rPr>
          <w:rFonts w:ascii="Simplified Arabic" w:eastAsia="Times New Roman" w:hAnsi="Simplified Arabic" w:cs="Simplified Arabic"/>
          <w:sz w:val="28"/>
          <w:szCs w:val="28"/>
        </w:rPr>
      </w:pPr>
      <w:r w:rsidRPr="006C1BCE">
        <w:rPr>
          <w:rFonts w:ascii="Simplified Arabic" w:eastAsia="Times New Roman" w:hAnsi="Simplified Arabic" w:cs="Simplified Arabic"/>
          <w:sz w:val="28"/>
          <w:szCs w:val="28"/>
        </w:rPr>
        <w:t>111</w:t>
      </w:r>
      <w:r w:rsidR="00B75179" w:rsidRPr="006C1BCE">
        <w:rPr>
          <w:rFonts w:ascii="Simplified Arabic" w:eastAsia="Times New Roman" w:hAnsi="Simplified Arabic" w:cs="Simplified Arabic"/>
          <w:sz w:val="28"/>
          <w:szCs w:val="28"/>
        </w:rPr>
        <w:t>-</w:t>
      </w:r>
      <w:hyperlink r:id="rId104" w:history="1">
        <w:r w:rsidRPr="006C1BCE">
          <w:rPr>
            <w:rStyle w:val="Hyperlink"/>
            <w:rFonts w:ascii="Simplified Arabic" w:eastAsia="Times New Roman" w:hAnsi="Simplified Arabic" w:cs="Simplified Arabic"/>
            <w:color w:val="auto"/>
            <w:sz w:val="28"/>
            <w:szCs w:val="28"/>
            <w:u w:val="none"/>
          </w:rPr>
          <w:t>Kathleen Armstrong</w:t>
        </w:r>
      </w:hyperlink>
      <w:r w:rsidRPr="006C1BCE">
        <w:rPr>
          <w:rFonts w:ascii="Simplified Arabic" w:eastAsia="Times New Roman" w:hAnsi="Simplified Arabic" w:cs="Simplified Arabic"/>
          <w:sz w:val="28"/>
          <w:szCs w:val="28"/>
        </w:rPr>
        <w:t xml:space="preserve"> and </w:t>
      </w:r>
      <w:hyperlink r:id="rId105" w:history="1">
        <w:r w:rsidRPr="006C1BCE">
          <w:rPr>
            <w:rStyle w:val="Hyperlink"/>
            <w:rFonts w:ascii="Simplified Arabic" w:eastAsia="Times New Roman" w:hAnsi="Simplified Arabic" w:cs="Simplified Arabic"/>
            <w:color w:val="auto"/>
            <w:sz w:val="28"/>
            <w:szCs w:val="28"/>
            <w:u w:val="none"/>
          </w:rPr>
          <w:t>Miriam Weinstein</w:t>
        </w:r>
      </w:hyperlink>
      <w:r w:rsidRPr="006C1BCE">
        <w:rPr>
          <w:rFonts w:ascii="Simplified Arabic" w:eastAsia="Times New Roman" w:hAnsi="Simplified Arabic" w:cs="Simplified Arabic"/>
          <w:sz w:val="28"/>
          <w:szCs w:val="28"/>
          <w:vertAlign w:val="superscript"/>
        </w:rPr>
        <w:t>*</w:t>
      </w:r>
      <w:r w:rsidRPr="006C1BCE">
        <w:rPr>
          <w:rFonts w:ascii="Simplified Arabic" w:eastAsia="Times New Roman" w:hAnsi="Simplified Arabic" w:cs="Simplified Arabic"/>
          <w:sz w:val="28"/>
          <w:szCs w:val="28"/>
        </w:rPr>
        <w:t xml:space="preserve">.Pyogenic granulomas during isotretinoin therapy .J Dermatol Case Rep. 2011 Mar 26; 5(1): 5–7. </w:t>
      </w:r>
    </w:p>
    <w:p w:rsidR="00576476" w:rsidRPr="006C1BCE" w:rsidRDefault="00576476" w:rsidP="009C4C23">
      <w:pPr>
        <w:spacing w:after="0" w:line="240" w:lineRule="auto"/>
        <w:jc w:val="both"/>
        <w:rPr>
          <w:rFonts w:ascii="Simplified Arabic" w:eastAsia="Times New Roman" w:hAnsi="Simplified Arabic" w:cs="Simplified Arabic"/>
          <w:sz w:val="28"/>
          <w:szCs w:val="28"/>
        </w:rPr>
      </w:pPr>
    </w:p>
    <w:p w:rsidR="001871C5" w:rsidRPr="006C1BCE" w:rsidRDefault="00C44435" w:rsidP="009C4C23">
      <w:pPr>
        <w:spacing w:after="0" w:line="240" w:lineRule="auto"/>
        <w:jc w:val="both"/>
        <w:rPr>
          <w:rFonts w:ascii="Simplified Arabic" w:eastAsia="Times New Roman" w:hAnsi="Simplified Arabic" w:cs="Simplified Arabic"/>
          <w:sz w:val="28"/>
          <w:szCs w:val="28"/>
        </w:rPr>
      </w:pPr>
      <w:r w:rsidRPr="006C1BCE">
        <w:rPr>
          <w:rFonts w:ascii="Simplified Arabic" w:eastAsia="Times New Roman" w:hAnsi="Simplified Arabic" w:cs="Simplified Arabic"/>
          <w:sz w:val="28"/>
          <w:szCs w:val="28"/>
        </w:rPr>
        <w:t>112</w:t>
      </w:r>
      <w:r w:rsidR="009C4C23" w:rsidRPr="006C1BCE">
        <w:rPr>
          <w:rFonts w:ascii="Simplified Arabic" w:eastAsia="Times New Roman" w:hAnsi="Simplified Arabic" w:cs="Simplified Arabic"/>
          <w:sz w:val="28"/>
          <w:szCs w:val="28"/>
        </w:rPr>
        <w:t xml:space="preserve">. </w:t>
      </w:r>
      <w:hyperlink r:id="rId106" w:history="1">
        <w:r w:rsidR="00D864E2" w:rsidRPr="006C1BCE">
          <w:rPr>
            <w:rStyle w:val="Hyperlink"/>
            <w:rFonts w:ascii="Simplified Arabic" w:eastAsia="Times New Roman" w:hAnsi="Simplified Arabic" w:cs="Simplified Arabic"/>
            <w:color w:val="auto"/>
            <w:sz w:val="28"/>
            <w:szCs w:val="28"/>
            <w:u w:val="none"/>
          </w:rPr>
          <w:t>Vallerand IA</w:t>
        </w:r>
      </w:hyperlink>
      <w:r w:rsidR="00D864E2" w:rsidRPr="006C1BCE">
        <w:rPr>
          <w:rFonts w:ascii="Simplified Arabic" w:eastAsia="Times New Roman" w:hAnsi="Simplified Arabic" w:cs="Simplified Arabic"/>
          <w:sz w:val="28"/>
          <w:szCs w:val="28"/>
        </w:rPr>
        <w:t xml:space="preserve">, </w:t>
      </w:r>
      <w:hyperlink r:id="rId107" w:history="1">
        <w:r w:rsidR="00D864E2" w:rsidRPr="006C1BCE">
          <w:rPr>
            <w:rStyle w:val="Hyperlink"/>
            <w:rFonts w:ascii="Simplified Arabic" w:eastAsia="Times New Roman" w:hAnsi="Simplified Arabic" w:cs="Simplified Arabic"/>
            <w:color w:val="auto"/>
            <w:sz w:val="28"/>
            <w:szCs w:val="28"/>
            <w:u w:val="none"/>
          </w:rPr>
          <w:t>Lewinson RT</w:t>
        </w:r>
      </w:hyperlink>
      <w:r w:rsidR="00D864E2" w:rsidRPr="006C1BCE">
        <w:rPr>
          <w:rFonts w:ascii="Simplified Arabic" w:eastAsia="Times New Roman" w:hAnsi="Simplified Arabic" w:cs="Simplified Arabic"/>
          <w:sz w:val="28"/>
          <w:szCs w:val="28"/>
        </w:rPr>
        <w:t xml:space="preserve">, </w:t>
      </w:r>
      <w:hyperlink r:id="rId108" w:history="1">
        <w:r w:rsidR="00D864E2" w:rsidRPr="006C1BCE">
          <w:rPr>
            <w:rStyle w:val="Hyperlink"/>
            <w:rFonts w:ascii="Simplified Arabic" w:eastAsia="Times New Roman" w:hAnsi="Simplified Arabic" w:cs="Simplified Arabic"/>
            <w:color w:val="auto"/>
            <w:sz w:val="28"/>
            <w:szCs w:val="28"/>
            <w:u w:val="none"/>
          </w:rPr>
          <w:t>Farris MS</w:t>
        </w:r>
      </w:hyperlink>
      <w:r w:rsidR="00D864E2" w:rsidRPr="006C1BCE">
        <w:rPr>
          <w:rFonts w:ascii="Simplified Arabic" w:eastAsia="Times New Roman" w:hAnsi="Simplified Arabic" w:cs="Simplified Arabic"/>
          <w:sz w:val="28"/>
          <w:szCs w:val="28"/>
        </w:rPr>
        <w:t xml:space="preserve">, </w:t>
      </w:r>
      <w:hyperlink r:id="rId109" w:history="1">
        <w:r w:rsidR="00D864E2" w:rsidRPr="006C1BCE">
          <w:rPr>
            <w:rStyle w:val="Hyperlink"/>
            <w:rFonts w:ascii="Simplified Arabic" w:eastAsia="Times New Roman" w:hAnsi="Simplified Arabic" w:cs="Simplified Arabic"/>
            <w:color w:val="auto"/>
            <w:sz w:val="28"/>
            <w:szCs w:val="28"/>
            <w:u w:val="none"/>
          </w:rPr>
          <w:t>Sibley CD</w:t>
        </w:r>
      </w:hyperlink>
      <w:r w:rsidR="00D864E2" w:rsidRPr="006C1BCE">
        <w:rPr>
          <w:rFonts w:ascii="Simplified Arabic" w:eastAsia="Times New Roman" w:hAnsi="Simplified Arabic" w:cs="Simplified Arabic"/>
          <w:sz w:val="28"/>
          <w:szCs w:val="28"/>
        </w:rPr>
        <w:t xml:space="preserve">, </w:t>
      </w:r>
      <w:hyperlink r:id="rId110" w:history="1">
        <w:r w:rsidR="00D864E2" w:rsidRPr="006C1BCE">
          <w:rPr>
            <w:rStyle w:val="Hyperlink"/>
            <w:rFonts w:ascii="Simplified Arabic" w:eastAsia="Times New Roman" w:hAnsi="Simplified Arabic" w:cs="Simplified Arabic"/>
            <w:color w:val="auto"/>
            <w:sz w:val="28"/>
            <w:szCs w:val="28"/>
            <w:u w:val="none"/>
          </w:rPr>
          <w:t>Ramien ML</w:t>
        </w:r>
      </w:hyperlink>
      <w:r w:rsidR="001871C5" w:rsidRPr="006C1BCE">
        <w:rPr>
          <w:rFonts w:ascii="Simplified Arabic" w:eastAsia="Times New Roman" w:hAnsi="Simplified Arabic" w:cs="Simplified Arabic"/>
          <w:sz w:val="28"/>
          <w:szCs w:val="28"/>
          <w:vertAlign w:val="superscript"/>
          <w:rtl/>
        </w:rPr>
        <w:t>.</w:t>
      </w:r>
      <w:r w:rsidR="00D864E2" w:rsidRPr="006C1BCE">
        <w:rPr>
          <w:rFonts w:ascii="Simplified Arabic" w:eastAsia="Times New Roman" w:hAnsi="Simplified Arabic" w:cs="Simplified Arabic"/>
          <w:sz w:val="28"/>
          <w:szCs w:val="28"/>
        </w:rPr>
        <w:t xml:space="preserve"> </w:t>
      </w:r>
      <w:r w:rsidR="001871C5" w:rsidRPr="006C1BCE">
        <w:rPr>
          <w:rFonts w:ascii="Simplified Arabic" w:eastAsia="Times New Roman" w:hAnsi="Simplified Arabic" w:cs="Simplified Arabic"/>
          <w:sz w:val="28"/>
          <w:szCs w:val="28"/>
        </w:rPr>
        <w:t>Efficacy and adverse events of oral isotretinoin for acne: a systematic review</w:t>
      </w:r>
      <w:r w:rsidR="001871C5" w:rsidRPr="006C1BCE">
        <w:rPr>
          <w:rFonts w:ascii="Simplified Arabic" w:eastAsia="Times New Roman" w:hAnsi="Simplified Arabic" w:cs="Simplified Arabic"/>
          <w:b/>
          <w:bCs/>
          <w:sz w:val="28"/>
          <w:szCs w:val="28"/>
        </w:rPr>
        <w:t>.</w:t>
      </w:r>
      <w:r w:rsidR="001871C5" w:rsidRPr="006C1BCE">
        <w:rPr>
          <w:rFonts w:ascii="Simplified Arabic" w:hAnsi="Simplified Arabic" w:cs="Simplified Arabic"/>
          <w:sz w:val="28"/>
          <w:szCs w:val="28"/>
        </w:rPr>
        <w:t xml:space="preserve"> </w:t>
      </w:r>
      <w:hyperlink r:id="rId111" w:tooltip="The British journal of dermatology." w:history="1">
        <w:proofErr w:type="gramStart"/>
        <w:r w:rsidR="001871C5" w:rsidRPr="006C1BCE">
          <w:rPr>
            <w:rStyle w:val="Hyperlink"/>
            <w:rFonts w:ascii="Simplified Arabic" w:eastAsia="Times New Roman" w:hAnsi="Simplified Arabic" w:cs="Simplified Arabic"/>
            <w:color w:val="auto"/>
            <w:sz w:val="28"/>
            <w:szCs w:val="28"/>
            <w:u w:val="none"/>
          </w:rPr>
          <w:t>Br J Dermatol.</w:t>
        </w:r>
        <w:proofErr w:type="gramEnd"/>
      </w:hyperlink>
      <w:r w:rsidR="001871C5" w:rsidRPr="006C1BCE">
        <w:rPr>
          <w:rFonts w:ascii="Simplified Arabic" w:eastAsia="Times New Roman" w:hAnsi="Simplified Arabic" w:cs="Simplified Arabic"/>
          <w:sz w:val="28"/>
          <w:szCs w:val="28"/>
        </w:rPr>
        <w:t xml:space="preserve"> 2018 Jan</w:t>
      </w:r>
      <w:proofErr w:type="gramStart"/>
      <w:r w:rsidR="001871C5" w:rsidRPr="006C1BCE">
        <w:rPr>
          <w:rFonts w:ascii="Simplified Arabic" w:eastAsia="Times New Roman" w:hAnsi="Simplified Arabic" w:cs="Simplified Arabic"/>
          <w:sz w:val="28"/>
          <w:szCs w:val="28"/>
        </w:rPr>
        <w:t>;178</w:t>
      </w:r>
      <w:proofErr w:type="gramEnd"/>
      <w:r w:rsidR="001871C5" w:rsidRPr="006C1BCE">
        <w:rPr>
          <w:rFonts w:ascii="Simplified Arabic" w:eastAsia="Times New Roman" w:hAnsi="Simplified Arabic" w:cs="Simplified Arabic"/>
          <w:sz w:val="28"/>
          <w:szCs w:val="28"/>
        </w:rPr>
        <w:t>(1):76-85</w:t>
      </w:r>
    </w:p>
    <w:p w:rsidR="00D864E2" w:rsidRPr="006C1BCE" w:rsidRDefault="00D864E2" w:rsidP="009C4C23">
      <w:pPr>
        <w:spacing w:after="0" w:line="240" w:lineRule="auto"/>
        <w:jc w:val="both"/>
        <w:rPr>
          <w:rFonts w:ascii="Simplified Arabic" w:eastAsia="Times New Roman" w:hAnsi="Simplified Arabic" w:cs="Simplified Arabic"/>
          <w:sz w:val="28"/>
          <w:szCs w:val="28"/>
        </w:rPr>
      </w:pPr>
    </w:p>
    <w:p w:rsidR="00D864E2" w:rsidRPr="006C1BCE" w:rsidRDefault="00C25D85" w:rsidP="00476198">
      <w:pPr>
        <w:spacing w:after="0" w:line="240" w:lineRule="auto"/>
        <w:jc w:val="both"/>
        <w:rPr>
          <w:rFonts w:ascii="Simplified Arabic" w:eastAsia="Times New Roman" w:hAnsi="Simplified Arabic" w:cs="Simplified Arabic"/>
          <w:sz w:val="28"/>
          <w:szCs w:val="28"/>
          <w:rtl/>
        </w:rPr>
      </w:pPr>
      <w:r w:rsidRPr="006C1BCE">
        <w:rPr>
          <w:rFonts w:ascii="Simplified Arabic" w:eastAsia="Times New Roman" w:hAnsi="Simplified Arabic" w:cs="Simplified Arabic"/>
          <w:sz w:val="28"/>
          <w:szCs w:val="28"/>
          <w:rtl/>
        </w:rPr>
        <w:t>113</w:t>
      </w:r>
      <w:r w:rsidR="009C4C23" w:rsidRPr="006C1BCE">
        <w:rPr>
          <w:rFonts w:ascii="Simplified Arabic" w:eastAsia="Times New Roman" w:hAnsi="Simplified Arabic" w:cs="Simplified Arabic"/>
          <w:sz w:val="28"/>
          <w:szCs w:val="28"/>
        </w:rPr>
        <w:t>-</w:t>
      </w:r>
      <w:r w:rsidRPr="006C1BCE">
        <w:rPr>
          <w:rFonts w:ascii="Simplified Arabic" w:eastAsia="Times New Roman" w:hAnsi="Simplified Arabic" w:cs="Simplified Arabic"/>
          <w:sz w:val="28"/>
          <w:szCs w:val="28"/>
          <w:rtl/>
        </w:rPr>
        <w:t xml:space="preserve"> </w:t>
      </w:r>
      <w:r w:rsidRPr="006C1BCE">
        <w:rPr>
          <w:rFonts w:ascii="Cambria" w:eastAsia="Times New Roman" w:hAnsi="Cambria" w:cs="Cambria"/>
          <w:sz w:val="28"/>
          <w:szCs w:val="28"/>
        </w:rPr>
        <w:t>İ</w:t>
      </w:r>
      <w:r w:rsidRPr="006C1BCE">
        <w:rPr>
          <w:rFonts w:ascii="Simplified Arabic" w:eastAsia="Times New Roman" w:hAnsi="Simplified Arabic" w:cs="Simplified Arabic"/>
          <w:sz w:val="28"/>
          <w:szCs w:val="28"/>
        </w:rPr>
        <w:t>slamo</w:t>
      </w:r>
      <w:r w:rsidRPr="006C1BCE">
        <w:rPr>
          <w:rFonts w:ascii="Cambria" w:eastAsia="Times New Roman" w:hAnsi="Cambria" w:cs="Cambria"/>
          <w:sz w:val="28"/>
          <w:szCs w:val="28"/>
        </w:rPr>
        <w:t>ğ</w:t>
      </w:r>
      <w:r w:rsidRPr="006C1BCE">
        <w:rPr>
          <w:rFonts w:ascii="Simplified Arabic" w:eastAsia="Times New Roman" w:hAnsi="Simplified Arabic" w:cs="Simplified Arabic"/>
          <w:sz w:val="28"/>
          <w:szCs w:val="28"/>
        </w:rPr>
        <w:t>lu ZGK1, Altınyazar HC2.</w:t>
      </w:r>
      <w:proofErr w:type="gramStart"/>
      <w:r w:rsidRPr="006C1BCE">
        <w:rPr>
          <w:rFonts w:ascii="Simplified Arabic" w:eastAsia="Times New Roman" w:hAnsi="Simplified Arabic" w:cs="Simplified Arabic"/>
          <w:sz w:val="28"/>
          <w:szCs w:val="28"/>
        </w:rPr>
        <w:t>Effects of isotretinoin on the hair cycle.J Cosmet Dermatol.</w:t>
      </w:r>
      <w:proofErr w:type="gramEnd"/>
      <w:r w:rsidRPr="006C1BCE">
        <w:rPr>
          <w:rFonts w:ascii="Simplified Arabic" w:eastAsia="Times New Roman" w:hAnsi="Simplified Arabic" w:cs="Simplified Arabic"/>
          <w:sz w:val="28"/>
          <w:szCs w:val="28"/>
        </w:rPr>
        <w:t xml:space="preserve"> </w:t>
      </w:r>
      <w:proofErr w:type="gramStart"/>
      <w:r w:rsidRPr="006C1BCE">
        <w:rPr>
          <w:rFonts w:ascii="Simplified Arabic" w:eastAsia="Times New Roman" w:hAnsi="Simplified Arabic" w:cs="Simplified Arabic"/>
          <w:sz w:val="28"/>
          <w:szCs w:val="28"/>
        </w:rPr>
        <w:t>2018 Oct 23</w:t>
      </w:r>
      <w:r w:rsidR="00476198">
        <w:rPr>
          <w:rFonts w:ascii="Simplified Arabic" w:eastAsia="Times New Roman" w:hAnsi="Simplified Arabic" w:cs="Simplified Arabic" w:hint="cs"/>
          <w:sz w:val="28"/>
          <w:szCs w:val="28"/>
          <w:rtl/>
        </w:rPr>
        <w:t>.</w:t>
      </w:r>
      <w:proofErr w:type="gramEnd"/>
    </w:p>
    <w:p w:rsidR="00D864E2" w:rsidRPr="006C1BCE" w:rsidRDefault="00D864E2" w:rsidP="009C4C23">
      <w:pPr>
        <w:spacing w:after="0" w:line="240" w:lineRule="auto"/>
        <w:jc w:val="both"/>
        <w:rPr>
          <w:rFonts w:ascii="Simplified Arabic" w:eastAsia="Times New Roman" w:hAnsi="Simplified Arabic" w:cs="Simplified Arabic"/>
          <w:sz w:val="28"/>
          <w:szCs w:val="28"/>
          <w:rtl/>
        </w:rPr>
      </w:pPr>
    </w:p>
    <w:p w:rsidR="00C44435" w:rsidRPr="006C1BCE" w:rsidRDefault="00C25D85" w:rsidP="009C4C23">
      <w:pPr>
        <w:spacing w:after="0" w:line="240" w:lineRule="auto"/>
        <w:jc w:val="both"/>
        <w:rPr>
          <w:rFonts w:ascii="Simplified Arabic" w:eastAsia="Times New Roman" w:hAnsi="Simplified Arabic" w:cs="Simplified Arabic"/>
          <w:sz w:val="28"/>
          <w:szCs w:val="28"/>
        </w:rPr>
      </w:pPr>
      <w:r w:rsidRPr="006C1BCE">
        <w:rPr>
          <w:rFonts w:ascii="Simplified Arabic" w:eastAsia="Times New Roman" w:hAnsi="Simplified Arabic" w:cs="Simplified Arabic"/>
          <w:sz w:val="28"/>
          <w:szCs w:val="28"/>
          <w:rtl/>
        </w:rPr>
        <w:t>114</w:t>
      </w:r>
      <w:r w:rsidR="00C44435" w:rsidRPr="006C1BCE">
        <w:rPr>
          <w:rFonts w:ascii="Simplified Arabic" w:eastAsia="Times New Roman" w:hAnsi="Simplified Arabic" w:cs="Simplified Arabic"/>
          <w:sz w:val="28"/>
          <w:szCs w:val="28"/>
        </w:rPr>
        <w:t>-Fraunfelder FT, Fraunfelder FW, Edwards R. Ocular side effects possibly associated with isotretinoin usage. </w:t>
      </w:r>
      <w:r w:rsidR="00C44435" w:rsidRPr="006C1BCE">
        <w:rPr>
          <w:rFonts w:ascii="Simplified Arabic" w:eastAsia="Times New Roman" w:hAnsi="Simplified Arabic" w:cs="Simplified Arabic"/>
          <w:i/>
          <w:iCs/>
          <w:sz w:val="28"/>
          <w:szCs w:val="28"/>
        </w:rPr>
        <w:t> </w:t>
      </w:r>
      <w:proofErr w:type="gramStart"/>
      <w:r w:rsidR="00C44435" w:rsidRPr="006C1BCE">
        <w:rPr>
          <w:rFonts w:ascii="Simplified Arabic" w:eastAsia="Times New Roman" w:hAnsi="Simplified Arabic" w:cs="Simplified Arabic"/>
          <w:i/>
          <w:iCs/>
          <w:sz w:val="28"/>
          <w:szCs w:val="28"/>
        </w:rPr>
        <w:t>Am J Ophthalmol</w:t>
      </w:r>
      <w:r w:rsidR="00C44435" w:rsidRPr="006C1BCE">
        <w:rPr>
          <w:rFonts w:ascii="Simplified Arabic" w:eastAsia="Times New Roman" w:hAnsi="Simplified Arabic" w:cs="Simplified Arabic"/>
          <w:sz w:val="28"/>
          <w:szCs w:val="28"/>
        </w:rPr>
        <w:t>.</w:t>
      </w:r>
      <w:proofErr w:type="gramEnd"/>
      <w:r w:rsidR="00C44435" w:rsidRPr="006C1BCE">
        <w:rPr>
          <w:rFonts w:ascii="Simplified Arabic" w:eastAsia="Times New Roman" w:hAnsi="Simplified Arabic" w:cs="Simplified Arabic"/>
          <w:sz w:val="28"/>
          <w:szCs w:val="28"/>
        </w:rPr>
        <w:t> 2001</w:t>
      </w:r>
      <w:proofErr w:type="gramStart"/>
      <w:r w:rsidR="00C44435" w:rsidRPr="006C1BCE">
        <w:rPr>
          <w:rFonts w:ascii="Simplified Arabic" w:eastAsia="Times New Roman" w:hAnsi="Simplified Arabic" w:cs="Simplified Arabic"/>
          <w:sz w:val="28"/>
          <w:szCs w:val="28"/>
        </w:rPr>
        <w:t>;132</w:t>
      </w:r>
      <w:proofErr w:type="gramEnd"/>
      <w:r w:rsidR="00C44435" w:rsidRPr="006C1BCE">
        <w:rPr>
          <w:rFonts w:ascii="Simplified Arabic" w:eastAsia="Times New Roman" w:hAnsi="Simplified Arabic" w:cs="Simplified Arabic"/>
          <w:sz w:val="28"/>
          <w:szCs w:val="28"/>
        </w:rPr>
        <w:t>(3):299-305</w:t>
      </w:r>
      <w:r w:rsidR="00DE4A6D" w:rsidRPr="006C1BCE">
        <w:rPr>
          <w:rFonts w:ascii="Simplified Arabic" w:eastAsia="Times New Roman" w:hAnsi="Simplified Arabic" w:cs="Simplified Arabic"/>
          <w:sz w:val="28"/>
          <w:szCs w:val="28"/>
        </w:rPr>
        <w:t xml:space="preserve"> </w:t>
      </w:r>
    </w:p>
    <w:p w:rsidR="00DE4A6D" w:rsidRPr="006C1BCE" w:rsidRDefault="00DE4A6D" w:rsidP="00712645">
      <w:pPr>
        <w:spacing w:after="0" w:line="240" w:lineRule="auto"/>
        <w:jc w:val="both"/>
        <w:rPr>
          <w:rFonts w:ascii="Simplified Arabic" w:eastAsia="Times New Roman" w:hAnsi="Simplified Arabic" w:cs="Simplified Arabic"/>
          <w:sz w:val="28"/>
          <w:szCs w:val="28"/>
          <w:rtl/>
        </w:rPr>
      </w:pPr>
    </w:p>
    <w:p w:rsidR="00C44435" w:rsidRPr="006C1BCE" w:rsidRDefault="00DE4A6D" w:rsidP="00C25D85">
      <w:pPr>
        <w:spacing w:after="0" w:line="240" w:lineRule="auto"/>
        <w:jc w:val="both"/>
        <w:rPr>
          <w:rFonts w:ascii="Simplified Arabic" w:eastAsia="Times New Roman" w:hAnsi="Simplified Arabic" w:cs="Simplified Arabic"/>
          <w:sz w:val="28"/>
          <w:szCs w:val="28"/>
        </w:rPr>
      </w:pPr>
      <w:r w:rsidRPr="006C1BCE">
        <w:rPr>
          <w:rFonts w:ascii="Simplified Arabic" w:eastAsia="Times New Roman" w:hAnsi="Simplified Arabic" w:cs="Simplified Arabic"/>
          <w:sz w:val="28"/>
          <w:szCs w:val="28"/>
          <w:rtl/>
        </w:rPr>
        <w:t>11</w:t>
      </w:r>
      <w:r w:rsidR="00C25D85" w:rsidRPr="006C1BCE">
        <w:rPr>
          <w:rFonts w:ascii="Simplified Arabic" w:eastAsia="Times New Roman" w:hAnsi="Simplified Arabic" w:cs="Simplified Arabic"/>
          <w:sz w:val="28"/>
          <w:szCs w:val="28"/>
          <w:rtl/>
        </w:rPr>
        <w:t>5</w:t>
      </w:r>
      <w:r w:rsidR="00C44435" w:rsidRPr="006C1BCE">
        <w:rPr>
          <w:rFonts w:ascii="Simplified Arabic" w:eastAsia="Times New Roman" w:hAnsi="Simplified Arabic" w:cs="Simplified Arabic"/>
          <w:sz w:val="28"/>
          <w:szCs w:val="28"/>
        </w:rPr>
        <w:t>Fraunfelder FW. Ocular side effects associated with isotretinoin. </w:t>
      </w:r>
      <w:r w:rsidR="00C44435" w:rsidRPr="006C1BCE">
        <w:rPr>
          <w:rFonts w:ascii="Simplified Arabic" w:eastAsia="Times New Roman" w:hAnsi="Simplified Arabic" w:cs="Simplified Arabic"/>
          <w:i/>
          <w:iCs/>
          <w:sz w:val="28"/>
          <w:szCs w:val="28"/>
        </w:rPr>
        <w:t> </w:t>
      </w:r>
      <w:proofErr w:type="gramStart"/>
      <w:r w:rsidR="00C44435" w:rsidRPr="006C1BCE">
        <w:rPr>
          <w:rFonts w:ascii="Simplified Arabic" w:eastAsia="Times New Roman" w:hAnsi="Simplified Arabic" w:cs="Simplified Arabic"/>
          <w:i/>
          <w:iCs/>
          <w:sz w:val="28"/>
          <w:szCs w:val="28"/>
        </w:rPr>
        <w:t>Drugs Today (Barc)</w:t>
      </w:r>
      <w:r w:rsidR="00C44435" w:rsidRPr="006C1BCE">
        <w:rPr>
          <w:rFonts w:ascii="Simplified Arabic" w:eastAsia="Times New Roman" w:hAnsi="Simplified Arabic" w:cs="Simplified Arabic"/>
          <w:sz w:val="28"/>
          <w:szCs w:val="28"/>
        </w:rPr>
        <w:t>.</w:t>
      </w:r>
      <w:proofErr w:type="gramEnd"/>
      <w:r w:rsidR="00C44435" w:rsidRPr="006C1BCE">
        <w:rPr>
          <w:rFonts w:ascii="Simplified Arabic" w:eastAsia="Times New Roman" w:hAnsi="Simplified Arabic" w:cs="Simplified Arabic"/>
          <w:sz w:val="28"/>
          <w:szCs w:val="28"/>
        </w:rPr>
        <w:t> 2004</w:t>
      </w:r>
      <w:proofErr w:type="gramStart"/>
      <w:r w:rsidR="00C44435" w:rsidRPr="006C1BCE">
        <w:rPr>
          <w:rFonts w:ascii="Simplified Arabic" w:eastAsia="Times New Roman" w:hAnsi="Simplified Arabic" w:cs="Simplified Arabic"/>
          <w:sz w:val="28"/>
          <w:szCs w:val="28"/>
        </w:rPr>
        <w:t>;40</w:t>
      </w:r>
      <w:proofErr w:type="gramEnd"/>
      <w:r w:rsidR="00C44435" w:rsidRPr="006C1BCE">
        <w:rPr>
          <w:rFonts w:ascii="Simplified Arabic" w:eastAsia="Times New Roman" w:hAnsi="Simplified Arabic" w:cs="Simplified Arabic"/>
          <w:sz w:val="28"/>
          <w:szCs w:val="28"/>
        </w:rPr>
        <w:t>(1):23-27</w:t>
      </w:r>
    </w:p>
    <w:p w:rsidR="00B75179" w:rsidRPr="006C1BCE" w:rsidRDefault="00B75179" w:rsidP="00712645">
      <w:pPr>
        <w:spacing w:after="0" w:line="240" w:lineRule="auto"/>
        <w:jc w:val="both"/>
        <w:rPr>
          <w:rFonts w:ascii="Simplified Arabic" w:eastAsia="Times New Roman" w:hAnsi="Simplified Arabic" w:cs="Simplified Arabic"/>
          <w:sz w:val="28"/>
          <w:szCs w:val="28"/>
        </w:rPr>
      </w:pPr>
    </w:p>
    <w:p w:rsidR="00C44435" w:rsidRPr="006C1BCE" w:rsidRDefault="00C44435" w:rsidP="00C25D85">
      <w:pPr>
        <w:spacing w:after="0" w:line="240" w:lineRule="auto"/>
        <w:jc w:val="both"/>
        <w:rPr>
          <w:rFonts w:ascii="Simplified Arabic" w:eastAsia="Times New Roman" w:hAnsi="Simplified Arabic" w:cs="Simplified Arabic"/>
          <w:sz w:val="28"/>
          <w:szCs w:val="28"/>
        </w:rPr>
      </w:pPr>
      <w:r w:rsidRPr="006C1BCE">
        <w:rPr>
          <w:rFonts w:ascii="Simplified Arabic" w:eastAsia="Times New Roman" w:hAnsi="Simplified Arabic" w:cs="Simplified Arabic"/>
          <w:sz w:val="28"/>
          <w:szCs w:val="28"/>
        </w:rPr>
        <w:t>11</w:t>
      </w:r>
      <w:r w:rsidR="00C25D85" w:rsidRPr="006C1BCE">
        <w:rPr>
          <w:rFonts w:ascii="Simplified Arabic" w:eastAsia="Times New Roman" w:hAnsi="Simplified Arabic" w:cs="Simplified Arabic"/>
          <w:sz w:val="28"/>
          <w:szCs w:val="28"/>
          <w:rtl/>
        </w:rPr>
        <w:t>6</w:t>
      </w:r>
      <w:r w:rsidRPr="006C1BCE">
        <w:rPr>
          <w:rFonts w:ascii="Simplified Arabic" w:eastAsia="Times New Roman" w:hAnsi="Simplified Arabic" w:cs="Simplified Arabic"/>
          <w:sz w:val="28"/>
          <w:szCs w:val="28"/>
        </w:rPr>
        <w:t xml:space="preserve"> -Oner AF, Ferahbas A, Karakucuk S</w:t>
      </w:r>
      <w:proofErr w:type="gramStart"/>
      <w:r w:rsidRPr="006C1BCE">
        <w:rPr>
          <w:rFonts w:ascii="Simplified Arabic" w:eastAsia="Times New Roman" w:hAnsi="Simplified Arabic" w:cs="Simplified Arabic"/>
          <w:sz w:val="28"/>
          <w:szCs w:val="28"/>
        </w:rPr>
        <w:t>,  et</w:t>
      </w:r>
      <w:proofErr w:type="gramEnd"/>
      <w:r w:rsidRPr="006C1BCE">
        <w:rPr>
          <w:rFonts w:ascii="Simplified Arabic" w:eastAsia="Times New Roman" w:hAnsi="Simplified Arabic" w:cs="Simplified Arabic"/>
          <w:sz w:val="28"/>
          <w:szCs w:val="28"/>
        </w:rPr>
        <w:t xml:space="preserve"> al.  Ocular side effects associated with systemic isotretinoin. </w:t>
      </w:r>
      <w:r w:rsidRPr="006C1BCE">
        <w:rPr>
          <w:rFonts w:ascii="Simplified Arabic" w:eastAsia="Times New Roman" w:hAnsi="Simplified Arabic" w:cs="Simplified Arabic"/>
          <w:i/>
          <w:iCs/>
          <w:sz w:val="28"/>
          <w:szCs w:val="28"/>
        </w:rPr>
        <w:t> Cutan Ocul Toxicol</w:t>
      </w:r>
      <w:r w:rsidRPr="006C1BCE">
        <w:rPr>
          <w:rFonts w:ascii="Simplified Arabic" w:eastAsia="Times New Roman" w:hAnsi="Simplified Arabic" w:cs="Simplified Arabic"/>
          <w:sz w:val="28"/>
          <w:szCs w:val="28"/>
        </w:rPr>
        <w:t>. 2005</w:t>
      </w:r>
      <w:proofErr w:type="gramStart"/>
      <w:r w:rsidRPr="006C1BCE">
        <w:rPr>
          <w:rFonts w:ascii="Simplified Arabic" w:eastAsia="Times New Roman" w:hAnsi="Simplified Arabic" w:cs="Simplified Arabic"/>
          <w:sz w:val="28"/>
          <w:szCs w:val="28"/>
        </w:rPr>
        <w:t>;23</w:t>
      </w:r>
      <w:proofErr w:type="gramEnd"/>
      <w:r w:rsidRPr="006C1BCE">
        <w:rPr>
          <w:rFonts w:ascii="Simplified Arabic" w:eastAsia="Times New Roman" w:hAnsi="Simplified Arabic" w:cs="Simplified Arabic"/>
          <w:sz w:val="28"/>
          <w:szCs w:val="28"/>
        </w:rPr>
        <w:t>(3):189-195</w:t>
      </w:r>
      <w:r w:rsidR="00DE4A6D" w:rsidRPr="006C1BCE">
        <w:rPr>
          <w:rFonts w:ascii="Simplified Arabic" w:hAnsi="Simplified Arabic" w:cs="Simplified Arabic"/>
          <w:sz w:val="28"/>
          <w:szCs w:val="28"/>
          <w:rtl/>
        </w:rPr>
        <w:t>3</w:t>
      </w:r>
      <w:r w:rsidR="00DE4A6D" w:rsidRPr="006C1BCE">
        <w:rPr>
          <w:rFonts w:ascii="Simplified Arabic" w:eastAsia="Times New Roman" w:hAnsi="Simplified Arabic" w:cs="Simplified Arabic"/>
          <w:sz w:val="28"/>
          <w:szCs w:val="28"/>
        </w:rPr>
        <w:t xml:space="preserve"> </w:t>
      </w:r>
    </w:p>
    <w:p w:rsidR="00785E3D" w:rsidRPr="006C1BCE" w:rsidRDefault="00785E3D" w:rsidP="00712645">
      <w:pPr>
        <w:spacing w:after="0" w:line="240" w:lineRule="auto"/>
        <w:jc w:val="both"/>
        <w:rPr>
          <w:rFonts w:ascii="Simplified Arabic" w:eastAsia="Times New Roman" w:hAnsi="Simplified Arabic" w:cs="Simplified Arabic"/>
          <w:sz w:val="28"/>
          <w:szCs w:val="28"/>
        </w:rPr>
      </w:pPr>
    </w:p>
    <w:p w:rsidR="00785E3D" w:rsidRPr="006C1BCE" w:rsidRDefault="00785E3D" w:rsidP="00747350">
      <w:pPr>
        <w:spacing w:after="0" w:line="240" w:lineRule="auto"/>
        <w:jc w:val="both"/>
        <w:rPr>
          <w:rFonts w:ascii="Simplified Arabic" w:eastAsia="Times New Roman" w:hAnsi="Simplified Arabic" w:cs="Simplified Arabic"/>
          <w:sz w:val="28"/>
          <w:szCs w:val="28"/>
        </w:rPr>
      </w:pPr>
      <w:proofErr w:type="gramStart"/>
      <w:r w:rsidRPr="006C1BCE">
        <w:rPr>
          <w:rFonts w:ascii="Simplified Arabic" w:eastAsia="Times New Roman" w:hAnsi="Simplified Arabic" w:cs="Simplified Arabic"/>
          <w:sz w:val="28"/>
          <w:szCs w:val="28"/>
        </w:rPr>
        <w:t>11</w:t>
      </w:r>
      <w:r w:rsidR="00C25D85" w:rsidRPr="006C1BCE">
        <w:rPr>
          <w:rFonts w:ascii="Simplified Arabic" w:eastAsia="Times New Roman" w:hAnsi="Simplified Arabic" w:cs="Simplified Arabic"/>
          <w:sz w:val="28"/>
          <w:szCs w:val="28"/>
          <w:rtl/>
        </w:rPr>
        <w:t>7</w:t>
      </w:r>
      <w:r w:rsidRPr="006C1BCE">
        <w:rPr>
          <w:rFonts w:ascii="Simplified Arabic" w:eastAsia="Times New Roman" w:hAnsi="Simplified Arabic" w:cs="Simplified Arabic"/>
          <w:sz w:val="28"/>
          <w:szCs w:val="28"/>
        </w:rPr>
        <w:t>-.</w:t>
      </w:r>
      <w:proofErr w:type="gramEnd"/>
      <w:r w:rsidR="00880A73">
        <w:fldChar w:fldCharType="begin"/>
      </w:r>
      <w:r w:rsidR="00880A73">
        <w:instrText xml:space="preserve"> HYPERLINK "https://www.ncbi.nlm.nih.gov/pubmed/?term=DiGiovanna%20JJ%5BAuthor%5D&amp;cauthor=true&amp;cauthor_uid=11606950" </w:instrText>
      </w:r>
      <w:r w:rsidR="00880A73">
        <w:fldChar w:fldCharType="separate"/>
      </w:r>
      <w:r w:rsidRPr="006C1BCE">
        <w:rPr>
          <w:rStyle w:val="Hyperlink"/>
          <w:rFonts w:ascii="Simplified Arabic" w:eastAsia="Times New Roman" w:hAnsi="Simplified Arabic" w:cs="Simplified Arabic"/>
          <w:color w:val="auto"/>
          <w:sz w:val="28"/>
          <w:szCs w:val="28"/>
          <w:u w:val="none"/>
        </w:rPr>
        <w:t>DiGiovanna JJ</w:t>
      </w:r>
      <w:r w:rsidR="00880A73">
        <w:rPr>
          <w:rStyle w:val="Hyperlink"/>
          <w:rFonts w:ascii="Simplified Arabic" w:eastAsia="Times New Roman" w:hAnsi="Simplified Arabic" w:cs="Simplified Arabic"/>
          <w:color w:val="auto"/>
          <w:sz w:val="28"/>
          <w:szCs w:val="28"/>
          <w:u w:val="none"/>
        </w:rPr>
        <w:fldChar w:fldCharType="end"/>
      </w:r>
      <w:r w:rsidRPr="006C1BCE">
        <w:rPr>
          <w:rFonts w:ascii="Simplified Arabic" w:eastAsia="Times New Roman" w:hAnsi="Simplified Arabic" w:cs="Simplified Arabic"/>
          <w:sz w:val="28"/>
          <w:szCs w:val="28"/>
          <w:vertAlign w:val="superscript"/>
        </w:rPr>
        <w:t>1</w:t>
      </w:r>
      <w:r w:rsidRPr="006C1BCE">
        <w:rPr>
          <w:rFonts w:ascii="Simplified Arabic" w:eastAsia="Times New Roman" w:hAnsi="Simplified Arabic" w:cs="Simplified Arabic"/>
          <w:sz w:val="28"/>
          <w:szCs w:val="28"/>
        </w:rPr>
        <w:t xml:space="preserve">. Isotretinoin effects on bone. </w:t>
      </w:r>
      <w:hyperlink r:id="rId112" w:tooltip="Journal of the American Academy of Dermatology." w:history="1">
        <w:r w:rsidRPr="006C1BCE">
          <w:rPr>
            <w:rStyle w:val="Hyperlink"/>
            <w:rFonts w:ascii="Simplified Arabic" w:eastAsia="Times New Roman" w:hAnsi="Simplified Arabic" w:cs="Simplified Arabic"/>
            <w:color w:val="auto"/>
            <w:sz w:val="28"/>
            <w:szCs w:val="28"/>
            <w:u w:val="none"/>
          </w:rPr>
          <w:t>J Am Acad Dermatol.</w:t>
        </w:r>
      </w:hyperlink>
      <w:r w:rsidRPr="006C1BCE">
        <w:rPr>
          <w:rFonts w:ascii="Simplified Arabic" w:eastAsia="Times New Roman" w:hAnsi="Simplified Arabic" w:cs="Simplified Arabic"/>
          <w:sz w:val="28"/>
          <w:szCs w:val="28"/>
        </w:rPr>
        <w:t xml:space="preserve"> 2001Nov</w:t>
      </w:r>
      <w:proofErr w:type="gramStart"/>
      <w:r w:rsidRPr="006C1BCE">
        <w:rPr>
          <w:rFonts w:ascii="Simplified Arabic" w:eastAsia="Times New Roman" w:hAnsi="Simplified Arabic" w:cs="Simplified Arabic"/>
          <w:sz w:val="28"/>
          <w:szCs w:val="28"/>
        </w:rPr>
        <w:t>;45</w:t>
      </w:r>
      <w:proofErr w:type="gramEnd"/>
      <w:r w:rsidRPr="006C1BCE">
        <w:rPr>
          <w:rFonts w:ascii="Simplified Arabic" w:eastAsia="Times New Roman" w:hAnsi="Simplified Arabic" w:cs="Simplified Arabic"/>
          <w:sz w:val="28"/>
          <w:szCs w:val="28"/>
        </w:rPr>
        <w:t>(5):S176-82</w:t>
      </w:r>
    </w:p>
    <w:p w:rsidR="00576476" w:rsidRPr="006C1BCE" w:rsidRDefault="00576476" w:rsidP="00A50427">
      <w:pPr>
        <w:spacing w:after="0" w:line="240" w:lineRule="auto"/>
        <w:rPr>
          <w:rFonts w:ascii="Simplified Arabic" w:eastAsia="Times New Roman" w:hAnsi="Simplified Arabic" w:cs="Simplified Arabic"/>
          <w:sz w:val="28"/>
          <w:szCs w:val="28"/>
        </w:rPr>
      </w:pPr>
    </w:p>
    <w:p w:rsidR="008F1A98" w:rsidRPr="006C1BCE" w:rsidRDefault="008F1A98" w:rsidP="0051234F">
      <w:pPr>
        <w:spacing w:after="0" w:line="240" w:lineRule="auto"/>
        <w:rPr>
          <w:rFonts w:ascii="Simplified Arabic" w:eastAsia="Times New Roman" w:hAnsi="Simplified Arabic" w:cs="Simplified Arabic"/>
          <w:sz w:val="28"/>
          <w:szCs w:val="28"/>
        </w:rPr>
      </w:pPr>
      <w:r w:rsidRPr="006C1BCE">
        <w:rPr>
          <w:rFonts w:ascii="Simplified Arabic" w:eastAsia="Times New Roman" w:hAnsi="Simplified Arabic" w:cs="Simplified Arabic"/>
          <w:sz w:val="28"/>
          <w:szCs w:val="28"/>
          <w:rtl/>
        </w:rPr>
        <w:t>11</w:t>
      </w:r>
      <w:r w:rsidR="00C25D85" w:rsidRPr="006C1BCE">
        <w:rPr>
          <w:rFonts w:ascii="Simplified Arabic" w:eastAsia="Times New Roman" w:hAnsi="Simplified Arabic" w:cs="Simplified Arabic"/>
          <w:sz w:val="28"/>
          <w:szCs w:val="28"/>
          <w:rtl/>
        </w:rPr>
        <w:t>8</w:t>
      </w:r>
      <w:r w:rsidR="00010483" w:rsidRPr="006C1BCE">
        <w:rPr>
          <w:rFonts w:ascii="Simplified Arabic" w:hAnsi="Simplified Arabic" w:cs="Simplified Arabic"/>
          <w:sz w:val="28"/>
          <w:szCs w:val="28"/>
        </w:rPr>
        <w:t xml:space="preserve"> </w:t>
      </w:r>
      <w:r w:rsidR="00010483" w:rsidRPr="006C1BCE">
        <w:rPr>
          <w:rFonts w:ascii="Simplified Arabic" w:eastAsia="Times New Roman" w:hAnsi="Simplified Arabic" w:cs="Simplified Arabic"/>
          <w:sz w:val="28"/>
          <w:szCs w:val="28"/>
        </w:rPr>
        <w:t>Aydogan K1, Turan OF, Onart S, Yazici B, Karadogan SK, Tokgoz</w:t>
      </w:r>
      <w:r w:rsidR="0051234F" w:rsidRPr="006C1BCE">
        <w:rPr>
          <w:rFonts w:ascii="Simplified Arabic" w:eastAsia="Times New Roman" w:hAnsi="Simplified Arabic" w:cs="Simplified Arabic"/>
          <w:sz w:val="28"/>
          <w:szCs w:val="28"/>
        </w:rPr>
        <w:t xml:space="preserve"> Neurological and neurophysiological effects of oral isotretinoin </w:t>
      </w:r>
      <w:r w:rsidR="0051234F" w:rsidRPr="006C1BCE">
        <w:rPr>
          <w:rFonts w:ascii="Simplified Arabic" w:eastAsia="Times New Roman" w:hAnsi="Simplified Arabic" w:cs="Simplified Arabic"/>
          <w:sz w:val="28"/>
          <w:szCs w:val="28"/>
          <w:rtl/>
        </w:rPr>
        <w:t>.</w:t>
      </w:r>
      <w:r w:rsidR="0051234F" w:rsidRPr="006C1BCE">
        <w:rPr>
          <w:rFonts w:ascii="Simplified Arabic" w:eastAsia="Times New Roman" w:hAnsi="Simplified Arabic" w:cs="Simplified Arabic"/>
          <w:sz w:val="28"/>
          <w:szCs w:val="28"/>
        </w:rPr>
        <w:t>Eur J Dermatol. 2008 Nov-Dec</w:t>
      </w:r>
      <w:proofErr w:type="gramStart"/>
      <w:r w:rsidR="0051234F" w:rsidRPr="006C1BCE">
        <w:rPr>
          <w:rFonts w:ascii="Simplified Arabic" w:eastAsia="Times New Roman" w:hAnsi="Simplified Arabic" w:cs="Simplified Arabic"/>
          <w:sz w:val="28"/>
          <w:szCs w:val="28"/>
        </w:rPr>
        <w:t>;18</w:t>
      </w:r>
      <w:proofErr w:type="gramEnd"/>
      <w:r w:rsidR="0051234F" w:rsidRPr="006C1BCE">
        <w:rPr>
          <w:rFonts w:ascii="Simplified Arabic" w:eastAsia="Times New Roman" w:hAnsi="Simplified Arabic" w:cs="Simplified Arabic"/>
          <w:sz w:val="28"/>
          <w:szCs w:val="28"/>
        </w:rPr>
        <w:t>(6):642-6.</w:t>
      </w:r>
    </w:p>
    <w:p w:rsidR="00576476" w:rsidRPr="006C1BCE" w:rsidRDefault="00576476" w:rsidP="00A50427">
      <w:pPr>
        <w:spacing w:after="0" w:line="240" w:lineRule="auto"/>
        <w:rPr>
          <w:rFonts w:ascii="Simplified Arabic" w:eastAsia="Times New Roman" w:hAnsi="Simplified Arabic" w:cs="Simplified Arabic"/>
          <w:sz w:val="28"/>
          <w:szCs w:val="28"/>
        </w:rPr>
      </w:pPr>
    </w:p>
    <w:p w:rsidR="00876C74" w:rsidRPr="006C1BCE" w:rsidRDefault="003F636C" w:rsidP="008D181E">
      <w:pPr>
        <w:spacing w:after="0" w:line="240" w:lineRule="auto"/>
        <w:rPr>
          <w:rFonts w:ascii="Simplified Arabic" w:eastAsia="Times New Roman" w:hAnsi="Simplified Arabic" w:cs="Simplified Arabic"/>
          <w:sz w:val="28"/>
          <w:szCs w:val="28"/>
        </w:rPr>
      </w:pPr>
      <w:proofErr w:type="gramStart"/>
      <w:r w:rsidRPr="006C1BCE">
        <w:rPr>
          <w:rFonts w:ascii="Simplified Arabic" w:eastAsia="Times New Roman" w:hAnsi="Simplified Arabic" w:cs="Simplified Arabic"/>
          <w:sz w:val="28"/>
          <w:szCs w:val="28"/>
        </w:rPr>
        <w:t>11</w:t>
      </w:r>
      <w:r w:rsidR="00C25D85" w:rsidRPr="006C1BCE">
        <w:rPr>
          <w:rFonts w:ascii="Simplified Arabic" w:eastAsia="Times New Roman" w:hAnsi="Simplified Arabic" w:cs="Simplified Arabic"/>
          <w:sz w:val="28"/>
          <w:szCs w:val="28"/>
          <w:rtl/>
        </w:rPr>
        <w:t>9</w:t>
      </w:r>
      <w:r w:rsidRPr="006C1BCE">
        <w:rPr>
          <w:rFonts w:ascii="Simplified Arabic" w:eastAsia="Times New Roman" w:hAnsi="Simplified Arabic" w:cs="Simplified Arabic"/>
          <w:sz w:val="28"/>
          <w:szCs w:val="28"/>
        </w:rPr>
        <w:t>-Eric Wooltorton.</w:t>
      </w:r>
      <w:r w:rsidR="00576476" w:rsidRPr="006C1BCE">
        <w:rPr>
          <w:rFonts w:ascii="Simplified Arabic" w:eastAsia="Times New Roman" w:hAnsi="Simplified Arabic" w:cs="Simplified Arabic"/>
          <w:sz w:val="28"/>
          <w:szCs w:val="28"/>
        </w:rPr>
        <w:t>Accutane (isotretinoin) and psychiatric adverse effects</w:t>
      </w:r>
      <w:r w:rsidRPr="006C1BCE">
        <w:rPr>
          <w:rFonts w:ascii="Simplified Arabic" w:eastAsia="Times New Roman" w:hAnsi="Simplified Arabic" w:cs="Simplified Arabic"/>
          <w:sz w:val="28"/>
          <w:szCs w:val="28"/>
        </w:rPr>
        <w:t xml:space="preserve"> </w:t>
      </w:r>
      <w:r w:rsidR="008D181E" w:rsidRPr="006C1BCE">
        <w:rPr>
          <w:rFonts w:ascii="Simplified Arabic" w:eastAsia="Times New Roman" w:hAnsi="Simplified Arabic" w:cs="Simplified Arabic"/>
          <w:sz w:val="28"/>
          <w:szCs w:val="28"/>
        </w:rPr>
        <w:t>CMAJ.</w:t>
      </w:r>
      <w:proofErr w:type="gramEnd"/>
      <w:r w:rsidR="008D181E" w:rsidRPr="006C1BCE">
        <w:rPr>
          <w:rFonts w:ascii="Simplified Arabic" w:eastAsia="Times New Roman" w:hAnsi="Simplified Arabic" w:cs="Simplified Arabic"/>
          <w:sz w:val="28"/>
          <w:szCs w:val="28"/>
        </w:rPr>
        <w:t xml:space="preserve"> 2003 Jan 7; 168(1): 66.</w:t>
      </w:r>
    </w:p>
    <w:p w:rsidR="00C44567" w:rsidRPr="006C1BCE" w:rsidRDefault="00D10F74" w:rsidP="008D181E">
      <w:pPr>
        <w:rPr>
          <w:rFonts w:ascii="Simplified Arabic" w:hAnsi="Simplified Arabic" w:cs="Simplified Arabic"/>
          <w:sz w:val="28"/>
          <w:szCs w:val="28"/>
        </w:rPr>
      </w:pPr>
      <w:proofErr w:type="gramStart"/>
      <w:r w:rsidRPr="006C1BCE">
        <w:rPr>
          <w:rFonts w:ascii="Simplified Arabic" w:hAnsi="Simplified Arabic" w:cs="Simplified Arabic"/>
          <w:sz w:val="28"/>
          <w:szCs w:val="28"/>
        </w:rPr>
        <w:t>1</w:t>
      </w:r>
      <w:r w:rsidR="00C25D85" w:rsidRPr="006C1BCE">
        <w:rPr>
          <w:rFonts w:ascii="Simplified Arabic" w:hAnsi="Simplified Arabic" w:cs="Simplified Arabic"/>
          <w:sz w:val="28"/>
          <w:szCs w:val="28"/>
          <w:rtl/>
        </w:rPr>
        <w:t>20</w:t>
      </w:r>
      <w:r w:rsidRPr="006C1BCE">
        <w:rPr>
          <w:rFonts w:ascii="Simplified Arabic" w:hAnsi="Simplified Arabic" w:cs="Simplified Arabic"/>
          <w:sz w:val="28"/>
          <w:szCs w:val="28"/>
        </w:rPr>
        <w:t>-</w:t>
      </w:r>
      <w:hyperlink r:id="rId113" w:history="1">
        <w:r w:rsidR="002B617D" w:rsidRPr="006C1BCE">
          <w:rPr>
            <w:rStyle w:val="Hyperlink"/>
            <w:rFonts w:ascii="Simplified Arabic" w:hAnsi="Simplified Arabic" w:cs="Simplified Arabic"/>
            <w:color w:val="auto"/>
            <w:sz w:val="28"/>
            <w:szCs w:val="28"/>
            <w:u w:val="none"/>
          </w:rPr>
          <w:t>Maude Ludot</w:t>
        </w:r>
      </w:hyperlink>
      <w:r w:rsidR="002B617D" w:rsidRPr="006C1BCE">
        <w:rPr>
          <w:rFonts w:ascii="Simplified Arabic" w:hAnsi="Simplified Arabic" w:cs="Simplified Arabic"/>
          <w:sz w:val="28"/>
          <w:szCs w:val="28"/>
        </w:rPr>
        <w:t xml:space="preserve">, </w:t>
      </w:r>
      <w:hyperlink r:id="rId114" w:history="1">
        <w:r w:rsidR="002B617D" w:rsidRPr="006C1BCE">
          <w:rPr>
            <w:rStyle w:val="Hyperlink"/>
            <w:rFonts w:ascii="Simplified Arabic" w:hAnsi="Simplified Arabic" w:cs="Simplified Arabic"/>
            <w:color w:val="auto"/>
            <w:sz w:val="28"/>
            <w:szCs w:val="28"/>
            <w:u w:val="none"/>
          </w:rPr>
          <w:t>Stephane Mouchabac</w:t>
        </w:r>
      </w:hyperlink>
      <w:r w:rsidRPr="006C1BCE">
        <w:rPr>
          <w:rFonts w:ascii="Simplified Arabic" w:hAnsi="Simplified Arabic" w:cs="Simplified Arabic"/>
          <w:sz w:val="28"/>
          <w:szCs w:val="28"/>
        </w:rPr>
        <w:t>.</w:t>
      </w:r>
      <w:proofErr w:type="gramEnd"/>
      <w:r w:rsidRPr="006C1BCE">
        <w:rPr>
          <w:rFonts w:ascii="Simplified Arabic" w:hAnsi="Simplified Arabic" w:cs="Simplified Arabic"/>
          <w:sz w:val="28"/>
          <w:szCs w:val="28"/>
        </w:rPr>
        <w:t xml:space="preserve"> Inter-relationships between isotretinoin treatment and psychiatric disorders: Depression, bipolar disorder, anxiety, psychosis and suicide </w:t>
      </w:r>
      <w:proofErr w:type="gramStart"/>
      <w:r w:rsidRPr="006C1BCE">
        <w:rPr>
          <w:rFonts w:ascii="Simplified Arabic" w:hAnsi="Simplified Arabic" w:cs="Simplified Arabic"/>
          <w:sz w:val="28"/>
          <w:szCs w:val="28"/>
        </w:rPr>
        <w:t>risks .</w:t>
      </w:r>
      <w:proofErr w:type="gramEnd"/>
      <w:r w:rsidR="00880A73">
        <w:fldChar w:fldCharType="begin"/>
      </w:r>
      <w:r w:rsidR="00880A73">
        <w:instrText xml:space="preserve"> HYPERLINK "https://www.ncbi.nlm.nih.gov/pmc/articles/PMC4473493/" </w:instrText>
      </w:r>
      <w:r w:rsidR="00880A73">
        <w:fldChar w:fldCharType="separate"/>
      </w:r>
      <w:proofErr w:type="gramStart"/>
      <w:r w:rsidRPr="006C1BCE">
        <w:rPr>
          <w:rStyle w:val="Hyperlink"/>
          <w:rFonts w:ascii="Simplified Arabic" w:hAnsi="Simplified Arabic" w:cs="Simplified Arabic"/>
          <w:color w:val="auto"/>
          <w:sz w:val="28"/>
          <w:szCs w:val="28"/>
          <w:u w:val="none"/>
        </w:rPr>
        <w:t>World J Psychiatry</w:t>
      </w:r>
      <w:r w:rsidR="00880A73">
        <w:rPr>
          <w:rStyle w:val="Hyperlink"/>
          <w:rFonts w:ascii="Simplified Arabic" w:hAnsi="Simplified Arabic" w:cs="Simplified Arabic"/>
          <w:color w:val="auto"/>
          <w:sz w:val="28"/>
          <w:szCs w:val="28"/>
          <w:u w:val="none"/>
        </w:rPr>
        <w:fldChar w:fldCharType="end"/>
      </w:r>
      <w:r w:rsidR="008D181E" w:rsidRPr="006C1BCE">
        <w:rPr>
          <w:rFonts w:ascii="Simplified Arabic" w:hAnsi="Simplified Arabic" w:cs="Simplified Arabic"/>
          <w:sz w:val="28"/>
          <w:szCs w:val="28"/>
        </w:rPr>
        <w:t>.</w:t>
      </w:r>
      <w:proofErr w:type="gramEnd"/>
      <w:r w:rsidR="008D181E" w:rsidRPr="006C1BCE">
        <w:rPr>
          <w:rFonts w:ascii="Simplified Arabic" w:hAnsi="Simplified Arabic" w:cs="Simplified Arabic"/>
          <w:sz w:val="28"/>
          <w:szCs w:val="28"/>
        </w:rPr>
        <w:t xml:space="preserve"> 2015 Jun 22; 5(2): 222–227. </w:t>
      </w:r>
    </w:p>
    <w:p w:rsidR="002B617D" w:rsidRPr="006C1BCE" w:rsidRDefault="00C44567" w:rsidP="008D181E">
      <w:pPr>
        <w:spacing w:after="0" w:line="240" w:lineRule="auto"/>
        <w:rPr>
          <w:rFonts w:ascii="Simplified Arabic" w:eastAsia="Times New Roman" w:hAnsi="Simplified Arabic" w:cs="Simplified Arabic"/>
          <w:sz w:val="28"/>
          <w:szCs w:val="28"/>
        </w:rPr>
      </w:pPr>
      <w:proofErr w:type="gramStart"/>
      <w:r w:rsidRPr="006C1BCE">
        <w:rPr>
          <w:rFonts w:ascii="Simplified Arabic" w:eastAsia="Times New Roman" w:hAnsi="Simplified Arabic" w:cs="Simplified Arabic"/>
          <w:sz w:val="28"/>
          <w:szCs w:val="28"/>
        </w:rPr>
        <w:t>1</w:t>
      </w:r>
      <w:r w:rsidR="003A5D8A" w:rsidRPr="006C1BCE">
        <w:rPr>
          <w:rFonts w:ascii="Simplified Arabic" w:eastAsia="Times New Roman" w:hAnsi="Simplified Arabic" w:cs="Simplified Arabic"/>
          <w:sz w:val="28"/>
          <w:szCs w:val="28"/>
          <w:rtl/>
        </w:rPr>
        <w:t>21</w:t>
      </w:r>
      <w:r w:rsidRPr="006C1BCE">
        <w:rPr>
          <w:rFonts w:ascii="Simplified Arabic" w:eastAsia="Times New Roman" w:hAnsi="Simplified Arabic" w:cs="Simplified Arabic"/>
          <w:sz w:val="28"/>
          <w:szCs w:val="28"/>
        </w:rPr>
        <w:t>-Wysowski DK, Pitts M, Beitz J.</w:t>
      </w:r>
      <w:proofErr w:type="gramEnd"/>
      <w:r w:rsidRPr="006C1BCE">
        <w:rPr>
          <w:rFonts w:ascii="Simplified Arabic" w:eastAsia="Times New Roman" w:hAnsi="Simplified Arabic" w:cs="Simplified Arabic"/>
          <w:sz w:val="28"/>
          <w:szCs w:val="28"/>
        </w:rPr>
        <w:t xml:space="preserve"> An analysis of reports of depression and suicide in patients treated with isotretinoin. </w:t>
      </w:r>
      <w:r w:rsidRPr="006C1BCE">
        <w:rPr>
          <w:rFonts w:ascii="Simplified Arabic" w:eastAsia="Times New Roman" w:hAnsi="Simplified Arabic" w:cs="Simplified Arabic"/>
          <w:i/>
          <w:iCs/>
          <w:sz w:val="28"/>
          <w:szCs w:val="28"/>
        </w:rPr>
        <w:t>J Am Acad Dermatol</w:t>
      </w:r>
      <w:r w:rsidR="008D181E" w:rsidRPr="006C1BCE">
        <w:rPr>
          <w:rFonts w:ascii="Simplified Arabic" w:eastAsia="Times New Roman" w:hAnsi="Simplified Arabic" w:cs="Simplified Arabic"/>
          <w:sz w:val="28"/>
          <w:szCs w:val="28"/>
        </w:rPr>
        <w:t xml:space="preserve"> 2001; 45:515-9. </w:t>
      </w:r>
    </w:p>
    <w:p w:rsidR="002B617D" w:rsidRPr="006C1BCE" w:rsidRDefault="00D10F74" w:rsidP="00476198">
      <w:pPr>
        <w:jc w:val="both"/>
        <w:rPr>
          <w:rFonts w:ascii="Simplified Arabic" w:hAnsi="Simplified Arabic" w:cs="Simplified Arabic"/>
          <w:sz w:val="28"/>
          <w:szCs w:val="28"/>
        </w:rPr>
      </w:pPr>
      <w:r w:rsidRPr="006C1BCE">
        <w:rPr>
          <w:rFonts w:ascii="Simplified Arabic" w:hAnsi="Simplified Arabic" w:cs="Simplified Arabic"/>
          <w:sz w:val="28"/>
          <w:szCs w:val="28"/>
          <w:rtl/>
        </w:rPr>
        <w:lastRenderedPageBreak/>
        <w:t>1</w:t>
      </w:r>
      <w:r w:rsidR="003A5D8A" w:rsidRPr="006C1BCE">
        <w:rPr>
          <w:rFonts w:ascii="Simplified Arabic" w:hAnsi="Simplified Arabic" w:cs="Simplified Arabic"/>
          <w:sz w:val="28"/>
          <w:szCs w:val="28"/>
          <w:rtl/>
        </w:rPr>
        <w:t>22</w:t>
      </w:r>
      <w:r w:rsidR="00B75179" w:rsidRPr="006C1BCE">
        <w:rPr>
          <w:rFonts w:ascii="Simplified Arabic" w:hAnsi="Simplified Arabic" w:cs="Simplified Arabic"/>
          <w:sz w:val="28"/>
          <w:szCs w:val="28"/>
        </w:rPr>
        <w:t>-</w:t>
      </w:r>
      <w:hyperlink r:id="rId115" w:history="1">
        <w:r w:rsidR="002B617D" w:rsidRPr="006C1BCE">
          <w:rPr>
            <w:rStyle w:val="Hyperlink"/>
            <w:rFonts w:ascii="Simplified Arabic" w:hAnsi="Simplified Arabic" w:cs="Simplified Arabic"/>
            <w:color w:val="auto"/>
            <w:sz w:val="28"/>
            <w:szCs w:val="28"/>
            <w:u w:val="none"/>
          </w:rPr>
          <w:t xml:space="preserve">Ustun </w:t>
        </w:r>
      </w:hyperlink>
      <w:r w:rsidR="002B617D" w:rsidRPr="006C1BCE">
        <w:rPr>
          <w:rFonts w:ascii="Simplified Arabic" w:hAnsi="Simplified Arabic" w:cs="Simplified Arabic"/>
          <w:sz w:val="28"/>
          <w:szCs w:val="28"/>
          <w:vertAlign w:val="superscript"/>
        </w:rPr>
        <w:t>1</w:t>
      </w:r>
      <w:r w:rsidR="002B617D" w:rsidRPr="006C1BCE">
        <w:rPr>
          <w:rFonts w:ascii="Simplified Arabic" w:hAnsi="Simplified Arabic" w:cs="Simplified Arabic"/>
          <w:sz w:val="28"/>
          <w:szCs w:val="28"/>
        </w:rPr>
        <w:t xml:space="preserve">, </w:t>
      </w:r>
      <w:hyperlink r:id="rId116" w:history="1">
        <w:r w:rsidR="002B617D" w:rsidRPr="006C1BCE">
          <w:rPr>
            <w:rStyle w:val="Hyperlink"/>
            <w:rFonts w:ascii="Simplified Arabic" w:hAnsi="Simplified Arabic" w:cs="Simplified Arabic"/>
            <w:color w:val="auto"/>
            <w:sz w:val="28"/>
            <w:szCs w:val="28"/>
            <w:u w:val="none"/>
          </w:rPr>
          <w:t>Rifaioglu EN</w:t>
        </w:r>
      </w:hyperlink>
      <w:r w:rsidR="002B617D" w:rsidRPr="006C1BCE">
        <w:rPr>
          <w:rFonts w:ascii="Simplified Arabic" w:hAnsi="Simplified Arabic" w:cs="Simplified Arabic"/>
          <w:sz w:val="28"/>
          <w:szCs w:val="28"/>
        </w:rPr>
        <w:t xml:space="preserve">, </w:t>
      </w:r>
      <w:hyperlink r:id="rId117" w:history="1">
        <w:r w:rsidR="002B617D" w:rsidRPr="006C1BCE">
          <w:rPr>
            <w:rStyle w:val="Hyperlink"/>
            <w:rFonts w:ascii="Simplified Arabic" w:hAnsi="Simplified Arabic" w:cs="Simplified Arabic"/>
            <w:color w:val="auto"/>
            <w:sz w:val="28"/>
            <w:szCs w:val="28"/>
            <w:u w:val="none"/>
          </w:rPr>
          <w:t>Sen BB</w:t>
        </w:r>
      </w:hyperlink>
      <w:r w:rsidR="002B617D" w:rsidRPr="006C1BCE">
        <w:rPr>
          <w:rFonts w:ascii="Simplified Arabic" w:hAnsi="Simplified Arabic" w:cs="Simplified Arabic"/>
          <w:sz w:val="28"/>
          <w:szCs w:val="28"/>
        </w:rPr>
        <w:t xml:space="preserve">, </w:t>
      </w:r>
      <w:hyperlink r:id="rId118" w:history="1">
        <w:r w:rsidR="002B617D" w:rsidRPr="006C1BCE">
          <w:rPr>
            <w:rStyle w:val="Hyperlink"/>
            <w:rFonts w:ascii="Simplified Arabic" w:hAnsi="Simplified Arabic" w:cs="Simplified Arabic"/>
            <w:color w:val="auto"/>
            <w:sz w:val="28"/>
            <w:szCs w:val="28"/>
            <w:u w:val="none"/>
          </w:rPr>
          <w:t>Inam MU</w:t>
        </w:r>
      </w:hyperlink>
      <w:r w:rsidR="002B617D" w:rsidRPr="006C1BCE">
        <w:rPr>
          <w:rFonts w:ascii="Simplified Arabic" w:hAnsi="Simplified Arabic" w:cs="Simplified Arabic"/>
          <w:sz w:val="28"/>
          <w:szCs w:val="28"/>
        </w:rPr>
        <w:t xml:space="preserve">, </w:t>
      </w:r>
      <w:hyperlink r:id="rId119" w:history="1">
        <w:r w:rsidR="002B617D" w:rsidRPr="006C1BCE">
          <w:rPr>
            <w:rStyle w:val="Hyperlink"/>
            <w:rFonts w:ascii="Simplified Arabic" w:hAnsi="Simplified Arabic" w:cs="Simplified Arabic"/>
            <w:color w:val="auto"/>
            <w:sz w:val="28"/>
            <w:szCs w:val="28"/>
            <w:u w:val="none"/>
          </w:rPr>
          <w:t>Gokce C</w:t>
        </w:r>
      </w:hyperlink>
      <w:r w:rsidR="002B617D" w:rsidRPr="006C1BCE">
        <w:rPr>
          <w:rFonts w:ascii="Simplified Arabic" w:hAnsi="Simplified Arabic" w:cs="Simplified Arabic"/>
          <w:sz w:val="28"/>
          <w:szCs w:val="28"/>
        </w:rPr>
        <w:t>.</w:t>
      </w:r>
      <w:r w:rsidR="0018395E" w:rsidRPr="006C1BCE">
        <w:rPr>
          <w:rFonts w:ascii="Simplified Arabic" w:hAnsi="Simplified Arabic" w:cs="Simplified Arabic"/>
          <w:sz w:val="28"/>
          <w:szCs w:val="28"/>
        </w:rPr>
        <w:t xml:space="preserve"> Gynecomastia: a rare complication of isoretinoin? </w:t>
      </w:r>
      <w:hyperlink r:id="rId120" w:tooltip="Cutaneous and ocular toxicology." w:history="1">
        <w:r w:rsidR="0018395E" w:rsidRPr="006C1BCE">
          <w:rPr>
            <w:rStyle w:val="Hyperlink"/>
            <w:rFonts w:ascii="Simplified Arabic" w:hAnsi="Simplified Arabic" w:cs="Simplified Arabic"/>
            <w:color w:val="auto"/>
            <w:sz w:val="28"/>
            <w:szCs w:val="28"/>
            <w:u w:val="none"/>
          </w:rPr>
          <w:t>Cutan Ocul Toxicol.</w:t>
        </w:r>
      </w:hyperlink>
      <w:r w:rsidR="0018395E" w:rsidRPr="006C1BCE">
        <w:rPr>
          <w:rFonts w:ascii="Simplified Arabic" w:hAnsi="Simplified Arabic" w:cs="Simplified Arabic"/>
          <w:sz w:val="28"/>
          <w:szCs w:val="28"/>
        </w:rPr>
        <w:t xml:space="preserve"> 2013 Mar</w:t>
      </w:r>
      <w:proofErr w:type="gramStart"/>
      <w:r w:rsidR="0018395E" w:rsidRPr="006C1BCE">
        <w:rPr>
          <w:rFonts w:ascii="Simplified Arabic" w:hAnsi="Simplified Arabic" w:cs="Simplified Arabic"/>
          <w:sz w:val="28"/>
          <w:szCs w:val="28"/>
        </w:rPr>
        <w:t>;32</w:t>
      </w:r>
      <w:proofErr w:type="gramEnd"/>
      <w:r w:rsidR="0018395E" w:rsidRPr="006C1BCE">
        <w:rPr>
          <w:rFonts w:ascii="Simplified Arabic" w:hAnsi="Simplified Arabic" w:cs="Simplified Arabic"/>
          <w:sz w:val="28"/>
          <w:szCs w:val="28"/>
        </w:rPr>
        <w:t xml:space="preserve">(1):93-4. </w:t>
      </w:r>
    </w:p>
    <w:p w:rsidR="0028238D" w:rsidRPr="006C1BCE" w:rsidRDefault="0028238D" w:rsidP="003A5D8A">
      <w:pPr>
        <w:jc w:val="both"/>
        <w:rPr>
          <w:rFonts w:ascii="Simplified Arabic" w:hAnsi="Simplified Arabic" w:cs="Simplified Arabic"/>
          <w:sz w:val="28"/>
          <w:szCs w:val="28"/>
        </w:rPr>
      </w:pPr>
      <w:r w:rsidRPr="006C1BCE">
        <w:rPr>
          <w:rFonts w:ascii="Simplified Arabic" w:hAnsi="Simplified Arabic" w:cs="Simplified Arabic"/>
          <w:sz w:val="28"/>
          <w:szCs w:val="28"/>
          <w:rtl/>
        </w:rPr>
        <w:t>12</w:t>
      </w:r>
      <w:r w:rsidR="003A5D8A" w:rsidRPr="006C1BCE">
        <w:rPr>
          <w:rFonts w:ascii="Simplified Arabic" w:hAnsi="Simplified Arabic" w:cs="Simplified Arabic"/>
          <w:sz w:val="28"/>
          <w:szCs w:val="28"/>
          <w:rtl/>
        </w:rPr>
        <w:t>3</w:t>
      </w:r>
      <w:r w:rsidR="00DA70A1" w:rsidRPr="006C1BCE">
        <w:rPr>
          <w:rFonts w:ascii="Simplified Arabic" w:hAnsi="Simplified Arabic" w:cs="Simplified Arabic"/>
          <w:sz w:val="28"/>
          <w:szCs w:val="28"/>
        </w:rPr>
        <w:t>-</w:t>
      </w:r>
      <w:r w:rsidRPr="006C1BCE">
        <w:rPr>
          <w:rFonts w:ascii="Simplified Arabic" w:hAnsi="Simplified Arabic" w:cs="Simplified Arabic"/>
          <w:sz w:val="28"/>
          <w:szCs w:val="28"/>
        </w:rPr>
        <w:t>.</w:t>
      </w:r>
      <w:hyperlink r:id="rId121" w:history="1">
        <w:r w:rsidRPr="006C1BCE">
          <w:rPr>
            <w:rStyle w:val="Hyperlink"/>
            <w:rFonts w:ascii="Simplified Arabic" w:hAnsi="Simplified Arabic" w:cs="Simplified Arabic"/>
            <w:color w:val="auto"/>
            <w:sz w:val="28"/>
            <w:szCs w:val="28"/>
            <w:u w:val="none"/>
          </w:rPr>
          <w:t>De Marchi MA</w:t>
        </w:r>
      </w:hyperlink>
      <w:r w:rsidRPr="006C1BCE">
        <w:rPr>
          <w:rFonts w:ascii="Simplified Arabic" w:hAnsi="Simplified Arabic" w:cs="Simplified Arabic"/>
          <w:sz w:val="28"/>
          <w:szCs w:val="28"/>
          <w:vertAlign w:val="superscript"/>
        </w:rPr>
        <w:t>1</w:t>
      </w:r>
      <w:r w:rsidRPr="006C1BCE">
        <w:rPr>
          <w:rFonts w:ascii="Simplified Arabic" w:hAnsi="Simplified Arabic" w:cs="Simplified Arabic"/>
          <w:sz w:val="28"/>
          <w:szCs w:val="28"/>
        </w:rPr>
        <w:t xml:space="preserve">, </w:t>
      </w:r>
      <w:hyperlink r:id="rId122" w:history="1">
        <w:r w:rsidRPr="006C1BCE">
          <w:rPr>
            <w:rStyle w:val="Hyperlink"/>
            <w:rFonts w:ascii="Simplified Arabic" w:hAnsi="Simplified Arabic" w:cs="Simplified Arabic"/>
            <w:color w:val="auto"/>
            <w:sz w:val="28"/>
            <w:szCs w:val="28"/>
            <w:u w:val="none"/>
          </w:rPr>
          <w:t>Maranhão RC</w:t>
        </w:r>
      </w:hyperlink>
      <w:r w:rsidRPr="006C1BCE">
        <w:rPr>
          <w:rFonts w:ascii="Simplified Arabic" w:hAnsi="Simplified Arabic" w:cs="Simplified Arabic"/>
          <w:sz w:val="28"/>
          <w:szCs w:val="28"/>
        </w:rPr>
        <w:t xml:space="preserve">, </w:t>
      </w:r>
      <w:hyperlink r:id="rId123" w:history="1">
        <w:r w:rsidRPr="006C1BCE">
          <w:rPr>
            <w:rStyle w:val="Hyperlink"/>
            <w:rFonts w:ascii="Simplified Arabic" w:hAnsi="Simplified Arabic" w:cs="Simplified Arabic"/>
            <w:color w:val="auto"/>
            <w:sz w:val="28"/>
            <w:szCs w:val="28"/>
            <w:u w:val="none"/>
          </w:rPr>
          <w:t>Brandizzi LI</w:t>
        </w:r>
      </w:hyperlink>
      <w:r w:rsidRPr="006C1BCE">
        <w:rPr>
          <w:rFonts w:ascii="Simplified Arabic" w:hAnsi="Simplified Arabic" w:cs="Simplified Arabic"/>
          <w:sz w:val="28"/>
          <w:szCs w:val="28"/>
        </w:rPr>
        <w:t xml:space="preserve">, </w:t>
      </w:r>
      <w:hyperlink r:id="rId124" w:history="1">
        <w:r w:rsidRPr="006C1BCE">
          <w:rPr>
            <w:rStyle w:val="Hyperlink"/>
            <w:rFonts w:ascii="Simplified Arabic" w:hAnsi="Simplified Arabic" w:cs="Simplified Arabic"/>
            <w:color w:val="auto"/>
            <w:sz w:val="28"/>
            <w:szCs w:val="28"/>
            <w:u w:val="none"/>
          </w:rPr>
          <w:t>Souza DR</w:t>
        </w:r>
      </w:hyperlink>
      <w:r w:rsidR="0018395E" w:rsidRPr="006C1BCE">
        <w:rPr>
          <w:rFonts w:ascii="Simplified Arabic" w:hAnsi="Simplified Arabic" w:cs="Simplified Arabic"/>
          <w:sz w:val="28"/>
          <w:szCs w:val="28"/>
        </w:rPr>
        <w:t xml:space="preserve"> Effects of isotretinoin on the metabolism of triglyceride-rich lipoproteins and on the lipid profile in patients with acne.</w:t>
      </w:r>
      <w:hyperlink r:id="rId125" w:tooltip="Archives of dermatological research." w:history="1">
        <w:r w:rsidR="0018395E" w:rsidRPr="006C1BCE">
          <w:rPr>
            <w:rStyle w:val="Hyperlink"/>
            <w:rFonts w:ascii="Simplified Arabic" w:hAnsi="Simplified Arabic" w:cs="Simplified Arabic"/>
            <w:color w:val="auto"/>
            <w:sz w:val="28"/>
            <w:szCs w:val="28"/>
            <w:u w:val="none"/>
          </w:rPr>
          <w:t>Arch Dermatol Res.</w:t>
        </w:r>
      </w:hyperlink>
      <w:r w:rsidR="0018395E" w:rsidRPr="006C1BCE">
        <w:rPr>
          <w:rFonts w:ascii="Simplified Arabic" w:hAnsi="Simplified Arabic" w:cs="Simplified Arabic"/>
          <w:sz w:val="28"/>
          <w:szCs w:val="28"/>
        </w:rPr>
        <w:t xml:space="preserve"> 2006 Mar</w:t>
      </w:r>
      <w:proofErr w:type="gramStart"/>
      <w:r w:rsidR="0018395E" w:rsidRPr="006C1BCE">
        <w:rPr>
          <w:rFonts w:ascii="Simplified Arabic" w:hAnsi="Simplified Arabic" w:cs="Simplified Arabic"/>
          <w:sz w:val="28"/>
          <w:szCs w:val="28"/>
        </w:rPr>
        <w:t>;297</w:t>
      </w:r>
      <w:proofErr w:type="gramEnd"/>
      <w:r w:rsidR="0018395E" w:rsidRPr="006C1BCE">
        <w:rPr>
          <w:rFonts w:ascii="Simplified Arabic" w:hAnsi="Simplified Arabic" w:cs="Simplified Arabic"/>
          <w:sz w:val="28"/>
          <w:szCs w:val="28"/>
        </w:rPr>
        <w:t>(9):403-8. Epub 2006 Jan 21</w:t>
      </w:r>
    </w:p>
    <w:p w:rsidR="002B617D" w:rsidRPr="006C1BCE" w:rsidRDefault="00D10F74" w:rsidP="003A5D8A">
      <w:pPr>
        <w:jc w:val="both"/>
        <w:rPr>
          <w:rFonts w:ascii="Simplified Arabic" w:hAnsi="Simplified Arabic" w:cs="Simplified Arabic"/>
          <w:sz w:val="28"/>
          <w:szCs w:val="28"/>
        </w:rPr>
      </w:pPr>
      <w:proofErr w:type="gramStart"/>
      <w:r w:rsidRPr="006C1BCE">
        <w:rPr>
          <w:rFonts w:ascii="Simplified Arabic" w:hAnsi="Simplified Arabic" w:cs="Simplified Arabic"/>
          <w:sz w:val="28"/>
          <w:szCs w:val="28"/>
        </w:rPr>
        <w:t>12</w:t>
      </w:r>
      <w:r w:rsidR="003A5D8A" w:rsidRPr="006C1BCE">
        <w:rPr>
          <w:rFonts w:ascii="Simplified Arabic" w:hAnsi="Simplified Arabic" w:cs="Simplified Arabic"/>
          <w:sz w:val="28"/>
          <w:szCs w:val="28"/>
          <w:rtl/>
        </w:rPr>
        <w:t>4</w:t>
      </w:r>
      <w:r w:rsidR="00DA70A1" w:rsidRPr="006C1BCE">
        <w:rPr>
          <w:rFonts w:ascii="Simplified Arabic" w:hAnsi="Simplified Arabic" w:cs="Simplified Arabic"/>
          <w:sz w:val="28"/>
          <w:szCs w:val="28"/>
        </w:rPr>
        <w:t>-</w:t>
      </w:r>
      <w:hyperlink r:id="rId126" w:history="1">
        <w:r w:rsidR="002B617D" w:rsidRPr="006C1BCE">
          <w:rPr>
            <w:rStyle w:val="Hyperlink"/>
            <w:rFonts w:ascii="Simplified Arabic" w:hAnsi="Simplified Arabic" w:cs="Simplified Arabic"/>
            <w:color w:val="auto"/>
            <w:sz w:val="28"/>
            <w:szCs w:val="28"/>
            <w:u w:val="none"/>
          </w:rPr>
          <w:t>Vieira AS</w:t>
        </w:r>
      </w:hyperlink>
      <w:r w:rsidR="002B617D" w:rsidRPr="006C1BCE">
        <w:rPr>
          <w:rFonts w:ascii="Simplified Arabic" w:hAnsi="Simplified Arabic" w:cs="Simplified Arabic"/>
          <w:sz w:val="28"/>
          <w:szCs w:val="28"/>
          <w:vertAlign w:val="superscript"/>
        </w:rPr>
        <w:t>1</w:t>
      </w:r>
      <w:r w:rsidR="002B617D" w:rsidRPr="006C1BCE">
        <w:rPr>
          <w:rFonts w:ascii="Simplified Arabic" w:hAnsi="Simplified Arabic" w:cs="Simplified Arabic"/>
          <w:sz w:val="28"/>
          <w:szCs w:val="28"/>
        </w:rPr>
        <w:t xml:space="preserve">, </w:t>
      </w:r>
      <w:hyperlink r:id="rId127" w:history="1">
        <w:r w:rsidR="002B617D" w:rsidRPr="006C1BCE">
          <w:rPr>
            <w:rStyle w:val="Hyperlink"/>
            <w:rFonts w:ascii="Simplified Arabic" w:hAnsi="Simplified Arabic" w:cs="Simplified Arabic"/>
            <w:color w:val="auto"/>
            <w:sz w:val="28"/>
            <w:szCs w:val="28"/>
            <w:u w:val="none"/>
          </w:rPr>
          <w:t>Beijamini V</w:t>
        </w:r>
      </w:hyperlink>
      <w:r w:rsidR="002B617D" w:rsidRPr="006C1BCE">
        <w:rPr>
          <w:rFonts w:ascii="Simplified Arabic" w:hAnsi="Simplified Arabic" w:cs="Simplified Arabic"/>
          <w:sz w:val="28"/>
          <w:szCs w:val="28"/>
        </w:rPr>
        <w:t xml:space="preserve">, </w:t>
      </w:r>
      <w:hyperlink r:id="rId128" w:history="1">
        <w:r w:rsidR="002B617D" w:rsidRPr="006C1BCE">
          <w:rPr>
            <w:rStyle w:val="Hyperlink"/>
            <w:rFonts w:ascii="Simplified Arabic" w:hAnsi="Simplified Arabic" w:cs="Simplified Arabic"/>
            <w:color w:val="auto"/>
            <w:sz w:val="28"/>
            <w:szCs w:val="28"/>
            <w:u w:val="none"/>
          </w:rPr>
          <w:t>Melchiors AC</w:t>
        </w:r>
      </w:hyperlink>
      <w:r w:rsidR="002B617D" w:rsidRPr="006C1BCE">
        <w:rPr>
          <w:rFonts w:ascii="Simplified Arabic" w:hAnsi="Simplified Arabic" w:cs="Simplified Arabic"/>
          <w:sz w:val="28"/>
          <w:szCs w:val="28"/>
        </w:rPr>
        <w:t>.</w:t>
      </w:r>
      <w:proofErr w:type="gramEnd"/>
      <w:r w:rsidRPr="006C1BCE">
        <w:rPr>
          <w:rFonts w:ascii="Simplified Arabic" w:hAnsi="Simplified Arabic" w:cs="Simplified Arabic"/>
          <w:sz w:val="28"/>
          <w:szCs w:val="28"/>
        </w:rPr>
        <w:t xml:space="preserve"> </w:t>
      </w:r>
      <w:proofErr w:type="gramStart"/>
      <w:r w:rsidRPr="006C1BCE">
        <w:rPr>
          <w:rFonts w:ascii="Simplified Arabic" w:hAnsi="Simplified Arabic" w:cs="Simplified Arabic"/>
          <w:sz w:val="28"/>
          <w:szCs w:val="28"/>
        </w:rPr>
        <w:t>The effect of isotretinoin on triglycerides and liver aminotransferases.</w:t>
      </w:r>
      <w:proofErr w:type="gramEnd"/>
      <w:r w:rsidRPr="006C1BCE">
        <w:rPr>
          <w:rFonts w:ascii="Simplified Arabic" w:hAnsi="Simplified Arabic" w:cs="Simplified Arabic"/>
          <w:sz w:val="28"/>
          <w:szCs w:val="28"/>
        </w:rPr>
        <w:t xml:space="preserve"> </w:t>
      </w:r>
      <w:hyperlink r:id="rId129" w:tooltip="Anais brasileiros de dermatologia." w:history="1">
        <w:proofErr w:type="gramStart"/>
        <w:r w:rsidRPr="006C1BCE">
          <w:rPr>
            <w:rStyle w:val="Hyperlink"/>
            <w:rFonts w:ascii="Simplified Arabic" w:hAnsi="Simplified Arabic" w:cs="Simplified Arabic"/>
            <w:color w:val="auto"/>
            <w:sz w:val="28"/>
            <w:szCs w:val="28"/>
            <w:u w:val="none"/>
          </w:rPr>
          <w:t>An</w:t>
        </w:r>
        <w:proofErr w:type="gramEnd"/>
        <w:r w:rsidRPr="006C1BCE">
          <w:rPr>
            <w:rStyle w:val="Hyperlink"/>
            <w:rFonts w:ascii="Simplified Arabic" w:hAnsi="Simplified Arabic" w:cs="Simplified Arabic"/>
            <w:color w:val="auto"/>
            <w:sz w:val="28"/>
            <w:szCs w:val="28"/>
            <w:u w:val="none"/>
          </w:rPr>
          <w:t xml:space="preserve"> Bras Dermatol.</w:t>
        </w:r>
      </w:hyperlink>
      <w:r w:rsidRPr="006C1BCE">
        <w:rPr>
          <w:rFonts w:ascii="Simplified Arabic" w:hAnsi="Simplified Arabic" w:cs="Simplified Arabic"/>
          <w:sz w:val="28"/>
          <w:szCs w:val="28"/>
        </w:rPr>
        <w:t xml:space="preserve"> 2012 May-Jun</w:t>
      </w:r>
      <w:proofErr w:type="gramStart"/>
      <w:r w:rsidRPr="006C1BCE">
        <w:rPr>
          <w:rFonts w:ascii="Simplified Arabic" w:hAnsi="Simplified Arabic" w:cs="Simplified Arabic"/>
          <w:sz w:val="28"/>
          <w:szCs w:val="28"/>
        </w:rPr>
        <w:t>;87</w:t>
      </w:r>
      <w:proofErr w:type="gramEnd"/>
      <w:r w:rsidRPr="006C1BCE">
        <w:rPr>
          <w:rFonts w:ascii="Simplified Arabic" w:hAnsi="Simplified Arabic" w:cs="Simplified Arabic"/>
          <w:sz w:val="28"/>
          <w:szCs w:val="28"/>
        </w:rPr>
        <w:t>(3):382-7.</w:t>
      </w:r>
    </w:p>
    <w:p w:rsidR="00B624D1" w:rsidRDefault="002B617D" w:rsidP="00B624D1">
      <w:pPr>
        <w:jc w:val="both"/>
        <w:rPr>
          <w:rFonts w:ascii="Simplified Arabic" w:hAnsi="Simplified Arabic" w:cs="Simplified Arabic"/>
          <w:sz w:val="28"/>
          <w:szCs w:val="28"/>
        </w:rPr>
      </w:pPr>
      <w:r w:rsidRPr="006C1BCE">
        <w:rPr>
          <w:rFonts w:ascii="Simplified Arabic" w:hAnsi="Simplified Arabic" w:cs="Simplified Arabic"/>
          <w:sz w:val="28"/>
          <w:szCs w:val="28"/>
        </w:rPr>
        <w:t>12</w:t>
      </w:r>
      <w:r w:rsidR="003A5D8A" w:rsidRPr="006C1BCE">
        <w:rPr>
          <w:rFonts w:ascii="Simplified Arabic" w:hAnsi="Simplified Arabic" w:cs="Simplified Arabic"/>
          <w:sz w:val="28"/>
          <w:szCs w:val="28"/>
          <w:rtl/>
        </w:rPr>
        <w:t>5</w:t>
      </w:r>
      <w:r w:rsidR="00DA70A1" w:rsidRPr="006C1BCE">
        <w:rPr>
          <w:rFonts w:ascii="Simplified Arabic" w:hAnsi="Simplified Arabic" w:cs="Simplified Arabic"/>
          <w:sz w:val="28"/>
          <w:szCs w:val="28"/>
        </w:rPr>
        <w:t>-</w:t>
      </w:r>
      <w:hyperlink r:id="rId130" w:history="1">
        <w:r w:rsidRPr="006C1BCE">
          <w:rPr>
            <w:rStyle w:val="Hyperlink"/>
            <w:rFonts w:ascii="Simplified Arabic" w:hAnsi="Simplified Arabic" w:cs="Simplified Arabic"/>
            <w:color w:val="auto"/>
            <w:sz w:val="28"/>
            <w:szCs w:val="28"/>
            <w:u w:val="none"/>
          </w:rPr>
          <w:t>Lee YH</w:t>
        </w:r>
      </w:hyperlink>
      <w:r w:rsidRPr="006C1BCE">
        <w:rPr>
          <w:rFonts w:ascii="Simplified Arabic" w:hAnsi="Simplified Arabic" w:cs="Simplified Arabic"/>
          <w:sz w:val="28"/>
          <w:szCs w:val="28"/>
          <w:vertAlign w:val="superscript"/>
        </w:rPr>
        <w:t>1</w:t>
      </w:r>
      <w:r w:rsidRPr="006C1BCE">
        <w:rPr>
          <w:rFonts w:ascii="Simplified Arabic" w:hAnsi="Simplified Arabic" w:cs="Simplified Arabic"/>
          <w:sz w:val="28"/>
          <w:szCs w:val="28"/>
        </w:rPr>
        <w:t xml:space="preserve">, </w:t>
      </w:r>
      <w:hyperlink r:id="rId131" w:history="1">
        <w:r w:rsidRPr="006C1BCE">
          <w:rPr>
            <w:rStyle w:val="Hyperlink"/>
            <w:rFonts w:ascii="Simplified Arabic" w:hAnsi="Simplified Arabic" w:cs="Simplified Arabic"/>
            <w:color w:val="auto"/>
            <w:sz w:val="28"/>
            <w:szCs w:val="28"/>
            <w:u w:val="none"/>
          </w:rPr>
          <w:t>Scharnitz TP</w:t>
        </w:r>
      </w:hyperlink>
      <w:r w:rsidRPr="006C1BCE">
        <w:rPr>
          <w:rFonts w:ascii="Simplified Arabic" w:hAnsi="Simplified Arabic" w:cs="Simplified Arabic"/>
          <w:sz w:val="28"/>
          <w:szCs w:val="28"/>
        </w:rPr>
        <w:t xml:space="preserve">, </w:t>
      </w:r>
      <w:hyperlink r:id="rId132" w:history="1">
        <w:r w:rsidRPr="006C1BCE">
          <w:rPr>
            <w:rStyle w:val="Hyperlink"/>
            <w:rFonts w:ascii="Simplified Arabic" w:hAnsi="Simplified Arabic" w:cs="Simplified Arabic"/>
            <w:color w:val="auto"/>
            <w:sz w:val="28"/>
            <w:szCs w:val="28"/>
            <w:u w:val="none"/>
          </w:rPr>
          <w:t>Muscat J</w:t>
        </w:r>
      </w:hyperlink>
      <w:r w:rsidRPr="006C1BCE">
        <w:rPr>
          <w:rFonts w:ascii="Simplified Arabic" w:hAnsi="Simplified Arabic" w:cs="Simplified Arabic"/>
          <w:sz w:val="28"/>
          <w:szCs w:val="28"/>
        </w:rPr>
        <w:t xml:space="preserve">, </w:t>
      </w:r>
      <w:hyperlink r:id="rId133" w:history="1">
        <w:r w:rsidRPr="006C1BCE">
          <w:rPr>
            <w:rStyle w:val="Hyperlink"/>
            <w:rFonts w:ascii="Simplified Arabic" w:hAnsi="Simplified Arabic" w:cs="Simplified Arabic"/>
            <w:color w:val="auto"/>
            <w:sz w:val="28"/>
            <w:szCs w:val="28"/>
            <w:u w:val="none"/>
          </w:rPr>
          <w:t>Chen A</w:t>
        </w:r>
      </w:hyperlink>
      <w:r w:rsidRPr="006C1BCE">
        <w:rPr>
          <w:rFonts w:ascii="Simplified Arabic" w:hAnsi="Simplified Arabic" w:cs="Simplified Arabic"/>
          <w:sz w:val="28"/>
          <w:szCs w:val="28"/>
        </w:rPr>
        <w:t xml:space="preserve">, </w:t>
      </w:r>
      <w:hyperlink r:id="rId134" w:history="1">
        <w:r w:rsidRPr="006C1BCE">
          <w:rPr>
            <w:rStyle w:val="Hyperlink"/>
            <w:rFonts w:ascii="Simplified Arabic" w:hAnsi="Simplified Arabic" w:cs="Simplified Arabic"/>
            <w:color w:val="auto"/>
            <w:sz w:val="28"/>
            <w:szCs w:val="28"/>
            <w:u w:val="none"/>
          </w:rPr>
          <w:t>Gupta-Elera G</w:t>
        </w:r>
      </w:hyperlink>
      <w:r w:rsidRPr="006C1BCE">
        <w:rPr>
          <w:rFonts w:ascii="Simplified Arabic" w:hAnsi="Simplified Arabic" w:cs="Simplified Arabic"/>
          <w:sz w:val="28"/>
          <w:szCs w:val="28"/>
        </w:rPr>
        <w:t xml:space="preserve">, </w:t>
      </w:r>
      <w:hyperlink r:id="rId135" w:history="1">
        <w:r w:rsidRPr="006C1BCE">
          <w:rPr>
            <w:rStyle w:val="Hyperlink"/>
            <w:rFonts w:ascii="Simplified Arabic" w:hAnsi="Simplified Arabic" w:cs="Simplified Arabic"/>
            <w:color w:val="auto"/>
            <w:sz w:val="28"/>
            <w:szCs w:val="28"/>
            <w:u w:val="none"/>
          </w:rPr>
          <w:t>Kirby JS</w:t>
        </w:r>
      </w:hyperlink>
      <w:r w:rsidRPr="006C1BCE">
        <w:rPr>
          <w:rFonts w:ascii="Simplified Arabic" w:hAnsi="Simplified Arabic" w:cs="Simplified Arabic"/>
          <w:sz w:val="28"/>
          <w:szCs w:val="28"/>
        </w:rPr>
        <w:t xml:space="preserve">. Laboratory Monitoring </w:t>
      </w:r>
      <w:proofErr w:type="gramStart"/>
      <w:r w:rsidRPr="006C1BCE">
        <w:rPr>
          <w:rFonts w:ascii="Simplified Arabic" w:hAnsi="Simplified Arabic" w:cs="Simplified Arabic"/>
          <w:sz w:val="28"/>
          <w:szCs w:val="28"/>
        </w:rPr>
        <w:t>During</w:t>
      </w:r>
      <w:proofErr w:type="gramEnd"/>
      <w:r w:rsidRPr="006C1BCE">
        <w:rPr>
          <w:rFonts w:ascii="Simplified Arabic" w:hAnsi="Simplified Arabic" w:cs="Simplified Arabic"/>
          <w:sz w:val="28"/>
          <w:szCs w:val="28"/>
        </w:rPr>
        <w:t xml:space="preserve"> Isotretinoin Therapy for Acne: A Systematic Review and Meta-analysis.</w:t>
      </w:r>
      <w:r w:rsidR="00D10F74" w:rsidRPr="006C1BCE">
        <w:rPr>
          <w:rFonts w:ascii="Simplified Arabic" w:hAnsi="Simplified Arabic" w:cs="Simplified Arabic"/>
          <w:sz w:val="28"/>
          <w:szCs w:val="28"/>
        </w:rPr>
        <w:t xml:space="preserve"> </w:t>
      </w:r>
      <w:hyperlink r:id="rId136" w:tooltip="JAMA dermatology." w:history="1">
        <w:r w:rsidR="00D10F74" w:rsidRPr="006C1BCE">
          <w:rPr>
            <w:rStyle w:val="Hyperlink"/>
            <w:rFonts w:ascii="Simplified Arabic" w:hAnsi="Simplified Arabic" w:cs="Simplified Arabic"/>
            <w:color w:val="auto"/>
            <w:sz w:val="28"/>
            <w:szCs w:val="28"/>
            <w:u w:val="none"/>
          </w:rPr>
          <w:t>AMA Dermatol.</w:t>
        </w:r>
      </w:hyperlink>
      <w:r w:rsidR="00D10F74" w:rsidRPr="006C1BCE">
        <w:rPr>
          <w:rFonts w:ascii="Simplified Arabic" w:hAnsi="Simplified Arabic" w:cs="Simplified Arabic"/>
          <w:sz w:val="28"/>
          <w:szCs w:val="28"/>
        </w:rPr>
        <w:t xml:space="preserve"> 2016 Jan</w:t>
      </w:r>
      <w:proofErr w:type="gramStart"/>
      <w:r w:rsidR="00D10F74" w:rsidRPr="006C1BCE">
        <w:rPr>
          <w:rFonts w:ascii="Simplified Arabic" w:hAnsi="Simplified Arabic" w:cs="Simplified Arabic"/>
          <w:sz w:val="28"/>
          <w:szCs w:val="28"/>
        </w:rPr>
        <w:t>;152</w:t>
      </w:r>
      <w:proofErr w:type="gramEnd"/>
      <w:r w:rsidR="00D10F74" w:rsidRPr="006C1BCE">
        <w:rPr>
          <w:rFonts w:ascii="Simplified Arabic" w:hAnsi="Simplified Arabic" w:cs="Simplified Arabic"/>
          <w:sz w:val="28"/>
          <w:szCs w:val="28"/>
        </w:rPr>
        <w:t xml:space="preserve">(1):35-44. </w:t>
      </w:r>
    </w:p>
    <w:p w:rsidR="00747350" w:rsidRPr="006C1BCE" w:rsidRDefault="00747350" w:rsidP="00B624D1">
      <w:pPr>
        <w:jc w:val="both"/>
        <w:rPr>
          <w:rFonts w:ascii="Simplified Arabic" w:hAnsi="Simplified Arabic" w:cs="Simplified Arabic"/>
          <w:sz w:val="28"/>
          <w:szCs w:val="28"/>
        </w:rPr>
      </w:pPr>
      <w:proofErr w:type="gramStart"/>
      <w:r w:rsidRPr="006C1BCE">
        <w:rPr>
          <w:rFonts w:ascii="Simplified Arabic" w:hAnsi="Simplified Arabic" w:cs="Simplified Arabic"/>
          <w:sz w:val="28"/>
          <w:szCs w:val="28"/>
        </w:rPr>
        <w:t>126-Alison L.</w:t>
      </w:r>
      <w:proofErr w:type="gramEnd"/>
      <w:r w:rsidRPr="006C1BCE">
        <w:rPr>
          <w:rFonts w:ascii="Simplified Arabic" w:hAnsi="Simplified Arabic" w:cs="Simplified Arabic"/>
          <w:sz w:val="28"/>
          <w:szCs w:val="28"/>
        </w:rPr>
        <w:t xml:space="preserve"> </w:t>
      </w:r>
      <w:proofErr w:type="gramStart"/>
      <w:r w:rsidRPr="006C1BCE">
        <w:rPr>
          <w:rFonts w:ascii="Simplified Arabic" w:hAnsi="Simplified Arabic" w:cs="Simplified Arabic"/>
          <w:sz w:val="28"/>
          <w:szCs w:val="28"/>
        </w:rPr>
        <w:t>The use of isotretinoin in acne Dermatoendocrinol.</w:t>
      </w:r>
      <w:proofErr w:type="gramEnd"/>
      <w:r w:rsidRPr="006C1BCE">
        <w:rPr>
          <w:rFonts w:ascii="Simplified Arabic" w:hAnsi="Simplified Arabic" w:cs="Simplified Arabic"/>
          <w:sz w:val="28"/>
          <w:szCs w:val="28"/>
        </w:rPr>
        <w:t xml:space="preserve"> 2009 May-Jun; 1(3): 162–169.</w:t>
      </w:r>
    </w:p>
    <w:p w:rsidR="00E75485" w:rsidRPr="006C1BCE" w:rsidRDefault="00D92353" w:rsidP="00B624D1">
      <w:pPr>
        <w:jc w:val="both"/>
        <w:rPr>
          <w:rFonts w:ascii="Simplified Arabic" w:hAnsi="Simplified Arabic" w:cs="Simplified Arabic"/>
          <w:sz w:val="28"/>
          <w:szCs w:val="28"/>
        </w:rPr>
      </w:pPr>
      <w:r w:rsidRPr="006C1BCE">
        <w:rPr>
          <w:rFonts w:ascii="Simplified Arabic" w:hAnsi="Simplified Arabic" w:cs="Simplified Arabic"/>
          <w:sz w:val="28"/>
          <w:szCs w:val="28"/>
        </w:rPr>
        <w:t>127-Hanson N, Leachman S. Safety issues in isotretinoin therapy. Semin Cutan Med Surg. 2001</w:t>
      </w:r>
      <w:proofErr w:type="gramStart"/>
      <w:r w:rsidRPr="006C1BCE">
        <w:rPr>
          <w:rFonts w:ascii="Simplified Arabic" w:hAnsi="Simplified Arabic" w:cs="Simplified Arabic"/>
          <w:sz w:val="28"/>
          <w:szCs w:val="28"/>
        </w:rPr>
        <w:t>;20:166</w:t>
      </w:r>
      <w:proofErr w:type="gramEnd"/>
      <w:r w:rsidRPr="006C1BCE">
        <w:rPr>
          <w:rFonts w:ascii="Simplified Arabic" w:hAnsi="Simplified Arabic" w:cs="Simplified Arabic"/>
          <w:sz w:val="28"/>
          <w:szCs w:val="28"/>
        </w:rPr>
        <w:t xml:space="preserve">–183. </w:t>
      </w:r>
    </w:p>
    <w:p w:rsidR="00E75485" w:rsidRPr="006C1BCE" w:rsidRDefault="00281AF5" w:rsidP="00D92353">
      <w:pPr>
        <w:jc w:val="both"/>
        <w:rPr>
          <w:rFonts w:ascii="Simplified Arabic" w:hAnsi="Simplified Arabic" w:cs="Simplified Arabic"/>
          <w:sz w:val="28"/>
          <w:szCs w:val="28"/>
        </w:rPr>
      </w:pPr>
      <w:r w:rsidRPr="006C1BCE">
        <w:rPr>
          <w:rFonts w:ascii="Simplified Arabic" w:hAnsi="Simplified Arabic" w:cs="Simplified Arabic"/>
          <w:sz w:val="28"/>
          <w:szCs w:val="28"/>
          <w:rtl/>
        </w:rPr>
        <w:t>128-</w:t>
      </w:r>
      <w:hyperlink r:id="rId137" w:history="1">
        <w:r w:rsidR="00E75485" w:rsidRPr="006C1BCE">
          <w:rPr>
            <w:rStyle w:val="Hyperlink"/>
            <w:rFonts w:ascii="Simplified Arabic" w:hAnsi="Simplified Arabic" w:cs="Simplified Arabic"/>
            <w:color w:val="auto"/>
            <w:sz w:val="28"/>
            <w:szCs w:val="28"/>
            <w:u w:val="none"/>
          </w:rPr>
          <w:t>Eun-Jung R</w:t>
        </w:r>
        <w:r w:rsidR="00E873C2" w:rsidRPr="006C1BCE">
          <w:rPr>
            <w:rStyle w:val="Hyperlink"/>
            <w:rFonts w:ascii="Simplified Arabic" w:hAnsi="Simplified Arabic" w:cs="Simplified Arabic"/>
            <w:color w:val="auto"/>
            <w:sz w:val="28"/>
            <w:szCs w:val="28"/>
            <w:u w:val="none"/>
          </w:rPr>
          <w:t>.</w:t>
        </w:r>
      </w:hyperlink>
      <w:r w:rsidR="00E873C2" w:rsidRPr="006C1BCE">
        <w:rPr>
          <w:rFonts w:ascii="Simplified Arabic" w:hAnsi="Simplified Arabic" w:cs="Simplified Arabic"/>
          <w:sz w:val="28"/>
          <w:szCs w:val="28"/>
          <w:vertAlign w:val="superscript"/>
        </w:rPr>
        <w:t>.</w:t>
      </w:r>
      <w:r w:rsidR="00E75485" w:rsidRPr="006C1BCE">
        <w:rPr>
          <w:rFonts w:ascii="Simplified Arabic" w:hAnsi="Simplified Arabic" w:cs="Simplified Arabic"/>
          <w:sz w:val="28"/>
          <w:szCs w:val="28"/>
        </w:rPr>
        <w:t xml:space="preserve"> </w:t>
      </w:r>
      <w:proofErr w:type="gramStart"/>
      <w:r w:rsidR="00E75485" w:rsidRPr="006C1BCE">
        <w:rPr>
          <w:rFonts w:ascii="Simplified Arabic" w:hAnsi="Simplified Arabic" w:cs="Simplified Arabic"/>
          <w:sz w:val="28"/>
          <w:szCs w:val="28"/>
        </w:rPr>
        <w:t>Jorge P</w:t>
      </w:r>
      <w:r w:rsidR="00E873C2" w:rsidRPr="006C1BCE">
        <w:rPr>
          <w:rFonts w:ascii="Simplified Arabic" w:hAnsi="Simplified Arabic" w:cs="Simplified Arabic"/>
          <w:sz w:val="28"/>
          <w:szCs w:val="28"/>
        </w:rPr>
        <w:t>. Retinoid Metabolism and Diabetes Mellitus</w:t>
      </w:r>
      <w:r w:rsidR="00F56339" w:rsidRPr="006C1BCE">
        <w:rPr>
          <w:rFonts w:ascii="Simplified Arabic" w:hAnsi="Simplified Arabic" w:cs="Simplified Arabic"/>
          <w:sz w:val="28"/>
          <w:szCs w:val="28"/>
          <w:rtl/>
        </w:rPr>
        <w:t>.</w:t>
      </w:r>
      <w:proofErr w:type="gramEnd"/>
      <w:r w:rsidR="00880A73">
        <w:fldChar w:fldCharType="begin"/>
      </w:r>
      <w:r w:rsidR="00880A73">
        <w:instrText xml:space="preserve"> HYPERLINK "https://www.ncbi.nlm.nih.gov/pmc/articles/PMC3380120/" </w:instrText>
      </w:r>
      <w:r w:rsidR="00880A73">
        <w:fldChar w:fldCharType="separate"/>
      </w:r>
      <w:proofErr w:type="gramStart"/>
      <w:r w:rsidRPr="006C1BCE">
        <w:rPr>
          <w:rStyle w:val="Hyperlink"/>
          <w:rFonts w:ascii="Simplified Arabic" w:hAnsi="Simplified Arabic" w:cs="Simplified Arabic"/>
          <w:color w:val="auto"/>
          <w:sz w:val="28"/>
          <w:szCs w:val="28"/>
          <w:u w:val="none"/>
        </w:rPr>
        <w:t>Diabetes Metab J</w:t>
      </w:r>
      <w:r w:rsidR="00880A73">
        <w:rPr>
          <w:rStyle w:val="Hyperlink"/>
          <w:rFonts w:ascii="Simplified Arabic" w:hAnsi="Simplified Arabic" w:cs="Simplified Arabic"/>
          <w:color w:val="auto"/>
          <w:sz w:val="28"/>
          <w:szCs w:val="28"/>
          <w:u w:val="none"/>
        </w:rPr>
        <w:fldChar w:fldCharType="end"/>
      </w:r>
      <w:r w:rsidRPr="006C1BCE">
        <w:rPr>
          <w:rFonts w:ascii="Simplified Arabic" w:hAnsi="Simplified Arabic" w:cs="Simplified Arabic"/>
          <w:sz w:val="28"/>
          <w:szCs w:val="28"/>
        </w:rPr>
        <w:t>.</w:t>
      </w:r>
      <w:proofErr w:type="gramEnd"/>
      <w:r w:rsidRPr="006C1BCE">
        <w:rPr>
          <w:rFonts w:ascii="Simplified Arabic" w:hAnsi="Simplified Arabic" w:cs="Simplified Arabic"/>
          <w:sz w:val="28"/>
          <w:szCs w:val="28"/>
        </w:rPr>
        <w:t xml:space="preserve"> 2012 Jun; 36(3): 167–180.</w:t>
      </w:r>
    </w:p>
    <w:p w:rsidR="000538E7" w:rsidRPr="006C1BCE" w:rsidRDefault="00F56339" w:rsidP="000538E7">
      <w:pPr>
        <w:jc w:val="both"/>
        <w:rPr>
          <w:rFonts w:ascii="Simplified Arabic" w:hAnsi="Simplified Arabic" w:cs="Simplified Arabic"/>
          <w:sz w:val="28"/>
          <w:szCs w:val="28"/>
          <w:rtl/>
        </w:rPr>
      </w:pPr>
      <w:r w:rsidRPr="006C1BCE">
        <w:rPr>
          <w:rFonts w:ascii="Simplified Arabic" w:hAnsi="Simplified Arabic" w:cs="Simplified Arabic"/>
          <w:sz w:val="28"/>
          <w:szCs w:val="28"/>
          <w:rtl/>
        </w:rPr>
        <w:t>129</w:t>
      </w:r>
      <w:r w:rsidR="00D92353" w:rsidRPr="006C1BCE">
        <w:rPr>
          <w:rFonts w:ascii="Simplified Arabic" w:hAnsi="Simplified Arabic" w:cs="Simplified Arabic"/>
          <w:sz w:val="28"/>
          <w:szCs w:val="28"/>
        </w:rPr>
        <w:t xml:space="preserve"> Young H</w:t>
      </w:r>
      <w:r w:rsidR="00D92353" w:rsidRPr="006C1BCE">
        <w:rPr>
          <w:rFonts w:ascii="Simplified Arabic" w:hAnsi="Simplified Arabic" w:cs="Simplified Arabic"/>
          <w:sz w:val="28"/>
          <w:szCs w:val="28"/>
          <w:rtl/>
        </w:rPr>
        <w:t>.</w:t>
      </w:r>
      <w:r w:rsidR="00D92353" w:rsidRPr="006C1BCE">
        <w:rPr>
          <w:rFonts w:ascii="Simplified Arabic" w:hAnsi="Simplified Arabic" w:cs="Simplified Arabic"/>
          <w:sz w:val="28"/>
          <w:szCs w:val="28"/>
        </w:rPr>
        <w:t xml:space="preserve"> Joshua S. Laboratory Monitoring </w:t>
      </w:r>
      <w:proofErr w:type="gramStart"/>
      <w:r w:rsidR="00D92353" w:rsidRPr="006C1BCE">
        <w:rPr>
          <w:rFonts w:ascii="Simplified Arabic" w:hAnsi="Simplified Arabic" w:cs="Simplified Arabic"/>
          <w:sz w:val="28"/>
          <w:szCs w:val="28"/>
        </w:rPr>
        <w:t>During</w:t>
      </w:r>
      <w:proofErr w:type="gramEnd"/>
      <w:r w:rsidR="00D92353" w:rsidRPr="006C1BCE">
        <w:rPr>
          <w:rFonts w:ascii="Simplified Arabic" w:hAnsi="Simplified Arabic" w:cs="Simplified Arabic"/>
          <w:sz w:val="28"/>
          <w:szCs w:val="28"/>
        </w:rPr>
        <w:t xml:space="preserve"> Isotretinoin Therapy for AcneA Systematic Review and Meta-analysis JAMA Dermatol. 2016</w:t>
      </w:r>
      <w:proofErr w:type="gramStart"/>
      <w:r w:rsidR="00D92353" w:rsidRPr="006C1BCE">
        <w:rPr>
          <w:rFonts w:ascii="Simplified Arabic" w:hAnsi="Simplified Arabic" w:cs="Simplified Arabic"/>
          <w:sz w:val="28"/>
          <w:szCs w:val="28"/>
        </w:rPr>
        <w:t>;152</w:t>
      </w:r>
      <w:proofErr w:type="gramEnd"/>
      <w:r w:rsidR="00D92353" w:rsidRPr="006C1BCE">
        <w:rPr>
          <w:rFonts w:ascii="Simplified Arabic" w:hAnsi="Simplified Arabic" w:cs="Simplified Arabic"/>
          <w:sz w:val="28"/>
          <w:szCs w:val="28"/>
        </w:rPr>
        <w:t xml:space="preserve">(1):35-44. </w:t>
      </w:r>
    </w:p>
    <w:p w:rsidR="000538E7" w:rsidRPr="006C1BCE" w:rsidRDefault="000538E7" w:rsidP="000538E7">
      <w:pPr>
        <w:rPr>
          <w:rFonts w:ascii="Simplified Arabic" w:hAnsi="Simplified Arabic" w:cs="Simplified Arabic"/>
          <w:sz w:val="28"/>
          <w:szCs w:val="28"/>
        </w:rPr>
      </w:pPr>
      <w:r w:rsidRPr="006C1BCE">
        <w:rPr>
          <w:rFonts w:ascii="Simplified Arabic" w:hAnsi="Simplified Arabic" w:cs="Simplified Arabic"/>
          <w:sz w:val="28"/>
          <w:szCs w:val="28"/>
          <w:rtl/>
        </w:rPr>
        <w:lastRenderedPageBreak/>
        <w:t>130-</w:t>
      </w:r>
      <w:r w:rsidRPr="006C1BCE">
        <w:rPr>
          <w:rFonts w:ascii="Simplified Arabic" w:hAnsi="Simplified Arabic" w:cs="Simplified Arabic"/>
          <w:i/>
          <w:iCs/>
          <w:sz w:val="28"/>
          <w:szCs w:val="28"/>
        </w:rPr>
        <w:t> Roche Laboratories.</w:t>
      </w:r>
      <w:r w:rsidRPr="006C1BCE">
        <w:rPr>
          <w:rFonts w:ascii="Simplified Arabic" w:hAnsi="Simplified Arabic" w:cs="Simplified Arabic"/>
          <w:sz w:val="28"/>
          <w:szCs w:val="28"/>
        </w:rPr>
        <w:t xml:space="preserve"> </w:t>
      </w:r>
      <w:proofErr w:type="gramStart"/>
      <w:r w:rsidRPr="006C1BCE">
        <w:rPr>
          <w:rFonts w:ascii="Simplified Arabic" w:hAnsi="Simplified Arabic" w:cs="Simplified Arabic"/>
          <w:sz w:val="28"/>
          <w:szCs w:val="28"/>
        </w:rPr>
        <w:t>Accutane (isotretinoin capsules).</w:t>
      </w:r>
      <w:proofErr w:type="gramEnd"/>
      <w:r w:rsidRPr="006C1BCE">
        <w:rPr>
          <w:rFonts w:ascii="Simplified Arabic" w:hAnsi="Simplified Arabic" w:cs="Simplified Arabic"/>
          <w:sz w:val="28"/>
          <w:szCs w:val="28"/>
        </w:rPr>
        <w:t xml:space="preserve"> </w:t>
      </w:r>
      <w:hyperlink r:id="rId138" w:history="1">
        <w:r w:rsidRPr="006C1BCE">
          <w:rPr>
            <w:rStyle w:val="Hyperlink"/>
            <w:rFonts w:ascii="Simplified Arabic" w:hAnsi="Simplified Arabic" w:cs="Simplified Arabic"/>
            <w:sz w:val="28"/>
            <w:szCs w:val="28"/>
          </w:rPr>
          <w:t>http://www.accessdata.fda.gov/drugsatfda_docs/label/2008/018662s059lbl.pdf</w:t>
        </w:r>
      </w:hyperlink>
      <w:r w:rsidRPr="006C1BCE">
        <w:rPr>
          <w:rFonts w:ascii="Simplified Arabic" w:hAnsi="Simplified Arabic" w:cs="Simplified Arabic"/>
          <w:sz w:val="28"/>
          <w:szCs w:val="28"/>
        </w:rPr>
        <w:t xml:space="preserve">. </w:t>
      </w:r>
      <w:proofErr w:type="gramStart"/>
      <w:r w:rsidRPr="006C1BCE">
        <w:rPr>
          <w:rFonts w:ascii="Simplified Arabic" w:hAnsi="Simplified Arabic" w:cs="Simplified Arabic"/>
          <w:sz w:val="28"/>
          <w:szCs w:val="28"/>
        </w:rPr>
        <w:t>Published November 2008.</w:t>
      </w:r>
      <w:proofErr w:type="gramEnd"/>
      <w:r w:rsidRPr="006C1BCE">
        <w:rPr>
          <w:rFonts w:ascii="Simplified Arabic" w:hAnsi="Simplified Arabic" w:cs="Simplified Arabic"/>
          <w:sz w:val="28"/>
          <w:szCs w:val="28"/>
        </w:rPr>
        <w:t xml:space="preserve"> </w:t>
      </w:r>
      <w:proofErr w:type="gramStart"/>
      <w:r w:rsidRPr="006C1BCE">
        <w:rPr>
          <w:rFonts w:ascii="Simplified Arabic" w:hAnsi="Simplified Arabic" w:cs="Simplified Arabic"/>
          <w:sz w:val="28"/>
          <w:szCs w:val="28"/>
        </w:rPr>
        <w:t>Accessed July 5, 2014.</w:t>
      </w:r>
      <w:proofErr w:type="gramEnd"/>
    </w:p>
    <w:p w:rsidR="00D245C0" w:rsidRPr="006C1BCE" w:rsidRDefault="00281AF5" w:rsidP="00AE1D67">
      <w:pPr>
        <w:jc w:val="both"/>
        <w:rPr>
          <w:rFonts w:ascii="Simplified Arabic" w:hAnsi="Simplified Arabic" w:cs="Simplified Arabic"/>
          <w:sz w:val="28"/>
          <w:szCs w:val="28"/>
        </w:rPr>
      </w:pPr>
      <w:r w:rsidRPr="006C1BCE">
        <w:rPr>
          <w:rFonts w:ascii="Simplified Arabic" w:hAnsi="Simplified Arabic" w:cs="Simplified Arabic"/>
          <w:b/>
          <w:bCs/>
          <w:sz w:val="28"/>
          <w:szCs w:val="28"/>
        </w:rPr>
        <w:t>1</w:t>
      </w:r>
      <w:r w:rsidR="00F56339" w:rsidRPr="006C1BCE">
        <w:rPr>
          <w:rFonts w:ascii="Simplified Arabic" w:hAnsi="Simplified Arabic" w:cs="Simplified Arabic"/>
          <w:b/>
          <w:bCs/>
          <w:sz w:val="28"/>
          <w:szCs w:val="28"/>
          <w:rtl/>
        </w:rPr>
        <w:t>-</w:t>
      </w:r>
      <w:r w:rsidR="00F56339" w:rsidRPr="006C1BCE">
        <w:rPr>
          <w:rFonts w:ascii="Simplified Arabic" w:hAnsi="Simplified Arabic" w:cs="Simplified Arabic"/>
          <w:sz w:val="28"/>
          <w:szCs w:val="28"/>
          <w:rtl/>
        </w:rPr>
        <w:t>3</w:t>
      </w:r>
      <w:r w:rsidR="000538E7" w:rsidRPr="006C1BCE">
        <w:rPr>
          <w:rFonts w:ascii="Simplified Arabic" w:hAnsi="Simplified Arabic" w:cs="Simplified Arabic"/>
          <w:sz w:val="28"/>
          <w:szCs w:val="28"/>
          <w:rtl/>
        </w:rPr>
        <w:t>1</w:t>
      </w:r>
      <w:hyperlink r:id="rId139" w:history="1">
        <w:r w:rsidR="00E75485" w:rsidRPr="006C1BCE">
          <w:rPr>
            <w:rStyle w:val="Hyperlink"/>
            <w:rFonts w:ascii="Simplified Arabic" w:hAnsi="Simplified Arabic" w:cs="Simplified Arabic"/>
            <w:color w:val="auto"/>
            <w:sz w:val="28"/>
            <w:szCs w:val="28"/>
            <w:u w:val="none"/>
          </w:rPr>
          <w:t>Hansen TJ</w:t>
        </w:r>
      </w:hyperlink>
      <w:r w:rsidR="00E75485" w:rsidRPr="006C1BCE">
        <w:rPr>
          <w:rFonts w:ascii="Simplified Arabic" w:hAnsi="Simplified Arabic" w:cs="Simplified Arabic"/>
          <w:sz w:val="28"/>
          <w:szCs w:val="28"/>
        </w:rPr>
        <w:t xml:space="preserve">, </w:t>
      </w:r>
      <w:hyperlink r:id="rId140" w:history="1">
        <w:r w:rsidR="00E75485" w:rsidRPr="006C1BCE">
          <w:rPr>
            <w:rStyle w:val="Hyperlink"/>
            <w:rFonts w:ascii="Simplified Arabic" w:hAnsi="Simplified Arabic" w:cs="Simplified Arabic"/>
            <w:color w:val="auto"/>
            <w:sz w:val="28"/>
            <w:szCs w:val="28"/>
            <w:u w:val="none"/>
          </w:rPr>
          <w:t>Lucking S</w:t>
        </w:r>
      </w:hyperlink>
      <w:r w:rsidR="00E75485" w:rsidRPr="006C1BCE">
        <w:rPr>
          <w:rFonts w:ascii="Simplified Arabic" w:hAnsi="Simplified Arabic" w:cs="Simplified Arabic"/>
          <w:sz w:val="28"/>
          <w:szCs w:val="28"/>
        </w:rPr>
        <w:t xml:space="preserve">, </w:t>
      </w:r>
      <w:hyperlink r:id="rId141" w:history="1">
        <w:r w:rsidR="00E75485" w:rsidRPr="006C1BCE">
          <w:rPr>
            <w:rStyle w:val="Hyperlink"/>
            <w:rFonts w:ascii="Simplified Arabic" w:hAnsi="Simplified Arabic" w:cs="Simplified Arabic"/>
            <w:color w:val="auto"/>
            <w:sz w:val="28"/>
            <w:szCs w:val="28"/>
            <w:u w:val="none"/>
          </w:rPr>
          <w:t>Miller JJ</w:t>
        </w:r>
      </w:hyperlink>
      <w:r w:rsidR="00E75485" w:rsidRPr="006C1BCE">
        <w:rPr>
          <w:rFonts w:ascii="Simplified Arabic" w:hAnsi="Simplified Arabic" w:cs="Simplified Arabic"/>
          <w:sz w:val="28"/>
          <w:szCs w:val="28"/>
        </w:rPr>
        <w:t xml:space="preserve">, </w:t>
      </w:r>
      <w:hyperlink r:id="rId142" w:history="1">
        <w:r w:rsidR="00E75485" w:rsidRPr="006C1BCE">
          <w:rPr>
            <w:rStyle w:val="Hyperlink"/>
            <w:rFonts w:ascii="Simplified Arabic" w:hAnsi="Simplified Arabic" w:cs="Simplified Arabic"/>
            <w:color w:val="auto"/>
            <w:sz w:val="28"/>
            <w:szCs w:val="28"/>
            <w:u w:val="none"/>
          </w:rPr>
          <w:t>Kirby JS</w:t>
        </w:r>
      </w:hyperlink>
      <w:r w:rsidR="00D92353" w:rsidRPr="006C1BCE">
        <w:rPr>
          <w:rFonts w:ascii="Simplified Arabic" w:hAnsi="Simplified Arabic" w:cs="Simplified Arabic"/>
          <w:sz w:val="28"/>
          <w:szCs w:val="28"/>
          <w:rtl/>
        </w:rPr>
        <w:t>.</w:t>
      </w:r>
      <w:r w:rsidR="00F56339" w:rsidRPr="006C1BCE">
        <w:rPr>
          <w:rFonts w:ascii="Simplified Arabic" w:hAnsi="Simplified Arabic" w:cs="Simplified Arabic"/>
          <w:sz w:val="28"/>
          <w:szCs w:val="28"/>
        </w:rPr>
        <w:t>Standardized laboratory monitoring with use of isotretinoin in acne.</w:t>
      </w:r>
      <w:r w:rsidRPr="006C1BCE">
        <w:rPr>
          <w:rFonts w:ascii="Simplified Arabic" w:hAnsi="Simplified Arabic" w:cs="Simplified Arabic"/>
          <w:sz w:val="28"/>
          <w:szCs w:val="28"/>
        </w:rPr>
        <w:t>s.</w:t>
      </w:r>
      <w:hyperlink r:id="rId143" w:tooltip="Journal of the American Academy of Dermatology." w:history="1">
        <w:r w:rsidRPr="006C1BCE">
          <w:rPr>
            <w:rStyle w:val="Hyperlink"/>
            <w:rFonts w:ascii="Simplified Arabic" w:hAnsi="Simplified Arabic" w:cs="Simplified Arabic"/>
            <w:color w:val="auto"/>
            <w:sz w:val="28"/>
            <w:szCs w:val="28"/>
            <w:u w:val="none"/>
          </w:rPr>
          <w:t>J Am Acad Dermatol.</w:t>
        </w:r>
      </w:hyperlink>
      <w:r w:rsidRPr="006C1BCE">
        <w:rPr>
          <w:rFonts w:ascii="Simplified Arabic" w:hAnsi="Simplified Arabic" w:cs="Simplified Arabic"/>
          <w:sz w:val="28"/>
          <w:szCs w:val="28"/>
        </w:rPr>
        <w:t xml:space="preserve"> 2016 Aug</w:t>
      </w:r>
      <w:proofErr w:type="gramStart"/>
      <w:r w:rsidRPr="006C1BCE">
        <w:rPr>
          <w:rFonts w:ascii="Simplified Arabic" w:hAnsi="Simplified Arabic" w:cs="Simplified Arabic"/>
          <w:sz w:val="28"/>
          <w:szCs w:val="28"/>
        </w:rPr>
        <w:t>;75</w:t>
      </w:r>
      <w:proofErr w:type="gramEnd"/>
      <w:r w:rsidRPr="006C1BCE">
        <w:rPr>
          <w:rFonts w:ascii="Simplified Arabic" w:hAnsi="Simplified Arabic" w:cs="Simplified Arabic"/>
          <w:sz w:val="28"/>
          <w:szCs w:val="28"/>
        </w:rPr>
        <w:t>(2):323-8.</w:t>
      </w:r>
    </w:p>
    <w:p w:rsidR="007C5FEC" w:rsidRPr="006C1BCE" w:rsidRDefault="007C5FEC" w:rsidP="00AE1D67">
      <w:pPr>
        <w:spacing w:after="0" w:line="240" w:lineRule="auto"/>
        <w:rPr>
          <w:rFonts w:ascii="Simplified Arabic" w:eastAsia="Times New Roman" w:hAnsi="Simplified Arabic" w:cs="Simplified Arabic"/>
          <w:sz w:val="28"/>
          <w:szCs w:val="28"/>
          <w:rtl/>
        </w:rPr>
      </w:pPr>
      <w:r w:rsidRPr="006C1BCE">
        <w:rPr>
          <w:rFonts w:ascii="Simplified Arabic" w:eastAsia="Times New Roman" w:hAnsi="Simplified Arabic" w:cs="Simplified Arabic"/>
          <w:sz w:val="28"/>
          <w:szCs w:val="28"/>
          <w:rtl/>
        </w:rPr>
        <w:t>132</w:t>
      </w:r>
      <w:r w:rsidR="001C7AE8" w:rsidRPr="006C1BCE">
        <w:rPr>
          <w:rFonts w:ascii="Simplified Arabic" w:eastAsia="Times New Roman" w:hAnsi="Simplified Arabic" w:cs="Simplified Arabic"/>
          <w:sz w:val="28"/>
          <w:szCs w:val="28"/>
        </w:rPr>
        <w:t xml:space="preserve">  Leem SH, Park JE, Kim IS, Chae JY, Sugino A, Sunwoo Y (2003). </w:t>
      </w:r>
      <w:hyperlink r:id="rId144" w:history="1">
        <w:proofErr w:type="gramStart"/>
        <w:r w:rsidR="001C7AE8" w:rsidRPr="006C1BCE">
          <w:rPr>
            <w:rFonts w:ascii="Simplified Arabic" w:eastAsia="Times New Roman" w:hAnsi="Simplified Arabic" w:cs="Simplified Arabic"/>
            <w:sz w:val="28"/>
            <w:szCs w:val="28"/>
          </w:rPr>
          <w:t>"The possible mechanism of action of ciclopirox olamine in the yeast Saccharomyces cerevisiae"</w:t>
        </w:r>
      </w:hyperlink>
      <w:r w:rsidR="001C7AE8" w:rsidRPr="006C1BCE">
        <w:rPr>
          <w:rFonts w:ascii="Simplified Arabic" w:eastAsia="Times New Roman" w:hAnsi="Simplified Arabic" w:cs="Simplified Arabic"/>
          <w:sz w:val="28"/>
          <w:szCs w:val="28"/>
        </w:rPr>
        <w:t>.</w:t>
      </w:r>
      <w:proofErr w:type="gramEnd"/>
      <w:r w:rsidR="001C7AE8" w:rsidRPr="006C1BCE">
        <w:rPr>
          <w:rFonts w:ascii="Simplified Arabic" w:eastAsia="Times New Roman" w:hAnsi="Simplified Arabic" w:cs="Simplified Arabic"/>
          <w:sz w:val="28"/>
          <w:szCs w:val="28"/>
        </w:rPr>
        <w:t xml:space="preserve"> </w:t>
      </w:r>
      <w:proofErr w:type="gramStart"/>
      <w:r w:rsidR="001C7AE8" w:rsidRPr="006C1BCE">
        <w:rPr>
          <w:rFonts w:ascii="Simplified Arabic" w:eastAsia="Times New Roman" w:hAnsi="Simplified Arabic" w:cs="Simplified Arabic"/>
          <w:sz w:val="28"/>
          <w:szCs w:val="28"/>
        </w:rPr>
        <w:t>Mol. Cells.</w:t>
      </w:r>
      <w:proofErr w:type="gramEnd"/>
      <w:r w:rsidR="001C7AE8" w:rsidRPr="006C1BCE">
        <w:rPr>
          <w:rFonts w:ascii="Simplified Arabic" w:eastAsia="Times New Roman" w:hAnsi="Simplified Arabic" w:cs="Simplified Arabic"/>
          <w:sz w:val="28"/>
          <w:szCs w:val="28"/>
        </w:rPr>
        <w:t xml:space="preserve"> </w:t>
      </w:r>
      <w:r w:rsidR="001C7AE8" w:rsidRPr="006C1BCE">
        <w:rPr>
          <w:rFonts w:ascii="Simplified Arabic" w:eastAsia="Times New Roman" w:hAnsi="Simplified Arabic" w:cs="Simplified Arabic"/>
          <w:b/>
          <w:bCs/>
          <w:sz w:val="28"/>
          <w:szCs w:val="28"/>
        </w:rPr>
        <w:t>15</w:t>
      </w:r>
      <w:r w:rsidR="001C7AE8" w:rsidRPr="006C1BCE">
        <w:rPr>
          <w:rFonts w:ascii="Simplified Arabic" w:eastAsia="Times New Roman" w:hAnsi="Simplified Arabic" w:cs="Simplified Arabic"/>
          <w:sz w:val="28"/>
          <w:szCs w:val="28"/>
        </w:rPr>
        <w:t xml:space="preserve"> (1): 55–61. </w:t>
      </w:r>
      <w:hyperlink r:id="rId145" w:tooltip="PubMed Identifier" w:history="1">
        <w:proofErr w:type="gramStart"/>
        <w:r w:rsidR="001C7AE8" w:rsidRPr="006C1BCE">
          <w:rPr>
            <w:rFonts w:ascii="Simplified Arabic" w:eastAsia="Times New Roman" w:hAnsi="Simplified Arabic" w:cs="Simplified Arabic"/>
            <w:sz w:val="28"/>
            <w:szCs w:val="28"/>
          </w:rPr>
          <w:t>PMID</w:t>
        </w:r>
      </w:hyperlink>
      <w:r w:rsidR="001C7AE8" w:rsidRPr="006C1BCE">
        <w:rPr>
          <w:rFonts w:ascii="Simplified Arabic" w:eastAsia="Times New Roman" w:hAnsi="Simplified Arabic" w:cs="Simplified Arabic"/>
          <w:sz w:val="28"/>
          <w:szCs w:val="28"/>
        </w:rPr>
        <w:t> </w:t>
      </w:r>
      <w:hyperlink r:id="rId146" w:history="1">
        <w:r w:rsidR="001C7AE8" w:rsidRPr="006C1BCE">
          <w:rPr>
            <w:rFonts w:ascii="Simplified Arabic" w:eastAsia="Times New Roman" w:hAnsi="Simplified Arabic" w:cs="Simplified Arabic"/>
            <w:sz w:val="28"/>
            <w:szCs w:val="28"/>
          </w:rPr>
          <w:t>12661761</w:t>
        </w:r>
      </w:hyperlink>
      <w:r w:rsidR="00AE1D67" w:rsidRPr="006C1BCE">
        <w:rPr>
          <w:rFonts w:ascii="Simplified Arabic" w:eastAsia="Times New Roman" w:hAnsi="Simplified Arabic" w:cs="Simplified Arabic"/>
          <w:sz w:val="28"/>
          <w:szCs w:val="28"/>
        </w:rPr>
        <w:t>.</w:t>
      </w:r>
      <w:proofErr w:type="gramEnd"/>
      <w:r w:rsidR="00AE1D67" w:rsidRPr="006C1BCE">
        <w:rPr>
          <w:rFonts w:ascii="Simplified Arabic" w:eastAsia="Times New Roman" w:hAnsi="Simplified Arabic" w:cs="Simplified Arabic"/>
          <w:sz w:val="28"/>
          <w:szCs w:val="28"/>
        </w:rPr>
        <w:t xml:space="preserve"> </w:t>
      </w:r>
    </w:p>
    <w:p w:rsidR="001C7AE8" w:rsidRPr="006C1BCE" w:rsidRDefault="007C5FEC" w:rsidP="00B624D1">
      <w:pPr>
        <w:spacing w:after="0" w:line="240" w:lineRule="auto"/>
        <w:rPr>
          <w:rFonts w:ascii="Simplified Arabic" w:eastAsia="Times New Roman" w:hAnsi="Simplified Arabic" w:cs="Simplified Arabic"/>
          <w:sz w:val="28"/>
          <w:szCs w:val="28"/>
        </w:rPr>
      </w:pPr>
      <w:r w:rsidRPr="006C1BCE">
        <w:rPr>
          <w:rFonts w:ascii="Simplified Arabic" w:eastAsia="Times New Roman" w:hAnsi="Simplified Arabic" w:cs="Simplified Arabic"/>
          <w:sz w:val="28"/>
          <w:szCs w:val="28"/>
          <w:rtl/>
        </w:rPr>
        <w:t>133</w:t>
      </w:r>
      <w:r w:rsidR="00B624D1">
        <w:rPr>
          <w:rFonts w:ascii="Simplified Arabic" w:eastAsia="Times New Roman" w:hAnsi="Simplified Arabic" w:cs="Simplified Arabic"/>
          <w:sz w:val="28"/>
          <w:szCs w:val="28"/>
        </w:rPr>
        <w:t>-</w:t>
      </w:r>
      <w:r w:rsidR="001C7AE8" w:rsidRPr="006C1BCE">
        <w:rPr>
          <w:rFonts w:ascii="Simplified Arabic" w:eastAsia="Times New Roman" w:hAnsi="Simplified Arabic" w:cs="Simplified Arabic"/>
          <w:sz w:val="28"/>
          <w:szCs w:val="28"/>
        </w:rPr>
        <w:t xml:space="preserve"> Niewerth M, Kunze D, Seibold M, Schaller M, Korting HC, Hube B (2003). </w:t>
      </w:r>
      <w:hyperlink r:id="rId147" w:history="1">
        <w:r w:rsidR="001C7AE8" w:rsidRPr="006C1BCE">
          <w:rPr>
            <w:rFonts w:ascii="Simplified Arabic" w:eastAsia="Times New Roman" w:hAnsi="Simplified Arabic" w:cs="Simplified Arabic"/>
            <w:sz w:val="28"/>
            <w:szCs w:val="28"/>
          </w:rPr>
          <w:t>"Ciclopirox olamine treatment affects the expression pattern of Candida albicans genes encoding virulence factors, iron metabolism proteins, and drug resistance factors"</w:t>
        </w:r>
      </w:hyperlink>
      <w:r w:rsidR="001C7AE8" w:rsidRPr="006C1BCE">
        <w:rPr>
          <w:rFonts w:ascii="Simplified Arabic" w:eastAsia="Times New Roman" w:hAnsi="Simplified Arabic" w:cs="Simplified Arabic"/>
          <w:sz w:val="28"/>
          <w:szCs w:val="28"/>
        </w:rPr>
        <w:t xml:space="preserve">. </w:t>
      </w:r>
      <w:proofErr w:type="gramStart"/>
      <w:r w:rsidR="001C7AE8" w:rsidRPr="006C1BCE">
        <w:rPr>
          <w:rFonts w:ascii="Simplified Arabic" w:eastAsia="Times New Roman" w:hAnsi="Simplified Arabic" w:cs="Simplified Arabic"/>
          <w:sz w:val="28"/>
          <w:szCs w:val="28"/>
        </w:rPr>
        <w:t>Antimicrob.</w:t>
      </w:r>
      <w:proofErr w:type="gramEnd"/>
      <w:r w:rsidR="001C7AE8" w:rsidRPr="006C1BCE">
        <w:rPr>
          <w:rFonts w:ascii="Simplified Arabic" w:eastAsia="Times New Roman" w:hAnsi="Simplified Arabic" w:cs="Simplified Arabic"/>
          <w:sz w:val="28"/>
          <w:szCs w:val="28"/>
        </w:rPr>
        <w:t xml:space="preserve"> </w:t>
      </w:r>
      <w:proofErr w:type="gramStart"/>
      <w:r w:rsidR="001C7AE8" w:rsidRPr="006C1BCE">
        <w:rPr>
          <w:rFonts w:ascii="Simplified Arabic" w:eastAsia="Times New Roman" w:hAnsi="Simplified Arabic" w:cs="Simplified Arabic"/>
          <w:sz w:val="28"/>
          <w:szCs w:val="28"/>
        </w:rPr>
        <w:t>Agents Chemother.</w:t>
      </w:r>
      <w:proofErr w:type="gramEnd"/>
      <w:r w:rsidR="001C7AE8" w:rsidRPr="006C1BCE">
        <w:rPr>
          <w:rFonts w:ascii="Simplified Arabic" w:eastAsia="Times New Roman" w:hAnsi="Simplified Arabic" w:cs="Simplified Arabic"/>
          <w:sz w:val="28"/>
          <w:szCs w:val="28"/>
        </w:rPr>
        <w:t xml:space="preserve"> </w:t>
      </w:r>
      <w:r w:rsidR="001C7AE8" w:rsidRPr="006C1BCE">
        <w:rPr>
          <w:rFonts w:ascii="Simplified Arabic" w:eastAsia="Times New Roman" w:hAnsi="Simplified Arabic" w:cs="Simplified Arabic"/>
          <w:b/>
          <w:bCs/>
          <w:sz w:val="28"/>
          <w:szCs w:val="28"/>
        </w:rPr>
        <w:t>47</w:t>
      </w:r>
      <w:r w:rsidR="001C7AE8" w:rsidRPr="006C1BCE">
        <w:rPr>
          <w:rFonts w:ascii="Simplified Arabic" w:eastAsia="Times New Roman" w:hAnsi="Simplified Arabic" w:cs="Simplified Arabic"/>
          <w:sz w:val="28"/>
          <w:szCs w:val="28"/>
        </w:rPr>
        <w:t xml:space="preserve"> (6): 1805–17 </w:t>
      </w:r>
    </w:p>
    <w:p w:rsidR="007C5FEC" w:rsidRPr="006C1BCE" w:rsidRDefault="008D181E" w:rsidP="00476198">
      <w:pPr>
        <w:spacing w:before="100" w:beforeAutospacing="1" w:after="100" w:afterAutospacing="1" w:line="240" w:lineRule="auto"/>
        <w:outlineLvl w:val="0"/>
        <w:rPr>
          <w:rFonts w:ascii="Simplified Arabic" w:eastAsia="Times New Roman" w:hAnsi="Simplified Arabic" w:cs="Simplified Arabic"/>
          <w:kern w:val="36"/>
          <w:sz w:val="28"/>
          <w:szCs w:val="28"/>
          <w:rtl/>
        </w:rPr>
      </w:pPr>
      <w:r w:rsidRPr="006C1BCE">
        <w:rPr>
          <w:rFonts w:ascii="Simplified Arabic" w:hAnsi="Simplified Arabic" w:cs="Simplified Arabic"/>
          <w:sz w:val="28"/>
          <w:szCs w:val="28"/>
          <w:lang w:bidi="ar-SY"/>
        </w:rPr>
        <w:t>1</w:t>
      </w:r>
      <w:r w:rsidRPr="006C1BCE">
        <w:rPr>
          <w:rFonts w:ascii="Simplified Arabic" w:hAnsi="Simplified Arabic" w:cs="Simplified Arabic"/>
          <w:sz w:val="28"/>
          <w:szCs w:val="28"/>
          <w:rtl/>
          <w:lang w:bidi="ar-SY"/>
        </w:rPr>
        <w:t>34</w:t>
      </w:r>
      <w:r w:rsidRPr="006C1BCE">
        <w:rPr>
          <w:rFonts w:ascii="Simplified Arabic" w:hAnsi="Simplified Arabic" w:cs="Simplified Arabic"/>
          <w:sz w:val="28"/>
          <w:szCs w:val="28"/>
          <w:lang w:bidi="ar-SY"/>
        </w:rPr>
        <w:t>-</w:t>
      </w:r>
      <w:hyperlink r:id="rId148" w:history="1">
        <w:r w:rsidR="00AE1D67" w:rsidRPr="006C1BCE">
          <w:rPr>
            <w:rFonts w:ascii="Simplified Arabic" w:eastAsia="Times New Roman" w:hAnsi="Simplified Arabic" w:cs="Simplified Arabic"/>
            <w:sz w:val="28"/>
            <w:szCs w:val="28"/>
          </w:rPr>
          <w:t>S</w:t>
        </w:r>
        <w:r w:rsidRPr="006C1BCE">
          <w:rPr>
            <w:rFonts w:ascii="Simplified Arabic" w:eastAsia="Times New Roman" w:hAnsi="Simplified Arabic" w:cs="Simplified Arabic"/>
            <w:sz w:val="28"/>
            <w:szCs w:val="28"/>
          </w:rPr>
          <w:t>bissi A</w:t>
        </w:r>
      </w:hyperlink>
      <w:r w:rsidRPr="006C1BCE">
        <w:rPr>
          <w:rFonts w:ascii="Simplified Arabic" w:eastAsia="Times New Roman" w:hAnsi="Simplified Arabic" w:cs="Simplified Arabic"/>
          <w:sz w:val="28"/>
          <w:szCs w:val="28"/>
        </w:rPr>
        <w:t xml:space="preserve">, </w:t>
      </w:r>
      <w:hyperlink r:id="rId149" w:history="1">
        <w:r w:rsidRPr="006C1BCE">
          <w:rPr>
            <w:rFonts w:ascii="Simplified Arabic" w:eastAsia="Times New Roman" w:hAnsi="Simplified Arabic" w:cs="Simplified Arabic"/>
            <w:sz w:val="28"/>
            <w:szCs w:val="28"/>
          </w:rPr>
          <w:t>Monti D</w:t>
        </w:r>
      </w:hyperlink>
      <w:r w:rsidRPr="006C1BCE">
        <w:rPr>
          <w:rFonts w:ascii="Simplified Arabic" w:eastAsia="Times New Roman" w:hAnsi="Simplified Arabic" w:cs="Simplified Arabic"/>
          <w:sz w:val="28"/>
          <w:szCs w:val="28"/>
        </w:rPr>
        <w:t xml:space="preserve">, </w:t>
      </w:r>
      <w:hyperlink r:id="rId150" w:history="1">
        <w:r w:rsidRPr="006C1BCE">
          <w:rPr>
            <w:rFonts w:ascii="Simplified Arabic" w:eastAsia="Times New Roman" w:hAnsi="Simplified Arabic" w:cs="Simplified Arabic"/>
            <w:sz w:val="28"/>
            <w:szCs w:val="28"/>
          </w:rPr>
          <w:t>Togni G</w:t>
        </w:r>
      </w:hyperlink>
      <w:r w:rsidRPr="006C1BCE">
        <w:rPr>
          <w:rFonts w:ascii="Simplified Arabic" w:eastAsia="Times New Roman" w:hAnsi="Simplified Arabic" w:cs="Simplified Arabic"/>
          <w:sz w:val="28"/>
          <w:szCs w:val="28"/>
        </w:rPr>
        <w:t xml:space="preserve">, </w:t>
      </w:r>
      <w:hyperlink r:id="rId151" w:history="1">
        <w:r w:rsidRPr="006C1BCE">
          <w:rPr>
            <w:rFonts w:ascii="Simplified Arabic" w:eastAsia="Times New Roman" w:hAnsi="Simplified Arabic" w:cs="Simplified Arabic"/>
            <w:sz w:val="28"/>
            <w:szCs w:val="28"/>
          </w:rPr>
          <w:t>Mailland F</w:t>
        </w:r>
      </w:hyperlink>
      <w:r w:rsidRPr="006C1BCE">
        <w:rPr>
          <w:rFonts w:ascii="Simplified Arabic" w:eastAsia="Times New Roman" w:hAnsi="Simplified Arabic" w:cs="Simplified Arabic"/>
          <w:sz w:val="28"/>
          <w:szCs w:val="28"/>
        </w:rPr>
        <w:t>.</w:t>
      </w:r>
      <w:r w:rsidRPr="006C1BCE">
        <w:rPr>
          <w:rFonts w:ascii="Simplified Arabic" w:eastAsia="Times New Roman" w:hAnsi="Simplified Arabic" w:cs="Simplified Arabic"/>
          <w:kern w:val="36"/>
          <w:sz w:val="28"/>
          <w:szCs w:val="28"/>
        </w:rPr>
        <w:t xml:space="preserve"> Ciclopirox: recent nonclinical and clinical data relevant to its use as a topical antimycotic agent.</w:t>
      </w:r>
      <w:r w:rsidRPr="006C1BCE">
        <w:rPr>
          <w:rFonts w:ascii="Simplified Arabic" w:eastAsia="Times New Roman" w:hAnsi="Simplified Arabic" w:cs="Simplified Arabic"/>
          <w:sz w:val="28"/>
          <w:szCs w:val="28"/>
        </w:rPr>
        <w:t xml:space="preserve"> </w:t>
      </w:r>
      <w:hyperlink r:id="rId152" w:tooltip="Drugs." w:history="1">
        <w:proofErr w:type="gramStart"/>
        <w:r w:rsidRPr="006C1BCE">
          <w:rPr>
            <w:rFonts w:ascii="Simplified Arabic" w:eastAsia="Times New Roman" w:hAnsi="Simplified Arabic" w:cs="Simplified Arabic"/>
            <w:sz w:val="28"/>
            <w:szCs w:val="28"/>
          </w:rPr>
          <w:t>Drugs.</w:t>
        </w:r>
        <w:proofErr w:type="gramEnd"/>
      </w:hyperlink>
      <w:r w:rsidRPr="006C1BCE">
        <w:rPr>
          <w:rFonts w:ascii="Simplified Arabic" w:eastAsia="Times New Roman" w:hAnsi="Simplified Arabic" w:cs="Simplified Arabic"/>
          <w:sz w:val="28"/>
          <w:szCs w:val="28"/>
        </w:rPr>
        <w:t xml:space="preserve"> 2010 Nov 12</w:t>
      </w:r>
      <w:proofErr w:type="gramStart"/>
      <w:r w:rsidRPr="006C1BCE">
        <w:rPr>
          <w:rFonts w:ascii="Simplified Arabic" w:eastAsia="Times New Roman" w:hAnsi="Simplified Arabic" w:cs="Simplified Arabic"/>
          <w:sz w:val="28"/>
          <w:szCs w:val="28"/>
        </w:rPr>
        <w:t>;70</w:t>
      </w:r>
      <w:proofErr w:type="gramEnd"/>
      <w:r w:rsidRPr="006C1BCE">
        <w:rPr>
          <w:rFonts w:ascii="Simplified Arabic" w:eastAsia="Times New Roman" w:hAnsi="Simplified Arabic" w:cs="Simplified Arabic"/>
          <w:sz w:val="28"/>
          <w:szCs w:val="28"/>
        </w:rPr>
        <w:t xml:space="preserve">(16):2133-52. </w:t>
      </w:r>
    </w:p>
    <w:p w:rsidR="00CC6384" w:rsidRPr="00B624D1" w:rsidRDefault="007C5FEC" w:rsidP="00B624D1">
      <w:pPr>
        <w:spacing w:after="0" w:line="240" w:lineRule="auto"/>
        <w:rPr>
          <w:rFonts w:ascii="Simplified Arabic" w:eastAsia="Times New Roman" w:hAnsi="Simplified Arabic" w:cs="Simplified Arabic"/>
          <w:sz w:val="28"/>
          <w:szCs w:val="28"/>
        </w:rPr>
      </w:pPr>
      <w:r w:rsidRPr="006C1BCE">
        <w:rPr>
          <w:rFonts w:ascii="Simplified Arabic" w:eastAsia="Times New Roman" w:hAnsi="Simplified Arabic" w:cs="Simplified Arabic"/>
          <w:sz w:val="28"/>
          <w:szCs w:val="28"/>
          <w:rtl/>
        </w:rPr>
        <w:t>13</w:t>
      </w:r>
      <w:r w:rsidR="008D181E" w:rsidRPr="006C1BCE">
        <w:rPr>
          <w:rFonts w:ascii="Simplified Arabic" w:eastAsia="Times New Roman" w:hAnsi="Simplified Arabic" w:cs="Simplified Arabic"/>
          <w:sz w:val="28"/>
          <w:szCs w:val="28"/>
          <w:rtl/>
        </w:rPr>
        <w:t>5</w:t>
      </w:r>
      <w:r w:rsidR="008D181E" w:rsidRPr="006C1BCE">
        <w:rPr>
          <w:rFonts w:ascii="Simplified Arabic" w:eastAsia="Times New Roman" w:hAnsi="Simplified Arabic" w:cs="Simplified Arabic"/>
          <w:sz w:val="28"/>
          <w:szCs w:val="28"/>
        </w:rPr>
        <w:t>-</w:t>
      </w:r>
      <w:r w:rsidRPr="006C1BCE">
        <w:rPr>
          <w:rFonts w:ascii="Simplified Arabic" w:eastAsia="Times New Roman" w:hAnsi="Simplified Arabic" w:cs="Simplified Arabic"/>
          <w:sz w:val="28"/>
          <w:szCs w:val="28"/>
          <w:rtl/>
        </w:rPr>
        <w:t xml:space="preserve"> </w:t>
      </w:r>
      <w:r w:rsidR="001C7AE8" w:rsidRPr="006C1BCE">
        <w:rPr>
          <w:rFonts w:ascii="Simplified Arabic" w:eastAsia="Times New Roman" w:hAnsi="Simplified Arabic" w:cs="Simplified Arabic"/>
          <w:sz w:val="28"/>
          <w:szCs w:val="28"/>
        </w:rPr>
        <w:t xml:space="preserve">Ratnavel RC, Squire RA, Boorman GC (2007). </w:t>
      </w:r>
      <w:proofErr w:type="gramStart"/>
      <w:r w:rsidR="001C7AE8" w:rsidRPr="006C1BCE">
        <w:rPr>
          <w:rFonts w:ascii="Simplified Arabic" w:eastAsia="Times New Roman" w:hAnsi="Simplified Arabic" w:cs="Simplified Arabic"/>
          <w:sz w:val="28"/>
          <w:szCs w:val="28"/>
        </w:rPr>
        <w:t>"Clinical efficacies of shampoos containing ciclopirox olamine (1.5%) and ketoconazole (2.0%) in the treatment of seborrhoeic dermatitis".</w:t>
      </w:r>
      <w:proofErr w:type="gramEnd"/>
      <w:r w:rsidR="001C7AE8" w:rsidRPr="006C1BCE">
        <w:rPr>
          <w:rFonts w:ascii="Simplified Arabic" w:eastAsia="Times New Roman" w:hAnsi="Simplified Arabic" w:cs="Simplified Arabic"/>
          <w:sz w:val="28"/>
          <w:szCs w:val="28"/>
        </w:rPr>
        <w:t xml:space="preserve"> </w:t>
      </w:r>
      <w:proofErr w:type="gramStart"/>
      <w:r w:rsidR="001C7AE8" w:rsidRPr="006C1BCE">
        <w:rPr>
          <w:rFonts w:ascii="Simplified Arabic" w:eastAsia="Times New Roman" w:hAnsi="Simplified Arabic" w:cs="Simplified Arabic"/>
          <w:sz w:val="28"/>
          <w:szCs w:val="28"/>
        </w:rPr>
        <w:t>J Dermatolog Treat.</w:t>
      </w:r>
      <w:proofErr w:type="gramEnd"/>
      <w:r w:rsidR="001C7AE8" w:rsidRPr="006C1BCE">
        <w:rPr>
          <w:rFonts w:ascii="Simplified Arabic" w:eastAsia="Times New Roman" w:hAnsi="Simplified Arabic" w:cs="Simplified Arabic"/>
          <w:sz w:val="28"/>
          <w:szCs w:val="28"/>
        </w:rPr>
        <w:t xml:space="preserve"> 18 (2): 88–96</w:t>
      </w:r>
    </w:p>
    <w:p w:rsidR="008D181E" w:rsidRPr="006C1BCE" w:rsidRDefault="008D181E" w:rsidP="008D181E">
      <w:pPr>
        <w:spacing w:before="100" w:beforeAutospacing="1" w:after="100" w:afterAutospacing="1" w:line="240" w:lineRule="auto"/>
        <w:outlineLvl w:val="0"/>
        <w:rPr>
          <w:rFonts w:ascii="Simplified Arabic" w:eastAsia="Times New Roman" w:hAnsi="Simplified Arabic" w:cs="Simplified Arabic"/>
          <w:kern w:val="36"/>
          <w:sz w:val="28"/>
          <w:szCs w:val="28"/>
        </w:rPr>
      </w:pPr>
      <w:r w:rsidRPr="006C1BCE">
        <w:rPr>
          <w:rFonts w:ascii="Simplified Arabic" w:hAnsi="Simplified Arabic" w:cs="Simplified Arabic"/>
          <w:sz w:val="28"/>
          <w:szCs w:val="28"/>
          <w:rtl/>
          <w:lang w:bidi="ar-SY"/>
        </w:rPr>
        <w:t>136</w:t>
      </w:r>
      <w:r w:rsidR="00B624D1">
        <w:rPr>
          <w:rFonts w:ascii="Simplified Arabic" w:hAnsi="Simplified Arabic" w:cs="Simplified Arabic"/>
          <w:sz w:val="28"/>
          <w:szCs w:val="28"/>
          <w:lang w:bidi="ar-SY"/>
        </w:rPr>
        <w:t>-</w:t>
      </w:r>
      <w:r w:rsidRPr="006C1BCE">
        <w:rPr>
          <w:rFonts w:ascii="Simplified Arabic" w:eastAsia="Times New Roman" w:hAnsi="Simplified Arabic" w:cs="Simplified Arabic"/>
          <w:sz w:val="28"/>
          <w:szCs w:val="28"/>
        </w:rPr>
        <w:t xml:space="preserve"> </w:t>
      </w:r>
      <w:hyperlink r:id="rId153" w:history="1">
        <w:r w:rsidRPr="006C1BCE">
          <w:rPr>
            <w:rFonts w:ascii="Simplified Arabic" w:eastAsia="Times New Roman" w:hAnsi="Simplified Arabic" w:cs="Simplified Arabic"/>
            <w:sz w:val="28"/>
            <w:szCs w:val="28"/>
          </w:rPr>
          <w:t>Tasleem Arif</w:t>
        </w:r>
      </w:hyperlink>
      <w:r w:rsidRPr="006C1BCE">
        <w:rPr>
          <w:rFonts w:ascii="Simplified Arabic" w:eastAsia="Times New Roman" w:hAnsi="Simplified Arabic" w:cs="Simplified Arabic"/>
          <w:kern w:val="36"/>
          <w:sz w:val="28"/>
          <w:szCs w:val="28"/>
        </w:rPr>
        <w:t xml:space="preserve"> </w:t>
      </w:r>
      <w:r w:rsidR="00B624D1">
        <w:rPr>
          <w:rFonts w:ascii="Simplified Arabic" w:eastAsia="Times New Roman" w:hAnsi="Simplified Arabic" w:cs="Simplified Arabic"/>
          <w:kern w:val="36"/>
          <w:sz w:val="28"/>
          <w:szCs w:val="28"/>
        </w:rPr>
        <w:t>.</w:t>
      </w:r>
      <w:r w:rsidRPr="006C1BCE">
        <w:rPr>
          <w:rFonts w:ascii="Simplified Arabic" w:eastAsia="Times New Roman" w:hAnsi="Simplified Arabic" w:cs="Simplified Arabic"/>
          <w:kern w:val="36"/>
          <w:sz w:val="28"/>
          <w:szCs w:val="28"/>
        </w:rPr>
        <w:t>Salicylic acid as a peeling agent: a comprehensive review</w:t>
      </w:r>
      <w:hyperlink r:id="rId154" w:history="1">
        <w:r w:rsidRPr="006C1BCE">
          <w:rPr>
            <w:rFonts w:ascii="Simplified Arabic" w:eastAsia="Times New Roman" w:hAnsi="Simplified Arabic" w:cs="Simplified Arabic"/>
            <w:sz w:val="28"/>
            <w:szCs w:val="28"/>
          </w:rPr>
          <w:t>Clin Cosmet Investig Dermatol</w:t>
        </w:r>
      </w:hyperlink>
      <w:r w:rsidRPr="006C1BCE">
        <w:rPr>
          <w:rFonts w:ascii="Simplified Arabic" w:eastAsia="Times New Roman" w:hAnsi="Simplified Arabic" w:cs="Simplified Arabic"/>
          <w:sz w:val="28"/>
          <w:szCs w:val="28"/>
        </w:rPr>
        <w:t xml:space="preserve">. </w:t>
      </w:r>
      <w:proofErr w:type="gramStart"/>
      <w:r w:rsidRPr="006C1BCE">
        <w:rPr>
          <w:rFonts w:ascii="Simplified Arabic" w:eastAsia="Times New Roman" w:hAnsi="Simplified Arabic" w:cs="Simplified Arabic"/>
          <w:sz w:val="28"/>
          <w:szCs w:val="28"/>
        </w:rPr>
        <w:t>2015; 8: 455–461.</w:t>
      </w:r>
      <w:proofErr w:type="gramEnd"/>
    </w:p>
    <w:p w:rsidR="008D181E" w:rsidRPr="006C1BCE" w:rsidRDefault="008D181E" w:rsidP="008D181E">
      <w:pPr>
        <w:rPr>
          <w:rFonts w:ascii="Simplified Arabic" w:eastAsia="Times New Roman" w:hAnsi="Simplified Arabic" w:cs="Simplified Arabic"/>
          <w:sz w:val="28"/>
          <w:szCs w:val="28"/>
        </w:rPr>
      </w:pPr>
    </w:p>
    <w:p w:rsidR="008D181E" w:rsidRPr="008D181E" w:rsidRDefault="008D181E" w:rsidP="008D181E">
      <w:pPr>
        <w:spacing w:after="0" w:line="240" w:lineRule="auto"/>
        <w:rPr>
          <w:rFonts w:ascii="Times New Roman" w:eastAsia="Times New Roman" w:hAnsi="Times New Roman" w:cs="Times New Roman"/>
          <w:sz w:val="24"/>
          <w:szCs w:val="24"/>
        </w:rPr>
      </w:pPr>
    </w:p>
    <w:p w:rsidR="00CF4D9A" w:rsidRPr="00CF4D9A" w:rsidRDefault="00CF4D9A" w:rsidP="00CF4D9A">
      <w:pPr>
        <w:rPr>
          <w:rFonts w:cs="Arial"/>
          <w:sz w:val="44"/>
          <w:szCs w:val="44"/>
          <w:rtl/>
          <w:lang w:bidi="ar-SY"/>
        </w:rPr>
      </w:pPr>
    </w:p>
    <w:p w:rsidR="00CF4D9A" w:rsidRPr="00CF4D9A" w:rsidRDefault="00CF4D9A" w:rsidP="00CF4D9A">
      <w:pPr>
        <w:rPr>
          <w:rFonts w:cs="Arial"/>
          <w:sz w:val="44"/>
          <w:szCs w:val="44"/>
          <w:rtl/>
          <w:lang w:bidi="ar-SY"/>
        </w:rPr>
      </w:pPr>
    </w:p>
    <w:p w:rsidR="00CF4D9A" w:rsidRDefault="00CF4D9A" w:rsidP="00CF4D9A">
      <w:pPr>
        <w:bidi/>
        <w:rPr>
          <w:rFonts w:cs="Arial"/>
          <w:sz w:val="44"/>
          <w:szCs w:val="44"/>
          <w:lang w:bidi="ar-SY"/>
        </w:rPr>
      </w:pPr>
    </w:p>
    <w:p w:rsidR="00CF4D9A" w:rsidRPr="00B92398" w:rsidRDefault="00CF4D9A" w:rsidP="00CF4D9A">
      <w:pPr>
        <w:bidi/>
        <w:rPr>
          <w:sz w:val="44"/>
          <w:szCs w:val="44"/>
          <w:rtl/>
          <w:lang w:bidi="ar-SY"/>
        </w:rPr>
      </w:pPr>
    </w:p>
    <w:sectPr w:rsidR="00CF4D9A" w:rsidRPr="00B92398">
      <w:footerReference w:type="default" r:id="rId15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4ABF" w:rsidRDefault="00054ABF" w:rsidP="00FD63A3">
      <w:pPr>
        <w:spacing w:after="0" w:line="240" w:lineRule="auto"/>
      </w:pPr>
      <w:r>
        <w:separator/>
      </w:r>
    </w:p>
  </w:endnote>
  <w:endnote w:type="continuationSeparator" w:id="0">
    <w:p w:rsidR="00054ABF" w:rsidRDefault="00054ABF" w:rsidP="00FD63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5F" w:usb2="00000000" w:usb3="00000000" w:csb0="0000019F" w:csb1="00000000"/>
  </w:font>
  <w:font w:name="Simplified Arabic">
    <w:panose1 w:val="02020603050405020304"/>
    <w:charset w:val="00"/>
    <w:family w:val="roman"/>
    <w:pitch w:val="variable"/>
    <w:sig w:usb0="00002003" w:usb1="00000000" w:usb2="00000000" w:usb3="00000000" w:csb0="00000041" w:csb1="00000000"/>
  </w:font>
  <w:font w:name="PalatinoLTStd-Roman">
    <w:altName w:val="MS Mincho"/>
    <w:charset w:val="80"/>
    <w:family w:val="auto"/>
    <w:pitch w:val="default"/>
    <w:sig w:usb0="00000001" w:usb1="08070000" w:usb2="00000010" w:usb3="00000000" w:csb0="00020000" w:csb1="00000000"/>
  </w:font>
  <w:font w:name="Cambria Math">
    <w:panose1 w:val="02040503050406030204"/>
    <w:charset w:val="00"/>
    <w:family w:val="roman"/>
    <w:pitch w:val="variable"/>
    <w:sig w:usb0="E00002FF" w:usb1="420024FF" w:usb2="00000000" w:usb3="00000000" w:csb0="0000019F" w:csb1="00000000"/>
  </w:font>
  <w:font w:name="+mn-ea">
    <w:panose1 w:val="00000000000000000000"/>
    <w:charset w:val="00"/>
    <w:family w:val="roman"/>
    <w:notTrueType/>
    <w:pitch w:val="default"/>
  </w:font>
  <w:font w:name="UtopiaStd-Capt">
    <w:altName w:val="Times New Roman"/>
    <w:charset w:val="00"/>
    <w:family w:val="roman"/>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0294612"/>
      <w:docPartObj>
        <w:docPartGallery w:val="Page Numbers (Bottom of Page)"/>
        <w:docPartUnique/>
      </w:docPartObj>
    </w:sdtPr>
    <w:sdtEndPr/>
    <w:sdtContent>
      <w:p w:rsidR="00D71732" w:rsidRDefault="00D71732">
        <w:pPr>
          <w:pStyle w:val="a6"/>
          <w:jc w:val="center"/>
        </w:pPr>
        <w:r>
          <w:fldChar w:fldCharType="begin"/>
        </w:r>
        <w:r>
          <w:instrText>PAGE   \* MERGEFORMAT</w:instrText>
        </w:r>
        <w:r>
          <w:fldChar w:fldCharType="separate"/>
        </w:r>
        <w:r w:rsidR="00714F8D" w:rsidRPr="00714F8D">
          <w:rPr>
            <w:rFonts w:cs="Calibri"/>
            <w:noProof/>
            <w:lang w:val="ar-SA"/>
          </w:rPr>
          <w:t>1</w:t>
        </w:r>
        <w:r>
          <w:fldChar w:fldCharType="end"/>
        </w:r>
      </w:p>
    </w:sdtContent>
  </w:sdt>
  <w:p w:rsidR="00D71732" w:rsidRDefault="00D71732">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14135915"/>
      <w:docPartObj>
        <w:docPartGallery w:val="Page Numbers (Bottom of Page)"/>
        <w:docPartUnique/>
      </w:docPartObj>
    </w:sdtPr>
    <w:sdtContent>
      <w:p w:rsidR="00880A73" w:rsidRDefault="00880A73">
        <w:pPr>
          <w:pStyle w:val="a6"/>
          <w:jc w:val="center"/>
        </w:pPr>
        <w:r>
          <w:fldChar w:fldCharType="begin"/>
        </w:r>
        <w:r>
          <w:instrText>PAGE   \* MERGEFORMAT</w:instrText>
        </w:r>
        <w:r>
          <w:fldChar w:fldCharType="separate"/>
        </w:r>
        <w:r w:rsidR="001D7AFA" w:rsidRPr="001D7AFA">
          <w:rPr>
            <w:rFonts w:cs="Calibri"/>
            <w:noProof/>
            <w:lang w:val="ar-SA"/>
          </w:rPr>
          <w:t>104</w:t>
        </w:r>
        <w:r>
          <w:fldChar w:fldCharType="end"/>
        </w:r>
      </w:p>
    </w:sdtContent>
  </w:sdt>
  <w:p w:rsidR="00880A73" w:rsidRDefault="00880A73">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4ABF" w:rsidRDefault="00054ABF" w:rsidP="00FD63A3">
      <w:pPr>
        <w:spacing w:after="0" w:line="240" w:lineRule="auto"/>
      </w:pPr>
      <w:r>
        <w:separator/>
      </w:r>
    </w:p>
  </w:footnote>
  <w:footnote w:type="continuationSeparator" w:id="0">
    <w:p w:rsidR="00054ABF" w:rsidRDefault="00054ABF" w:rsidP="00FD63A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singleLevel"/>
    <w:tmpl w:val="AB88F2E8"/>
    <w:lvl w:ilvl="0">
      <w:start w:val="1"/>
      <w:numFmt w:val="decimal"/>
      <w:lvlText w:val="%1-"/>
      <w:lvlJc w:val="left"/>
      <w:pPr>
        <w:tabs>
          <w:tab w:val="left" w:pos="360"/>
        </w:tabs>
        <w:ind w:left="360" w:hanging="360"/>
      </w:pPr>
      <w:rPr>
        <w:rFonts w:hint="default"/>
      </w:rPr>
    </w:lvl>
  </w:abstractNum>
  <w:abstractNum w:abstractNumId="1">
    <w:nsid w:val="00000014"/>
    <w:multiLevelType w:val="hybridMultilevel"/>
    <w:tmpl w:val="147C5726"/>
    <w:lvl w:ilvl="0" w:tplc="04090007">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0000015"/>
    <w:multiLevelType w:val="hybridMultilevel"/>
    <w:tmpl w:val="63E6EA66"/>
    <w:lvl w:ilvl="0" w:tplc="3418F0A8">
      <w:start w:val="1"/>
      <w:numFmt w:val="bullet"/>
      <w:lvlText w:val=""/>
      <w:lvlJc w:val="left"/>
      <w:pPr>
        <w:ind w:left="720" w:hanging="360"/>
      </w:pPr>
      <w:rPr>
        <w:rFonts w:ascii="Symbol" w:hAnsi="Symbol" w:hint="default"/>
      </w:rPr>
    </w:lvl>
    <w:lvl w:ilvl="1" w:tplc="04090019">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
    <w:nsid w:val="0000001B"/>
    <w:multiLevelType w:val="hybridMultilevel"/>
    <w:tmpl w:val="A44691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0000028"/>
    <w:multiLevelType w:val="hybridMultilevel"/>
    <w:tmpl w:val="5D1A43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147B674B"/>
    <w:multiLevelType w:val="hybridMultilevel"/>
    <w:tmpl w:val="C2CC86F4"/>
    <w:lvl w:ilvl="0" w:tplc="B94C2E74">
      <w:numFmt w:val="bullet"/>
      <w:lvlText w:val=""/>
      <w:lvlJc w:val="left"/>
      <w:pPr>
        <w:ind w:left="540" w:hanging="360"/>
      </w:pPr>
      <w:rPr>
        <w:rFonts w:ascii="Symbol" w:eastAsia="SimSun" w:hAnsi="Symbol"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16B97059"/>
    <w:multiLevelType w:val="hybridMultilevel"/>
    <w:tmpl w:val="2D30F814"/>
    <w:lvl w:ilvl="0" w:tplc="A2B0E0A2">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A432373"/>
    <w:multiLevelType w:val="hybridMultilevel"/>
    <w:tmpl w:val="6226D88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FCE5B4F"/>
    <w:multiLevelType w:val="hybridMultilevel"/>
    <w:tmpl w:val="71A2B632"/>
    <w:lvl w:ilvl="0" w:tplc="24067204">
      <w:numFmt w:val="bullet"/>
      <w:lvlText w:val="-"/>
      <w:lvlJc w:val="left"/>
      <w:pPr>
        <w:ind w:left="0" w:hanging="360"/>
      </w:pPr>
      <w:rPr>
        <w:rFonts w:ascii="Times New Roman" w:eastAsia="Times New Roman" w:hAnsi="Times New Roman" w:cs="Times New Roman" w:hint="default"/>
        <w:sz w:val="28"/>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9">
    <w:nsid w:val="37DE7566"/>
    <w:multiLevelType w:val="hybridMultilevel"/>
    <w:tmpl w:val="45E833D4"/>
    <w:lvl w:ilvl="0" w:tplc="D0525314">
      <w:start w:val="1"/>
      <w:numFmt w:val="bullet"/>
      <w:lvlText w:val=" "/>
      <w:lvlJc w:val="left"/>
      <w:pPr>
        <w:tabs>
          <w:tab w:val="num" w:pos="720"/>
        </w:tabs>
        <w:ind w:left="720" w:hanging="360"/>
      </w:pPr>
      <w:rPr>
        <w:rFonts w:ascii="Calibri" w:hAnsi="Calibri" w:hint="default"/>
      </w:rPr>
    </w:lvl>
    <w:lvl w:ilvl="1" w:tplc="AA180814" w:tentative="1">
      <w:start w:val="1"/>
      <w:numFmt w:val="bullet"/>
      <w:lvlText w:val=" "/>
      <w:lvlJc w:val="left"/>
      <w:pPr>
        <w:tabs>
          <w:tab w:val="num" w:pos="1440"/>
        </w:tabs>
        <w:ind w:left="1440" w:hanging="360"/>
      </w:pPr>
      <w:rPr>
        <w:rFonts w:ascii="Calibri" w:hAnsi="Calibri" w:hint="default"/>
      </w:rPr>
    </w:lvl>
    <w:lvl w:ilvl="2" w:tplc="60B2FE94" w:tentative="1">
      <w:start w:val="1"/>
      <w:numFmt w:val="bullet"/>
      <w:lvlText w:val=" "/>
      <w:lvlJc w:val="left"/>
      <w:pPr>
        <w:tabs>
          <w:tab w:val="num" w:pos="2160"/>
        </w:tabs>
        <w:ind w:left="2160" w:hanging="360"/>
      </w:pPr>
      <w:rPr>
        <w:rFonts w:ascii="Calibri" w:hAnsi="Calibri" w:hint="default"/>
      </w:rPr>
    </w:lvl>
    <w:lvl w:ilvl="3" w:tplc="0AE2FFDC" w:tentative="1">
      <w:start w:val="1"/>
      <w:numFmt w:val="bullet"/>
      <w:lvlText w:val=" "/>
      <w:lvlJc w:val="left"/>
      <w:pPr>
        <w:tabs>
          <w:tab w:val="num" w:pos="2880"/>
        </w:tabs>
        <w:ind w:left="2880" w:hanging="360"/>
      </w:pPr>
      <w:rPr>
        <w:rFonts w:ascii="Calibri" w:hAnsi="Calibri" w:hint="default"/>
      </w:rPr>
    </w:lvl>
    <w:lvl w:ilvl="4" w:tplc="6464DBE0" w:tentative="1">
      <w:start w:val="1"/>
      <w:numFmt w:val="bullet"/>
      <w:lvlText w:val=" "/>
      <w:lvlJc w:val="left"/>
      <w:pPr>
        <w:tabs>
          <w:tab w:val="num" w:pos="3600"/>
        </w:tabs>
        <w:ind w:left="3600" w:hanging="360"/>
      </w:pPr>
      <w:rPr>
        <w:rFonts w:ascii="Calibri" w:hAnsi="Calibri" w:hint="default"/>
      </w:rPr>
    </w:lvl>
    <w:lvl w:ilvl="5" w:tplc="BF50E63A" w:tentative="1">
      <w:start w:val="1"/>
      <w:numFmt w:val="bullet"/>
      <w:lvlText w:val=" "/>
      <w:lvlJc w:val="left"/>
      <w:pPr>
        <w:tabs>
          <w:tab w:val="num" w:pos="4320"/>
        </w:tabs>
        <w:ind w:left="4320" w:hanging="360"/>
      </w:pPr>
      <w:rPr>
        <w:rFonts w:ascii="Calibri" w:hAnsi="Calibri" w:hint="default"/>
      </w:rPr>
    </w:lvl>
    <w:lvl w:ilvl="6" w:tplc="D960AFD8" w:tentative="1">
      <w:start w:val="1"/>
      <w:numFmt w:val="bullet"/>
      <w:lvlText w:val=" "/>
      <w:lvlJc w:val="left"/>
      <w:pPr>
        <w:tabs>
          <w:tab w:val="num" w:pos="5040"/>
        </w:tabs>
        <w:ind w:left="5040" w:hanging="360"/>
      </w:pPr>
      <w:rPr>
        <w:rFonts w:ascii="Calibri" w:hAnsi="Calibri" w:hint="default"/>
      </w:rPr>
    </w:lvl>
    <w:lvl w:ilvl="7" w:tplc="A57035FE" w:tentative="1">
      <w:start w:val="1"/>
      <w:numFmt w:val="bullet"/>
      <w:lvlText w:val=" "/>
      <w:lvlJc w:val="left"/>
      <w:pPr>
        <w:tabs>
          <w:tab w:val="num" w:pos="5760"/>
        </w:tabs>
        <w:ind w:left="5760" w:hanging="360"/>
      </w:pPr>
      <w:rPr>
        <w:rFonts w:ascii="Calibri" w:hAnsi="Calibri" w:hint="default"/>
      </w:rPr>
    </w:lvl>
    <w:lvl w:ilvl="8" w:tplc="D5DA9CB4" w:tentative="1">
      <w:start w:val="1"/>
      <w:numFmt w:val="bullet"/>
      <w:lvlText w:val=" "/>
      <w:lvlJc w:val="left"/>
      <w:pPr>
        <w:tabs>
          <w:tab w:val="num" w:pos="6480"/>
        </w:tabs>
        <w:ind w:left="6480" w:hanging="360"/>
      </w:pPr>
      <w:rPr>
        <w:rFonts w:ascii="Calibri" w:hAnsi="Calibri" w:hint="default"/>
      </w:rPr>
    </w:lvl>
  </w:abstractNum>
  <w:abstractNum w:abstractNumId="10">
    <w:nsid w:val="3C012CEE"/>
    <w:multiLevelType w:val="hybridMultilevel"/>
    <w:tmpl w:val="EA34731C"/>
    <w:lvl w:ilvl="0" w:tplc="7BA4E308">
      <w:start w:val="1"/>
      <w:numFmt w:val="bullet"/>
      <w:lvlText w:val=" "/>
      <w:lvlJc w:val="left"/>
      <w:pPr>
        <w:tabs>
          <w:tab w:val="num" w:pos="720"/>
        </w:tabs>
        <w:ind w:left="720" w:hanging="360"/>
      </w:pPr>
      <w:rPr>
        <w:rFonts w:ascii="Calibri" w:hAnsi="Calibri" w:hint="default"/>
      </w:rPr>
    </w:lvl>
    <w:lvl w:ilvl="1" w:tplc="48D0BBFC">
      <w:start w:val="1"/>
      <w:numFmt w:val="bullet"/>
      <w:lvlText w:val=" "/>
      <w:lvlJc w:val="left"/>
      <w:pPr>
        <w:tabs>
          <w:tab w:val="num" w:pos="1440"/>
        </w:tabs>
        <w:ind w:left="1440" w:hanging="360"/>
      </w:pPr>
      <w:rPr>
        <w:rFonts w:ascii="Calibri" w:hAnsi="Calibri" w:hint="default"/>
      </w:rPr>
    </w:lvl>
    <w:lvl w:ilvl="2" w:tplc="227E7F5C">
      <w:start w:val="1"/>
      <w:numFmt w:val="bullet"/>
      <w:lvlText w:val=" "/>
      <w:lvlJc w:val="left"/>
      <w:pPr>
        <w:tabs>
          <w:tab w:val="num" w:pos="2160"/>
        </w:tabs>
        <w:ind w:left="2160" w:hanging="360"/>
      </w:pPr>
      <w:rPr>
        <w:rFonts w:ascii="Calibri" w:hAnsi="Calibri" w:hint="default"/>
      </w:rPr>
    </w:lvl>
    <w:lvl w:ilvl="3" w:tplc="558C69F6" w:tentative="1">
      <w:start w:val="1"/>
      <w:numFmt w:val="bullet"/>
      <w:lvlText w:val=" "/>
      <w:lvlJc w:val="left"/>
      <w:pPr>
        <w:tabs>
          <w:tab w:val="num" w:pos="2880"/>
        </w:tabs>
        <w:ind w:left="2880" w:hanging="360"/>
      </w:pPr>
      <w:rPr>
        <w:rFonts w:ascii="Calibri" w:hAnsi="Calibri" w:hint="default"/>
      </w:rPr>
    </w:lvl>
    <w:lvl w:ilvl="4" w:tplc="6158CFB8" w:tentative="1">
      <w:start w:val="1"/>
      <w:numFmt w:val="bullet"/>
      <w:lvlText w:val=" "/>
      <w:lvlJc w:val="left"/>
      <w:pPr>
        <w:tabs>
          <w:tab w:val="num" w:pos="3600"/>
        </w:tabs>
        <w:ind w:left="3600" w:hanging="360"/>
      </w:pPr>
      <w:rPr>
        <w:rFonts w:ascii="Calibri" w:hAnsi="Calibri" w:hint="default"/>
      </w:rPr>
    </w:lvl>
    <w:lvl w:ilvl="5" w:tplc="61AA1418" w:tentative="1">
      <w:start w:val="1"/>
      <w:numFmt w:val="bullet"/>
      <w:lvlText w:val=" "/>
      <w:lvlJc w:val="left"/>
      <w:pPr>
        <w:tabs>
          <w:tab w:val="num" w:pos="4320"/>
        </w:tabs>
        <w:ind w:left="4320" w:hanging="360"/>
      </w:pPr>
      <w:rPr>
        <w:rFonts w:ascii="Calibri" w:hAnsi="Calibri" w:hint="default"/>
      </w:rPr>
    </w:lvl>
    <w:lvl w:ilvl="6" w:tplc="1E0ABB56" w:tentative="1">
      <w:start w:val="1"/>
      <w:numFmt w:val="bullet"/>
      <w:lvlText w:val=" "/>
      <w:lvlJc w:val="left"/>
      <w:pPr>
        <w:tabs>
          <w:tab w:val="num" w:pos="5040"/>
        </w:tabs>
        <w:ind w:left="5040" w:hanging="360"/>
      </w:pPr>
      <w:rPr>
        <w:rFonts w:ascii="Calibri" w:hAnsi="Calibri" w:hint="default"/>
      </w:rPr>
    </w:lvl>
    <w:lvl w:ilvl="7" w:tplc="54E0976E" w:tentative="1">
      <w:start w:val="1"/>
      <w:numFmt w:val="bullet"/>
      <w:lvlText w:val=" "/>
      <w:lvlJc w:val="left"/>
      <w:pPr>
        <w:tabs>
          <w:tab w:val="num" w:pos="5760"/>
        </w:tabs>
        <w:ind w:left="5760" w:hanging="360"/>
      </w:pPr>
      <w:rPr>
        <w:rFonts w:ascii="Calibri" w:hAnsi="Calibri" w:hint="default"/>
      </w:rPr>
    </w:lvl>
    <w:lvl w:ilvl="8" w:tplc="FAB0DCAA" w:tentative="1">
      <w:start w:val="1"/>
      <w:numFmt w:val="bullet"/>
      <w:lvlText w:val=" "/>
      <w:lvlJc w:val="left"/>
      <w:pPr>
        <w:tabs>
          <w:tab w:val="num" w:pos="6480"/>
        </w:tabs>
        <w:ind w:left="6480" w:hanging="360"/>
      </w:pPr>
      <w:rPr>
        <w:rFonts w:ascii="Calibri" w:hAnsi="Calibri" w:hint="default"/>
      </w:rPr>
    </w:lvl>
  </w:abstractNum>
  <w:abstractNum w:abstractNumId="11">
    <w:nsid w:val="3E4639C7"/>
    <w:multiLevelType w:val="hybridMultilevel"/>
    <w:tmpl w:val="A5E49182"/>
    <w:lvl w:ilvl="0" w:tplc="09B0056E">
      <w:start w:val="1"/>
      <w:numFmt w:val="decimal"/>
      <w:lvlText w:val="%1."/>
      <w:lvlJc w:val="left"/>
      <w:pPr>
        <w:ind w:left="360" w:hanging="360"/>
      </w:pPr>
      <w:rPr>
        <w:rFonts w:hint="default"/>
        <w:b w:val="0"/>
        <w:sz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4FD9102D"/>
    <w:multiLevelType w:val="hybridMultilevel"/>
    <w:tmpl w:val="A39400C0"/>
    <w:lvl w:ilvl="0" w:tplc="37A4E644">
      <w:start w:val="1"/>
      <w:numFmt w:val="bullet"/>
      <w:lvlText w:val=" "/>
      <w:lvlJc w:val="left"/>
      <w:pPr>
        <w:tabs>
          <w:tab w:val="num" w:pos="720"/>
        </w:tabs>
        <w:ind w:left="720" w:hanging="360"/>
      </w:pPr>
      <w:rPr>
        <w:rFonts w:ascii="Calibri" w:hAnsi="Calibri" w:hint="default"/>
      </w:rPr>
    </w:lvl>
    <w:lvl w:ilvl="1" w:tplc="800CD772" w:tentative="1">
      <w:start w:val="1"/>
      <w:numFmt w:val="bullet"/>
      <w:lvlText w:val=" "/>
      <w:lvlJc w:val="left"/>
      <w:pPr>
        <w:tabs>
          <w:tab w:val="num" w:pos="1440"/>
        </w:tabs>
        <w:ind w:left="1440" w:hanging="360"/>
      </w:pPr>
      <w:rPr>
        <w:rFonts w:ascii="Calibri" w:hAnsi="Calibri" w:hint="default"/>
      </w:rPr>
    </w:lvl>
    <w:lvl w:ilvl="2" w:tplc="B60CA29E" w:tentative="1">
      <w:start w:val="1"/>
      <w:numFmt w:val="bullet"/>
      <w:lvlText w:val=" "/>
      <w:lvlJc w:val="left"/>
      <w:pPr>
        <w:tabs>
          <w:tab w:val="num" w:pos="2160"/>
        </w:tabs>
        <w:ind w:left="2160" w:hanging="360"/>
      </w:pPr>
      <w:rPr>
        <w:rFonts w:ascii="Calibri" w:hAnsi="Calibri" w:hint="default"/>
      </w:rPr>
    </w:lvl>
    <w:lvl w:ilvl="3" w:tplc="04A81E7E" w:tentative="1">
      <w:start w:val="1"/>
      <w:numFmt w:val="bullet"/>
      <w:lvlText w:val=" "/>
      <w:lvlJc w:val="left"/>
      <w:pPr>
        <w:tabs>
          <w:tab w:val="num" w:pos="2880"/>
        </w:tabs>
        <w:ind w:left="2880" w:hanging="360"/>
      </w:pPr>
      <w:rPr>
        <w:rFonts w:ascii="Calibri" w:hAnsi="Calibri" w:hint="default"/>
      </w:rPr>
    </w:lvl>
    <w:lvl w:ilvl="4" w:tplc="126055A4" w:tentative="1">
      <w:start w:val="1"/>
      <w:numFmt w:val="bullet"/>
      <w:lvlText w:val=" "/>
      <w:lvlJc w:val="left"/>
      <w:pPr>
        <w:tabs>
          <w:tab w:val="num" w:pos="3600"/>
        </w:tabs>
        <w:ind w:left="3600" w:hanging="360"/>
      </w:pPr>
      <w:rPr>
        <w:rFonts w:ascii="Calibri" w:hAnsi="Calibri" w:hint="default"/>
      </w:rPr>
    </w:lvl>
    <w:lvl w:ilvl="5" w:tplc="F1BC40B2" w:tentative="1">
      <w:start w:val="1"/>
      <w:numFmt w:val="bullet"/>
      <w:lvlText w:val=" "/>
      <w:lvlJc w:val="left"/>
      <w:pPr>
        <w:tabs>
          <w:tab w:val="num" w:pos="4320"/>
        </w:tabs>
        <w:ind w:left="4320" w:hanging="360"/>
      </w:pPr>
      <w:rPr>
        <w:rFonts w:ascii="Calibri" w:hAnsi="Calibri" w:hint="default"/>
      </w:rPr>
    </w:lvl>
    <w:lvl w:ilvl="6" w:tplc="77A8E0F0" w:tentative="1">
      <w:start w:val="1"/>
      <w:numFmt w:val="bullet"/>
      <w:lvlText w:val=" "/>
      <w:lvlJc w:val="left"/>
      <w:pPr>
        <w:tabs>
          <w:tab w:val="num" w:pos="5040"/>
        </w:tabs>
        <w:ind w:left="5040" w:hanging="360"/>
      </w:pPr>
      <w:rPr>
        <w:rFonts w:ascii="Calibri" w:hAnsi="Calibri" w:hint="default"/>
      </w:rPr>
    </w:lvl>
    <w:lvl w:ilvl="7" w:tplc="FC2014A2" w:tentative="1">
      <w:start w:val="1"/>
      <w:numFmt w:val="bullet"/>
      <w:lvlText w:val=" "/>
      <w:lvlJc w:val="left"/>
      <w:pPr>
        <w:tabs>
          <w:tab w:val="num" w:pos="5760"/>
        </w:tabs>
        <w:ind w:left="5760" w:hanging="360"/>
      </w:pPr>
      <w:rPr>
        <w:rFonts w:ascii="Calibri" w:hAnsi="Calibri" w:hint="default"/>
      </w:rPr>
    </w:lvl>
    <w:lvl w:ilvl="8" w:tplc="F17E0762" w:tentative="1">
      <w:start w:val="1"/>
      <w:numFmt w:val="bullet"/>
      <w:lvlText w:val=" "/>
      <w:lvlJc w:val="left"/>
      <w:pPr>
        <w:tabs>
          <w:tab w:val="num" w:pos="6480"/>
        </w:tabs>
        <w:ind w:left="6480" w:hanging="360"/>
      </w:pPr>
      <w:rPr>
        <w:rFonts w:ascii="Calibri" w:hAnsi="Calibri" w:hint="default"/>
      </w:rPr>
    </w:lvl>
  </w:abstractNum>
  <w:abstractNum w:abstractNumId="13">
    <w:nsid w:val="55BF3BDC"/>
    <w:multiLevelType w:val="hybridMultilevel"/>
    <w:tmpl w:val="64F227BE"/>
    <w:lvl w:ilvl="0" w:tplc="E74E37DC">
      <w:start w:val="37"/>
      <w:numFmt w:val="decimal"/>
      <w:lvlText w:val="%1"/>
      <w:lvlJc w:val="left"/>
      <w:pPr>
        <w:ind w:left="360" w:hanging="36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4">
    <w:nsid w:val="56677B79"/>
    <w:multiLevelType w:val="hybridMultilevel"/>
    <w:tmpl w:val="691A9B2C"/>
    <w:lvl w:ilvl="0" w:tplc="780CC26C">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7412344F"/>
    <w:multiLevelType w:val="hybridMultilevel"/>
    <w:tmpl w:val="10E210E4"/>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2"/>
  </w:num>
  <w:num w:numId="2">
    <w:abstractNumId w:val="10"/>
  </w:num>
  <w:num w:numId="3">
    <w:abstractNumId w:val="1"/>
  </w:num>
  <w:num w:numId="4">
    <w:abstractNumId w:val="9"/>
  </w:num>
  <w:num w:numId="5">
    <w:abstractNumId w:val="2"/>
  </w:num>
  <w:num w:numId="6">
    <w:abstractNumId w:val="0"/>
  </w:num>
  <w:num w:numId="7">
    <w:abstractNumId w:val="8"/>
  </w:num>
  <w:num w:numId="8">
    <w:abstractNumId w:val="3"/>
  </w:num>
  <w:num w:numId="9">
    <w:abstractNumId w:val="5"/>
  </w:num>
  <w:num w:numId="10">
    <w:abstractNumId w:val="11"/>
  </w:num>
  <w:num w:numId="11">
    <w:abstractNumId w:val="14"/>
  </w:num>
  <w:num w:numId="12">
    <w:abstractNumId w:val="6"/>
  </w:num>
  <w:num w:numId="13">
    <w:abstractNumId w:val="15"/>
  </w:num>
  <w:num w:numId="14">
    <w:abstractNumId w:val="4"/>
  </w:num>
  <w:num w:numId="15">
    <w:abstractNumId w:val="13"/>
  </w:num>
  <w:num w:numId="16">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127B"/>
    <w:rsid w:val="000005E6"/>
    <w:rsid w:val="0000199B"/>
    <w:rsid w:val="00001AEA"/>
    <w:rsid w:val="00002853"/>
    <w:rsid w:val="00005688"/>
    <w:rsid w:val="00007536"/>
    <w:rsid w:val="000079F0"/>
    <w:rsid w:val="00010483"/>
    <w:rsid w:val="000114F8"/>
    <w:rsid w:val="00014D22"/>
    <w:rsid w:val="00014F07"/>
    <w:rsid w:val="00015B04"/>
    <w:rsid w:val="0001707D"/>
    <w:rsid w:val="00027CFB"/>
    <w:rsid w:val="000345BA"/>
    <w:rsid w:val="00037228"/>
    <w:rsid w:val="00042069"/>
    <w:rsid w:val="00043B8E"/>
    <w:rsid w:val="00045EA5"/>
    <w:rsid w:val="00046E07"/>
    <w:rsid w:val="000475B0"/>
    <w:rsid w:val="000538E7"/>
    <w:rsid w:val="00054ABF"/>
    <w:rsid w:val="00060B0E"/>
    <w:rsid w:val="000733AB"/>
    <w:rsid w:val="00073FB6"/>
    <w:rsid w:val="00074602"/>
    <w:rsid w:val="00085066"/>
    <w:rsid w:val="00090BAE"/>
    <w:rsid w:val="00090F10"/>
    <w:rsid w:val="00092F36"/>
    <w:rsid w:val="000946B4"/>
    <w:rsid w:val="00094BF9"/>
    <w:rsid w:val="00094E18"/>
    <w:rsid w:val="00097287"/>
    <w:rsid w:val="00097650"/>
    <w:rsid w:val="000A79AB"/>
    <w:rsid w:val="000B39FA"/>
    <w:rsid w:val="000C383F"/>
    <w:rsid w:val="000F012F"/>
    <w:rsid w:val="000F1259"/>
    <w:rsid w:val="000F7B76"/>
    <w:rsid w:val="00101384"/>
    <w:rsid w:val="001026AB"/>
    <w:rsid w:val="00105912"/>
    <w:rsid w:val="00106757"/>
    <w:rsid w:val="00107B6B"/>
    <w:rsid w:val="001146EA"/>
    <w:rsid w:val="00115FE6"/>
    <w:rsid w:val="001168DD"/>
    <w:rsid w:val="00127AF5"/>
    <w:rsid w:val="00130F26"/>
    <w:rsid w:val="001315DF"/>
    <w:rsid w:val="00131E88"/>
    <w:rsid w:val="00135B77"/>
    <w:rsid w:val="00136AAF"/>
    <w:rsid w:val="00142F1C"/>
    <w:rsid w:val="00145717"/>
    <w:rsid w:val="00153789"/>
    <w:rsid w:val="00153EE3"/>
    <w:rsid w:val="00155389"/>
    <w:rsid w:val="001556F3"/>
    <w:rsid w:val="001622E9"/>
    <w:rsid w:val="001656C5"/>
    <w:rsid w:val="00165B36"/>
    <w:rsid w:val="00165B6F"/>
    <w:rsid w:val="00167E21"/>
    <w:rsid w:val="001715F8"/>
    <w:rsid w:val="0017182B"/>
    <w:rsid w:val="00172051"/>
    <w:rsid w:val="0017369A"/>
    <w:rsid w:val="0017395F"/>
    <w:rsid w:val="00174AB6"/>
    <w:rsid w:val="00180EEA"/>
    <w:rsid w:val="0018395E"/>
    <w:rsid w:val="001849D7"/>
    <w:rsid w:val="001871C5"/>
    <w:rsid w:val="001922A2"/>
    <w:rsid w:val="001948DC"/>
    <w:rsid w:val="00194BDF"/>
    <w:rsid w:val="00197BDB"/>
    <w:rsid w:val="001A052B"/>
    <w:rsid w:val="001A2DF2"/>
    <w:rsid w:val="001A4448"/>
    <w:rsid w:val="001A6269"/>
    <w:rsid w:val="001B54A5"/>
    <w:rsid w:val="001B5B2E"/>
    <w:rsid w:val="001B7A48"/>
    <w:rsid w:val="001C5B02"/>
    <w:rsid w:val="001C62BA"/>
    <w:rsid w:val="001C6AE3"/>
    <w:rsid w:val="001C74DF"/>
    <w:rsid w:val="001C7AE8"/>
    <w:rsid w:val="001C7C1D"/>
    <w:rsid w:val="001D0054"/>
    <w:rsid w:val="001D4AA2"/>
    <w:rsid w:val="001D7A08"/>
    <w:rsid w:val="001D7AFA"/>
    <w:rsid w:val="001E099A"/>
    <w:rsid w:val="001E0A0F"/>
    <w:rsid w:val="001E3D1E"/>
    <w:rsid w:val="001E615E"/>
    <w:rsid w:val="001F2B97"/>
    <w:rsid w:val="001F63E2"/>
    <w:rsid w:val="00201FD2"/>
    <w:rsid w:val="002026ED"/>
    <w:rsid w:val="0020399A"/>
    <w:rsid w:val="00204882"/>
    <w:rsid w:val="00210C8A"/>
    <w:rsid w:val="00211E87"/>
    <w:rsid w:val="0021288D"/>
    <w:rsid w:val="00213A66"/>
    <w:rsid w:val="00214281"/>
    <w:rsid w:val="00214ECD"/>
    <w:rsid w:val="00220B1C"/>
    <w:rsid w:val="002211A8"/>
    <w:rsid w:val="00222FCC"/>
    <w:rsid w:val="00225255"/>
    <w:rsid w:val="002304DB"/>
    <w:rsid w:val="00231C23"/>
    <w:rsid w:val="00231D69"/>
    <w:rsid w:val="00233975"/>
    <w:rsid w:val="002346B6"/>
    <w:rsid w:val="00234905"/>
    <w:rsid w:val="00234C7B"/>
    <w:rsid w:val="00235EC9"/>
    <w:rsid w:val="00236323"/>
    <w:rsid w:val="00241899"/>
    <w:rsid w:val="002539C8"/>
    <w:rsid w:val="00255B13"/>
    <w:rsid w:val="002562E3"/>
    <w:rsid w:val="00257499"/>
    <w:rsid w:val="00261A95"/>
    <w:rsid w:val="0026218E"/>
    <w:rsid w:val="00262F20"/>
    <w:rsid w:val="00264DEB"/>
    <w:rsid w:val="00266653"/>
    <w:rsid w:val="00266B0F"/>
    <w:rsid w:val="00272D22"/>
    <w:rsid w:val="00276D7E"/>
    <w:rsid w:val="00277165"/>
    <w:rsid w:val="00277F82"/>
    <w:rsid w:val="00281AF5"/>
    <w:rsid w:val="0028238D"/>
    <w:rsid w:val="0028271D"/>
    <w:rsid w:val="002830D6"/>
    <w:rsid w:val="00284B81"/>
    <w:rsid w:val="002861BF"/>
    <w:rsid w:val="00287E31"/>
    <w:rsid w:val="002902BC"/>
    <w:rsid w:val="0029332E"/>
    <w:rsid w:val="0029664B"/>
    <w:rsid w:val="00297AB8"/>
    <w:rsid w:val="002A0A26"/>
    <w:rsid w:val="002A1904"/>
    <w:rsid w:val="002A1C72"/>
    <w:rsid w:val="002A20D4"/>
    <w:rsid w:val="002B05CC"/>
    <w:rsid w:val="002B3378"/>
    <w:rsid w:val="002B3E4B"/>
    <w:rsid w:val="002B617D"/>
    <w:rsid w:val="002C4728"/>
    <w:rsid w:val="002C53BF"/>
    <w:rsid w:val="002D001F"/>
    <w:rsid w:val="002E1CA6"/>
    <w:rsid w:val="002E2BB2"/>
    <w:rsid w:val="002E7098"/>
    <w:rsid w:val="002F12EE"/>
    <w:rsid w:val="002F1D51"/>
    <w:rsid w:val="002F528F"/>
    <w:rsid w:val="00301A5E"/>
    <w:rsid w:val="00304F12"/>
    <w:rsid w:val="00305281"/>
    <w:rsid w:val="00305306"/>
    <w:rsid w:val="00305E8B"/>
    <w:rsid w:val="00310EB6"/>
    <w:rsid w:val="00311383"/>
    <w:rsid w:val="0031163B"/>
    <w:rsid w:val="00311761"/>
    <w:rsid w:val="00312C42"/>
    <w:rsid w:val="00313F30"/>
    <w:rsid w:val="00324426"/>
    <w:rsid w:val="00327DD7"/>
    <w:rsid w:val="00332DB8"/>
    <w:rsid w:val="00337776"/>
    <w:rsid w:val="00340F4B"/>
    <w:rsid w:val="00341B9F"/>
    <w:rsid w:val="00343793"/>
    <w:rsid w:val="00345A52"/>
    <w:rsid w:val="003540CF"/>
    <w:rsid w:val="003601FB"/>
    <w:rsid w:val="00363809"/>
    <w:rsid w:val="00364832"/>
    <w:rsid w:val="00370BBC"/>
    <w:rsid w:val="0037134E"/>
    <w:rsid w:val="0037712C"/>
    <w:rsid w:val="0038138B"/>
    <w:rsid w:val="00384A9D"/>
    <w:rsid w:val="00386671"/>
    <w:rsid w:val="00390137"/>
    <w:rsid w:val="00392D2B"/>
    <w:rsid w:val="00393E70"/>
    <w:rsid w:val="00397DFD"/>
    <w:rsid w:val="003A12B8"/>
    <w:rsid w:val="003A45E0"/>
    <w:rsid w:val="003A5D8A"/>
    <w:rsid w:val="003A7B23"/>
    <w:rsid w:val="003B21A2"/>
    <w:rsid w:val="003B5113"/>
    <w:rsid w:val="003B6693"/>
    <w:rsid w:val="003C2525"/>
    <w:rsid w:val="003D07AF"/>
    <w:rsid w:val="003D0F44"/>
    <w:rsid w:val="003D2C18"/>
    <w:rsid w:val="003D45DA"/>
    <w:rsid w:val="003D4F14"/>
    <w:rsid w:val="003D52F0"/>
    <w:rsid w:val="003E0756"/>
    <w:rsid w:val="003E1DE1"/>
    <w:rsid w:val="003E5E59"/>
    <w:rsid w:val="003F0823"/>
    <w:rsid w:val="003F572E"/>
    <w:rsid w:val="003F6147"/>
    <w:rsid w:val="003F636C"/>
    <w:rsid w:val="003F7C8C"/>
    <w:rsid w:val="0040201A"/>
    <w:rsid w:val="00406E91"/>
    <w:rsid w:val="00410F80"/>
    <w:rsid w:val="0041333F"/>
    <w:rsid w:val="00420845"/>
    <w:rsid w:val="00420B3C"/>
    <w:rsid w:val="00422312"/>
    <w:rsid w:val="00423520"/>
    <w:rsid w:val="00424309"/>
    <w:rsid w:val="0042632A"/>
    <w:rsid w:val="004301AF"/>
    <w:rsid w:val="00434A93"/>
    <w:rsid w:val="0043598D"/>
    <w:rsid w:val="004407A1"/>
    <w:rsid w:val="00440B14"/>
    <w:rsid w:val="004452E8"/>
    <w:rsid w:val="00451408"/>
    <w:rsid w:val="00451B4C"/>
    <w:rsid w:val="00451F2A"/>
    <w:rsid w:val="00452637"/>
    <w:rsid w:val="00453924"/>
    <w:rsid w:val="00460337"/>
    <w:rsid w:val="00461F32"/>
    <w:rsid w:val="00462170"/>
    <w:rsid w:val="004706BD"/>
    <w:rsid w:val="0047090A"/>
    <w:rsid w:val="00476198"/>
    <w:rsid w:val="00481439"/>
    <w:rsid w:val="00481EBF"/>
    <w:rsid w:val="00484D44"/>
    <w:rsid w:val="0049132B"/>
    <w:rsid w:val="004930E8"/>
    <w:rsid w:val="0049376F"/>
    <w:rsid w:val="00494976"/>
    <w:rsid w:val="00496DE3"/>
    <w:rsid w:val="004978D1"/>
    <w:rsid w:val="004A2790"/>
    <w:rsid w:val="004A5086"/>
    <w:rsid w:val="004A58D2"/>
    <w:rsid w:val="004A6FAD"/>
    <w:rsid w:val="004A7470"/>
    <w:rsid w:val="004A7903"/>
    <w:rsid w:val="004B004E"/>
    <w:rsid w:val="004C2C46"/>
    <w:rsid w:val="004C343C"/>
    <w:rsid w:val="004C4EDF"/>
    <w:rsid w:val="004D2563"/>
    <w:rsid w:val="004D4BCD"/>
    <w:rsid w:val="004E0044"/>
    <w:rsid w:val="004E2063"/>
    <w:rsid w:val="004E2766"/>
    <w:rsid w:val="004E5727"/>
    <w:rsid w:val="004E71A3"/>
    <w:rsid w:val="004F30E2"/>
    <w:rsid w:val="004F44B3"/>
    <w:rsid w:val="00500DB0"/>
    <w:rsid w:val="0050656A"/>
    <w:rsid w:val="00507981"/>
    <w:rsid w:val="0051234F"/>
    <w:rsid w:val="00515784"/>
    <w:rsid w:val="00516470"/>
    <w:rsid w:val="00516E6F"/>
    <w:rsid w:val="005172AC"/>
    <w:rsid w:val="00521155"/>
    <w:rsid w:val="00525910"/>
    <w:rsid w:val="005269E4"/>
    <w:rsid w:val="00531559"/>
    <w:rsid w:val="0053428E"/>
    <w:rsid w:val="0053434D"/>
    <w:rsid w:val="005344DA"/>
    <w:rsid w:val="00536BDB"/>
    <w:rsid w:val="005414FC"/>
    <w:rsid w:val="00544141"/>
    <w:rsid w:val="0054633D"/>
    <w:rsid w:val="00550303"/>
    <w:rsid w:val="00550543"/>
    <w:rsid w:val="00554259"/>
    <w:rsid w:val="0055451A"/>
    <w:rsid w:val="00556B0E"/>
    <w:rsid w:val="00561508"/>
    <w:rsid w:val="0056325C"/>
    <w:rsid w:val="00563474"/>
    <w:rsid w:val="00565BF6"/>
    <w:rsid w:val="005738F8"/>
    <w:rsid w:val="00576476"/>
    <w:rsid w:val="0057782C"/>
    <w:rsid w:val="00582063"/>
    <w:rsid w:val="00584CB1"/>
    <w:rsid w:val="00585226"/>
    <w:rsid w:val="00585DB9"/>
    <w:rsid w:val="00586B6C"/>
    <w:rsid w:val="00590269"/>
    <w:rsid w:val="00592E3C"/>
    <w:rsid w:val="005B2944"/>
    <w:rsid w:val="005C4942"/>
    <w:rsid w:val="005C67EA"/>
    <w:rsid w:val="005C7F86"/>
    <w:rsid w:val="005D2E24"/>
    <w:rsid w:val="005D3771"/>
    <w:rsid w:val="005D4875"/>
    <w:rsid w:val="005D5BB6"/>
    <w:rsid w:val="005D63C4"/>
    <w:rsid w:val="005E144D"/>
    <w:rsid w:val="005E43F3"/>
    <w:rsid w:val="005E64A2"/>
    <w:rsid w:val="005F31D6"/>
    <w:rsid w:val="005F3416"/>
    <w:rsid w:val="005F3DAD"/>
    <w:rsid w:val="005F6660"/>
    <w:rsid w:val="0060148F"/>
    <w:rsid w:val="00602580"/>
    <w:rsid w:val="00602F46"/>
    <w:rsid w:val="00605732"/>
    <w:rsid w:val="00607C99"/>
    <w:rsid w:val="00607D51"/>
    <w:rsid w:val="00611CAF"/>
    <w:rsid w:val="0061426F"/>
    <w:rsid w:val="0061512D"/>
    <w:rsid w:val="00615B2E"/>
    <w:rsid w:val="006234C6"/>
    <w:rsid w:val="006309D3"/>
    <w:rsid w:val="00631889"/>
    <w:rsid w:val="00631A8E"/>
    <w:rsid w:val="00644BE7"/>
    <w:rsid w:val="00644C3F"/>
    <w:rsid w:val="00645597"/>
    <w:rsid w:val="00646A8F"/>
    <w:rsid w:val="00654685"/>
    <w:rsid w:val="00655E0A"/>
    <w:rsid w:val="00657E4E"/>
    <w:rsid w:val="00660173"/>
    <w:rsid w:val="006608C3"/>
    <w:rsid w:val="00663FCA"/>
    <w:rsid w:val="00673456"/>
    <w:rsid w:val="00681139"/>
    <w:rsid w:val="0068117D"/>
    <w:rsid w:val="00681B5C"/>
    <w:rsid w:val="0069154A"/>
    <w:rsid w:val="00691568"/>
    <w:rsid w:val="00694281"/>
    <w:rsid w:val="00695447"/>
    <w:rsid w:val="006A13CA"/>
    <w:rsid w:val="006A56A9"/>
    <w:rsid w:val="006B1961"/>
    <w:rsid w:val="006B6045"/>
    <w:rsid w:val="006C1BCE"/>
    <w:rsid w:val="006C480A"/>
    <w:rsid w:val="006C618F"/>
    <w:rsid w:val="006D3238"/>
    <w:rsid w:val="006D3448"/>
    <w:rsid w:val="006E2999"/>
    <w:rsid w:val="006E3460"/>
    <w:rsid w:val="006E5CE2"/>
    <w:rsid w:val="006F1D22"/>
    <w:rsid w:val="006F1EB4"/>
    <w:rsid w:val="006F20B5"/>
    <w:rsid w:val="006F32EB"/>
    <w:rsid w:val="006F3603"/>
    <w:rsid w:val="006F5197"/>
    <w:rsid w:val="006F605E"/>
    <w:rsid w:val="00700056"/>
    <w:rsid w:val="00700986"/>
    <w:rsid w:val="00701577"/>
    <w:rsid w:val="007021E2"/>
    <w:rsid w:val="00704A7A"/>
    <w:rsid w:val="007077FA"/>
    <w:rsid w:val="00712645"/>
    <w:rsid w:val="00714F8D"/>
    <w:rsid w:val="00716930"/>
    <w:rsid w:val="0071722D"/>
    <w:rsid w:val="00722F18"/>
    <w:rsid w:val="0072407E"/>
    <w:rsid w:val="00730248"/>
    <w:rsid w:val="00731291"/>
    <w:rsid w:val="00732DF3"/>
    <w:rsid w:val="007333CB"/>
    <w:rsid w:val="00733B01"/>
    <w:rsid w:val="00736E11"/>
    <w:rsid w:val="0074018F"/>
    <w:rsid w:val="00741F28"/>
    <w:rsid w:val="00742861"/>
    <w:rsid w:val="00743B35"/>
    <w:rsid w:val="00747350"/>
    <w:rsid w:val="0075076A"/>
    <w:rsid w:val="00751A63"/>
    <w:rsid w:val="00756C13"/>
    <w:rsid w:val="00760782"/>
    <w:rsid w:val="0076112F"/>
    <w:rsid w:val="00766D4B"/>
    <w:rsid w:val="00777A21"/>
    <w:rsid w:val="00781195"/>
    <w:rsid w:val="00781A3C"/>
    <w:rsid w:val="00785051"/>
    <w:rsid w:val="00785E3D"/>
    <w:rsid w:val="00786138"/>
    <w:rsid w:val="007920B8"/>
    <w:rsid w:val="0079345A"/>
    <w:rsid w:val="00794B10"/>
    <w:rsid w:val="007953EF"/>
    <w:rsid w:val="00795663"/>
    <w:rsid w:val="007966F3"/>
    <w:rsid w:val="007A24E4"/>
    <w:rsid w:val="007A4CBA"/>
    <w:rsid w:val="007B0DFC"/>
    <w:rsid w:val="007B1ED6"/>
    <w:rsid w:val="007B4BE0"/>
    <w:rsid w:val="007B51B0"/>
    <w:rsid w:val="007B6733"/>
    <w:rsid w:val="007C16D1"/>
    <w:rsid w:val="007C2915"/>
    <w:rsid w:val="007C3B08"/>
    <w:rsid w:val="007C528E"/>
    <w:rsid w:val="007C5592"/>
    <w:rsid w:val="007C5ABB"/>
    <w:rsid w:val="007C5FEC"/>
    <w:rsid w:val="007D385F"/>
    <w:rsid w:val="007D41C0"/>
    <w:rsid w:val="007D57CC"/>
    <w:rsid w:val="007E0714"/>
    <w:rsid w:val="007E5141"/>
    <w:rsid w:val="007E6802"/>
    <w:rsid w:val="007E688A"/>
    <w:rsid w:val="007F148E"/>
    <w:rsid w:val="007F2998"/>
    <w:rsid w:val="007F4438"/>
    <w:rsid w:val="007F5CB5"/>
    <w:rsid w:val="00812629"/>
    <w:rsid w:val="00812CDE"/>
    <w:rsid w:val="00815D89"/>
    <w:rsid w:val="0081687A"/>
    <w:rsid w:val="008168DF"/>
    <w:rsid w:val="00820AF3"/>
    <w:rsid w:val="00820B2D"/>
    <w:rsid w:val="00826FFF"/>
    <w:rsid w:val="00827217"/>
    <w:rsid w:val="00834259"/>
    <w:rsid w:val="00840808"/>
    <w:rsid w:val="0084600C"/>
    <w:rsid w:val="00851555"/>
    <w:rsid w:val="008528FA"/>
    <w:rsid w:val="00852B63"/>
    <w:rsid w:val="0086019C"/>
    <w:rsid w:val="0086287C"/>
    <w:rsid w:val="00864537"/>
    <w:rsid w:val="008656B6"/>
    <w:rsid w:val="0086627F"/>
    <w:rsid w:val="008663FC"/>
    <w:rsid w:val="00866FF9"/>
    <w:rsid w:val="00867EB6"/>
    <w:rsid w:val="008707FA"/>
    <w:rsid w:val="00873619"/>
    <w:rsid w:val="00876C74"/>
    <w:rsid w:val="00880418"/>
    <w:rsid w:val="00880A73"/>
    <w:rsid w:val="00892C78"/>
    <w:rsid w:val="008952CC"/>
    <w:rsid w:val="008969C6"/>
    <w:rsid w:val="008A1042"/>
    <w:rsid w:val="008A26CB"/>
    <w:rsid w:val="008A7830"/>
    <w:rsid w:val="008B2E41"/>
    <w:rsid w:val="008B3B51"/>
    <w:rsid w:val="008B3B7E"/>
    <w:rsid w:val="008B56C9"/>
    <w:rsid w:val="008B7E46"/>
    <w:rsid w:val="008C3EBB"/>
    <w:rsid w:val="008C5491"/>
    <w:rsid w:val="008D181E"/>
    <w:rsid w:val="008D2C7E"/>
    <w:rsid w:val="008D46D9"/>
    <w:rsid w:val="008D4774"/>
    <w:rsid w:val="008D4970"/>
    <w:rsid w:val="008D516B"/>
    <w:rsid w:val="008D649E"/>
    <w:rsid w:val="008E0934"/>
    <w:rsid w:val="008E1B2D"/>
    <w:rsid w:val="008E3DF7"/>
    <w:rsid w:val="008E558B"/>
    <w:rsid w:val="008E5EAF"/>
    <w:rsid w:val="008F10C5"/>
    <w:rsid w:val="008F1A98"/>
    <w:rsid w:val="008F2116"/>
    <w:rsid w:val="008F2D08"/>
    <w:rsid w:val="008F4695"/>
    <w:rsid w:val="00903F30"/>
    <w:rsid w:val="00906663"/>
    <w:rsid w:val="00911BA6"/>
    <w:rsid w:val="009123A7"/>
    <w:rsid w:val="0091410F"/>
    <w:rsid w:val="00915FD9"/>
    <w:rsid w:val="009179D1"/>
    <w:rsid w:val="009223BE"/>
    <w:rsid w:val="00924DD7"/>
    <w:rsid w:val="009262A3"/>
    <w:rsid w:val="009336C3"/>
    <w:rsid w:val="00933729"/>
    <w:rsid w:val="009343F7"/>
    <w:rsid w:val="00940B62"/>
    <w:rsid w:val="00941BD5"/>
    <w:rsid w:val="00944304"/>
    <w:rsid w:val="00945760"/>
    <w:rsid w:val="00952900"/>
    <w:rsid w:val="00952F6F"/>
    <w:rsid w:val="00956BDC"/>
    <w:rsid w:val="00960552"/>
    <w:rsid w:val="00960748"/>
    <w:rsid w:val="00966523"/>
    <w:rsid w:val="0096714A"/>
    <w:rsid w:val="0097068F"/>
    <w:rsid w:val="009802B1"/>
    <w:rsid w:val="00980360"/>
    <w:rsid w:val="009807B9"/>
    <w:rsid w:val="00980D3C"/>
    <w:rsid w:val="0098199A"/>
    <w:rsid w:val="0098411B"/>
    <w:rsid w:val="00985D5C"/>
    <w:rsid w:val="0099064D"/>
    <w:rsid w:val="009916DF"/>
    <w:rsid w:val="009927FD"/>
    <w:rsid w:val="009A64C0"/>
    <w:rsid w:val="009A7F9C"/>
    <w:rsid w:val="009B1D7A"/>
    <w:rsid w:val="009B58B5"/>
    <w:rsid w:val="009C4C23"/>
    <w:rsid w:val="009C71D7"/>
    <w:rsid w:val="009C7AF4"/>
    <w:rsid w:val="009D0A29"/>
    <w:rsid w:val="009D140D"/>
    <w:rsid w:val="009D2E08"/>
    <w:rsid w:val="009D401D"/>
    <w:rsid w:val="009D5A5A"/>
    <w:rsid w:val="009E07F4"/>
    <w:rsid w:val="009E1E92"/>
    <w:rsid w:val="009E1EC0"/>
    <w:rsid w:val="009E68CB"/>
    <w:rsid w:val="009F116B"/>
    <w:rsid w:val="009F1C5B"/>
    <w:rsid w:val="009F2E9B"/>
    <w:rsid w:val="009F36ED"/>
    <w:rsid w:val="00A00ACE"/>
    <w:rsid w:val="00A024A8"/>
    <w:rsid w:val="00A03432"/>
    <w:rsid w:val="00A04BEB"/>
    <w:rsid w:val="00A074B6"/>
    <w:rsid w:val="00A26A31"/>
    <w:rsid w:val="00A30EDF"/>
    <w:rsid w:val="00A32B0D"/>
    <w:rsid w:val="00A34964"/>
    <w:rsid w:val="00A35968"/>
    <w:rsid w:val="00A37B48"/>
    <w:rsid w:val="00A42B70"/>
    <w:rsid w:val="00A45662"/>
    <w:rsid w:val="00A50427"/>
    <w:rsid w:val="00A52E66"/>
    <w:rsid w:val="00A53310"/>
    <w:rsid w:val="00A56A61"/>
    <w:rsid w:val="00A61A3B"/>
    <w:rsid w:val="00A64281"/>
    <w:rsid w:val="00A64905"/>
    <w:rsid w:val="00A6783E"/>
    <w:rsid w:val="00A705E8"/>
    <w:rsid w:val="00A70F57"/>
    <w:rsid w:val="00A722C4"/>
    <w:rsid w:val="00A74956"/>
    <w:rsid w:val="00A765ED"/>
    <w:rsid w:val="00A8023F"/>
    <w:rsid w:val="00A80DFD"/>
    <w:rsid w:val="00A82B0C"/>
    <w:rsid w:val="00A8700B"/>
    <w:rsid w:val="00A87875"/>
    <w:rsid w:val="00A955DC"/>
    <w:rsid w:val="00A972E6"/>
    <w:rsid w:val="00AA0B58"/>
    <w:rsid w:val="00AA1903"/>
    <w:rsid w:val="00AA2C24"/>
    <w:rsid w:val="00AA4F4E"/>
    <w:rsid w:val="00AA7832"/>
    <w:rsid w:val="00AB0001"/>
    <w:rsid w:val="00AB21B9"/>
    <w:rsid w:val="00AB37CA"/>
    <w:rsid w:val="00AB5F4C"/>
    <w:rsid w:val="00AB727D"/>
    <w:rsid w:val="00AC5D9B"/>
    <w:rsid w:val="00AD3810"/>
    <w:rsid w:val="00AD3E9A"/>
    <w:rsid w:val="00AD4FFE"/>
    <w:rsid w:val="00AD73D5"/>
    <w:rsid w:val="00AE1D67"/>
    <w:rsid w:val="00AE244E"/>
    <w:rsid w:val="00AE3F61"/>
    <w:rsid w:val="00AE42E2"/>
    <w:rsid w:val="00AE4C05"/>
    <w:rsid w:val="00AE5DB6"/>
    <w:rsid w:val="00AE6B3E"/>
    <w:rsid w:val="00AE7140"/>
    <w:rsid w:val="00AF1961"/>
    <w:rsid w:val="00AF41D9"/>
    <w:rsid w:val="00AF4D78"/>
    <w:rsid w:val="00AF5F2F"/>
    <w:rsid w:val="00AF6252"/>
    <w:rsid w:val="00AF636B"/>
    <w:rsid w:val="00AF7C20"/>
    <w:rsid w:val="00B0436B"/>
    <w:rsid w:val="00B12E5B"/>
    <w:rsid w:val="00B23791"/>
    <w:rsid w:val="00B24207"/>
    <w:rsid w:val="00B312EF"/>
    <w:rsid w:val="00B33717"/>
    <w:rsid w:val="00B37285"/>
    <w:rsid w:val="00B418E4"/>
    <w:rsid w:val="00B44A92"/>
    <w:rsid w:val="00B477A4"/>
    <w:rsid w:val="00B51BBE"/>
    <w:rsid w:val="00B51BFC"/>
    <w:rsid w:val="00B5249A"/>
    <w:rsid w:val="00B5311F"/>
    <w:rsid w:val="00B531F6"/>
    <w:rsid w:val="00B54528"/>
    <w:rsid w:val="00B5639A"/>
    <w:rsid w:val="00B624D1"/>
    <w:rsid w:val="00B7103A"/>
    <w:rsid w:val="00B710DE"/>
    <w:rsid w:val="00B71254"/>
    <w:rsid w:val="00B72936"/>
    <w:rsid w:val="00B74492"/>
    <w:rsid w:val="00B75179"/>
    <w:rsid w:val="00B8225A"/>
    <w:rsid w:val="00B832E7"/>
    <w:rsid w:val="00B92398"/>
    <w:rsid w:val="00B93223"/>
    <w:rsid w:val="00B94F99"/>
    <w:rsid w:val="00B95710"/>
    <w:rsid w:val="00BA10E8"/>
    <w:rsid w:val="00BA178C"/>
    <w:rsid w:val="00BA7022"/>
    <w:rsid w:val="00BC01F4"/>
    <w:rsid w:val="00BC0F16"/>
    <w:rsid w:val="00BC412A"/>
    <w:rsid w:val="00BC5DBC"/>
    <w:rsid w:val="00BD0AE6"/>
    <w:rsid w:val="00BD230A"/>
    <w:rsid w:val="00BD38B5"/>
    <w:rsid w:val="00BD4328"/>
    <w:rsid w:val="00BD43F9"/>
    <w:rsid w:val="00BD77A8"/>
    <w:rsid w:val="00BD7BEC"/>
    <w:rsid w:val="00BE4F80"/>
    <w:rsid w:val="00BE7AD2"/>
    <w:rsid w:val="00BF101F"/>
    <w:rsid w:val="00BF5D33"/>
    <w:rsid w:val="00BF759F"/>
    <w:rsid w:val="00C071F1"/>
    <w:rsid w:val="00C13FC2"/>
    <w:rsid w:val="00C15775"/>
    <w:rsid w:val="00C2072A"/>
    <w:rsid w:val="00C25D85"/>
    <w:rsid w:val="00C26528"/>
    <w:rsid w:val="00C3196F"/>
    <w:rsid w:val="00C35116"/>
    <w:rsid w:val="00C3577A"/>
    <w:rsid w:val="00C35C5A"/>
    <w:rsid w:val="00C40EB0"/>
    <w:rsid w:val="00C418EB"/>
    <w:rsid w:val="00C43D90"/>
    <w:rsid w:val="00C44435"/>
    <w:rsid w:val="00C44567"/>
    <w:rsid w:val="00C53625"/>
    <w:rsid w:val="00C56176"/>
    <w:rsid w:val="00C6061C"/>
    <w:rsid w:val="00C62B9F"/>
    <w:rsid w:val="00C66A64"/>
    <w:rsid w:val="00C674BB"/>
    <w:rsid w:val="00C70D85"/>
    <w:rsid w:val="00C743D6"/>
    <w:rsid w:val="00C7698A"/>
    <w:rsid w:val="00C77230"/>
    <w:rsid w:val="00C96963"/>
    <w:rsid w:val="00CA0427"/>
    <w:rsid w:val="00CA24BF"/>
    <w:rsid w:val="00CA2A52"/>
    <w:rsid w:val="00CA4606"/>
    <w:rsid w:val="00CA6786"/>
    <w:rsid w:val="00CB0B9E"/>
    <w:rsid w:val="00CB2F78"/>
    <w:rsid w:val="00CB325E"/>
    <w:rsid w:val="00CB6170"/>
    <w:rsid w:val="00CB6D93"/>
    <w:rsid w:val="00CB700F"/>
    <w:rsid w:val="00CC6384"/>
    <w:rsid w:val="00CD72C4"/>
    <w:rsid w:val="00CE0439"/>
    <w:rsid w:val="00CE0B0F"/>
    <w:rsid w:val="00CE3B08"/>
    <w:rsid w:val="00CE6888"/>
    <w:rsid w:val="00CF4D9A"/>
    <w:rsid w:val="00D02094"/>
    <w:rsid w:val="00D065BC"/>
    <w:rsid w:val="00D10EEC"/>
    <w:rsid w:val="00D10F74"/>
    <w:rsid w:val="00D12E81"/>
    <w:rsid w:val="00D20E95"/>
    <w:rsid w:val="00D245C0"/>
    <w:rsid w:val="00D25CE6"/>
    <w:rsid w:val="00D32FDD"/>
    <w:rsid w:val="00D357E2"/>
    <w:rsid w:val="00D363AD"/>
    <w:rsid w:val="00D37715"/>
    <w:rsid w:val="00D40019"/>
    <w:rsid w:val="00D4035F"/>
    <w:rsid w:val="00D42934"/>
    <w:rsid w:val="00D44B89"/>
    <w:rsid w:val="00D53339"/>
    <w:rsid w:val="00D537B2"/>
    <w:rsid w:val="00D5466C"/>
    <w:rsid w:val="00D5481E"/>
    <w:rsid w:val="00D54FBE"/>
    <w:rsid w:val="00D55DA0"/>
    <w:rsid w:val="00D56A28"/>
    <w:rsid w:val="00D57716"/>
    <w:rsid w:val="00D625F4"/>
    <w:rsid w:val="00D63559"/>
    <w:rsid w:val="00D637E2"/>
    <w:rsid w:val="00D63BB6"/>
    <w:rsid w:val="00D63F02"/>
    <w:rsid w:val="00D656CE"/>
    <w:rsid w:val="00D66988"/>
    <w:rsid w:val="00D6751A"/>
    <w:rsid w:val="00D703E2"/>
    <w:rsid w:val="00D71449"/>
    <w:rsid w:val="00D71732"/>
    <w:rsid w:val="00D73F30"/>
    <w:rsid w:val="00D75A9B"/>
    <w:rsid w:val="00D864E2"/>
    <w:rsid w:val="00D918CA"/>
    <w:rsid w:val="00D91D15"/>
    <w:rsid w:val="00D92353"/>
    <w:rsid w:val="00D94167"/>
    <w:rsid w:val="00D979A2"/>
    <w:rsid w:val="00D97B4B"/>
    <w:rsid w:val="00DA0231"/>
    <w:rsid w:val="00DA70A1"/>
    <w:rsid w:val="00DC0FEF"/>
    <w:rsid w:val="00DC49AD"/>
    <w:rsid w:val="00DD4D4B"/>
    <w:rsid w:val="00DD761C"/>
    <w:rsid w:val="00DE4A6D"/>
    <w:rsid w:val="00DE6AEC"/>
    <w:rsid w:val="00DE6C2E"/>
    <w:rsid w:val="00DF012F"/>
    <w:rsid w:val="00DF2088"/>
    <w:rsid w:val="00DF2FCF"/>
    <w:rsid w:val="00DF450A"/>
    <w:rsid w:val="00DF66C4"/>
    <w:rsid w:val="00DF7CF0"/>
    <w:rsid w:val="00E023EA"/>
    <w:rsid w:val="00E03FC4"/>
    <w:rsid w:val="00E0696C"/>
    <w:rsid w:val="00E10C3D"/>
    <w:rsid w:val="00E155C6"/>
    <w:rsid w:val="00E161B9"/>
    <w:rsid w:val="00E21376"/>
    <w:rsid w:val="00E238E4"/>
    <w:rsid w:val="00E2723F"/>
    <w:rsid w:val="00E30591"/>
    <w:rsid w:val="00E3166F"/>
    <w:rsid w:val="00E33B8E"/>
    <w:rsid w:val="00E360AF"/>
    <w:rsid w:val="00E404C1"/>
    <w:rsid w:val="00E41726"/>
    <w:rsid w:val="00E4287A"/>
    <w:rsid w:val="00E43501"/>
    <w:rsid w:val="00E436FA"/>
    <w:rsid w:val="00E43E4A"/>
    <w:rsid w:val="00E54ECA"/>
    <w:rsid w:val="00E61D5B"/>
    <w:rsid w:val="00E641C2"/>
    <w:rsid w:val="00E669CF"/>
    <w:rsid w:val="00E7127B"/>
    <w:rsid w:val="00E71DC2"/>
    <w:rsid w:val="00E72995"/>
    <w:rsid w:val="00E72FAF"/>
    <w:rsid w:val="00E731E5"/>
    <w:rsid w:val="00E75485"/>
    <w:rsid w:val="00E84715"/>
    <w:rsid w:val="00E8473B"/>
    <w:rsid w:val="00E862F4"/>
    <w:rsid w:val="00E873C2"/>
    <w:rsid w:val="00E9033C"/>
    <w:rsid w:val="00E9088A"/>
    <w:rsid w:val="00EA1FC8"/>
    <w:rsid w:val="00EB2941"/>
    <w:rsid w:val="00EB51D1"/>
    <w:rsid w:val="00EB7799"/>
    <w:rsid w:val="00EB7AB3"/>
    <w:rsid w:val="00EC2E1B"/>
    <w:rsid w:val="00EC47E2"/>
    <w:rsid w:val="00EC6B68"/>
    <w:rsid w:val="00EC6C5B"/>
    <w:rsid w:val="00EC70D7"/>
    <w:rsid w:val="00ED4515"/>
    <w:rsid w:val="00EE1889"/>
    <w:rsid w:val="00EE2A21"/>
    <w:rsid w:val="00EE4A2C"/>
    <w:rsid w:val="00EF4D7D"/>
    <w:rsid w:val="00F01242"/>
    <w:rsid w:val="00F01AE8"/>
    <w:rsid w:val="00F02B1E"/>
    <w:rsid w:val="00F04E5E"/>
    <w:rsid w:val="00F0591C"/>
    <w:rsid w:val="00F06443"/>
    <w:rsid w:val="00F15B8D"/>
    <w:rsid w:val="00F25AA4"/>
    <w:rsid w:val="00F25D01"/>
    <w:rsid w:val="00F26D97"/>
    <w:rsid w:val="00F33278"/>
    <w:rsid w:val="00F33DF4"/>
    <w:rsid w:val="00F3497C"/>
    <w:rsid w:val="00F36994"/>
    <w:rsid w:val="00F4069B"/>
    <w:rsid w:val="00F40AF6"/>
    <w:rsid w:val="00F40D2E"/>
    <w:rsid w:val="00F45C06"/>
    <w:rsid w:val="00F464BF"/>
    <w:rsid w:val="00F4739C"/>
    <w:rsid w:val="00F47793"/>
    <w:rsid w:val="00F56339"/>
    <w:rsid w:val="00F56CBE"/>
    <w:rsid w:val="00F63080"/>
    <w:rsid w:val="00F6323C"/>
    <w:rsid w:val="00F67893"/>
    <w:rsid w:val="00F76095"/>
    <w:rsid w:val="00F77A1B"/>
    <w:rsid w:val="00F80023"/>
    <w:rsid w:val="00F83524"/>
    <w:rsid w:val="00F84E84"/>
    <w:rsid w:val="00F86000"/>
    <w:rsid w:val="00F91C6D"/>
    <w:rsid w:val="00F934E6"/>
    <w:rsid w:val="00F93D5F"/>
    <w:rsid w:val="00FA0B2D"/>
    <w:rsid w:val="00FA0CA9"/>
    <w:rsid w:val="00FA256E"/>
    <w:rsid w:val="00FB04DC"/>
    <w:rsid w:val="00FB2908"/>
    <w:rsid w:val="00FB785C"/>
    <w:rsid w:val="00FB7D3C"/>
    <w:rsid w:val="00FD05D9"/>
    <w:rsid w:val="00FD2B07"/>
    <w:rsid w:val="00FD4E3A"/>
    <w:rsid w:val="00FD5C7E"/>
    <w:rsid w:val="00FD63A3"/>
    <w:rsid w:val="00FD70B3"/>
    <w:rsid w:val="00FD744D"/>
    <w:rsid w:val="00FD75D7"/>
    <w:rsid w:val="00FE0840"/>
    <w:rsid w:val="00FE0FF6"/>
    <w:rsid w:val="00FE5FBD"/>
    <w:rsid w:val="00FE6CF7"/>
    <w:rsid w:val="00FE75FE"/>
    <w:rsid w:val="00FF0FC6"/>
    <w:rsid w:val="00FF1130"/>
    <w:rsid w:val="00FF208C"/>
    <w:rsid w:val="00FF3C03"/>
    <w:rsid w:val="00FF4688"/>
    <w:rsid w:val="00FF4B85"/>
    <w:rsid w:val="00FF573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5FBD"/>
  </w:style>
  <w:style w:type="paragraph" w:styleId="1">
    <w:name w:val="heading 1"/>
    <w:basedOn w:val="a"/>
    <w:next w:val="a"/>
    <w:link w:val="1Char"/>
    <w:uiPriority w:val="9"/>
    <w:qFormat/>
    <w:rsid w:val="001C7AE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Char"/>
    <w:uiPriority w:val="9"/>
    <w:unhideWhenUsed/>
    <w:qFormat/>
    <w:rsid w:val="00B0436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4">
    <w:name w:val="heading 4"/>
    <w:basedOn w:val="a"/>
    <w:next w:val="a"/>
    <w:link w:val="4Char"/>
    <w:uiPriority w:val="9"/>
    <w:semiHidden/>
    <w:unhideWhenUsed/>
    <w:qFormat/>
    <w:rsid w:val="00C77230"/>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C5592"/>
    <w:pPr>
      <w:spacing w:after="0" w:afterAutospacing="1" w:line="240" w:lineRule="auto"/>
      <w:jc w:val="both"/>
    </w:pPr>
    <w:rPr>
      <w:rFonts w:ascii="Times New Roman" w:eastAsia="Calibri" w:hAnsi="Times New Roman" w:cs="Times New Roman"/>
      <w:position w:val="-4"/>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Subtle Emphasis"/>
    <w:basedOn w:val="a0"/>
    <w:uiPriority w:val="19"/>
    <w:qFormat/>
    <w:rsid w:val="007C5592"/>
    <w:rPr>
      <w:i/>
      <w:iCs/>
      <w:color w:val="404040" w:themeColor="text1" w:themeTint="BF"/>
    </w:rPr>
  </w:style>
  <w:style w:type="paragraph" w:styleId="a5">
    <w:name w:val="header"/>
    <w:basedOn w:val="a"/>
    <w:link w:val="Char"/>
    <w:uiPriority w:val="99"/>
    <w:unhideWhenUsed/>
    <w:rsid w:val="00FD63A3"/>
    <w:pPr>
      <w:tabs>
        <w:tab w:val="center" w:pos="4320"/>
        <w:tab w:val="right" w:pos="8640"/>
      </w:tabs>
      <w:spacing w:after="0" w:line="240" w:lineRule="auto"/>
    </w:pPr>
  </w:style>
  <w:style w:type="character" w:customStyle="1" w:styleId="Char">
    <w:name w:val="رأس الصفحة Char"/>
    <w:basedOn w:val="a0"/>
    <w:link w:val="a5"/>
    <w:uiPriority w:val="99"/>
    <w:rsid w:val="00FD63A3"/>
  </w:style>
  <w:style w:type="paragraph" w:styleId="a6">
    <w:name w:val="footer"/>
    <w:basedOn w:val="a"/>
    <w:link w:val="Char0"/>
    <w:uiPriority w:val="99"/>
    <w:unhideWhenUsed/>
    <w:rsid w:val="00FD63A3"/>
    <w:pPr>
      <w:tabs>
        <w:tab w:val="center" w:pos="4320"/>
        <w:tab w:val="right" w:pos="8640"/>
      </w:tabs>
      <w:spacing w:after="0" w:line="240" w:lineRule="auto"/>
    </w:pPr>
  </w:style>
  <w:style w:type="character" w:customStyle="1" w:styleId="Char0">
    <w:name w:val="تذييل الصفحة Char"/>
    <w:basedOn w:val="a0"/>
    <w:link w:val="a6"/>
    <w:uiPriority w:val="99"/>
    <w:rsid w:val="00FD63A3"/>
  </w:style>
  <w:style w:type="table" w:customStyle="1" w:styleId="TableGrid1">
    <w:name w:val="Table Grid1"/>
    <w:basedOn w:val="a1"/>
    <w:next w:val="a3"/>
    <w:uiPriority w:val="39"/>
    <w:rsid w:val="005172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Emphasis"/>
    <w:basedOn w:val="a0"/>
    <w:qFormat/>
    <w:rsid w:val="00E10C3D"/>
    <w:rPr>
      <w:i/>
      <w:iCs/>
    </w:rPr>
  </w:style>
  <w:style w:type="paragraph" w:styleId="a8">
    <w:name w:val="List Paragraph"/>
    <w:basedOn w:val="a"/>
    <w:uiPriority w:val="34"/>
    <w:qFormat/>
    <w:rsid w:val="00D73F30"/>
    <w:pPr>
      <w:ind w:left="720"/>
      <w:contextualSpacing/>
    </w:pPr>
  </w:style>
  <w:style w:type="paragraph" w:styleId="a9">
    <w:name w:val="Normal (Web)"/>
    <w:basedOn w:val="a"/>
    <w:uiPriority w:val="99"/>
    <w:semiHidden/>
    <w:unhideWhenUsed/>
    <w:rsid w:val="001A052B"/>
    <w:pPr>
      <w:spacing w:before="100" w:beforeAutospacing="1" w:after="100" w:afterAutospacing="1" w:line="240" w:lineRule="auto"/>
    </w:pPr>
    <w:rPr>
      <w:rFonts w:ascii="Times New Roman" w:eastAsia="Times New Roman" w:hAnsi="Times New Roman" w:cs="Times New Roman"/>
      <w:sz w:val="24"/>
      <w:szCs w:val="24"/>
    </w:rPr>
  </w:style>
  <w:style w:type="paragraph" w:styleId="HTML">
    <w:name w:val="HTML Preformatted"/>
    <w:basedOn w:val="a"/>
    <w:link w:val="HTMLChar"/>
    <w:uiPriority w:val="99"/>
    <w:semiHidden/>
    <w:unhideWhenUsed/>
    <w:rsid w:val="002A1904"/>
    <w:pPr>
      <w:spacing w:after="0" w:line="240" w:lineRule="auto"/>
    </w:pPr>
    <w:rPr>
      <w:rFonts w:ascii="Consolas" w:hAnsi="Consolas" w:cs="Consolas"/>
      <w:sz w:val="20"/>
      <w:szCs w:val="20"/>
    </w:rPr>
  </w:style>
  <w:style w:type="character" w:customStyle="1" w:styleId="HTMLChar">
    <w:name w:val="بتنسيق HTML مسبق Char"/>
    <w:basedOn w:val="a0"/>
    <w:link w:val="HTML"/>
    <w:uiPriority w:val="99"/>
    <w:semiHidden/>
    <w:rsid w:val="002A1904"/>
    <w:rPr>
      <w:rFonts w:ascii="Consolas" w:hAnsi="Consolas" w:cs="Consolas"/>
      <w:sz w:val="20"/>
      <w:szCs w:val="20"/>
    </w:rPr>
  </w:style>
  <w:style w:type="paragraph" w:customStyle="1" w:styleId="10">
    <w:name w:val="سرد الفقرات1"/>
    <w:basedOn w:val="a"/>
    <w:uiPriority w:val="34"/>
    <w:qFormat/>
    <w:rsid w:val="003E5E59"/>
    <w:pPr>
      <w:spacing w:after="200" w:line="276" w:lineRule="auto"/>
      <w:ind w:left="720"/>
      <w:contextualSpacing/>
    </w:pPr>
    <w:rPr>
      <w:rFonts w:ascii="Calibri" w:eastAsia="Calibri" w:hAnsi="Calibri" w:cs="Arial"/>
    </w:rPr>
  </w:style>
  <w:style w:type="character" w:customStyle="1" w:styleId="Char1">
    <w:name w:val="نص في بالون Char"/>
    <w:basedOn w:val="a0"/>
    <w:link w:val="aa"/>
    <w:uiPriority w:val="99"/>
    <w:semiHidden/>
    <w:rsid w:val="00D42934"/>
    <w:rPr>
      <w:rFonts w:ascii="Tahoma" w:hAnsi="Tahoma" w:cs="Tahoma"/>
      <w:sz w:val="16"/>
      <w:szCs w:val="16"/>
    </w:rPr>
  </w:style>
  <w:style w:type="paragraph" w:styleId="aa">
    <w:name w:val="Balloon Text"/>
    <w:basedOn w:val="a"/>
    <w:link w:val="Char1"/>
    <w:uiPriority w:val="99"/>
    <w:semiHidden/>
    <w:unhideWhenUsed/>
    <w:rsid w:val="00D42934"/>
    <w:pPr>
      <w:spacing w:after="0" w:line="240" w:lineRule="auto"/>
    </w:pPr>
    <w:rPr>
      <w:rFonts w:ascii="Tahoma" w:hAnsi="Tahoma" w:cs="Tahoma"/>
      <w:sz w:val="16"/>
      <w:szCs w:val="16"/>
    </w:rPr>
  </w:style>
  <w:style w:type="table" w:styleId="-2">
    <w:name w:val="Light List Accent 2"/>
    <w:basedOn w:val="a1"/>
    <w:uiPriority w:val="61"/>
    <w:rsid w:val="00D42934"/>
    <w:pPr>
      <w:spacing w:after="0" w:line="240" w:lineRule="auto"/>
    </w:p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20">
    <w:name w:val="Light Grid Accent 2"/>
    <w:basedOn w:val="a1"/>
    <w:uiPriority w:val="62"/>
    <w:rsid w:val="00D42934"/>
    <w:pPr>
      <w:spacing w:after="0" w:line="240" w:lineRule="auto"/>
    </w:p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character" w:customStyle="1" w:styleId="apple-converted-space">
    <w:name w:val="apple-converted-space"/>
    <w:basedOn w:val="a0"/>
    <w:rsid w:val="00C15775"/>
  </w:style>
  <w:style w:type="paragraph" w:styleId="ab">
    <w:name w:val="No Spacing"/>
    <w:uiPriority w:val="1"/>
    <w:qFormat/>
    <w:rsid w:val="00B0436B"/>
    <w:pPr>
      <w:spacing w:after="0" w:line="240" w:lineRule="auto"/>
    </w:pPr>
  </w:style>
  <w:style w:type="character" w:customStyle="1" w:styleId="2Char">
    <w:name w:val="عنوان 2 Char"/>
    <w:basedOn w:val="a0"/>
    <w:link w:val="2"/>
    <w:uiPriority w:val="9"/>
    <w:rsid w:val="00B0436B"/>
    <w:rPr>
      <w:rFonts w:asciiTheme="majorHAnsi" w:eastAsiaTheme="majorEastAsia" w:hAnsiTheme="majorHAnsi" w:cstheme="majorBidi"/>
      <w:color w:val="2E74B5" w:themeColor="accent1" w:themeShade="BF"/>
      <w:sz w:val="26"/>
      <w:szCs w:val="26"/>
    </w:rPr>
  </w:style>
  <w:style w:type="character" w:customStyle="1" w:styleId="1Char">
    <w:name w:val="عنوان 1 Char"/>
    <w:basedOn w:val="a0"/>
    <w:link w:val="1"/>
    <w:uiPriority w:val="9"/>
    <w:rsid w:val="001C7AE8"/>
    <w:rPr>
      <w:rFonts w:asciiTheme="majorHAnsi" w:eastAsiaTheme="majorEastAsia" w:hAnsiTheme="majorHAnsi" w:cstheme="majorBidi"/>
      <w:color w:val="2E74B5" w:themeColor="accent1" w:themeShade="BF"/>
      <w:sz w:val="32"/>
      <w:szCs w:val="32"/>
    </w:rPr>
  </w:style>
  <w:style w:type="character" w:styleId="Hyperlink">
    <w:name w:val="Hyperlink"/>
    <w:basedOn w:val="a0"/>
    <w:uiPriority w:val="99"/>
    <w:unhideWhenUsed/>
    <w:rsid w:val="00B710DE"/>
    <w:rPr>
      <w:color w:val="0000FF"/>
      <w:u w:val="single"/>
    </w:rPr>
  </w:style>
  <w:style w:type="character" w:customStyle="1" w:styleId="4Char">
    <w:name w:val="عنوان 4 Char"/>
    <w:basedOn w:val="a0"/>
    <w:link w:val="4"/>
    <w:uiPriority w:val="9"/>
    <w:semiHidden/>
    <w:rsid w:val="00C77230"/>
    <w:rPr>
      <w:rFonts w:asciiTheme="majorHAnsi" w:eastAsiaTheme="majorEastAsia" w:hAnsiTheme="majorHAnsi" w:cstheme="majorBidi"/>
      <w:i/>
      <w:iCs/>
      <w:color w:val="2E74B5" w:themeColor="accent1" w:themeShade="BF"/>
    </w:rPr>
  </w:style>
  <w:style w:type="table" w:customStyle="1" w:styleId="LightGrid-Accent21">
    <w:name w:val="Light Grid - Accent 21"/>
    <w:basedOn w:val="a1"/>
    <w:next w:val="-20"/>
    <w:uiPriority w:val="62"/>
    <w:semiHidden/>
    <w:unhideWhenUsed/>
    <w:rsid w:val="00264DEB"/>
    <w:pPr>
      <w:spacing w:after="0" w:line="240" w:lineRule="auto"/>
    </w:pPr>
    <w:rPr>
      <w:rFonts w:ascii="Calibri" w:eastAsia="Calibri" w:hAnsi="Calibri" w:cs="Arial"/>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Grid-Accent22">
    <w:name w:val="Light Grid - Accent 22"/>
    <w:basedOn w:val="a1"/>
    <w:next w:val="-20"/>
    <w:uiPriority w:val="62"/>
    <w:semiHidden/>
    <w:unhideWhenUsed/>
    <w:rsid w:val="00264DEB"/>
    <w:pPr>
      <w:spacing w:after="0" w:line="240" w:lineRule="auto"/>
    </w:pPr>
    <w:rPr>
      <w:rFonts w:ascii="Calibri" w:eastAsia="Calibri" w:hAnsi="Calibri" w:cs="Arial"/>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ac">
    <w:name w:val="Book Title"/>
    <w:basedOn w:val="a0"/>
    <w:uiPriority w:val="33"/>
    <w:qFormat/>
    <w:rsid w:val="00700986"/>
    <w:rPr>
      <w:b/>
      <w:bCs/>
      <w:smallCaps/>
      <w:spacing w:val="5"/>
    </w:rPr>
  </w:style>
  <w:style w:type="character" w:styleId="ad">
    <w:name w:val="Strong"/>
    <w:basedOn w:val="a0"/>
    <w:uiPriority w:val="22"/>
    <w:qFormat/>
    <w:rsid w:val="0070098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5FBD"/>
  </w:style>
  <w:style w:type="paragraph" w:styleId="1">
    <w:name w:val="heading 1"/>
    <w:basedOn w:val="a"/>
    <w:next w:val="a"/>
    <w:link w:val="1Char"/>
    <w:uiPriority w:val="9"/>
    <w:qFormat/>
    <w:rsid w:val="001C7AE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Char"/>
    <w:uiPriority w:val="9"/>
    <w:unhideWhenUsed/>
    <w:qFormat/>
    <w:rsid w:val="00B0436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4">
    <w:name w:val="heading 4"/>
    <w:basedOn w:val="a"/>
    <w:next w:val="a"/>
    <w:link w:val="4Char"/>
    <w:uiPriority w:val="9"/>
    <w:semiHidden/>
    <w:unhideWhenUsed/>
    <w:qFormat/>
    <w:rsid w:val="00C77230"/>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C5592"/>
    <w:pPr>
      <w:spacing w:after="0" w:afterAutospacing="1" w:line="240" w:lineRule="auto"/>
      <w:jc w:val="both"/>
    </w:pPr>
    <w:rPr>
      <w:rFonts w:ascii="Times New Roman" w:eastAsia="Calibri" w:hAnsi="Times New Roman" w:cs="Times New Roman"/>
      <w:position w:val="-4"/>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Subtle Emphasis"/>
    <w:basedOn w:val="a0"/>
    <w:uiPriority w:val="19"/>
    <w:qFormat/>
    <w:rsid w:val="007C5592"/>
    <w:rPr>
      <w:i/>
      <w:iCs/>
      <w:color w:val="404040" w:themeColor="text1" w:themeTint="BF"/>
    </w:rPr>
  </w:style>
  <w:style w:type="paragraph" w:styleId="a5">
    <w:name w:val="header"/>
    <w:basedOn w:val="a"/>
    <w:link w:val="Char"/>
    <w:uiPriority w:val="99"/>
    <w:unhideWhenUsed/>
    <w:rsid w:val="00FD63A3"/>
    <w:pPr>
      <w:tabs>
        <w:tab w:val="center" w:pos="4320"/>
        <w:tab w:val="right" w:pos="8640"/>
      </w:tabs>
      <w:spacing w:after="0" w:line="240" w:lineRule="auto"/>
    </w:pPr>
  </w:style>
  <w:style w:type="character" w:customStyle="1" w:styleId="Char">
    <w:name w:val="رأس الصفحة Char"/>
    <w:basedOn w:val="a0"/>
    <w:link w:val="a5"/>
    <w:uiPriority w:val="99"/>
    <w:rsid w:val="00FD63A3"/>
  </w:style>
  <w:style w:type="paragraph" w:styleId="a6">
    <w:name w:val="footer"/>
    <w:basedOn w:val="a"/>
    <w:link w:val="Char0"/>
    <w:uiPriority w:val="99"/>
    <w:unhideWhenUsed/>
    <w:rsid w:val="00FD63A3"/>
    <w:pPr>
      <w:tabs>
        <w:tab w:val="center" w:pos="4320"/>
        <w:tab w:val="right" w:pos="8640"/>
      </w:tabs>
      <w:spacing w:after="0" w:line="240" w:lineRule="auto"/>
    </w:pPr>
  </w:style>
  <w:style w:type="character" w:customStyle="1" w:styleId="Char0">
    <w:name w:val="تذييل الصفحة Char"/>
    <w:basedOn w:val="a0"/>
    <w:link w:val="a6"/>
    <w:uiPriority w:val="99"/>
    <w:rsid w:val="00FD63A3"/>
  </w:style>
  <w:style w:type="table" w:customStyle="1" w:styleId="TableGrid1">
    <w:name w:val="Table Grid1"/>
    <w:basedOn w:val="a1"/>
    <w:next w:val="a3"/>
    <w:uiPriority w:val="39"/>
    <w:rsid w:val="005172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Emphasis"/>
    <w:basedOn w:val="a0"/>
    <w:qFormat/>
    <w:rsid w:val="00E10C3D"/>
    <w:rPr>
      <w:i/>
      <w:iCs/>
    </w:rPr>
  </w:style>
  <w:style w:type="paragraph" w:styleId="a8">
    <w:name w:val="List Paragraph"/>
    <w:basedOn w:val="a"/>
    <w:uiPriority w:val="34"/>
    <w:qFormat/>
    <w:rsid w:val="00D73F30"/>
    <w:pPr>
      <w:ind w:left="720"/>
      <w:contextualSpacing/>
    </w:pPr>
  </w:style>
  <w:style w:type="paragraph" w:styleId="a9">
    <w:name w:val="Normal (Web)"/>
    <w:basedOn w:val="a"/>
    <w:uiPriority w:val="99"/>
    <w:semiHidden/>
    <w:unhideWhenUsed/>
    <w:rsid w:val="001A052B"/>
    <w:pPr>
      <w:spacing w:before="100" w:beforeAutospacing="1" w:after="100" w:afterAutospacing="1" w:line="240" w:lineRule="auto"/>
    </w:pPr>
    <w:rPr>
      <w:rFonts w:ascii="Times New Roman" w:eastAsia="Times New Roman" w:hAnsi="Times New Roman" w:cs="Times New Roman"/>
      <w:sz w:val="24"/>
      <w:szCs w:val="24"/>
    </w:rPr>
  </w:style>
  <w:style w:type="paragraph" w:styleId="HTML">
    <w:name w:val="HTML Preformatted"/>
    <w:basedOn w:val="a"/>
    <w:link w:val="HTMLChar"/>
    <w:uiPriority w:val="99"/>
    <w:semiHidden/>
    <w:unhideWhenUsed/>
    <w:rsid w:val="002A1904"/>
    <w:pPr>
      <w:spacing w:after="0" w:line="240" w:lineRule="auto"/>
    </w:pPr>
    <w:rPr>
      <w:rFonts w:ascii="Consolas" w:hAnsi="Consolas" w:cs="Consolas"/>
      <w:sz w:val="20"/>
      <w:szCs w:val="20"/>
    </w:rPr>
  </w:style>
  <w:style w:type="character" w:customStyle="1" w:styleId="HTMLChar">
    <w:name w:val="بتنسيق HTML مسبق Char"/>
    <w:basedOn w:val="a0"/>
    <w:link w:val="HTML"/>
    <w:uiPriority w:val="99"/>
    <w:semiHidden/>
    <w:rsid w:val="002A1904"/>
    <w:rPr>
      <w:rFonts w:ascii="Consolas" w:hAnsi="Consolas" w:cs="Consolas"/>
      <w:sz w:val="20"/>
      <w:szCs w:val="20"/>
    </w:rPr>
  </w:style>
  <w:style w:type="paragraph" w:customStyle="1" w:styleId="10">
    <w:name w:val="سرد الفقرات1"/>
    <w:basedOn w:val="a"/>
    <w:uiPriority w:val="34"/>
    <w:qFormat/>
    <w:rsid w:val="003E5E59"/>
    <w:pPr>
      <w:spacing w:after="200" w:line="276" w:lineRule="auto"/>
      <w:ind w:left="720"/>
      <w:contextualSpacing/>
    </w:pPr>
    <w:rPr>
      <w:rFonts w:ascii="Calibri" w:eastAsia="Calibri" w:hAnsi="Calibri" w:cs="Arial"/>
    </w:rPr>
  </w:style>
  <w:style w:type="character" w:customStyle="1" w:styleId="Char1">
    <w:name w:val="نص في بالون Char"/>
    <w:basedOn w:val="a0"/>
    <w:link w:val="aa"/>
    <w:uiPriority w:val="99"/>
    <w:semiHidden/>
    <w:rsid w:val="00D42934"/>
    <w:rPr>
      <w:rFonts w:ascii="Tahoma" w:hAnsi="Tahoma" w:cs="Tahoma"/>
      <w:sz w:val="16"/>
      <w:szCs w:val="16"/>
    </w:rPr>
  </w:style>
  <w:style w:type="paragraph" w:styleId="aa">
    <w:name w:val="Balloon Text"/>
    <w:basedOn w:val="a"/>
    <w:link w:val="Char1"/>
    <w:uiPriority w:val="99"/>
    <w:semiHidden/>
    <w:unhideWhenUsed/>
    <w:rsid w:val="00D42934"/>
    <w:pPr>
      <w:spacing w:after="0" w:line="240" w:lineRule="auto"/>
    </w:pPr>
    <w:rPr>
      <w:rFonts w:ascii="Tahoma" w:hAnsi="Tahoma" w:cs="Tahoma"/>
      <w:sz w:val="16"/>
      <w:szCs w:val="16"/>
    </w:rPr>
  </w:style>
  <w:style w:type="table" w:styleId="-2">
    <w:name w:val="Light List Accent 2"/>
    <w:basedOn w:val="a1"/>
    <w:uiPriority w:val="61"/>
    <w:rsid w:val="00D42934"/>
    <w:pPr>
      <w:spacing w:after="0" w:line="240" w:lineRule="auto"/>
    </w:p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20">
    <w:name w:val="Light Grid Accent 2"/>
    <w:basedOn w:val="a1"/>
    <w:uiPriority w:val="62"/>
    <w:rsid w:val="00D42934"/>
    <w:pPr>
      <w:spacing w:after="0" w:line="240" w:lineRule="auto"/>
    </w:p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character" w:customStyle="1" w:styleId="apple-converted-space">
    <w:name w:val="apple-converted-space"/>
    <w:basedOn w:val="a0"/>
    <w:rsid w:val="00C15775"/>
  </w:style>
  <w:style w:type="paragraph" w:styleId="ab">
    <w:name w:val="No Spacing"/>
    <w:uiPriority w:val="1"/>
    <w:qFormat/>
    <w:rsid w:val="00B0436B"/>
    <w:pPr>
      <w:spacing w:after="0" w:line="240" w:lineRule="auto"/>
    </w:pPr>
  </w:style>
  <w:style w:type="character" w:customStyle="1" w:styleId="2Char">
    <w:name w:val="عنوان 2 Char"/>
    <w:basedOn w:val="a0"/>
    <w:link w:val="2"/>
    <w:uiPriority w:val="9"/>
    <w:rsid w:val="00B0436B"/>
    <w:rPr>
      <w:rFonts w:asciiTheme="majorHAnsi" w:eastAsiaTheme="majorEastAsia" w:hAnsiTheme="majorHAnsi" w:cstheme="majorBidi"/>
      <w:color w:val="2E74B5" w:themeColor="accent1" w:themeShade="BF"/>
      <w:sz w:val="26"/>
      <w:szCs w:val="26"/>
    </w:rPr>
  </w:style>
  <w:style w:type="character" w:customStyle="1" w:styleId="1Char">
    <w:name w:val="عنوان 1 Char"/>
    <w:basedOn w:val="a0"/>
    <w:link w:val="1"/>
    <w:uiPriority w:val="9"/>
    <w:rsid w:val="001C7AE8"/>
    <w:rPr>
      <w:rFonts w:asciiTheme="majorHAnsi" w:eastAsiaTheme="majorEastAsia" w:hAnsiTheme="majorHAnsi" w:cstheme="majorBidi"/>
      <w:color w:val="2E74B5" w:themeColor="accent1" w:themeShade="BF"/>
      <w:sz w:val="32"/>
      <w:szCs w:val="32"/>
    </w:rPr>
  </w:style>
  <w:style w:type="character" w:styleId="Hyperlink">
    <w:name w:val="Hyperlink"/>
    <w:basedOn w:val="a0"/>
    <w:uiPriority w:val="99"/>
    <w:unhideWhenUsed/>
    <w:rsid w:val="00B710DE"/>
    <w:rPr>
      <w:color w:val="0000FF"/>
      <w:u w:val="single"/>
    </w:rPr>
  </w:style>
  <w:style w:type="character" w:customStyle="1" w:styleId="4Char">
    <w:name w:val="عنوان 4 Char"/>
    <w:basedOn w:val="a0"/>
    <w:link w:val="4"/>
    <w:uiPriority w:val="9"/>
    <w:semiHidden/>
    <w:rsid w:val="00C77230"/>
    <w:rPr>
      <w:rFonts w:asciiTheme="majorHAnsi" w:eastAsiaTheme="majorEastAsia" w:hAnsiTheme="majorHAnsi" w:cstheme="majorBidi"/>
      <w:i/>
      <w:iCs/>
      <w:color w:val="2E74B5" w:themeColor="accent1" w:themeShade="BF"/>
    </w:rPr>
  </w:style>
  <w:style w:type="table" w:customStyle="1" w:styleId="LightGrid-Accent21">
    <w:name w:val="Light Grid - Accent 21"/>
    <w:basedOn w:val="a1"/>
    <w:next w:val="-20"/>
    <w:uiPriority w:val="62"/>
    <w:semiHidden/>
    <w:unhideWhenUsed/>
    <w:rsid w:val="00264DEB"/>
    <w:pPr>
      <w:spacing w:after="0" w:line="240" w:lineRule="auto"/>
    </w:pPr>
    <w:rPr>
      <w:rFonts w:ascii="Calibri" w:eastAsia="Calibri" w:hAnsi="Calibri" w:cs="Arial"/>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Grid-Accent22">
    <w:name w:val="Light Grid - Accent 22"/>
    <w:basedOn w:val="a1"/>
    <w:next w:val="-20"/>
    <w:uiPriority w:val="62"/>
    <w:semiHidden/>
    <w:unhideWhenUsed/>
    <w:rsid w:val="00264DEB"/>
    <w:pPr>
      <w:spacing w:after="0" w:line="240" w:lineRule="auto"/>
    </w:pPr>
    <w:rPr>
      <w:rFonts w:ascii="Calibri" w:eastAsia="Calibri" w:hAnsi="Calibri" w:cs="Arial"/>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ac">
    <w:name w:val="Book Title"/>
    <w:basedOn w:val="a0"/>
    <w:uiPriority w:val="33"/>
    <w:qFormat/>
    <w:rsid w:val="00700986"/>
    <w:rPr>
      <w:b/>
      <w:bCs/>
      <w:smallCaps/>
      <w:spacing w:val="5"/>
    </w:rPr>
  </w:style>
  <w:style w:type="character" w:styleId="ad">
    <w:name w:val="Strong"/>
    <w:basedOn w:val="a0"/>
    <w:uiPriority w:val="22"/>
    <w:qFormat/>
    <w:rsid w:val="0070098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8380">
      <w:bodyDiv w:val="1"/>
      <w:marLeft w:val="0"/>
      <w:marRight w:val="0"/>
      <w:marTop w:val="0"/>
      <w:marBottom w:val="0"/>
      <w:divBdr>
        <w:top w:val="none" w:sz="0" w:space="0" w:color="auto"/>
        <w:left w:val="none" w:sz="0" w:space="0" w:color="auto"/>
        <w:bottom w:val="none" w:sz="0" w:space="0" w:color="auto"/>
        <w:right w:val="none" w:sz="0" w:space="0" w:color="auto"/>
      </w:divBdr>
    </w:div>
    <w:div w:id="6911948">
      <w:bodyDiv w:val="1"/>
      <w:marLeft w:val="0"/>
      <w:marRight w:val="0"/>
      <w:marTop w:val="0"/>
      <w:marBottom w:val="0"/>
      <w:divBdr>
        <w:top w:val="none" w:sz="0" w:space="0" w:color="auto"/>
        <w:left w:val="none" w:sz="0" w:space="0" w:color="auto"/>
        <w:bottom w:val="none" w:sz="0" w:space="0" w:color="auto"/>
        <w:right w:val="none" w:sz="0" w:space="0" w:color="auto"/>
      </w:divBdr>
      <w:divsChild>
        <w:div w:id="1809741478">
          <w:marLeft w:val="0"/>
          <w:marRight w:val="0"/>
          <w:marTop w:val="0"/>
          <w:marBottom w:val="0"/>
          <w:divBdr>
            <w:top w:val="none" w:sz="0" w:space="0" w:color="auto"/>
            <w:left w:val="none" w:sz="0" w:space="0" w:color="auto"/>
            <w:bottom w:val="none" w:sz="0" w:space="0" w:color="auto"/>
            <w:right w:val="none" w:sz="0" w:space="0" w:color="auto"/>
          </w:divBdr>
        </w:div>
        <w:div w:id="1453668005">
          <w:marLeft w:val="0"/>
          <w:marRight w:val="0"/>
          <w:marTop w:val="0"/>
          <w:marBottom w:val="0"/>
          <w:divBdr>
            <w:top w:val="none" w:sz="0" w:space="0" w:color="auto"/>
            <w:left w:val="none" w:sz="0" w:space="0" w:color="auto"/>
            <w:bottom w:val="none" w:sz="0" w:space="0" w:color="auto"/>
            <w:right w:val="none" w:sz="0" w:space="0" w:color="auto"/>
          </w:divBdr>
        </w:div>
      </w:divsChild>
    </w:div>
    <w:div w:id="23016729">
      <w:bodyDiv w:val="1"/>
      <w:marLeft w:val="0"/>
      <w:marRight w:val="0"/>
      <w:marTop w:val="0"/>
      <w:marBottom w:val="0"/>
      <w:divBdr>
        <w:top w:val="none" w:sz="0" w:space="0" w:color="auto"/>
        <w:left w:val="none" w:sz="0" w:space="0" w:color="auto"/>
        <w:bottom w:val="none" w:sz="0" w:space="0" w:color="auto"/>
        <w:right w:val="none" w:sz="0" w:space="0" w:color="auto"/>
      </w:divBdr>
      <w:divsChild>
        <w:div w:id="2101825581">
          <w:marLeft w:val="0"/>
          <w:marRight w:val="0"/>
          <w:marTop w:val="0"/>
          <w:marBottom w:val="0"/>
          <w:divBdr>
            <w:top w:val="none" w:sz="0" w:space="0" w:color="auto"/>
            <w:left w:val="none" w:sz="0" w:space="0" w:color="auto"/>
            <w:bottom w:val="none" w:sz="0" w:space="0" w:color="auto"/>
            <w:right w:val="none" w:sz="0" w:space="0" w:color="auto"/>
          </w:divBdr>
        </w:div>
        <w:div w:id="1999187568">
          <w:marLeft w:val="0"/>
          <w:marRight w:val="0"/>
          <w:marTop w:val="0"/>
          <w:marBottom w:val="0"/>
          <w:divBdr>
            <w:top w:val="none" w:sz="0" w:space="0" w:color="auto"/>
            <w:left w:val="none" w:sz="0" w:space="0" w:color="auto"/>
            <w:bottom w:val="none" w:sz="0" w:space="0" w:color="auto"/>
            <w:right w:val="none" w:sz="0" w:space="0" w:color="auto"/>
          </w:divBdr>
        </w:div>
      </w:divsChild>
    </w:div>
    <w:div w:id="44303499">
      <w:bodyDiv w:val="1"/>
      <w:marLeft w:val="0"/>
      <w:marRight w:val="0"/>
      <w:marTop w:val="0"/>
      <w:marBottom w:val="0"/>
      <w:divBdr>
        <w:top w:val="none" w:sz="0" w:space="0" w:color="auto"/>
        <w:left w:val="none" w:sz="0" w:space="0" w:color="auto"/>
        <w:bottom w:val="none" w:sz="0" w:space="0" w:color="auto"/>
        <w:right w:val="none" w:sz="0" w:space="0" w:color="auto"/>
      </w:divBdr>
    </w:div>
    <w:div w:id="66077578">
      <w:bodyDiv w:val="1"/>
      <w:marLeft w:val="0"/>
      <w:marRight w:val="0"/>
      <w:marTop w:val="0"/>
      <w:marBottom w:val="0"/>
      <w:divBdr>
        <w:top w:val="none" w:sz="0" w:space="0" w:color="auto"/>
        <w:left w:val="none" w:sz="0" w:space="0" w:color="auto"/>
        <w:bottom w:val="none" w:sz="0" w:space="0" w:color="auto"/>
        <w:right w:val="none" w:sz="0" w:space="0" w:color="auto"/>
      </w:divBdr>
      <w:divsChild>
        <w:div w:id="32847736">
          <w:marLeft w:val="0"/>
          <w:marRight w:val="547"/>
          <w:marTop w:val="115"/>
          <w:marBottom w:val="0"/>
          <w:divBdr>
            <w:top w:val="none" w:sz="0" w:space="0" w:color="auto"/>
            <w:left w:val="none" w:sz="0" w:space="0" w:color="auto"/>
            <w:bottom w:val="none" w:sz="0" w:space="0" w:color="auto"/>
            <w:right w:val="none" w:sz="0" w:space="0" w:color="auto"/>
          </w:divBdr>
        </w:div>
        <w:div w:id="859198262">
          <w:marLeft w:val="0"/>
          <w:marRight w:val="547"/>
          <w:marTop w:val="115"/>
          <w:marBottom w:val="0"/>
          <w:divBdr>
            <w:top w:val="none" w:sz="0" w:space="0" w:color="auto"/>
            <w:left w:val="none" w:sz="0" w:space="0" w:color="auto"/>
            <w:bottom w:val="none" w:sz="0" w:space="0" w:color="auto"/>
            <w:right w:val="none" w:sz="0" w:space="0" w:color="auto"/>
          </w:divBdr>
        </w:div>
        <w:div w:id="1296253817">
          <w:marLeft w:val="0"/>
          <w:marRight w:val="547"/>
          <w:marTop w:val="115"/>
          <w:marBottom w:val="0"/>
          <w:divBdr>
            <w:top w:val="none" w:sz="0" w:space="0" w:color="auto"/>
            <w:left w:val="none" w:sz="0" w:space="0" w:color="auto"/>
            <w:bottom w:val="none" w:sz="0" w:space="0" w:color="auto"/>
            <w:right w:val="none" w:sz="0" w:space="0" w:color="auto"/>
          </w:divBdr>
        </w:div>
        <w:div w:id="1977489012">
          <w:marLeft w:val="0"/>
          <w:marRight w:val="547"/>
          <w:marTop w:val="115"/>
          <w:marBottom w:val="0"/>
          <w:divBdr>
            <w:top w:val="none" w:sz="0" w:space="0" w:color="auto"/>
            <w:left w:val="none" w:sz="0" w:space="0" w:color="auto"/>
            <w:bottom w:val="none" w:sz="0" w:space="0" w:color="auto"/>
            <w:right w:val="none" w:sz="0" w:space="0" w:color="auto"/>
          </w:divBdr>
        </w:div>
      </w:divsChild>
    </w:div>
    <w:div w:id="70276505">
      <w:bodyDiv w:val="1"/>
      <w:marLeft w:val="0"/>
      <w:marRight w:val="0"/>
      <w:marTop w:val="0"/>
      <w:marBottom w:val="0"/>
      <w:divBdr>
        <w:top w:val="none" w:sz="0" w:space="0" w:color="auto"/>
        <w:left w:val="none" w:sz="0" w:space="0" w:color="auto"/>
        <w:bottom w:val="none" w:sz="0" w:space="0" w:color="auto"/>
        <w:right w:val="none" w:sz="0" w:space="0" w:color="auto"/>
      </w:divBdr>
    </w:div>
    <w:div w:id="166094817">
      <w:bodyDiv w:val="1"/>
      <w:marLeft w:val="0"/>
      <w:marRight w:val="0"/>
      <w:marTop w:val="0"/>
      <w:marBottom w:val="0"/>
      <w:divBdr>
        <w:top w:val="none" w:sz="0" w:space="0" w:color="auto"/>
        <w:left w:val="none" w:sz="0" w:space="0" w:color="auto"/>
        <w:bottom w:val="none" w:sz="0" w:space="0" w:color="auto"/>
        <w:right w:val="none" w:sz="0" w:space="0" w:color="auto"/>
      </w:divBdr>
      <w:divsChild>
        <w:div w:id="1544705581">
          <w:marLeft w:val="0"/>
          <w:marRight w:val="0"/>
          <w:marTop w:val="0"/>
          <w:marBottom w:val="0"/>
          <w:divBdr>
            <w:top w:val="none" w:sz="0" w:space="0" w:color="auto"/>
            <w:left w:val="none" w:sz="0" w:space="0" w:color="auto"/>
            <w:bottom w:val="none" w:sz="0" w:space="0" w:color="auto"/>
            <w:right w:val="none" w:sz="0" w:space="0" w:color="auto"/>
          </w:divBdr>
        </w:div>
        <w:div w:id="400296721">
          <w:marLeft w:val="0"/>
          <w:marRight w:val="0"/>
          <w:marTop w:val="0"/>
          <w:marBottom w:val="0"/>
          <w:divBdr>
            <w:top w:val="none" w:sz="0" w:space="0" w:color="auto"/>
            <w:left w:val="none" w:sz="0" w:space="0" w:color="auto"/>
            <w:bottom w:val="none" w:sz="0" w:space="0" w:color="auto"/>
            <w:right w:val="none" w:sz="0" w:space="0" w:color="auto"/>
          </w:divBdr>
        </w:div>
      </w:divsChild>
    </w:div>
    <w:div w:id="173424950">
      <w:bodyDiv w:val="1"/>
      <w:marLeft w:val="0"/>
      <w:marRight w:val="0"/>
      <w:marTop w:val="0"/>
      <w:marBottom w:val="0"/>
      <w:divBdr>
        <w:top w:val="none" w:sz="0" w:space="0" w:color="auto"/>
        <w:left w:val="none" w:sz="0" w:space="0" w:color="auto"/>
        <w:bottom w:val="none" w:sz="0" w:space="0" w:color="auto"/>
        <w:right w:val="none" w:sz="0" w:space="0" w:color="auto"/>
      </w:divBdr>
      <w:divsChild>
        <w:div w:id="100151523">
          <w:marLeft w:val="0"/>
          <w:marRight w:val="144"/>
          <w:marTop w:val="240"/>
          <w:marBottom w:val="40"/>
          <w:divBdr>
            <w:top w:val="none" w:sz="0" w:space="0" w:color="auto"/>
            <w:left w:val="none" w:sz="0" w:space="0" w:color="auto"/>
            <w:bottom w:val="none" w:sz="0" w:space="0" w:color="auto"/>
            <w:right w:val="none" w:sz="0" w:space="0" w:color="auto"/>
          </w:divBdr>
        </w:div>
        <w:div w:id="296230380">
          <w:marLeft w:val="0"/>
          <w:marRight w:val="144"/>
          <w:marTop w:val="240"/>
          <w:marBottom w:val="40"/>
          <w:divBdr>
            <w:top w:val="none" w:sz="0" w:space="0" w:color="auto"/>
            <w:left w:val="none" w:sz="0" w:space="0" w:color="auto"/>
            <w:bottom w:val="none" w:sz="0" w:space="0" w:color="auto"/>
            <w:right w:val="none" w:sz="0" w:space="0" w:color="auto"/>
          </w:divBdr>
        </w:div>
        <w:div w:id="564410890">
          <w:marLeft w:val="0"/>
          <w:marRight w:val="144"/>
          <w:marTop w:val="240"/>
          <w:marBottom w:val="40"/>
          <w:divBdr>
            <w:top w:val="none" w:sz="0" w:space="0" w:color="auto"/>
            <w:left w:val="none" w:sz="0" w:space="0" w:color="auto"/>
            <w:bottom w:val="none" w:sz="0" w:space="0" w:color="auto"/>
            <w:right w:val="none" w:sz="0" w:space="0" w:color="auto"/>
          </w:divBdr>
        </w:div>
        <w:div w:id="584264470">
          <w:marLeft w:val="0"/>
          <w:marRight w:val="144"/>
          <w:marTop w:val="240"/>
          <w:marBottom w:val="40"/>
          <w:divBdr>
            <w:top w:val="none" w:sz="0" w:space="0" w:color="auto"/>
            <w:left w:val="none" w:sz="0" w:space="0" w:color="auto"/>
            <w:bottom w:val="none" w:sz="0" w:space="0" w:color="auto"/>
            <w:right w:val="none" w:sz="0" w:space="0" w:color="auto"/>
          </w:divBdr>
        </w:div>
        <w:div w:id="1734620396">
          <w:marLeft w:val="0"/>
          <w:marRight w:val="144"/>
          <w:marTop w:val="240"/>
          <w:marBottom w:val="40"/>
          <w:divBdr>
            <w:top w:val="none" w:sz="0" w:space="0" w:color="auto"/>
            <w:left w:val="none" w:sz="0" w:space="0" w:color="auto"/>
            <w:bottom w:val="none" w:sz="0" w:space="0" w:color="auto"/>
            <w:right w:val="none" w:sz="0" w:space="0" w:color="auto"/>
          </w:divBdr>
        </w:div>
        <w:div w:id="2087726797">
          <w:marLeft w:val="0"/>
          <w:marRight w:val="144"/>
          <w:marTop w:val="240"/>
          <w:marBottom w:val="40"/>
          <w:divBdr>
            <w:top w:val="none" w:sz="0" w:space="0" w:color="auto"/>
            <w:left w:val="none" w:sz="0" w:space="0" w:color="auto"/>
            <w:bottom w:val="none" w:sz="0" w:space="0" w:color="auto"/>
            <w:right w:val="none" w:sz="0" w:space="0" w:color="auto"/>
          </w:divBdr>
        </w:div>
      </w:divsChild>
    </w:div>
    <w:div w:id="184834159">
      <w:bodyDiv w:val="1"/>
      <w:marLeft w:val="0"/>
      <w:marRight w:val="0"/>
      <w:marTop w:val="0"/>
      <w:marBottom w:val="0"/>
      <w:divBdr>
        <w:top w:val="none" w:sz="0" w:space="0" w:color="auto"/>
        <w:left w:val="none" w:sz="0" w:space="0" w:color="auto"/>
        <w:bottom w:val="none" w:sz="0" w:space="0" w:color="auto"/>
        <w:right w:val="none" w:sz="0" w:space="0" w:color="auto"/>
      </w:divBdr>
    </w:div>
    <w:div w:id="191234874">
      <w:bodyDiv w:val="1"/>
      <w:marLeft w:val="0"/>
      <w:marRight w:val="0"/>
      <w:marTop w:val="0"/>
      <w:marBottom w:val="0"/>
      <w:divBdr>
        <w:top w:val="none" w:sz="0" w:space="0" w:color="auto"/>
        <w:left w:val="none" w:sz="0" w:space="0" w:color="auto"/>
        <w:bottom w:val="none" w:sz="0" w:space="0" w:color="auto"/>
        <w:right w:val="none" w:sz="0" w:space="0" w:color="auto"/>
      </w:divBdr>
      <w:divsChild>
        <w:div w:id="425082555">
          <w:marLeft w:val="0"/>
          <w:marRight w:val="547"/>
          <w:marTop w:val="115"/>
          <w:marBottom w:val="0"/>
          <w:divBdr>
            <w:top w:val="none" w:sz="0" w:space="0" w:color="auto"/>
            <w:left w:val="none" w:sz="0" w:space="0" w:color="auto"/>
            <w:bottom w:val="none" w:sz="0" w:space="0" w:color="auto"/>
            <w:right w:val="none" w:sz="0" w:space="0" w:color="auto"/>
          </w:divBdr>
        </w:div>
        <w:div w:id="684020447">
          <w:marLeft w:val="0"/>
          <w:marRight w:val="547"/>
          <w:marTop w:val="115"/>
          <w:marBottom w:val="0"/>
          <w:divBdr>
            <w:top w:val="none" w:sz="0" w:space="0" w:color="auto"/>
            <w:left w:val="none" w:sz="0" w:space="0" w:color="auto"/>
            <w:bottom w:val="none" w:sz="0" w:space="0" w:color="auto"/>
            <w:right w:val="none" w:sz="0" w:space="0" w:color="auto"/>
          </w:divBdr>
        </w:div>
        <w:div w:id="1784957834">
          <w:marLeft w:val="0"/>
          <w:marRight w:val="547"/>
          <w:marTop w:val="115"/>
          <w:marBottom w:val="0"/>
          <w:divBdr>
            <w:top w:val="none" w:sz="0" w:space="0" w:color="auto"/>
            <w:left w:val="none" w:sz="0" w:space="0" w:color="auto"/>
            <w:bottom w:val="none" w:sz="0" w:space="0" w:color="auto"/>
            <w:right w:val="none" w:sz="0" w:space="0" w:color="auto"/>
          </w:divBdr>
        </w:div>
      </w:divsChild>
    </w:div>
    <w:div w:id="204145728">
      <w:bodyDiv w:val="1"/>
      <w:marLeft w:val="0"/>
      <w:marRight w:val="0"/>
      <w:marTop w:val="0"/>
      <w:marBottom w:val="0"/>
      <w:divBdr>
        <w:top w:val="none" w:sz="0" w:space="0" w:color="auto"/>
        <w:left w:val="none" w:sz="0" w:space="0" w:color="auto"/>
        <w:bottom w:val="none" w:sz="0" w:space="0" w:color="auto"/>
        <w:right w:val="none" w:sz="0" w:space="0" w:color="auto"/>
      </w:divBdr>
    </w:div>
    <w:div w:id="254755601">
      <w:bodyDiv w:val="1"/>
      <w:marLeft w:val="0"/>
      <w:marRight w:val="0"/>
      <w:marTop w:val="0"/>
      <w:marBottom w:val="0"/>
      <w:divBdr>
        <w:top w:val="none" w:sz="0" w:space="0" w:color="auto"/>
        <w:left w:val="none" w:sz="0" w:space="0" w:color="auto"/>
        <w:bottom w:val="none" w:sz="0" w:space="0" w:color="auto"/>
        <w:right w:val="none" w:sz="0" w:space="0" w:color="auto"/>
      </w:divBdr>
    </w:div>
    <w:div w:id="292490297">
      <w:bodyDiv w:val="1"/>
      <w:marLeft w:val="0"/>
      <w:marRight w:val="0"/>
      <w:marTop w:val="0"/>
      <w:marBottom w:val="0"/>
      <w:divBdr>
        <w:top w:val="none" w:sz="0" w:space="0" w:color="auto"/>
        <w:left w:val="none" w:sz="0" w:space="0" w:color="auto"/>
        <w:bottom w:val="none" w:sz="0" w:space="0" w:color="auto"/>
        <w:right w:val="none" w:sz="0" w:space="0" w:color="auto"/>
      </w:divBdr>
    </w:div>
    <w:div w:id="293291255">
      <w:bodyDiv w:val="1"/>
      <w:marLeft w:val="0"/>
      <w:marRight w:val="0"/>
      <w:marTop w:val="0"/>
      <w:marBottom w:val="0"/>
      <w:divBdr>
        <w:top w:val="none" w:sz="0" w:space="0" w:color="auto"/>
        <w:left w:val="none" w:sz="0" w:space="0" w:color="auto"/>
        <w:bottom w:val="none" w:sz="0" w:space="0" w:color="auto"/>
        <w:right w:val="none" w:sz="0" w:space="0" w:color="auto"/>
      </w:divBdr>
    </w:div>
    <w:div w:id="303394507">
      <w:bodyDiv w:val="1"/>
      <w:marLeft w:val="0"/>
      <w:marRight w:val="0"/>
      <w:marTop w:val="0"/>
      <w:marBottom w:val="0"/>
      <w:divBdr>
        <w:top w:val="none" w:sz="0" w:space="0" w:color="auto"/>
        <w:left w:val="none" w:sz="0" w:space="0" w:color="auto"/>
        <w:bottom w:val="none" w:sz="0" w:space="0" w:color="auto"/>
        <w:right w:val="none" w:sz="0" w:space="0" w:color="auto"/>
      </w:divBdr>
      <w:divsChild>
        <w:div w:id="1314984624">
          <w:marLeft w:val="0"/>
          <w:marRight w:val="0"/>
          <w:marTop w:val="0"/>
          <w:marBottom w:val="0"/>
          <w:divBdr>
            <w:top w:val="none" w:sz="0" w:space="0" w:color="auto"/>
            <w:left w:val="none" w:sz="0" w:space="0" w:color="auto"/>
            <w:bottom w:val="none" w:sz="0" w:space="0" w:color="auto"/>
            <w:right w:val="none" w:sz="0" w:space="0" w:color="auto"/>
          </w:divBdr>
        </w:div>
        <w:div w:id="2134597509">
          <w:marLeft w:val="0"/>
          <w:marRight w:val="0"/>
          <w:marTop w:val="0"/>
          <w:marBottom w:val="0"/>
          <w:divBdr>
            <w:top w:val="none" w:sz="0" w:space="0" w:color="auto"/>
            <w:left w:val="none" w:sz="0" w:space="0" w:color="auto"/>
            <w:bottom w:val="none" w:sz="0" w:space="0" w:color="auto"/>
            <w:right w:val="none" w:sz="0" w:space="0" w:color="auto"/>
          </w:divBdr>
        </w:div>
      </w:divsChild>
    </w:div>
    <w:div w:id="304241502">
      <w:bodyDiv w:val="1"/>
      <w:marLeft w:val="0"/>
      <w:marRight w:val="0"/>
      <w:marTop w:val="0"/>
      <w:marBottom w:val="0"/>
      <w:divBdr>
        <w:top w:val="none" w:sz="0" w:space="0" w:color="auto"/>
        <w:left w:val="none" w:sz="0" w:space="0" w:color="auto"/>
        <w:bottom w:val="none" w:sz="0" w:space="0" w:color="auto"/>
        <w:right w:val="none" w:sz="0" w:space="0" w:color="auto"/>
      </w:divBdr>
      <w:divsChild>
        <w:div w:id="302807499">
          <w:marLeft w:val="0"/>
          <w:marRight w:val="0"/>
          <w:marTop w:val="0"/>
          <w:marBottom w:val="0"/>
          <w:divBdr>
            <w:top w:val="none" w:sz="0" w:space="0" w:color="auto"/>
            <w:left w:val="none" w:sz="0" w:space="0" w:color="auto"/>
            <w:bottom w:val="none" w:sz="0" w:space="0" w:color="auto"/>
            <w:right w:val="none" w:sz="0" w:space="0" w:color="auto"/>
          </w:divBdr>
        </w:div>
        <w:div w:id="163320100">
          <w:marLeft w:val="0"/>
          <w:marRight w:val="0"/>
          <w:marTop w:val="0"/>
          <w:marBottom w:val="0"/>
          <w:divBdr>
            <w:top w:val="none" w:sz="0" w:space="0" w:color="auto"/>
            <w:left w:val="none" w:sz="0" w:space="0" w:color="auto"/>
            <w:bottom w:val="none" w:sz="0" w:space="0" w:color="auto"/>
            <w:right w:val="none" w:sz="0" w:space="0" w:color="auto"/>
          </w:divBdr>
        </w:div>
      </w:divsChild>
    </w:div>
    <w:div w:id="330722201">
      <w:bodyDiv w:val="1"/>
      <w:marLeft w:val="0"/>
      <w:marRight w:val="0"/>
      <w:marTop w:val="0"/>
      <w:marBottom w:val="0"/>
      <w:divBdr>
        <w:top w:val="none" w:sz="0" w:space="0" w:color="auto"/>
        <w:left w:val="none" w:sz="0" w:space="0" w:color="auto"/>
        <w:bottom w:val="none" w:sz="0" w:space="0" w:color="auto"/>
        <w:right w:val="none" w:sz="0" w:space="0" w:color="auto"/>
      </w:divBdr>
    </w:div>
    <w:div w:id="334382349">
      <w:bodyDiv w:val="1"/>
      <w:marLeft w:val="0"/>
      <w:marRight w:val="0"/>
      <w:marTop w:val="0"/>
      <w:marBottom w:val="0"/>
      <w:divBdr>
        <w:top w:val="none" w:sz="0" w:space="0" w:color="auto"/>
        <w:left w:val="none" w:sz="0" w:space="0" w:color="auto"/>
        <w:bottom w:val="none" w:sz="0" w:space="0" w:color="auto"/>
        <w:right w:val="none" w:sz="0" w:space="0" w:color="auto"/>
      </w:divBdr>
    </w:div>
    <w:div w:id="394663831">
      <w:bodyDiv w:val="1"/>
      <w:marLeft w:val="0"/>
      <w:marRight w:val="0"/>
      <w:marTop w:val="0"/>
      <w:marBottom w:val="0"/>
      <w:divBdr>
        <w:top w:val="none" w:sz="0" w:space="0" w:color="auto"/>
        <w:left w:val="none" w:sz="0" w:space="0" w:color="auto"/>
        <w:bottom w:val="none" w:sz="0" w:space="0" w:color="auto"/>
        <w:right w:val="none" w:sz="0" w:space="0" w:color="auto"/>
      </w:divBdr>
      <w:divsChild>
        <w:div w:id="621765300">
          <w:marLeft w:val="0"/>
          <w:marRight w:val="0"/>
          <w:marTop w:val="0"/>
          <w:marBottom w:val="0"/>
          <w:divBdr>
            <w:top w:val="none" w:sz="0" w:space="0" w:color="auto"/>
            <w:left w:val="none" w:sz="0" w:space="0" w:color="auto"/>
            <w:bottom w:val="none" w:sz="0" w:space="0" w:color="auto"/>
            <w:right w:val="none" w:sz="0" w:space="0" w:color="auto"/>
          </w:divBdr>
        </w:div>
        <w:div w:id="958535472">
          <w:marLeft w:val="0"/>
          <w:marRight w:val="0"/>
          <w:marTop w:val="0"/>
          <w:marBottom w:val="0"/>
          <w:divBdr>
            <w:top w:val="none" w:sz="0" w:space="0" w:color="auto"/>
            <w:left w:val="none" w:sz="0" w:space="0" w:color="auto"/>
            <w:bottom w:val="none" w:sz="0" w:space="0" w:color="auto"/>
            <w:right w:val="none" w:sz="0" w:space="0" w:color="auto"/>
          </w:divBdr>
        </w:div>
      </w:divsChild>
    </w:div>
    <w:div w:id="399449825">
      <w:bodyDiv w:val="1"/>
      <w:marLeft w:val="0"/>
      <w:marRight w:val="0"/>
      <w:marTop w:val="0"/>
      <w:marBottom w:val="0"/>
      <w:divBdr>
        <w:top w:val="none" w:sz="0" w:space="0" w:color="auto"/>
        <w:left w:val="none" w:sz="0" w:space="0" w:color="auto"/>
        <w:bottom w:val="none" w:sz="0" w:space="0" w:color="auto"/>
        <w:right w:val="none" w:sz="0" w:space="0" w:color="auto"/>
      </w:divBdr>
      <w:divsChild>
        <w:div w:id="1723672254">
          <w:marLeft w:val="0"/>
          <w:marRight w:val="0"/>
          <w:marTop w:val="0"/>
          <w:marBottom w:val="0"/>
          <w:divBdr>
            <w:top w:val="none" w:sz="0" w:space="0" w:color="auto"/>
            <w:left w:val="none" w:sz="0" w:space="0" w:color="auto"/>
            <w:bottom w:val="none" w:sz="0" w:space="0" w:color="auto"/>
            <w:right w:val="none" w:sz="0" w:space="0" w:color="auto"/>
          </w:divBdr>
        </w:div>
        <w:div w:id="1611280384">
          <w:marLeft w:val="0"/>
          <w:marRight w:val="0"/>
          <w:marTop w:val="0"/>
          <w:marBottom w:val="0"/>
          <w:divBdr>
            <w:top w:val="none" w:sz="0" w:space="0" w:color="auto"/>
            <w:left w:val="none" w:sz="0" w:space="0" w:color="auto"/>
            <w:bottom w:val="none" w:sz="0" w:space="0" w:color="auto"/>
            <w:right w:val="none" w:sz="0" w:space="0" w:color="auto"/>
          </w:divBdr>
        </w:div>
      </w:divsChild>
    </w:div>
    <w:div w:id="415320446">
      <w:bodyDiv w:val="1"/>
      <w:marLeft w:val="0"/>
      <w:marRight w:val="0"/>
      <w:marTop w:val="0"/>
      <w:marBottom w:val="0"/>
      <w:divBdr>
        <w:top w:val="none" w:sz="0" w:space="0" w:color="auto"/>
        <w:left w:val="none" w:sz="0" w:space="0" w:color="auto"/>
        <w:bottom w:val="none" w:sz="0" w:space="0" w:color="auto"/>
        <w:right w:val="none" w:sz="0" w:space="0" w:color="auto"/>
      </w:divBdr>
      <w:divsChild>
        <w:div w:id="1599482723">
          <w:marLeft w:val="0"/>
          <w:marRight w:val="0"/>
          <w:marTop w:val="0"/>
          <w:marBottom w:val="0"/>
          <w:divBdr>
            <w:top w:val="none" w:sz="0" w:space="0" w:color="auto"/>
            <w:left w:val="none" w:sz="0" w:space="0" w:color="auto"/>
            <w:bottom w:val="none" w:sz="0" w:space="0" w:color="auto"/>
            <w:right w:val="none" w:sz="0" w:space="0" w:color="auto"/>
          </w:divBdr>
          <w:divsChild>
            <w:div w:id="882599812">
              <w:marLeft w:val="0"/>
              <w:marRight w:val="0"/>
              <w:marTop w:val="0"/>
              <w:marBottom w:val="0"/>
              <w:divBdr>
                <w:top w:val="none" w:sz="0" w:space="0" w:color="auto"/>
                <w:left w:val="none" w:sz="0" w:space="0" w:color="auto"/>
                <w:bottom w:val="none" w:sz="0" w:space="0" w:color="auto"/>
                <w:right w:val="none" w:sz="0" w:space="0" w:color="auto"/>
              </w:divBdr>
              <w:divsChild>
                <w:div w:id="801314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6874984">
      <w:bodyDiv w:val="1"/>
      <w:marLeft w:val="0"/>
      <w:marRight w:val="0"/>
      <w:marTop w:val="0"/>
      <w:marBottom w:val="0"/>
      <w:divBdr>
        <w:top w:val="none" w:sz="0" w:space="0" w:color="auto"/>
        <w:left w:val="none" w:sz="0" w:space="0" w:color="auto"/>
        <w:bottom w:val="none" w:sz="0" w:space="0" w:color="auto"/>
        <w:right w:val="none" w:sz="0" w:space="0" w:color="auto"/>
      </w:divBdr>
    </w:div>
    <w:div w:id="451023068">
      <w:bodyDiv w:val="1"/>
      <w:marLeft w:val="0"/>
      <w:marRight w:val="0"/>
      <w:marTop w:val="0"/>
      <w:marBottom w:val="0"/>
      <w:divBdr>
        <w:top w:val="none" w:sz="0" w:space="0" w:color="auto"/>
        <w:left w:val="none" w:sz="0" w:space="0" w:color="auto"/>
        <w:bottom w:val="none" w:sz="0" w:space="0" w:color="auto"/>
        <w:right w:val="none" w:sz="0" w:space="0" w:color="auto"/>
      </w:divBdr>
      <w:divsChild>
        <w:div w:id="1029840781">
          <w:marLeft w:val="0"/>
          <w:marRight w:val="0"/>
          <w:marTop w:val="0"/>
          <w:marBottom w:val="0"/>
          <w:divBdr>
            <w:top w:val="none" w:sz="0" w:space="0" w:color="auto"/>
            <w:left w:val="none" w:sz="0" w:space="0" w:color="auto"/>
            <w:bottom w:val="none" w:sz="0" w:space="0" w:color="auto"/>
            <w:right w:val="none" w:sz="0" w:space="0" w:color="auto"/>
          </w:divBdr>
        </w:div>
        <w:div w:id="1665009728">
          <w:marLeft w:val="0"/>
          <w:marRight w:val="0"/>
          <w:marTop w:val="0"/>
          <w:marBottom w:val="0"/>
          <w:divBdr>
            <w:top w:val="none" w:sz="0" w:space="0" w:color="auto"/>
            <w:left w:val="none" w:sz="0" w:space="0" w:color="auto"/>
            <w:bottom w:val="none" w:sz="0" w:space="0" w:color="auto"/>
            <w:right w:val="none" w:sz="0" w:space="0" w:color="auto"/>
          </w:divBdr>
        </w:div>
      </w:divsChild>
    </w:div>
    <w:div w:id="483350145">
      <w:bodyDiv w:val="1"/>
      <w:marLeft w:val="0"/>
      <w:marRight w:val="0"/>
      <w:marTop w:val="0"/>
      <w:marBottom w:val="0"/>
      <w:divBdr>
        <w:top w:val="none" w:sz="0" w:space="0" w:color="auto"/>
        <w:left w:val="none" w:sz="0" w:space="0" w:color="auto"/>
        <w:bottom w:val="none" w:sz="0" w:space="0" w:color="auto"/>
        <w:right w:val="none" w:sz="0" w:space="0" w:color="auto"/>
      </w:divBdr>
    </w:div>
    <w:div w:id="485827246">
      <w:bodyDiv w:val="1"/>
      <w:marLeft w:val="0"/>
      <w:marRight w:val="0"/>
      <w:marTop w:val="0"/>
      <w:marBottom w:val="0"/>
      <w:divBdr>
        <w:top w:val="none" w:sz="0" w:space="0" w:color="auto"/>
        <w:left w:val="none" w:sz="0" w:space="0" w:color="auto"/>
        <w:bottom w:val="none" w:sz="0" w:space="0" w:color="auto"/>
        <w:right w:val="none" w:sz="0" w:space="0" w:color="auto"/>
      </w:divBdr>
    </w:div>
    <w:div w:id="496265365">
      <w:bodyDiv w:val="1"/>
      <w:marLeft w:val="0"/>
      <w:marRight w:val="0"/>
      <w:marTop w:val="0"/>
      <w:marBottom w:val="0"/>
      <w:divBdr>
        <w:top w:val="none" w:sz="0" w:space="0" w:color="auto"/>
        <w:left w:val="none" w:sz="0" w:space="0" w:color="auto"/>
        <w:bottom w:val="none" w:sz="0" w:space="0" w:color="auto"/>
        <w:right w:val="none" w:sz="0" w:space="0" w:color="auto"/>
      </w:divBdr>
    </w:div>
    <w:div w:id="512644473">
      <w:bodyDiv w:val="1"/>
      <w:marLeft w:val="0"/>
      <w:marRight w:val="0"/>
      <w:marTop w:val="0"/>
      <w:marBottom w:val="0"/>
      <w:divBdr>
        <w:top w:val="none" w:sz="0" w:space="0" w:color="auto"/>
        <w:left w:val="none" w:sz="0" w:space="0" w:color="auto"/>
        <w:bottom w:val="none" w:sz="0" w:space="0" w:color="auto"/>
        <w:right w:val="none" w:sz="0" w:space="0" w:color="auto"/>
      </w:divBdr>
      <w:divsChild>
        <w:div w:id="123624250">
          <w:marLeft w:val="0"/>
          <w:marRight w:val="547"/>
          <w:marTop w:val="115"/>
          <w:marBottom w:val="0"/>
          <w:divBdr>
            <w:top w:val="none" w:sz="0" w:space="0" w:color="auto"/>
            <w:left w:val="none" w:sz="0" w:space="0" w:color="auto"/>
            <w:bottom w:val="none" w:sz="0" w:space="0" w:color="auto"/>
            <w:right w:val="none" w:sz="0" w:space="0" w:color="auto"/>
          </w:divBdr>
        </w:div>
        <w:div w:id="1256941970">
          <w:marLeft w:val="0"/>
          <w:marRight w:val="547"/>
          <w:marTop w:val="115"/>
          <w:marBottom w:val="0"/>
          <w:divBdr>
            <w:top w:val="none" w:sz="0" w:space="0" w:color="auto"/>
            <w:left w:val="none" w:sz="0" w:space="0" w:color="auto"/>
            <w:bottom w:val="none" w:sz="0" w:space="0" w:color="auto"/>
            <w:right w:val="none" w:sz="0" w:space="0" w:color="auto"/>
          </w:divBdr>
        </w:div>
      </w:divsChild>
    </w:div>
    <w:div w:id="568619094">
      <w:bodyDiv w:val="1"/>
      <w:marLeft w:val="0"/>
      <w:marRight w:val="0"/>
      <w:marTop w:val="0"/>
      <w:marBottom w:val="0"/>
      <w:divBdr>
        <w:top w:val="none" w:sz="0" w:space="0" w:color="auto"/>
        <w:left w:val="none" w:sz="0" w:space="0" w:color="auto"/>
        <w:bottom w:val="none" w:sz="0" w:space="0" w:color="auto"/>
        <w:right w:val="none" w:sz="0" w:space="0" w:color="auto"/>
      </w:divBdr>
    </w:div>
    <w:div w:id="653724982">
      <w:bodyDiv w:val="1"/>
      <w:marLeft w:val="0"/>
      <w:marRight w:val="0"/>
      <w:marTop w:val="0"/>
      <w:marBottom w:val="0"/>
      <w:divBdr>
        <w:top w:val="none" w:sz="0" w:space="0" w:color="auto"/>
        <w:left w:val="none" w:sz="0" w:space="0" w:color="auto"/>
        <w:bottom w:val="none" w:sz="0" w:space="0" w:color="auto"/>
        <w:right w:val="none" w:sz="0" w:space="0" w:color="auto"/>
      </w:divBdr>
      <w:divsChild>
        <w:div w:id="505444334">
          <w:marLeft w:val="0"/>
          <w:marRight w:val="0"/>
          <w:marTop w:val="0"/>
          <w:marBottom w:val="0"/>
          <w:divBdr>
            <w:top w:val="none" w:sz="0" w:space="0" w:color="auto"/>
            <w:left w:val="none" w:sz="0" w:space="0" w:color="auto"/>
            <w:bottom w:val="none" w:sz="0" w:space="0" w:color="auto"/>
            <w:right w:val="none" w:sz="0" w:space="0" w:color="auto"/>
          </w:divBdr>
          <w:divsChild>
            <w:div w:id="1931157820">
              <w:marLeft w:val="0"/>
              <w:marRight w:val="0"/>
              <w:marTop w:val="0"/>
              <w:marBottom w:val="0"/>
              <w:divBdr>
                <w:top w:val="none" w:sz="0" w:space="0" w:color="auto"/>
                <w:left w:val="none" w:sz="0" w:space="0" w:color="auto"/>
                <w:bottom w:val="none" w:sz="0" w:space="0" w:color="auto"/>
                <w:right w:val="none" w:sz="0" w:space="0" w:color="auto"/>
              </w:divBdr>
              <w:divsChild>
                <w:div w:id="65497505">
                  <w:marLeft w:val="0"/>
                  <w:marRight w:val="0"/>
                  <w:marTop w:val="0"/>
                  <w:marBottom w:val="0"/>
                  <w:divBdr>
                    <w:top w:val="none" w:sz="0" w:space="0" w:color="auto"/>
                    <w:left w:val="none" w:sz="0" w:space="0" w:color="auto"/>
                    <w:bottom w:val="none" w:sz="0" w:space="0" w:color="auto"/>
                    <w:right w:val="none" w:sz="0" w:space="0" w:color="auto"/>
                  </w:divBdr>
                  <w:divsChild>
                    <w:div w:id="1976062925">
                      <w:marLeft w:val="0"/>
                      <w:marRight w:val="0"/>
                      <w:marTop w:val="0"/>
                      <w:marBottom w:val="0"/>
                      <w:divBdr>
                        <w:top w:val="none" w:sz="0" w:space="0" w:color="auto"/>
                        <w:left w:val="none" w:sz="0" w:space="0" w:color="auto"/>
                        <w:bottom w:val="none" w:sz="0" w:space="0" w:color="auto"/>
                        <w:right w:val="none" w:sz="0" w:space="0" w:color="auto"/>
                      </w:divBdr>
                    </w:div>
                    <w:div w:id="2048941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459302">
              <w:marLeft w:val="0"/>
              <w:marRight w:val="0"/>
              <w:marTop w:val="0"/>
              <w:marBottom w:val="0"/>
              <w:divBdr>
                <w:top w:val="none" w:sz="0" w:space="0" w:color="auto"/>
                <w:left w:val="none" w:sz="0" w:space="0" w:color="auto"/>
                <w:bottom w:val="none" w:sz="0" w:space="0" w:color="auto"/>
                <w:right w:val="none" w:sz="0" w:space="0" w:color="auto"/>
              </w:divBdr>
              <w:divsChild>
                <w:div w:id="389839924">
                  <w:marLeft w:val="0"/>
                  <w:marRight w:val="0"/>
                  <w:marTop w:val="0"/>
                  <w:marBottom w:val="0"/>
                  <w:divBdr>
                    <w:top w:val="none" w:sz="0" w:space="0" w:color="auto"/>
                    <w:left w:val="none" w:sz="0" w:space="0" w:color="auto"/>
                    <w:bottom w:val="none" w:sz="0" w:space="0" w:color="auto"/>
                    <w:right w:val="none" w:sz="0" w:space="0" w:color="auto"/>
                  </w:divBdr>
                  <w:divsChild>
                    <w:div w:id="2125077906">
                      <w:marLeft w:val="0"/>
                      <w:marRight w:val="0"/>
                      <w:marTop w:val="0"/>
                      <w:marBottom w:val="0"/>
                      <w:divBdr>
                        <w:top w:val="none" w:sz="0" w:space="0" w:color="auto"/>
                        <w:left w:val="none" w:sz="0" w:space="0" w:color="auto"/>
                        <w:bottom w:val="none" w:sz="0" w:space="0" w:color="auto"/>
                        <w:right w:val="none" w:sz="0" w:space="0" w:color="auto"/>
                      </w:divBdr>
                    </w:div>
                    <w:div w:id="1547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9733732">
          <w:marLeft w:val="0"/>
          <w:marRight w:val="0"/>
          <w:marTop w:val="0"/>
          <w:marBottom w:val="0"/>
          <w:divBdr>
            <w:top w:val="none" w:sz="0" w:space="0" w:color="auto"/>
            <w:left w:val="none" w:sz="0" w:space="0" w:color="auto"/>
            <w:bottom w:val="none" w:sz="0" w:space="0" w:color="auto"/>
            <w:right w:val="none" w:sz="0" w:space="0" w:color="auto"/>
          </w:divBdr>
          <w:divsChild>
            <w:div w:id="130637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902009">
      <w:bodyDiv w:val="1"/>
      <w:marLeft w:val="0"/>
      <w:marRight w:val="0"/>
      <w:marTop w:val="0"/>
      <w:marBottom w:val="0"/>
      <w:divBdr>
        <w:top w:val="none" w:sz="0" w:space="0" w:color="auto"/>
        <w:left w:val="none" w:sz="0" w:space="0" w:color="auto"/>
        <w:bottom w:val="none" w:sz="0" w:space="0" w:color="auto"/>
        <w:right w:val="none" w:sz="0" w:space="0" w:color="auto"/>
      </w:divBdr>
    </w:div>
    <w:div w:id="807166151">
      <w:bodyDiv w:val="1"/>
      <w:marLeft w:val="0"/>
      <w:marRight w:val="0"/>
      <w:marTop w:val="0"/>
      <w:marBottom w:val="0"/>
      <w:divBdr>
        <w:top w:val="none" w:sz="0" w:space="0" w:color="auto"/>
        <w:left w:val="none" w:sz="0" w:space="0" w:color="auto"/>
        <w:bottom w:val="none" w:sz="0" w:space="0" w:color="auto"/>
        <w:right w:val="none" w:sz="0" w:space="0" w:color="auto"/>
      </w:divBdr>
      <w:divsChild>
        <w:div w:id="493187992">
          <w:marLeft w:val="0"/>
          <w:marRight w:val="0"/>
          <w:marTop w:val="0"/>
          <w:marBottom w:val="0"/>
          <w:divBdr>
            <w:top w:val="none" w:sz="0" w:space="0" w:color="auto"/>
            <w:left w:val="none" w:sz="0" w:space="0" w:color="auto"/>
            <w:bottom w:val="none" w:sz="0" w:space="0" w:color="auto"/>
            <w:right w:val="none" w:sz="0" w:space="0" w:color="auto"/>
          </w:divBdr>
          <w:divsChild>
            <w:div w:id="648560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236644">
      <w:bodyDiv w:val="1"/>
      <w:marLeft w:val="0"/>
      <w:marRight w:val="0"/>
      <w:marTop w:val="0"/>
      <w:marBottom w:val="0"/>
      <w:divBdr>
        <w:top w:val="none" w:sz="0" w:space="0" w:color="auto"/>
        <w:left w:val="none" w:sz="0" w:space="0" w:color="auto"/>
        <w:bottom w:val="none" w:sz="0" w:space="0" w:color="auto"/>
        <w:right w:val="none" w:sz="0" w:space="0" w:color="auto"/>
      </w:divBdr>
      <w:divsChild>
        <w:div w:id="400641235">
          <w:marLeft w:val="0"/>
          <w:marRight w:val="0"/>
          <w:marTop w:val="0"/>
          <w:marBottom w:val="0"/>
          <w:divBdr>
            <w:top w:val="none" w:sz="0" w:space="0" w:color="auto"/>
            <w:left w:val="none" w:sz="0" w:space="0" w:color="auto"/>
            <w:bottom w:val="none" w:sz="0" w:space="0" w:color="auto"/>
            <w:right w:val="none" w:sz="0" w:space="0" w:color="auto"/>
          </w:divBdr>
        </w:div>
        <w:div w:id="1192305085">
          <w:marLeft w:val="0"/>
          <w:marRight w:val="0"/>
          <w:marTop w:val="0"/>
          <w:marBottom w:val="0"/>
          <w:divBdr>
            <w:top w:val="none" w:sz="0" w:space="0" w:color="auto"/>
            <w:left w:val="none" w:sz="0" w:space="0" w:color="auto"/>
            <w:bottom w:val="none" w:sz="0" w:space="0" w:color="auto"/>
            <w:right w:val="none" w:sz="0" w:space="0" w:color="auto"/>
          </w:divBdr>
        </w:div>
        <w:div w:id="1407221241">
          <w:marLeft w:val="0"/>
          <w:marRight w:val="0"/>
          <w:marTop w:val="0"/>
          <w:marBottom w:val="0"/>
          <w:divBdr>
            <w:top w:val="none" w:sz="0" w:space="0" w:color="auto"/>
            <w:left w:val="none" w:sz="0" w:space="0" w:color="auto"/>
            <w:bottom w:val="none" w:sz="0" w:space="0" w:color="auto"/>
            <w:right w:val="none" w:sz="0" w:space="0" w:color="auto"/>
          </w:divBdr>
        </w:div>
        <w:div w:id="1573659245">
          <w:marLeft w:val="0"/>
          <w:marRight w:val="0"/>
          <w:marTop w:val="0"/>
          <w:marBottom w:val="0"/>
          <w:divBdr>
            <w:top w:val="none" w:sz="0" w:space="0" w:color="auto"/>
            <w:left w:val="none" w:sz="0" w:space="0" w:color="auto"/>
            <w:bottom w:val="none" w:sz="0" w:space="0" w:color="auto"/>
            <w:right w:val="none" w:sz="0" w:space="0" w:color="auto"/>
          </w:divBdr>
        </w:div>
      </w:divsChild>
    </w:div>
    <w:div w:id="839613458">
      <w:bodyDiv w:val="1"/>
      <w:marLeft w:val="0"/>
      <w:marRight w:val="0"/>
      <w:marTop w:val="0"/>
      <w:marBottom w:val="0"/>
      <w:divBdr>
        <w:top w:val="none" w:sz="0" w:space="0" w:color="auto"/>
        <w:left w:val="none" w:sz="0" w:space="0" w:color="auto"/>
        <w:bottom w:val="none" w:sz="0" w:space="0" w:color="auto"/>
        <w:right w:val="none" w:sz="0" w:space="0" w:color="auto"/>
      </w:divBdr>
      <w:divsChild>
        <w:div w:id="1223101624">
          <w:marLeft w:val="0"/>
          <w:marRight w:val="0"/>
          <w:marTop w:val="0"/>
          <w:marBottom w:val="0"/>
          <w:divBdr>
            <w:top w:val="none" w:sz="0" w:space="0" w:color="auto"/>
            <w:left w:val="none" w:sz="0" w:space="0" w:color="auto"/>
            <w:bottom w:val="none" w:sz="0" w:space="0" w:color="auto"/>
            <w:right w:val="none" w:sz="0" w:space="0" w:color="auto"/>
          </w:divBdr>
          <w:divsChild>
            <w:div w:id="1763332114">
              <w:marLeft w:val="0"/>
              <w:marRight w:val="0"/>
              <w:marTop w:val="0"/>
              <w:marBottom w:val="0"/>
              <w:divBdr>
                <w:top w:val="none" w:sz="0" w:space="0" w:color="auto"/>
                <w:left w:val="none" w:sz="0" w:space="0" w:color="auto"/>
                <w:bottom w:val="none" w:sz="0" w:space="0" w:color="auto"/>
                <w:right w:val="none" w:sz="0" w:space="0" w:color="auto"/>
              </w:divBdr>
              <w:divsChild>
                <w:div w:id="1011762550">
                  <w:marLeft w:val="0"/>
                  <w:marRight w:val="0"/>
                  <w:marTop w:val="0"/>
                  <w:marBottom w:val="0"/>
                  <w:divBdr>
                    <w:top w:val="none" w:sz="0" w:space="0" w:color="auto"/>
                    <w:left w:val="none" w:sz="0" w:space="0" w:color="auto"/>
                    <w:bottom w:val="none" w:sz="0" w:space="0" w:color="auto"/>
                    <w:right w:val="none" w:sz="0" w:space="0" w:color="auto"/>
                  </w:divBdr>
                  <w:divsChild>
                    <w:div w:id="534542539">
                      <w:marLeft w:val="0"/>
                      <w:marRight w:val="0"/>
                      <w:marTop w:val="0"/>
                      <w:marBottom w:val="0"/>
                      <w:divBdr>
                        <w:top w:val="none" w:sz="0" w:space="0" w:color="auto"/>
                        <w:left w:val="none" w:sz="0" w:space="0" w:color="auto"/>
                        <w:bottom w:val="none" w:sz="0" w:space="0" w:color="auto"/>
                        <w:right w:val="none" w:sz="0" w:space="0" w:color="auto"/>
                      </w:divBdr>
                    </w:div>
                    <w:div w:id="88795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836351">
              <w:marLeft w:val="0"/>
              <w:marRight w:val="0"/>
              <w:marTop w:val="0"/>
              <w:marBottom w:val="0"/>
              <w:divBdr>
                <w:top w:val="none" w:sz="0" w:space="0" w:color="auto"/>
                <w:left w:val="none" w:sz="0" w:space="0" w:color="auto"/>
                <w:bottom w:val="none" w:sz="0" w:space="0" w:color="auto"/>
                <w:right w:val="none" w:sz="0" w:space="0" w:color="auto"/>
              </w:divBdr>
              <w:divsChild>
                <w:div w:id="1271426366">
                  <w:marLeft w:val="0"/>
                  <w:marRight w:val="0"/>
                  <w:marTop w:val="0"/>
                  <w:marBottom w:val="0"/>
                  <w:divBdr>
                    <w:top w:val="none" w:sz="0" w:space="0" w:color="auto"/>
                    <w:left w:val="none" w:sz="0" w:space="0" w:color="auto"/>
                    <w:bottom w:val="none" w:sz="0" w:space="0" w:color="auto"/>
                    <w:right w:val="none" w:sz="0" w:space="0" w:color="auto"/>
                  </w:divBdr>
                  <w:divsChild>
                    <w:div w:id="1881237855">
                      <w:marLeft w:val="0"/>
                      <w:marRight w:val="0"/>
                      <w:marTop w:val="0"/>
                      <w:marBottom w:val="0"/>
                      <w:divBdr>
                        <w:top w:val="none" w:sz="0" w:space="0" w:color="auto"/>
                        <w:left w:val="none" w:sz="0" w:space="0" w:color="auto"/>
                        <w:bottom w:val="none" w:sz="0" w:space="0" w:color="auto"/>
                        <w:right w:val="none" w:sz="0" w:space="0" w:color="auto"/>
                      </w:divBdr>
                    </w:div>
                    <w:div w:id="37316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701182">
          <w:marLeft w:val="0"/>
          <w:marRight w:val="0"/>
          <w:marTop w:val="0"/>
          <w:marBottom w:val="0"/>
          <w:divBdr>
            <w:top w:val="none" w:sz="0" w:space="0" w:color="auto"/>
            <w:left w:val="none" w:sz="0" w:space="0" w:color="auto"/>
            <w:bottom w:val="none" w:sz="0" w:space="0" w:color="auto"/>
            <w:right w:val="none" w:sz="0" w:space="0" w:color="auto"/>
          </w:divBdr>
          <w:divsChild>
            <w:div w:id="1995180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738726">
      <w:bodyDiv w:val="1"/>
      <w:marLeft w:val="0"/>
      <w:marRight w:val="0"/>
      <w:marTop w:val="0"/>
      <w:marBottom w:val="0"/>
      <w:divBdr>
        <w:top w:val="none" w:sz="0" w:space="0" w:color="auto"/>
        <w:left w:val="none" w:sz="0" w:space="0" w:color="auto"/>
        <w:bottom w:val="none" w:sz="0" w:space="0" w:color="auto"/>
        <w:right w:val="none" w:sz="0" w:space="0" w:color="auto"/>
      </w:divBdr>
      <w:divsChild>
        <w:div w:id="1283346652">
          <w:marLeft w:val="0"/>
          <w:marRight w:val="0"/>
          <w:marTop w:val="0"/>
          <w:marBottom w:val="0"/>
          <w:divBdr>
            <w:top w:val="none" w:sz="0" w:space="0" w:color="auto"/>
            <w:left w:val="none" w:sz="0" w:space="0" w:color="auto"/>
            <w:bottom w:val="none" w:sz="0" w:space="0" w:color="auto"/>
            <w:right w:val="none" w:sz="0" w:space="0" w:color="auto"/>
          </w:divBdr>
        </w:div>
        <w:div w:id="832648610">
          <w:marLeft w:val="0"/>
          <w:marRight w:val="0"/>
          <w:marTop w:val="0"/>
          <w:marBottom w:val="0"/>
          <w:divBdr>
            <w:top w:val="none" w:sz="0" w:space="0" w:color="auto"/>
            <w:left w:val="none" w:sz="0" w:space="0" w:color="auto"/>
            <w:bottom w:val="none" w:sz="0" w:space="0" w:color="auto"/>
            <w:right w:val="none" w:sz="0" w:space="0" w:color="auto"/>
          </w:divBdr>
        </w:div>
      </w:divsChild>
    </w:div>
    <w:div w:id="899484232">
      <w:bodyDiv w:val="1"/>
      <w:marLeft w:val="0"/>
      <w:marRight w:val="0"/>
      <w:marTop w:val="0"/>
      <w:marBottom w:val="0"/>
      <w:divBdr>
        <w:top w:val="none" w:sz="0" w:space="0" w:color="auto"/>
        <w:left w:val="none" w:sz="0" w:space="0" w:color="auto"/>
        <w:bottom w:val="none" w:sz="0" w:space="0" w:color="auto"/>
        <w:right w:val="none" w:sz="0" w:space="0" w:color="auto"/>
      </w:divBdr>
    </w:div>
    <w:div w:id="931815659">
      <w:bodyDiv w:val="1"/>
      <w:marLeft w:val="0"/>
      <w:marRight w:val="0"/>
      <w:marTop w:val="0"/>
      <w:marBottom w:val="0"/>
      <w:divBdr>
        <w:top w:val="none" w:sz="0" w:space="0" w:color="auto"/>
        <w:left w:val="none" w:sz="0" w:space="0" w:color="auto"/>
        <w:bottom w:val="none" w:sz="0" w:space="0" w:color="auto"/>
        <w:right w:val="none" w:sz="0" w:space="0" w:color="auto"/>
      </w:divBdr>
      <w:divsChild>
        <w:div w:id="2754513">
          <w:marLeft w:val="0"/>
          <w:marRight w:val="144"/>
          <w:marTop w:val="240"/>
          <w:marBottom w:val="40"/>
          <w:divBdr>
            <w:top w:val="none" w:sz="0" w:space="0" w:color="auto"/>
            <w:left w:val="none" w:sz="0" w:space="0" w:color="auto"/>
            <w:bottom w:val="none" w:sz="0" w:space="0" w:color="auto"/>
            <w:right w:val="none" w:sz="0" w:space="0" w:color="auto"/>
          </w:divBdr>
        </w:div>
        <w:div w:id="144471189">
          <w:marLeft w:val="0"/>
          <w:marRight w:val="144"/>
          <w:marTop w:val="240"/>
          <w:marBottom w:val="40"/>
          <w:divBdr>
            <w:top w:val="none" w:sz="0" w:space="0" w:color="auto"/>
            <w:left w:val="none" w:sz="0" w:space="0" w:color="auto"/>
            <w:bottom w:val="none" w:sz="0" w:space="0" w:color="auto"/>
            <w:right w:val="none" w:sz="0" w:space="0" w:color="auto"/>
          </w:divBdr>
        </w:div>
        <w:div w:id="191118471">
          <w:marLeft w:val="0"/>
          <w:marRight w:val="144"/>
          <w:marTop w:val="240"/>
          <w:marBottom w:val="40"/>
          <w:divBdr>
            <w:top w:val="none" w:sz="0" w:space="0" w:color="auto"/>
            <w:left w:val="none" w:sz="0" w:space="0" w:color="auto"/>
            <w:bottom w:val="none" w:sz="0" w:space="0" w:color="auto"/>
            <w:right w:val="none" w:sz="0" w:space="0" w:color="auto"/>
          </w:divBdr>
        </w:div>
        <w:div w:id="947350208">
          <w:marLeft w:val="0"/>
          <w:marRight w:val="144"/>
          <w:marTop w:val="240"/>
          <w:marBottom w:val="40"/>
          <w:divBdr>
            <w:top w:val="none" w:sz="0" w:space="0" w:color="auto"/>
            <w:left w:val="none" w:sz="0" w:space="0" w:color="auto"/>
            <w:bottom w:val="none" w:sz="0" w:space="0" w:color="auto"/>
            <w:right w:val="none" w:sz="0" w:space="0" w:color="auto"/>
          </w:divBdr>
        </w:div>
        <w:div w:id="1071082833">
          <w:marLeft w:val="0"/>
          <w:marRight w:val="144"/>
          <w:marTop w:val="240"/>
          <w:marBottom w:val="40"/>
          <w:divBdr>
            <w:top w:val="none" w:sz="0" w:space="0" w:color="auto"/>
            <w:left w:val="none" w:sz="0" w:space="0" w:color="auto"/>
            <w:bottom w:val="none" w:sz="0" w:space="0" w:color="auto"/>
            <w:right w:val="none" w:sz="0" w:space="0" w:color="auto"/>
          </w:divBdr>
        </w:div>
        <w:div w:id="2002075624">
          <w:marLeft w:val="0"/>
          <w:marRight w:val="144"/>
          <w:marTop w:val="240"/>
          <w:marBottom w:val="40"/>
          <w:divBdr>
            <w:top w:val="none" w:sz="0" w:space="0" w:color="auto"/>
            <w:left w:val="none" w:sz="0" w:space="0" w:color="auto"/>
            <w:bottom w:val="none" w:sz="0" w:space="0" w:color="auto"/>
            <w:right w:val="none" w:sz="0" w:space="0" w:color="auto"/>
          </w:divBdr>
        </w:div>
        <w:div w:id="2075614846">
          <w:marLeft w:val="0"/>
          <w:marRight w:val="144"/>
          <w:marTop w:val="240"/>
          <w:marBottom w:val="40"/>
          <w:divBdr>
            <w:top w:val="none" w:sz="0" w:space="0" w:color="auto"/>
            <w:left w:val="none" w:sz="0" w:space="0" w:color="auto"/>
            <w:bottom w:val="none" w:sz="0" w:space="0" w:color="auto"/>
            <w:right w:val="none" w:sz="0" w:space="0" w:color="auto"/>
          </w:divBdr>
        </w:div>
        <w:div w:id="2137066974">
          <w:marLeft w:val="0"/>
          <w:marRight w:val="144"/>
          <w:marTop w:val="240"/>
          <w:marBottom w:val="40"/>
          <w:divBdr>
            <w:top w:val="none" w:sz="0" w:space="0" w:color="auto"/>
            <w:left w:val="none" w:sz="0" w:space="0" w:color="auto"/>
            <w:bottom w:val="none" w:sz="0" w:space="0" w:color="auto"/>
            <w:right w:val="none" w:sz="0" w:space="0" w:color="auto"/>
          </w:divBdr>
        </w:div>
      </w:divsChild>
    </w:div>
    <w:div w:id="992413918">
      <w:bodyDiv w:val="1"/>
      <w:marLeft w:val="0"/>
      <w:marRight w:val="0"/>
      <w:marTop w:val="0"/>
      <w:marBottom w:val="0"/>
      <w:divBdr>
        <w:top w:val="none" w:sz="0" w:space="0" w:color="auto"/>
        <w:left w:val="none" w:sz="0" w:space="0" w:color="auto"/>
        <w:bottom w:val="none" w:sz="0" w:space="0" w:color="auto"/>
        <w:right w:val="none" w:sz="0" w:space="0" w:color="auto"/>
      </w:divBdr>
    </w:div>
    <w:div w:id="1002006806">
      <w:bodyDiv w:val="1"/>
      <w:marLeft w:val="0"/>
      <w:marRight w:val="0"/>
      <w:marTop w:val="0"/>
      <w:marBottom w:val="0"/>
      <w:divBdr>
        <w:top w:val="none" w:sz="0" w:space="0" w:color="auto"/>
        <w:left w:val="none" w:sz="0" w:space="0" w:color="auto"/>
        <w:bottom w:val="none" w:sz="0" w:space="0" w:color="auto"/>
        <w:right w:val="none" w:sz="0" w:space="0" w:color="auto"/>
      </w:divBdr>
      <w:divsChild>
        <w:div w:id="1263611326">
          <w:marLeft w:val="0"/>
          <w:marRight w:val="0"/>
          <w:marTop w:val="0"/>
          <w:marBottom w:val="0"/>
          <w:divBdr>
            <w:top w:val="none" w:sz="0" w:space="0" w:color="auto"/>
            <w:left w:val="none" w:sz="0" w:space="0" w:color="auto"/>
            <w:bottom w:val="none" w:sz="0" w:space="0" w:color="auto"/>
            <w:right w:val="none" w:sz="0" w:space="0" w:color="auto"/>
          </w:divBdr>
        </w:div>
        <w:div w:id="2037777226">
          <w:marLeft w:val="0"/>
          <w:marRight w:val="0"/>
          <w:marTop w:val="0"/>
          <w:marBottom w:val="0"/>
          <w:divBdr>
            <w:top w:val="none" w:sz="0" w:space="0" w:color="auto"/>
            <w:left w:val="none" w:sz="0" w:space="0" w:color="auto"/>
            <w:bottom w:val="none" w:sz="0" w:space="0" w:color="auto"/>
            <w:right w:val="none" w:sz="0" w:space="0" w:color="auto"/>
          </w:divBdr>
        </w:div>
      </w:divsChild>
    </w:div>
    <w:div w:id="1012997875">
      <w:bodyDiv w:val="1"/>
      <w:marLeft w:val="0"/>
      <w:marRight w:val="0"/>
      <w:marTop w:val="0"/>
      <w:marBottom w:val="0"/>
      <w:divBdr>
        <w:top w:val="none" w:sz="0" w:space="0" w:color="auto"/>
        <w:left w:val="none" w:sz="0" w:space="0" w:color="auto"/>
        <w:bottom w:val="none" w:sz="0" w:space="0" w:color="auto"/>
        <w:right w:val="none" w:sz="0" w:space="0" w:color="auto"/>
      </w:divBdr>
      <w:divsChild>
        <w:div w:id="753166332">
          <w:marLeft w:val="0"/>
          <w:marRight w:val="0"/>
          <w:marTop w:val="0"/>
          <w:marBottom w:val="0"/>
          <w:divBdr>
            <w:top w:val="none" w:sz="0" w:space="0" w:color="auto"/>
            <w:left w:val="none" w:sz="0" w:space="0" w:color="auto"/>
            <w:bottom w:val="none" w:sz="0" w:space="0" w:color="auto"/>
            <w:right w:val="none" w:sz="0" w:space="0" w:color="auto"/>
          </w:divBdr>
          <w:divsChild>
            <w:div w:id="1219173775">
              <w:marLeft w:val="0"/>
              <w:marRight w:val="0"/>
              <w:marTop w:val="0"/>
              <w:marBottom w:val="0"/>
              <w:divBdr>
                <w:top w:val="none" w:sz="0" w:space="0" w:color="auto"/>
                <w:left w:val="none" w:sz="0" w:space="0" w:color="auto"/>
                <w:bottom w:val="none" w:sz="0" w:space="0" w:color="auto"/>
                <w:right w:val="none" w:sz="0" w:space="0" w:color="auto"/>
              </w:divBdr>
              <w:divsChild>
                <w:div w:id="573471264">
                  <w:marLeft w:val="0"/>
                  <w:marRight w:val="0"/>
                  <w:marTop w:val="0"/>
                  <w:marBottom w:val="0"/>
                  <w:divBdr>
                    <w:top w:val="none" w:sz="0" w:space="0" w:color="auto"/>
                    <w:left w:val="none" w:sz="0" w:space="0" w:color="auto"/>
                    <w:bottom w:val="none" w:sz="0" w:space="0" w:color="auto"/>
                    <w:right w:val="none" w:sz="0" w:space="0" w:color="auto"/>
                  </w:divBdr>
                  <w:divsChild>
                    <w:div w:id="1559127358">
                      <w:marLeft w:val="0"/>
                      <w:marRight w:val="0"/>
                      <w:marTop w:val="0"/>
                      <w:marBottom w:val="0"/>
                      <w:divBdr>
                        <w:top w:val="none" w:sz="0" w:space="0" w:color="auto"/>
                        <w:left w:val="none" w:sz="0" w:space="0" w:color="auto"/>
                        <w:bottom w:val="none" w:sz="0" w:space="0" w:color="auto"/>
                        <w:right w:val="none" w:sz="0" w:space="0" w:color="auto"/>
                      </w:divBdr>
                    </w:div>
                    <w:div w:id="42588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838551">
              <w:marLeft w:val="0"/>
              <w:marRight w:val="0"/>
              <w:marTop w:val="0"/>
              <w:marBottom w:val="0"/>
              <w:divBdr>
                <w:top w:val="none" w:sz="0" w:space="0" w:color="auto"/>
                <w:left w:val="none" w:sz="0" w:space="0" w:color="auto"/>
                <w:bottom w:val="none" w:sz="0" w:space="0" w:color="auto"/>
                <w:right w:val="none" w:sz="0" w:space="0" w:color="auto"/>
              </w:divBdr>
              <w:divsChild>
                <w:div w:id="1365331416">
                  <w:marLeft w:val="0"/>
                  <w:marRight w:val="0"/>
                  <w:marTop w:val="0"/>
                  <w:marBottom w:val="0"/>
                  <w:divBdr>
                    <w:top w:val="none" w:sz="0" w:space="0" w:color="auto"/>
                    <w:left w:val="none" w:sz="0" w:space="0" w:color="auto"/>
                    <w:bottom w:val="none" w:sz="0" w:space="0" w:color="auto"/>
                    <w:right w:val="none" w:sz="0" w:space="0" w:color="auto"/>
                  </w:divBdr>
                  <w:divsChild>
                    <w:div w:id="229117632">
                      <w:marLeft w:val="0"/>
                      <w:marRight w:val="0"/>
                      <w:marTop w:val="0"/>
                      <w:marBottom w:val="0"/>
                      <w:divBdr>
                        <w:top w:val="none" w:sz="0" w:space="0" w:color="auto"/>
                        <w:left w:val="none" w:sz="0" w:space="0" w:color="auto"/>
                        <w:bottom w:val="none" w:sz="0" w:space="0" w:color="auto"/>
                        <w:right w:val="none" w:sz="0" w:space="0" w:color="auto"/>
                      </w:divBdr>
                    </w:div>
                    <w:div w:id="194788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8788417">
          <w:marLeft w:val="0"/>
          <w:marRight w:val="0"/>
          <w:marTop w:val="0"/>
          <w:marBottom w:val="0"/>
          <w:divBdr>
            <w:top w:val="none" w:sz="0" w:space="0" w:color="auto"/>
            <w:left w:val="none" w:sz="0" w:space="0" w:color="auto"/>
            <w:bottom w:val="none" w:sz="0" w:space="0" w:color="auto"/>
            <w:right w:val="none" w:sz="0" w:space="0" w:color="auto"/>
          </w:divBdr>
          <w:divsChild>
            <w:div w:id="1372074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963101">
      <w:bodyDiv w:val="1"/>
      <w:marLeft w:val="0"/>
      <w:marRight w:val="0"/>
      <w:marTop w:val="0"/>
      <w:marBottom w:val="0"/>
      <w:divBdr>
        <w:top w:val="none" w:sz="0" w:space="0" w:color="auto"/>
        <w:left w:val="none" w:sz="0" w:space="0" w:color="auto"/>
        <w:bottom w:val="none" w:sz="0" w:space="0" w:color="auto"/>
        <w:right w:val="none" w:sz="0" w:space="0" w:color="auto"/>
      </w:divBdr>
      <w:divsChild>
        <w:div w:id="401953614">
          <w:marLeft w:val="0"/>
          <w:marRight w:val="0"/>
          <w:marTop w:val="0"/>
          <w:marBottom w:val="0"/>
          <w:divBdr>
            <w:top w:val="none" w:sz="0" w:space="0" w:color="auto"/>
            <w:left w:val="none" w:sz="0" w:space="0" w:color="auto"/>
            <w:bottom w:val="none" w:sz="0" w:space="0" w:color="auto"/>
            <w:right w:val="none" w:sz="0" w:space="0" w:color="auto"/>
          </w:divBdr>
        </w:div>
        <w:div w:id="2073917313">
          <w:marLeft w:val="0"/>
          <w:marRight w:val="0"/>
          <w:marTop w:val="0"/>
          <w:marBottom w:val="0"/>
          <w:divBdr>
            <w:top w:val="none" w:sz="0" w:space="0" w:color="auto"/>
            <w:left w:val="none" w:sz="0" w:space="0" w:color="auto"/>
            <w:bottom w:val="none" w:sz="0" w:space="0" w:color="auto"/>
            <w:right w:val="none" w:sz="0" w:space="0" w:color="auto"/>
          </w:divBdr>
        </w:div>
      </w:divsChild>
    </w:div>
    <w:div w:id="1016535781">
      <w:bodyDiv w:val="1"/>
      <w:marLeft w:val="0"/>
      <w:marRight w:val="0"/>
      <w:marTop w:val="0"/>
      <w:marBottom w:val="0"/>
      <w:divBdr>
        <w:top w:val="none" w:sz="0" w:space="0" w:color="auto"/>
        <w:left w:val="none" w:sz="0" w:space="0" w:color="auto"/>
        <w:bottom w:val="none" w:sz="0" w:space="0" w:color="auto"/>
        <w:right w:val="none" w:sz="0" w:space="0" w:color="auto"/>
      </w:divBdr>
    </w:div>
    <w:div w:id="1041979180">
      <w:bodyDiv w:val="1"/>
      <w:marLeft w:val="0"/>
      <w:marRight w:val="0"/>
      <w:marTop w:val="0"/>
      <w:marBottom w:val="0"/>
      <w:divBdr>
        <w:top w:val="none" w:sz="0" w:space="0" w:color="auto"/>
        <w:left w:val="none" w:sz="0" w:space="0" w:color="auto"/>
        <w:bottom w:val="none" w:sz="0" w:space="0" w:color="auto"/>
        <w:right w:val="none" w:sz="0" w:space="0" w:color="auto"/>
      </w:divBdr>
    </w:div>
    <w:div w:id="1071275733">
      <w:bodyDiv w:val="1"/>
      <w:marLeft w:val="0"/>
      <w:marRight w:val="0"/>
      <w:marTop w:val="0"/>
      <w:marBottom w:val="0"/>
      <w:divBdr>
        <w:top w:val="none" w:sz="0" w:space="0" w:color="auto"/>
        <w:left w:val="none" w:sz="0" w:space="0" w:color="auto"/>
        <w:bottom w:val="none" w:sz="0" w:space="0" w:color="auto"/>
        <w:right w:val="none" w:sz="0" w:space="0" w:color="auto"/>
      </w:divBdr>
      <w:divsChild>
        <w:div w:id="329796902">
          <w:marLeft w:val="144"/>
          <w:marRight w:val="0"/>
          <w:marTop w:val="240"/>
          <w:marBottom w:val="40"/>
          <w:divBdr>
            <w:top w:val="none" w:sz="0" w:space="0" w:color="auto"/>
            <w:left w:val="none" w:sz="0" w:space="0" w:color="auto"/>
            <w:bottom w:val="none" w:sz="0" w:space="0" w:color="auto"/>
            <w:right w:val="none" w:sz="0" w:space="0" w:color="auto"/>
          </w:divBdr>
        </w:div>
      </w:divsChild>
    </w:div>
    <w:div w:id="1083603943">
      <w:bodyDiv w:val="1"/>
      <w:marLeft w:val="0"/>
      <w:marRight w:val="0"/>
      <w:marTop w:val="0"/>
      <w:marBottom w:val="0"/>
      <w:divBdr>
        <w:top w:val="none" w:sz="0" w:space="0" w:color="auto"/>
        <w:left w:val="none" w:sz="0" w:space="0" w:color="auto"/>
        <w:bottom w:val="none" w:sz="0" w:space="0" w:color="auto"/>
        <w:right w:val="none" w:sz="0" w:space="0" w:color="auto"/>
      </w:divBdr>
      <w:divsChild>
        <w:div w:id="140073956">
          <w:marLeft w:val="0"/>
          <w:marRight w:val="0"/>
          <w:marTop w:val="0"/>
          <w:marBottom w:val="0"/>
          <w:divBdr>
            <w:top w:val="none" w:sz="0" w:space="0" w:color="auto"/>
            <w:left w:val="none" w:sz="0" w:space="0" w:color="auto"/>
            <w:bottom w:val="none" w:sz="0" w:space="0" w:color="auto"/>
            <w:right w:val="none" w:sz="0" w:space="0" w:color="auto"/>
          </w:divBdr>
        </w:div>
        <w:div w:id="1435514485">
          <w:marLeft w:val="0"/>
          <w:marRight w:val="0"/>
          <w:marTop w:val="0"/>
          <w:marBottom w:val="0"/>
          <w:divBdr>
            <w:top w:val="none" w:sz="0" w:space="0" w:color="auto"/>
            <w:left w:val="none" w:sz="0" w:space="0" w:color="auto"/>
            <w:bottom w:val="none" w:sz="0" w:space="0" w:color="auto"/>
            <w:right w:val="none" w:sz="0" w:space="0" w:color="auto"/>
          </w:divBdr>
        </w:div>
      </w:divsChild>
    </w:div>
    <w:div w:id="1103185121">
      <w:bodyDiv w:val="1"/>
      <w:marLeft w:val="0"/>
      <w:marRight w:val="0"/>
      <w:marTop w:val="0"/>
      <w:marBottom w:val="0"/>
      <w:divBdr>
        <w:top w:val="none" w:sz="0" w:space="0" w:color="auto"/>
        <w:left w:val="none" w:sz="0" w:space="0" w:color="auto"/>
        <w:bottom w:val="none" w:sz="0" w:space="0" w:color="auto"/>
        <w:right w:val="none" w:sz="0" w:space="0" w:color="auto"/>
      </w:divBdr>
    </w:div>
    <w:div w:id="1130175154">
      <w:bodyDiv w:val="1"/>
      <w:marLeft w:val="0"/>
      <w:marRight w:val="0"/>
      <w:marTop w:val="0"/>
      <w:marBottom w:val="0"/>
      <w:divBdr>
        <w:top w:val="none" w:sz="0" w:space="0" w:color="auto"/>
        <w:left w:val="none" w:sz="0" w:space="0" w:color="auto"/>
        <w:bottom w:val="none" w:sz="0" w:space="0" w:color="auto"/>
        <w:right w:val="none" w:sz="0" w:space="0" w:color="auto"/>
      </w:divBdr>
      <w:divsChild>
        <w:div w:id="1188105485">
          <w:marLeft w:val="0"/>
          <w:marRight w:val="0"/>
          <w:marTop w:val="0"/>
          <w:marBottom w:val="0"/>
          <w:divBdr>
            <w:top w:val="none" w:sz="0" w:space="0" w:color="auto"/>
            <w:left w:val="none" w:sz="0" w:space="0" w:color="auto"/>
            <w:bottom w:val="none" w:sz="0" w:space="0" w:color="auto"/>
            <w:right w:val="none" w:sz="0" w:space="0" w:color="auto"/>
          </w:divBdr>
        </w:div>
      </w:divsChild>
    </w:div>
    <w:div w:id="1181704400">
      <w:bodyDiv w:val="1"/>
      <w:marLeft w:val="0"/>
      <w:marRight w:val="0"/>
      <w:marTop w:val="0"/>
      <w:marBottom w:val="0"/>
      <w:divBdr>
        <w:top w:val="none" w:sz="0" w:space="0" w:color="auto"/>
        <w:left w:val="none" w:sz="0" w:space="0" w:color="auto"/>
        <w:bottom w:val="none" w:sz="0" w:space="0" w:color="auto"/>
        <w:right w:val="none" w:sz="0" w:space="0" w:color="auto"/>
      </w:divBdr>
    </w:div>
    <w:div w:id="1187020309">
      <w:bodyDiv w:val="1"/>
      <w:marLeft w:val="0"/>
      <w:marRight w:val="0"/>
      <w:marTop w:val="0"/>
      <w:marBottom w:val="0"/>
      <w:divBdr>
        <w:top w:val="none" w:sz="0" w:space="0" w:color="auto"/>
        <w:left w:val="none" w:sz="0" w:space="0" w:color="auto"/>
        <w:bottom w:val="none" w:sz="0" w:space="0" w:color="auto"/>
        <w:right w:val="none" w:sz="0" w:space="0" w:color="auto"/>
      </w:divBdr>
      <w:divsChild>
        <w:div w:id="741759207">
          <w:marLeft w:val="0"/>
          <w:marRight w:val="0"/>
          <w:marTop w:val="0"/>
          <w:marBottom w:val="0"/>
          <w:divBdr>
            <w:top w:val="none" w:sz="0" w:space="0" w:color="auto"/>
            <w:left w:val="none" w:sz="0" w:space="0" w:color="auto"/>
            <w:bottom w:val="none" w:sz="0" w:space="0" w:color="auto"/>
            <w:right w:val="none" w:sz="0" w:space="0" w:color="auto"/>
          </w:divBdr>
        </w:div>
        <w:div w:id="783037565">
          <w:marLeft w:val="0"/>
          <w:marRight w:val="0"/>
          <w:marTop w:val="0"/>
          <w:marBottom w:val="0"/>
          <w:divBdr>
            <w:top w:val="none" w:sz="0" w:space="0" w:color="auto"/>
            <w:left w:val="none" w:sz="0" w:space="0" w:color="auto"/>
            <w:bottom w:val="none" w:sz="0" w:space="0" w:color="auto"/>
            <w:right w:val="none" w:sz="0" w:space="0" w:color="auto"/>
          </w:divBdr>
        </w:div>
      </w:divsChild>
    </w:div>
    <w:div w:id="1196773390">
      <w:bodyDiv w:val="1"/>
      <w:marLeft w:val="0"/>
      <w:marRight w:val="0"/>
      <w:marTop w:val="0"/>
      <w:marBottom w:val="0"/>
      <w:divBdr>
        <w:top w:val="none" w:sz="0" w:space="0" w:color="auto"/>
        <w:left w:val="none" w:sz="0" w:space="0" w:color="auto"/>
        <w:bottom w:val="none" w:sz="0" w:space="0" w:color="auto"/>
        <w:right w:val="none" w:sz="0" w:space="0" w:color="auto"/>
      </w:divBdr>
    </w:div>
    <w:div w:id="1197894238">
      <w:bodyDiv w:val="1"/>
      <w:marLeft w:val="0"/>
      <w:marRight w:val="0"/>
      <w:marTop w:val="0"/>
      <w:marBottom w:val="0"/>
      <w:divBdr>
        <w:top w:val="none" w:sz="0" w:space="0" w:color="auto"/>
        <w:left w:val="none" w:sz="0" w:space="0" w:color="auto"/>
        <w:bottom w:val="none" w:sz="0" w:space="0" w:color="auto"/>
        <w:right w:val="none" w:sz="0" w:space="0" w:color="auto"/>
      </w:divBdr>
      <w:divsChild>
        <w:div w:id="1569878459">
          <w:marLeft w:val="0"/>
          <w:marRight w:val="0"/>
          <w:marTop w:val="0"/>
          <w:marBottom w:val="0"/>
          <w:divBdr>
            <w:top w:val="none" w:sz="0" w:space="0" w:color="auto"/>
            <w:left w:val="none" w:sz="0" w:space="0" w:color="auto"/>
            <w:bottom w:val="none" w:sz="0" w:space="0" w:color="auto"/>
            <w:right w:val="none" w:sz="0" w:space="0" w:color="auto"/>
          </w:divBdr>
        </w:div>
      </w:divsChild>
    </w:div>
    <w:div w:id="1200508367">
      <w:bodyDiv w:val="1"/>
      <w:marLeft w:val="0"/>
      <w:marRight w:val="0"/>
      <w:marTop w:val="0"/>
      <w:marBottom w:val="0"/>
      <w:divBdr>
        <w:top w:val="none" w:sz="0" w:space="0" w:color="auto"/>
        <w:left w:val="none" w:sz="0" w:space="0" w:color="auto"/>
        <w:bottom w:val="none" w:sz="0" w:space="0" w:color="auto"/>
        <w:right w:val="none" w:sz="0" w:space="0" w:color="auto"/>
      </w:divBdr>
      <w:divsChild>
        <w:div w:id="421416125">
          <w:marLeft w:val="0"/>
          <w:marRight w:val="0"/>
          <w:marTop w:val="0"/>
          <w:marBottom w:val="0"/>
          <w:divBdr>
            <w:top w:val="none" w:sz="0" w:space="0" w:color="auto"/>
            <w:left w:val="none" w:sz="0" w:space="0" w:color="auto"/>
            <w:bottom w:val="none" w:sz="0" w:space="0" w:color="auto"/>
            <w:right w:val="none" w:sz="0" w:space="0" w:color="auto"/>
          </w:divBdr>
        </w:div>
        <w:div w:id="2116359778">
          <w:marLeft w:val="0"/>
          <w:marRight w:val="0"/>
          <w:marTop w:val="0"/>
          <w:marBottom w:val="0"/>
          <w:divBdr>
            <w:top w:val="none" w:sz="0" w:space="0" w:color="auto"/>
            <w:left w:val="none" w:sz="0" w:space="0" w:color="auto"/>
            <w:bottom w:val="none" w:sz="0" w:space="0" w:color="auto"/>
            <w:right w:val="none" w:sz="0" w:space="0" w:color="auto"/>
          </w:divBdr>
          <w:divsChild>
            <w:div w:id="1521431325">
              <w:marLeft w:val="0"/>
              <w:marRight w:val="0"/>
              <w:marTop w:val="0"/>
              <w:marBottom w:val="0"/>
              <w:divBdr>
                <w:top w:val="none" w:sz="0" w:space="0" w:color="auto"/>
                <w:left w:val="none" w:sz="0" w:space="0" w:color="auto"/>
                <w:bottom w:val="none" w:sz="0" w:space="0" w:color="auto"/>
                <w:right w:val="none" w:sz="0" w:space="0" w:color="auto"/>
              </w:divBdr>
              <w:divsChild>
                <w:div w:id="395052547">
                  <w:marLeft w:val="0"/>
                  <w:marRight w:val="0"/>
                  <w:marTop w:val="0"/>
                  <w:marBottom w:val="0"/>
                  <w:divBdr>
                    <w:top w:val="none" w:sz="0" w:space="0" w:color="auto"/>
                    <w:left w:val="none" w:sz="0" w:space="0" w:color="auto"/>
                    <w:bottom w:val="none" w:sz="0" w:space="0" w:color="auto"/>
                    <w:right w:val="none" w:sz="0" w:space="0" w:color="auto"/>
                  </w:divBdr>
                </w:div>
                <w:div w:id="888687126">
                  <w:marLeft w:val="0"/>
                  <w:marRight w:val="0"/>
                  <w:marTop w:val="0"/>
                  <w:marBottom w:val="0"/>
                  <w:divBdr>
                    <w:top w:val="none" w:sz="0" w:space="0" w:color="auto"/>
                    <w:left w:val="none" w:sz="0" w:space="0" w:color="auto"/>
                    <w:bottom w:val="none" w:sz="0" w:space="0" w:color="auto"/>
                    <w:right w:val="none" w:sz="0" w:space="0" w:color="auto"/>
                  </w:divBdr>
                </w:div>
                <w:div w:id="1504199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2784963">
      <w:bodyDiv w:val="1"/>
      <w:marLeft w:val="0"/>
      <w:marRight w:val="0"/>
      <w:marTop w:val="0"/>
      <w:marBottom w:val="0"/>
      <w:divBdr>
        <w:top w:val="none" w:sz="0" w:space="0" w:color="auto"/>
        <w:left w:val="none" w:sz="0" w:space="0" w:color="auto"/>
        <w:bottom w:val="none" w:sz="0" w:space="0" w:color="auto"/>
        <w:right w:val="none" w:sz="0" w:space="0" w:color="auto"/>
      </w:divBdr>
    </w:div>
    <w:div w:id="1281565903">
      <w:bodyDiv w:val="1"/>
      <w:marLeft w:val="0"/>
      <w:marRight w:val="0"/>
      <w:marTop w:val="0"/>
      <w:marBottom w:val="0"/>
      <w:divBdr>
        <w:top w:val="none" w:sz="0" w:space="0" w:color="auto"/>
        <w:left w:val="none" w:sz="0" w:space="0" w:color="auto"/>
        <w:bottom w:val="none" w:sz="0" w:space="0" w:color="auto"/>
        <w:right w:val="none" w:sz="0" w:space="0" w:color="auto"/>
      </w:divBdr>
      <w:divsChild>
        <w:div w:id="1551721806">
          <w:marLeft w:val="0"/>
          <w:marRight w:val="0"/>
          <w:marTop w:val="0"/>
          <w:marBottom w:val="0"/>
          <w:divBdr>
            <w:top w:val="none" w:sz="0" w:space="0" w:color="auto"/>
            <w:left w:val="none" w:sz="0" w:space="0" w:color="auto"/>
            <w:bottom w:val="none" w:sz="0" w:space="0" w:color="auto"/>
            <w:right w:val="none" w:sz="0" w:space="0" w:color="auto"/>
          </w:divBdr>
          <w:divsChild>
            <w:div w:id="106240473">
              <w:marLeft w:val="0"/>
              <w:marRight w:val="0"/>
              <w:marTop w:val="0"/>
              <w:marBottom w:val="0"/>
              <w:divBdr>
                <w:top w:val="none" w:sz="0" w:space="0" w:color="auto"/>
                <w:left w:val="none" w:sz="0" w:space="0" w:color="auto"/>
                <w:bottom w:val="none" w:sz="0" w:space="0" w:color="auto"/>
                <w:right w:val="none" w:sz="0" w:space="0" w:color="auto"/>
              </w:divBdr>
              <w:divsChild>
                <w:div w:id="1473060866">
                  <w:marLeft w:val="0"/>
                  <w:marRight w:val="0"/>
                  <w:marTop w:val="0"/>
                  <w:marBottom w:val="0"/>
                  <w:divBdr>
                    <w:top w:val="none" w:sz="0" w:space="0" w:color="auto"/>
                    <w:left w:val="none" w:sz="0" w:space="0" w:color="auto"/>
                    <w:bottom w:val="none" w:sz="0" w:space="0" w:color="auto"/>
                    <w:right w:val="none" w:sz="0" w:space="0" w:color="auto"/>
                  </w:divBdr>
                  <w:divsChild>
                    <w:div w:id="2128311794">
                      <w:marLeft w:val="0"/>
                      <w:marRight w:val="0"/>
                      <w:marTop w:val="0"/>
                      <w:marBottom w:val="0"/>
                      <w:divBdr>
                        <w:top w:val="none" w:sz="0" w:space="0" w:color="auto"/>
                        <w:left w:val="none" w:sz="0" w:space="0" w:color="auto"/>
                        <w:bottom w:val="none" w:sz="0" w:space="0" w:color="auto"/>
                        <w:right w:val="none" w:sz="0" w:space="0" w:color="auto"/>
                      </w:divBdr>
                    </w:div>
                    <w:div w:id="1741631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240664">
              <w:marLeft w:val="0"/>
              <w:marRight w:val="0"/>
              <w:marTop w:val="0"/>
              <w:marBottom w:val="0"/>
              <w:divBdr>
                <w:top w:val="none" w:sz="0" w:space="0" w:color="auto"/>
                <w:left w:val="none" w:sz="0" w:space="0" w:color="auto"/>
                <w:bottom w:val="none" w:sz="0" w:space="0" w:color="auto"/>
                <w:right w:val="none" w:sz="0" w:space="0" w:color="auto"/>
              </w:divBdr>
              <w:divsChild>
                <w:div w:id="610279779">
                  <w:marLeft w:val="0"/>
                  <w:marRight w:val="0"/>
                  <w:marTop w:val="0"/>
                  <w:marBottom w:val="0"/>
                  <w:divBdr>
                    <w:top w:val="none" w:sz="0" w:space="0" w:color="auto"/>
                    <w:left w:val="none" w:sz="0" w:space="0" w:color="auto"/>
                    <w:bottom w:val="none" w:sz="0" w:space="0" w:color="auto"/>
                    <w:right w:val="none" w:sz="0" w:space="0" w:color="auto"/>
                  </w:divBdr>
                  <w:divsChild>
                    <w:div w:id="700592078">
                      <w:marLeft w:val="0"/>
                      <w:marRight w:val="0"/>
                      <w:marTop w:val="0"/>
                      <w:marBottom w:val="0"/>
                      <w:divBdr>
                        <w:top w:val="none" w:sz="0" w:space="0" w:color="auto"/>
                        <w:left w:val="none" w:sz="0" w:space="0" w:color="auto"/>
                        <w:bottom w:val="none" w:sz="0" w:space="0" w:color="auto"/>
                        <w:right w:val="none" w:sz="0" w:space="0" w:color="auto"/>
                      </w:divBdr>
                    </w:div>
                    <w:div w:id="25181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119665">
          <w:marLeft w:val="0"/>
          <w:marRight w:val="0"/>
          <w:marTop w:val="0"/>
          <w:marBottom w:val="0"/>
          <w:divBdr>
            <w:top w:val="none" w:sz="0" w:space="0" w:color="auto"/>
            <w:left w:val="none" w:sz="0" w:space="0" w:color="auto"/>
            <w:bottom w:val="none" w:sz="0" w:space="0" w:color="auto"/>
            <w:right w:val="none" w:sz="0" w:space="0" w:color="auto"/>
          </w:divBdr>
          <w:divsChild>
            <w:div w:id="197671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088164">
      <w:bodyDiv w:val="1"/>
      <w:marLeft w:val="0"/>
      <w:marRight w:val="0"/>
      <w:marTop w:val="0"/>
      <w:marBottom w:val="0"/>
      <w:divBdr>
        <w:top w:val="none" w:sz="0" w:space="0" w:color="auto"/>
        <w:left w:val="none" w:sz="0" w:space="0" w:color="auto"/>
        <w:bottom w:val="none" w:sz="0" w:space="0" w:color="auto"/>
        <w:right w:val="none" w:sz="0" w:space="0" w:color="auto"/>
      </w:divBdr>
      <w:divsChild>
        <w:div w:id="549809939">
          <w:marLeft w:val="0"/>
          <w:marRight w:val="547"/>
          <w:marTop w:val="115"/>
          <w:marBottom w:val="0"/>
          <w:divBdr>
            <w:top w:val="none" w:sz="0" w:space="0" w:color="auto"/>
            <w:left w:val="none" w:sz="0" w:space="0" w:color="auto"/>
            <w:bottom w:val="none" w:sz="0" w:space="0" w:color="auto"/>
            <w:right w:val="none" w:sz="0" w:space="0" w:color="auto"/>
          </w:divBdr>
        </w:div>
        <w:div w:id="924605896">
          <w:marLeft w:val="0"/>
          <w:marRight w:val="547"/>
          <w:marTop w:val="115"/>
          <w:marBottom w:val="0"/>
          <w:divBdr>
            <w:top w:val="none" w:sz="0" w:space="0" w:color="auto"/>
            <w:left w:val="none" w:sz="0" w:space="0" w:color="auto"/>
            <w:bottom w:val="none" w:sz="0" w:space="0" w:color="auto"/>
            <w:right w:val="none" w:sz="0" w:space="0" w:color="auto"/>
          </w:divBdr>
        </w:div>
        <w:div w:id="1131630597">
          <w:marLeft w:val="0"/>
          <w:marRight w:val="547"/>
          <w:marTop w:val="115"/>
          <w:marBottom w:val="0"/>
          <w:divBdr>
            <w:top w:val="none" w:sz="0" w:space="0" w:color="auto"/>
            <w:left w:val="none" w:sz="0" w:space="0" w:color="auto"/>
            <w:bottom w:val="none" w:sz="0" w:space="0" w:color="auto"/>
            <w:right w:val="none" w:sz="0" w:space="0" w:color="auto"/>
          </w:divBdr>
        </w:div>
        <w:div w:id="1268854044">
          <w:marLeft w:val="0"/>
          <w:marRight w:val="547"/>
          <w:marTop w:val="115"/>
          <w:marBottom w:val="0"/>
          <w:divBdr>
            <w:top w:val="none" w:sz="0" w:space="0" w:color="auto"/>
            <w:left w:val="none" w:sz="0" w:space="0" w:color="auto"/>
            <w:bottom w:val="none" w:sz="0" w:space="0" w:color="auto"/>
            <w:right w:val="none" w:sz="0" w:space="0" w:color="auto"/>
          </w:divBdr>
        </w:div>
        <w:div w:id="2102405098">
          <w:marLeft w:val="0"/>
          <w:marRight w:val="547"/>
          <w:marTop w:val="115"/>
          <w:marBottom w:val="0"/>
          <w:divBdr>
            <w:top w:val="none" w:sz="0" w:space="0" w:color="auto"/>
            <w:left w:val="none" w:sz="0" w:space="0" w:color="auto"/>
            <w:bottom w:val="none" w:sz="0" w:space="0" w:color="auto"/>
            <w:right w:val="none" w:sz="0" w:space="0" w:color="auto"/>
          </w:divBdr>
        </w:div>
      </w:divsChild>
    </w:div>
    <w:div w:id="1319112419">
      <w:bodyDiv w:val="1"/>
      <w:marLeft w:val="0"/>
      <w:marRight w:val="0"/>
      <w:marTop w:val="0"/>
      <w:marBottom w:val="0"/>
      <w:divBdr>
        <w:top w:val="none" w:sz="0" w:space="0" w:color="auto"/>
        <w:left w:val="none" w:sz="0" w:space="0" w:color="auto"/>
        <w:bottom w:val="none" w:sz="0" w:space="0" w:color="auto"/>
        <w:right w:val="none" w:sz="0" w:space="0" w:color="auto"/>
      </w:divBdr>
    </w:div>
    <w:div w:id="1319651430">
      <w:bodyDiv w:val="1"/>
      <w:marLeft w:val="0"/>
      <w:marRight w:val="0"/>
      <w:marTop w:val="0"/>
      <w:marBottom w:val="0"/>
      <w:divBdr>
        <w:top w:val="none" w:sz="0" w:space="0" w:color="auto"/>
        <w:left w:val="none" w:sz="0" w:space="0" w:color="auto"/>
        <w:bottom w:val="none" w:sz="0" w:space="0" w:color="auto"/>
        <w:right w:val="none" w:sz="0" w:space="0" w:color="auto"/>
      </w:divBdr>
      <w:divsChild>
        <w:div w:id="195393587">
          <w:marLeft w:val="0"/>
          <w:marRight w:val="0"/>
          <w:marTop w:val="0"/>
          <w:marBottom w:val="0"/>
          <w:divBdr>
            <w:top w:val="none" w:sz="0" w:space="0" w:color="auto"/>
            <w:left w:val="none" w:sz="0" w:space="0" w:color="auto"/>
            <w:bottom w:val="none" w:sz="0" w:space="0" w:color="auto"/>
            <w:right w:val="none" w:sz="0" w:space="0" w:color="auto"/>
          </w:divBdr>
        </w:div>
        <w:div w:id="2037347408">
          <w:marLeft w:val="0"/>
          <w:marRight w:val="0"/>
          <w:marTop w:val="0"/>
          <w:marBottom w:val="0"/>
          <w:divBdr>
            <w:top w:val="none" w:sz="0" w:space="0" w:color="auto"/>
            <w:left w:val="none" w:sz="0" w:space="0" w:color="auto"/>
            <w:bottom w:val="none" w:sz="0" w:space="0" w:color="auto"/>
            <w:right w:val="none" w:sz="0" w:space="0" w:color="auto"/>
          </w:divBdr>
          <w:divsChild>
            <w:div w:id="1861435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166943">
      <w:bodyDiv w:val="1"/>
      <w:marLeft w:val="0"/>
      <w:marRight w:val="0"/>
      <w:marTop w:val="0"/>
      <w:marBottom w:val="0"/>
      <w:divBdr>
        <w:top w:val="none" w:sz="0" w:space="0" w:color="auto"/>
        <w:left w:val="none" w:sz="0" w:space="0" w:color="auto"/>
        <w:bottom w:val="none" w:sz="0" w:space="0" w:color="auto"/>
        <w:right w:val="none" w:sz="0" w:space="0" w:color="auto"/>
      </w:divBdr>
      <w:divsChild>
        <w:div w:id="1264459833">
          <w:marLeft w:val="0"/>
          <w:marRight w:val="0"/>
          <w:marTop w:val="0"/>
          <w:marBottom w:val="0"/>
          <w:divBdr>
            <w:top w:val="none" w:sz="0" w:space="0" w:color="auto"/>
            <w:left w:val="none" w:sz="0" w:space="0" w:color="auto"/>
            <w:bottom w:val="none" w:sz="0" w:space="0" w:color="auto"/>
            <w:right w:val="none" w:sz="0" w:space="0" w:color="auto"/>
          </w:divBdr>
        </w:div>
      </w:divsChild>
    </w:div>
    <w:div w:id="1359352010">
      <w:bodyDiv w:val="1"/>
      <w:marLeft w:val="0"/>
      <w:marRight w:val="0"/>
      <w:marTop w:val="0"/>
      <w:marBottom w:val="0"/>
      <w:divBdr>
        <w:top w:val="none" w:sz="0" w:space="0" w:color="auto"/>
        <w:left w:val="none" w:sz="0" w:space="0" w:color="auto"/>
        <w:bottom w:val="none" w:sz="0" w:space="0" w:color="auto"/>
        <w:right w:val="none" w:sz="0" w:space="0" w:color="auto"/>
      </w:divBdr>
    </w:div>
    <w:div w:id="1374648541">
      <w:bodyDiv w:val="1"/>
      <w:marLeft w:val="0"/>
      <w:marRight w:val="0"/>
      <w:marTop w:val="0"/>
      <w:marBottom w:val="0"/>
      <w:divBdr>
        <w:top w:val="none" w:sz="0" w:space="0" w:color="auto"/>
        <w:left w:val="none" w:sz="0" w:space="0" w:color="auto"/>
        <w:bottom w:val="none" w:sz="0" w:space="0" w:color="auto"/>
        <w:right w:val="none" w:sz="0" w:space="0" w:color="auto"/>
      </w:divBdr>
    </w:div>
    <w:div w:id="1398554911">
      <w:bodyDiv w:val="1"/>
      <w:marLeft w:val="0"/>
      <w:marRight w:val="0"/>
      <w:marTop w:val="0"/>
      <w:marBottom w:val="0"/>
      <w:divBdr>
        <w:top w:val="none" w:sz="0" w:space="0" w:color="auto"/>
        <w:left w:val="none" w:sz="0" w:space="0" w:color="auto"/>
        <w:bottom w:val="none" w:sz="0" w:space="0" w:color="auto"/>
        <w:right w:val="none" w:sz="0" w:space="0" w:color="auto"/>
      </w:divBdr>
      <w:divsChild>
        <w:div w:id="23793837">
          <w:marLeft w:val="0"/>
          <w:marRight w:val="0"/>
          <w:marTop w:val="0"/>
          <w:marBottom w:val="0"/>
          <w:divBdr>
            <w:top w:val="none" w:sz="0" w:space="0" w:color="auto"/>
            <w:left w:val="none" w:sz="0" w:space="0" w:color="auto"/>
            <w:bottom w:val="none" w:sz="0" w:space="0" w:color="auto"/>
            <w:right w:val="none" w:sz="0" w:space="0" w:color="auto"/>
          </w:divBdr>
        </w:div>
        <w:div w:id="970214100">
          <w:marLeft w:val="0"/>
          <w:marRight w:val="0"/>
          <w:marTop w:val="0"/>
          <w:marBottom w:val="0"/>
          <w:divBdr>
            <w:top w:val="none" w:sz="0" w:space="0" w:color="auto"/>
            <w:left w:val="none" w:sz="0" w:space="0" w:color="auto"/>
            <w:bottom w:val="none" w:sz="0" w:space="0" w:color="auto"/>
            <w:right w:val="none" w:sz="0" w:space="0" w:color="auto"/>
          </w:divBdr>
        </w:div>
      </w:divsChild>
    </w:div>
    <w:div w:id="1466316872">
      <w:bodyDiv w:val="1"/>
      <w:marLeft w:val="0"/>
      <w:marRight w:val="0"/>
      <w:marTop w:val="0"/>
      <w:marBottom w:val="0"/>
      <w:divBdr>
        <w:top w:val="none" w:sz="0" w:space="0" w:color="auto"/>
        <w:left w:val="none" w:sz="0" w:space="0" w:color="auto"/>
        <w:bottom w:val="none" w:sz="0" w:space="0" w:color="auto"/>
        <w:right w:val="none" w:sz="0" w:space="0" w:color="auto"/>
      </w:divBdr>
      <w:divsChild>
        <w:div w:id="1649750607">
          <w:marLeft w:val="0"/>
          <w:marRight w:val="0"/>
          <w:marTop w:val="0"/>
          <w:marBottom w:val="0"/>
          <w:divBdr>
            <w:top w:val="none" w:sz="0" w:space="0" w:color="auto"/>
            <w:left w:val="none" w:sz="0" w:space="0" w:color="auto"/>
            <w:bottom w:val="none" w:sz="0" w:space="0" w:color="auto"/>
            <w:right w:val="none" w:sz="0" w:space="0" w:color="auto"/>
          </w:divBdr>
          <w:divsChild>
            <w:div w:id="1882355075">
              <w:marLeft w:val="0"/>
              <w:marRight w:val="0"/>
              <w:marTop w:val="0"/>
              <w:marBottom w:val="0"/>
              <w:divBdr>
                <w:top w:val="none" w:sz="0" w:space="0" w:color="auto"/>
                <w:left w:val="none" w:sz="0" w:space="0" w:color="auto"/>
                <w:bottom w:val="none" w:sz="0" w:space="0" w:color="auto"/>
                <w:right w:val="none" w:sz="0" w:space="0" w:color="auto"/>
              </w:divBdr>
              <w:divsChild>
                <w:div w:id="16127815">
                  <w:marLeft w:val="0"/>
                  <w:marRight w:val="0"/>
                  <w:marTop w:val="0"/>
                  <w:marBottom w:val="0"/>
                  <w:divBdr>
                    <w:top w:val="none" w:sz="0" w:space="0" w:color="auto"/>
                    <w:left w:val="none" w:sz="0" w:space="0" w:color="auto"/>
                    <w:bottom w:val="none" w:sz="0" w:space="0" w:color="auto"/>
                    <w:right w:val="none" w:sz="0" w:space="0" w:color="auto"/>
                  </w:divBdr>
                </w:div>
                <w:div w:id="2126579072">
                  <w:marLeft w:val="0"/>
                  <w:marRight w:val="0"/>
                  <w:marTop w:val="0"/>
                  <w:marBottom w:val="0"/>
                  <w:divBdr>
                    <w:top w:val="none" w:sz="0" w:space="0" w:color="auto"/>
                    <w:left w:val="none" w:sz="0" w:space="0" w:color="auto"/>
                    <w:bottom w:val="none" w:sz="0" w:space="0" w:color="auto"/>
                    <w:right w:val="none" w:sz="0" w:space="0" w:color="auto"/>
                  </w:divBdr>
                </w:div>
                <w:div w:id="771586653">
                  <w:marLeft w:val="240"/>
                  <w:marRight w:val="0"/>
                  <w:marTop w:val="0"/>
                  <w:marBottom w:val="0"/>
                  <w:divBdr>
                    <w:top w:val="none" w:sz="0" w:space="0" w:color="auto"/>
                    <w:left w:val="none" w:sz="0" w:space="0" w:color="auto"/>
                    <w:bottom w:val="none" w:sz="0" w:space="0" w:color="auto"/>
                    <w:right w:val="none" w:sz="0" w:space="0" w:color="auto"/>
                  </w:divBdr>
                  <w:divsChild>
                    <w:div w:id="14026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814428">
              <w:marLeft w:val="0"/>
              <w:marRight w:val="0"/>
              <w:marTop w:val="0"/>
              <w:marBottom w:val="0"/>
              <w:divBdr>
                <w:top w:val="none" w:sz="0" w:space="0" w:color="auto"/>
                <w:left w:val="none" w:sz="0" w:space="0" w:color="auto"/>
                <w:bottom w:val="none" w:sz="0" w:space="0" w:color="auto"/>
                <w:right w:val="none" w:sz="0" w:space="0" w:color="auto"/>
              </w:divBdr>
              <w:divsChild>
                <w:div w:id="176387791">
                  <w:marLeft w:val="0"/>
                  <w:marRight w:val="0"/>
                  <w:marTop w:val="0"/>
                  <w:marBottom w:val="0"/>
                  <w:divBdr>
                    <w:top w:val="none" w:sz="0" w:space="0" w:color="auto"/>
                    <w:left w:val="none" w:sz="0" w:space="0" w:color="auto"/>
                    <w:bottom w:val="none" w:sz="0" w:space="0" w:color="auto"/>
                    <w:right w:val="none" w:sz="0" w:space="0" w:color="auto"/>
                  </w:divBdr>
                  <w:divsChild>
                    <w:div w:id="1573003756">
                      <w:marLeft w:val="0"/>
                      <w:marRight w:val="0"/>
                      <w:marTop w:val="0"/>
                      <w:marBottom w:val="0"/>
                      <w:divBdr>
                        <w:top w:val="none" w:sz="0" w:space="0" w:color="auto"/>
                        <w:left w:val="none" w:sz="0" w:space="0" w:color="auto"/>
                        <w:bottom w:val="none" w:sz="0" w:space="0" w:color="auto"/>
                        <w:right w:val="none" w:sz="0" w:space="0" w:color="auto"/>
                      </w:divBdr>
                    </w:div>
                    <w:div w:id="1832720408">
                      <w:marLeft w:val="0"/>
                      <w:marRight w:val="0"/>
                      <w:marTop w:val="0"/>
                      <w:marBottom w:val="0"/>
                      <w:divBdr>
                        <w:top w:val="none" w:sz="0" w:space="0" w:color="auto"/>
                        <w:left w:val="none" w:sz="0" w:space="0" w:color="auto"/>
                        <w:bottom w:val="none" w:sz="0" w:space="0" w:color="auto"/>
                        <w:right w:val="none" w:sz="0" w:space="0" w:color="auto"/>
                      </w:divBdr>
                    </w:div>
                    <w:div w:id="1545168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6820630">
          <w:marLeft w:val="0"/>
          <w:marRight w:val="0"/>
          <w:marTop w:val="0"/>
          <w:marBottom w:val="0"/>
          <w:divBdr>
            <w:top w:val="none" w:sz="0" w:space="0" w:color="auto"/>
            <w:left w:val="none" w:sz="0" w:space="0" w:color="auto"/>
            <w:bottom w:val="none" w:sz="0" w:space="0" w:color="auto"/>
            <w:right w:val="none" w:sz="0" w:space="0" w:color="auto"/>
          </w:divBdr>
          <w:divsChild>
            <w:div w:id="21201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936181">
      <w:bodyDiv w:val="1"/>
      <w:marLeft w:val="0"/>
      <w:marRight w:val="0"/>
      <w:marTop w:val="0"/>
      <w:marBottom w:val="0"/>
      <w:divBdr>
        <w:top w:val="none" w:sz="0" w:space="0" w:color="auto"/>
        <w:left w:val="none" w:sz="0" w:space="0" w:color="auto"/>
        <w:bottom w:val="none" w:sz="0" w:space="0" w:color="auto"/>
        <w:right w:val="none" w:sz="0" w:space="0" w:color="auto"/>
      </w:divBdr>
    </w:div>
    <w:div w:id="1519466202">
      <w:bodyDiv w:val="1"/>
      <w:marLeft w:val="0"/>
      <w:marRight w:val="0"/>
      <w:marTop w:val="0"/>
      <w:marBottom w:val="0"/>
      <w:divBdr>
        <w:top w:val="none" w:sz="0" w:space="0" w:color="auto"/>
        <w:left w:val="none" w:sz="0" w:space="0" w:color="auto"/>
        <w:bottom w:val="none" w:sz="0" w:space="0" w:color="auto"/>
        <w:right w:val="none" w:sz="0" w:space="0" w:color="auto"/>
      </w:divBdr>
      <w:divsChild>
        <w:div w:id="73743069">
          <w:marLeft w:val="0"/>
          <w:marRight w:val="0"/>
          <w:marTop w:val="0"/>
          <w:marBottom w:val="0"/>
          <w:divBdr>
            <w:top w:val="none" w:sz="0" w:space="0" w:color="auto"/>
            <w:left w:val="none" w:sz="0" w:space="0" w:color="auto"/>
            <w:bottom w:val="none" w:sz="0" w:space="0" w:color="auto"/>
            <w:right w:val="none" w:sz="0" w:space="0" w:color="auto"/>
          </w:divBdr>
        </w:div>
      </w:divsChild>
    </w:div>
    <w:div w:id="1529219857">
      <w:bodyDiv w:val="1"/>
      <w:marLeft w:val="0"/>
      <w:marRight w:val="0"/>
      <w:marTop w:val="0"/>
      <w:marBottom w:val="0"/>
      <w:divBdr>
        <w:top w:val="none" w:sz="0" w:space="0" w:color="auto"/>
        <w:left w:val="none" w:sz="0" w:space="0" w:color="auto"/>
        <w:bottom w:val="none" w:sz="0" w:space="0" w:color="auto"/>
        <w:right w:val="none" w:sz="0" w:space="0" w:color="auto"/>
      </w:divBdr>
    </w:div>
    <w:div w:id="1704594073">
      <w:bodyDiv w:val="1"/>
      <w:marLeft w:val="0"/>
      <w:marRight w:val="0"/>
      <w:marTop w:val="0"/>
      <w:marBottom w:val="0"/>
      <w:divBdr>
        <w:top w:val="none" w:sz="0" w:space="0" w:color="auto"/>
        <w:left w:val="none" w:sz="0" w:space="0" w:color="auto"/>
        <w:bottom w:val="none" w:sz="0" w:space="0" w:color="auto"/>
        <w:right w:val="none" w:sz="0" w:space="0" w:color="auto"/>
      </w:divBdr>
    </w:div>
    <w:div w:id="1719822151">
      <w:bodyDiv w:val="1"/>
      <w:marLeft w:val="0"/>
      <w:marRight w:val="0"/>
      <w:marTop w:val="0"/>
      <w:marBottom w:val="0"/>
      <w:divBdr>
        <w:top w:val="none" w:sz="0" w:space="0" w:color="auto"/>
        <w:left w:val="none" w:sz="0" w:space="0" w:color="auto"/>
        <w:bottom w:val="none" w:sz="0" w:space="0" w:color="auto"/>
        <w:right w:val="none" w:sz="0" w:space="0" w:color="auto"/>
      </w:divBdr>
    </w:div>
    <w:div w:id="1776292312">
      <w:bodyDiv w:val="1"/>
      <w:marLeft w:val="0"/>
      <w:marRight w:val="0"/>
      <w:marTop w:val="0"/>
      <w:marBottom w:val="0"/>
      <w:divBdr>
        <w:top w:val="none" w:sz="0" w:space="0" w:color="auto"/>
        <w:left w:val="none" w:sz="0" w:space="0" w:color="auto"/>
        <w:bottom w:val="none" w:sz="0" w:space="0" w:color="auto"/>
        <w:right w:val="none" w:sz="0" w:space="0" w:color="auto"/>
      </w:divBdr>
      <w:divsChild>
        <w:div w:id="37358693">
          <w:marLeft w:val="0"/>
          <w:marRight w:val="0"/>
          <w:marTop w:val="0"/>
          <w:marBottom w:val="0"/>
          <w:divBdr>
            <w:top w:val="none" w:sz="0" w:space="0" w:color="auto"/>
            <w:left w:val="none" w:sz="0" w:space="0" w:color="auto"/>
            <w:bottom w:val="none" w:sz="0" w:space="0" w:color="auto"/>
            <w:right w:val="none" w:sz="0" w:space="0" w:color="auto"/>
          </w:divBdr>
        </w:div>
        <w:div w:id="342558556">
          <w:marLeft w:val="0"/>
          <w:marRight w:val="0"/>
          <w:marTop w:val="0"/>
          <w:marBottom w:val="0"/>
          <w:divBdr>
            <w:top w:val="none" w:sz="0" w:space="0" w:color="auto"/>
            <w:left w:val="none" w:sz="0" w:space="0" w:color="auto"/>
            <w:bottom w:val="none" w:sz="0" w:space="0" w:color="auto"/>
            <w:right w:val="none" w:sz="0" w:space="0" w:color="auto"/>
          </w:divBdr>
          <w:divsChild>
            <w:div w:id="1940915988">
              <w:marLeft w:val="0"/>
              <w:marRight w:val="0"/>
              <w:marTop w:val="0"/>
              <w:marBottom w:val="0"/>
              <w:divBdr>
                <w:top w:val="none" w:sz="0" w:space="0" w:color="auto"/>
                <w:left w:val="none" w:sz="0" w:space="0" w:color="auto"/>
                <w:bottom w:val="none" w:sz="0" w:space="0" w:color="auto"/>
                <w:right w:val="none" w:sz="0" w:space="0" w:color="auto"/>
              </w:divBdr>
              <w:divsChild>
                <w:div w:id="2102725490">
                  <w:marLeft w:val="0"/>
                  <w:marRight w:val="0"/>
                  <w:marTop w:val="0"/>
                  <w:marBottom w:val="0"/>
                  <w:divBdr>
                    <w:top w:val="none" w:sz="0" w:space="0" w:color="auto"/>
                    <w:left w:val="none" w:sz="0" w:space="0" w:color="auto"/>
                    <w:bottom w:val="none" w:sz="0" w:space="0" w:color="auto"/>
                    <w:right w:val="none" w:sz="0" w:space="0" w:color="auto"/>
                  </w:divBdr>
                </w:div>
                <w:div w:id="242304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1634009">
      <w:bodyDiv w:val="1"/>
      <w:marLeft w:val="0"/>
      <w:marRight w:val="0"/>
      <w:marTop w:val="0"/>
      <w:marBottom w:val="0"/>
      <w:divBdr>
        <w:top w:val="none" w:sz="0" w:space="0" w:color="auto"/>
        <w:left w:val="none" w:sz="0" w:space="0" w:color="auto"/>
        <w:bottom w:val="none" w:sz="0" w:space="0" w:color="auto"/>
        <w:right w:val="none" w:sz="0" w:space="0" w:color="auto"/>
      </w:divBdr>
      <w:divsChild>
        <w:div w:id="280693171">
          <w:marLeft w:val="0"/>
          <w:marRight w:val="0"/>
          <w:marTop w:val="0"/>
          <w:marBottom w:val="0"/>
          <w:divBdr>
            <w:top w:val="none" w:sz="0" w:space="0" w:color="auto"/>
            <w:left w:val="none" w:sz="0" w:space="0" w:color="auto"/>
            <w:bottom w:val="none" w:sz="0" w:space="0" w:color="auto"/>
            <w:right w:val="none" w:sz="0" w:space="0" w:color="auto"/>
          </w:divBdr>
        </w:div>
        <w:div w:id="396588413">
          <w:marLeft w:val="0"/>
          <w:marRight w:val="0"/>
          <w:marTop w:val="0"/>
          <w:marBottom w:val="0"/>
          <w:divBdr>
            <w:top w:val="none" w:sz="0" w:space="0" w:color="auto"/>
            <w:left w:val="none" w:sz="0" w:space="0" w:color="auto"/>
            <w:bottom w:val="none" w:sz="0" w:space="0" w:color="auto"/>
            <w:right w:val="none" w:sz="0" w:space="0" w:color="auto"/>
          </w:divBdr>
        </w:div>
      </w:divsChild>
    </w:div>
    <w:div w:id="1837190306">
      <w:bodyDiv w:val="1"/>
      <w:marLeft w:val="0"/>
      <w:marRight w:val="0"/>
      <w:marTop w:val="0"/>
      <w:marBottom w:val="0"/>
      <w:divBdr>
        <w:top w:val="none" w:sz="0" w:space="0" w:color="auto"/>
        <w:left w:val="none" w:sz="0" w:space="0" w:color="auto"/>
        <w:bottom w:val="none" w:sz="0" w:space="0" w:color="auto"/>
        <w:right w:val="none" w:sz="0" w:space="0" w:color="auto"/>
      </w:divBdr>
      <w:divsChild>
        <w:div w:id="2119984987">
          <w:marLeft w:val="0"/>
          <w:marRight w:val="0"/>
          <w:marTop w:val="0"/>
          <w:marBottom w:val="0"/>
          <w:divBdr>
            <w:top w:val="none" w:sz="0" w:space="0" w:color="auto"/>
            <w:left w:val="none" w:sz="0" w:space="0" w:color="auto"/>
            <w:bottom w:val="none" w:sz="0" w:space="0" w:color="auto"/>
            <w:right w:val="none" w:sz="0" w:space="0" w:color="auto"/>
          </w:divBdr>
          <w:divsChild>
            <w:div w:id="380132101">
              <w:marLeft w:val="0"/>
              <w:marRight w:val="0"/>
              <w:marTop w:val="0"/>
              <w:marBottom w:val="0"/>
              <w:divBdr>
                <w:top w:val="none" w:sz="0" w:space="0" w:color="auto"/>
                <w:left w:val="none" w:sz="0" w:space="0" w:color="auto"/>
                <w:bottom w:val="none" w:sz="0" w:space="0" w:color="auto"/>
                <w:right w:val="none" w:sz="0" w:space="0" w:color="auto"/>
              </w:divBdr>
              <w:divsChild>
                <w:div w:id="124737412">
                  <w:marLeft w:val="0"/>
                  <w:marRight w:val="0"/>
                  <w:marTop w:val="0"/>
                  <w:marBottom w:val="0"/>
                  <w:divBdr>
                    <w:top w:val="none" w:sz="0" w:space="0" w:color="auto"/>
                    <w:left w:val="none" w:sz="0" w:space="0" w:color="auto"/>
                    <w:bottom w:val="none" w:sz="0" w:space="0" w:color="auto"/>
                    <w:right w:val="none" w:sz="0" w:space="0" w:color="auto"/>
                  </w:divBdr>
                  <w:divsChild>
                    <w:div w:id="1286814863">
                      <w:marLeft w:val="0"/>
                      <w:marRight w:val="0"/>
                      <w:marTop w:val="0"/>
                      <w:marBottom w:val="0"/>
                      <w:divBdr>
                        <w:top w:val="none" w:sz="0" w:space="0" w:color="auto"/>
                        <w:left w:val="none" w:sz="0" w:space="0" w:color="auto"/>
                        <w:bottom w:val="none" w:sz="0" w:space="0" w:color="auto"/>
                        <w:right w:val="none" w:sz="0" w:space="0" w:color="auto"/>
                      </w:divBdr>
                    </w:div>
                    <w:div w:id="146207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830813">
              <w:marLeft w:val="0"/>
              <w:marRight w:val="0"/>
              <w:marTop w:val="0"/>
              <w:marBottom w:val="0"/>
              <w:divBdr>
                <w:top w:val="none" w:sz="0" w:space="0" w:color="auto"/>
                <w:left w:val="none" w:sz="0" w:space="0" w:color="auto"/>
                <w:bottom w:val="none" w:sz="0" w:space="0" w:color="auto"/>
                <w:right w:val="none" w:sz="0" w:space="0" w:color="auto"/>
              </w:divBdr>
              <w:divsChild>
                <w:div w:id="682318174">
                  <w:marLeft w:val="0"/>
                  <w:marRight w:val="0"/>
                  <w:marTop w:val="0"/>
                  <w:marBottom w:val="0"/>
                  <w:divBdr>
                    <w:top w:val="none" w:sz="0" w:space="0" w:color="auto"/>
                    <w:left w:val="none" w:sz="0" w:space="0" w:color="auto"/>
                    <w:bottom w:val="none" w:sz="0" w:space="0" w:color="auto"/>
                    <w:right w:val="none" w:sz="0" w:space="0" w:color="auto"/>
                  </w:divBdr>
                  <w:divsChild>
                    <w:div w:id="2123256505">
                      <w:marLeft w:val="0"/>
                      <w:marRight w:val="0"/>
                      <w:marTop w:val="0"/>
                      <w:marBottom w:val="0"/>
                      <w:divBdr>
                        <w:top w:val="none" w:sz="0" w:space="0" w:color="auto"/>
                        <w:left w:val="none" w:sz="0" w:space="0" w:color="auto"/>
                        <w:bottom w:val="none" w:sz="0" w:space="0" w:color="auto"/>
                        <w:right w:val="none" w:sz="0" w:space="0" w:color="auto"/>
                      </w:divBdr>
                    </w:div>
                    <w:div w:id="651254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000307">
          <w:marLeft w:val="0"/>
          <w:marRight w:val="0"/>
          <w:marTop w:val="0"/>
          <w:marBottom w:val="0"/>
          <w:divBdr>
            <w:top w:val="none" w:sz="0" w:space="0" w:color="auto"/>
            <w:left w:val="none" w:sz="0" w:space="0" w:color="auto"/>
            <w:bottom w:val="none" w:sz="0" w:space="0" w:color="auto"/>
            <w:right w:val="none" w:sz="0" w:space="0" w:color="auto"/>
          </w:divBdr>
          <w:divsChild>
            <w:div w:id="116886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751666">
      <w:bodyDiv w:val="1"/>
      <w:marLeft w:val="0"/>
      <w:marRight w:val="0"/>
      <w:marTop w:val="0"/>
      <w:marBottom w:val="0"/>
      <w:divBdr>
        <w:top w:val="none" w:sz="0" w:space="0" w:color="auto"/>
        <w:left w:val="none" w:sz="0" w:space="0" w:color="auto"/>
        <w:bottom w:val="none" w:sz="0" w:space="0" w:color="auto"/>
        <w:right w:val="none" w:sz="0" w:space="0" w:color="auto"/>
      </w:divBdr>
      <w:divsChild>
        <w:div w:id="567497594">
          <w:marLeft w:val="0"/>
          <w:marRight w:val="0"/>
          <w:marTop w:val="0"/>
          <w:marBottom w:val="0"/>
          <w:divBdr>
            <w:top w:val="none" w:sz="0" w:space="0" w:color="auto"/>
            <w:left w:val="none" w:sz="0" w:space="0" w:color="auto"/>
            <w:bottom w:val="none" w:sz="0" w:space="0" w:color="auto"/>
            <w:right w:val="none" w:sz="0" w:space="0" w:color="auto"/>
          </w:divBdr>
        </w:div>
        <w:div w:id="50085755">
          <w:marLeft w:val="0"/>
          <w:marRight w:val="0"/>
          <w:marTop w:val="0"/>
          <w:marBottom w:val="0"/>
          <w:divBdr>
            <w:top w:val="none" w:sz="0" w:space="0" w:color="auto"/>
            <w:left w:val="none" w:sz="0" w:space="0" w:color="auto"/>
            <w:bottom w:val="none" w:sz="0" w:space="0" w:color="auto"/>
            <w:right w:val="none" w:sz="0" w:space="0" w:color="auto"/>
          </w:divBdr>
        </w:div>
      </w:divsChild>
    </w:div>
    <w:div w:id="1895383955">
      <w:bodyDiv w:val="1"/>
      <w:marLeft w:val="0"/>
      <w:marRight w:val="0"/>
      <w:marTop w:val="0"/>
      <w:marBottom w:val="0"/>
      <w:divBdr>
        <w:top w:val="none" w:sz="0" w:space="0" w:color="auto"/>
        <w:left w:val="none" w:sz="0" w:space="0" w:color="auto"/>
        <w:bottom w:val="none" w:sz="0" w:space="0" w:color="auto"/>
        <w:right w:val="none" w:sz="0" w:space="0" w:color="auto"/>
      </w:divBdr>
      <w:divsChild>
        <w:div w:id="2099058649">
          <w:marLeft w:val="0"/>
          <w:marRight w:val="0"/>
          <w:marTop w:val="0"/>
          <w:marBottom w:val="0"/>
          <w:divBdr>
            <w:top w:val="none" w:sz="0" w:space="0" w:color="auto"/>
            <w:left w:val="none" w:sz="0" w:space="0" w:color="auto"/>
            <w:bottom w:val="none" w:sz="0" w:space="0" w:color="auto"/>
            <w:right w:val="none" w:sz="0" w:space="0" w:color="auto"/>
          </w:divBdr>
        </w:div>
        <w:div w:id="1953971607">
          <w:marLeft w:val="0"/>
          <w:marRight w:val="0"/>
          <w:marTop w:val="0"/>
          <w:marBottom w:val="0"/>
          <w:divBdr>
            <w:top w:val="none" w:sz="0" w:space="0" w:color="auto"/>
            <w:left w:val="none" w:sz="0" w:space="0" w:color="auto"/>
            <w:bottom w:val="none" w:sz="0" w:space="0" w:color="auto"/>
            <w:right w:val="none" w:sz="0" w:space="0" w:color="auto"/>
          </w:divBdr>
        </w:div>
      </w:divsChild>
    </w:div>
    <w:div w:id="1907916037">
      <w:bodyDiv w:val="1"/>
      <w:marLeft w:val="0"/>
      <w:marRight w:val="0"/>
      <w:marTop w:val="0"/>
      <w:marBottom w:val="0"/>
      <w:divBdr>
        <w:top w:val="none" w:sz="0" w:space="0" w:color="auto"/>
        <w:left w:val="none" w:sz="0" w:space="0" w:color="auto"/>
        <w:bottom w:val="none" w:sz="0" w:space="0" w:color="auto"/>
        <w:right w:val="none" w:sz="0" w:space="0" w:color="auto"/>
      </w:divBdr>
    </w:div>
    <w:div w:id="1915705408">
      <w:bodyDiv w:val="1"/>
      <w:marLeft w:val="0"/>
      <w:marRight w:val="0"/>
      <w:marTop w:val="0"/>
      <w:marBottom w:val="0"/>
      <w:divBdr>
        <w:top w:val="none" w:sz="0" w:space="0" w:color="auto"/>
        <w:left w:val="none" w:sz="0" w:space="0" w:color="auto"/>
        <w:bottom w:val="none" w:sz="0" w:space="0" w:color="auto"/>
        <w:right w:val="none" w:sz="0" w:space="0" w:color="auto"/>
      </w:divBdr>
      <w:divsChild>
        <w:div w:id="679967957">
          <w:marLeft w:val="0"/>
          <w:marRight w:val="0"/>
          <w:marTop w:val="0"/>
          <w:marBottom w:val="0"/>
          <w:divBdr>
            <w:top w:val="none" w:sz="0" w:space="0" w:color="auto"/>
            <w:left w:val="none" w:sz="0" w:space="0" w:color="auto"/>
            <w:bottom w:val="none" w:sz="0" w:space="0" w:color="auto"/>
            <w:right w:val="none" w:sz="0" w:space="0" w:color="auto"/>
          </w:divBdr>
          <w:divsChild>
            <w:div w:id="1604263665">
              <w:marLeft w:val="0"/>
              <w:marRight w:val="0"/>
              <w:marTop w:val="0"/>
              <w:marBottom w:val="0"/>
              <w:divBdr>
                <w:top w:val="none" w:sz="0" w:space="0" w:color="auto"/>
                <w:left w:val="none" w:sz="0" w:space="0" w:color="auto"/>
                <w:bottom w:val="none" w:sz="0" w:space="0" w:color="auto"/>
                <w:right w:val="none" w:sz="0" w:space="0" w:color="auto"/>
              </w:divBdr>
              <w:divsChild>
                <w:div w:id="1369138406">
                  <w:marLeft w:val="0"/>
                  <w:marRight w:val="0"/>
                  <w:marTop w:val="0"/>
                  <w:marBottom w:val="0"/>
                  <w:divBdr>
                    <w:top w:val="none" w:sz="0" w:space="0" w:color="auto"/>
                    <w:left w:val="none" w:sz="0" w:space="0" w:color="auto"/>
                    <w:bottom w:val="none" w:sz="0" w:space="0" w:color="auto"/>
                    <w:right w:val="none" w:sz="0" w:space="0" w:color="auto"/>
                  </w:divBdr>
                  <w:divsChild>
                    <w:div w:id="546798733">
                      <w:marLeft w:val="0"/>
                      <w:marRight w:val="0"/>
                      <w:marTop w:val="0"/>
                      <w:marBottom w:val="0"/>
                      <w:divBdr>
                        <w:top w:val="none" w:sz="0" w:space="0" w:color="auto"/>
                        <w:left w:val="none" w:sz="0" w:space="0" w:color="auto"/>
                        <w:bottom w:val="none" w:sz="0" w:space="0" w:color="auto"/>
                        <w:right w:val="none" w:sz="0" w:space="0" w:color="auto"/>
                      </w:divBdr>
                    </w:div>
                    <w:div w:id="182612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904374">
              <w:marLeft w:val="0"/>
              <w:marRight w:val="0"/>
              <w:marTop w:val="0"/>
              <w:marBottom w:val="0"/>
              <w:divBdr>
                <w:top w:val="none" w:sz="0" w:space="0" w:color="auto"/>
                <w:left w:val="none" w:sz="0" w:space="0" w:color="auto"/>
                <w:bottom w:val="none" w:sz="0" w:space="0" w:color="auto"/>
                <w:right w:val="none" w:sz="0" w:space="0" w:color="auto"/>
              </w:divBdr>
              <w:divsChild>
                <w:div w:id="1456678273">
                  <w:marLeft w:val="0"/>
                  <w:marRight w:val="0"/>
                  <w:marTop w:val="0"/>
                  <w:marBottom w:val="0"/>
                  <w:divBdr>
                    <w:top w:val="none" w:sz="0" w:space="0" w:color="auto"/>
                    <w:left w:val="none" w:sz="0" w:space="0" w:color="auto"/>
                    <w:bottom w:val="none" w:sz="0" w:space="0" w:color="auto"/>
                    <w:right w:val="none" w:sz="0" w:space="0" w:color="auto"/>
                  </w:divBdr>
                  <w:divsChild>
                    <w:div w:id="376396367">
                      <w:marLeft w:val="0"/>
                      <w:marRight w:val="0"/>
                      <w:marTop w:val="0"/>
                      <w:marBottom w:val="0"/>
                      <w:divBdr>
                        <w:top w:val="none" w:sz="0" w:space="0" w:color="auto"/>
                        <w:left w:val="none" w:sz="0" w:space="0" w:color="auto"/>
                        <w:bottom w:val="none" w:sz="0" w:space="0" w:color="auto"/>
                        <w:right w:val="none" w:sz="0" w:space="0" w:color="auto"/>
                      </w:divBdr>
                    </w:div>
                    <w:div w:id="69778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4592774">
          <w:marLeft w:val="0"/>
          <w:marRight w:val="0"/>
          <w:marTop w:val="0"/>
          <w:marBottom w:val="0"/>
          <w:divBdr>
            <w:top w:val="none" w:sz="0" w:space="0" w:color="auto"/>
            <w:left w:val="none" w:sz="0" w:space="0" w:color="auto"/>
            <w:bottom w:val="none" w:sz="0" w:space="0" w:color="auto"/>
            <w:right w:val="none" w:sz="0" w:space="0" w:color="auto"/>
          </w:divBdr>
          <w:divsChild>
            <w:div w:id="845368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146278">
      <w:bodyDiv w:val="1"/>
      <w:marLeft w:val="0"/>
      <w:marRight w:val="0"/>
      <w:marTop w:val="0"/>
      <w:marBottom w:val="0"/>
      <w:divBdr>
        <w:top w:val="none" w:sz="0" w:space="0" w:color="auto"/>
        <w:left w:val="none" w:sz="0" w:space="0" w:color="auto"/>
        <w:bottom w:val="none" w:sz="0" w:space="0" w:color="auto"/>
        <w:right w:val="none" w:sz="0" w:space="0" w:color="auto"/>
      </w:divBdr>
    </w:div>
    <w:div w:id="1931111538">
      <w:bodyDiv w:val="1"/>
      <w:marLeft w:val="0"/>
      <w:marRight w:val="0"/>
      <w:marTop w:val="0"/>
      <w:marBottom w:val="0"/>
      <w:divBdr>
        <w:top w:val="none" w:sz="0" w:space="0" w:color="auto"/>
        <w:left w:val="none" w:sz="0" w:space="0" w:color="auto"/>
        <w:bottom w:val="none" w:sz="0" w:space="0" w:color="auto"/>
        <w:right w:val="none" w:sz="0" w:space="0" w:color="auto"/>
      </w:divBdr>
    </w:div>
    <w:div w:id="1932548902">
      <w:bodyDiv w:val="1"/>
      <w:marLeft w:val="0"/>
      <w:marRight w:val="0"/>
      <w:marTop w:val="0"/>
      <w:marBottom w:val="0"/>
      <w:divBdr>
        <w:top w:val="none" w:sz="0" w:space="0" w:color="auto"/>
        <w:left w:val="none" w:sz="0" w:space="0" w:color="auto"/>
        <w:bottom w:val="none" w:sz="0" w:space="0" w:color="auto"/>
        <w:right w:val="none" w:sz="0" w:space="0" w:color="auto"/>
      </w:divBdr>
      <w:divsChild>
        <w:div w:id="1706371852">
          <w:marLeft w:val="0"/>
          <w:marRight w:val="0"/>
          <w:marTop w:val="0"/>
          <w:marBottom w:val="0"/>
          <w:divBdr>
            <w:top w:val="none" w:sz="0" w:space="0" w:color="auto"/>
            <w:left w:val="none" w:sz="0" w:space="0" w:color="auto"/>
            <w:bottom w:val="none" w:sz="0" w:space="0" w:color="auto"/>
            <w:right w:val="none" w:sz="0" w:space="0" w:color="auto"/>
          </w:divBdr>
        </w:div>
        <w:div w:id="2101025593">
          <w:marLeft w:val="0"/>
          <w:marRight w:val="0"/>
          <w:marTop w:val="0"/>
          <w:marBottom w:val="0"/>
          <w:divBdr>
            <w:top w:val="none" w:sz="0" w:space="0" w:color="auto"/>
            <w:left w:val="none" w:sz="0" w:space="0" w:color="auto"/>
            <w:bottom w:val="none" w:sz="0" w:space="0" w:color="auto"/>
            <w:right w:val="none" w:sz="0" w:space="0" w:color="auto"/>
          </w:divBdr>
        </w:div>
      </w:divsChild>
    </w:div>
    <w:div w:id="1966808460">
      <w:bodyDiv w:val="1"/>
      <w:marLeft w:val="0"/>
      <w:marRight w:val="0"/>
      <w:marTop w:val="0"/>
      <w:marBottom w:val="0"/>
      <w:divBdr>
        <w:top w:val="none" w:sz="0" w:space="0" w:color="auto"/>
        <w:left w:val="none" w:sz="0" w:space="0" w:color="auto"/>
        <w:bottom w:val="none" w:sz="0" w:space="0" w:color="auto"/>
        <w:right w:val="none" w:sz="0" w:space="0" w:color="auto"/>
      </w:divBdr>
    </w:div>
    <w:div w:id="1985162401">
      <w:bodyDiv w:val="1"/>
      <w:marLeft w:val="0"/>
      <w:marRight w:val="0"/>
      <w:marTop w:val="0"/>
      <w:marBottom w:val="0"/>
      <w:divBdr>
        <w:top w:val="none" w:sz="0" w:space="0" w:color="auto"/>
        <w:left w:val="none" w:sz="0" w:space="0" w:color="auto"/>
        <w:bottom w:val="none" w:sz="0" w:space="0" w:color="auto"/>
        <w:right w:val="none" w:sz="0" w:space="0" w:color="auto"/>
      </w:divBdr>
      <w:divsChild>
        <w:div w:id="1021468386">
          <w:marLeft w:val="0"/>
          <w:marRight w:val="0"/>
          <w:marTop w:val="0"/>
          <w:marBottom w:val="0"/>
          <w:divBdr>
            <w:top w:val="none" w:sz="0" w:space="0" w:color="auto"/>
            <w:left w:val="none" w:sz="0" w:space="0" w:color="auto"/>
            <w:bottom w:val="none" w:sz="0" w:space="0" w:color="auto"/>
            <w:right w:val="none" w:sz="0" w:space="0" w:color="auto"/>
          </w:divBdr>
        </w:div>
        <w:div w:id="609892876">
          <w:marLeft w:val="0"/>
          <w:marRight w:val="0"/>
          <w:marTop w:val="0"/>
          <w:marBottom w:val="0"/>
          <w:divBdr>
            <w:top w:val="none" w:sz="0" w:space="0" w:color="auto"/>
            <w:left w:val="none" w:sz="0" w:space="0" w:color="auto"/>
            <w:bottom w:val="none" w:sz="0" w:space="0" w:color="auto"/>
            <w:right w:val="none" w:sz="0" w:space="0" w:color="auto"/>
          </w:divBdr>
        </w:div>
      </w:divsChild>
    </w:div>
    <w:div w:id="2031102123">
      <w:bodyDiv w:val="1"/>
      <w:marLeft w:val="0"/>
      <w:marRight w:val="0"/>
      <w:marTop w:val="0"/>
      <w:marBottom w:val="0"/>
      <w:divBdr>
        <w:top w:val="none" w:sz="0" w:space="0" w:color="auto"/>
        <w:left w:val="none" w:sz="0" w:space="0" w:color="auto"/>
        <w:bottom w:val="none" w:sz="0" w:space="0" w:color="auto"/>
        <w:right w:val="none" w:sz="0" w:space="0" w:color="auto"/>
      </w:divBdr>
    </w:div>
    <w:div w:id="2038042766">
      <w:bodyDiv w:val="1"/>
      <w:marLeft w:val="0"/>
      <w:marRight w:val="0"/>
      <w:marTop w:val="0"/>
      <w:marBottom w:val="0"/>
      <w:divBdr>
        <w:top w:val="none" w:sz="0" w:space="0" w:color="auto"/>
        <w:left w:val="none" w:sz="0" w:space="0" w:color="auto"/>
        <w:bottom w:val="none" w:sz="0" w:space="0" w:color="auto"/>
        <w:right w:val="none" w:sz="0" w:space="0" w:color="auto"/>
      </w:divBdr>
    </w:div>
    <w:div w:id="2044093900">
      <w:bodyDiv w:val="1"/>
      <w:marLeft w:val="0"/>
      <w:marRight w:val="0"/>
      <w:marTop w:val="0"/>
      <w:marBottom w:val="0"/>
      <w:divBdr>
        <w:top w:val="none" w:sz="0" w:space="0" w:color="auto"/>
        <w:left w:val="none" w:sz="0" w:space="0" w:color="auto"/>
        <w:bottom w:val="none" w:sz="0" w:space="0" w:color="auto"/>
        <w:right w:val="none" w:sz="0" w:space="0" w:color="auto"/>
      </w:divBdr>
      <w:divsChild>
        <w:div w:id="85541182">
          <w:marLeft w:val="0"/>
          <w:marRight w:val="0"/>
          <w:marTop w:val="0"/>
          <w:marBottom w:val="0"/>
          <w:divBdr>
            <w:top w:val="none" w:sz="0" w:space="0" w:color="auto"/>
            <w:left w:val="none" w:sz="0" w:space="0" w:color="auto"/>
            <w:bottom w:val="none" w:sz="0" w:space="0" w:color="auto"/>
            <w:right w:val="none" w:sz="0" w:space="0" w:color="auto"/>
          </w:divBdr>
          <w:divsChild>
            <w:div w:id="1176386229">
              <w:marLeft w:val="0"/>
              <w:marRight w:val="0"/>
              <w:marTop w:val="0"/>
              <w:marBottom w:val="0"/>
              <w:divBdr>
                <w:top w:val="none" w:sz="0" w:space="0" w:color="auto"/>
                <w:left w:val="none" w:sz="0" w:space="0" w:color="auto"/>
                <w:bottom w:val="none" w:sz="0" w:space="0" w:color="auto"/>
                <w:right w:val="none" w:sz="0" w:space="0" w:color="auto"/>
              </w:divBdr>
              <w:divsChild>
                <w:div w:id="650403638">
                  <w:marLeft w:val="0"/>
                  <w:marRight w:val="0"/>
                  <w:marTop w:val="0"/>
                  <w:marBottom w:val="0"/>
                  <w:divBdr>
                    <w:top w:val="none" w:sz="0" w:space="0" w:color="auto"/>
                    <w:left w:val="none" w:sz="0" w:space="0" w:color="auto"/>
                    <w:bottom w:val="none" w:sz="0" w:space="0" w:color="auto"/>
                    <w:right w:val="none" w:sz="0" w:space="0" w:color="auto"/>
                  </w:divBdr>
                  <w:divsChild>
                    <w:div w:id="526601458">
                      <w:marLeft w:val="0"/>
                      <w:marRight w:val="0"/>
                      <w:marTop w:val="0"/>
                      <w:marBottom w:val="0"/>
                      <w:divBdr>
                        <w:top w:val="none" w:sz="0" w:space="0" w:color="auto"/>
                        <w:left w:val="none" w:sz="0" w:space="0" w:color="auto"/>
                        <w:bottom w:val="none" w:sz="0" w:space="0" w:color="auto"/>
                        <w:right w:val="none" w:sz="0" w:space="0" w:color="auto"/>
                      </w:divBdr>
                    </w:div>
                    <w:div w:id="1891376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345378">
              <w:marLeft w:val="0"/>
              <w:marRight w:val="0"/>
              <w:marTop w:val="0"/>
              <w:marBottom w:val="0"/>
              <w:divBdr>
                <w:top w:val="none" w:sz="0" w:space="0" w:color="auto"/>
                <w:left w:val="none" w:sz="0" w:space="0" w:color="auto"/>
                <w:bottom w:val="none" w:sz="0" w:space="0" w:color="auto"/>
                <w:right w:val="none" w:sz="0" w:space="0" w:color="auto"/>
              </w:divBdr>
              <w:divsChild>
                <w:div w:id="2101439249">
                  <w:marLeft w:val="0"/>
                  <w:marRight w:val="0"/>
                  <w:marTop w:val="0"/>
                  <w:marBottom w:val="0"/>
                  <w:divBdr>
                    <w:top w:val="none" w:sz="0" w:space="0" w:color="auto"/>
                    <w:left w:val="none" w:sz="0" w:space="0" w:color="auto"/>
                    <w:bottom w:val="none" w:sz="0" w:space="0" w:color="auto"/>
                    <w:right w:val="none" w:sz="0" w:space="0" w:color="auto"/>
                  </w:divBdr>
                  <w:divsChild>
                    <w:div w:id="1554270300">
                      <w:marLeft w:val="0"/>
                      <w:marRight w:val="0"/>
                      <w:marTop w:val="0"/>
                      <w:marBottom w:val="0"/>
                      <w:divBdr>
                        <w:top w:val="none" w:sz="0" w:space="0" w:color="auto"/>
                        <w:left w:val="none" w:sz="0" w:space="0" w:color="auto"/>
                        <w:bottom w:val="none" w:sz="0" w:space="0" w:color="auto"/>
                        <w:right w:val="none" w:sz="0" w:space="0" w:color="auto"/>
                      </w:divBdr>
                    </w:div>
                    <w:div w:id="44762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947823">
          <w:marLeft w:val="0"/>
          <w:marRight w:val="0"/>
          <w:marTop w:val="0"/>
          <w:marBottom w:val="0"/>
          <w:divBdr>
            <w:top w:val="none" w:sz="0" w:space="0" w:color="auto"/>
            <w:left w:val="none" w:sz="0" w:space="0" w:color="auto"/>
            <w:bottom w:val="none" w:sz="0" w:space="0" w:color="auto"/>
            <w:right w:val="none" w:sz="0" w:space="0" w:color="auto"/>
          </w:divBdr>
          <w:divsChild>
            <w:div w:id="196203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383330">
      <w:bodyDiv w:val="1"/>
      <w:marLeft w:val="0"/>
      <w:marRight w:val="0"/>
      <w:marTop w:val="0"/>
      <w:marBottom w:val="0"/>
      <w:divBdr>
        <w:top w:val="none" w:sz="0" w:space="0" w:color="auto"/>
        <w:left w:val="none" w:sz="0" w:space="0" w:color="auto"/>
        <w:bottom w:val="none" w:sz="0" w:space="0" w:color="auto"/>
        <w:right w:val="none" w:sz="0" w:space="0" w:color="auto"/>
      </w:divBdr>
    </w:div>
    <w:div w:id="2061586795">
      <w:bodyDiv w:val="1"/>
      <w:marLeft w:val="0"/>
      <w:marRight w:val="0"/>
      <w:marTop w:val="0"/>
      <w:marBottom w:val="0"/>
      <w:divBdr>
        <w:top w:val="none" w:sz="0" w:space="0" w:color="auto"/>
        <w:left w:val="none" w:sz="0" w:space="0" w:color="auto"/>
        <w:bottom w:val="none" w:sz="0" w:space="0" w:color="auto"/>
        <w:right w:val="none" w:sz="0" w:space="0" w:color="auto"/>
      </w:divBdr>
    </w:div>
    <w:div w:id="2132358089">
      <w:bodyDiv w:val="1"/>
      <w:marLeft w:val="0"/>
      <w:marRight w:val="0"/>
      <w:marTop w:val="0"/>
      <w:marBottom w:val="0"/>
      <w:divBdr>
        <w:top w:val="none" w:sz="0" w:space="0" w:color="auto"/>
        <w:left w:val="none" w:sz="0" w:space="0" w:color="auto"/>
        <w:bottom w:val="none" w:sz="0" w:space="0" w:color="auto"/>
        <w:right w:val="none" w:sz="0" w:space="0" w:color="auto"/>
      </w:divBdr>
      <w:divsChild>
        <w:div w:id="1680427434">
          <w:marLeft w:val="0"/>
          <w:marRight w:val="0"/>
          <w:marTop w:val="0"/>
          <w:marBottom w:val="0"/>
          <w:divBdr>
            <w:top w:val="none" w:sz="0" w:space="0" w:color="auto"/>
            <w:left w:val="none" w:sz="0" w:space="0" w:color="auto"/>
            <w:bottom w:val="none" w:sz="0" w:space="0" w:color="auto"/>
            <w:right w:val="none" w:sz="0" w:space="0" w:color="auto"/>
          </w:divBdr>
          <w:divsChild>
            <w:div w:id="1248462886">
              <w:marLeft w:val="0"/>
              <w:marRight w:val="0"/>
              <w:marTop w:val="0"/>
              <w:marBottom w:val="0"/>
              <w:divBdr>
                <w:top w:val="none" w:sz="0" w:space="0" w:color="auto"/>
                <w:left w:val="none" w:sz="0" w:space="0" w:color="auto"/>
                <w:bottom w:val="none" w:sz="0" w:space="0" w:color="auto"/>
                <w:right w:val="none" w:sz="0" w:space="0" w:color="auto"/>
              </w:divBdr>
              <w:divsChild>
                <w:div w:id="1607077327">
                  <w:marLeft w:val="0"/>
                  <w:marRight w:val="0"/>
                  <w:marTop w:val="0"/>
                  <w:marBottom w:val="0"/>
                  <w:divBdr>
                    <w:top w:val="none" w:sz="0" w:space="0" w:color="auto"/>
                    <w:left w:val="none" w:sz="0" w:space="0" w:color="auto"/>
                    <w:bottom w:val="none" w:sz="0" w:space="0" w:color="auto"/>
                    <w:right w:val="none" w:sz="0" w:space="0" w:color="auto"/>
                  </w:divBdr>
                  <w:divsChild>
                    <w:div w:id="197775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23464">
              <w:marLeft w:val="0"/>
              <w:marRight w:val="0"/>
              <w:marTop w:val="0"/>
              <w:marBottom w:val="0"/>
              <w:divBdr>
                <w:top w:val="none" w:sz="0" w:space="0" w:color="auto"/>
                <w:left w:val="none" w:sz="0" w:space="0" w:color="auto"/>
                <w:bottom w:val="none" w:sz="0" w:space="0" w:color="auto"/>
                <w:right w:val="none" w:sz="0" w:space="0" w:color="auto"/>
              </w:divBdr>
              <w:divsChild>
                <w:div w:id="918060364">
                  <w:marLeft w:val="0"/>
                  <w:marRight w:val="0"/>
                  <w:marTop w:val="0"/>
                  <w:marBottom w:val="0"/>
                  <w:divBdr>
                    <w:top w:val="none" w:sz="0" w:space="0" w:color="auto"/>
                    <w:left w:val="none" w:sz="0" w:space="0" w:color="auto"/>
                    <w:bottom w:val="none" w:sz="0" w:space="0" w:color="auto"/>
                    <w:right w:val="none" w:sz="0" w:space="0" w:color="auto"/>
                  </w:divBdr>
                  <w:divsChild>
                    <w:div w:id="640230466">
                      <w:marLeft w:val="0"/>
                      <w:marRight w:val="0"/>
                      <w:marTop w:val="0"/>
                      <w:marBottom w:val="0"/>
                      <w:divBdr>
                        <w:top w:val="none" w:sz="0" w:space="0" w:color="auto"/>
                        <w:left w:val="none" w:sz="0" w:space="0" w:color="auto"/>
                        <w:bottom w:val="none" w:sz="0" w:space="0" w:color="auto"/>
                        <w:right w:val="none" w:sz="0" w:space="0" w:color="auto"/>
                      </w:divBdr>
                    </w:div>
                    <w:div w:id="353577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8945801">
          <w:marLeft w:val="0"/>
          <w:marRight w:val="0"/>
          <w:marTop w:val="0"/>
          <w:marBottom w:val="0"/>
          <w:divBdr>
            <w:top w:val="none" w:sz="0" w:space="0" w:color="auto"/>
            <w:left w:val="none" w:sz="0" w:space="0" w:color="auto"/>
            <w:bottom w:val="none" w:sz="0" w:space="0" w:color="auto"/>
            <w:right w:val="none" w:sz="0" w:space="0" w:color="auto"/>
          </w:divBdr>
        </w:div>
        <w:div w:id="774444010">
          <w:marLeft w:val="0"/>
          <w:marRight w:val="0"/>
          <w:marTop w:val="0"/>
          <w:marBottom w:val="0"/>
          <w:divBdr>
            <w:top w:val="none" w:sz="0" w:space="0" w:color="auto"/>
            <w:left w:val="none" w:sz="0" w:space="0" w:color="auto"/>
            <w:bottom w:val="none" w:sz="0" w:space="0" w:color="auto"/>
            <w:right w:val="none" w:sz="0" w:space="0" w:color="auto"/>
          </w:divBdr>
          <w:divsChild>
            <w:div w:id="32474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023975">
      <w:bodyDiv w:val="1"/>
      <w:marLeft w:val="0"/>
      <w:marRight w:val="0"/>
      <w:marTop w:val="0"/>
      <w:marBottom w:val="0"/>
      <w:divBdr>
        <w:top w:val="none" w:sz="0" w:space="0" w:color="auto"/>
        <w:left w:val="none" w:sz="0" w:space="0" w:color="auto"/>
        <w:bottom w:val="none" w:sz="0" w:space="0" w:color="auto"/>
        <w:right w:val="none" w:sz="0" w:space="0" w:color="auto"/>
      </w:divBdr>
      <w:divsChild>
        <w:div w:id="763917916">
          <w:marLeft w:val="0"/>
          <w:marRight w:val="0"/>
          <w:marTop w:val="0"/>
          <w:marBottom w:val="0"/>
          <w:divBdr>
            <w:top w:val="none" w:sz="0" w:space="0" w:color="auto"/>
            <w:left w:val="none" w:sz="0" w:space="0" w:color="auto"/>
            <w:bottom w:val="none" w:sz="0" w:space="0" w:color="auto"/>
            <w:right w:val="none" w:sz="0" w:space="0" w:color="auto"/>
          </w:divBdr>
        </w:div>
        <w:div w:id="1305428303">
          <w:marLeft w:val="0"/>
          <w:marRight w:val="0"/>
          <w:marTop w:val="0"/>
          <w:marBottom w:val="0"/>
          <w:divBdr>
            <w:top w:val="none" w:sz="0" w:space="0" w:color="auto"/>
            <w:left w:val="none" w:sz="0" w:space="0" w:color="auto"/>
            <w:bottom w:val="none" w:sz="0" w:space="0" w:color="auto"/>
            <w:right w:val="none" w:sz="0" w:space="0" w:color="auto"/>
          </w:divBdr>
        </w:div>
      </w:divsChild>
    </w:div>
    <w:div w:id="2144763215">
      <w:bodyDiv w:val="1"/>
      <w:marLeft w:val="0"/>
      <w:marRight w:val="0"/>
      <w:marTop w:val="0"/>
      <w:marBottom w:val="0"/>
      <w:divBdr>
        <w:top w:val="none" w:sz="0" w:space="0" w:color="auto"/>
        <w:left w:val="none" w:sz="0" w:space="0" w:color="auto"/>
        <w:bottom w:val="none" w:sz="0" w:space="0" w:color="auto"/>
        <w:right w:val="none" w:sz="0" w:space="0" w:color="auto"/>
      </w:divBdr>
      <w:divsChild>
        <w:div w:id="16129514">
          <w:marLeft w:val="0"/>
          <w:marRight w:val="144"/>
          <w:marTop w:val="240"/>
          <w:marBottom w:val="40"/>
          <w:divBdr>
            <w:top w:val="none" w:sz="0" w:space="0" w:color="auto"/>
            <w:left w:val="none" w:sz="0" w:space="0" w:color="auto"/>
            <w:bottom w:val="none" w:sz="0" w:space="0" w:color="auto"/>
            <w:right w:val="none" w:sz="0" w:space="0" w:color="auto"/>
          </w:divBdr>
        </w:div>
        <w:div w:id="431970647">
          <w:marLeft w:val="0"/>
          <w:marRight w:val="144"/>
          <w:marTop w:val="240"/>
          <w:marBottom w:val="40"/>
          <w:divBdr>
            <w:top w:val="none" w:sz="0" w:space="0" w:color="auto"/>
            <w:left w:val="none" w:sz="0" w:space="0" w:color="auto"/>
            <w:bottom w:val="none" w:sz="0" w:space="0" w:color="auto"/>
            <w:right w:val="none" w:sz="0" w:space="0" w:color="auto"/>
          </w:divBdr>
        </w:div>
        <w:div w:id="1347437273">
          <w:marLeft w:val="0"/>
          <w:marRight w:val="144"/>
          <w:marTop w:val="240"/>
          <w:marBottom w:val="40"/>
          <w:divBdr>
            <w:top w:val="none" w:sz="0" w:space="0" w:color="auto"/>
            <w:left w:val="none" w:sz="0" w:space="0" w:color="auto"/>
            <w:bottom w:val="none" w:sz="0" w:space="0" w:color="auto"/>
            <w:right w:val="none" w:sz="0" w:space="0" w:color="auto"/>
          </w:divBdr>
        </w:div>
        <w:div w:id="1376854466">
          <w:marLeft w:val="0"/>
          <w:marRight w:val="144"/>
          <w:marTop w:val="240"/>
          <w:marBottom w:val="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8.xml"/><Relationship Id="rId117" Type="http://schemas.openxmlformats.org/officeDocument/2006/relationships/hyperlink" Target="https://www.ncbi.nlm.nih.gov/pubmed/?term=Sen%20BB%5BAuthor%5D&amp;cauthor=true&amp;cauthor_uid=22813063" TargetMode="External"/><Relationship Id="rId21" Type="http://schemas.openxmlformats.org/officeDocument/2006/relationships/chart" Target="charts/chart4.xml"/><Relationship Id="rId42" Type="http://schemas.openxmlformats.org/officeDocument/2006/relationships/hyperlink" Target="https://www.ncbi.nlm.nih.gov/pubmed/?term=Ravn%20AH%5BAuthor%5D&amp;cauthor=true&amp;cauthor_uid=28331352" TargetMode="External"/><Relationship Id="rId47" Type="http://schemas.openxmlformats.org/officeDocument/2006/relationships/hyperlink" Target="https://www.ncbi.nlm.nih.gov/entrez/eutils/elink.fcgi?dbfrom=pubmed&amp;retmode=ref&amp;cmd=prlinks&amp;id=25132518" TargetMode="External"/><Relationship Id="rId63" Type="http://schemas.openxmlformats.org/officeDocument/2006/relationships/hyperlink" Target="https://www.ncbi.nlm.nih.gov/pubmed/?term=Kim%20SK%5BAuthor%5D&amp;cauthor=true&amp;cauthor_uid=27489423" TargetMode="External"/><Relationship Id="rId68" Type="http://schemas.openxmlformats.org/officeDocument/2006/relationships/hyperlink" Target="https://www.ncbi.nlm.nih.gov/pubmed/?term=Kim%20YC%5BAuthor%5D&amp;cauthor=true&amp;cauthor_uid=27489423" TargetMode="External"/><Relationship Id="rId84" Type="http://schemas.openxmlformats.org/officeDocument/2006/relationships/hyperlink" Target="https://www.ncbi.nlm.nih.gov/pubmed/?term=Daneshpazhooh%20M%5BAuthor%5D&amp;cauthor=true&amp;cauthor_uid=28560305" TargetMode="External"/><Relationship Id="rId89" Type="http://schemas.openxmlformats.org/officeDocument/2006/relationships/hyperlink" Target="https://www.ncbi.nlm.nih.gov/pubmed/?term=Bagatin%20E%5BAuthor%5D&amp;cauthor=true&amp;cauthor_uid=27778328" TargetMode="External"/><Relationship Id="rId112" Type="http://schemas.openxmlformats.org/officeDocument/2006/relationships/hyperlink" Target="https://www.ncbi.nlm.nih.gov/pubmed/11606950" TargetMode="External"/><Relationship Id="rId133" Type="http://schemas.openxmlformats.org/officeDocument/2006/relationships/hyperlink" Target="https://www.ncbi.nlm.nih.gov/pubmed/?term=Chen%20A%5BAuthor%5D&amp;cauthor=true&amp;cauthor_uid=26630323" TargetMode="External"/><Relationship Id="rId138" Type="http://schemas.openxmlformats.org/officeDocument/2006/relationships/hyperlink" Target="http://www.accessdata.fda.gov/drugsatfda_docs/label/2008/018662s059lbl.pdf" TargetMode="External"/><Relationship Id="rId154" Type="http://schemas.openxmlformats.org/officeDocument/2006/relationships/hyperlink" Target="https://www.ncbi.nlm.nih.gov/pmc/articles/PMC4554394/" TargetMode="External"/><Relationship Id="rId16" Type="http://schemas.openxmlformats.org/officeDocument/2006/relationships/hyperlink" Target="https://ar.wikipedia.org/wiki/%D8%A5%D9%83%D9%84%D9%8A%D9%84%D9%8A%D8%A9_%D8%A7%D9%84%D9%85%D8%B1%D9%88%D8%AC" TargetMode="External"/><Relationship Id="rId107" Type="http://schemas.openxmlformats.org/officeDocument/2006/relationships/hyperlink" Target="https://www.ncbi.nlm.nih.gov/pubmed/?term=Lewinson%20RT%5BAuthor%5D&amp;cauthor=true&amp;cauthor_uid=28542914" TargetMode="External"/><Relationship Id="rId11" Type="http://schemas.openxmlformats.org/officeDocument/2006/relationships/image" Target="media/image3.png"/><Relationship Id="rId32" Type="http://schemas.openxmlformats.org/officeDocument/2006/relationships/chart" Target="charts/chart14.xml"/><Relationship Id="rId37" Type="http://schemas.openxmlformats.org/officeDocument/2006/relationships/image" Target="media/image9.png"/><Relationship Id="rId53" Type="http://schemas.openxmlformats.org/officeDocument/2006/relationships/hyperlink" Target="https://www.ncbi.nlm.nih.gov/pubmed/?term=Diphoorn%20J%5BAuthor%5D&amp;cauthor=true&amp;cauthor_uid=26016669" TargetMode="External"/><Relationship Id="rId58" Type="http://schemas.openxmlformats.org/officeDocument/2006/relationships/hyperlink" Target="https://www.ncbi.nlm.nih.gov/pubmed/?term=Raczy'nska%20J%5BAuthor%5D&amp;cauthor=true&amp;cauthor_uid=16498811" TargetMode="External"/><Relationship Id="rId74" Type="http://schemas.openxmlformats.org/officeDocument/2006/relationships/hyperlink" Target="https://www.ncbi.nlm.nih.gov/pmc/articles/PMC5640133/" TargetMode="External"/><Relationship Id="rId79" Type="http://schemas.openxmlformats.org/officeDocument/2006/relationships/hyperlink" Target="https://www.ncbi.nlm.nih.gov/pubmed/?term=Naldi%20L%5BAuthor%5D&amp;cauthor=true&amp;cauthor_uid=26016669" TargetMode="External"/><Relationship Id="rId102" Type="http://schemas.openxmlformats.org/officeDocument/2006/relationships/hyperlink" Target="https://www.ncbi.nlm.nih.gov/pubmed/?term=Smigielski%20J%5BAuthor%5D&amp;cauthor=true&amp;cauthor_uid=28295859" TargetMode="External"/><Relationship Id="rId123" Type="http://schemas.openxmlformats.org/officeDocument/2006/relationships/hyperlink" Target="https://www.ncbi.nlm.nih.gov/pubmed/?term=Brandizzi%20LI%5BAuthor%5D&amp;cauthor=true&amp;cauthor_uid=16429299" TargetMode="External"/><Relationship Id="rId128" Type="http://schemas.openxmlformats.org/officeDocument/2006/relationships/hyperlink" Target="https://www.ncbi.nlm.nih.gov/pubmed/?term=Melchiors%20AC%5BAuthor%5D&amp;cauthor=true&amp;cauthor_uid=22714752" TargetMode="External"/><Relationship Id="rId144" Type="http://schemas.openxmlformats.org/officeDocument/2006/relationships/hyperlink" Target="http://www.molcells.org/home/journal/article_read.asp?volume=15&amp;number=1&amp;startpage=55" TargetMode="External"/><Relationship Id="rId149" Type="http://schemas.openxmlformats.org/officeDocument/2006/relationships/hyperlink" Target="https://www.ncbi.nlm.nih.gov/pubmed/?term=Monti%20D%5BAuthor%5D&amp;cauthor=true&amp;cauthor_uid=20964457" TargetMode="External"/><Relationship Id="rId5" Type="http://schemas.openxmlformats.org/officeDocument/2006/relationships/settings" Target="settings.xml"/><Relationship Id="rId90" Type="http://schemas.openxmlformats.org/officeDocument/2006/relationships/hyperlink" Target="https://www.ncbi.nlm.nih.gov/pubmed/27778328" TargetMode="External"/><Relationship Id="rId95" Type="http://schemas.openxmlformats.org/officeDocument/2006/relationships/hyperlink" Target="https://www.ncbi.nlm.nih.gov/pubmed/?term=Tinelli%20A%5BAuthor%5D&amp;cauthor=true&amp;cauthor_uid=19961047" TargetMode="External"/><Relationship Id="rId22" Type="http://schemas.openxmlformats.org/officeDocument/2006/relationships/footer" Target="footer1.xml"/><Relationship Id="rId27" Type="http://schemas.openxmlformats.org/officeDocument/2006/relationships/chart" Target="charts/chart9.xml"/><Relationship Id="rId43" Type="http://schemas.openxmlformats.org/officeDocument/2006/relationships/hyperlink" Target="https://www.ncbi.nlm.nih.gov/pubmed/?term=Thyssen%20JP%5BAuthor%5D&amp;cauthor=true&amp;cauthor_uid=28331352" TargetMode="External"/><Relationship Id="rId48" Type="http://schemas.openxmlformats.org/officeDocument/2006/relationships/hyperlink" Target="https://www.ncbi.nlm.nih.gov/pubmed/?term=Kanwar%20AJ%5BAuthor%5D&amp;cauthor=true&amp;cauthor_uid=6451198" TargetMode="External"/><Relationship Id="rId64" Type="http://schemas.openxmlformats.org/officeDocument/2006/relationships/hyperlink" Target="https://www.ncbi.nlm.nih.gov/pubmed/?term=Kwon%20JE%5BAuthor%5D&amp;cauthor=true&amp;cauthor_uid=27489423" TargetMode="External"/><Relationship Id="rId69" Type="http://schemas.openxmlformats.org/officeDocument/2006/relationships/hyperlink" Target="https://www.ncbi.nlm.nih.gov/pubmed/27489423" TargetMode="External"/><Relationship Id="rId113" Type="http://schemas.openxmlformats.org/officeDocument/2006/relationships/hyperlink" Target="https://www.ncbi.nlm.nih.gov/pubmed/?term=Ludot%20M%5BAuthor%5D&amp;cauthor=true&amp;cauthor_uid=26110123" TargetMode="External"/><Relationship Id="rId118" Type="http://schemas.openxmlformats.org/officeDocument/2006/relationships/hyperlink" Target="https://www.ncbi.nlm.nih.gov/pubmed/?term=Inam%20MU%5BAuthor%5D&amp;cauthor=true&amp;cauthor_uid=22813063" TargetMode="External"/><Relationship Id="rId134" Type="http://schemas.openxmlformats.org/officeDocument/2006/relationships/hyperlink" Target="https://www.ncbi.nlm.nih.gov/pubmed/?term=Gupta-Elera%20G%5BAuthor%5D&amp;cauthor=true&amp;cauthor_uid=26630323" TargetMode="External"/><Relationship Id="rId139" Type="http://schemas.openxmlformats.org/officeDocument/2006/relationships/hyperlink" Target="https://www.ncbi.nlm.nih.gov/pubmed/?term=Hansen%20TJ%5BAuthor%5D&amp;cauthor=true&amp;cauthor_uid=27189824" TargetMode="External"/><Relationship Id="rId80" Type="http://schemas.openxmlformats.org/officeDocument/2006/relationships/hyperlink" Target="https://www.ncbi.nlm.nih.gov/pubmed/?term=Diphoorn%20J%5BAuthor%5D&amp;cauthor=true&amp;cauthor_uid=26016669" TargetMode="External"/><Relationship Id="rId85" Type="http://schemas.openxmlformats.org/officeDocument/2006/relationships/hyperlink" Target="https://www.ncbi.nlm.nih.gov/pubmed/23545914" TargetMode="External"/><Relationship Id="rId150" Type="http://schemas.openxmlformats.org/officeDocument/2006/relationships/hyperlink" Target="https://www.ncbi.nlm.nih.gov/pubmed/?term=Togni%20G%5BAuthor%5D&amp;cauthor=true&amp;cauthor_uid=20964457" TargetMode="External"/><Relationship Id="rId155" Type="http://schemas.openxmlformats.org/officeDocument/2006/relationships/footer" Target="footer2.xml"/><Relationship Id="rId12" Type="http://schemas.openxmlformats.org/officeDocument/2006/relationships/image" Target="media/image4.png"/><Relationship Id="rId17" Type="http://schemas.openxmlformats.org/officeDocument/2006/relationships/image" Target="media/image5.png"/><Relationship Id="rId33" Type="http://schemas.openxmlformats.org/officeDocument/2006/relationships/chart" Target="charts/chart15.xml"/><Relationship Id="rId38" Type="http://schemas.openxmlformats.org/officeDocument/2006/relationships/hyperlink" Target="https://www.ncbi.nlm.nih.gov/pubmed/?term=Geissler%20SE%5BAuthor%5D&amp;cauthor=true&amp;cauthor_uid=16285647" TargetMode="External"/><Relationship Id="rId59" Type="http://schemas.openxmlformats.org/officeDocument/2006/relationships/hyperlink" Target="https://www.ncbi.nlm.nih.gov/pubmed/?term=Pyziak%20K%5BAuthor%5D&amp;cauthor=true&amp;cauthor_uid=16498811" TargetMode="External"/><Relationship Id="rId103" Type="http://schemas.openxmlformats.org/officeDocument/2006/relationships/hyperlink" Target="https://www.ncbi.nlm.nih.gov/pubmed/28295859" TargetMode="External"/><Relationship Id="rId108" Type="http://schemas.openxmlformats.org/officeDocument/2006/relationships/hyperlink" Target="https://www.ncbi.nlm.nih.gov/pubmed/?term=Farris%20MS%5BAuthor%5D&amp;cauthor=true&amp;cauthor_uid=28542914" TargetMode="External"/><Relationship Id="rId124" Type="http://schemas.openxmlformats.org/officeDocument/2006/relationships/hyperlink" Target="https://www.ncbi.nlm.nih.gov/pubmed/?term=Souza%20DR%5BAuthor%5D&amp;cauthor=true&amp;cauthor_uid=16429299" TargetMode="External"/><Relationship Id="rId129" Type="http://schemas.openxmlformats.org/officeDocument/2006/relationships/hyperlink" Target="https://www.ncbi.nlm.nih.gov/pubmed/22714752" TargetMode="External"/><Relationship Id="rId20" Type="http://schemas.openxmlformats.org/officeDocument/2006/relationships/chart" Target="charts/chart3.xml"/><Relationship Id="rId41" Type="http://schemas.openxmlformats.org/officeDocument/2006/relationships/hyperlink" Target="https://www.ncbi.nlm.nih.gov/pubmed/16285647" TargetMode="External"/><Relationship Id="rId54" Type="http://schemas.openxmlformats.org/officeDocument/2006/relationships/hyperlink" Target="https://www.ncbi.nlm.nih.gov/pubmed/?term=Del%20Rosso%20JQ%5BAuthor%5D&amp;cauthor=true&amp;cauthor_uid=21607192" TargetMode="External"/><Relationship Id="rId62" Type="http://schemas.openxmlformats.org/officeDocument/2006/relationships/hyperlink" Target="https://www.ncbi.nlm.nih.gov/pubmed/?term=Park%20YJ%5BAuthor%5D&amp;cauthor=true&amp;cauthor_uid=27489423" TargetMode="External"/><Relationship Id="rId70" Type="http://schemas.openxmlformats.org/officeDocument/2006/relationships/hyperlink" Target="https://www.ncbi.nlm.nih.gov/pubmed/?term=Ascott%20A%5BAuthor%5D&amp;cauthor=true&amp;cauthor_uid=28965102" TargetMode="External"/><Relationship Id="rId75" Type="http://schemas.openxmlformats.org/officeDocument/2006/relationships/hyperlink" Target="https://www.ncbi.nlm.nih.gov/pubmed/?term=Clark%20GW%5BAuthor%5D&amp;cauthor=true&amp;cauthor_uid=25822272" TargetMode="External"/><Relationship Id="rId83" Type="http://schemas.openxmlformats.org/officeDocument/2006/relationships/hyperlink" Target="https://www.ncbi.nlm.nih.gov/pubmed/?term=Ghodsi%20S%5BAuthor%5D&amp;cauthor=true&amp;cauthor_uid=28560305" TargetMode="External"/><Relationship Id="rId88" Type="http://schemas.openxmlformats.org/officeDocument/2006/relationships/hyperlink" Target="https://www.ncbi.nlm.nih.gov/pubmed/?term=Hassun%20KM%5BAuthor%5D&amp;cauthor=true&amp;cauthor_uid=27778328" TargetMode="External"/><Relationship Id="rId91" Type="http://schemas.openxmlformats.org/officeDocument/2006/relationships/hyperlink" Target="https://www.ncbi.nlm.nih.gov/pubmed/19563582" TargetMode="External"/><Relationship Id="rId96" Type="http://schemas.openxmlformats.org/officeDocument/2006/relationships/hyperlink" Target="https://www.ncbi.nlm.nih.gov/pubmed/?term=Buia%20A%5BAuthor%5D&amp;cauthor=true&amp;cauthor_uid=19961047" TargetMode="External"/><Relationship Id="rId111" Type="http://schemas.openxmlformats.org/officeDocument/2006/relationships/hyperlink" Target="https://www.ncbi.nlm.nih.gov/pubmed/28542914" TargetMode="External"/><Relationship Id="rId132" Type="http://schemas.openxmlformats.org/officeDocument/2006/relationships/hyperlink" Target="https://www.ncbi.nlm.nih.gov/pubmed/?term=Muscat%20J%5BAuthor%5D&amp;cauthor=true&amp;cauthor_uid=26630323" TargetMode="External"/><Relationship Id="rId140" Type="http://schemas.openxmlformats.org/officeDocument/2006/relationships/hyperlink" Target="https://www.ncbi.nlm.nih.gov/pubmed/?term=Lucking%20S%5BAuthor%5D&amp;cauthor=true&amp;cauthor_uid=27189824" TargetMode="External"/><Relationship Id="rId145" Type="http://schemas.openxmlformats.org/officeDocument/2006/relationships/hyperlink" Target="https://en.wikipedia.org/wiki/PubMed_Identifier" TargetMode="External"/><Relationship Id="rId153" Type="http://schemas.openxmlformats.org/officeDocument/2006/relationships/hyperlink" Target="https://www.ncbi.nlm.nih.gov/pubmed/?term=Arif%20T%5BAuthor%5D&amp;cauthor=true&amp;cauthor_uid=26347269"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ar.wikipedia.org/wiki/%D8%A7%D9%84%D8%B5%D9%81%D8%B5%D8%A7%D9%81_%D8%A7%D9%84%D8%A3%D8%A8%D9%8A%D8%B6" TargetMode="External"/><Relationship Id="rId23" Type="http://schemas.openxmlformats.org/officeDocument/2006/relationships/chart" Target="charts/chart5.xml"/><Relationship Id="rId28" Type="http://schemas.openxmlformats.org/officeDocument/2006/relationships/chart" Target="charts/chart10.xml"/><Relationship Id="rId36" Type="http://schemas.openxmlformats.org/officeDocument/2006/relationships/image" Target="media/image8.png"/><Relationship Id="rId49" Type="http://schemas.openxmlformats.org/officeDocument/2006/relationships/hyperlink" Target="https://www.ncbi.nlm.nih.gov/pubmed/?term=Majid%20A%5BAuthor%5D&amp;cauthor=true&amp;cauthor_uid=6451198" TargetMode="External"/><Relationship Id="rId57" Type="http://schemas.openxmlformats.org/officeDocument/2006/relationships/hyperlink" Target="https://www.ncbi.nlm.nih.gov/pubmed/?term=Kamer%20B%5BAuthor%5D&amp;cauthor=true&amp;cauthor_uid=16498811" TargetMode="External"/><Relationship Id="rId106" Type="http://schemas.openxmlformats.org/officeDocument/2006/relationships/hyperlink" Target="https://www.ncbi.nlm.nih.gov/pubmed/?term=Vallerand%20IA%5BAuthor%5D&amp;cauthor=true&amp;cauthor_uid=28542914" TargetMode="External"/><Relationship Id="rId114" Type="http://schemas.openxmlformats.org/officeDocument/2006/relationships/hyperlink" Target="https://www.ncbi.nlm.nih.gov/pubmed/?term=Mouchabac%20S%5BAuthor%5D&amp;cauthor=true&amp;cauthor_uid=26110123" TargetMode="External"/><Relationship Id="rId119" Type="http://schemas.openxmlformats.org/officeDocument/2006/relationships/hyperlink" Target="https://www.ncbi.nlm.nih.gov/pubmed/?term=Gokce%20C%5BAuthor%5D&amp;cauthor=true&amp;cauthor_uid=22813063" TargetMode="External"/><Relationship Id="rId127" Type="http://schemas.openxmlformats.org/officeDocument/2006/relationships/hyperlink" Target="https://www.ncbi.nlm.nih.gov/pubmed/?term=Beijamini%20V%5BAuthor%5D&amp;cauthor=true&amp;cauthor_uid=22714752" TargetMode="External"/><Relationship Id="rId10" Type="http://schemas.openxmlformats.org/officeDocument/2006/relationships/image" Target="media/image2.png"/><Relationship Id="rId31" Type="http://schemas.openxmlformats.org/officeDocument/2006/relationships/chart" Target="charts/chart13.xml"/><Relationship Id="rId44" Type="http://schemas.openxmlformats.org/officeDocument/2006/relationships/hyperlink" Target="https://www.ncbi.nlm.nih.gov/pubmed/?term=Azimi%20E%5BAuthor%5D&amp;cauthor=true&amp;cauthor_uid=25132518" TargetMode="External"/><Relationship Id="rId52" Type="http://schemas.openxmlformats.org/officeDocument/2006/relationships/hyperlink" Target="https://www.ncbi.nlm.nih.gov/pubmed/?term=Naldi%20L%5BAuthor%5D&amp;cauthor=true&amp;cauthor_uid=26016669" TargetMode="External"/><Relationship Id="rId60" Type="http://schemas.openxmlformats.org/officeDocument/2006/relationships/hyperlink" Target="https://www.ncbi.nlm.nih.gov/pubmed/16498811" TargetMode="External"/><Relationship Id="rId65" Type="http://schemas.openxmlformats.org/officeDocument/2006/relationships/hyperlink" Target="https://www.ncbi.nlm.nih.gov/pubmed/?term=Kang%20HY%5BAuthor%5D&amp;cauthor=true&amp;cauthor_uid=27489423" TargetMode="External"/><Relationship Id="rId73" Type="http://schemas.openxmlformats.org/officeDocument/2006/relationships/hyperlink" Target="https://www.ncbi.nlm.nih.gov/pubmed/?term=Langan%20SM%5BAuthor%5D&amp;cauthor=true&amp;cauthor_uid=28965102" TargetMode="External"/><Relationship Id="rId78" Type="http://schemas.openxmlformats.org/officeDocument/2006/relationships/hyperlink" Target="https://www.ncbi.nlm.nih.gov/pubmed/25822272" TargetMode="External"/><Relationship Id="rId81" Type="http://schemas.openxmlformats.org/officeDocument/2006/relationships/hyperlink" Target="https://www.ncbi.nlm.nih.gov/pubmed/26016669" TargetMode="External"/><Relationship Id="rId86" Type="http://schemas.openxmlformats.org/officeDocument/2006/relationships/hyperlink" Target="https://www.ncbi.nlm.nih.gov/pubmed/?term=de%20Souza%20Le%C3%A3o%20Kamamoto%20C%5BAuthor%5D&amp;cauthor=true&amp;cauthor_uid=27778328" TargetMode="External"/><Relationship Id="rId94" Type="http://schemas.openxmlformats.org/officeDocument/2006/relationships/hyperlink" Target="https://www.ncbi.nlm.nih.gov/pubmed/?term=Malvasi%20A%5BAuthor%5D&amp;cauthor=true&amp;cauthor_uid=19961047" TargetMode="External"/><Relationship Id="rId99" Type="http://schemas.openxmlformats.org/officeDocument/2006/relationships/hyperlink" Target="https://www.ncbi.nlm.nih.gov/pubmed/?term=Brzezinski%20P%5BAuthor%5D&amp;cauthor=true&amp;cauthor_uid=28295859" TargetMode="External"/><Relationship Id="rId101" Type="http://schemas.openxmlformats.org/officeDocument/2006/relationships/hyperlink" Target="https://www.ncbi.nlm.nih.gov/pubmed/?term=Chiriac%20A%5BAuthor%5D&amp;cauthor=true&amp;cauthor_uid=28295859" TargetMode="External"/><Relationship Id="rId122" Type="http://schemas.openxmlformats.org/officeDocument/2006/relationships/hyperlink" Target="https://www.ncbi.nlm.nih.gov/pubmed/?term=Maranh%C3%A3o%20RC%5BAuthor%5D&amp;cauthor=true&amp;cauthor_uid=16429299" TargetMode="External"/><Relationship Id="rId130" Type="http://schemas.openxmlformats.org/officeDocument/2006/relationships/hyperlink" Target="https://www.ncbi.nlm.nih.gov/pubmed/?term=Lee%20YH%5BAuthor%5D&amp;cauthor=true&amp;cauthor_uid=26630323" TargetMode="External"/><Relationship Id="rId135" Type="http://schemas.openxmlformats.org/officeDocument/2006/relationships/hyperlink" Target="https://www.ncbi.nlm.nih.gov/pubmed/?term=Kirby%20JS%5BAuthor%5D&amp;cauthor=true&amp;cauthor_uid=26630323" TargetMode="External"/><Relationship Id="rId143" Type="http://schemas.openxmlformats.org/officeDocument/2006/relationships/hyperlink" Target="https://www.ncbi.nlm.nih.gov/pubmed/27189824" TargetMode="External"/><Relationship Id="rId148" Type="http://schemas.openxmlformats.org/officeDocument/2006/relationships/hyperlink" Target="https://www.ncbi.nlm.nih.gov/pubmed/?term=Subissi%20A%5BAuthor%5D&amp;cauthor=true&amp;cauthor_uid=20964457" TargetMode="External"/><Relationship Id="rId151" Type="http://schemas.openxmlformats.org/officeDocument/2006/relationships/hyperlink" Target="https://www.ncbi.nlm.nih.gov/pubmed/?term=Mailland%20F%5BAuthor%5D&amp;cauthor=true&amp;cauthor_uid=20964457" TargetMode="External"/><Relationship Id="rId156"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hyperlink" Target="https://ar.wikipedia.org/wiki/%D8%AD%D9%85%D8%B6_%D9%83%D8%B1%D8%A8%D9%88%D9%83%D8%B3%D9%8A%D9%84%D9%8A" TargetMode="External"/><Relationship Id="rId18" Type="http://schemas.openxmlformats.org/officeDocument/2006/relationships/chart" Target="charts/chart1.xml"/><Relationship Id="rId39" Type="http://schemas.openxmlformats.org/officeDocument/2006/relationships/hyperlink" Target="https://www.ncbi.nlm.nih.gov/pubmed/?term=Michelsen%20S%5BAuthor%5D&amp;cauthor=true&amp;cauthor_uid=16285647" TargetMode="External"/><Relationship Id="rId109" Type="http://schemas.openxmlformats.org/officeDocument/2006/relationships/hyperlink" Target="https://www.ncbi.nlm.nih.gov/pubmed/?term=Sibley%20CD%5BAuthor%5D&amp;cauthor=true&amp;cauthor_uid=28542914" TargetMode="External"/><Relationship Id="rId34" Type="http://schemas.openxmlformats.org/officeDocument/2006/relationships/image" Target="media/image6.png"/><Relationship Id="rId50" Type="http://schemas.openxmlformats.org/officeDocument/2006/relationships/hyperlink" Target="https://www.ncbi.nlm.nih.gov/pubmed/?term=Garg%20MP%5BAuthor%5D&amp;cauthor=true&amp;cauthor_uid=6451198" TargetMode="External"/><Relationship Id="rId55" Type="http://schemas.openxmlformats.org/officeDocument/2006/relationships/hyperlink" Target="https://www.ncbi.nlm.nih.gov/pmc/articles/PMC3100109/" TargetMode="External"/><Relationship Id="rId76" Type="http://schemas.openxmlformats.org/officeDocument/2006/relationships/hyperlink" Target="https://www.ncbi.nlm.nih.gov/pubmed/?term=Pope%20SM%5BAuthor%5D&amp;cauthor=true&amp;cauthor_uid=25822272" TargetMode="External"/><Relationship Id="rId97" Type="http://schemas.openxmlformats.org/officeDocument/2006/relationships/hyperlink" Target="https://www.ncbi.nlm.nih.gov/pubmed/?term=De%20Luca%20GF%5BAuthor%5D&amp;cauthor=true&amp;cauthor_uid=19961047" TargetMode="External"/><Relationship Id="rId104" Type="http://schemas.openxmlformats.org/officeDocument/2006/relationships/hyperlink" Target="https://www.ncbi.nlm.nih.gov/pubmed/?term=Armstrong%20K%5BAuthor%5D&amp;cauthor=true&amp;cauthor_uid=21886758" TargetMode="External"/><Relationship Id="rId120" Type="http://schemas.openxmlformats.org/officeDocument/2006/relationships/hyperlink" Target="https://www.ncbi.nlm.nih.gov/pubmed/22813063" TargetMode="External"/><Relationship Id="rId125" Type="http://schemas.openxmlformats.org/officeDocument/2006/relationships/hyperlink" Target="https://www.ncbi.nlm.nih.gov/pubmed/16429299" TargetMode="External"/><Relationship Id="rId141" Type="http://schemas.openxmlformats.org/officeDocument/2006/relationships/hyperlink" Target="https://www.ncbi.nlm.nih.gov/pubmed/?term=Miller%20JJ%5BAuthor%5D&amp;cauthor=true&amp;cauthor_uid=27189824" TargetMode="External"/><Relationship Id="rId146" Type="http://schemas.openxmlformats.org/officeDocument/2006/relationships/hyperlink" Target="https://www.ncbi.nlm.nih.gov/pubmed/12661761" TargetMode="External"/><Relationship Id="rId7" Type="http://schemas.openxmlformats.org/officeDocument/2006/relationships/footnotes" Target="footnotes.xml"/><Relationship Id="rId71" Type="http://schemas.openxmlformats.org/officeDocument/2006/relationships/hyperlink" Target="https://www.ncbi.nlm.nih.gov/pubmed/?term=Yu%20AM%5BAuthor%5D&amp;cauthor=true&amp;cauthor_uid=28965102" TargetMode="External"/><Relationship Id="rId92" Type="http://schemas.openxmlformats.org/officeDocument/2006/relationships/hyperlink" Target="https://www.ncbi.nlm.nih.gov/pubmed/?term=Choi%20JS%5BAuthor%5D&amp;cauthor=true&amp;cauthor_uid=23296582" TargetMode="External"/><Relationship Id="rId2" Type="http://schemas.openxmlformats.org/officeDocument/2006/relationships/numbering" Target="numbering.xml"/><Relationship Id="rId29" Type="http://schemas.openxmlformats.org/officeDocument/2006/relationships/chart" Target="charts/chart11.xml"/><Relationship Id="rId24" Type="http://schemas.openxmlformats.org/officeDocument/2006/relationships/chart" Target="charts/chart6.xml"/><Relationship Id="rId40" Type="http://schemas.openxmlformats.org/officeDocument/2006/relationships/hyperlink" Target="https://www.ncbi.nlm.nih.gov/pubmed/?term=Plewig%20G%5BAuthor%5D&amp;cauthor=true&amp;cauthor_uid=16285647" TargetMode="External"/><Relationship Id="rId45" Type="http://schemas.openxmlformats.org/officeDocument/2006/relationships/hyperlink" Target="https://www.ncbi.nlm.nih.gov/pubmed/?term=Lerner%20E%5BAuthor%5D&amp;cauthor=true&amp;cauthor_uid=25132518" TargetMode="External"/><Relationship Id="rId66" Type="http://schemas.openxmlformats.org/officeDocument/2006/relationships/hyperlink" Target="https://www.ncbi.nlm.nih.gov/pubmed/?term=Lee%20ES%5BAuthor%5D&amp;cauthor=true&amp;cauthor_uid=27489423" TargetMode="External"/><Relationship Id="rId87" Type="http://schemas.openxmlformats.org/officeDocument/2006/relationships/hyperlink" Target="https://www.ncbi.nlm.nih.gov/pubmed/?term=Sanudo%20A%5BAuthor%5D&amp;cauthor=true&amp;cauthor_uid=27778328" TargetMode="External"/><Relationship Id="rId110" Type="http://schemas.openxmlformats.org/officeDocument/2006/relationships/hyperlink" Target="https://www.ncbi.nlm.nih.gov/pubmed/?term=Ramien%20ML%5BAuthor%5D&amp;cauthor=true&amp;cauthor_uid=28542914" TargetMode="External"/><Relationship Id="rId115" Type="http://schemas.openxmlformats.org/officeDocument/2006/relationships/hyperlink" Target="https://www.ncbi.nlm.nih.gov/pubmed/?term=Ustun%20I%5BAuthor%5D&amp;cauthor=true&amp;cauthor_uid=22813063" TargetMode="External"/><Relationship Id="rId131" Type="http://schemas.openxmlformats.org/officeDocument/2006/relationships/hyperlink" Target="https://www.ncbi.nlm.nih.gov/pubmed/?term=Scharnitz%20TP%5BAuthor%5D&amp;cauthor=true&amp;cauthor_uid=26630323" TargetMode="External"/><Relationship Id="rId136" Type="http://schemas.openxmlformats.org/officeDocument/2006/relationships/hyperlink" Target="https://www.ncbi.nlm.nih.gov/pubmed/26630323" TargetMode="External"/><Relationship Id="rId157" Type="http://schemas.openxmlformats.org/officeDocument/2006/relationships/theme" Target="theme/theme1.xml"/><Relationship Id="rId61" Type="http://schemas.openxmlformats.org/officeDocument/2006/relationships/hyperlink" Target="https://www.ncbi.nlm.nih.gov/pubmed/?term=Park%20JH%5BAuthor%5D&amp;cauthor=true&amp;cauthor_uid=27489423" TargetMode="External"/><Relationship Id="rId82" Type="http://schemas.openxmlformats.org/officeDocument/2006/relationships/hyperlink" Target="https://www.ncbi.nlm.nih.gov/pubmed/?term=Balighi%20K%5BAuthor%5D&amp;cauthor=true&amp;cauthor_uid=28560305" TargetMode="External"/><Relationship Id="rId152" Type="http://schemas.openxmlformats.org/officeDocument/2006/relationships/hyperlink" Target="https://www.ncbi.nlm.nih.gov/pubmed/20964457" TargetMode="External"/><Relationship Id="rId19" Type="http://schemas.openxmlformats.org/officeDocument/2006/relationships/chart" Target="charts/chart2.xml"/><Relationship Id="rId14" Type="http://schemas.openxmlformats.org/officeDocument/2006/relationships/hyperlink" Target="https://ar.wikipedia.org/wiki/%D8%A3%D8%B1%D9%88%D9%85%D8%A7%D8%AA%D9%8A" TargetMode="External"/><Relationship Id="rId30" Type="http://schemas.openxmlformats.org/officeDocument/2006/relationships/chart" Target="charts/chart12.xml"/><Relationship Id="rId35" Type="http://schemas.openxmlformats.org/officeDocument/2006/relationships/image" Target="media/image7.png"/><Relationship Id="rId56" Type="http://schemas.openxmlformats.org/officeDocument/2006/relationships/hyperlink" Target="https://www.ncbi.nlm.nih.gov/pubmed/?term=Rotsztejn%20H%5BAuthor%5D&amp;cauthor=true&amp;cauthor_uid=16498811" TargetMode="External"/><Relationship Id="rId77" Type="http://schemas.openxmlformats.org/officeDocument/2006/relationships/hyperlink" Target="https://www.ncbi.nlm.nih.gov/pubmed/?term=Jaboori%20KA%5BAuthor%5D&amp;cauthor=true&amp;cauthor_uid=25822272" TargetMode="External"/><Relationship Id="rId100" Type="http://schemas.openxmlformats.org/officeDocument/2006/relationships/hyperlink" Target="https://www.ncbi.nlm.nih.gov/pubmed/?term=Borowska%20K%5BAuthor%5D&amp;cauthor=true&amp;cauthor_uid=28295859" TargetMode="External"/><Relationship Id="rId105" Type="http://schemas.openxmlformats.org/officeDocument/2006/relationships/hyperlink" Target="https://www.ncbi.nlm.nih.gov/pubmed/?term=Weinstein%20M%5BAuthor%5D&amp;cauthor=true&amp;cauthor_uid=21886758" TargetMode="External"/><Relationship Id="rId126" Type="http://schemas.openxmlformats.org/officeDocument/2006/relationships/hyperlink" Target="https://www.ncbi.nlm.nih.gov/pubmed/?term=Vieira%20AS%5BAuthor%5D&amp;cauthor=true&amp;cauthor_uid=22714752" TargetMode="External"/><Relationship Id="rId147" Type="http://schemas.openxmlformats.org/officeDocument/2006/relationships/hyperlink" Target="https://www.ncbi.nlm.nih.gov/pmc/articles/PMC155814" TargetMode="External"/><Relationship Id="rId8" Type="http://schemas.openxmlformats.org/officeDocument/2006/relationships/endnotes" Target="endnotes.xml"/><Relationship Id="rId51" Type="http://schemas.openxmlformats.org/officeDocument/2006/relationships/hyperlink" Target="https://www.ncbi.nlm.nih.gov/pubmed/6451198" TargetMode="External"/><Relationship Id="rId72" Type="http://schemas.openxmlformats.org/officeDocument/2006/relationships/hyperlink" Target="https://www.ncbi.nlm.nih.gov/pubmed/?term=Schmidt%20M%5BAuthor%5D&amp;cauthor=true&amp;cauthor_uid=28965102" TargetMode="External"/><Relationship Id="rId93" Type="http://schemas.openxmlformats.org/officeDocument/2006/relationships/hyperlink" Target="https://www.ncbi.nlm.nih.gov/pmc/articles/PMC3602257/" TargetMode="External"/><Relationship Id="rId98" Type="http://schemas.openxmlformats.org/officeDocument/2006/relationships/hyperlink" Target="https://www.ncbi.nlm.nih.gov/pubmed/19961047" TargetMode="External"/><Relationship Id="rId121" Type="http://schemas.openxmlformats.org/officeDocument/2006/relationships/hyperlink" Target="https://www.ncbi.nlm.nih.gov/pubmed/?term=De%20Marchi%20MA%5BAuthor%5D&amp;cauthor=true&amp;cauthor_uid=16429299" TargetMode="External"/><Relationship Id="rId142" Type="http://schemas.openxmlformats.org/officeDocument/2006/relationships/hyperlink" Target="https://www.ncbi.nlm.nih.gov/pubmed/?term=Kirby%20JS%5BAuthor%5D&amp;cauthor=true&amp;cauthor_uid=27189824" TargetMode="External"/><Relationship Id="rId3" Type="http://schemas.openxmlformats.org/officeDocument/2006/relationships/styles" Target="styles.xml"/><Relationship Id="rId25" Type="http://schemas.openxmlformats.org/officeDocument/2006/relationships/chart" Target="charts/chart7.xml"/><Relationship Id="rId46" Type="http://schemas.openxmlformats.org/officeDocument/2006/relationships/hyperlink" Target="https://www.ncbi.nlm.nih.gov/pubmed/?term=Elmariah%20S%5BAuthor%5D&amp;cauthor=true&amp;cauthor_uid=25132518" TargetMode="External"/><Relationship Id="rId67" Type="http://schemas.openxmlformats.org/officeDocument/2006/relationships/hyperlink" Target="https://www.ncbi.nlm.nih.gov/pubmed/?term=Choi%20JH%5BAuthor%5D&amp;cauthor=true&amp;cauthor_uid=27489423" TargetMode="External"/><Relationship Id="rId116" Type="http://schemas.openxmlformats.org/officeDocument/2006/relationships/hyperlink" Target="https://www.ncbi.nlm.nih.gov/pubmed/?term=Rifaioglu%20EN%5BAuthor%5D&amp;cauthor=true&amp;cauthor_uid=22813063" TargetMode="External"/><Relationship Id="rId137" Type="http://schemas.openxmlformats.org/officeDocument/2006/relationships/hyperlink" Target="https://www.ncbi.nlm.nih.gov/pubmed/?term=Rhee%20EJ%5BAuthor%5D&amp;cauthor=true&amp;cauthor_uid=22737656"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D:\&#1605;&#1572;&#1602;&#1578;\&#1591;&#1576;%20&#1576;&#1588;&#1585;&#1610;\&#1583;&#1603;&#1578;&#1608;&#1585;&#1577;%20&#1607;&#1576;&#1577;%20&#1575;&#1604;&#1593;&#1604;&#1576;&#1610;\&#1575;&#1604;&#1571;&#1588;&#1603;&#1575;&#1604;%20&#1575;&#1604;&#1576;&#1610;&#1575;&#1606;&#1610;&#1577;.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D:\&#1605;&#1572;&#1602;&#1578;\&#1591;&#1576;%20&#1576;&#1588;&#1585;&#1610;\&#1583;&#1603;&#1578;&#1608;&#1585;&#1577;%20&#1607;&#1576;&#1577;%20&#1575;&#1604;&#1593;&#1604;&#1576;&#1610;\&#1575;&#1604;&#1571;&#1588;&#1603;&#1575;&#1604;%20&#1575;&#1604;&#1576;&#1610;&#1575;&#1606;&#1610;&#1577;.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D:\&#1605;&#1572;&#1602;&#1578;\&#1591;&#1576;%20&#1576;&#1588;&#1585;&#1610;\&#1583;&#1603;&#1578;&#1608;&#1585;&#1577;%20&#1607;&#1576;&#1577;%20&#1575;&#1604;&#1593;&#1604;&#1576;&#1610;\&#1575;&#1604;&#1571;&#1588;&#1603;&#1575;&#1604;%20&#1575;&#1604;&#1576;&#1610;&#1575;&#1606;&#1610;&#1577;.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file:///D:\&#1605;&#1572;&#1602;&#1578;\&#1591;&#1576;%20&#1576;&#1588;&#1585;&#1610;\&#1583;&#1603;&#1578;&#1608;&#1585;&#1577;%20&#1607;&#1576;&#1577;%20&#1575;&#1604;&#1593;&#1604;&#1576;&#1610;\&#1575;&#1604;&#1571;&#1588;&#1603;&#1575;&#1604;%20&#1575;&#1604;&#1576;&#1610;&#1575;&#1606;&#1610;&#1577;.xlsx"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file:///D:\&#1605;&#1572;&#1602;&#1578;\&#1591;&#1576;%20&#1576;&#1588;&#1585;&#1610;\&#1583;&#1603;&#1578;&#1608;&#1585;&#1577;%20&#1607;&#1576;&#1577;%20&#1575;&#1604;&#1593;&#1604;&#1576;&#1610;\&#1575;&#1604;&#1571;&#1588;&#1603;&#1575;&#1604;%20&#1575;&#1604;&#1576;&#1610;&#1575;&#1606;&#1610;&#1577;.xlsx" TargetMode="External"/><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oleObject" Target="file:///D:\&#1605;&#1572;&#1602;&#1578;\&#1591;&#1576;%20&#1576;&#1588;&#1585;&#1610;\&#1583;&#1603;&#1578;&#1608;&#1585;&#1577;%20&#1607;&#1576;&#1577;%20&#1575;&#1604;&#1593;&#1604;&#1576;&#1610;\&#1575;&#1604;&#1571;&#1588;&#1603;&#1575;&#1604;%20&#1575;&#1604;&#1576;&#1610;&#1575;&#1606;&#1610;&#1577;.xlsx" TargetMode="External"/><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oleObject" Target="file:///D:\&#1605;&#1572;&#1602;&#1578;\&#1591;&#1576;%20&#1576;&#1588;&#1585;&#1610;\&#1583;&#1603;&#1578;&#1608;&#1585;&#1577;%20&#1607;&#1576;&#1577;%20&#1575;&#1604;&#1593;&#1604;&#1576;&#1610;\&#1575;&#1604;&#1571;&#1588;&#1603;&#1575;&#1604;%20&#1575;&#1604;&#1576;&#1610;&#1575;&#1606;&#1610;&#1577;.xlsx" TargetMode="External"/><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oleObject" Target="file:///D:\&#1605;&#1572;&#1602;&#1578;\&#1591;&#1576;%20&#1576;&#1588;&#1585;&#1610;\&#1583;&#1603;&#1578;&#1608;&#1585;&#1577;%20&#1607;&#1576;&#1577;%20&#1575;&#1604;&#1593;&#1604;&#1576;&#1610;\&#1575;&#1604;&#1571;&#1588;&#1603;&#1575;&#1604;%20&#1575;&#1604;&#1576;&#1610;&#1575;&#1606;&#1610;&#1577;.xlsx" TargetMode="External"/><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oleObject" Target="file:///D:\&#1605;&#1572;&#1602;&#1578;\&#1591;&#1576;%20&#1576;&#1588;&#1585;&#1610;\&#1583;&#1603;&#1578;&#1608;&#1585;&#1577;%20&#1607;&#1576;&#1577;%20&#1575;&#1604;&#1593;&#1604;&#1576;&#1610;\&#1575;&#1604;&#1571;&#1588;&#1603;&#1575;&#1604;%20&#1575;&#1604;&#1576;&#1610;&#1575;&#1606;&#1610;&#1577;.xlsx" TargetMode="External"/><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oleObject" Target="file:///D:\&#1605;&#1572;&#1602;&#1578;\&#1591;&#1576;%20&#1576;&#1588;&#1585;&#1610;\&#1583;&#1603;&#1578;&#1608;&#1585;&#1577;%20&#1607;&#1576;&#1577;%20&#1575;&#1604;&#1593;&#1604;&#1576;&#1610;\&#1575;&#1604;&#1571;&#1588;&#1603;&#1575;&#1604;%20&#1575;&#1604;&#1576;&#1610;&#1575;&#1606;&#1610;&#1577;.xlsx" TargetMode="External"/><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oleObject" Target="file:///D:\&#1605;&#1572;&#1602;&#1578;\&#1591;&#1576;%20&#1576;&#1588;&#1585;&#1610;\&#1583;&#1603;&#1578;&#1608;&#1585;&#1577;%20&#1607;&#1576;&#1577;%20&#1575;&#1604;&#1593;&#1604;&#1576;&#1610;\&#1575;&#1604;&#1571;&#1588;&#1603;&#1575;&#1604;%20&#1575;&#1604;&#1576;&#1610;&#1575;&#1606;&#1610;&#1577;.xlsx" TargetMode="External"/><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2" Type="http://schemas.openxmlformats.org/officeDocument/2006/relationships/oleObject" Target="file:///D:\&#1605;&#1572;&#1602;&#1578;\&#1591;&#1576;%20&#1576;&#1588;&#1585;&#1610;\&#1583;&#1603;&#1578;&#1608;&#1585;&#1577;%20&#1607;&#1576;&#1577;%20&#1575;&#1604;&#1593;&#1604;&#1576;&#1610;\&#1575;&#1604;&#1571;&#1588;&#1603;&#1575;&#1604;%20&#1575;&#1604;&#1576;&#1610;&#1575;&#1606;&#1610;&#1577;.xlsx" TargetMode="External"/><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2" Type="http://schemas.openxmlformats.org/officeDocument/2006/relationships/oleObject" Target="file:///D:\&#1605;&#1572;&#1602;&#1578;\&#1591;&#1576;%20&#1576;&#1588;&#1585;&#1610;\&#1583;&#1603;&#1578;&#1608;&#1585;&#1577;%20&#1607;&#1576;&#1577;%20&#1575;&#1604;&#1593;&#1604;&#1576;&#1610;\&#1575;&#1604;&#1571;&#1588;&#1603;&#1575;&#1604;%20&#1575;&#1604;&#1576;&#1610;&#1575;&#1606;&#1610;&#1577;.xlsx" TargetMode="External"/><Relationship Id="rId1" Type="http://schemas.openxmlformats.org/officeDocument/2006/relationships/themeOverride" Target="../theme/themeOverride15.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200">
                <a:latin typeface="Simplified Arabic" panose="02020603050405020304" pitchFamily="18" charset="-78"/>
                <a:cs typeface="Simplified Arabic" panose="02020603050405020304" pitchFamily="18" charset="-78"/>
              </a:defRPr>
            </a:pPr>
            <a:r>
              <a:rPr lang="ar-SA" sz="1200" b="1" i="0" u="none" strike="noStrike" baseline="0">
                <a:effectLst/>
                <a:latin typeface="Simplified Arabic" panose="02020603050405020304" pitchFamily="18" charset="-78"/>
                <a:cs typeface="Simplified Arabic" panose="02020603050405020304" pitchFamily="18" charset="-78"/>
              </a:rPr>
              <a:t>توزع عينة البحث وفقاً لطريقة المعالجة المتبعة </a:t>
            </a:r>
            <a:endParaRPr lang="ar-SA" sz="1200">
              <a:latin typeface="Simplified Arabic" panose="02020603050405020304" pitchFamily="18" charset="-78"/>
              <a:cs typeface="Simplified Arabic" panose="02020603050405020304" pitchFamily="18" charset="-78"/>
            </a:endParaRPr>
          </a:p>
        </c:rich>
      </c:tx>
      <c:layout>
        <c:manualLayout>
          <c:xMode val="edge"/>
          <c:yMode val="edge"/>
          <c:x val="0.24386318807740487"/>
          <c:y val="0"/>
        </c:manualLayout>
      </c:layout>
      <c:overlay val="0"/>
    </c:title>
    <c:autoTitleDeleted val="0"/>
    <c:view3D>
      <c:rotX val="30"/>
      <c:rotY val="350"/>
      <c:rAngAx val="0"/>
      <c:perspective val="30"/>
    </c:view3D>
    <c:floor>
      <c:thickness val="0"/>
    </c:floor>
    <c:sideWall>
      <c:thickness val="0"/>
    </c:sideWall>
    <c:backWall>
      <c:thickness val="0"/>
    </c:backWall>
    <c:plotArea>
      <c:layout>
        <c:manualLayout>
          <c:layoutTarget val="inner"/>
          <c:xMode val="edge"/>
          <c:yMode val="edge"/>
          <c:x val="0"/>
          <c:y val="0.1479166666666667"/>
          <c:w val="1"/>
          <c:h val="0.71744021580635764"/>
        </c:manualLayout>
      </c:layout>
      <c:pie3DChart>
        <c:varyColors val="1"/>
        <c:ser>
          <c:idx val="0"/>
          <c:order val="0"/>
          <c:spPr>
            <a:pattFill prst="sphere">
              <a:fgClr>
                <a:schemeClr val="accent1"/>
              </a:fgClr>
              <a:bgClr>
                <a:schemeClr val="bg1"/>
              </a:bgClr>
            </a:pattFill>
          </c:spPr>
          <c:explosion val="8"/>
          <c:dPt>
            <c:idx val="1"/>
            <c:bubble3D val="0"/>
            <c:spPr>
              <a:solidFill>
                <a:srgbClr val="FF2F2F"/>
              </a:solidFill>
            </c:spPr>
          </c:dPt>
          <c:dLbls>
            <c:spPr>
              <a:noFill/>
              <a:ln>
                <a:noFill/>
              </a:ln>
              <a:effectLst/>
            </c:spPr>
            <c:dLblPos val="ctr"/>
            <c:showLegendKey val="0"/>
            <c:showVal val="1"/>
            <c:showCatName val="0"/>
            <c:showSerName val="0"/>
            <c:showPercent val="0"/>
            <c:showBubbleSize val="0"/>
            <c:showLeaderLines val="1"/>
            <c:extLst>
              <c:ext xmlns:c15="http://schemas.microsoft.com/office/drawing/2012/chart" uri="{CE6537A1-D6FC-4f65-9D91-7224C49458BB}"/>
            </c:extLst>
          </c:dLbls>
          <c:cat>
            <c:strRef>
              <c:f>ورقة1!$A$1:$A$2</c:f>
              <c:strCache>
                <c:ptCount val="2"/>
                <c:pt idx="0">
                  <c:v>المجموعة الأولى</c:v>
                </c:pt>
                <c:pt idx="1">
                  <c:v>المجموعة الثانية</c:v>
                </c:pt>
              </c:strCache>
            </c:strRef>
          </c:cat>
          <c:val>
            <c:numRef>
              <c:f>ورقة1!$B$1:$B$2</c:f>
              <c:numCache>
                <c:formatCode>0.00%</c:formatCode>
                <c:ptCount val="2"/>
                <c:pt idx="0">
                  <c:v>0.54300000000000004</c:v>
                </c:pt>
                <c:pt idx="1">
                  <c:v>0.45700000000000002</c:v>
                </c:pt>
              </c:numCache>
            </c:numRef>
          </c:val>
        </c:ser>
        <c:dLbls>
          <c:showLegendKey val="0"/>
          <c:showVal val="0"/>
          <c:showCatName val="0"/>
          <c:showSerName val="0"/>
          <c:showPercent val="0"/>
          <c:showBubbleSize val="0"/>
          <c:showLeaderLines val="1"/>
        </c:dLbls>
      </c:pie3DChart>
    </c:plotArea>
    <c:legend>
      <c:legendPos val="b"/>
      <c:layout>
        <c:manualLayout>
          <c:xMode val="edge"/>
          <c:yMode val="edge"/>
          <c:x val="0.25324589146977006"/>
          <c:y val="0.91628280839895015"/>
          <c:w val="0.4203963254593176"/>
          <c:h val="8.3717191601049873E-2"/>
        </c:manualLayout>
      </c:layout>
      <c:overlay val="0"/>
    </c:legend>
    <c:plotVisOnly val="1"/>
    <c:dispBlanksAs val="gap"/>
    <c:showDLblsOverMax val="0"/>
  </c:chart>
  <c:spPr>
    <a:ln>
      <a:solidFill>
        <a:srgbClr val="D4742C"/>
      </a:solidFill>
    </a:ln>
    <a:effectLst>
      <a:glow rad="63500">
        <a:schemeClr val="accent2">
          <a:satMod val="175000"/>
          <a:alpha val="40000"/>
        </a:schemeClr>
      </a:glow>
    </a:effectLst>
  </c:sp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200">
                <a:latin typeface="Simplified Arabic" panose="02020603050405020304" pitchFamily="18" charset="-78"/>
                <a:cs typeface="Simplified Arabic" panose="02020603050405020304" pitchFamily="18" charset="-78"/>
              </a:defRPr>
            </a:pPr>
            <a:r>
              <a:rPr lang="ar-SA" sz="1200" b="1" i="0" u="none" strike="noStrike" baseline="0">
                <a:effectLst/>
                <a:latin typeface="Simplified Arabic" panose="02020603050405020304" pitchFamily="18" charset="-78"/>
                <a:cs typeface="Simplified Arabic" panose="02020603050405020304" pitchFamily="18" charset="-78"/>
              </a:rPr>
              <a:t>توزع عينة البحث وفقاً لجنس المريض وطريقة المعالجة المتبعة</a:t>
            </a:r>
            <a:endParaRPr lang="ar-SA" sz="1200">
              <a:latin typeface="Simplified Arabic" panose="02020603050405020304" pitchFamily="18" charset="-78"/>
              <a:cs typeface="Simplified Arabic" panose="02020603050405020304" pitchFamily="18" charset="-78"/>
            </a:endParaRPr>
          </a:p>
        </c:rich>
      </c:tx>
      <c:layout>
        <c:manualLayout>
          <c:xMode val="edge"/>
          <c:yMode val="edge"/>
          <c:x val="0.18575121291656724"/>
          <c:y val="0"/>
        </c:manualLayout>
      </c:layout>
      <c:overlay val="0"/>
    </c:title>
    <c:autoTitleDeleted val="0"/>
    <c:view3D>
      <c:rotX val="15"/>
      <c:rotY val="340"/>
      <c:rAngAx val="1"/>
    </c:view3D>
    <c:floor>
      <c:thickness val="0"/>
    </c:floor>
    <c:sideWall>
      <c:thickness val="0"/>
    </c:sideWall>
    <c:backWall>
      <c:thickness val="0"/>
    </c:backWall>
    <c:plotArea>
      <c:layout>
        <c:manualLayout>
          <c:layoutTarget val="inner"/>
          <c:xMode val="edge"/>
          <c:yMode val="edge"/>
          <c:x val="2.7777777777777776E-2"/>
          <c:y val="0.15465338369875442"/>
          <c:w val="0.83546508390996577"/>
          <c:h val="0.67557302554986665"/>
        </c:manualLayout>
      </c:layout>
      <c:bar3DChart>
        <c:barDir val="col"/>
        <c:grouping val="stacked"/>
        <c:varyColors val="0"/>
        <c:ser>
          <c:idx val="0"/>
          <c:order val="0"/>
          <c:tx>
            <c:strRef>
              <c:f>ورقة2!$A$2</c:f>
              <c:strCache>
                <c:ptCount val="1"/>
                <c:pt idx="0">
                  <c:v>ذكر</c:v>
                </c:pt>
              </c:strCache>
            </c:strRef>
          </c:tx>
          <c:spPr>
            <a:pattFill prst="wdDnDiag">
              <a:fgClr>
                <a:schemeClr val="accent1"/>
              </a:fgClr>
              <a:bgClr>
                <a:schemeClr val="bg1"/>
              </a:bgClr>
            </a:patt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ورقة2!$B$1:$D$1</c:f>
              <c:strCache>
                <c:ptCount val="3"/>
                <c:pt idx="0">
                  <c:v>المجموعة الأولى</c:v>
                </c:pt>
                <c:pt idx="1">
                  <c:v>المجموعة الثانية</c:v>
                </c:pt>
                <c:pt idx="2">
                  <c:v>عينة البحث كاملةً</c:v>
                </c:pt>
              </c:strCache>
            </c:strRef>
          </c:cat>
          <c:val>
            <c:numRef>
              <c:f>ورقة2!$B$2:$D$2</c:f>
              <c:numCache>
                <c:formatCode>0.00%</c:formatCode>
                <c:ptCount val="3"/>
                <c:pt idx="0">
                  <c:v>0.89500000000000002</c:v>
                </c:pt>
                <c:pt idx="1">
                  <c:v>0.81299999999999994</c:v>
                </c:pt>
                <c:pt idx="2">
                  <c:v>0.85699999999999998</c:v>
                </c:pt>
              </c:numCache>
            </c:numRef>
          </c:val>
        </c:ser>
        <c:ser>
          <c:idx val="1"/>
          <c:order val="1"/>
          <c:tx>
            <c:strRef>
              <c:f>ورقة2!$A$3</c:f>
              <c:strCache>
                <c:ptCount val="1"/>
                <c:pt idx="0">
                  <c:v>أنثى</c:v>
                </c:pt>
              </c:strCache>
            </c:strRef>
          </c:tx>
          <c:spPr>
            <a:solidFill>
              <a:srgbClr val="FF1111"/>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ورقة2!$B$1:$D$1</c:f>
              <c:strCache>
                <c:ptCount val="3"/>
                <c:pt idx="0">
                  <c:v>المجموعة الأولى</c:v>
                </c:pt>
                <c:pt idx="1">
                  <c:v>المجموعة الثانية</c:v>
                </c:pt>
                <c:pt idx="2">
                  <c:v>عينة البحث كاملةً</c:v>
                </c:pt>
              </c:strCache>
            </c:strRef>
          </c:cat>
          <c:val>
            <c:numRef>
              <c:f>ورقة2!$B$3:$D$3</c:f>
              <c:numCache>
                <c:formatCode>0.00%</c:formatCode>
                <c:ptCount val="3"/>
                <c:pt idx="0">
                  <c:v>0.105</c:v>
                </c:pt>
                <c:pt idx="1">
                  <c:v>0.188</c:v>
                </c:pt>
                <c:pt idx="2">
                  <c:v>0.14299999999999999</c:v>
                </c:pt>
              </c:numCache>
            </c:numRef>
          </c:val>
        </c:ser>
        <c:dLbls>
          <c:showLegendKey val="0"/>
          <c:showVal val="0"/>
          <c:showCatName val="0"/>
          <c:showSerName val="0"/>
          <c:showPercent val="0"/>
          <c:showBubbleSize val="0"/>
        </c:dLbls>
        <c:gapWidth val="150"/>
        <c:shape val="box"/>
        <c:axId val="213582592"/>
        <c:axId val="213696512"/>
        <c:axId val="0"/>
      </c:bar3DChart>
      <c:catAx>
        <c:axId val="213582592"/>
        <c:scaling>
          <c:orientation val="maxMin"/>
        </c:scaling>
        <c:delete val="0"/>
        <c:axPos val="b"/>
        <c:numFmt formatCode="General" sourceLinked="0"/>
        <c:majorTickMark val="out"/>
        <c:minorTickMark val="none"/>
        <c:tickLblPos val="nextTo"/>
        <c:crossAx val="213696512"/>
        <c:crosses val="autoZero"/>
        <c:auto val="1"/>
        <c:lblAlgn val="ctr"/>
        <c:lblOffset val="100"/>
        <c:noMultiLvlLbl val="0"/>
      </c:catAx>
      <c:valAx>
        <c:axId val="213696512"/>
        <c:scaling>
          <c:orientation val="minMax"/>
          <c:max val="1"/>
        </c:scaling>
        <c:delete val="0"/>
        <c:axPos val="r"/>
        <c:majorGridlines/>
        <c:numFmt formatCode="0.00%" sourceLinked="1"/>
        <c:majorTickMark val="out"/>
        <c:minorTickMark val="none"/>
        <c:tickLblPos val="nextTo"/>
        <c:crossAx val="213582592"/>
        <c:crosses val="autoZero"/>
        <c:crossBetween val="between"/>
        <c:majorUnit val="0.1"/>
        <c:minorUnit val="0.1"/>
      </c:valAx>
    </c:plotArea>
    <c:legend>
      <c:legendPos val="b"/>
      <c:layout>
        <c:manualLayout>
          <c:xMode val="edge"/>
          <c:yMode val="edge"/>
          <c:x val="0.42372385270023066"/>
          <c:y val="0.93604074530429326"/>
          <c:w val="0.14245108565974707"/>
          <c:h val="6.3959149795645279E-2"/>
        </c:manualLayout>
      </c:layout>
      <c:overlay val="0"/>
    </c:legend>
    <c:plotVisOnly val="1"/>
    <c:dispBlanksAs val="gap"/>
    <c:showDLblsOverMax val="0"/>
  </c:chart>
  <c:spPr>
    <a:ln>
      <a:solidFill>
        <a:srgbClr val="D4742C"/>
      </a:solidFill>
    </a:ln>
    <a:effectLst>
      <a:glow rad="63500">
        <a:schemeClr val="accent2">
          <a:satMod val="175000"/>
          <a:alpha val="40000"/>
        </a:schemeClr>
      </a:glow>
    </a:effectLst>
  </c:sp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autoTitleDeleted val="0"/>
    <c:view3D>
      <c:rotX val="15"/>
      <c:rotY val="340"/>
      <c:rAngAx val="1"/>
    </c:view3D>
    <c:floor>
      <c:thickness val="0"/>
    </c:floor>
    <c:sideWall>
      <c:thickness val="0"/>
    </c:sideWall>
    <c:backWall>
      <c:thickness val="0"/>
    </c:backWall>
    <c:plotArea>
      <c:layout>
        <c:manualLayout>
          <c:layoutTarget val="inner"/>
          <c:xMode val="edge"/>
          <c:yMode val="edge"/>
          <c:x val="2.1668472372697724E-2"/>
          <c:y val="0.17198986976617223"/>
          <c:w val="0.9111211586092367"/>
          <c:h val="0.74520844320952495"/>
        </c:manualLayout>
      </c:layout>
      <c:bar3DChart>
        <c:barDir val="col"/>
        <c:grouping val="stacked"/>
        <c:varyColors val="0"/>
        <c:ser>
          <c:idx val="0"/>
          <c:order val="0"/>
          <c:invertIfNegative val="0"/>
          <c:dPt>
            <c:idx val="0"/>
            <c:invertIfNegative val="0"/>
            <c:bubble3D val="0"/>
            <c:spPr>
              <a:pattFill prst="wdDnDiag">
                <a:fgClr>
                  <a:schemeClr val="accent5">
                    <a:lumMod val="60000"/>
                    <a:lumOff val="40000"/>
                  </a:schemeClr>
                </a:fgClr>
                <a:bgClr>
                  <a:schemeClr val="bg1"/>
                </a:bgClr>
              </a:pattFill>
            </c:spPr>
          </c:dPt>
          <c:dPt>
            <c:idx val="1"/>
            <c:invertIfNegative val="0"/>
            <c:bubble3D val="0"/>
            <c:spPr>
              <a:solidFill>
                <a:srgbClr val="FF0000"/>
              </a:solidFill>
            </c:spPr>
          </c:dPt>
          <c:dPt>
            <c:idx val="2"/>
            <c:invertIfNegative val="0"/>
            <c:bubble3D val="0"/>
            <c:spPr>
              <a:pattFill prst="lgCheck">
                <a:fgClr>
                  <a:srgbClr val="FFFF00"/>
                </a:fgClr>
                <a:bgClr>
                  <a:schemeClr val="bg1"/>
                </a:bgClr>
              </a:pattFill>
            </c:spPr>
          </c:dPt>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ورقة3!$A$1:$A$3</c:f>
              <c:strCache>
                <c:ptCount val="3"/>
                <c:pt idx="0">
                  <c:v>المجموعة الأولى</c:v>
                </c:pt>
                <c:pt idx="1">
                  <c:v>المجموعة الثانية</c:v>
                </c:pt>
                <c:pt idx="2">
                  <c:v>عينة البحث كاملةً</c:v>
                </c:pt>
              </c:strCache>
            </c:strRef>
          </c:cat>
          <c:val>
            <c:numRef>
              <c:f>ورقة3!$B$1:$B$3</c:f>
              <c:numCache>
                <c:formatCode>General</c:formatCode>
                <c:ptCount val="3"/>
                <c:pt idx="0">
                  <c:v>32.53</c:v>
                </c:pt>
                <c:pt idx="1">
                  <c:v>28.5</c:v>
                </c:pt>
                <c:pt idx="2">
                  <c:v>30.69</c:v>
                </c:pt>
              </c:numCache>
            </c:numRef>
          </c:val>
        </c:ser>
        <c:dLbls>
          <c:showLegendKey val="0"/>
          <c:showVal val="0"/>
          <c:showCatName val="0"/>
          <c:showSerName val="0"/>
          <c:showPercent val="0"/>
          <c:showBubbleSize val="0"/>
        </c:dLbls>
        <c:gapWidth val="150"/>
        <c:shape val="box"/>
        <c:axId val="229871616"/>
        <c:axId val="229873920"/>
        <c:axId val="0"/>
      </c:bar3DChart>
      <c:catAx>
        <c:axId val="229871616"/>
        <c:scaling>
          <c:orientation val="maxMin"/>
        </c:scaling>
        <c:delete val="0"/>
        <c:axPos val="b"/>
        <c:numFmt formatCode="General" sourceLinked="0"/>
        <c:majorTickMark val="out"/>
        <c:minorTickMark val="none"/>
        <c:tickLblPos val="nextTo"/>
        <c:crossAx val="229873920"/>
        <c:crosses val="autoZero"/>
        <c:auto val="1"/>
        <c:lblAlgn val="ctr"/>
        <c:lblOffset val="100"/>
        <c:noMultiLvlLbl val="0"/>
      </c:catAx>
      <c:valAx>
        <c:axId val="229873920"/>
        <c:scaling>
          <c:orientation val="minMax"/>
          <c:max val="40"/>
          <c:min val="20"/>
        </c:scaling>
        <c:delete val="0"/>
        <c:axPos val="r"/>
        <c:majorGridlines/>
        <c:numFmt formatCode="General" sourceLinked="1"/>
        <c:majorTickMark val="out"/>
        <c:minorTickMark val="none"/>
        <c:tickLblPos val="nextTo"/>
        <c:crossAx val="229871616"/>
        <c:crosses val="autoZero"/>
        <c:crossBetween val="between"/>
      </c:valAx>
    </c:plotArea>
    <c:legend>
      <c:legendPos val="b"/>
      <c:overlay val="0"/>
    </c:legend>
    <c:plotVisOnly val="1"/>
    <c:dispBlanksAs val="gap"/>
    <c:showDLblsOverMax val="0"/>
  </c:chart>
  <c:spPr>
    <a:ln>
      <a:solidFill>
        <a:schemeClr val="accent6">
          <a:lumMod val="75000"/>
        </a:schemeClr>
      </a:solidFill>
    </a:ln>
    <a:effectLst>
      <a:glow rad="63500">
        <a:schemeClr val="accent2">
          <a:satMod val="175000"/>
          <a:alpha val="40000"/>
        </a:schemeClr>
      </a:glow>
    </a:effectLst>
  </c:sp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autoTitleDeleted val="0"/>
    <c:view3D>
      <c:rotX val="15"/>
      <c:rotY val="340"/>
      <c:rAngAx val="1"/>
    </c:view3D>
    <c:floor>
      <c:thickness val="0"/>
    </c:floor>
    <c:sideWall>
      <c:thickness val="0"/>
    </c:sideWall>
    <c:backWall>
      <c:thickness val="0"/>
    </c:backWall>
    <c:plotArea>
      <c:layout/>
      <c:bar3DChart>
        <c:barDir val="col"/>
        <c:grouping val="stacked"/>
        <c:varyColors val="0"/>
        <c:ser>
          <c:idx val="0"/>
          <c:order val="0"/>
          <c:invertIfNegative val="0"/>
          <c:dPt>
            <c:idx val="0"/>
            <c:invertIfNegative val="0"/>
            <c:bubble3D val="0"/>
            <c:spPr>
              <a:pattFill prst="wdDnDiag">
                <a:fgClr>
                  <a:schemeClr val="accent1">
                    <a:lumMod val="60000"/>
                    <a:lumOff val="40000"/>
                  </a:schemeClr>
                </a:fgClr>
                <a:bgClr>
                  <a:schemeClr val="bg1"/>
                </a:bgClr>
              </a:pattFill>
            </c:spPr>
          </c:dPt>
          <c:dPt>
            <c:idx val="1"/>
            <c:invertIfNegative val="0"/>
            <c:bubble3D val="0"/>
            <c:spPr>
              <a:solidFill>
                <a:srgbClr val="FF0000"/>
              </a:solidFill>
            </c:spPr>
          </c:dPt>
          <c:dPt>
            <c:idx val="2"/>
            <c:invertIfNegative val="0"/>
            <c:bubble3D val="0"/>
            <c:spPr>
              <a:pattFill prst="lgCheck">
                <a:fgClr>
                  <a:srgbClr val="FFFF00"/>
                </a:fgClr>
                <a:bgClr>
                  <a:schemeClr val="bg1"/>
                </a:bgClr>
              </a:pattFill>
            </c:spPr>
          </c:dPt>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'ورقة3 (2)'!$A$1:$A$3</c:f>
              <c:strCache>
                <c:ptCount val="3"/>
                <c:pt idx="0">
                  <c:v>المجموعة الأولى</c:v>
                </c:pt>
                <c:pt idx="1">
                  <c:v>المجموعة الثانية</c:v>
                </c:pt>
                <c:pt idx="2">
                  <c:v>عينة البحث كاملةً</c:v>
                </c:pt>
              </c:strCache>
            </c:strRef>
          </c:cat>
          <c:val>
            <c:numRef>
              <c:f>'ورقة3 (2)'!$B$1:$B$3</c:f>
              <c:numCache>
                <c:formatCode>General</c:formatCode>
                <c:ptCount val="3"/>
                <c:pt idx="0">
                  <c:v>22.26</c:v>
                </c:pt>
                <c:pt idx="1">
                  <c:v>20.440000000000001</c:v>
                </c:pt>
                <c:pt idx="2">
                  <c:v>21.43</c:v>
                </c:pt>
              </c:numCache>
            </c:numRef>
          </c:val>
        </c:ser>
        <c:dLbls>
          <c:showLegendKey val="0"/>
          <c:showVal val="0"/>
          <c:showCatName val="0"/>
          <c:showSerName val="0"/>
          <c:showPercent val="0"/>
          <c:showBubbleSize val="0"/>
        </c:dLbls>
        <c:gapWidth val="150"/>
        <c:shape val="box"/>
        <c:axId val="230008704"/>
        <c:axId val="230098048"/>
        <c:axId val="0"/>
      </c:bar3DChart>
      <c:catAx>
        <c:axId val="230008704"/>
        <c:scaling>
          <c:orientation val="maxMin"/>
        </c:scaling>
        <c:delete val="0"/>
        <c:axPos val="b"/>
        <c:numFmt formatCode="General" sourceLinked="0"/>
        <c:majorTickMark val="out"/>
        <c:minorTickMark val="none"/>
        <c:tickLblPos val="nextTo"/>
        <c:crossAx val="230098048"/>
        <c:crosses val="autoZero"/>
        <c:auto val="1"/>
        <c:lblAlgn val="ctr"/>
        <c:lblOffset val="100"/>
        <c:noMultiLvlLbl val="0"/>
      </c:catAx>
      <c:valAx>
        <c:axId val="230098048"/>
        <c:scaling>
          <c:orientation val="minMax"/>
          <c:max val="35"/>
          <c:min val="5"/>
        </c:scaling>
        <c:delete val="0"/>
        <c:axPos val="r"/>
        <c:majorGridlines/>
        <c:numFmt formatCode="General" sourceLinked="1"/>
        <c:majorTickMark val="out"/>
        <c:minorTickMark val="none"/>
        <c:tickLblPos val="nextTo"/>
        <c:crossAx val="230008704"/>
        <c:crosses val="autoZero"/>
        <c:crossBetween val="between"/>
      </c:valAx>
    </c:plotArea>
    <c:legend>
      <c:legendPos val="b"/>
      <c:overlay val="0"/>
    </c:legend>
    <c:plotVisOnly val="1"/>
    <c:dispBlanksAs val="gap"/>
    <c:showDLblsOverMax val="0"/>
  </c:chart>
  <c:spPr>
    <a:ln>
      <a:solidFill>
        <a:schemeClr val="accent4">
          <a:lumMod val="75000"/>
        </a:schemeClr>
      </a:solidFill>
    </a:ln>
    <a:effectLst>
      <a:glow rad="63500">
        <a:schemeClr val="accent2">
          <a:satMod val="175000"/>
          <a:alpha val="40000"/>
        </a:schemeClr>
      </a:glow>
    </a:effectLst>
  </c:sp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autoTitleDeleted val="0"/>
    <c:view3D>
      <c:rotX val="15"/>
      <c:rotY val="340"/>
      <c:rAngAx val="1"/>
    </c:view3D>
    <c:floor>
      <c:thickness val="0"/>
    </c:floor>
    <c:sideWall>
      <c:thickness val="0"/>
    </c:sideWall>
    <c:backWall>
      <c:thickness val="0"/>
    </c:backWall>
    <c:plotArea>
      <c:layout/>
      <c:bar3DChart>
        <c:barDir val="col"/>
        <c:grouping val="stacked"/>
        <c:varyColors val="0"/>
        <c:ser>
          <c:idx val="0"/>
          <c:order val="0"/>
          <c:tx>
            <c:strRef>
              <c:f>'ورقة4 (2)'!$A$4</c:f>
              <c:strCache>
                <c:ptCount val="1"/>
                <c:pt idx="0">
                  <c:v>لا توجد حمامى</c:v>
                </c:pt>
              </c:strCache>
            </c:strRef>
          </c:tx>
          <c:spPr>
            <a:pattFill prst="wdDnDiag">
              <a:fgClr>
                <a:schemeClr val="accent5">
                  <a:lumMod val="60000"/>
                  <a:lumOff val="40000"/>
                </a:schemeClr>
              </a:fgClr>
              <a:bgClr>
                <a:schemeClr val="bg1"/>
              </a:bgClr>
            </a:pattFill>
          </c:spPr>
          <c:invertIfNegative val="0"/>
          <c:dLbls>
            <c:dLbl>
              <c:idx val="0"/>
              <c:delete val="1"/>
              <c:extLst>
                <c:ext xmlns:c15="http://schemas.microsoft.com/office/drawing/2012/chart" uri="{CE6537A1-D6FC-4f65-9D91-7224C49458BB}"/>
              </c:extLst>
            </c:dLbl>
            <c:dLbl>
              <c:idx val="1"/>
              <c:delete val="1"/>
              <c:extLst>
                <c:ext xmlns:c15="http://schemas.microsoft.com/office/drawing/2012/chart" uri="{CE6537A1-D6FC-4f65-9D91-7224C49458BB}"/>
              </c:extLst>
            </c:dLbl>
            <c:dLbl>
              <c:idx val="6"/>
              <c:delete val="1"/>
              <c:extLst>
                <c:ext xmlns:c15="http://schemas.microsoft.com/office/drawing/2012/chart" uri="{CE6537A1-D6FC-4f65-9D91-7224C49458BB}"/>
              </c:extLst>
            </c:dLbl>
            <c:dLbl>
              <c:idx val="7"/>
              <c:delete val="1"/>
              <c:extLst>
                <c:ext xmlns:c15="http://schemas.microsoft.com/office/drawing/2012/chart" uri="{CE6537A1-D6FC-4f65-9D91-7224C49458BB}"/>
              </c:extLst>
            </c:dLbl>
            <c:dLbl>
              <c:idx val="12"/>
              <c:delete val="1"/>
              <c:extLst>
                <c:ext xmlns:c15="http://schemas.microsoft.com/office/drawing/2012/chart" uri="{CE6537A1-D6FC-4f65-9D91-7224C49458BB}"/>
              </c:extLst>
            </c:dLbl>
            <c:dLbl>
              <c:idx val="13"/>
              <c:delete val="1"/>
              <c:extLst>
                <c:ext xmlns:c15="http://schemas.microsoft.com/office/drawing/2012/chart" uri="{CE6537A1-D6FC-4f65-9D91-7224C49458BB}"/>
              </c:extLst>
            </c:dLbl>
            <c:spPr>
              <a:noFill/>
              <a:ln>
                <a:noFill/>
              </a:ln>
              <a:effectLst/>
            </c:spPr>
            <c:txPr>
              <a:bodyPr rot="5400000" vert="horz"/>
              <a:lstStyle/>
              <a:p>
                <a:pPr>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'ورقة4 (2)'!$B$1:$S$3</c:f>
              <c:multiLvlStrCache>
                <c:ptCount val="18"/>
                <c:lvl>
                  <c:pt idx="0">
                    <c:v>المجموعة الأولى</c:v>
                  </c:pt>
                  <c:pt idx="1">
                    <c:v>المجموعة الثانية</c:v>
                  </c:pt>
                  <c:pt idx="2">
                    <c:v>المجموعة الأولى</c:v>
                  </c:pt>
                  <c:pt idx="3">
                    <c:v>المجموعة الثانية</c:v>
                  </c:pt>
                  <c:pt idx="4">
                    <c:v>المجموعة الأولى</c:v>
                  </c:pt>
                  <c:pt idx="5">
                    <c:v>المجموعة الثانية</c:v>
                  </c:pt>
                  <c:pt idx="6">
                    <c:v>المجموعة الأولى</c:v>
                  </c:pt>
                  <c:pt idx="7">
                    <c:v>المجموعة الثانية</c:v>
                  </c:pt>
                  <c:pt idx="8">
                    <c:v>المجموعة الأولى</c:v>
                  </c:pt>
                  <c:pt idx="9">
                    <c:v>المجموعة الثانية</c:v>
                  </c:pt>
                  <c:pt idx="10">
                    <c:v>المجموعة الأولى</c:v>
                  </c:pt>
                  <c:pt idx="11">
                    <c:v>المجموعة الثانية</c:v>
                  </c:pt>
                  <c:pt idx="12">
                    <c:v>المجموعة الأولى</c:v>
                  </c:pt>
                  <c:pt idx="13">
                    <c:v>المجموعة الثانية</c:v>
                  </c:pt>
                  <c:pt idx="14">
                    <c:v>المجموعة الأولى</c:v>
                  </c:pt>
                  <c:pt idx="15">
                    <c:v>المجموعة الثانية</c:v>
                  </c:pt>
                  <c:pt idx="16">
                    <c:v>المجموعة الأولى</c:v>
                  </c:pt>
                  <c:pt idx="17">
                    <c:v>المجموعة الثانية</c:v>
                  </c:pt>
                </c:lvl>
                <c:lvl>
                  <c:pt idx="0">
                    <c:v>قبل المعالجة</c:v>
                  </c:pt>
                  <c:pt idx="2">
                    <c:v>بعد ثلاثة أشهر</c:v>
                  </c:pt>
                  <c:pt idx="4">
                    <c:v>بعد ستة أشهر</c:v>
                  </c:pt>
                  <c:pt idx="6">
                    <c:v>قبل المعالجة</c:v>
                  </c:pt>
                  <c:pt idx="8">
                    <c:v>بعد ثلاثة أشهر</c:v>
                  </c:pt>
                  <c:pt idx="10">
                    <c:v>بعد ستة أشهر</c:v>
                  </c:pt>
                  <c:pt idx="12">
                    <c:v>قبل المعالجة</c:v>
                  </c:pt>
                  <c:pt idx="14">
                    <c:v>بعد ثلاثة أشهر</c:v>
                  </c:pt>
                  <c:pt idx="16">
                    <c:v>بعد ستة أشهر</c:v>
                  </c:pt>
                </c:lvl>
                <c:lvl>
                  <c:pt idx="0">
                    <c:v>في فروة الرأس</c:v>
                  </c:pt>
                  <c:pt idx="6">
                    <c:v>في الوجه</c:v>
                  </c:pt>
                  <c:pt idx="12">
                    <c:v>في الصدر</c:v>
                  </c:pt>
                </c:lvl>
              </c:multiLvlStrCache>
            </c:multiLvlStrRef>
          </c:cat>
          <c:val>
            <c:numRef>
              <c:f>'ورقة4 (2)'!$B$4:$S$4</c:f>
              <c:numCache>
                <c:formatCode>0.00%</c:formatCode>
                <c:ptCount val="18"/>
                <c:pt idx="0" formatCode="0%">
                  <c:v>0</c:v>
                </c:pt>
                <c:pt idx="1">
                  <c:v>0</c:v>
                </c:pt>
                <c:pt idx="2">
                  <c:v>0.158</c:v>
                </c:pt>
                <c:pt idx="3">
                  <c:v>0.125</c:v>
                </c:pt>
                <c:pt idx="4">
                  <c:v>0.57899999999999996</c:v>
                </c:pt>
                <c:pt idx="5">
                  <c:v>0.125</c:v>
                </c:pt>
                <c:pt idx="6" formatCode="0%">
                  <c:v>0</c:v>
                </c:pt>
                <c:pt idx="7" formatCode="0%">
                  <c:v>0</c:v>
                </c:pt>
                <c:pt idx="8">
                  <c:v>0.21</c:v>
                </c:pt>
                <c:pt idx="9">
                  <c:v>0.187</c:v>
                </c:pt>
                <c:pt idx="10">
                  <c:v>0.52600000000000002</c:v>
                </c:pt>
                <c:pt idx="11">
                  <c:v>0.187</c:v>
                </c:pt>
                <c:pt idx="12" formatCode="0%">
                  <c:v>0</c:v>
                </c:pt>
                <c:pt idx="13" formatCode="0%">
                  <c:v>0</c:v>
                </c:pt>
                <c:pt idx="14">
                  <c:v>0.158</c:v>
                </c:pt>
                <c:pt idx="15">
                  <c:v>6.2E-2</c:v>
                </c:pt>
                <c:pt idx="16">
                  <c:v>0.57899999999999996</c:v>
                </c:pt>
                <c:pt idx="17">
                  <c:v>6.2E-2</c:v>
                </c:pt>
              </c:numCache>
            </c:numRef>
          </c:val>
        </c:ser>
        <c:ser>
          <c:idx val="1"/>
          <c:order val="1"/>
          <c:tx>
            <c:strRef>
              <c:f>'ورقة4 (2)'!$A$5</c:f>
              <c:strCache>
                <c:ptCount val="1"/>
                <c:pt idx="0">
                  <c:v>حمامى خفيفة</c:v>
                </c:pt>
              </c:strCache>
            </c:strRef>
          </c:tx>
          <c:spPr>
            <a:solidFill>
              <a:srgbClr val="00B050"/>
            </a:solidFill>
          </c:spPr>
          <c:invertIfNegative val="0"/>
          <c:dLbls>
            <c:spPr>
              <a:noFill/>
              <a:ln>
                <a:noFill/>
              </a:ln>
              <a:effectLst/>
            </c:spPr>
            <c:txPr>
              <a:bodyPr rot="5400000" vert="horz"/>
              <a:lstStyle/>
              <a:p>
                <a:pPr>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'ورقة4 (2)'!$B$1:$S$3</c:f>
              <c:multiLvlStrCache>
                <c:ptCount val="18"/>
                <c:lvl>
                  <c:pt idx="0">
                    <c:v>المجموعة الأولى</c:v>
                  </c:pt>
                  <c:pt idx="1">
                    <c:v>المجموعة الثانية</c:v>
                  </c:pt>
                  <c:pt idx="2">
                    <c:v>المجموعة الأولى</c:v>
                  </c:pt>
                  <c:pt idx="3">
                    <c:v>المجموعة الثانية</c:v>
                  </c:pt>
                  <c:pt idx="4">
                    <c:v>المجموعة الأولى</c:v>
                  </c:pt>
                  <c:pt idx="5">
                    <c:v>المجموعة الثانية</c:v>
                  </c:pt>
                  <c:pt idx="6">
                    <c:v>المجموعة الأولى</c:v>
                  </c:pt>
                  <c:pt idx="7">
                    <c:v>المجموعة الثانية</c:v>
                  </c:pt>
                  <c:pt idx="8">
                    <c:v>المجموعة الأولى</c:v>
                  </c:pt>
                  <c:pt idx="9">
                    <c:v>المجموعة الثانية</c:v>
                  </c:pt>
                  <c:pt idx="10">
                    <c:v>المجموعة الأولى</c:v>
                  </c:pt>
                  <c:pt idx="11">
                    <c:v>المجموعة الثانية</c:v>
                  </c:pt>
                  <c:pt idx="12">
                    <c:v>المجموعة الأولى</c:v>
                  </c:pt>
                  <c:pt idx="13">
                    <c:v>المجموعة الثانية</c:v>
                  </c:pt>
                  <c:pt idx="14">
                    <c:v>المجموعة الأولى</c:v>
                  </c:pt>
                  <c:pt idx="15">
                    <c:v>المجموعة الثانية</c:v>
                  </c:pt>
                  <c:pt idx="16">
                    <c:v>المجموعة الأولى</c:v>
                  </c:pt>
                  <c:pt idx="17">
                    <c:v>المجموعة الثانية</c:v>
                  </c:pt>
                </c:lvl>
                <c:lvl>
                  <c:pt idx="0">
                    <c:v>قبل المعالجة</c:v>
                  </c:pt>
                  <c:pt idx="2">
                    <c:v>بعد ثلاثة أشهر</c:v>
                  </c:pt>
                  <c:pt idx="4">
                    <c:v>بعد ستة أشهر</c:v>
                  </c:pt>
                  <c:pt idx="6">
                    <c:v>قبل المعالجة</c:v>
                  </c:pt>
                  <c:pt idx="8">
                    <c:v>بعد ثلاثة أشهر</c:v>
                  </c:pt>
                  <c:pt idx="10">
                    <c:v>بعد ستة أشهر</c:v>
                  </c:pt>
                  <c:pt idx="12">
                    <c:v>قبل المعالجة</c:v>
                  </c:pt>
                  <c:pt idx="14">
                    <c:v>بعد ثلاثة أشهر</c:v>
                  </c:pt>
                  <c:pt idx="16">
                    <c:v>بعد ستة أشهر</c:v>
                  </c:pt>
                </c:lvl>
                <c:lvl>
                  <c:pt idx="0">
                    <c:v>في فروة الرأس</c:v>
                  </c:pt>
                  <c:pt idx="6">
                    <c:v>في الوجه</c:v>
                  </c:pt>
                  <c:pt idx="12">
                    <c:v>في الصدر</c:v>
                  </c:pt>
                </c:lvl>
              </c:multiLvlStrCache>
            </c:multiLvlStrRef>
          </c:cat>
          <c:val>
            <c:numRef>
              <c:f>'ورقة4 (2)'!$B$5:$S$5</c:f>
              <c:numCache>
                <c:formatCode>0.00%</c:formatCode>
                <c:ptCount val="18"/>
                <c:pt idx="0">
                  <c:v>0.47399999999999998</c:v>
                </c:pt>
                <c:pt idx="1">
                  <c:v>0.375</c:v>
                </c:pt>
                <c:pt idx="2">
                  <c:v>0.73699999999999999</c:v>
                </c:pt>
                <c:pt idx="3">
                  <c:v>0.68799999999999994</c:v>
                </c:pt>
                <c:pt idx="4">
                  <c:v>0.36799999999999999</c:v>
                </c:pt>
                <c:pt idx="5">
                  <c:v>0.75</c:v>
                </c:pt>
                <c:pt idx="6">
                  <c:v>0.52600000000000002</c:v>
                </c:pt>
                <c:pt idx="7">
                  <c:v>0.437</c:v>
                </c:pt>
                <c:pt idx="8">
                  <c:v>0.73699999999999999</c:v>
                </c:pt>
                <c:pt idx="9">
                  <c:v>0.437</c:v>
                </c:pt>
                <c:pt idx="10">
                  <c:v>0.47399999999999998</c:v>
                </c:pt>
                <c:pt idx="11">
                  <c:v>0.626</c:v>
                </c:pt>
                <c:pt idx="12">
                  <c:v>0.57899999999999996</c:v>
                </c:pt>
                <c:pt idx="13">
                  <c:v>0.312</c:v>
                </c:pt>
                <c:pt idx="14">
                  <c:v>0.68400000000000005</c:v>
                </c:pt>
                <c:pt idx="15">
                  <c:v>0.56299999999999994</c:v>
                </c:pt>
                <c:pt idx="16">
                  <c:v>0.36799999999999999</c:v>
                </c:pt>
                <c:pt idx="17">
                  <c:v>0.68799999999999994</c:v>
                </c:pt>
              </c:numCache>
            </c:numRef>
          </c:val>
        </c:ser>
        <c:ser>
          <c:idx val="2"/>
          <c:order val="2"/>
          <c:tx>
            <c:strRef>
              <c:f>'ورقة4 (2)'!$A$6</c:f>
              <c:strCache>
                <c:ptCount val="1"/>
                <c:pt idx="0">
                  <c:v>حمامى متوسطة</c:v>
                </c:pt>
              </c:strCache>
            </c:strRef>
          </c:tx>
          <c:spPr>
            <a:pattFill prst="lgCheck">
              <a:fgClr>
                <a:srgbClr val="FFFF65"/>
              </a:fgClr>
              <a:bgClr>
                <a:schemeClr val="bg1"/>
              </a:bgClr>
            </a:pattFill>
          </c:spPr>
          <c:invertIfNegative val="0"/>
          <c:dLbls>
            <c:dLbl>
              <c:idx val="2"/>
              <c:layout>
                <c:manualLayout>
                  <c:x val="0"/>
                  <c:y val="1.9907409273493767E-2"/>
                </c:manualLayout>
              </c:layout>
              <c:showLegendKey val="0"/>
              <c:showVal val="1"/>
              <c:showCatName val="0"/>
              <c:showSerName val="0"/>
              <c:showPercent val="0"/>
              <c:showBubbleSize val="0"/>
              <c:extLst>
                <c:ext xmlns:c15="http://schemas.microsoft.com/office/drawing/2012/chart" uri="{CE6537A1-D6FC-4f65-9D91-7224C49458BB}"/>
              </c:extLst>
            </c:dLbl>
            <c:dLbl>
              <c:idx val="5"/>
              <c:layout>
                <c:manualLayout>
                  <c:x val="0"/>
                  <c:y val="1.7063493662994651E-2"/>
                </c:manualLayout>
              </c:layout>
              <c:showLegendKey val="0"/>
              <c:showVal val="1"/>
              <c:showCatName val="0"/>
              <c:showSerName val="0"/>
              <c:showPercent val="0"/>
              <c:showBubbleSize val="0"/>
              <c:extLst>
                <c:ext xmlns:c15="http://schemas.microsoft.com/office/drawing/2012/chart" uri="{CE6537A1-D6FC-4f65-9D91-7224C49458BB}"/>
              </c:extLst>
            </c:dLbl>
            <c:dLbl>
              <c:idx val="8"/>
              <c:layout>
                <c:manualLayout>
                  <c:x val="1.5412185553491024E-3"/>
                  <c:y val="3.4126987325989316E-2"/>
                </c:manualLayout>
              </c:layout>
              <c:showLegendKey val="0"/>
              <c:showVal val="1"/>
              <c:showCatName val="0"/>
              <c:showSerName val="0"/>
              <c:showPercent val="0"/>
              <c:showBubbleSize val="0"/>
              <c:extLst>
                <c:ext xmlns:c15="http://schemas.microsoft.com/office/drawing/2012/chart" uri="{CE6537A1-D6FC-4f65-9D91-7224C49458BB}"/>
              </c:extLst>
            </c:dLbl>
            <c:dLbl>
              <c:idx val="10"/>
              <c:delete val="1"/>
              <c:extLst>
                <c:ext xmlns:c15="http://schemas.microsoft.com/office/drawing/2012/chart" uri="{CE6537A1-D6FC-4f65-9D91-7224C49458BB}"/>
              </c:extLst>
            </c:dLbl>
            <c:spPr>
              <a:noFill/>
              <a:ln>
                <a:noFill/>
              </a:ln>
              <a:effectLst/>
            </c:spPr>
            <c:txPr>
              <a:bodyPr rot="5400000" vert="horz"/>
              <a:lstStyle/>
              <a:p>
                <a:pPr>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'ورقة4 (2)'!$B$1:$S$3</c:f>
              <c:multiLvlStrCache>
                <c:ptCount val="18"/>
                <c:lvl>
                  <c:pt idx="0">
                    <c:v>المجموعة الأولى</c:v>
                  </c:pt>
                  <c:pt idx="1">
                    <c:v>المجموعة الثانية</c:v>
                  </c:pt>
                  <c:pt idx="2">
                    <c:v>المجموعة الأولى</c:v>
                  </c:pt>
                  <c:pt idx="3">
                    <c:v>المجموعة الثانية</c:v>
                  </c:pt>
                  <c:pt idx="4">
                    <c:v>المجموعة الأولى</c:v>
                  </c:pt>
                  <c:pt idx="5">
                    <c:v>المجموعة الثانية</c:v>
                  </c:pt>
                  <c:pt idx="6">
                    <c:v>المجموعة الأولى</c:v>
                  </c:pt>
                  <c:pt idx="7">
                    <c:v>المجموعة الثانية</c:v>
                  </c:pt>
                  <c:pt idx="8">
                    <c:v>المجموعة الأولى</c:v>
                  </c:pt>
                  <c:pt idx="9">
                    <c:v>المجموعة الثانية</c:v>
                  </c:pt>
                  <c:pt idx="10">
                    <c:v>المجموعة الأولى</c:v>
                  </c:pt>
                  <c:pt idx="11">
                    <c:v>المجموعة الثانية</c:v>
                  </c:pt>
                  <c:pt idx="12">
                    <c:v>المجموعة الأولى</c:v>
                  </c:pt>
                  <c:pt idx="13">
                    <c:v>المجموعة الثانية</c:v>
                  </c:pt>
                  <c:pt idx="14">
                    <c:v>المجموعة الأولى</c:v>
                  </c:pt>
                  <c:pt idx="15">
                    <c:v>المجموعة الثانية</c:v>
                  </c:pt>
                  <c:pt idx="16">
                    <c:v>المجموعة الأولى</c:v>
                  </c:pt>
                  <c:pt idx="17">
                    <c:v>المجموعة الثانية</c:v>
                  </c:pt>
                </c:lvl>
                <c:lvl>
                  <c:pt idx="0">
                    <c:v>قبل المعالجة</c:v>
                  </c:pt>
                  <c:pt idx="2">
                    <c:v>بعد ثلاثة أشهر</c:v>
                  </c:pt>
                  <c:pt idx="4">
                    <c:v>بعد ستة أشهر</c:v>
                  </c:pt>
                  <c:pt idx="6">
                    <c:v>قبل المعالجة</c:v>
                  </c:pt>
                  <c:pt idx="8">
                    <c:v>بعد ثلاثة أشهر</c:v>
                  </c:pt>
                  <c:pt idx="10">
                    <c:v>بعد ستة أشهر</c:v>
                  </c:pt>
                  <c:pt idx="12">
                    <c:v>قبل المعالجة</c:v>
                  </c:pt>
                  <c:pt idx="14">
                    <c:v>بعد ثلاثة أشهر</c:v>
                  </c:pt>
                  <c:pt idx="16">
                    <c:v>بعد ستة أشهر</c:v>
                  </c:pt>
                </c:lvl>
                <c:lvl>
                  <c:pt idx="0">
                    <c:v>في فروة الرأس</c:v>
                  </c:pt>
                  <c:pt idx="6">
                    <c:v>في الوجه</c:v>
                  </c:pt>
                  <c:pt idx="12">
                    <c:v>في الصدر</c:v>
                  </c:pt>
                </c:lvl>
              </c:multiLvlStrCache>
            </c:multiLvlStrRef>
          </c:cat>
          <c:val>
            <c:numRef>
              <c:f>'ورقة4 (2)'!$B$6:$S$6</c:f>
              <c:numCache>
                <c:formatCode>0.00%</c:formatCode>
                <c:ptCount val="18"/>
                <c:pt idx="0">
                  <c:v>0.42099999999999999</c:v>
                </c:pt>
                <c:pt idx="1">
                  <c:v>0.56299999999999994</c:v>
                </c:pt>
                <c:pt idx="2">
                  <c:v>0.105</c:v>
                </c:pt>
                <c:pt idx="3">
                  <c:v>0.187</c:v>
                </c:pt>
                <c:pt idx="4">
                  <c:v>5.2999999999999999E-2</c:v>
                </c:pt>
                <c:pt idx="5">
                  <c:v>0.125</c:v>
                </c:pt>
                <c:pt idx="6">
                  <c:v>0.47399999999999998</c:v>
                </c:pt>
                <c:pt idx="7">
                  <c:v>0.437</c:v>
                </c:pt>
                <c:pt idx="8">
                  <c:v>5.2999999999999999E-2</c:v>
                </c:pt>
                <c:pt idx="9">
                  <c:v>0.374</c:v>
                </c:pt>
                <c:pt idx="10">
                  <c:v>0</c:v>
                </c:pt>
                <c:pt idx="11">
                  <c:v>0.187</c:v>
                </c:pt>
                <c:pt idx="12">
                  <c:v>0.36799999999999999</c:v>
                </c:pt>
                <c:pt idx="13">
                  <c:v>0.68799999999999994</c:v>
                </c:pt>
                <c:pt idx="14">
                  <c:v>0.158</c:v>
                </c:pt>
                <c:pt idx="15">
                  <c:v>0.375</c:v>
                </c:pt>
                <c:pt idx="16">
                  <c:v>5.2999999999999999E-2</c:v>
                </c:pt>
                <c:pt idx="17">
                  <c:v>0.25</c:v>
                </c:pt>
              </c:numCache>
            </c:numRef>
          </c:val>
        </c:ser>
        <c:ser>
          <c:idx val="3"/>
          <c:order val="3"/>
          <c:tx>
            <c:strRef>
              <c:f>'ورقة4 (2)'!$A$7</c:f>
              <c:strCache>
                <c:ptCount val="1"/>
                <c:pt idx="0">
                  <c:v>حمامى شديدة</c:v>
                </c:pt>
              </c:strCache>
            </c:strRef>
          </c:tx>
          <c:spPr>
            <a:solidFill>
              <a:srgbClr val="FF1111"/>
            </a:solidFill>
          </c:spPr>
          <c:invertIfNegative val="0"/>
          <c:dLbls>
            <c:dLbl>
              <c:idx val="0"/>
              <c:layout>
                <c:manualLayout>
                  <c:x val="-1.1302138842621059E-16"/>
                  <c:y val="1.9907409273493767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0"/>
                  <c:y val="2.2751324883992875E-2"/>
                </c:manualLayout>
              </c:layout>
              <c:showLegendKey val="0"/>
              <c:showVal val="1"/>
              <c:showCatName val="0"/>
              <c:showSerName val="0"/>
              <c:showPercent val="0"/>
              <c:showBubbleSize val="0"/>
              <c:extLst>
                <c:ext xmlns:c15="http://schemas.microsoft.com/office/drawing/2012/chart" uri="{CE6537A1-D6FC-4f65-9D91-7224C49458BB}"/>
              </c:extLst>
            </c:dLbl>
            <c:dLbl>
              <c:idx val="2"/>
              <c:delete val="1"/>
              <c:extLst>
                <c:ext xmlns:c15="http://schemas.microsoft.com/office/drawing/2012/chart" uri="{CE6537A1-D6FC-4f65-9D91-7224C49458BB}"/>
              </c:extLst>
            </c:dLbl>
            <c:dLbl>
              <c:idx val="3"/>
              <c:delete val="1"/>
              <c:extLst>
                <c:ext xmlns:c15="http://schemas.microsoft.com/office/drawing/2012/chart" uri="{CE6537A1-D6FC-4f65-9D91-7224C49458BB}"/>
              </c:extLst>
            </c:dLbl>
            <c:dLbl>
              <c:idx val="4"/>
              <c:delete val="1"/>
              <c:extLst>
                <c:ext xmlns:c15="http://schemas.microsoft.com/office/drawing/2012/chart" uri="{CE6537A1-D6FC-4f65-9D91-7224C49458BB}"/>
              </c:extLst>
            </c:dLbl>
            <c:dLbl>
              <c:idx val="5"/>
              <c:delete val="1"/>
              <c:extLst>
                <c:ext xmlns:c15="http://schemas.microsoft.com/office/drawing/2012/chart" uri="{CE6537A1-D6FC-4f65-9D91-7224C49458BB}"/>
              </c:extLst>
            </c:dLbl>
            <c:dLbl>
              <c:idx val="6"/>
              <c:delete val="1"/>
              <c:extLst>
                <c:ext xmlns:c15="http://schemas.microsoft.com/office/drawing/2012/chart" uri="{CE6537A1-D6FC-4f65-9D91-7224C49458BB}"/>
              </c:extLst>
            </c:dLbl>
            <c:dLbl>
              <c:idx val="7"/>
              <c:layout>
                <c:manualLayout>
                  <c:x val="1.5412185553491024E-3"/>
                  <c:y val="2.2751324883992875E-2"/>
                </c:manualLayout>
              </c:layout>
              <c:showLegendKey val="0"/>
              <c:showVal val="1"/>
              <c:showCatName val="0"/>
              <c:showSerName val="0"/>
              <c:showPercent val="0"/>
              <c:showBubbleSize val="0"/>
              <c:extLst>
                <c:ext xmlns:c15="http://schemas.microsoft.com/office/drawing/2012/chart" uri="{CE6537A1-D6FC-4f65-9D91-7224C49458BB}"/>
              </c:extLst>
            </c:dLbl>
            <c:dLbl>
              <c:idx val="8"/>
              <c:delete val="1"/>
              <c:extLst>
                <c:ext xmlns:c15="http://schemas.microsoft.com/office/drawing/2012/chart" uri="{CE6537A1-D6FC-4f65-9D91-7224C49458BB}"/>
              </c:extLst>
            </c:dLbl>
            <c:dLbl>
              <c:idx val="9"/>
              <c:delete val="1"/>
              <c:extLst>
                <c:ext xmlns:c15="http://schemas.microsoft.com/office/drawing/2012/chart" uri="{CE6537A1-D6FC-4f65-9D91-7224C49458BB}"/>
              </c:extLst>
            </c:dLbl>
            <c:dLbl>
              <c:idx val="10"/>
              <c:delete val="1"/>
              <c:extLst>
                <c:ext xmlns:c15="http://schemas.microsoft.com/office/drawing/2012/chart" uri="{CE6537A1-D6FC-4f65-9D91-7224C49458BB}"/>
              </c:extLst>
            </c:dLbl>
            <c:dLbl>
              <c:idx val="11"/>
              <c:delete val="1"/>
              <c:extLst>
                <c:ext xmlns:c15="http://schemas.microsoft.com/office/drawing/2012/chart" uri="{CE6537A1-D6FC-4f65-9D91-7224C49458BB}"/>
              </c:extLst>
            </c:dLbl>
            <c:dLbl>
              <c:idx val="13"/>
              <c:delete val="1"/>
              <c:extLst>
                <c:ext xmlns:c15="http://schemas.microsoft.com/office/drawing/2012/chart" uri="{CE6537A1-D6FC-4f65-9D91-7224C49458BB}"/>
              </c:extLst>
            </c:dLbl>
            <c:dLbl>
              <c:idx val="14"/>
              <c:delete val="1"/>
              <c:extLst>
                <c:ext xmlns:c15="http://schemas.microsoft.com/office/drawing/2012/chart" uri="{CE6537A1-D6FC-4f65-9D91-7224C49458BB}"/>
              </c:extLst>
            </c:dLbl>
            <c:dLbl>
              <c:idx val="15"/>
              <c:delete val="1"/>
              <c:extLst>
                <c:ext xmlns:c15="http://schemas.microsoft.com/office/drawing/2012/chart" uri="{CE6537A1-D6FC-4f65-9D91-7224C49458BB}"/>
              </c:extLst>
            </c:dLbl>
            <c:dLbl>
              <c:idx val="16"/>
              <c:delete val="1"/>
              <c:extLst>
                <c:ext xmlns:c15="http://schemas.microsoft.com/office/drawing/2012/chart" uri="{CE6537A1-D6FC-4f65-9D91-7224C49458BB}"/>
              </c:extLst>
            </c:dLbl>
            <c:dLbl>
              <c:idx val="17"/>
              <c:delete val="1"/>
              <c:extLst>
                <c:ext xmlns:c15="http://schemas.microsoft.com/office/drawing/2012/chart" uri="{CE6537A1-D6FC-4f65-9D91-7224C49458BB}"/>
              </c:extLst>
            </c:dLbl>
            <c:spPr>
              <a:noFill/>
              <a:ln>
                <a:noFill/>
              </a:ln>
              <a:effectLst/>
            </c:spPr>
            <c:txPr>
              <a:bodyPr rot="5400000" vert="horz"/>
              <a:lstStyle/>
              <a:p>
                <a:pPr>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'ورقة4 (2)'!$B$1:$S$3</c:f>
              <c:multiLvlStrCache>
                <c:ptCount val="18"/>
                <c:lvl>
                  <c:pt idx="0">
                    <c:v>المجموعة الأولى</c:v>
                  </c:pt>
                  <c:pt idx="1">
                    <c:v>المجموعة الثانية</c:v>
                  </c:pt>
                  <c:pt idx="2">
                    <c:v>المجموعة الأولى</c:v>
                  </c:pt>
                  <c:pt idx="3">
                    <c:v>المجموعة الثانية</c:v>
                  </c:pt>
                  <c:pt idx="4">
                    <c:v>المجموعة الأولى</c:v>
                  </c:pt>
                  <c:pt idx="5">
                    <c:v>المجموعة الثانية</c:v>
                  </c:pt>
                  <c:pt idx="6">
                    <c:v>المجموعة الأولى</c:v>
                  </c:pt>
                  <c:pt idx="7">
                    <c:v>المجموعة الثانية</c:v>
                  </c:pt>
                  <c:pt idx="8">
                    <c:v>المجموعة الأولى</c:v>
                  </c:pt>
                  <c:pt idx="9">
                    <c:v>المجموعة الثانية</c:v>
                  </c:pt>
                  <c:pt idx="10">
                    <c:v>المجموعة الأولى</c:v>
                  </c:pt>
                  <c:pt idx="11">
                    <c:v>المجموعة الثانية</c:v>
                  </c:pt>
                  <c:pt idx="12">
                    <c:v>المجموعة الأولى</c:v>
                  </c:pt>
                  <c:pt idx="13">
                    <c:v>المجموعة الثانية</c:v>
                  </c:pt>
                  <c:pt idx="14">
                    <c:v>المجموعة الأولى</c:v>
                  </c:pt>
                  <c:pt idx="15">
                    <c:v>المجموعة الثانية</c:v>
                  </c:pt>
                  <c:pt idx="16">
                    <c:v>المجموعة الأولى</c:v>
                  </c:pt>
                  <c:pt idx="17">
                    <c:v>المجموعة الثانية</c:v>
                  </c:pt>
                </c:lvl>
                <c:lvl>
                  <c:pt idx="0">
                    <c:v>قبل المعالجة</c:v>
                  </c:pt>
                  <c:pt idx="2">
                    <c:v>بعد ثلاثة أشهر</c:v>
                  </c:pt>
                  <c:pt idx="4">
                    <c:v>بعد ستة أشهر</c:v>
                  </c:pt>
                  <c:pt idx="6">
                    <c:v>قبل المعالجة</c:v>
                  </c:pt>
                  <c:pt idx="8">
                    <c:v>بعد ثلاثة أشهر</c:v>
                  </c:pt>
                  <c:pt idx="10">
                    <c:v>بعد ستة أشهر</c:v>
                  </c:pt>
                  <c:pt idx="12">
                    <c:v>قبل المعالجة</c:v>
                  </c:pt>
                  <c:pt idx="14">
                    <c:v>بعد ثلاثة أشهر</c:v>
                  </c:pt>
                  <c:pt idx="16">
                    <c:v>بعد ستة أشهر</c:v>
                  </c:pt>
                </c:lvl>
                <c:lvl>
                  <c:pt idx="0">
                    <c:v>في فروة الرأس</c:v>
                  </c:pt>
                  <c:pt idx="6">
                    <c:v>في الوجه</c:v>
                  </c:pt>
                  <c:pt idx="12">
                    <c:v>في الصدر</c:v>
                  </c:pt>
                </c:lvl>
              </c:multiLvlStrCache>
            </c:multiLvlStrRef>
          </c:cat>
          <c:val>
            <c:numRef>
              <c:f>'ورقة4 (2)'!$B$7:$S$7</c:f>
              <c:numCache>
                <c:formatCode>0.00%</c:formatCode>
                <c:ptCount val="18"/>
                <c:pt idx="0">
                  <c:v>0.105</c:v>
                </c:pt>
                <c:pt idx="1">
                  <c:v>6.2E-2</c:v>
                </c:pt>
                <c:pt idx="2">
                  <c:v>0</c:v>
                </c:pt>
                <c:pt idx="3">
                  <c:v>0</c:v>
                </c:pt>
                <c:pt idx="4">
                  <c:v>0</c:v>
                </c:pt>
                <c:pt idx="5">
                  <c:v>0</c:v>
                </c:pt>
                <c:pt idx="6">
                  <c:v>0</c:v>
                </c:pt>
                <c:pt idx="7">
                  <c:v>0.125</c:v>
                </c:pt>
                <c:pt idx="8">
                  <c:v>0</c:v>
                </c:pt>
                <c:pt idx="9">
                  <c:v>0</c:v>
                </c:pt>
                <c:pt idx="10">
                  <c:v>0</c:v>
                </c:pt>
                <c:pt idx="11">
                  <c:v>0</c:v>
                </c:pt>
                <c:pt idx="12">
                  <c:v>5.2999999999999999E-2</c:v>
                </c:pt>
                <c:pt idx="13">
                  <c:v>0</c:v>
                </c:pt>
                <c:pt idx="14">
                  <c:v>0</c:v>
                </c:pt>
                <c:pt idx="15">
                  <c:v>0</c:v>
                </c:pt>
                <c:pt idx="16">
                  <c:v>0</c:v>
                </c:pt>
                <c:pt idx="17">
                  <c:v>0</c:v>
                </c:pt>
              </c:numCache>
            </c:numRef>
          </c:val>
        </c:ser>
        <c:dLbls>
          <c:showLegendKey val="0"/>
          <c:showVal val="0"/>
          <c:showCatName val="0"/>
          <c:showSerName val="0"/>
          <c:showPercent val="0"/>
          <c:showBubbleSize val="0"/>
        </c:dLbls>
        <c:gapWidth val="150"/>
        <c:shape val="box"/>
        <c:axId val="252401920"/>
        <c:axId val="252641280"/>
        <c:axId val="0"/>
      </c:bar3DChart>
      <c:catAx>
        <c:axId val="252401920"/>
        <c:scaling>
          <c:orientation val="maxMin"/>
        </c:scaling>
        <c:delete val="0"/>
        <c:axPos val="b"/>
        <c:numFmt formatCode="General" sourceLinked="0"/>
        <c:majorTickMark val="out"/>
        <c:minorTickMark val="none"/>
        <c:tickLblPos val="nextTo"/>
        <c:crossAx val="252641280"/>
        <c:crosses val="autoZero"/>
        <c:auto val="1"/>
        <c:lblAlgn val="ctr"/>
        <c:lblOffset val="100"/>
        <c:noMultiLvlLbl val="0"/>
      </c:catAx>
      <c:valAx>
        <c:axId val="252641280"/>
        <c:scaling>
          <c:orientation val="minMax"/>
        </c:scaling>
        <c:delete val="0"/>
        <c:axPos val="r"/>
        <c:majorGridlines/>
        <c:numFmt formatCode="0%" sourceLinked="1"/>
        <c:majorTickMark val="out"/>
        <c:minorTickMark val="none"/>
        <c:tickLblPos val="nextTo"/>
        <c:crossAx val="252401920"/>
        <c:crosses val="autoZero"/>
        <c:crossBetween val="between"/>
      </c:valAx>
    </c:plotArea>
    <c:legend>
      <c:legendPos val="b"/>
      <c:overlay val="0"/>
    </c:legend>
    <c:plotVisOnly val="1"/>
    <c:dispBlanksAs val="gap"/>
    <c:showDLblsOverMax val="0"/>
  </c:chart>
  <c:spPr>
    <a:ln>
      <a:solidFill>
        <a:srgbClr val="C00000"/>
      </a:solidFill>
    </a:ln>
    <a:effectLst>
      <a:glow rad="63500">
        <a:schemeClr val="accent2">
          <a:satMod val="175000"/>
          <a:alpha val="40000"/>
        </a:schemeClr>
      </a:glow>
    </a:effectLst>
  </c:sp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340"/>
      <c:rAngAx val="1"/>
    </c:view3D>
    <c:floor>
      <c:thickness val="0"/>
    </c:floor>
    <c:sideWall>
      <c:thickness val="0"/>
    </c:sideWall>
    <c:backWall>
      <c:thickness val="0"/>
    </c:backWall>
    <c:plotArea>
      <c:layout/>
      <c:bar3DChart>
        <c:barDir val="col"/>
        <c:grouping val="percentStacked"/>
        <c:varyColors val="0"/>
        <c:ser>
          <c:idx val="0"/>
          <c:order val="0"/>
          <c:tx>
            <c:strRef>
              <c:f>ورقة5!$A$4</c:f>
              <c:strCache>
                <c:ptCount val="1"/>
                <c:pt idx="0">
                  <c:v>لا توجد مفرزات</c:v>
                </c:pt>
              </c:strCache>
            </c:strRef>
          </c:tx>
          <c:spPr>
            <a:pattFill prst="wdDnDiag">
              <a:fgClr>
                <a:schemeClr val="accent5">
                  <a:lumMod val="60000"/>
                  <a:lumOff val="40000"/>
                </a:schemeClr>
              </a:fgClr>
              <a:bgClr>
                <a:schemeClr val="bg1"/>
              </a:bgClr>
            </a:pattFill>
          </c:spPr>
          <c:invertIfNegative val="0"/>
          <c:dLbls>
            <c:spPr>
              <a:noFill/>
              <a:ln>
                <a:noFill/>
              </a:ln>
              <a:effectLst/>
            </c:spPr>
            <c:txPr>
              <a:bodyPr rot="5400000" vert="horz"/>
              <a:lstStyle/>
              <a:p>
                <a:pPr>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ورقة5!$B$1:$S$3</c:f>
              <c:multiLvlStrCache>
                <c:ptCount val="18"/>
                <c:lvl>
                  <c:pt idx="0">
                    <c:v>المجموعة الأولى</c:v>
                  </c:pt>
                  <c:pt idx="1">
                    <c:v>المجموعة الثانية</c:v>
                  </c:pt>
                  <c:pt idx="2">
                    <c:v>المجموعة الأولى</c:v>
                  </c:pt>
                  <c:pt idx="3">
                    <c:v>المجموعة الثانية</c:v>
                  </c:pt>
                  <c:pt idx="4">
                    <c:v>المجموعة الأولى</c:v>
                  </c:pt>
                  <c:pt idx="5">
                    <c:v>المجموعة الثانية</c:v>
                  </c:pt>
                  <c:pt idx="6">
                    <c:v>المجموعة الأولى</c:v>
                  </c:pt>
                  <c:pt idx="7">
                    <c:v>المجموعة الثانية</c:v>
                  </c:pt>
                  <c:pt idx="8">
                    <c:v>المجموعة الأولى</c:v>
                  </c:pt>
                  <c:pt idx="9">
                    <c:v>المجموعة الثانية</c:v>
                  </c:pt>
                  <c:pt idx="10">
                    <c:v>المجموعة الأولى</c:v>
                  </c:pt>
                  <c:pt idx="11">
                    <c:v>المجموعة الثانية</c:v>
                  </c:pt>
                  <c:pt idx="12">
                    <c:v>المجموعة الأولى</c:v>
                  </c:pt>
                  <c:pt idx="13">
                    <c:v>المجموعة الثانية</c:v>
                  </c:pt>
                  <c:pt idx="14">
                    <c:v>المجموعة الأولى</c:v>
                  </c:pt>
                  <c:pt idx="15">
                    <c:v>المجموعة الثانية</c:v>
                  </c:pt>
                  <c:pt idx="16">
                    <c:v>المجموعة الأولى</c:v>
                  </c:pt>
                  <c:pt idx="17">
                    <c:v>المجموعة الثانية</c:v>
                  </c:pt>
                </c:lvl>
                <c:lvl>
                  <c:pt idx="0">
                    <c:v>قبل المعالجة</c:v>
                  </c:pt>
                  <c:pt idx="2">
                    <c:v>بعد ثلاثة أشهر</c:v>
                  </c:pt>
                  <c:pt idx="4">
                    <c:v>بعد ستة أشهر</c:v>
                  </c:pt>
                  <c:pt idx="6">
                    <c:v>قبل المعالجة</c:v>
                  </c:pt>
                  <c:pt idx="8">
                    <c:v>بعد ثلاثة أشهر</c:v>
                  </c:pt>
                  <c:pt idx="10">
                    <c:v>بعد ستة أشهر</c:v>
                  </c:pt>
                  <c:pt idx="12">
                    <c:v>قبل المعالجة</c:v>
                  </c:pt>
                  <c:pt idx="14">
                    <c:v>بعد ثلاثة أشهر</c:v>
                  </c:pt>
                  <c:pt idx="16">
                    <c:v>بعد ستة أشهر</c:v>
                  </c:pt>
                </c:lvl>
                <c:lvl>
                  <c:pt idx="0">
                    <c:v>في فروة الرأس</c:v>
                  </c:pt>
                  <c:pt idx="6">
                    <c:v>في الوجه</c:v>
                  </c:pt>
                  <c:pt idx="12">
                    <c:v>في الصدر</c:v>
                  </c:pt>
                </c:lvl>
              </c:multiLvlStrCache>
            </c:multiLvlStrRef>
          </c:cat>
          <c:val>
            <c:numRef>
              <c:f>ورقة5!$B$4:$S$4</c:f>
              <c:numCache>
                <c:formatCode>0.0%</c:formatCode>
                <c:ptCount val="18"/>
                <c:pt idx="0">
                  <c:v>0.21099999999999999</c:v>
                </c:pt>
                <c:pt idx="1">
                  <c:v>6.3E-2</c:v>
                </c:pt>
                <c:pt idx="2">
                  <c:v>0.57899999999999996</c:v>
                </c:pt>
                <c:pt idx="3">
                  <c:v>6.3E-2</c:v>
                </c:pt>
                <c:pt idx="4">
                  <c:v>0.89500000000000002</c:v>
                </c:pt>
                <c:pt idx="5">
                  <c:v>0.56299999999999994</c:v>
                </c:pt>
                <c:pt idx="6">
                  <c:v>0.21099999999999999</c:v>
                </c:pt>
                <c:pt idx="7">
                  <c:v>0.187</c:v>
                </c:pt>
                <c:pt idx="8">
                  <c:v>0.52600000000000002</c:v>
                </c:pt>
                <c:pt idx="9">
                  <c:v>0.25</c:v>
                </c:pt>
                <c:pt idx="10">
                  <c:v>0.89500000000000002</c:v>
                </c:pt>
                <c:pt idx="11">
                  <c:v>0.437</c:v>
                </c:pt>
                <c:pt idx="12">
                  <c:v>0.158</c:v>
                </c:pt>
                <c:pt idx="13">
                  <c:v>0.125</c:v>
                </c:pt>
                <c:pt idx="14">
                  <c:v>0.57899999999999996</c:v>
                </c:pt>
                <c:pt idx="15">
                  <c:v>0.187</c:v>
                </c:pt>
                <c:pt idx="16">
                  <c:v>0.89500000000000002</c:v>
                </c:pt>
                <c:pt idx="17">
                  <c:v>0.5</c:v>
                </c:pt>
              </c:numCache>
            </c:numRef>
          </c:val>
        </c:ser>
        <c:ser>
          <c:idx val="1"/>
          <c:order val="1"/>
          <c:tx>
            <c:strRef>
              <c:f>ورقة5!$A$5</c:f>
              <c:strCache>
                <c:ptCount val="1"/>
                <c:pt idx="0">
                  <c:v>مفرزات خفيفة</c:v>
                </c:pt>
              </c:strCache>
            </c:strRef>
          </c:tx>
          <c:spPr>
            <a:solidFill>
              <a:srgbClr val="00B050"/>
            </a:solidFill>
          </c:spPr>
          <c:invertIfNegative val="0"/>
          <c:dLbls>
            <c:dLbl>
              <c:idx val="4"/>
              <c:layout>
                <c:manualLayout>
                  <c:x val="1.5141095773331288E-3"/>
                  <c:y val="1.3986249648135666E-2"/>
                </c:manualLayout>
              </c:layout>
              <c:showLegendKey val="0"/>
              <c:showVal val="1"/>
              <c:showCatName val="0"/>
              <c:showSerName val="0"/>
              <c:showPercent val="0"/>
              <c:showBubbleSize val="0"/>
              <c:extLst>
                <c:ext xmlns:c15="http://schemas.microsoft.com/office/drawing/2012/chart" uri="{CE6537A1-D6FC-4f65-9D91-7224C49458BB}"/>
              </c:extLst>
            </c:dLbl>
            <c:dLbl>
              <c:idx val="10"/>
              <c:layout>
                <c:manualLayout>
                  <c:x val="-5.5507968422761906E-17"/>
                  <c:y val="1.3986469907504287E-2"/>
                </c:manualLayout>
              </c:layout>
              <c:showLegendKey val="0"/>
              <c:showVal val="1"/>
              <c:showCatName val="0"/>
              <c:showSerName val="0"/>
              <c:showPercent val="0"/>
              <c:showBubbleSize val="0"/>
              <c:extLst>
                <c:ext xmlns:c15="http://schemas.microsoft.com/office/drawing/2012/chart" uri="{CE6537A1-D6FC-4f65-9D91-7224C49458BB}"/>
              </c:extLst>
            </c:dLbl>
            <c:dLbl>
              <c:idx val="16"/>
              <c:layout>
                <c:manualLayout>
                  <c:x val="1.3876992105690477E-17"/>
                  <c:y val="1.3986469907504287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5400000" vert="horz"/>
              <a:lstStyle/>
              <a:p>
                <a:pPr>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ورقة5!$B$1:$S$3</c:f>
              <c:multiLvlStrCache>
                <c:ptCount val="18"/>
                <c:lvl>
                  <c:pt idx="0">
                    <c:v>المجموعة الأولى</c:v>
                  </c:pt>
                  <c:pt idx="1">
                    <c:v>المجموعة الثانية</c:v>
                  </c:pt>
                  <c:pt idx="2">
                    <c:v>المجموعة الأولى</c:v>
                  </c:pt>
                  <c:pt idx="3">
                    <c:v>المجموعة الثانية</c:v>
                  </c:pt>
                  <c:pt idx="4">
                    <c:v>المجموعة الأولى</c:v>
                  </c:pt>
                  <c:pt idx="5">
                    <c:v>المجموعة الثانية</c:v>
                  </c:pt>
                  <c:pt idx="6">
                    <c:v>المجموعة الأولى</c:v>
                  </c:pt>
                  <c:pt idx="7">
                    <c:v>المجموعة الثانية</c:v>
                  </c:pt>
                  <c:pt idx="8">
                    <c:v>المجموعة الأولى</c:v>
                  </c:pt>
                  <c:pt idx="9">
                    <c:v>المجموعة الثانية</c:v>
                  </c:pt>
                  <c:pt idx="10">
                    <c:v>المجموعة الأولى</c:v>
                  </c:pt>
                  <c:pt idx="11">
                    <c:v>المجموعة الثانية</c:v>
                  </c:pt>
                  <c:pt idx="12">
                    <c:v>المجموعة الأولى</c:v>
                  </c:pt>
                  <c:pt idx="13">
                    <c:v>المجموعة الثانية</c:v>
                  </c:pt>
                  <c:pt idx="14">
                    <c:v>المجموعة الأولى</c:v>
                  </c:pt>
                  <c:pt idx="15">
                    <c:v>المجموعة الثانية</c:v>
                  </c:pt>
                  <c:pt idx="16">
                    <c:v>المجموعة الأولى</c:v>
                  </c:pt>
                  <c:pt idx="17">
                    <c:v>المجموعة الثانية</c:v>
                  </c:pt>
                </c:lvl>
                <c:lvl>
                  <c:pt idx="0">
                    <c:v>قبل المعالجة</c:v>
                  </c:pt>
                  <c:pt idx="2">
                    <c:v>بعد ثلاثة أشهر</c:v>
                  </c:pt>
                  <c:pt idx="4">
                    <c:v>بعد ستة أشهر</c:v>
                  </c:pt>
                  <c:pt idx="6">
                    <c:v>قبل المعالجة</c:v>
                  </c:pt>
                  <c:pt idx="8">
                    <c:v>بعد ثلاثة أشهر</c:v>
                  </c:pt>
                  <c:pt idx="10">
                    <c:v>بعد ستة أشهر</c:v>
                  </c:pt>
                  <c:pt idx="12">
                    <c:v>قبل المعالجة</c:v>
                  </c:pt>
                  <c:pt idx="14">
                    <c:v>بعد ثلاثة أشهر</c:v>
                  </c:pt>
                  <c:pt idx="16">
                    <c:v>بعد ستة أشهر</c:v>
                  </c:pt>
                </c:lvl>
                <c:lvl>
                  <c:pt idx="0">
                    <c:v>في فروة الرأس</c:v>
                  </c:pt>
                  <c:pt idx="6">
                    <c:v>في الوجه</c:v>
                  </c:pt>
                  <c:pt idx="12">
                    <c:v>في الصدر</c:v>
                  </c:pt>
                </c:lvl>
              </c:multiLvlStrCache>
            </c:multiLvlStrRef>
          </c:cat>
          <c:val>
            <c:numRef>
              <c:f>ورقة5!$B$5:$S$5</c:f>
              <c:numCache>
                <c:formatCode>0.0%</c:formatCode>
                <c:ptCount val="18"/>
                <c:pt idx="0">
                  <c:v>0.52600000000000002</c:v>
                </c:pt>
                <c:pt idx="1">
                  <c:v>0.68700000000000006</c:v>
                </c:pt>
                <c:pt idx="2">
                  <c:v>0.42099999999999999</c:v>
                </c:pt>
                <c:pt idx="3">
                  <c:v>0.75</c:v>
                </c:pt>
                <c:pt idx="4">
                  <c:v>0.105</c:v>
                </c:pt>
                <c:pt idx="5">
                  <c:v>0.437</c:v>
                </c:pt>
                <c:pt idx="6">
                  <c:v>0.63200000000000001</c:v>
                </c:pt>
                <c:pt idx="7">
                  <c:v>0.56299999999999994</c:v>
                </c:pt>
                <c:pt idx="8">
                  <c:v>0.47399999999999998</c:v>
                </c:pt>
                <c:pt idx="9">
                  <c:v>0.5</c:v>
                </c:pt>
                <c:pt idx="10">
                  <c:v>0.105</c:v>
                </c:pt>
                <c:pt idx="11">
                  <c:v>0.56299999999999994</c:v>
                </c:pt>
                <c:pt idx="12">
                  <c:v>0.52600000000000002</c:v>
                </c:pt>
                <c:pt idx="13">
                  <c:v>0.625</c:v>
                </c:pt>
                <c:pt idx="14">
                  <c:v>0.42099999999999999</c:v>
                </c:pt>
                <c:pt idx="15">
                  <c:v>0.56299999999999994</c:v>
                </c:pt>
                <c:pt idx="16">
                  <c:v>0.105</c:v>
                </c:pt>
                <c:pt idx="17">
                  <c:v>0.437</c:v>
                </c:pt>
              </c:numCache>
            </c:numRef>
          </c:val>
        </c:ser>
        <c:ser>
          <c:idx val="2"/>
          <c:order val="2"/>
          <c:tx>
            <c:strRef>
              <c:f>ورقة5!$A$6</c:f>
              <c:strCache>
                <c:ptCount val="1"/>
                <c:pt idx="0">
                  <c:v>مفرزات متوسطة</c:v>
                </c:pt>
              </c:strCache>
            </c:strRef>
          </c:tx>
          <c:spPr>
            <a:pattFill prst="lgCheck">
              <a:fgClr>
                <a:srgbClr val="FFFF65"/>
              </a:fgClr>
              <a:bgClr>
                <a:schemeClr val="bg1"/>
              </a:bgClr>
            </a:pattFill>
          </c:spPr>
          <c:invertIfNegative val="0"/>
          <c:dLbls>
            <c:dLbl>
              <c:idx val="2"/>
              <c:delete val="1"/>
              <c:extLst>
                <c:ext xmlns:c15="http://schemas.microsoft.com/office/drawing/2012/chart" uri="{CE6537A1-D6FC-4f65-9D91-7224C49458BB}"/>
              </c:extLst>
            </c:dLbl>
            <c:dLbl>
              <c:idx val="4"/>
              <c:delete val="1"/>
              <c:extLst>
                <c:ext xmlns:c15="http://schemas.microsoft.com/office/drawing/2012/chart" uri="{CE6537A1-D6FC-4f65-9D91-7224C49458BB}"/>
              </c:extLst>
            </c:dLbl>
            <c:dLbl>
              <c:idx val="5"/>
              <c:delete val="1"/>
              <c:extLst>
                <c:ext xmlns:c15="http://schemas.microsoft.com/office/drawing/2012/chart" uri="{CE6537A1-D6FC-4f65-9D91-7224C49458BB}"/>
              </c:extLst>
            </c:dLbl>
            <c:dLbl>
              <c:idx val="8"/>
              <c:delete val="1"/>
              <c:extLst>
                <c:ext xmlns:c15="http://schemas.microsoft.com/office/drawing/2012/chart" uri="{CE6537A1-D6FC-4f65-9D91-7224C49458BB}"/>
              </c:extLst>
            </c:dLbl>
            <c:dLbl>
              <c:idx val="10"/>
              <c:delete val="1"/>
              <c:extLst>
                <c:ext xmlns:c15="http://schemas.microsoft.com/office/drawing/2012/chart" uri="{CE6537A1-D6FC-4f65-9D91-7224C49458BB}"/>
              </c:extLst>
            </c:dLbl>
            <c:dLbl>
              <c:idx val="11"/>
              <c:delete val="1"/>
              <c:extLst>
                <c:ext xmlns:c15="http://schemas.microsoft.com/office/drawing/2012/chart" uri="{CE6537A1-D6FC-4f65-9D91-7224C49458BB}"/>
              </c:extLst>
            </c:dLbl>
            <c:dLbl>
              <c:idx val="14"/>
              <c:delete val="1"/>
              <c:extLst>
                <c:ext xmlns:c15="http://schemas.microsoft.com/office/drawing/2012/chart" uri="{CE6537A1-D6FC-4f65-9D91-7224C49458BB}"/>
              </c:extLst>
            </c:dLbl>
            <c:dLbl>
              <c:idx val="16"/>
              <c:delete val="1"/>
              <c:extLst>
                <c:ext xmlns:c15="http://schemas.microsoft.com/office/drawing/2012/chart" uri="{CE6537A1-D6FC-4f65-9D91-7224C49458BB}"/>
              </c:extLst>
            </c:dLbl>
            <c:dLbl>
              <c:idx val="17"/>
              <c:layout>
                <c:manualLayout>
                  <c:x val="-6.9384960528452383E-18"/>
                  <c:y val="1.3986469907504281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5400000" vert="horz"/>
              <a:lstStyle/>
              <a:p>
                <a:pPr>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ورقة5!$B$1:$S$3</c:f>
              <c:multiLvlStrCache>
                <c:ptCount val="18"/>
                <c:lvl>
                  <c:pt idx="0">
                    <c:v>المجموعة الأولى</c:v>
                  </c:pt>
                  <c:pt idx="1">
                    <c:v>المجموعة الثانية</c:v>
                  </c:pt>
                  <c:pt idx="2">
                    <c:v>المجموعة الأولى</c:v>
                  </c:pt>
                  <c:pt idx="3">
                    <c:v>المجموعة الثانية</c:v>
                  </c:pt>
                  <c:pt idx="4">
                    <c:v>المجموعة الأولى</c:v>
                  </c:pt>
                  <c:pt idx="5">
                    <c:v>المجموعة الثانية</c:v>
                  </c:pt>
                  <c:pt idx="6">
                    <c:v>المجموعة الأولى</c:v>
                  </c:pt>
                  <c:pt idx="7">
                    <c:v>المجموعة الثانية</c:v>
                  </c:pt>
                  <c:pt idx="8">
                    <c:v>المجموعة الأولى</c:v>
                  </c:pt>
                  <c:pt idx="9">
                    <c:v>المجموعة الثانية</c:v>
                  </c:pt>
                  <c:pt idx="10">
                    <c:v>المجموعة الأولى</c:v>
                  </c:pt>
                  <c:pt idx="11">
                    <c:v>المجموعة الثانية</c:v>
                  </c:pt>
                  <c:pt idx="12">
                    <c:v>المجموعة الأولى</c:v>
                  </c:pt>
                  <c:pt idx="13">
                    <c:v>المجموعة الثانية</c:v>
                  </c:pt>
                  <c:pt idx="14">
                    <c:v>المجموعة الأولى</c:v>
                  </c:pt>
                  <c:pt idx="15">
                    <c:v>المجموعة الثانية</c:v>
                  </c:pt>
                  <c:pt idx="16">
                    <c:v>المجموعة الأولى</c:v>
                  </c:pt>
                  <c:pt idx="17">
                    <c:v>المجموعة الثانية</c:v>
                  </c:pt>
                </c:lvl>
                <c:lvl>
                  <c:pt idx="0">
                    <c:v>قبل المعالجة</c:v>
                  </c:pt>
                  <c:pt idx="2">
                    <c:v>بعد ثلاثة أشهر</c:v>
                  </c:pt>
                  <c:pt idx="4">
                    <c:v>بعد ستة أشهر</c:v>
                  </c:pt>
                  <c:pt idx="6">
                    <c:v>قبل المعالجة</c:v>
                  </c:pt>
                  <c:pt idx="8">
                    <c:v>بعد ثلاثة أشهر</c:v>
                  </c:pt>
                  <c:pt idx="10">
                    <c:v>بعد ستة أشهر</c:v>
                  </c:pt>
                  <c:pt idx="12">
                    <c:v>قبل المعالجة</c:v>
                  </c:pt>
                  <c:pt idx="14">
                    <c:v>بعد ثلاثة أشهر</c:v>
                  </c:pt>
                  <c:pt idx="16">
                    <c:v>بعد ستة أشهر</c:v>
                  </c:pt>
                </c:lvl>
                <c:lvl>
                  <c:pt idx="0">
                    <c:v>في فروة الرأس</c:v>
                  </c:pt>
                  <c:pt idx="6">
                    <c:v>في الوجه</c:v>
                  </c:pt>
                  <c:pt idx="12">
                    <c:v>في الصدر</c:v>
                  </c:pt>
                </c:lvl>
              </c:multiLvlStrCache>
            </c:multiLvlStrRef>
          </c:cat>
          <c:val>
            <c:numRef>
              <c:f>ورقة5!$B$6:$S$6</c:f>
              <c:numCache>
                <c:formatCode>0.0%</c:formatCode>
                <c:ptCount val="18"/>
                <c:pt idx="0">
                  <c:v>0.26300000000000001</c:v>
                </c:pt>
                <c:pt idx="1">
                  <c:v>0.25</c:v>
                </c:pt>
                <c:pt idx="2">
                  <c:v>0</c:v>
                </c:pt>
                <c:pt idx="3">
                  <c:v>0.187</c:v>
                </c:pt>
                <c:pt idx="4">
                  <c:v>0</c:v>
                </c:pt>
                <c:pt idx="5">
                  <c:v>0</c:v>
                </c:pt>
                <c:pt idx="6">
                  <c:v>0.158</c:v>
                </c:pt>
                <c:pt idx="7">
                  <c:v>0.25</c:v>
                </c:pt>
                <c:pt idx="8">
                  <c:v>0</c:v>
                </c:pt>
                <c:pt idx="9">
                  <c:v>0.25</c:v>
                </c:pt>
                <c:pt idx="10">
                  <c:v>0</c:v>
                </c:pt>
                <c:pt idx="11">
                  <c:v>0</c:v>
                </c:pt>
                <c:pt idx="12">
                  <c:v>0.316</c:v>
                </c:pt>
                <c:pt idx="13">
                  <c:v>0.25</c:v>
                </c:pt>
                <c:pt idx="14">
                  <c:v>0</c:v>
                </c:pt>
                <c:pt idx="15">
                  <c:v>0.25</c:v>
                </c:pt>
                <c:pt idx="16">
                  <c:v>0</c:v>
                </c:pt>
                <c:pt idx="17">
                  <c:v>6.3E-2</c:v>
                </c:pt>
              </c:numCache>
            </c:numRef>
          </c:val>
        </c:ser>
        <c:ser>
          <c:idx val="3"/>
          <c:order val="3"/>
          <c:tx>
            <c:strRef>
              <c:f>ورقة5!$A$7</c:f>
              <c:strCache>
                <c:ptCount val="1"/>
                <c:pt idx="0">
                  <c:v>مفرزات شديدة</c:v>
                </c:pt>
              </c:strCache>
            </c:strRef>
          </c:tx>
          <c:spPr>
            <a:solidFill>
              <a:srgbClr val="FF0000"/>
            </a:solidFill>
          </c:spPr>
          <c:invertIfNegative val="0"/>
          <c:cat>
            <c:multiLvlStrRef>
              <c:f>ورقة5!$B$1:$S$3</c:f>
              <c:multiLvlStrCache>
                <c:ptCount val="18"/>
                <c:lvl>
                  <c:pt idx="0">
                    <c:v>المجموعة الأولى</c:v>
                  </c:pt>
                  <c:pt idx="1">
                    <c:v>المجموعة الثانية</c:v>
                  </c:pt>
                  <c:pt idx="2">
                    <c:v>المجموعة الأولى</c:v>
                  </c:pt>
                  <c:pt idx="3">
                    <c:v>المجموعة الثانية</c:v>
                  </c:pt>
                  <c:pt idx="4">
                    <c:v>المجموعة الأولى</c:v>
                  </c:pt>
                  <c:pt idx="5">
                    <c:v>المجموعة الثانية</c:v>
                  </c:pt>
                  <c:pt idx="6">
                    <c:v>المجموعة الأولى</c:v>
                  </c:pt>
                  <c:pt idx="7">
                    <c:v>المجموعة الثانية</c:v>
                  </c:pt>
                  <c:pt idx="8">
                    <c:v>المجموعة الأولى</c:v>
                  </c:pt>
                  <c:pt idx="9">
                    <c:v>المجموعة الثانية</c:v>
                  </c:pt>
                  <c:pt idx="10">
                    <c:v>المجموعة الأولى</c:v>
                  </c:pt>
                  <c:pt idx="11">
                    <c:v>المجموعة الثانية</c:v>
                  </c:pt>
                  <c:pt idx="12">
                    <c:v>المجموعة الأولى</c:v>
                  </c:pt>
                  <c:pt idx="13">
                    <c:v>المجموعة الثانية</c:v>
                  </c:pt>
                  <c:pt idx="14">
                    <c:v>المجموعة الأولى</c:v>
                  </c:pt>
                  <c:pt idx="15">
                    <c:v>المجموعة الثانية</c:v>
                  </c:pt>
                  <c:pt idx="16">
                    <c:v>المجموعة الأولى</c:v>
                  </c:pt>
                  <c:pt idx="17">
                    <c:v>المجموعة الثانية</c:v>
                  </c:pt>
                </c:lvl>
                <c:lvl>
                  <c:pt idx="0">
                    <c:v>قبل المعالجة</c:v>
                  </c:pt>
                  <c:pt idx="2">
                    <c:v>بعد ثلاثة أشهر</c:v>
                  </c:pt>
                  <c:pt idx="4">
                    <c:v>بعد ستة أشهر</c:v>
                  </c:pt>
                  <c:pt idx="6">
                    <c:v>قبل المعالجة</c:v>
                  </c:pt>
                  <c:pt idx="8">
                    <c:v>بعد ثلاثة أشهر</c:v>
                  </c:pt>
                  <c:pt idx="10">
                    <c:v>بعد ستة أشهر</c:v>
                  </c:pt>
                  <c:pt idx="12">
                    <c:v>قبل المعالجة</c:v>
                  </c:pt>
                  <c:pt idx="14">
                    <c:v>بعد ثلاثة أشهر</c:v>
                  </c:pt>
                  <c:pt idx="16">
                    <c:v>بعد ستة أشهر</c:v>
                  </c:pt>
                </c:lvl>
                <c:lvl>
                  <c:pt idx="0">
                    <c:v>في فروة الرأس</c:v>
                  </c:pt>
                  <c:pt idx="6">
                    <c:v>في الوجه</c:v>
                  </c:pt>
                  <c:pt idx="12">
                    <c:v>في الصدر</c:v>
                  </c:pt>
                </c:lvl>
              </c:multiLvlStrCache>
            </c:multiLvlStrRef>
          </c:cat>
          <c:val>
            <c:numRef>
              <c:f>ورقة5!$B$7:$S$7</c:f>
              <c:numCache>
                <c:formatCode>0.0%</c:formatCode>
                <c:ptCount val="18"/>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numCache>
            </c:numRef>
          </c:val>
        </c:ser>
        <c:dLbls>
          <c:showLegendKey val="0"/>
          <c:showVal val="0"/>
          <c:showCatName val="0"/>
          <c:showSerName val="0"/>
          <c:showPercent val="0"/>
          <c:showBubbleSize val="0"/>
        </c:dLbls>
        <c:gapWidth val="150"/>
        <c:shape val="box"/>
        <c:axId val="213250432"/>
        <c:axId val="213251968"/>
        <c:axId val="0"/>
      </c:bar3DChart>
      <c:catAx>
        <c:axId val="213250432"/>
        <c:scaling>
          <c:orientation val="maxMin"/>
        </c:scaling>
        <c:delete val="0"/>
        <c:axPos val="b"/>
        <c:numFmt formatCode="General" sourceLinked="0"/>
        <c:majorTickMark val="out"/>
        <c:minorTickMark val="none"/>
        <c:tickLblPos val="nextTo"/>
        <c:crossAx val="213251968"/>
        <c:crosses val="autoZero"/>
        <c:auto val="1"/>
        <c:lblAlgn val="ctr"/>
        <c:lblOffset val="100"/>
        <c:noMultiLvlLbl val="0"/>
      </c:catAx>
      <c:valAx>
        <c:axId val="213251968"/>
        <c:scaling>
          <c:orientation val="minMax"/>
        </c:scaling>
        <c:delete val="0"/>
        <c:axPos val="r"/>
        <c:majorGridlines/>
        <c:numFmt formatCode="0%" sourceLinked="1"/>
        <c:majorTickMark val="out"/>
        <c:minorTickMark val="none"/>
        <c:tickLblPos val="nextTo"/>
        <c:crossAx val="213250432"/>
        <c:crosses val="autoZero"/>
        <c:crossBetween val="between"/>
      </c:valAx>
    </c:plotArea>
    <c:legend>
      <c:legendPos val="b"/>
      <c:overlay val="0"/>
    </c:legend>
    <c:plotVisOnly val="1"/>
    <c:dispBlanksAs val="gap"/>
    <c:showDLblsOverMax val="0"/>
  </c:chart>
  <c:spPr>
    <a:ln>
      <a:solidFill>
        <a:srgbClr val="C00000"/>
      </a:solidFill>
    </a:ln>
    <a:effectLst>
      <a:glow rad="63500">
        <a:schemeClr val="accent2">
          <a:satMod val="175000"/>
          <a:alpha val="40000"/>
        </a:schemeClr>
      </a:glow>
    </a:effectLst>
  </c:sp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340"/>
      <c:rAngAx val="1"/>
    </c:view3D>
    <c:floor>
      <c:thickness val="0"/>
    </c:floor>
    <c:sideWall>
      <c:thickness val="0"/>
    </c:sideWall>
    <c:backWall>
      <c:thickness val="0"/>
    </c:backWall>
    <c:plotArea>
      <c:layout/>
      <c:bar3DChart>
        <c:barDir val="col"/>
        <c:grouping val="percentStacked"/>
        <c:varyColors val="0"/>
        <c:ser>
          <c:idx val="0"/>
          <c:order val="0"/>
          <c:tx>
            <c:strRef>
              <c:f>ورقة6!$A$4</c:f>
              <c:strCache>
                <c:ptCount val="1"/>
                <c:pt idx="0">
                  <c:v>لا توجد وسوف</c:v>
                </c:pt>
              </c:strCache>
            </c:strRef>
          </c:tx>
          <c:spPr>
            <a:pattFill prst="wdDnDiag">
              <a:fgClr>
                <a:schemeClr val="accent5">
                  <a:lumMod val="60000"/>
                  <a:lumOff val="40000"/>
                </a:schemeClr>
              </a:fgClr>
              <a:bgClr>
                <a:schemeClr val="bg1"/>
              </a:bgClr>
            </a:pattFill>
          </c:spPr>
          <c:invertIfNegative val="0"/>
          <c:dLbls>
            <c:dLbl>
              <c:idx val="0"/>
              <c:delete val="1"/>
              <c:extLst>
                <c:ext xmlns:c15="http://schemas.microsoft.com/office/drawing/2012/chart" uri="{CE6537A1-D6FC-4f65-9D91-7224C49458BB}"/>
              </c:extLst>
            </c:dLbl>
            <c:dLbl>
              <c:idx val="1"/>
              <c:delete val="1"/>
              <c:extLst>
                <c:ext xmlns:c15="http://schemas.microsoft.com/office/drawing/2012/chart" uri="{CE6537A1-D6FC-4f65-9D91-7224C49458BB}"/>
              </c:extLst>
            </c:dLbl>
            <c:dLbl>
              <c:idx val="3"/>
              <c:delete val="1"/>
              <c:extLst>
                <c:ext xmlns:c15="http://schemas.microsoft.com/office/drawing/2012/chart" uri="{CE6537A1-D6FC-4f65-9D91-7224C49458BB}"/>
              </c:extLst>
            </c:dLbl>
            <c:dLbl>
              <c:idx val="7"/>
              <c:layout>
                <c:manualLayout>
                  <c:x val="0"/>
                  <c:y val="5.6878312209982188E-3"/>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5400000" vert="horz"/>
              <a:lstStyle/>
              <a:p>
                <a:pPr>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ورقة6!$B$1:$S$3</c:f>
              <c:multiLvlStrCache>
                <c:ptCount val="18"/>
                <c:lvl>
                  <c:pt idx="0">
                    <c:v>المجموعة الأولى</c:v>
                  </c:pt>
                  <c:pt idx="1">
                    <c:v>المجموعة الثانية</c:v>
                  </c:pt>
                  <c:pt idx="2">
                    <c:v>المجموعة الأولى</c:v>
                  </c:pt>
                  <c:pt idx="3">
                    <c:v>المجموعة الثانية</c:v>
                  </c:pt>
                  <c:pt idx="4">
                    <c:v>المجموعة الأولى</c:v>
                  </c:pt>
                  <c:pt idx="5">
                    <c:v>المجموعة الثانية</c:v>
                  </c:pt>
                  <c:pt idx="6">
                    <c:v>المجموعة الأولى</c:v>
                  </c:pt>
                  <c:pt idx="7">
                    <c:v>المجموعة الثانية</c:v>
                  </c:pt>
                  <c:pt idx="8">
                    <c:v>المجموعة الأولى</c:v>
                  </c:pt>
                  <c:pt idx="9">
                    <c:v>المجموعة الثانية</c:v>
                  </c:pt>
                  <c:pt idx="10">
                    <c:v>المجموعة الأولى</c:v>
                  </c:pt>
                  <c:pt idx="11">
                    <c:v>المجموعة الثانية</c:v>
                  </c:pt>
                  <c:pt idx="12">
                    <c:v>المجموعة الأولى</c:v>
                  </c:pt>
                  <c:pt idx="13">
                    <c:v>المجموعة الثانية</c:v>
                  </c:pt>
                  <c:pt idx="14">
                    <c:v>المجموعة الأولى</c:v>
                  </c:pt>
                  <c:pt idx="15">
                    <c:v>المجموعة الثانية</c:v>
                  </c:pt>
                  <c:pt idx="16">
                    <c:v>المجموعة الأولى</c:v>
                  </c:pt>
                  <c:pt idx="17">
                    <c:v>المجموعة الثانية</c:v>
                  </c:pt>
                </c:lvl>
                <c:lvl>
                  <c:pt idx="0">
                    <c:v>قبل المعالجة</c:v>
                  </c:pt>
                  <c:pt idx="2">
                    <c:v>بعد ثلاثة أشهر</c:v>
                  </c:pt>
                  <c:pt idx="4">
                    <c:v>بعد ستة أشهر</c:v>
                  </c:pt>
                  <c:pt idx="6">
                    <c:v>قبل المعالجة</c:v>
                  </c:pt>
                  <c:pt idx="8">
                    <c:v>بعد ثلاثة أشهر</c:v>
                  </c:pt>
                  <c:pt idx="10">
                    <c:v>بعد ستة أشهر</c:v>
                  </c:pt>
                  <c:pt idx="12">
                    <c:v>قبل المعالجة</c:v>
                  </c:pt>
                  <c:pt idx="14">
                    <c:v>بعد ثلاثة أشهر</c:v>
                  </c:pt>
                  <c:pt idx="16">
                    <c:v>بعد ستة أشهر</c:v>
                  </c:pt>
                </c:lvl>
                <c:lvl>
                  <c:pt idx="0">
                    <c:v>في فروة الرأس</c:v>
                  </c:pt>
                  <c:pt idx="6">
                    <c:v>في الوجه</c:v>
                  </c:pt>
                  <c:pt idx="12">
                    <c:v>في الصدر</c:v>
                  </c:pt>
                </c:lvl>
              </c:multiLvlStrCache>
            </c:multiLvlStrRef>
          </c:cat>
          <c:val>
            <c:numRef>
              <c:f>ورقة6!$B$4:$S$4</c:f>
              <c:numCache>
                <c:formatCode>0.0%</c:formatCode>
                <c:ptCount val="18"/>
                <c:pt idx="0">
                  <c:v>0</c:v>
                </c:pt>
                <c:pt idx="1">
                  <c:v>0</c:v>
                </c:pt>
                <c:pt idx="2">
                  <c:v>0.42099999999999999</c:v>
                </c:pt>
                <c:pt idx="3">
                  <c:v>0</c:v>
                </c:pt>
                <c:pt idx="4">
                  <c:v>0.78900000000000003</c:v>
                </c:pt>
                <c:pt idx="5">
                  <c:v>0.438</c:v>
                </c:pt>
                <c:pt idx="6">
                  <c:v>0.21099999999999999</c:v>
                </c:pt>
                <c:pt idx="7">
                  <c:v>8.2000000000000003E-2</c:v>
                </c:pt>
                <c:pt idx="8">
                  <c:v>0.68400000000000005</c:v>
                </c:pt>
                <c:pt idx="9">
                  <c:v>0.313</c:v>
                </c:pt>
                <c:pt idx="10">
                  <c:v>0.89500000000000002</c:v>
                </c:pt>
                <c:pt idx="11">
                  <c:v>0.5</c:v>
                </c:pt>
                <c:pt idx="12">
                  <c:v>0.21100000000000002</c:v>
                </c:pt>
                <c:pt idx="13">
                  <c:v>0.188</c:v>
                </c:pt>
                <c:pt idx="14">
                  <c:v>0.63100000000000001</c:v>
                </c:pt>
                <c:pt idx="15">
                  <c:v>0.25</c:v>
                </c:pt>
                <c:pt idx="16">
                  <c:v>0.84199999999999997</c:v>
                </c:pt>
                <c:pt idx="17">
                  <c:v>0.5</c:v>
                </c:pt>
              </c:numCache>
            </c:numRef>
          </c:val>
        </c:ser>
        <c:ser>
          <c:idx val="1"/>
          <c:order val="1"/>
          <c:tx>
            <c:strRef>
              <c:f>ورقة6!$A$5</c:f>
              <c:strCache>
                <c:ptCount val="1"/>
                <c:pt idx="0">
                  <c:v>وسوف خفيفة</c:v>
                </c:pt>
              </c:strCache>
            </c:strRef>
          </c:tx>
          <c:spPr>
            <a:solidFill>
              <a:srgbClr val="00B050"/>
            </a:solidFill>
          </c:spPr>
          <c:invertIfNegative val="0"/>
          <c:dLbls>
            <c:dLbl>
              <c:idx val="4"/>
              <c:layout>
                <c:manualLayout>
                  <c:x val="1.2026949989536553E-7"/>
                  <c:y val="0"/>
                </c:manualLayout>
              </c:layout>
              <c:showLegendKey val="0"/>
              <c:showVal val="1"/>
              <c:showCatName val="0"/>
              <c:showSerName val="0"/>
              <c:showPercent val="0"/>
              <c:showBubbleSize val="0"/>
              <c:extLst>
                <c:ext xmlns:c15="http://schemas.microsoft.com/office/drawing/2012/chart" uri="{CE6537A1-D6FC-4f65-9D91-7224C49458BB}"/>
              </c:extLst>
            </c:dLbl>
            <c:dLbl>
              <c:idx val="10"/>
              <c:layout>
                <c:manualLayout>
                  <c:x val="0"/>
                  <c:y val="1.1375662441996438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5400000" vert="horz"/>
              <a:lstStyle/>
              <a:p>
                <a:pPr>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ورقة6!$B$1:$S$3</c:f>
              <c:multiLvlStrCache>
                <c:ptCount val="18"/>
                <c:lvl>
                  <c:pt idx="0">
                    <c:v>المجموعة الأولى</c:v>
                  </c:pt>
                  <c:pt idx="1">
                    <c:v>المجموعة الثانية</c:v>
                  </c:pt>
                  <c:pt idx="2">
                    <c:v>المجموعة الأولى</c:v>
                  </c:pt>
                  <c:pt idx="3">
                    <c:v>المجموعة الثانية</c:v>
                  </c:pt>
                  <c:pt idx="4">
                    <c:v>المجموعة الأولى</c:v>
                  </c:pt>
                  <c:pt idx="5">
                    <c:v>المجموعة الثانية</c:v>
                  </c:pt>
                  <c:pt idx="6">
                    <c:v>المجموعة الأولى</c:v>
                  </c:pt>
                  <c:pt idx="7">
                    <c:v>المجموعة الثانية</c:v>
                  </c:pt>
                  <c:pt idx="8">
                    <c:v>المجموعة الأولى</c:v>
                  </c:pt>
                  <c:pt idx="9">
                    <c:v>المجموعة الثانية</c:v>
                  </c:pt>
                  <c:pt idx="10">
                    <c:v>المجموعة الأولى</c:v>
                  </c:pt>
                  <c:pt idx="11">
                    <c:v>المجموعة الثانية</c:v>
                  </c:pt>
                  <c:pt idx="12">
                    <c:v>المجموعة الأولى</c:v>
                  </c:pt>
                  <c:pt idx="13">
                    <c:v>المجموعة الثانية</c:v>
                  </c:pt>
                  <c:pt idx="14">
                    <c:v>المجموعة الأولى</c:v>
                  </c:pt>
                  <c:pt idx="15">
                    <c:v>المجموعة الثانية</c:v>
                  </c:pt>
                  <c:pt idx="16">
                    <c:v>المجموعة الأولى</c:v>
                  </c:pt>
                  <c:pt idx="17">
                    <c:v>المجموعة الثانية</c:v>
                  </c:pt>
                </c:lvl>
                <c:lvl>
                  <c:pt idx="0">
                    <c:v>قبل المعالجة</c:v>
                  </c:pt>
                  <c:pt idx="2">
                    <c:v>بعد ثلاثة أشهر</c:v>
                  </c:pt>
                  <c:pt idx="4">
                    <c:v>بعد ستة أشهر</c:v>
                  </c:pt>
                  <c:pt idx="6">
                    <c:v>قبل المعالجة</c:v>
                  </c:pt>
                  <c:pt idx="8">
                    <c:v>بعد ثلاثة أشهر</c:v>
                  </c:pt>
                  <c:pt idx="10">
                    <c:v>بعد ستة أشهر</c:v>
                  </c:pt>
                  <c:pt idx="12">
                    <c:v>قبل المعالجة</c:v>
                  </c:pt>
                  <c:pt idx="14">
                    <c:v>بعد ثلاثة أشهر</c:v>
                  </c:pt>
                  <c:pt idx="16">
                    <c:v>بعد ستة أشهر</c:v>
                  </c:pt>
                </c:lvl>
                <c:lvl>
                  <c:pt idx="0">
                    <c:v>في فروة الرأس</c:v>
                  </c:pt>
                  <c:pt idx="6">
                    <c:v>في الوجه</c:v>
                  </c:pt>
                  <c:pt idx="12">
                    <c:v>في الصدر</c:v>
                  </c:pt>
                </c:lvl>
              </c:multiLvlStrCache>
            </c:multiLvlStrRef>
          </c:cat>
          <c:val>
            <c:numRef>
              <c:f>ورقة6!$B$5:$S$5</c:f>
              <c:numCache>
                <c:formatCode>0.0%</c:formatCode>
                <c:ptCount val="18"/>
                <c:pt idx="0">
                  <c:v>0.47399999999999998</c:v>
                </c:pt>
                <c:pt idx="1">
                  <c:v>0.312</c:v>
                </c:pt>
                <c:pt idx="2">
                  <c:v>0.52600000000000002</c:v>
                </c:pt>
                <c:pt idx="3">
                  <c:v>0.5</c:v>
                </c:pt>
                <c:pt idx="4">
                  <c:v>0.21199999999999999</c:v>
                </c:pt>
                <c:pt idx="5">
                  <c:v>0.56200000000000006</c:v>
                </c:pt>
                <c:pt idx="6">
                  <c:v>0.42099999999999999</c:v>
                </c:pt>
                <c:pt idx="7">
                  <c:v>0.626</c:v>
                </c:pt>
                <c:pt idx="8">
                  <c:v>0.316</c:v>
                </c:pt>
                <c:pt idx="9">
                  <c:v>0.56200000000000006</c:v>
                </c:pt>
                <c:pt idx="10">
                  <c:v>0.105</c:v>
                </c:pt>
                <c:pt idx="11">
                  <c:v>0.5</c:v>
                </c:pt>
                <c:pt idx="12">
                  <c:v>0.47399999999999998</c:v>
                </c:pt>
                <c:pt idx="13">
                  <c:v>0.5</c:v>
                </c:pt>
                <c:pt idx="14">
                  <c:v>0.316</c:v>
                </c:pt>
                <c:pt idx="15">
                  <c:v>0.5</c:v>
                </c:pt>
                <c:pt idx="16">
                  <c:v>0.158</c:v>
                </c:pt>
                <c:pt idx="17">
                  <c:v>0.5</c:v>
                </c:pt>
              </c:numCache>
            </c:numRef>
          </c:val>
        </c:ser>
        <c:ser>
          <c:idx val="2"/>
          <c:order val="2"/>
          <c:tx>
            <c:strRef>
              <c:f>ورقة6!$A$6</c:f>
              <c:strCache>
                <c:ptCount val="1"/>
                <c:pt idx="0">
                  <c:v>وسوف متوسطة</c:v>
                </c:pt>
              </c:strCache>
            </c:strRef>
          </c:tx>
          <c:spPr>
            <a:pattFill prst="lgCheck">
              <a:fgClr>
                <a:srgbClr val="FFFF65"/>
              </a:fgClr>
              <a:bgClr>
                <a:schemeClr val="bg1"/>
              </a:bgClr>
            </a:pattFill>
          </c:spPr>
          <c:invertIfNegative val="0"/>
          <c:dLbls>
            <c:dLbl>
              <c:idx val="2"/>
              <c:layout>
                <c:manualLayout>
                  <c:x val="1.1200970029026785E-16"/>
                  <c:y val="1.7063493662994658E-2"/>
                </c:manualLayout>
              </c:layout>
              <c:showLegendKey val="0"/>
              <c:showVal val="1"/>
              <c:showCatName val="0"/>
              <c:showSerName val="0"/>
              <c:showPercent val="0"/>
              <c:showBubbleSize val="0"/>
              <c:extLst>
                <c:ext xmlns:c15="http://schemas.microsoft.com/office/drawing/2012/chart" uri="{CE6537A1-D6FC-4f65-9D91-7224C49458BB}"/>
              </c:extLst>
            </c:dLbl>
            <c:dLbl>
              <c:idx val="4"/>
              <c:delete val="1"/>
              <c:extLst>
                <c:ext xmlns:c15="http://schemas.microsoft.com/office/drawing/2012/chart" uri="{CE6537A1-D6FC-4f65-9D91-7224C49458BB}"/>
              </c:extLst>
            </c:dLbl>
            <c:dLbl>
              <c:idx val="5"/>
              <c:delete val="1"/>
              <c:extLst>
                <c:ext xmlns:c15="http://schemas.microsoft.com/office/drawing/2012/chart" uri="{CE6537A1-D6FC-4f65-9D91-7224C49458BB}"/>
              </c:extLst>
            </c:dLbl>
            <c:dLbl>
              <c:idx val="7"/>
              <c:layout>
                <c:manualLayout>
                  <c:x val="0"/>
                  <c:y val="8.5317468314973291E-3"/>
                </c:manualLayout>
              </c:layout>
              <c:showLegendKey val="0"/>
              <c:showVal val="1"/>
              <c:showCatName val="0"/>
              <c:showSerName val="0"/>
              <c:showPercent val="0"/>
              <c:showBubbleSize val="0"/>
              <c:extLst>
                <c:ext xmlns:c15="http://schemas.microsoft.com/office/drawing/2012/chart" uri="{CE6537A1-D6FC-4f65-9D91-7224C49458BB}"/>
              </c:extLst>
            </c:dLbl>
            <c:dLbl>
              <c:idx val="8"/>
              <c:delete val="1"/>
              <c:extLst>
                <c:ext xmlns:c15="http://schemas.microsoft.com/office/drawing/2012/chart" uri="{CE6537A1-D6FC-4f65-9D91-7224C49458BB}"/>
              </c:extLst>
            </c:dLbl>
            <c:dLbl>
              <c:idx val="9"/>
              <c:layout>
                <c:manualLayout>
                  <c:x val="0"/>
                  <c:y val="2.8439156104991094E-3"/>
                </c:manualLayout>
              </c:layout>
              <c:showLegendKey val="0"/>
              <c:showVal val="1"/>
              <c:showCatName val="0"/>
              <c:showSerName val="0"/>
              <c:showPercent val="0"/>
              <c:showBubbleSize val="0"/>
              <c:extLst>
                <c:ext xmlns:c15="http://schemas.microsoft.com/office/drawing/2012/chart" uri="{CE6537A1-D6FC-4f65-9D91-7224C49458BB}"/>
              </c:extLst>
            </c:dLbl>
            <c:dLbl>
              <c:idx val="10"/>
              <c:delete val="1"/>
              <c:extLst>
                <c:ext xmlns:c15="http://schemas.microsoft.com/office/drawing/2012/chart" uri="{CE6537A1-D6FC-4f65-9D91-7224C49458BB}"/>
              </c:extLst>
            </c:dLbl>
            <c:dLbl>
              <c:idx val="11"/>
              <c:delete val="1"/>
              <c:extLst>
                <c:ext xmlns:c15="http://schemas.microsoft.com/office/drawing/2012/chart" uri="{CE6537A1-D6FC-4f65-9D91-7224C49458BB}"/>
              </c:extLst>
            </c:dLbl>
            <c:dLbl>
              <c:idx val="14"/>
              <c:layout>
                <c:manualLayout>
                  <c:x val="0"/>
                  <c:y val="1.7063493662994658E-2"/>
                </c:manualLayout>
              </c:layout>
              <c:showLegendKey val="0"/>
              <c:showVal val="1"/>
              <c:showCatName val="0"/>
              <c:showSerName val="0"/>
              <c:showPercent val="0"/>
              <c:showBubbleSize val="0"/>
              <c:extLst>
                <c:ext xmlns:c15="http://schemas.microsoft.com/office/drawing/2012/chart" uri="{CE6537A1-D6FC-4f65-9D91-7224C49458BB}"/>
              </c:extLst>
            </c:dLbl>
            <c:dLbl>
              <c:idx val="16"/>
              <c:delete val="1"/>
              <c:extLst>
                <c:ext xmlns:c15="http://schemas.microsoft.com/office/drawing/2012/chart" uri="{CE6537A1-D6FC-4f65-9D91-7224C49458BB}"/>
              </c:extLst>
            </c:dLbl>
            <c:dLbl>
              <c:idx val="17"/>
              <c:delete val="1"/>
              <c:extLst>
                <c:ext xmlns:c15="http://schemas.microsoft.com/office/drawing/2012/chart" uri="{CE6537A1-D6FC-4f65-9D91-7224C49458BB}"/>
              </c:extLst>
            </c:dLbl>
            <c:spPr>
              <a:noFill/>
              <a:ln>
                <a:noFill/>
              </a:ln>
              <a:effectLst/>
            </c:spPr>
            <c:txPr>
              <a:bodyPr rot="5400000" vert="horz"/>
              <a:lstStyle/>
              <a:p>
                <a:pPr>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ورقة6!$B$1:$S$3</c:f>
              <c:multiLvlStrCache>
                <c:ptCount val="18"/>
                <c:lvl>
                  <c:pt idx="0">
                    <c:v>المجموعة الأولى</c:v>
                  </c:pt>
                  <c:pt idx="1">
                    <c:v>المجموعة الثانية</c:v>
                  </c:pt>
                  <c:pt idx="2">
                    <c:v>المجموعة الأولى</c:v>
                  </c:pt>
                  <c:pt idx="3">
                    <c:v>المجموعة الثانية</c:v>
                  </c:pt>
                  <c:pt idx="4">
                    <c:v>المجموعة الأولى</c:v>
                  </c:pt>
                  <c:pt idx="5">
                    <c:v>المجموعة الثانية</c:v>
                  </c:pt>
                  <c:pt idx="6">
                    <c:v>المجموعة الأولى</c:v>
                  </c:pt>
                  <c:pt idx="7">
                    <c:v>المجموعة الثانية</c:v>
                  </c:pt>
                  <c:pt idx="8">
                    <c:v>المجموعة الأولى</c:v>
                  </c:pt>
                  <c:pt idx="9">
                    <c:v>المجموعة الثانية</c:v>
                  </c:pt>
                  <c:pt idx="10">
                    <c:v>المجموعة الأولى</c:v>
                  </c:pt>
                  <c:pt idx="11">
                    <c:v>المجموعة الثانية</c:v>
                  </c:pt>
                  <c:pt idx="12">
                    <c:v>المجموعة الأولى</c:v>
                  </c:pt>
                  <c:pt idx="13">
                    <c:v>المجموعة الثانية</c:v>
                  </c:pt>
                  <c:pt idx="14">
                    <c:v>المجموعة الأولى</c:v>
                  </c:pt>
                  <c:pt idx="15">
                    <c:v>المجموعة الثانية</c:v>
                  </c:pt>
                  <c:pt idx="16">
                    <c:v>المجموعة الأولى</c:v>
                  </c:pt>
                  <c:pt idx="17">
                    <c:v>المجموعة الثانية</c:v>
                  </c:pt>
                </c:lvl>
                <c:lvl>
                  <c:pt idx="0">
                    <c:v>قبل المعالجة</c:v>
                  </c:pt>
                  <c:pt idx="2">
                    <c:v>بعد ثلاثة أشهر</c:v>
                  </c:pt>
                  <c:pt idx="4">
                    <c:v>بعد ستة أشهر</c:v>
                  </c:pt>
                  <c:pt idx="6">
                    <c:v>قبل المعالجة</c:v>
                  </c:pt>
                  <c:pt idx="8">
                    <c:v>بعد ثلاثة أشهر</c:v>
                  </c:pt>
                  <c:pt idx="10">
                    <c:v>بعد ستة أشهر</c:v>
                  </c:pt>
                  <c:pt idx="12">
                    <c:v>قبل المعالجة</c:v>
                  </c:pt>
                  <c:pt idx="14">
                    <c:v>بعد ثلاثة أشهر</c:v>
                  </c:pt>
                  <c:pt idx="16">
                    <c:v>بعد ستة أشهر</c:v>
                  </c:pt>
                </c:lvl>
                <c:lvl>
                  <c:pt idx="0">
                    <c:v>في فروة الرأس</c:v>
                  </c:pt>
                  <c:pt idx="6">
                    <c:v>في الوجه</c:v>
                  </c:pt>
                  <c:pt idx="12">
                    <c:v>في الصدر</c:v>
                  </c:pt>
                </c:lvl>
              </c:multiLvlStrCache>
            </c:multiLvlStrRef>
          </c:cat>
          <c:val>
            <c:numRef>
              <c:f>ورقة6!$B$6:$S$6</c:f>
              <c:numCache>
                <c:formatCode>0.0%</c:formatCode>
                <c:ptCount val="18"/>
                <c:pt idx="0">
                  <c:v>0.42099999999999999</c:v>
                </c:pt>
                <c:pt idx="1">
                  <c:v>0.626</c:v>
                </c:pt>
                <c:pt idx="2">
                  <c:v>5.2999999999999999E-2</c:v>
                </c:pt>
                <c:pt idx="3">
                  <c:v>0.5</c:v>
                </c:pt>
                <c:pt idx="4">
                  <c:v>0</c:v>
                </c:pt>
                <c:pt idx="5">
                  <c:v>0</c:v>
                </c:pt>
                <c:pt idx="6">
                  <c:v>0.36799999999999999</c:v>
                </c:pt>
                <c:pt idx="7">
                  <c:v>8.2000000000000003E-2</c:v>
                </c:pt>
                <c:pt idx="8">
                  <c:v>0</c:v>
                </c:pt>
                <c:pt idx="9">
                  <c:v>0.125</c:v>
                </c:pt>
                <c:pt idx="10">
                  <c:v>0</c:v>
                </c:pt>
                <c:pt idx="11">
                  <c:v>0</c:v>
                </c:pt>
                <c:pt idx="12">
                  <c:v>0.316</c:v>
                </c:pt>
                <c:pt idx="13">
                  <c:v>0.312</c:v>
                </c:pt>
                <c:pt idx="14">
                  <c:v>5.2999999999999999E-2</c:v>
                </c:pt>
                <c:pt idx="15">
                  <c:v>0.25</c:v>
                </c:pt>
                <c:pt idx="16">
                  <c:v>0</c:v>
                </c:pt>
                <c:pt idx="17">
                  <c:v>0</c:v>
                </c:pt>
              </c:numCache>
            </c:numRef>
          </c:val>
        </c:ser>
        <c:ser>
          <c:idx val="3"/>
          <c:order val="3"/>
          <c:tx>
            <c:strRef>
              <c:f>ورقة6!$A$7</c:f>
              <c:strCache>
                <c:ptCount val="1"/>
                <c:pt idx="0">
                  <c:v>وسوف شديدة</c:v>
                </c:pt>
              </c:strCache>
            </c:strRef>
          </c:tx>
          <c:spPr>
            <a:solidFill>
              <a:srgbClr val="FF0000"/>
            </a:solidFill>
          </c:spPr>
          <c:invertIfNegative val="0"/>
          <c:dLbls>
            <c:dLbl>
              <c:idx val="0"/>
              <c:layout>
                <c:manualLayout>
                  <c:x val="-3.0548452973422845E-3"/>
                  <c:y val="0"/>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1.5274226486712544E-3"/>
                  <c:y val="1.7063493662994658E-2"/>
                </c:manualLayout>
              </c:layout>
              <c:showLegendKey val="0"/>
              <c:showVal val="1"/>
              <c:showCatName val="0"/>
              <c:showSerName val="0"/>
              <c:showPercent val="0"/>
              <c:showBubbleSize val="0"/>
              <c:extLst>
                <c:ext xmlns:c15="http://schemas.microsoft.com/office/drawing/2012/chart" uri="{CE6537A1-D6FC-4f65-9D91-7224C49458BB}"/>
              </c:extLst>
            </c:dLbl>
            <c:dLbl>
              <c:idx val="2"/>
              <c:delete val="1"/>
              <c:extLst>
                <c:ext xmlns:c15="http://schemas.microsoft.com/office/drawing/2012/chart" uri="{CE6537A1-D6FC-4f65-9D91-7224C49458BB}"/>
              </c:extLst>
            </c:dLbl>
            <c:dLbl>
              <c:idx val="3"/>
              <c:delete val="1"/>
              <c:extLst>
                <c:ext xmlns:c15="http://schemas.microsoft.com/office/drawing/2012/chart" uri="{CE6537A1-D6FC-4f65-9D91-7224C49458BB}"/>
              </c:extLst>
            </c:dLbl>
            <c:dLbl>
              <c:idx val="4"/>
              <c:delete val="1"/>
              <c:extLst>
                <c:ext xmlns:c15="http://schemas.microsoft.com/office/drawing/2012/chart" uri="{CE6537A1-D6FC-4f65-9D91-7224C49458BB}"/>
              </c:extLst>
            </c:dLbl>
            <c:dLbl>
              <c:idx val="5"/>
              <c:delete val="1"/>
              <c:extLst>
                <c:ext xmlns:c15="http://schemas.microsoft.com/office/drawing/2012/chart" uri="{CE6537A1-D6FC-4f65-9D91-7224C49458BB}"/>
              </c:extLst>
            </c:dLbl>
            <c:dLbl>
              <c:idx val="6"/>
              <c:delete val="1"/>
              <c:extLst>
                <c:ext xmlns:c15="http://schemas.microsoft.com/office/drawing/2012/chart" uri="{CE6537A1-D6FC-4f65-9D91-7224C49458BB}"/>
              </c:extLst>
            </c:dLbl>
            <c:dLbl>
              <c:idx val="7"/>
              <c:delete val="1"/>
              <c:extLst>
                <c:ext xmlns:c15="http://schemas.microsoft.com/office/drawing/2012/chart" uri="{CE6537A1-D6FC-4f65-9D91-7224C49458BB}"/>
              </c:extLst>
            </c:dLbl>
            <c:dLbl>
              <c:idx val="8"/>
              <c:delete val="1"/>
              <c:extLst>
                <c:ext xmlns:c15="http://schemas.microsoft.com/office/drawing/2012/chart" uri="{CE6537A1-D6FC-4f65-9D91-7224C49458BB}"/>
              </c:extLst>
            </c:dLbl>
            <c:dLbl>
              <c:idx val="9"/>
              <c:delete val="1"/>
              <c:extLst>
                <c:ext xmlns:c15="http://schemas.microsoft.com/office/drawing/2012/chart" uri="{CE6537A1-D6FC-4f65-9D91-7224C49458BB}"/>
              </c:extLst>
            </c:dLbl>
            <c:dLbl>
              <c:idx val="10"/>
              <c:delete val="1"/>
              <c:extLst>
                <c:ext xmlns:c15="http://schemas.microsoft.com/office/drawing/2012/chart" uri="{CE6537A1-D6FC-4f65-9D91-7224C49458BB}"/>
              </c:extLst>
            </c:dLbl>
            <c:dLbl>
              <c:idx val="11"/>
              <c:delete val="1"/>
              <c:extLst>
                <c:ext xmlns:c15="http://schemas.microsoft.com/office/drawing/2012/chart" uri="{CE6537A1-D6FC-4f65-9D91-7224C49458BB}"/>
              </c:extLst>
            </c:dLbl>
            <c:dLbl>
              <c:idx val="12"/>
              <c:delete val="1"/>
              <c:extLst>
                <c:ext xmlns:c15="http://schemas.microsoft.com/office/drawing/2012/chart" uri="{CE6537A1-D6FC-4f65-9D91-7224C49458BB}"/>
              </c:extLst>
            </c:dLbl>
            <c:dLbl>
              <c:idx val="13"/>
              <c:delete val="1"/>
              <c:extLst>
                <c:ext xmlns:c15="http://schemas.microsoft.com/office/drawing/2012/chart" uri="{CE6537A1-D6FC-4f65-9D91-7224C49458BB}"/>
              </c:extLst>
            </c:dLbl>
            <c:dLbl>
              <c:idx val="14"/>
              <c:delete val="1"/>
              <c:extLst>
                <c:ext xmlns:c15="http://schemas.microsoft.com/office/drawing/2012/chart" uri="{CE6537A1-D6FC-4f65-9D91-7224C49458BB}"/>
              </c:extLst>
            </c:dLbl>
            <c:dLbl>
              <c:idx val="15"/>
              <c:delete val="1"/>
              <c:extLst>
                <c:ext xmlns:c15="http://schemas.microsoft.com/office/drawing/2012/chart" uri="{CE6537A1-D6FC-4f65-9D91-7224C49458BB}"/>
              </c:extLst>
            </c:dLbl>
            <c:dLbl>
              <c:idx val="16"/>
              <c:delete val="1"/>
              <c:extLst>
                <c:ext xmlns:c15="http://schemas.microsoft.com/office/drawing/2012/chart" uri="{CE6537A1-D6FC-4f65-9D91-7224C49458BB}"/>
              </c:extLst>
            </c:dLbl>
            <c:dLbl>
              <c:idx val="17"/>
              <c:delete val="1"/>
              <c:extLst>
                <c:ext xmlns:c15="http://schemas.microsoft.com/office/drawing/2012/chart" uri="{CE6537A1-D6FC-4f65-9D91-7224C49458BB}"/>
              </c:extLst>
            </c:dLbl>
            <c:spPr>
              <a:noFill/>
              <a:ln>
                <a:noFill/>
              </a:ln>
              <a:effectLst/>
            </c:spPr>
            <c:txPr>
              <a:bodyPr rot="5400000" vert="horz"/>
              <a:lstStyle/>
              <a:p>
                <a:pPr>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ورقة6!$B$1:$S$3</c:f>
              <c:multiLvlStrCache>
                <c:ptCount val="18"/>
                <c:lvl>
                  <c:pt idx="0">
                    <c:v>المجموعة الأولى</c:v>
                  </c:pt>
                  <c:pt idx="1">
                    <c:v>المجموعة الثانية</c:v>
                  </c:pt>
                  <c:pt idx="2">
                    <c:v>المجموعة الأولى</c:v>
                  </c:pt>
                  <c:pt idx="3">
                    <c:v>المجموعة الثانية</c:v>
                  </c:pt>
                  <c:pt idx="4">
                    <c:v>المجموعة الأولى</c:v>
                  </c:pt>
                  <c:pt idx="5">
                    <c:v>المجموعة الثانية</c:v>
                  </c:pt>
                  <c:pt idx="6">
                    <c:v>المجموعة الأولى</c:v>
                  </c:pt>
                  <c:pt idx="7">
                    <c:v>المجموعة الثانية</c:v>
                  </c:pt>
                  <c:pt idx="8">
                    <c:v>المجموعة الأولى</c:v>
                  </c:pt>
                  <c:pt idx="9">
                    <c:v>المجموعة الثانية</c:v>
                  </c:pt>
                  <c:pt idx="10">
                    <c:v>المجموعة الأولى</c:v>
                  </c:pt>
                  <c:pt idx="11">
                    <c:v>المجموعة الثانية</c:v>
                  </c:pt>
                  <c:pt idx="12">
                    <c:v>المجموعة الأولى</c:v>
                  </c:pt>
                  <c:pt idx="13">
                    <c:v>المجموعة الثانية</c:v>
                  </c:pt>
                  <c:pt idx="14">
                    <c:v>المجموعة الأولى</c:v>
                  </c:pt>
                  <c:pt idx="15">
                    <c:v>المجموعة الثانية</c:v>
                  </c:pt>
                  <c:pt idx="16">
                    <c:v>المجموعة الأولى</c:v>
                  </c:pt>
                  <c:pt idx="17">
                    <c:v>المجموعة الثانية</c:v>
                  </c:pt>
                </c:lvl>
                <c:lvl>
                  <c:pt idx="0">
                    <c:v>قبل المعالجة</c:v>
                  </c:pt>
                  <c:pt idx="2">
                    <c:v>بعد ثلاثة أشهر</c:v>
                  </c:pt>
                  <c:pt idx="4">
                    <c:v>بعد ستة أشهر</c:v>
                  </c:pt>
                  <c:pt idx="6">
                    <c:v>قبل المعالجة</c:v>
                  </c:pt>
                  <c:pt idx="8">
                    <c:v>بعد ثلاثة أشهر</c:v>
                  </c:pt>
                  <c:pt idx="10">
                    <c:v>بعد ستة أشهر</c:v>
                  </c:pt>
                  <c:pt idx="12">
                    <c:v>قبل المعالجة</c:v>
                  </c:pt>
                  <c:pt idx="14">
                    <c:v>بعد ثلاثة أشهر</c:v>
                  </c:pt>
                  <c:pt idx="16">
                    <c:v>بعد ستة أشهر</c:v>
                  </c:pt>
                </c:lvl>
                <c:lvl>
                  <c:pt idx="0">
                    <c:v>في فروة الرأس</c:v>
                  </c:pt>
                  <c:pt idx="6">
                    <c:v>في الوجه</c:v>
                  </c:pt>
                  <c:pt idx="12">
                    <c:v>في الصدر</c:v>
                  </c:pt>
                </c:lvl>
              </c:multiLvlStrCache>
            </c:multiLvlStrRef>
          </c:cat>
          <c:val>
            <c:numRef>
              <c:f>ورقة6!$B$7:$S$7</c:f>
              <c:numCache>
                <c:formatCode>0.0%</c:formatCode>
                <c:ptCount val="18"/>
                <c:pt idx="0">
                  <c:v>0.105</c:v>
                </c:pt>
                <c:pt idx="1">
                  <c:v>6.2E-2</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numCache>
            </c:numRef>
          </c:val>
        </c:ser>
        <c:dLbls>
          <c:showLegendKey val="0"/>
          <c:showVal val="0"/>
          <c:showCatName val="0"/>
          <c:showSerName val="0"/>
          <c:showPercent val="0"/>
          <c:showBubbleSize val="0"/>
        </c:dLbls>
        <c:gapWidth val="150"/>
        <c:shape val="box"/>
        <c:axId val="213739392"/>
        <c:axId val="213740928"/>
        <c:axId val="0"/>
      </c:bar3DChart>
      <c:catAx>
        <c:axId val="213739392"/>
        <c:scaling>
          <c:orientation val="maxMin"/>
        </c:scaling>
        <c:delete val="0"/>
        <c:axPos val="b"/>
        <c:numFmt formatCode="General" sourceLinked="0"/>
        <c:majorTickMark val="out"/>
        <c:minorTickMark val="none"/>
        <c:tickLblPos val="nextTo"/>
        <c:crossAx val="213740928"/>
        <c:crosses val="autoZero"/>
        <c:auto val="1"/>
        <c:lblAlgn val="ctr"/>
        <c:lblOffset val="100"/>
        <c:noMultiLvlLbl val="0"/>
      </c:catAx>
      <c:valAx>
        <c:axId val="213740928"/>
        <c:scaling>
          <c:orientation val="minMax"/>
        </c:scaling>
        <c:delete val="0"/>
        <c:axPos val="r"/>
        <c:majorGridlines/>
        <c:numFmt formatCode="0%" sourceLinked="1"/>
        <c:majorTickMark val="out"/>
        <c:minorTickMark val="none"/>
        <c:tickLblPos val="nextTo"/>
        <c:crossAx val="213739392"/>
        <c:crosses val="autoZero"/>
        <c:crossBetween val="between"/>
      </c:valAx>
    </c:plotArea>
    <c:legend>
      <c:legendPos val="b"/>
      <c:overlay val="0"/>
    </c:legend>
    <c:plotVisOnly val="1"/>
    <c:dispBlanksAs val="gap"/>
    <c:showDLblsOverMax val="0"/>
  </c:chart>
  <c:spPr>
    <a:ln>
      <a:solidFill>
        <a:srgbClr val="C00000"/>
      </a:solidFill>
    </a:ln>
    <a:effectLst>
      <a:glow rad="63500">
        <a:schemeClr val="accent2">
          <a:satMod val="175000"/>
          <a:alpha val="40000"/>
        </a:schemeClr>
      </a:glow>
    </a:effectLst>
  </c:sp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340"/>
      <c:rAngAx val="1"/>
    </c:view3D>
    <c:floor>
      <c:thickness val="0"/>
    </c:floor>
    <c:sideWall>
      <c:thickness val="0"/>
    </c:sideWall>
    <c:backWall>
      <c:thickness val="0"/>
    </c:backWall>
    <c:plotArea>
      <c:layout/>
      <c:bar3DChart>
        <c:barDir val="col"/>
        <c:grouping val="percentStacked"/>
        <c:varyColors val="0"/>
        <c:ser>
          <c:idx val="0"/>
          <c:order val="0"/>
          <c:tx>
            <c:strRef>
              <c:f>ورقة7!$A$4</c:f>
              <c:strCache>
                <c:ptCount val="1"/>
                <c:pt idx="0">
                  <c:v>لا توجد حكة</c:v>
                </c:pt>
              </c:strCache>
            </c:strRef>
          </c:tx>
          <c:spPr>
            <a:pattFill prst="wdDnDiag">
              <a:fgClr>
                <a:schemeClr val="accent5">
                  <a:lumMod val="60000"/>
                  <a:lumOff val="40000"/>
                </a:schemeClr>
              </a:fgClr>
              <a:bgClr>
                <a:schemeClr val="bg1"/>
              </a:bgClr>
            </a:pattFill>
          </c:spPr>
          <c:invertIfNegative val="0"/>
          <c:dLbls>
            <c:dLbl>
              <c:idx val="1"/>
              <c:layout>
                <c:manualLayout>
                  <c:x val="1.1875093961680972E-7"/>
                  <c:y val="5.7152705792828697E-3"/>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5400000" vert="horz"/>
              <a:lstStyle/>
              <a:p>
                <a:pPr>
                  <a:defRPr sz="1050" b="0"/>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ورقة7!$B$1:$S$3</c:f>
              <c:multiLvlStrCache>
                <c:ptCount val="18"/>
                <c:lvl>
                  <c:pt idx="0">
                    <c:v>المجموعة الأولى</c:v>
                  </c:pt>
                  <c:pt idx="1">
                    <c:v>المجموعة الثانية</c:v>
                  </c:pt>
                  <c:pt idx="2">
                    <c:v>المجموعة الأولى</c:v>
                  </c:pt>
                  <c:pt idx="3">
                    <c:v>المجموعة الثانية</c:v>
                  </c:pt>
                  <c:pt idx="4">
                    <c:v>المجموعة الأولى</c:v>
                  </c:pt>
                  <c:pt idx="5">
                    <c:v>المجموعة الثانية</c:v>
                  </c:pt>
                  <c:pt idx="6">
                    <c:v>المجموعة الأولى</c:v>
                  </c:pt>
                  <c:pt idx="7">
                    <c:v>المجموعة الثانية</c:v>
                  </c:pt>
                  <c:pt idx="8">
                    <c:v>المجموعة الأولى</c:v>
                  </c:pt>
                  <c:pt idx="9">
                    <c:v>المجموعة الثانية</c:v>
                  </c:pt>
                  <c:pt idx="10">
                    <c:v>المجموعة الأولى</c:v>
                  </c:pt>
                  <c:pt idx="11">
                    <c:v>المجموعة الثانية</c:v>
                  </c:pt>
                  <c:pt idx="12">
                    <c:v>المجموعة الأولى</c:v>
                  </c:pt>
                  <c:pt idx="13">
                    <c:v>المجموعة الثانية</c:v>
                  </c:pt>
                  <c:pt idx="14">
                    <c:v>المجموعة الأولى</c:v>
                  </c:pt>
                  <c:pt idx="15">
                    <c:v>المجموعة الثانية</c:v>
                  </c:pt>
                  <c:pt idx="16">
                    <c:v>المجموعة الأولى</c:v>
                  </c:pt>
                  <c:pt idx="17">
                    <c:v>المجموعة الثانية</c:v>
                  </c:pt>
                </c:lvl>
                <c:lvl>
                  <c:pt idx="0">
                    <c:v>قبل المعالجة</c:v>
                  </c:pt>
                  <c:pt idx="2">
                    <c:v>بعد ثلاثة أشهر</c:v>
                  </c:pt>
                  <c:pt idx="4">
                    <c:v>بعد ستة أشهر</c:v>
                  </c:pt>
                  <c:pt idx="6">
                    <c:v>قبل المعالجة</c:v>
                  </c:pt>
                  <c:pt idx="8">
                    <c:v>بعد ثلاثة أشهر</c:v>
                  </c:pt>
                  <c:pt idx="10">
                    <c:v>بعد ستة أشهر</c:v>
                  </c:pt>
                  <c:pt idx="12">
                    <c:v>قبل المعالجة</c:v>
                  </c:pt>
                  <c:pt idx="14">
                    <c:v>بعد ثلاثة أشهر</c:v>
                  </c:pt>
                  <c:pt idx="16">
                    <c:v>بعد ستة أشهر</c:v>
                  </c:pt>
                </c:lvl>
                <c:lvl>
                  <c:pt idx="0">
                    <c:v>في فروة الرأس</c:v>
                  </c:pt>
                  <c:pt idx="6">
                    <c:v>في الوجه</c:v>
                  </c:pt>
                  <c:pt idx="12">
                    <c:v>في الصدر</c:v>
                  </c:pt>
                </c:lvl>
              </c:multiLvlStrCache>
            </c:multiLvlStrRef>
          </c:cat>
          <c:val>
            <c:numRef>
              <c:f>ورقة7!$B$4:$S$4</c:f>
              <c:numCache>
                <c:formatCode>0.0%</c:formatCode>
                <c:ptCount val="18"/>
                <c:pt idx="0">
                  <c:v>0.36799999999999999</c:v>
                </c:pt>
                <c:pt idx="1">
                  <c:v>0.125</c:v>
                </c:pt>
                <c:pt idx="2">
                  <c:v>0.52600000000000002</c:v>
                </c:pt>
                <c:pt idx="3">
                  <c:v>0.188</c:v>
                </c:pt>
                <c:pt idx="4">
                  <c:v>0.89500000000000002</c:v>
                </c:pt>
                <c:pt idx="5">
                  <c:v>0.56200000000000006</c:v>
                </c:pt>
                <c:pt idx="6">
                  <c:v>0.36799999999999999</c:v>
                </c:pt>
                <c:pt idx="7">
                  <c:v>0.25</c:v>
                </c:pt>
                <c:pt idx="8">
                  <c:v>0.63200000000000001</c:v>
                </c:pt>
                <c:pt idx="9">
                  <c:v>0.25</c:v>
                </c:pt>
                <c:pt idx="10">
                  <c:v>0.89500000000000002</c:v>
                </c:pt>
                <c:pt idx="11">
                  <c:v>0.68700000000000006</c:v>
                </c:pt>
                <c:pt idx="12">
                  <c:v>0.26300000000000001</c:v>
                </c:pt>
                <c:pt idx="13">
                  <c:v>0.375</c:v>
                </c:pt>
                <c:pt idx="14">
                  <c:v>0.52600000000000002</c:v>
                </c:pt>
                <c:pt idx="15">
                  <c:v>0.5</c:v>
                </c:pt>
                <c:pt idx="16">
                  <c:v>0.94699999999999995</c:v>
                </c:pt>
                <c:pt idx="17">
                  <c:v>0.68700000000000006</c:v>
                </c:pt>
              </c:numCache>
            </c:numRef>
          </c:val>
        </c:ser>
        <c:ser>
          <c:idx val="1"/>
          <c:order val="1"/>
          <c:tx>
            <c:strRef>
              <c:f>ورقة7!$A$5</c:f>
              <c:strCache>
                <c:ptCount val="1"/>
                <c:pt idx="0">
                  <c:v>حكة خفيفة</c:v>
                </c:pt>
              </c:strCache>
            </c:strRef>
          </c:tx>
          <c:spPr>
            <a:solidFill>
              <a:srgbClr val="00B050"/>
            </a:solidFill>
          </c:spPr>
          <c:invertIfNegative val="0"/>
          <c:dLbls>
            <c:dLbl>
              <c:idx val="4"/>
              <c:layout>
                <c:manualLayout>
                  <c:x val="1.5082556840731003E-3"/>
                  <c:y val="1.1430091154976955E-2"/>
                </c:manualLayout>
              </c:layout>
              <c:showLegendKey val="0"/>
              <c:showVal val="1"/>
              <c:showCatName val="0"/>
              <c:showSerName val="0"/>
              <c:showPercent val="0"/>
              <c:showBubbleSize val="0"/>
              <c:extLst>
                <c:ext xmlns:c15="http://schemas.microsoft.com/office/drawing/2012/chart" uri="{CE6537A1-D6FC-4f65-9D91-7224C49458BB}"/>
              </c:extLst>
            </c:dLbl>
            <c:dLbl>
              <c:idx val="10"/>
              <c:layout>
                <c:manualLayout>
                  <c:x val="3.5625281885042916E-7"/>
                  <c:y val="1.1429866153182566E-2"/>
                </c:manualLayout>
              </c:layout>
              <c:showLegendKey val="0"/>
              <c:showVal val="1"/>
              <c:showCatName val="0"/>
              <c:showSerName val="0"/>
              <c:showPercent val="0"/>
              <c:showBubbleSize val="0"/>
              <c:extLst>
                <c:ext xmlns:c15="http://schemas.microsoft.com/office/drawing/2012/chart" uri="{CE6537A1-D6FC-4f65-9D91-7224C49458BB}"/>
              </c:extLst>
            </c:dLbl>
            <c:dLbl>
              <c:idx val="16"/>
              <c:layout>
                <c:manualLayout>
                  <c:x val="3.0162738662669669E-3"/>
                  <c:y val="2.0002659521209682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5400000" vert="horz"/>
              <a:lstStyle/>
              <a:p>
                <a:pPr>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ورقة7!$B$1:$S$3</c:f>
              <c:multiLvlStrCache>
                <c:ptCount val="18"/>
                <c:lvl>
                  <c:pt idx="0">
                    <c:v>المجموعة الأولى</c:v>
                  </c:pt>
                  <c:pt idx="1">
                    <c:v>المجموعة الثانية</c:v>
                  </c:pt>
                  <c:pt idx="2">
                    <c:v>المجموعة الأولى</c:v>
                  </c:pt>
                  <c:pt idx="3">
                    <c:v>المجموعة الثانية</c:v>
                  </c:pt>
                  <c:pt idx="4">
                    <c:v>المجموعة الأولى</c:v>
                  </c:pt>
                  <c:pt idx="5">
                    <c:v>المجموعة الثانية</c:v>
                  </c:pt>
                  <c:pt idx="6">
                    <c:v>المجموعة الأولى</c:v>
                  </c:pt>
                  <c:pt idx="7">
                    <c:v>المجموعة الثانية</c:v>
                  </c:pt>
                  <c:pt idx="8">
                    <c:v>المجموعة الأولى</c:v>
                  </c:pt>
                  <c:pt idx="9">
                    <c:v>المجموعة الثانية</c:v>
                  </c:pt>
                  <c:pt idx="10">
                    <c:v>المجموعة الأولى</c:v>
                  </c:pt>
                  <c:pt idx="11">
                    <c:v>المجموعة الثانية</c:v>
                  </c:pt>
                  <c:pt idx="12">
                    <c:v>المجموعة الأولى</c:v>
                  </c:pt>
                  <c:pt idx="13">
                    <c:v>المجموعة الثانية</c:v>
                  </c:pt>
                  <c:pt idx="14">
                    <c:v>المجموعة الأولى</c:v>
                  </c:pt>
                  <c:pt idx="15">
                    <c:v>المجموعة الثانية</c:v>
                  </c:pt>
                  <c:pt idx="16">
                    <c:v>المجموعة الأولى</c:v>
                  </c:pt>
                  <c:pt idx="17">
                    <c:v>المجموعة الثانية</c:v>
                  </c:pt>
                </c:lvl>
                <c:lvl>
                  <c:pt idx="0">
                    <c:v>قبل المعالجة</c:v>
                  </c:pt>
                  <c:pt idx="2">
                    <c:v>بعد ثلاثة أشهر</c:v>
                  </c:pt>
                  <c:pt idx="4">
                    <c:v>بعد ستة أشهر</c:v>
                  </c:pt>
                  <c:pt idx="6">
                    <c:v>قبل المعالجة</c:v>
                  </c:pt>
                  <c:pt idx="8">
                    <c:v>بعد ثلاثة أشهر</c:v>
                  </c:pt>
                  <c:pt idx="10">
                    <c:v>بعد ستة أشهر</c:v>
                  </c:pt>
                  <c:pt idx="12">
                    <c:v>قبل المعالجة</c:v>
                  </c:pt>
                  <c:pt idx="14">
                    <c:v>بعد ثلاثة أشهر</c:v>
                  </c:pt>
                  <c:pt idx="16">
                    <c:v>بعد ستة أشهر</c:v>
                  </c:pt>
                </c:lvl>
                <c:lvl>
                  <c:pt idx="0">
                    <c:v>في فروة الرأس</c:v>
                  </c:pt>
                  <c:pt idx="6">
                    <c:v>في الوجه</c:v>
                  </c:pt>
                  <c:pt idx="12">
                    <c:v>في الصدر</c:v>
                  </c:pt>
                </c:lvl>
              </c:multiLvlStrCache>
            </c:multiLvlStrRef>
          </c:cat>
          <c:val>
            <c:numRef>
              <c:f>ورقة7!$B$5:$S$5</c:f>
              <c:numCache>
                <c:formatCode>0.0%</c:formatCode>
                <c:ptCount val="18"/>
                <c:pt idx="0">
                  <c:v>0.36799999999999999</c:v>
                </c:pt>
                <c:pt idx="1">
                  <c:v>0.68700000000000006</c:v>
                </c:pt>
                <c:pt idx="2">
                  <c:v>0.42099999999999999</c:v>
                </c:pt>
                <c:pt idx="3">
                  <c:v>0.625</c:v>
                </c:pt>
                <c:pt idx="4">
                  <c:v>0.105</c:v>
                </c:pt>
                <c:pt idx="5">
                  <c:v>0.438</c:v>
                </c:pt>
                <c:pt idx="6">
                  <c:v>0.57899999999999996</c:v>
                </c:pt>
                <c:pt idx="7">
                  <c:v>0.68700000000000006</c:v>
                </c:pt>
                <c:pt idx="8">
                  <c:v>0.36799999999999999</c:v>
                </c:pt>
                <c:pt idx="9">
                  <c:v>0.75</c:v>
                </c:pt>
                <c:pt idx="10">
                  <c:v>0.105</c:v>
                </c:pt>
                <c:pt idx="11">
                  <c:v>0.313</c:v>
                </c:pt>
                <c:pt idx="12">
                  <c:v>0.63200000000000001</c:v>
                </c:pt>
                <c:pt idx="13">
                  <c:v>0.56200000000000006</c:v>
                </c:pt>
                <c:pt idx="14">
                  <c:v>0.47399999999999998</c:v>
                </c:pt>
                <c:pt idx="15">
                  <c:v>0.437</c:v>
                </c:pt>
                <c:pt idx="16">
                  <c:v>5.2999999999999999E-2</c:v>
                </c:pt>
                <c:pt idx="17">
                  <c:v>0.313</c:v>
                </c:pt>
              </c:numCache>
            </c:numRef>
          </c:val>
        </c:ser>
        <c:ser>
          <c:idx val="2"/>
          <c:order val="2"/>
          <c:tx>
            <c:strRef>
              <c:f>ورقة7!$A$6</c:f>
              <c:strCache>
                <c:ptCount val="1"/>
                <c:pt idx="0">
                  <c:v>حكة متوسطة</c:v>
                </c:pt>
              </c:strCache>
            </c:strRef>
          </c:tx>
          <c:spPr>
            <a:pattFill prst="lgCheck">
              <a:fgClr>
                <a:srgbClr val="FFFF65"/>
              </a:fgClr>
              <a:bgClr>
                <a:schemeClr val="bg1"/>
              </a:bgClr>
            </a:pattFill>
          </c:spPr>
          <c:invertIfNegative val="0"/>
          <c:dLbls>
            <c:dLbl>
              <c:idx val="2"/>
              <c:layout>
                <c:manualLayout>
                  <c:x val="1.1875093961680972E-7"/>
                  <c:y val="1.7145136732465441E-2"/>
                </c:manualLayout>
              </c:layout>
              <c:showLegendKey val="0"/>
              <c:showVal val="1"/>
              <c:showCatName val="0"/>
              <c:showSerName val="0"/>
              <c:showPercent val="0"/>
              <c:showBubbleSize val="0"/>
              <c:extLst>
                <c:ext xmlns:c15="http://schemas.microsoft.com/office/drawing/2012/chart" uri="{CE6537A1-D6FC-4f65-9D91-7224C49458BB}"/>
              </c:extLst>
            </c:dLbl>
            <c:dLbl>
              <c:idx val="4"/>
              <c:delete val="1"/>
              <c:extLst>
                <c:ext xmlns:c15="http://schemas.microsoft.com/office/drawing/2012/chart" uri="{CE6537A1-D6FC-4f65-9D91-7224C49458BB}"/>
              </c:extLst>
            </c:dLbl>
            <c:dLbl>
              <c:idx val="5"/>
              <c:delete val="1"/>
              <c:extLst>
                <c:ext xmlns:c15="http://schemas.microsoft.com/office/drawing/2012/chart" uri="{CE6537A1-D6FC-4f65-9D91-7224C49458BB}"/>
              </c:extLst>
            </c:dLbl>
            <c:dLbl>
              <c:idx val="6"/>
              <c:layout>
                <c:manualLayout>
                  <c:x val="1.1875093961680972E-7"/>
                  <c:y val="1.7145136732465441E-2"/>
                </c:manualLayout>
              </c:layout>
              <c:showLegendKey val="0"/>
              <c:showVal val="1"/>
              <c:showCatName val="0"/>
              <c:showSerName val="0"/>
              <c:showPercent val="0"/>
              <c:showBubbleSize val="0"/>
              <c:extLst>
                <c:ext xmlns:c15="http://schemas.microsoft.com/office/drawing/2012/chart" uri="{CE6537A1-D6FC-4f65-9D91-7224C49458BB}"/>
              </c:extLst>
            </c:dLbl>
            <c:dLbl>
              <c:idx val="7"/>
              <c:layout>
                <c:manualLayout>
                  <c:x val="0"/>
                  <c:y val="1.7145136732465434E-2"/>
                </c:manualLayout>
              </c:layout>
              <c:showLegendKey val="0"/>
              <c:showVal val="1"/>
              <c:showCatName val="0"/>
              <c:showSerName val="0"/>
              <c:showPercent val="0"/>
              <c:showBubbleSize val="0"/>
              <c:extLst>
                <c:ext xmlns:c15="http://schemas.microsoft.com/office/drawing/2012/chart" uri="{CE6537A1-D6FC-4f65-9D91-7224C49458BB}"/>
              </c:extLst>
            </c:dLbl>
            <c:dLbl>
              <c:idx val="8"/>
              <c:delete val="1"/>
              <c:extLst>
                <c:ext xmlns:c15="http://schemas.microsoft.com/office/drawing/2012/chart" uri="{CE6537A1-D6FC-4f65-9D91-7224C49458BB}"/>
              </c:extLst>
            </c:dLbl>
            <c:dLbl>
              <c:idx val="9"/>
              <c:delete val="1"/>
              <c:extLst>
                <c:ext xmlns:c15="http://schemas.microsoft.com/office/drawing/2012/chart" uri="{CE6537A1-D6FC-4f65-9D91-7224C49458BB}"/>
              </c:extLst>
            </c:dLbl>
            <c:dLbl>
              <c:idx val="10"/>
              <c:delete val="1"/>
              <c:extLst>
                <c:ext xmlns:c15="http://schemas.microsoft.com/office/drawing/2012/chart" uri="{CE6537A1-D6FC-4f65-9D91-7224C49458BB}"/>
              </c:extLst>
            </c:dLbl>
            <c:dLbl>
              <c:idx val="11"/>
              <c:delete val="1"/>
              <c:extLst>
                <c:ext xmlns:c15="http://schemas.microsoft.com/office/drawing/2012/chart" uri="{CE6537A1-D6FC-4f65-9D91-7224C49458BB}"/>
              </c:extLst>
            </c:dLbl>
            <c:dLbl>
              <c:idx val="12"/>
              <c:layout>
                <c:manualLayout>
                  <c:x val="0"/>
                  <c:y val="1.1430091154976955E-2"/>
                </c:manualLayout>
              </c:layout>
              <c:showLegendKey val="0"/>
              <c:showVal val="1"/>
              <c:showCatName val="0"/>
              <c:showSerName val="0"/>
              <c:showPercent val="0"/>
              <c:showBubbleSize val="0"/>
              <c:extLst>
                <c:ext xmlns:c15="http://schemas.microsoft.com/office/drawing/2012/chart" uri="{CE6537A1-D6FC-4f65-9D91-7224C49458BB}"/>
              </c:extLst>
            </c:dLbl>
            <c:dLbl>
              <c:idx val="13"/>
              <c:layout>
                <c:manualLayout>
                  <c:x val="-1.5081369331334834E-3"/>
                  <c:y val="1.4287613943721194E-2"/>
                </c:manualLayout>
              </c:layout>
              <c:showLegendKey val="0"/>
              <c:showVal val="1"/>
              <c:showCatName val="0"/>
              <c:showSerName val="0"/>
              <c:showPercent val="0"/>
              <c:showBubbleSize val="0"/>
              <c:extLst>
                <c:ext xmlns:c15="http://schemas.microsoft.com/office/drawing/2012/chart" uri="{CE6537A1-D6FC-4f65-9D91-7224C49458BB}"/>
              </c:extLst>
            </c:dLbl>
            <c:dLbl>
              <c:idx val="14"/>
              <c:delete val="1"/>
              <c:extLst>
                <c:ext xmlns:c15="http://schemas.microsoft.com/office/drawing/2012/chart" uri="{CE6537A1-D6FC-4f65-9D91-7224C49458BB}"/>
              </c:extLst>
            </c:dLbl>
            <c:dLbl>
              <c:idx val="15"/>
              <c:layout>
                <c:manualLayout>
                  <c:x val="2.3750187923361943E-7"/>
                  <c:y val="1.7144686728876656E-2"/>
                </c:manualLayout>
              </c:layout>
              <c:showLegendKey val="0"/>
              <c:showVal val="1"/>
              <c:showCatName val="0"/>
              <c:showSerName val="0"/>
              <c:showPercent val="0"/>
              <c:showBubbleSize val="0"/>
              <c:extLst>
                <c:ext xmlns:c15="http://schemas.microsoft.com/office/drawing/2012/chart" uri="{CE6537A1-D6FC-4f65-9D91-7224C49458BB}"/>
              </c:extLst>
            </c:dLbl>
            <c:dLbl>
              <c:idx val="16"/>
              <c:delete val="1"/>
              <c:extLst>
                <c:ext xmlns:c15="http://schemas.microsoft.com/office/drawing/2012/chart" uri="{CE6537A1-D6FC-4f65-9D91-7224C49458BB}"/>
              </c:extLst>
            </c:dLbl>
            <c:dLbl>
              <c:idx val="17"/>
              <c:delete val="1"/>
              <c:extLst>
                <c:ext xmlns:c15="http://schemas.microsoft.com/office/drawing/2012/chart" uri="{CE6537A1-D6FC-4f65-9D91-7224C49458BB}"/>
              </c:extLst>
            </c:dLbl>
            <c:spPr>
              <a:noFill/>
              <a:ln>
                <a:noFill/>
              </a:ln>
              <a:effectLst/>
            </c:spPr>
            <c:txPr>
              <a:bodyPr rot="5400000" vert="horz"/>
              <a:lstStyle/>
              <a:p>
                <a:pPr>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ورقة7!$B$1:$S$3</c:f>
              <c:multiLvlStrCache>
                <c:ptCount val="18"/>
                <c:lvl>
                  <c:pt idx="0">
                    <c:v>المجموعة الأولى</c:v>
                  </c:pt>
                  <c:pt idx="1">
                    <c:v>المجموعة الثانية</c:v>
                  </c:pt>
                  <c:pt idx="2">
                    <c:v>المجموعة الأولى</c:v>
                  </c:pt>
                  <c:pt idx="3">
                    <c:v>المجموعة الثانية</c:v>
                  </c:pt>
                  <c:pt idx="4">
                    <c:v>المجموعة الأولى</c:v>
                  </c:pt>
                  <c:pt idx="5">
                    <c:v>المجموعة الثانية</c:v>
                  </c:pt>
                  <c:pt idx="6">
                    <c:v>المجموعة الأولى</c:v>
                  </c:pt>
                  <c:pt idx="7">
                    <c:v>المجموعة الثانية</c:v>
                  </c:pt>
                  <c:pt idx="8">
                    <c:v>المجموعة الأولى</c:v>
                  </c:pt>
                  <c:pt idx="9">
                    <c:v>المجموعة الثانية</c:v>
                  </c:pt>
                  <c:pt idx="10">
                    <c:v>المجموعة الأولى</c:v>
                  </c:pt>
                  <c:pt idx="11">
                    <c:v>المجموعة الثانية</c:v>
                  </c:pt>
                  <c:pt idx="12">
                    <c:v>المجموعة الأولى</c:v>
                  </c:pt>
                  <c:pt idx="13">
                    <c:v>المجموعة الثانية</c:v>
                  </c:pt>
                  <c:pt idx="14">
                    <c:v>المجموعة الأولى</c:v>
                  </c:pt>
                  <c:pt idx="15">
                    <c:v>المجموعة الثانية</c:v>
                  </c:pt>
                  <c:pt idx="16">
                    <c:v>المجموعة الأولى</c:v>
                  </c:pt>
                  <c:pt idx="17">
                    <c:v>المجموعة الثانية</c:v>
                  </c:pt>
                </c:lvl>
                <c:lvl>
                  <c:pt idx="0">
                    <c:v>قبل المعالجة</c:v>
                  </c:pt>
                  <c:pt idx="2">
                    <c:v>بعد ثلاثة أشهر</c:v>
                  </c:pt>
                  <c:pt idx="4">
                    <c:v>بعد ستة أشهر</c:v>
                  </c:pt>
                  <c:pt idx="6">
                    <c:v>قبل المعالجة</c:v>
                  </c:pt>
                  <c:pt idx="8">
                    <c:v>بعد ثلاثة أشهر</c:v>
                  </c:pt>
                  <c:pt idx="10">
                    <c:v>بعد ستة أشهر</c:v>
                  </c:pt>
                  <c:pt idx="12">
                    <c:v>قبل المعالجة</c:v>
                  </c:pt>
                  <c:pt idx="14">
                    <c:v>بعد ثلاثة أشهر</c:v>
                  </c:pt>
                  <c:pt idx="16">
                    <c:v>بعد ستة أشهر</c:v>
                  </c:pt>
                </c:lvl>
                <c:lvl>
                  <c:pt idx="0">
                    <c:v>في فروة الرأس</c:v>
                  </c:pt>
                  <c:pt idx="6">
                    <c:v>في الوجه</c:v>
                  </c:pt>
                  <c:pt idx="12">
                    <c:v>في الصدر</c:v>
                  </c:pt>
                </c:lvl>
              </c:multiLvlStrCache>
            </c:multiLvlStrRef>
          </c:cat>
          <c:val>
            <c:numRef>
              <c:f>ورقة7!$B$6:$S$6</c:f>
              <c:numCache>
                <c:formatCode>0.0%</c:formatCode>
                <c:ptCount val="18"/>
                <c:pt idx="0">
                  <c:v>0.26400000000000001</c:v>
                </c:pt>
                <c:pt idx="1">
                  <c:v>0.188</c:v>
                </c:pt>
                <c:pt idx="2">
                  <c:v>5.2999999999999999E-2</c:v>
                </c:pt>
                <c:pt idx="3">
                  <c:v>0.188</c:v>
                </c:pt>
                <c:pt idx="4">
                  <c:v>0</c:v>
                </c:pt>
                <c:pt idx="5">
                  <c:v>0</c:v>
                </c:pt>
                <c:pt idx="6">
                  <c:v>5.2999999999999999E-2</c:v>
                </c:pt>
                <c:pt idx="7">
                  <c:v>6.3E-2</c:v>
                </c:pt>
                <c:pt idx="8">
                  <c:v>0</c:v>
                </c:pt>
                <c:pt idx="9">
                  <c:v>0</c:v>
                </c:pt>
                <c:pt idx="10">
                  <c:v>0</c:v>
                </c:pt>
                <c:pt idx="11">
                  <c:v>0</c:v>
                </c:pt>
                <c:pt idx="12">
                  <c:v>0.105</c:v>
                </c:pt>
                <c:pt idx="13">
                  <c:v>6.3E-2</c:v>
                </c:pt>
                <c:pt idx="14">
                  <c:v>0</c:v>
                </c:pt>
                <c:pt idx="15">
                  <c:v>6.3E-2</c:v>
                </c:pt>
                <c:pt idx="16">
                  <c:v>0</c:v>
                </c:pt>
                <c:pt idx="17">
                  <c:v>0</c:v>
                </c:pt>
              </c:numCache>
            </c:numRef>
          </c:val>
        </c:ser>
        <c:ser>
          <c:idx val="3"/>
          <c:order val="3"/>
          <c:tx>
            <c:strRef>
              <c:f>ورقة7!$A$7</c:f>
              <c:strCache>
                <c:ptCount val="1"/>
                <c:pt idx="0">
                  <c:v>حكة شديدة</c:v>
                </c:pt>
              </c:strCache>
            </c:strRef>
          </c:tx>
          <c:spPr>
            <a:solidFill>
              <a:srgbClr val="FF0000"/>
            </a:solidFill>
          </c:spPr>
          <c:invertIfNegative val="0"/>
          <c:cat>
            <c:multiLvlStrRef>
              <c:f>ورقة7!$B$1:$S$3</c:f>
              <c:multiLvlStrCache>
                <c:ptCount val="18"/>
                <c:lvl>
                  <c:pt idx="0">
                    <c:v>المجموعة الأولى</c:v>
                  </c:pt>
                  <c:pt idx="1">
                    <c:v>المجموعة الثانية</c:v>
                  </c:pt>
                  <c:pt idx="2">
                    <c:v>المجموعة الأولى</c:v>
                  </c:pt>
                  <c:pt idx="3">
                    <c:v>المجموعة الثانية</c:v>
                  </c:pt>
                  <c:pt idx="4">
                    <c:v>المجموعة الأولى</c:v>
                  </c:pt>
                  <c:pt idx="5">
                    <c:v>المجموعة الثانية</c:v>
                  </c:pt>
                  <c:pt idx="6">
                    <c:v>المجموعة الأولى</c:v>
                  </c:pt>
                  <c:pt idx="7">
                    <c:v>المجموعة الثانية</c:v>
                  </c:pt>
                  <c:pt idx="8">
                    <c:v>المجموعة الأولى</c:v>
                  </c:pt>
                  <c:pt idx="9">
                    <c:v>المجموعة الثانية</c:v>
                  </c:pt>
                  <c:pt idx="10">
                    <c:v>المجموعة الأولى</c:v>
                  </c:pt>
                  <c:pt idx="11">
                    <c:v>المجموعة الثانية</c:v>
                  </c:pt>
                  <c:pt idx="12">
                    <c:v>المجموعة الأولى</c:v>
                  </c:pt>
                  <c:pt idx="13">
                    <c:v>المجموعة الثانية</c:v>
                  </c:pt>
                  <c:pt idx="14">
                    <c:v>المجموعة الأولى</c:v>
                  </c:pt>
                  <c:pt idx="15">
                    <c:v>المجموعة الثانية</c:v>
                  </c:pt>
                  <c:pt idx="16">
                    <c:v>المجموعة الأولى</c:v>
                  </c:pt>
                  <c:pt idx="17">
                    <c:v>المجموعة الثانية</c:v>
                  </c:pt>
                </c:lvl>
                <c:lvl>
                  <c:pt idx="0">
                    <c:v>قبل المعالجة</c:v>
                  </c:pt>
                  <c:pt idx="2">
                    <c:v>بعد ثلاثة أشهر</c:v>
                  </c:pt>
                  <c:pt idx="4">
                    <c:v>بعد ستة أشهر</c:v>
                  </c:pt>
                  <c:pt idx="6">
                    <c:v>قبل المعالجة</c:v>
                  </c:pt>
                  <c:pt idx="8">
                    <c:v>بعد ثلاثة أشهر</c:v>
                  </c:pt>
                  <c:pt idx="10">
                    <c:v>بعد ستة أشهر</c:v>
                  </c:pt>
                  <c:pt idx="12">
                    <c:v>قبل المعالجة</c:v>
                  </c:pt>
                  <c:pt idx="14">
                    <c:v>بعد ثلاثة أشهر</c:v>
                  </c:pt>
                  <c:pt idx="16">
                    <c:v>بعد ستة أشهر</c:v>
                  </c:pt>
                </c:lvl>
                <c:lvl>
                  <c:pt idx="0">
                    <c:v>في فروة الرأس</c:v>
                  </c:pt>
                  <c:pt idx="6">
                    <c:v>في الوجه</c:v>
                  </c:pt>
                  <c:pt idx="12">
                    <c:v>في الصدر</c:v>
                  </c:pt>
                </c:lvl>
              </c:multiLvlStrCache>
            </c:multiLvlStrRef>
          </c:cat>
          <c:val>
            <c:numRef>
              <c:f>ورقة7!$B$7:$S$7</c:f>
              <c:numCache>
                <c:formatCode>0.0%</c:formatCode>
                <c:ptCount val="18"/>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numCache>
            </c:numRef>
          </c:val>
        </c:ser>
        <c:dLbls>
          <c:showLegendKey val="0"/>
          <c:showVal val="0"/>
          <c:showCatName val="0"/>
          <c:showSerName val="0"/>
          <c:showPercent val="0"/>
          <c:showBubbleSize val="0"/>
        </c:dLbls>
        <c:gapWidth val="150"/>
        <c:shape val="box"/>
        <c:axId val="215911424"/>
        <c:axId val="217125632"/>
        <c:axId val="0"/>
      </c:bar3DChart>
      <c:catAx>
        <c:axId val="215911424"/>
        <c:scaling>
          <c:orientation val="maxMin"/>
        </c:scaling>
        <c:delete val="0"/>
        <c:axPos val="b"/>
        <c:numFmt formatCode="General" sourceLinked="0"/>
        <c:majorTickMark val="out"/>
        <c:minorTickMark val="none"/>
        <c:tickLblPos val="nextTo"/>
        <c:crossAx val="217125632"/>
        <c:crosses val="autoZero"/>
        <c:auto val="1"/>
        <c:lblAlgn val="ctr"/>
        <c:lblOffset val="100"/>
        <c:noMultiLvlLbl val="0"/>
      </c:catAx>
      <c:valAx>
        <c:axId val="217125632"/>
        <c:scaling>
          <c:orientation val="minMax"/>
        </c:scaling>
        <c:delete val="0"/>
        <c:axPos val="r"/>
        <c:majorGridlines/>
        <c:numFmt formatCode="0%" sourceLinked="1"/>
        <c:majorTickMark val="out"/>
        <c:minorTickMark val="none"/>
        <c:tickLblPos val="nextTo"/>
        <c:crossAx val="215911424"/>
        <c:crosses val="autoZero"/>
        <c:crossBetween val="between"/>
      </c:valAx>
    </c:plotArea>
    <c:legend>
      <c:legendPos val="b"/>
      <c:overlay val="0"/>
    </c:legend>
    <c:plotVisOnly val="1"/>
    <c:dispBlanksAs val="gap"/>
    <c:showDLblsOverMax val="0"/>
  </c:chart>
  <c:spPr>
    <a:ln>
      <a:solidFill>
        <a:srgbClr val="C00000"/>
      </a:solidFill>
    </a:ln>
    <a:effectLst>
      <a:glow rad="63500">
        <a:schemeClr val="accent2">
          <a:satMod val="175000"/>
          <a:alpha val="40000"/>
        </a:schemeClr>
      </a:glow>
    </a:effectLst>
  </c:sp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a:pPr>
            <a:r>
              <a:rPr lang="ar-SA" sz="1100" b="1" i="0" u="none" strike="noStrike" baseline="0">
                <a:effectLst/>
                <a:latin typeface="Simplified Arabic" panose="02020603050405020304" pitchFamily="18" charset="-78"/>
                <a:cs typeface="Simplified Arabic" panose="02020603050405020304" pitchFamily="18" charset="-78"/>
              </a:rPr>
              <a:t>المتوسط الحسابي لمشعر شدة التهاب الجلد المثي في عينة البحث وفقاً لطريقة المعالجة المتبعة والفترة الزمنية المدروسة</a:t>
            </a:r>
            <a:endParaRPr lang="ar-SA" sz="1100">
              <a:latin typeface="Simplified Arabic" panose="02020603050405020304" pitchFamily="18" charset="-78"/>
              <a:cs typeface="Simplified Arabic" panose="02020603050405020304" pitchFamily="18" charset="-78"/>
            </a:endParaRPr>
          </a:p>
        </c:rich>
      </c:tx>
      <c:layout>
        <c:manualLayout>
          <c:xMode val="edge"/>
          <c:yMode val="edge"/>
          <c:x val="0.12723682053211297"/>
          <c:y val="1.73799571752054E-2"/>
        </c:manualLayout>
      </c:layout>
      <c:overlay val="0"/>
    </c:title>
    <c:autoTitleDeleted val="0"/>
    <c:view3D>
      <c:rotX val="15"/>
      <c:rotY val="340"/>
      <c:rAngAx val="1"/>
    </c:view3D>
    <c:floor>
      <c:thickness val="0"/>
    </c:floor>
    <c:sideWall>
      <c:thickness val="0"/>
    </c:sideWall>
    <c:backWall>
      <c:thickness val="0"/>
    </c:backWall>
    <c:plotArea>
      <c:layout/>
      <c:bar3DChart>
        <c:barDir val="col"/>
        <c:grouping val="clustered"/>
        <c:varyColors val="0"/>
        <c:ser>
          <c:idx val="0"/>
          <c:order val="0"/>
          <c:invertIfNegative val="0"/>
          <c:dPt>
            <c:idx val="0"/>
            <c:invertIfNegative val="0"/>
            <c:bubble3D val="0"/>
            <c:spPr>
              <a:pattFill prst="wdDnDiag">
                <a:fgClr>
                  <a:schemeClr val="accent1">
                    <a:lumMod val="75000"/>
                  </a:schemeClr>
                </a:fgClr>
                <a:bgClr>
                  <a:prstClr val="white"/>
                </a:bgClr>
              </a:pattFill>
            </c:spPr>
          </c:dPt>
          <c:dPt>
            <c:idx val="1"/>
            <c:invertIfNegative val="0"/>
            <c:bubble3D val="0"/>
            <c:spPr>
              <a:solidFill>
                <a:srgbClr val="FF1D1D"/>
              </a:solidFill>
            </c:spPr>
          </c:dPt>
          <c:dPt>
            <c:idx val="2"/>
            <c:invertIfNegative val="0"/>
            <c:bubble3D val="0"/>
            <c:spPr>
              <a:pattFill prst="wdDnDiag">
                <a:fgClr>
                  <a:schemeClr val="accent1">
                    <a:lumMod val="75000"/>
                  </a:schemeClr>
                </a:fgClr>
                <a:bgClr>
                  <a:prstClr val="white"/>
                </a:bgClr>
              </a:pattFill>
            </c:spPr>
          </c:dPt>
          <c:dPt>
            <c:idx val="3"/>
            <c:invertIfNegative val="0"/>
            <c:bubble3D val="0"/>
            <c:spPr>
              <a:solidFill>
                <a:srgbClr val="FF1D1D"/>
              </a:solidFill>
            </c:spPr>
          </c:dPt>
          <c:dPt>
            <c:idx val="4"/>
            <c:invertIfNegative val="0"/>
            <c:bubble3D val="0"/>
            <c:spPr>
              <a:pattFill prst="wdDnDiag">
                <a:fgClr>
                  <a:schemeClr val="accent1">
                    <a:lumMod val="75000"/>
                  </a:schemeClr>
                </a:fgClr>
                <a:bgClr>
                  <a:prstClr val="white"/>
                </a:bgClr>
              </a:pattFill>
            </c:spPr>
          </c:dPt>
          <c:dPt>
            <c:idx val="5"/>
            <c:invertIfNegative val="0"/>
            <c:bubble3D val="0"/>
            <c:spPr>
              <a:solidFill>
                <a:srgbClr val="FF1D1D"/>
              </a:solidFill>
            </c:spPr>
          </c:dPt>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ورقة8!$A$1:$F$2</c:f>
              <c:multiLvlStrCache>
                <c:ptCount val="6"/>
                <c:lvl>
                  <c:pt idx="0">
                    <c:v>المجموعة الأولى</c:v>
                  </c:pt>
                  <c:pt idx="1">
                    <c:v>المجموعة الثانية</c:v>
                  </c:pt>
                  <c:pt idx="2">
                    <c:v>المجموعة الأولى</c:v>
                  </c:pt>
                  <c:pt idx="3">
                    <c:v>المجموعة الثانية</c:v>
                  </c:pt>
                  <c:pt idx="4">
                    <c:v>المجموعة الأولى</c:v>
                  </c:pt>
                  <c:pt idx="5">
                    <c:v>المجموعة الثانية</c:v>
                  </c:pt>
                </c:lvl>
                <c:lvl>
                  <c:pt idx="0">
                    <c:v>قبل المعالجة</c:v>
                  </c:pt>
                  <c:pt idx="2">
                    <c:v>بعد ثلاثة أشهر</c:v>
                  </c:pt>
                  <c:pt idx="4">
                    <c:v>بعد ستة أشهر</c:v>
                  </c:pt>
                </c:lvl>
              </c:multiLvlStrCache>
            </c:multiLvlStrRef>
          </c:cat>
          <c:val>
            <c:numRef>
              <c:f>ورقة8!$A$3:$F$3</c:f>
              <c:numCache>
                <c:formatCode>General</c:formatCode>
                <c:ptCount val="6"/>
                <c:pt idx="0">
                  <c:v>14.05</c:v>
                </c:pt>
                <c:pt idx="1">
                  <c:v>14.88</c:v>
                </c:pt>
                <c:pt idx="2">
                  <c:v>6.84</c:v>
                </c:pt>
                <c:pt idx="3">
                  <c:v>12.38</c:v>
                </c:pt>
                <c:pt idx="4">
                  <c:v>2.4700000000000002</c:v>
                </c:pt>
                <c:pt idx="5">
                  <c:v>7.44</c:v>
                </c:pt>
              </c:numCache>
            </c:numRef>
          </c:val>
        </c:ser>
        <c:dLbls>
          <c:showLegendKey val="0"/>
          <c:showVal val="0"/>
          <c:showCatName val="0"/>
          <c:showSerName val="0"/>
          <c:showPercent val="0"/>
          <c:showBubbleSize val="0"/>
        </c:dLbls>
        <c:gapWidth val="150"/>
        <c:shape val="box"/>
        <c:axId val="224091520"/>
        <c:axId val="224097408"/>
        <c:axId val="0"/>
      </c:bar3DChart>
      <c:catAx>
        <c:axId val="224091520"/>
        <c:scaling>
          <c:orientation val="maxMin"/>
        </c:scaling>
        <c:delete val="0"/>
        <c:axPos val="b"/>
        <c:numFmt formatCode="General" sourceLinked="0"/>
        <c:majorTickMark val="out"/>
        <c:minorTickMark val="none"/>
        <c:tickLblPos val="nextTo"/>
        <c:crossAx val="224097408"/>
        <c:crosses val="autoZero"/>
        <c:auto val="1"/>
        <c:lblAlgn val="ctr"/>
        <c:lblOffset val="100"/>
        <c:noMultiLvlLbl val="0"/>
      </c:catAx>
      <c:valAx>
        <c:axId val="224097408"/>
        <c:scaling>
          <c:orientation val="minMax"/>
        </c:scaling>
        <c:delete val="0"/>
        <c:axPos val="r"/>
        <c:majorGridlines/>
        <c:numFmt formatCode="General" sourceLinked="1"/>
        <c:majorTickMark val="out"/>
        <c:minorTickMark val="none"/>
        <c:tickLblPos val="nextTo"/>
        <c:crossAx val="224091520"/>
        <c:crosses val="autoZero"/>
        <c:crossBetween val="between"/>
      </c:valAx>
    </c:plotArea>
    <c:plotVisOnly val="1"/>
    <c:dispBlanksAs val="gap"/>
    <c:showDLblsOverMax val="0"/>
  </c:chart>
  <c:spPr>
    <a:ln>
      <a:solidFill>
        <a:schemeClr val="accent2">
          <a:lumMod val="75000"/>
        </a:schemeClr>
      </a:solidFill>
    </a:ln>
    <a:effectLst>
      <a:glow rad="63500">
        <a:schemeClr val="accent2">
          <a:satMod val="175000"/>
          <a:alpha val="40000"/>
        </a:schemeClr>
      </a:glow>
    </a:effectLst>
  </c:sp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00">
                <a:latin typeface="Simplified Arabic" panose="02020603050405020304" pitchFamily="18" charset="-78"/>
                <a:cs typeface="Simplified Arabic" panose="02020603050405020304" pitchFamily="18" charset="-78"/>
              </a:defRPr>
            </a:pPr>
            <a:r>
              <a:rPr lang="ar-SA" sz="1200" b="1" i="0" u="none" strike="noStrike" baseline="0">
                <a:effectLst/>
                <a:latin typeface="Simplified Arabic" panose="02020603050405020304" pitchFamily="18" charset="-78"/>
                <a:cs typeface="Simplified Arabic" panose="02020603050405020304" pitchFamily="18" charset="-78"/>
              </a:rPr>
              <a:t>المتوسط الحسابي لمشعر شدة التهاب الجلد المثي في عينة البحث وفقاً للفترة الزمنية</a:t>
            </a:r>
            <a:endParaRPr lang="ar-SA" sz="1200">
              <a:latin typeface="Simplified Arabic" panose="02020603050405020304" pitchFamily="18" charset="-78"/>
              <a:cs typeface="Simplified Arabic" panose="02020603050405020304" pitchFamily="18" charset="-78"/>
            </a:endParaRPr>
          </a:p>
        </c:rich>
      </c:tx>
      <c:overlay val="0"/>
    </c:title>
    <c:autoTitleDeleted val="0"/>
    <c:plotArea>
      <c:layout/>
      <c:lineChart>
        <c:grouping val="standard"/>
        <c:varyColors val="0"/>
        <c:ser>
          <c:idx val="0"/>
          <c:order val="0"/>
          <c:tx>
            <c:strRef>
              <c:f>ورقة1!$B$1</c:f>
              <c:strCache>
                <c:ptCount val="1"/>
                <c:pt idx="0">
                  <c:v>المجموعة الأولى</c:v>
                </c:pt>
              </c:strCache>
            </c:strRef>
          </c:tx>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ورقة1!$A$2:$A$4</c:f>
              <c:strCache>
                <c:ptCount val="3"/>
                <c:pt idx="0">
                  <c:v>قبل المعالجة</c:v>
                </c:pt>
                <c:pt idx="1">
                  <c:v>بعد ثلاثة أشهر</c:v>
                </c:pt>
                <c:pt idx="2">
                  <c:v>بعد ستة أشهر</c:v>
                </c:pt>
              </c:strCache>
            </c:strRef>
          </c:cat>
          <c:val>
            <c:numRef>
              <c:f>ورقة1!$B$2:$B$4</c:f>
              <c:numCache>
                <c:formatCode>General</c:formatCode>
                <c:ptCount val="3"/>
                <c:pt idx="0">
                  <c:v>14.05</c:v>
                </c:pt>
                <c:pt idx="1">
                  <c:v>6.84</c:v>
                </c:pt>
                <c:pt idx="2">
                  <c:v>2.4700000000000002</c:v>
                </c:pt>
              </c:numCache>
            </c:numRef>
          </c:val>
          <c:smooth val="0"/>
        </c:ser>
        <c:ser>
          <c:idx val="1"/>
          <c:order val="1"/>
          <c:tx>
            <c:strRef>
              <c:f>ورقة1!$C$1</c:f>
              <c:strCache>
                <c:ptCount val="1"/>
                <c:pt idx="0">
                  <c:v>المجموعة الثانية</c:v>
                </c:pt>
              </c:strCache>
            </c:strRef>
          </c:tx>
          <c:marker>
            <c:spPr>
              <a:solidFill>
                <a:srgbClr val="FF0000"/>
              </a:solidFill>
            </c:spPr>
          </c:marker>
          <c:dPt>
            <c:idx val="0"/>
            <c:marker>
              <c:spPr>
                <a:solidFill>
                  <a:srgbClr val="FF0000"/>
                </a:solidFill>
                <a:ln>
                  <a:solidFill>
                    <a:srgbClr val="C00000"/>
                  </a:solidFill>
                </a:ln>
              </c:spPr>
            </c:marker>
            <c:bubble3D val="0"/>
            <c:spPr>
              <a:ln>
                <a:solidFill>
                  <a:srgbClr val="C00000"/>
                </a:solidFill>
              </a:ln>
            </c:spPr>
          </c:dPt>
          <c:dPt>
            <c:idx val="1"/>
            <c:marker>
              <c:spPr>
                <a:solidFill>
                  <a:srgbClr val="FF0000"/>
                </a:solidFill>
                <a:ln>
                  <a:solidFill>
                    <a:srgbClr val="C00000"/>
                  </a:solidFill>
                </a:ln>
              </c:spPr>
            </c:marker>
            <c:bubble3D val="0"/>
            <c:spPr>
              <a:ln>
                <a:solidFill>
                  <a:srgbClr val="C00000"/>
                </a:solidFill>
              </a:ln>
            </c:spPr>
          </c:dPt>
          <c:dPt>
            <c:idx val="2"/>
            <c:marker>
              <c:spPr>
                <a:solidFill>
                  <a:srgbClr val="FF0000"/>
                </a:solidFill>
                <a:ln>
                  <a:solidFill>
                    <a:srgbClr val="C00000"/>
                  </a:solidFill>
                </a:ln>
              </c:spPr>
            </c:marker>
            <c:bubble3D val="0"/>
            <c:spPr>
              <a:ln>
                <a:solidFill>
                  <a:srgbClr val="C00000"/>
                </a:solidFill>
              </a:ln>
            </c:spPr>
          </c:dPt>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ورقة1!$A$2:$A$4</c:f>
              <c:strCache>
                <c:ptCount val="3"/>
                <c:pt idx="0">
                  <c:v>قبل المعالجة</c:v>
                </c:pt>
                <c:pt idx="1">
                  <c:v>بعد ثلاثة أشهر</c:v>
                </c:pt>
                <c:pt idx="2">
                  <c:v>بعد ستة أشهر</c:v>
                </c:pt>
              </c:strCache>
            </c:strRef>
          </c:cat>
          <c:val>
            <c:numRef>
              <c:f>ورقة1!$C$2:$C$4</c:f>
              <c:numCache>
                <c:formatCode>General</c:formatCode>
                <c:ptCount val="3"/>
                <c:pt idx="0">
                  <c:v>14.88</c:v>
                </c:pt>
                <c:pt idx="1">
                  <c:v>12.38</c:v>
                </c:pt>
                <c:pt idx="2">
                  <c:v>7.44</c:v>
                </c:pt>
              </c:numCache>
            </c:numRef>
          </c:val>
          <c:smooth val="0"/>
        </c:ser>
        <c:dLbls>
          <c:showLegendKey val="0"/>
          <c:showVal val="0"/>
          <c:showCatName val="0"/>
          <c:showSerName val="0"/>
          <c:showPercent val="0"/>
          <c:showBubbleSize val="0"/>
        </c:dLbls>
        <c:marker val="1"/>
        <c:smooth val="0"/>
        <c:axId val="225096448"/>
        <c:axId val="225097984"/>
      </c:lineChart>
      <c:catAx>
        <c:axId val="225096448"/>
        <c:scaling>
          <c:orientation val="minMax"/>
        </c:scaling>
        <c:delete val="0"/>
        <c:axPos val="b"/>
        <c:numFmt formatCode="General" sourceLinked="0"/>
        <c:majorTickMark val="out"/>
        <c:minorTickMark val="none"/>
        <c:tickLblPos val="nextTo"/>
        <c:crossAx val="225097984"/>
        <c:crosses val="autoZero"/>
        <c:auto val="1"/>
        <c:lblAlgn val="ctr"/>
        <c:lblOffset val="100"/>
        <c:noMultiLvlLbl val="0"/>
      </c:catAx>
      <c:valAx>
        <c:axId val="225097984"/>
        <c:scaling>
          <c:orientation val="minMax"/>
        </c:scaling>
        <c:delete val="0"/>
        <c:axPos val="l"/>
        <c:majorGridlines/>
        <c:numFmt formatCode="General" sourceLinked="1"/>
        <c:majorTickMark val="out"/>
        <c:minorTickMark val="none"/>
        <c:tickLblPos val="nextTo"/>
        <c:crossAx val="225096448"/>
        <c:crosses val="autoZero"/>
        <c:crossBetween val="between"/>
      </c:valAx>
    </c:plotArea>
    <c:legend>
      <c:legendPos val="b"/>
      <c:overlay val="0"/>
    </c:legend>
    <c:plotVisOnly val="1"/>
    <c:dispBlanksAs val="gap"/>
    <c:showDLblsOverMax val="0"/>
  </c:chart>
  <c:spPr>
    <a:ln>
      <a:solidFill>
        <a:srgbClr val="C00000"/>
      </a:solidFill>
    </a:ln>
    <a:effectLst>
      <a:glow rad="63500">
        <a:schemeClr val="accent2">
          <a:satMod val="175000"/>
          <a:alpha val="40000"/>
        </a:schemeClr>
      </a:glow>
    </a:effectLst>
  </c:sp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a:pPr>
            <a:r>
              <a:rPr lang="ar-SA" sz="1100" b="1" i="0" u="none" strike="noStrike" baseline="0">
                <a:effectLst/>
              </a:rPr>
              <a:t>الفروق في متوسط مشعر شدة التهاب الجلد المثي بين الفترات الزمنية الثلاث المدروسة وفقاً لطريقة المعالجة المتبعة</a:t>
            </a:r>
            <a:endParaRPr lang="ar-SA" sz="1100"/>
          </a:p>
        </c:rich>
      </c:tx>
      <c:layout>
        <c:manualLayout>
          <c:xMode val="edge"/>
          <c:yMode val="edge"/>
          <c:x val="0.12259459144746529"/>
          <c:y val="1.7699115044247787E-2"/>
        </c:manualLayout>
      </c:layout>
      <c:overlay val="0"/>
    </c:title>
    <c:autoTitleDeleted val="0"/>
    <c:view3D>
      <c:rotX val="15"/>
      <c:rotY val="340"/>
      <c:rAngAx val="1"/>
    </c:view3D>
    <c:floor>
      <c:thickness val="0"/>
    </c:floor>
    <c:sideWall>
      <c:thickness val="0"/>
    </c:sideWall>
    <c:backWall>
      <c:thickness val="0"/>
    </c:backWall>
    <c:plotArea>
      <c:layout>
        <c:manualLayout>
          <c:layoutTarget val="inner"/>
          <c:xMode val="edge"/>
          <c:yMode val="edge"/>
          <c:x val="2.6069225456626651E-2"/>
          <c:y val="0.20085474700178452"/>
          <c:w val="0.91161151666349738"/>
          <c:h val="0.63457354888161099"/>
        </c:manualLayout>
      </c:layout>
      <c:bar3DChart>
        <c:barDir val="col"/>
        <c:grouping val="clustered"/>
        <c:varyColors val="0"/>
        <c:ser>
          <c:idx val="0"/>
          <c:order val="0"/>
          <c:invertIfNegative val="0"/>
          <c:dPt>
            <c:idx val="0"/>
            <c:invertIfNegative val="0"/>
            <c:bubble3D val="0"/>
            <c:spPr>
              <a:pattFill prst="wdDnDiag">
                <a:fgClr>
                  <a:schemeClr val="accent1">
                    <a:lumMod val="75000"/>
                  </a:schemeClr>
                </a:fgClr>
                <a:bgClr>
                  <a:prstClr val="white"/>
                </a:bgClr>
              </a:pattFill>
            </c:spPr>
          </c:dPt>
          <c:dPt>
            <c:idx val="1"/>
            <c:invertIfNegative val="0"/>
            <c:bubble3D val="0"/>
            <c:spPr>
              <a:solidFill>
                <a:srgbClr val="FF1D1D"/>
              </a:solidFill>
            </c:spPr>
          </c:dPt>
          <c:dPt>
            <c:idx val="2"/>
            <c:invertIfNegative val="0"/>
            <c:bubble3D val="0"/>
            <c:spPr>
              <a:pattFill prst="lgCheck">
                <a:fgClr>
                  <a:srgbClr val="FFCC29"/>
                </a:fgClr>
                <a:bgClr>
                  <a:schemeClr val="bg1"/>
                </a:bgClr>
              </a:pattFill>
            </c:spPr>
          </c:dPt>
          <c:dPt>
            <c:idx val="3"/>
            <c:invertIfNegative val="0"/>
            <c:bubble3D val="0"/>
            <c:spPr>
              <a:pattFill prst="wdDnDiag">
                <a:fgClr>
                  <a:schemeClr val="accent1">
                    <a:lumMod val="75000"/>
                  </a:schemeClr>
                </a:fgClr>
                <a:bgClr>
                  <a:prstClr val="white"/>
                </a:bgClr>
              </a:pattFill>
            </c:spPr>
          </c:dPt>
          <c:dPt>
            <c:idx val="4"/>
            <c:invertIfNegative val="0"/>
            <c:bubble3D val="0"/>
            <c:spPr>
              <a:solidFill>
                <a:srgbClr val="FF1D1D"/>
              </a:solidFill>
            </c:spPr>
          </c:dPt>
          <c:dPt>
            <c:idx val="5"/>
            <c:invertIfNegative val="0"/>
            <c:bubble3D val="0"/>
            <c:spPr>
              <a:pattFill prst="lgCheck">
                <a:fgClr>
                  <a:srgbClr val="FFCC29"/>
                </a:fgClr>
                <a:bgClr>
                  <a:schemeClr val="bg1"/>
                </a:bgClr>
              </a:pattFill>
            </c:spPr>
          </c:dPt>
          <c:dLbls>
            <c:dLbl>
              <c:idx val="0"/>
              <c:layout>
                <c:manualLayout>
                  <c:x val="9.4797183478642355E-3"/>
                  <c:y val="-2.2794743209140871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7.1097887608982642E-3"/>
                  <c:y val="-3.1912640492797219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1.1849647934830296E-2"/>
                  <c:y val="-3.1912640492797135E-2"/>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1.1849647934830339E-2"/>
                  <c:y val="-2.2794743209140871E-2"/>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9.479904956493132E-3"/>
                  <c:y val="-4.1030537776453567E-2"/>
                </c:manualLayout>
              </c:layout>
              <c:showLegendKey val="0"/>
              <c:showVal val="1"/>
              <c:showCatName val="0"/>
              <c:showSerName val="0"/>
              <c:showPercent val="0"/>
              <c:showBubbleSize val="0"/>
              <c:extLst>
                <c:ext xmlns:c15="http://schemas.microsoft.com/office/drawing/2012/chart" uri="{CE6537A1-D6FC-4f65-9D91-7224C49458BB}"/>
              </c:extLst>
            </c:dLbl>
            <c:dLbl>
              <c:idx val="5"/>
              <c:layout>
                <c:manualLayout>
                  <c:x val="1.4219577521796355E-2"/>
                  <c:y val="-2.7353691850969086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ورقة9!$A$1:$B$6</c:f>
              <c:multiLvlStrCache>
                <c:ptCount val="6"/>
                <c:lvl>
                  <c:pt idx="0">
                    <c:v>قبل المعالجة</c:v>
                  </c:pt>
                  <c:pt idx="1">
                    <c:v>بعد ثلاثة أشهر</c:v>
                  </c:pt>
                  <c:pt idx="2">
                    <c:v>بعد ستة أشهر</c:v>
                  </c:pt>
                  <c:pt idx="3">
                    <c:v>قبل المعالجة</c:v>
                  </c:pt>
                  <c:pt idx="4">
                    <c:v>بعد ثلاثة أشهر</c:v>
                  </c:pt>
                  <c:pt idx="5">
                    <c:v>بعد ستة أشهر</c:v>
                  </c:pt>
                </c:lvl>
                <c:lvl>
                  <c:pt idx="0">
                    <c:v>المجموعة الأولى</c:v>
                  </c:pt>
                  <c:pt idx="3">
                    <c:v>المجموعة الثانية</c:v>
                  </c:pt>
                </c:lvl>
              </c:multiLvlStrCache>
            </c:multiLvlStrRef>
          </c:cat>
          <c:val>
            <c:numRef>
              <c:f>ورقة9!$C$1:$C$6</c:f>
              <c:numCache>
                <c:formatCode>General</c:formatCode>
                <c:ptCount val="6"/>
                <c:pt idx="0">
                  <c:v>14.05</c:v>
                </c:pt>
                <c:pt idx="1">
                  <c:v>6.84</c:v>
                </c:pt>
                <c:pt idx="2">
                  <c:v>2.4700000000000002</c:v>
                </c:pt>
                <c:pt idx="3">
                  <c:v>14.88</c:v>
                </c:pt>
                <c:pt idx="4">
                  <c:v>12.38</c:v>
                </c:pt>
                <c:pt idx="5">
                  <c:v>7.44</c:v>
                </c:pt>
              </c:numCache>
            </c:numRef>
          </c:val>
        </c:ser>
        <c:dLbls>
          <c:showLegendKey val="0"/>
          <c:showVal val="0"/>
          <c:showCatName val="0"/>
          <c:showSerName val="0"/>
          <c:showPercent val="0"/>
          <c:showBubbleSize val="0"/>
        </c:dLbls>
        <c:gapWidth val="150"/>
        <c:shape val="box"/>
        <c:axId val="225179136"/>
        <c:axId val="225180672"/>
        <c:axId val="0"/>
      </c:bar3DChart>
      <c:catAx>
        <c:axId val="225179136"/>
        <c:scaling>
          <c:orientation val="maxMin"/>
        </c:scaling>
        <c:delete val="0"/>
        <c:axPos val="b"/>
        <c:numFmt formatCode="General" sourceLinked="0"/>
        <c:majorTickMark val="out"/>
        <c:minorTickMark val="none"/>
        <c:tickLblPos val="nextTo"/>
        <c:crossAx val="225180672"/>
        <c:crosses val="autoZero"/>
        <c:auto val="1"/>
        <c:lblAlgn val="ctr"/>
        <c:lblOffset val="100"/>
        <c:noMultiLvlLbl val="0"/>
      </c:catAx>
      <c:valAx>
        <c:axId val="225180672"/>
        <c:scaling>
          <c:orientation val="minMax"/>
        </c:scaling>
        <c:delete val="0"/>
        <c:axPos val="r"/>
        <c:majorGridlines/>
        <c:numFmt formatCode="General" sourceLinked="1"/>
        <c:majorTickMark val="out"/>
        <c:minorTickMark val="none"/>
        <c:tickLblPos val="nextTo"/>
        <c:crossAx val="225179136"/>
        <c:crosses val="autoZero"/>
        <c:crossBetween val="between"/>
      </c:valAx>
    </c:plotArea>
    <c:plotVisOnly val="1"/>
    <c:dispBlanksAs val="gap"/>
    <c:showDLblsOverMax val="0"/>
  </c:chart>
  <c:spPr>
    <a:ln>
      <a:solidFill>
        <a:schemeClr val="accent2">
          <a:lumMod val="75000"/>
        </a:schemeClr>
      </a:solidFill>
    </a:ln>
    <a:effectLst>
      <a:glow rad="63500">
        <a:schemeClr val="accent2">
          <a:satMod val="175000"/>
          <a:alpha val="40000"/>
        </a:schemeClr>
      </a:glow>
    </a:effectLst>
  </c:sp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200">
                <a:latin typeface="Simplified Arabic" panose="02020603050405020304" pitchFamily="18" charset="-78"/>
                <a:cs typeface="Simplified Arabic" panose="02020603050405020304" pitchFamily="18" charset="-78"/>
              </a:defRPr>
            </a:pPr>
            <a:r>
              <a:rPr lang="ar-SA" sz="1200" b="1" i="0" u="none" strike="noStrike" baseline="0">
                <a:effectLst/>
                <a:latin typeface="Simplified Arabic" panose="02020603050405020304" pitchFamily="18" charset="-78"/>
                <a:cs typeface="Simplified Arabic" panose="02020603050405020304" pitchFamily="18" charset="-78"/>
              </a:rPr>
              <a:t>مقدار التغير في مشعر شدة التهاب الجلد المثي في عينة البحث</a:t>
            </a:r>
            <a:endParaRPr lang="ar-SA" sz="1200">
              <a:latin typeface="Simplified Arabic" panose="02020603050405020304" pitchFamily="18" charset="-78"/>
              <a:cs typeface="Simplified Arabic" panose="02020603050405020304" pitchFamily="18" charset="-78"/>
            </a:endParaRPr>
          </a:p>
        </c:rich>
      </c:tx>
      <c:layout>
        <c:manualLayout>
          <c:xMode val="edge"/>
          <c:yMode val="edge"/>
          <c:x val="0.20264454815048347"/>
          <c:y val="4.4631438728752252E-6"/>
        </c:manualLayout>
      </c:layout>
      <c:overlay val="0"/>
    </c:title>
    <c:autoTitleDeleted val="0"/>
    <c:view3D>
      <c:rotX val="15"/>
      <c:rotY val="340"/>
      <c:rAngAx val="1"/>
    </c:view3D>
    <c:floor>
      <c:thickness val="0"/>
    </c:floor>
    <c:sideWall>
      <c:thickness val="0"/>
    </c:sideWall>
    <c:backWall>
      <c:thickness val="0"/>
    </c:backWall>
    <c:plotArea>
      <c:layout>
        <c:manualLayout>
          <c:layoutTarget val="inner"/>
          <c:xMode val="edge"/>
          <c:yMode val="edge"/>
          <c:x val="1.3562308436959138E-2"/>
          <c:y val="0.13757735587667819"/>
          <c:w val="0.92724810672551283"/>
          <c:h val="0.68342371199675911"/>
        </c:manualLayout>
      </c:layout>
      <c:bar3DChart>
        <c:barDir val="col"/>
        <c:grouping val="clustered"/>
        <c:varyColors val="0"/>
        <c:ser>
          <c:idx val="0"/>
          <c:order val="0"/>
          <c:invertIfNegative val="0"/>
          <c:dPt>
            <c:idx val="0"/>
            <c:invertIfNegative val="0"/>
            <c:bubble3D val="0"/>
            <c:spPr>
              <a:pattFill prst="wdDnDiag">
                <a:fgClr>
                  <a:schemeClr val="accent1">
                    <a:lumMod val="75000"/>
                  </a:schemeClr>
                </a:fgClr>
                <a:bgClr>
                  <a:prstClr val="white"/>
                </a:bgClr>
              </a:pattFill>
            </c:spPr>
          </c:dPt>
          <c:dPt>
            <c:idx val="1"/>
            <c:invertIfNegative val="0"/>
            <c:bubble3D val="0"/>
            <c:spPr>
              <a:solidFill>
                <a:srgbClr val="FF1D1D"/>
              </a:solidFill>
            </c:spPr>
          </c:dPt>
          <c:dPt>
            <c:idx val="2"/>
            <c:invertIfNegative val="0"/>
            <c:bubble3D val="0"/>
            <c:spPr>
              <a:pattFill prst="wdDnDiag">
                <a:fgClr>
                  <a:schemeClr val="accent1">
                    <a:lumMod val="75000"/>
                  </a:schemeClr>
                </a:fgClr>
                <a:bgClr>
                  <a:prstClr val="white"/>
                </a:bgClr>
              </a:pattFill>
            </c:spPr>
          </c:dPt>
          <c:dPt>
            <c:idx val="3"/>
            <c:invertIfNegative val="0"/>
            <c:bubble3D val="0"/>
            <c:spPr>
              <a:solidFill>
                <a:srgbClr val="FF1D1D"/>
              </a:solidFill>
            </c:spPr>
          </c:dPt>
          <c:dLbls>
            <c:dLbl>
              <c:idx val="2"/>
              <c:layout>
                <c:manualLayout>
                  <c:x val="9.6132356845579445E-3"/>
                  <c:y val="2.4081545041591001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ورقة10!$A$1:$B$4</c:f>
              <c:multiLvlStrCache>
                <c:ptCount val="4"/>
                <c:lvl>
                  <c:pt idx="0">
                    <c:v>المجموعة الأولى</c:v>
                  </c:pt>
                  <c:pt idx="1">
                    <c:v>المجموعة الثانية</c:v>
                  </c:pt>
                  <c:pt idx="2">
                    <c:v>المجموعة الأولى</c:v>
                  </c:pt>
                  <c:pt idx="3">
                    <c:v>المجموعة الثانية</c:v>
                  </c:pt>
                </c:lvl>
                <c:lvl>
                  <c:pt idx="0">
                    <c:v>بعد ثلاثة أشهر</c:v>
                  </c:pt>
                  <c:pt idx="2">
                    <c:v>بعد ستة أشهر</c:v>
                  </c:pt>
                </c:lvl>
              </c:multiLvlStrCache>
            </c:multiLvlStrRef>
          </c:cat>
          <c:val>
            <c:numRef>
              <c:f>ورقة10!$C$1:$C$4</c:f>
              <c:numCache>
                <c:formatCode>General</c:formatCode>
                <c:ptCount val="4"/>
                <c:pt idx="0">
                  <c:v>-7.21</c:v>
                </c:pt>
                <c:pt idx="1">
                  <c:v>-2.5</c:v>
                </c:pt>
                <c:pt idx="2">
                  <c:v>-11.58</c:v>
                </c:pt>
                <c:pt idx="3">
                  <c:v>-7.44</c:v>
                </c:pt>
              </c:numCache>
            </c:numRef>
          </c:val>
        </c:ser>
        <c:dLbls>
          <c:showLegendKey val="0"/>
          <c:showVal val="0"/>
          <c:showCatName val="0"/>
          <c:showSerName val="0"/>
          <c:showPercent val="0"/>
          <c:showBubbleSize val="0"/>
        </c:dLbls>
        <c:gapWidth val="150"/>
        <c:shape val="box"/>
        <c:axId val="225277440"/>
        <c:axId val="225278976"/>
        <c:axId val="0"/>
      </c:bar3DChart>
      <c:catAx>
        <c:axId val="225277440"/>
        <c:scaling>
          <c:orientation val="maxMin"/>
        </c:scaling>
        <c:delete val="0"/>
        <c:axPos val="b"/>
        <c:numFmt formatCode="General" sourceLinked="0"/>
        <c:majorTickMark val="out"/>
        <c:minorTickMark val="none"/>
        <c:tickLblPos val="low"/>
        <c:crossAx val="225278976"/>
        <c:crosses val="autoZero"/>
        <c:auto val="1"/>
        <c:lblAlgn val="ctr"/>
        <c:lblOffset val="100"/>
        <c:noMultiLvlLbl val="0"/>
      </c:catAx>
      <c:valAx>
        <c:axId val="225278976"/>
        <c:scaling>
          <c:orientation val="minMax"/>
        </c:scaling>
        <c:delete val="0"/>
        <c:axPos val="r"/>
        <c:majorGridlines/>
        <c:numFmt formatCode="General" sourceLinked="1"/>
        <c:majorTickMark val="out"/>
        <c:minorTickMark val="none"/>
        <c:tickLblPos val="nextTo"/>
        <c:crossAx val="225277440"/>
        <c:crosses val="autoZero"/>
        <c:crossBetween val="between"/>
      </c:valAx>
    </c:plotArea>
    <c:plotVisOnly val="1"/>
    <c:dispBlanksAs val="gap"/>
    <c:showDLblsOverMax val="0"/>
  </c:chart>
  <c:spPr>
    <a:ln>
      <a:solidFill>
        <a:schemeClr val="accent2">
          <a:lumMod val="75000"/>
        </a:schemeClr>
      </a:solidFill>
    </a:ln>
    <a:effectLst>
      <a:glow rad="63500">
        <a:schemeClr val="accent2">
          <a:satMod val="175000"/>
          <a:alpha val="40000"/>
        </a:schemeClr>
      </a:glow>
    </a:effectLst>
  </c:sp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a:pPr>
            <a:r>
              <a:rPr lang="ar-SA" sz="1200" b="1" i="0" u="none" strike="noStrike" baseline="0">
                <a:effectLst/>
                <a:latin typeface="Simplified Arabic" panose="02020603050405020304" pitchFamily="18" charset="-78"/>
                <a:cs typeface="Simplified Arabic" panose="02020603050405020304" pitchFamily="18" charset="-78"/>
              </a:rPr>
              <a:t>نسبة التغير في مشعر شدة التهاب الجلد المثي في عينة البحث </a:t>
            </a:r>
            <a:endParaRPr lang="ar-SA" sz="1200">
              <a:latin typeface="Simplified Arabic" panose="02020603050405020304" pitchFamily="18" charset="-78"/>
              <a:cs typeface="Simplified Arabic" panose="02020603050405020304" pitchFamily="18" charset="-78"/>
            </a:endParaRPr>
          </a:p>
        </c:rich>
      </c:tx>
      <c:layout>
        <c:manualLayout>
          <c:xMode val="edge"/>
          <c:yMode val="edge"/>
          <c:x val="0.19597280067868839"/>
          <c:y val="2.1753317380900587E-2"/>
        </c:manualLayout>
      </c:layout>
      <c:overlay val="0"/>
    </c:title>
    <c:autoTitleDeleted val="0"/>
    <c:view3D>
      <c:rotX val="15"/>
      <c:rotY val="340"/>
      <c:rAngAx val="1"/>
    </c:view3D>
    <c:floor>
      <c:thickness val="0"/>
    </c:floor>
    <c:sideWall>
      <c:thickness val="0"/>
    </c:sideWall>
    <c:backWall>
      <c:thickness val="0"/>
    </c:backWall>
    <c:plotArea>
      <c:layout>
        <c:manualLayout>
          <c:layoutTarget val="inner"/>
          <c:xMode val="edge"/>
          <c:yMode val="edge"/>
          <c:x val="5.0222596948521193E-2"/>
          <c:y val="0.15706477521286563"/>
          <c:w val="0.85869980755771935"/>
          <c:h val="0.65920748177080379"/>
        </c:manualLayout>
      </c:layout>
      <c:bar3DChart>
        <c:barDir val="col"/>
        <c:grouping val="clustered"/>
        <c:varyColors val="0"/>
        <c:ser>
          <c:idx val="0"/>
          <c:order val="0"/>
          <c:invertIfNegative val="0"/>
          <c:dPt>
            <c:idx val="0"/>
            <c:invertIfNegative val="0"/>
            <c:bubble3D val="0"/>
            <c:spPr>
              <a:pattFill prst="wdDnDiag">
                <a:fgClr>
                  <a:schemeClr val="accent1">
                    <a:lumMod val="75000"/>
                  </a:schemeClr>
                </a:fgClr>
                <a:bgClr>
                  <a:prstClr val="white"/>
                </a:bgClr>
              </a:pattFill>
            </c:spPr>
          </c:dPt>
          <c:dPt>
            <c:idx val="1"/>
            <c:invertIfNegative val="0"/>
            <c:bubble3D val="0"/>
            <c:spPr>
              <a:solidFill>
                <a:srgbClr val="FF1D1D"/>
              </a:solidFill>
            </c:spPr>
          </c:dPt>
          <c:dPt>
            <c:idx val="2"/>
            <c:invertIfNegative val="0"/>
            <c:bubble3D val="0"/>
            <c:spPr>
              <a:pattFill prst="wdDnDiag">
                <a:fgClr>
                  <a:schemeClr val="accent1">
                    <a:lumMod val="75000"/>
                  </a:schemeClr>
                </a:fgClr>
                <a:bgClr>
                  <a:prstClr val="white"/>
                </a:bgClr>
              </a:pattFill>
            </c:spPr>
          </c:dPt>
          <c:dPt>
            <c:idx val="3"/>
            <c:invertIfNegative val="0"/>
            <c:bubble3D val="0"/>
            <c:spPr>
              <a:solidFill>
                <a:srgbClr val="FF1D1D"/>
              </a:solidFill>
            </c:spPr>
          </c:dPt>
          <c:dLbls>
            <c:dLbl>
              <c:idx val="2"/>
              <c:layout>
                <c:manualLayout>
                  <c:x val="0"/>
                  <c:y val="8.7185723783956524E-3"/>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ورقة11!$A$1:$B$4</c:f>
              <c:multiLvlStrCache>
                <c:ptCount val="4"/>
                <c:lvl>
                  <c:pt idx="0">
                    <c:v>المجموعة الأولى</c:v>
                  </c:pt>
                  <c:pt idx="1">
                    <c:v>المجموعة الثانية</c:v>
                  </c:pt>
                  <c:pt idx="2">
                    <c:v>المجموعة الأولى</c:v>
                  </c:pt>
                  <c:pt idx="3">
                    <c:v>المجموعة الثانية</c:v>
                  </c:pt>
                </c:lvl>
                <c:lvl>
                  <c:pt idx="0">
                    <c:v>بعد ثلاثة أشهر</c:v>
                  </c:pt>
                  <c:pt idx="2">
                    <c:v>بعد ستة أشهر</c:v>
                  </c:pt>
                </c:lvl>
              </c:multiLvlStrCache>
            </c:multiLvlStrRef>
          </c:cat>
          <c:val>
            <c:numRef>
              <c:f>ورقة11!$C$1:$C$4</c:f>
              <c:numCache>
                <c:formatCode>General</c:formatCode>
                <c:ptCount val="4"/>
                <c:pt idx="0">
                  <c:v>-51.37</c:v>
                </c:pt>
                <c:pt idx="1">
                  <c:v>-16.73</c:v>
                </c:pt>
                <c:pt idx="2">
                  <c:v>-83.16</c:v>
                </c:pt>
                <c:pt idx="3">
                  <c:v>-49.42</c:v>
                </c:pt>
              </c:numCache>
            </c:numRef>
          </c:val>
        </c:ser>
        <c:dLbls>
          <c:showLegendKey val="0"/>
          <c:showVal val="0"/>
          <c:showCatName val="0"/>
          <c:showSerName val="0"/>
          <c:showPercent val="0"/>
          <c:showBubbleSize val="0"/>
        </c:dLbls>
        <c:gapWidth val="150"/>
        <c:shape val="box"/>
        <c:axId val="225301632"/>
        <c:axId val="225303168"/>
        <c:axId val="0"/>
      </c:bar3DChart>
      <c:catAx>
        <c:axId val="225301632"/>
        <c:scaling>
          <c:orientation val="maxMin"/>
        </c:scaling>
        <c:delete val="0"/>
        <c:axPos val="b"/>
        <c:numFmt formatCode="General" sourceLinked="0"/>
        <c:majorTickMark val="out"/>
        <c:minorTickMark val="none"/>
        <c:tickLblPos val="low"/>
        <c:crossAx val="225303168"/>
        <c:crosses val="autoZero"/>
        <c:auto val="1"/>
        <c:lblAlgn val="ctr"/>
        <c:lblOffset val="100"/>
        <c:noMultiLvlLbl val="0"/>
      </c:catAx>
      <c:valAx>
        <c:axId val="225303168"/>
        <c:scaling>
          <c:orientation val="minMax"/>
        </c:scaling>
        <c:delete val="0"/>
        <c:axPos val="r"/>
        <c:majorGridlines/>
        <c:numFmt formatCode="General" sourceLinked="1"/>
        <c:majorTickMark val="out"/>
        <c:minorTickMark val="none"/>
        <c:tickLblPos val="nextTo"/>
        <c:crossAx val="225301632"/>
        <c:crosses val="autoZero"/>
        <c:crossBetween val="between"/>
      </c:valAx>
    </c:plotArea>
    <c:plotVisOnly val="1"/>
    <c:dispBlanksAs val="gap"/>
    <c:showDLblsOverMax val="0"/>
  </c:chart>
  <c:spPr>
    <a:ln>
      <a:solidFill>
        <a:schemeClr val="accent2">
          <a:lumMod val="75000"/>
        </a:schemeClr>
      </a:solidFill>
    </a:ln>
    <a:effectLst>
      <a:glow rad="63500">
        <a:schemeClr val="accent2">
          <a:satMod val="175000"/>
          <a:alpha val="40000"/>
        </a:schemeClr>
      </a:glow>
    </a:effectLst>
  </c:sp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a:pPr>
            <a:r>
              <a:rPr lang="ar-SA" sz="1100" b="1" i="0" u="none" strike="noStrike" baseline="0">
                <a:effectLst/>
                <a:latin typeface="Simplified Arabic" panose="02020603050405020304" pitchFamily="18" charset="-78"/>
                <a:cs typeface="Simplified Arabic" panose="02020603050405020304" pitchFamily="18" charset="-78"/>
              </a:rPr>
              <a:t>مراقبة درجة التهاب الجلد المثي وفقاً لطريقة المعالجة المتبعة والفترة الزمنية المدروسة</a:t>
            </a:r>
            <a:endParaRPr lang="ar-SA" sz="1100">
              <a:latin typeface="Simplified Arabic" panose="02020603050405020304" pitchFamily="18" charset="-78"/>
              <a:cs typeface="Simplified Arabic" panose="02020603050405020304" pitchFamily="18" charset="-78"/>
            </a:endParaRPr>
          </a:p>
        </c:rich>
      </c:tx>
      <c:layout>
        <c:manualLayout>
          <c:xMode val="edge"/>
          <c:yMode val="edge"/>
          <c:x val="0.12907926207440379"/>
          <c:y val="2.0525451559934318E-2"/>
        </c:manualLayout>
      </c:layout>
      <c:overlay val="0"/>
    </c:title>
    <c:autoTitleDeleted val="0"/>
    <c:view3D>
      <c:rotX val="15"/>
      <c:rotY val="340"/>
      <c:rAngAx val="1"/>
    </c:view3D>
    <c:floor>
      <c:thickness val="0"/>
    </c:floor>
    <c:sideWall>
      <c:thickness val="0"/>
    </c:sideWall>
    <c:backWall>
      <c:thickness val="0"/>
    </c:backWall>
    <c:plotArea>
      <c:layout>
        <c:manualLayout>
          <c:layoutTarget val="inner"/>
          <c:xMode val="edge"/>
          <c:yMode val="edge"/>
          <c:x val="2.6436398132534351E-2"/>
          <c:y val="0.15702673392368427"/>
          <c:w val="0.85605182518065981"/>
          <c:h val="0.55131944713807324"/>
        </c:manualLayout>
      </c:layout>
      <c:bar3DChart>
        <c:barDir val="col"/>
        <c:grouping val="clustered"/>
        <c:varyColors val="0"/>
        <c:ser>
          <c:idx val="0"/>
          <c:order val="0"/>
          <c:tx>
            <c:strRef>
              <c:f>ورقة12!$A$3</c:f>
              <c:strCache>
                <c:ptCount val="1"/>
                <c:pt idx="0">
                  <c:v>التهاب خفيف</c:v>
                </c:pt>
              </c:strCache>
            </c:strRef>
          </c:tx>
          <c:spPr>
            <a:pattFill prst="wdDnDiag">
              <a:fgClr>
                <a:schemeClr val="accent1">
                  <a:lumMod val="75000"/>
                </a:schemeClr>
              </a:fgClr>
              <a:bgClr>
                <a:schemeClr val="bg1"/>
              </a:bgClr>
            </a:pattFill>
          </c:spPr>
          <c:invertIfNegative val="0"/>
          <c:dLbls>
            <c:dLbl>
              <c:idx val="2"/>
              <c:layout>
                <c:manualLayout>
                  <c:x val="9.6132356845579445E-3"/>
                  <c:y val="-8.6241464556625503E-3"/>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4.8068070792018974E-3"/>
                  <c:y val="0.16484808389326272"/>
                </c:manualLayout>
              </c:layout>
              <c:showLegendKey val="0"/>
              <c:showVal val="1"/>
              <c:showCatName val="0"/>
              <c:showSerName val="0"/>
              <c:showPercent val="0"/>
              <c:showBubbleSize val="0"/>
              <c:extLst>
                <c:ext xmlns:c15="http://schemas.microsoft.com/office/drawing/2012/chart" uri="{CE6537A1-D6FC-4f65-9D91-7224C49458BB}"/>
              </c:extLst>
            </c:dLbl>
            <c:dLbl>
              <c:idx val="5"/>
              <c:layout>
                <c:manualLayout>
                  <c:x val="9.6132356845579445E-3"/>
                  <c:y val="0"/>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5400000" vert="horz"/>
              <a:lstStyle/>
              <a:p>
                <a:pPr>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ورقة12!$B$1:$G$2</c:f>
              <c:multiLvlStrCache>
                <c:ptCount val="6"/>
                <c:lvl>
                  <c:pt idx="0">
                    <c:v>المجموعة الأولى</c:v>
                  </c:pt>
                  <c:pt idx="1">
                    <c:v>المجموعة الثانية</c:v>
                  </c:pt>
                  <c:pt idx="2">
                    <c:v>المجموعة الأولى</c:v>
                  </c:pt>
                  <c:pt idx="3">
                    <c:v>المجموعة الثانية</c:v>
                  </c:pt>
                  <c:pt idx="4">
                    <c:v>المجموعة الأولى</c:v>
                  </c:pt>
                  <c:pt idx="5">
                    <c:v>المجموعة الثانية</c:v>
                  </c:pt>
                </c:lvl>
                <c:lvl>
                  <c:pt idx="0">
                    <c:v>قبل المعالجة</c:v>
                  </c:pt>
                  <c:pt idx="2">
                    <c:v>بعد ثلاثة أشهر</c:v>
                  </c:pt>
                  <c:pt idx="4">
                    <c:v>بعد ستة أشهر</c:v>
                  </c:pt>
                </c:lvl>
              </c:multiLvlStrCache>
            </c:multiLvlStrRef>
          </c:cat>
          <c:val>
            <c:numRef>
              <c:f>ورقة12!$B$3:$G$3</c:f>
              <c:numCache>
                <c:formatCode>0.0%</c:formatCode>
                <c:ptCount val="6"/>
                <c:pt idx="0">
                  <c:v>0</c:v>
                </c:pt>
                <c:pt idx="1">
                  <c:v>0</c:v>
                </c:pt>
                <c:pt idx="2">
                  <c:v>0.68400000000000005</c:v>
                </c:pt>
                <c:pt idx="3">
                  <c:v>6.3E-2</c:v>
                </c:pt>
                <c:pt idx="4">
                  <c:v>1</c:v>
                </c:pt>
                <c:pt idx="5">
                  <c:v>0.56299999999999994</c:v>
                </c:pt>
              </c:numCache>
            </c:numRef>
          </c:val>
        </c:ser>
        <c:ser>
          <c:idx val="1"/>
          <c:order val="1"/>
          <c:tx>
            <c:strRef>
              <c:f>ورقة12!$A$4</c:f>
              <c:strCache>
                <c:ptCount val="1"/>
                <c:pt idx="0">
                  <c:v>التهاب متوسط الشدّة</c:v>
                </c:pt>
              </c:strCache>
            </c:strRef>
          </c:tx>
          <c:spPr>
            <a:solidFill>
              <a:srgbClr val="FF1D1D"/>
            </a:solidFill>
          </c:spPr>
          <c:invertIfNegative val="0"/>
          <c:dLbls>
            <c:dLbl>
              <c:idx val="2"/>
              <c:layout>
                <c:manualLayout>
                  <c:x val="1.6823162447976405E-2"/>
                  <c:y val="0"/>
                </c:manualLayout>
              </c:layout>
              <c:showLegendKey val="0"/>
              <c:showVal val="1"/>
              <c:showCatName val="0"/>
              <c:showSerName val="0"/>
              <c:showPercent val="0"/>
              <c:showBubbleSize val="0"/>
              <c:extLst>
                <c:ext xmlns:c15="http://schemas.microsoft.com/office/drawing/2012/chart" uri="{CE6537A1-D6FC-4f65-9D91-7224C49458BB}"/>
              </c:extLst>
            </c:dLbl>
            <c:dLbl>
              <c:idx val="5"/>
              <c:layout>
                <c:manualLayout>
                  <c:x val="1.6823162447976405E-2"/>
                  <c:y val="-4.3120732278312751E-3"/>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5400000" vert="horz"/>
              <a:lstStyle/>
              <a:p>
                <a:pPr>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ورقة12!$B$1:$G$2</c:f>
              <c:multiLvlStrCache>
                <c:ptCount val="6"/>
                <c:lvl>
                  <c:pt idx="0">
                    <c:v>المجموعة الأولى</c:v>
                  </c:pt>
                  <c:pt idx="1">
                    <c:v>المجموعة الثانية</c:v>
                  </c:pt>
                  <c:pt idx="2">
                    <c:v>المجموعة الأولى</c:v>
                  </c:pt>
                  <c:pt idx="3">
                    <c:v>المجموعة الثانية</c:v>
                  </c:pt>
                  <c:pt idx="4">
                    <c:v>المجموعة الأولى</c:v>
                  </c:pt>
                  <c:pt idx="5">
                    <c:v>المجموعة الثانية</c:v>
                  </c:pt>
                </c:lvl>
                <c:lvl>
                  <c:pt idx="0">
                    <c:v>قبل المعالجة</c:v>
                  </c:pt>
                  <c:pt idx="2">
                    <c:v>بعد ثلاثة أشهر</c:v>
                  </c:pt>
                  <c:pt idx="4">
                    <c:v>بعد ستة أشهر</c:v>
                  </c:pt>
                </c:lvl>
              </c:multiLvlStrCache>
            </c:multiLvlStrRef>
          </c:cat>
          <c:val>
            <c:numRef>
              <c:f>ورقة12!$B$4:$G$4</c:f>
              <c:numCache>
                <c:formatCode>0.0%</c:formatCode>
                <c:ptCount val="6"/>
                <c:pt idx="0">
                  <c:v>0.78900000000000003</c:v>
                </c:pt>
                <c:pt idx="1">
                  <c:v>0.68700000000000006</c:v>
                </c:pt>
                <c:pt idx="2">
                  <c:v>0.316</c:v>
                </c:pt>
                <c:pt idx="3">
                  <c:v>0.81200000000000006</c:v>
                </c:pt>
                <c:pt idx="4">
                  <c:v>0</c:v>
                </c:pt>
                <c:pt idx="5">
                  <c:v>0.437</c:v>
                </c:pt>
              </c:numCache>
            </c:numRef>
          </c:val>
        </c:ser>
        <c:ser>
          <c:idx val="2"/>
          <c:order val="2"/>
          <c:tx>
            <c:strRef>
              <c:f>ورقة12!$A$5</c:f>
              <c:strCache>
                <c:ptCount val="1"/>
                <c:pt idx="0">
                  <c:v>التهاب شديد</c:v>
                </c:pt>
              </c:strCache>
            </c:strRef>
          </c:tx>
          <c:spPr>
            <a:pattFill prst="lgCheck">
              <a:fgClr>
                <a:srgbClr val="FFCC29"/>
              </a:fgClr>
              <a:bgClr>
                <a:schemeClr val="bg1"/>
              </a:bgClr>
            </a:pattFill>
          </c:spPr>
          <c:invertIfNegative val="0"/>
          <c:dLbls>
            <c:dLbl>
              <c:idx val="0"/>
              <c:layout>
                <c:manualLayout>
                  <c:x val="9.6136141584037948E-3"/>
                  <c:y val="0"/>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9.6134249214808697E-3"/>
                  <c:y val="0"/>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1.2016733842620355E-2"/>
                  <c:y val="-4.3120732278312751E-3"/>
                </c:manualLayout>
              </c:layout>
              <c:showLegendKey val="0"/>
              <c:showVal val="1"/>
              <c:showCatName val="0"/>
              <c:showSerName val="0"/>
              <c:showPercent val="0"/>
              <c:showBubbleSize val="0"/>
              <c:extLst>
                <c:ext xmlns:c15="http://schemas.microsoft.com/office/drawing/2012/chart" uri="{CE6537A1-D6FC-4f65-9D91-7224C49458BB}"/>
              </c:extLst>
            </c:dLbl>
            <c:dLbl>
              <c:idx val="5"/>
              <c:layout>
                <c:manualLayout>
                  <c:x val="1.6823162447976416E-2"/>
                  <c:y val="-8.6241464556625503E-3"/>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5400000" vert="horz"/>
              <a:lstStyle/>
              <a:p>
                <a:pPr>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ورقة12!$B$1:$G$2</c:f>
              <c:multiLvlStrCache>
                <c:ptCount val="6"/>
                <c:lvl>
                  <c:pt idx="0">
                    <c:v>المجموعة الأولى</c:v>
                  </c:pt>
                  <c:pt idx="1">
                    <c:v>المجموعة الثانية</c:v>
                  </c:pt>
                  <c:pt idx="2">
                    <c:v>المجموعة الأولى</c:v>
                  </c:pt>
                  <c:pt idx="3">
                    <c:v>المجموعة الثانية</c:v>
                  </c:pt>
                  <c:pt idx="4">
                    <c:v>المجموعة الأولى</c:v>
                  </c:pt>
                  <c:pt idx="5">
                    <c:v>المجموعة الثانية</c:v>
                  </c:pt>
                </c:lvl>
                <c:lvl>
                  <c:pt idx="0">
                    <c:v>قبل المعالجة</c:v>
                  </c:pt>
                  <c:pt idx="2">
                    <c:v>بعد ثلاثة أشهر</c:v>
                  </c:pt>
                  <c:pt idx="4">
                    <c:v>بعد ستة أشهر</c:v>
                  </c:pt>
                </c:lvl>
              </c:multiLvlStrCache>
            </c:multiLvlStrRef>
          </c:cat>
          <c:val>
            <c:numRef>
              <c:f>ورقة12!$B$5:$G$5</c:f>
              <c:numCache>
                <c:formatCode>0.0%</c:formatCode>
                <c:ptCount val="6"/>
                <c:pt idx="0">
                  <c:v>0.21099999999999999</c:v>
                </c:pt>
                <c:pt idx="1">
                  <c:v>0.313</c:v>
                </c:pt>
                <c:pt idx="2">
                  <c:v>0</c:v>
                </c:pt>
                <c:pt idx="3">
                  <c:v>0.125</c:v>
                </c:pt>
                <c:pt idx="4">
                  <c:v>0</c:v>
                </c:pt>
                <c:pt idx="5">
                  <c:v>0</c:v>
                </c:pt>
              </c:numCache>
            </c:numRef>
          </c:val>
        </c:ser>
        <c:dLbls>
          <c:showLegendKey val="0"/>
          <c:showVal val="0"/>
          <c:showCatName val="0"/>
          <c:showSerName val="0"/>
          <c:showPercent val="0"/>
          <c:showBubbleSize val="0"/>
        </c:dLbls>
        <c:gapWidth val="150"/>
        <c:shape val="box"/>
        <c:axId val="225347072"/>
        <c:axId val="225348608"/>
        <c:axId val="0"/>
      </c:bar3DChart>
      <c:catAx>
        <c:axId val="225347072"/>
        <c:scaling>
          <c:orientation val="maxMin"/>
        </c:scaling>
        <c:delete val="0"/>
        <c:axPos val="b"/>
        <c:numFmt formatCode="General" sourceLinked="0"/>
        <c:majorTickMark val="out"/>
        <c:minorTickMark val="none"/>
        <c:tickLblPos val="nextTo"/>
        <c:crossAx val="225348608"/>
        <c:crosses val="autoZero"/>
        <c:auto val="1"/>
        <c:lblAlgn val="ctr"/>
        <c:lblOffset val="100"/>
        <c:noMultiLvlLbl val="0"/>
      </c:catAx>
      <c:valAx>
        <c:axId val="225348608"/>
        <c:scaling>
          <c:orientation val="minMax"/>
        </c:scaling>
        <c:delete val="0"/>
        <c:axPos val="r"/>
        <c:majorGridlines/>
        <c:numFmt formatCode="0.0%" sourceLinked="1"/>
        <c:majorTickMark val="out"/>
        <c:minorTickMark val="none"/>
        <c:tickLblPos val="nextTo"/>
        <c:crossAx val="225347072"/>
        <c:crosses val="autoZero"/>
        <c:crossBetween val="between"/>
      </c:valAx>
    </c:plotArea>
    <c:legend>
      <c:legendPos val="b"/>
      <c:layout>
        <c:manualLayout>
          <c:xMode val="edge"/>
          <c:yMode val="edge"/>
          <c:x val="0.25129092697895933"/>
          <c:y val="0.92603079787440368"/>
          <c:w val="0.50222457464743742"/>
          <c:h val="7.3969298874257697E-2"/>
        </c:manualLayout>
      </c:layout>
      <c:overlay val="0"/>
    </c:legend>
    <c:plotVisOnly val="1"/>
    <c:dispBlanksAs val="gap"/>
    <c:showDLblsOverMax val="0"/>
  </c:chart>
  <c:spPr>
    <a:ln>
      <a:solidFill>
        <a:schemeClr val="accent2">
          <a:lumMod val="75000"/>
        </a:schemeClr>
      </a:solidFill>
    </a:ln>
    <a:effectLst>
      <a:glow rad="63500">
        <a:schemeClr val="accent2">
          <a:satMod val="175000"/>
          <a:alpha val="40000"/>
        </a:schemeClr>
      </a:glow>
    </a:effectLst>
  </c:sp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a:pPr>
            <a:r>
              <a:rPr lang="ar-SA" sz="1200" b="1" i="0" u="none" strike="noStrike" baseline="0">
                <a:effectLst/>
                <a:latin typeface="Simplified Arabic" panose="02020603050405020304" pitchFamily="18" charset="-78"/>
                <a:cs typeface="Simplified Arabic" panose="02020603050405020304" pitchFamily="18" charset="-78"/>
              </a:rPr>
              <a:t>متوسط رتب لرضا المرضى عن المعالجة </a:t>
            </a:r>
            <a:endParaRPr lang="ar-SA" sz="1200">
              <a:latin typeface="Simplified Arabic" panose="02020603050405020304" pitchFamily="18" charset="-78"/>
              <a:cs typeface="Simplified Arabic" panose="02020603050405020304" pitchFamily="18" charset="-78"/>
            </a:endParaRPr>
          </a:p>
        </c:rich>
      </c:tx>
      <c:layout>
        <c:manualLayout>
          <c:xMode val="edge"/>
          <c:yMode val="edge"/>
          <c:x val="0.31010712567944604"/>
          <c:y val="0"/>
        </c:manualLayout>
      </c:layout>
      <c:overlay val="0"/>
    </c:title>
    <c:autoTitleDeleted val="0"/>
    <c:view3D>
      <c:rotX val="15"/>
      <c:rotY val="340"/>
      <c:rAngAx val="1"/>
    </c:view3D>
    <c:floor>
      <c:thickness val="0"/>
    </c:floor>
    <c:sideWall>
      <c:thickness val="0"/>
    </c:sideWall>
    <c:backWall>
      <c:thickness val="0"/>
    </c:backWall>
    <c:plotArea>
      <c:layout>
        <c:manualLayout>
          <c:layoutTarget val="inner"/>
          <c:xMode val="edge"/>
          <c:yMode val="edge"/>
          <c:x val="2.6277778122630508E-2"/>
          <c:y val="0.1170851317249053"/>
          <c:w val="0.91090441265403865"/>
          <c:h val="0.69070492396542471"/>
        </c:manualLayout>
      </c:layout>
      <c:bar3DChart>
        <c:barDir val="col"/>
        <c:grouping val="clustered"/>
        <c:varyColors val="0"/>
        <c:ser>
          <c:idx val="0"/>
          <c:order val="0"/>
          <c:invertIfNegative val="0"/>
          <c:dPt>
            <c:idx val="0"/>
            <c:invertIfNegative val="0"/>
            <c:bubble3D val="0"/>
            <c:spPr>
              <a:pattFill prst="wdDnDiag">
                <a:fgClr>
                  <a:srgbClr val="2E75B6"/>
                </a:fgClr>
                <a:bgClr>
                  <a:schemeClr val="bg1"/>
                </a:bgClr>
              </a:pattFill>
            </c:spPr>
          </c:dPt>
          <c:dPt>
            <c:idx val="1"/>
            <c:invertIfNegative val="0"/>
            <c:bubble3D val="0"/>
            <c:spPr>
              <a:solidFill>
                <a:srgbClr val="FF1D1D"/>
              </a:solidFill>
            </c:spPr>
          </c:dPt>
          <c:dLbls>
            <c:dLbl>
              <c:idx val="0"/>
              <c:layout>
                <c:manualLayout>
                  <c:x val="4.0611111644065334E-2"/>
                  <c:y val="-7.357085462821672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4.7777778404782742E-2"/>
                  <c:y val="-6.4915459966073577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ورقة13!$A$1:$A$2</c:f>
              <c:strCache>
                <c:ptCount val="2"/>
                <c:pt idx="0">
                  <c:v>المجموعة الأولى</c:v>
                </c:pt>
                <c:pt idx="1">
                  <c:v>المجموعة الثانية</c:v>
                </c:pt>
              </c:strCache>
            </c:strRef>
          </c:cat>
          <c:val>
            <c:numRef>
              <c:f>ورقة13!$B$1:$B$2</c:f>
              <c:numCache>
                <c:formatCode>General</c:formatCode>
                <c:ptCount val="2"/>
                <c:pt idx="0">
                  <c:v>22.53</c:v>
                </c:pt>
                <c:pt idx="1">
                  <c:v>12.63</c:v>
                </c:pt>
              </c:numCache>
            </c:numRef>
          </c:val>
        </c:ser>
        <c:dLbls>
          <c:showLegendKey val="0"/>
          <c:showVal val="0"/>
          <c:showCatName val="0"/>
          <c:showSerName val="0"/>
          <c:showPercent val="0"/>
          <c:showBubbleSize val="0"/>
        </c:dLbls>
        <c:gapWidth val="150"/>
        <c:shape val="box"/>
        <c:axId val="225706752"/>
        <c:axId val="225708288"/>
        <c:axId val="0"/>
      </c:bar3DChart>
      <c:catAx>
        <c:axId val="225706752"/>
        <c:scaling>
          <c:orientation val="maxMin"/>
        </c:scaling>
        <c:delete val="0"/>
        <c:axPos val="b"/>
        <c:numFmt formatCode="General" sourceLinked="0"/>
        <c:majorTickMark val="out"/>
        <c:minorTickMark val="none"/>
        <c:tickLblPos val="nextTo"/>
        <c:crossAx val="225708288"/>
        <c:crosses val="autoZero"/>
        <c:auto val="1"/>
        <c:lblAlgn val="ctr"/>
        <c:lblOffset val="100"/>
        <c:noMultiLvlLbl val="0"/>
      </c:catAx>
      <c:valAx>
        <c:axId val="225708288"/>
        <c:scaling>
          <c:orientation val="minMax"/>
        </c:scaling>
        <c:delete val="0"/>
        <c:axPos val="r"/>
        <c:majorGridlines/>
        <c:numFmt formatCode="General" sourceLinked="1"/>
        <c:majorTickMark val="out"/>
        <c:minorTickMark val="none"/>
        <c:tickLblPos val="nextTo"/>
        <c:crossAx val="225706752"/>
        <c:crosses val="autoZero"/>
        <c:crossBetween val="between"/>
      </c:valAx>
    </c:plotArea>
    <c:legend>
      <c:legendPos val="b"/>
      <c:overlay val="0"/>
    </c:legend>
    <c:plotVisOnly val="1"/>
    <c:dispBlanksAs val="gap"/>
    <c:showDLblsOverMax val="0"/>
  </c:chart>
  <c:spPr>
    <a:ln>
      <a:solidFill>
        <a:schemeClr val="accent2">
          <a:lumMod val="75000"/>
        </a:schemeClr>
      </a:solidFill>
    </a:ln>
    <a:effectLst>
      <a:glow rad="63500">
        <a:schemeClr val="accent2">
          <a:satMod val="175000"/>
          <a:alpha val="40000"/>
        </a:schemeClr>
      </a:glow>
    </a:effectLst>
  </c:sp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040E1F-24C8-4C28-AA62-F625E620E1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104</Pages>
  <Words>18777</Words>
  <Characters>107035</Characters>
  <Application>Microsoft Office Word</Application>
  <DocSecurity>0</DocSecurity>
  <Lines>891</Lines>
  <Paragraphs>251</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125561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shaza</dc:creator>
  <cp:lastModifiedBy>Cco</cp:lastModifiedBy>
  <cp:revision>4</cp:revision>
  <cp:lastPrinted>2019-03-10T13:34:00Z</cp:lastPrinted>
  <dcterms:created xsi:type="dcterms:W3CDTF">2019-03-09T18:13:00Z</dcterms:created>
  <dcterms:modified xsi:type="dcterms:W3CDTF">2019-03-10T13:42:00Z</dcterms:modified>
</cp:coreProperties>
</file>