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tblpY="-300"/>
        <w:bidiVisual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3780"/>
        <w:gridCol w:w="3168"/>
      </w:tblGrid>
      <w:tr w:rsidR="004B76CE" w:rsidTr="00257AEF">
        <w:tc>
          <w:tcPr>
            <w:tcW w:w="2970" w:type="dxa"/>
          </w:tcPr>
          <w:p w:rsidR="004B76CE" w:rsidRPr="004B76CE" w:rsidRDefault="004B76CE" w:rsidP="00257AE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4B76CE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الجمهورية العربية السورية</w:t>
            </w:r>
          </w:p>
          <w:p w:rsidR="004B76CE" w:rsidRPr="004B76CE" w:rsidRDefault="004B76CE" w:rsidP="00257AE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Y"/>
              </w:rPr>
            </w:pPr>
            <w:r w:rsidRPr="004B76CE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Y"/>
              </w:rPr>
              <w:t>وزارة التعليم العالي</w:t>
            </w:r>
          </w:p>
          <w:p w:rsidR="004B76CE" w:rsidRPr="004B76CE" w:rsidRDefault="004B76CE" w:rsidP="00257AE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bidi="ar-SY"/>
              </w:rPr>
            </w:pPr>
            <w:r w:rsidRPr="004B76CE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bidi="ar-SY"/>
              </w:rPr>
              <w:t>جامعة دمشق</w:t>
            </w:r>
          </w:p>
          <w:p w:rsidR="004B76CE" w:rsidRPr="004B76CE" w:rsidRDefault="004B76CE" w:rsidP="00257AE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  <w:lang w:bidi="ar-SY"/>
              </w:rPr>
            </w:pPr>
            <w:r w:rsidRPr="004B76CE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bidi="ar-SY"/>
              </w:rPr>
              <w:t>كلية الطب البشري</w:t>
            </w:r>
          </w:p>
          <w:p w:rsidR="004B76CE" w:rsidRDefault="004B76CE" w:rsidP="00257AEF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SY"/>
              </w:rPr>
            </w:pPr>
            <w:r w:rsidRPr="004B76CE">
              <w:rPr>
                <w:rFonts w:ascii="Traditional Arabic" w:hAnsi="Traditional Arabic" w:cs="Traditional Arabic" w:hint="cs"/>
                <w:b/>
                <w:bCs/>
                <w:sz w:val="30"/>
                <w:szCs w:val="30"/>
                <w:rtl/>
                <w:lang w:bidi="ar-SY"/>
              </w:rPr>
              <w:t>مشفى الأطفال الجامعي</w:t>
            </w:r>
          </w:p>
        </w:tc>
        <w:tc>
          <w:tcPr>
            <w:tcW w:w="3780" w:type="dxa"/>
          </w:tcPr>
          <w:p w:rsidR="004B76CE" w:rsidRDefault="004B76CE" w:rsidP="00257AE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SY"/>
              </w:rPr>
            </w:pPr>
          </w:p>
        </w:tc>
        <w:tc>
          <w:tcPr>
            <w:tcW w:w="3168" w:type="dxa"/>
          </w:tcPr>
          <w:p w:rsidR="004B76CE" w:rsidRDefault="004E3247" w:rsidP="00257AE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 wp14:anchorId="4815D6D6" wp14:editId="08DFA9CF">
                  <wp:extent cx="1619250" cy="1619250"/>
                  <wp:effectExtent l="0" t="0" r="0" b="0"/>
                  <wp:docPr id="10" name="Picture 10" descr="C:\Users\Mahmoud\Desktop\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hmoud\Desktop\downlo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76CE" w:rsidRPr="00923620" w:rsidRDefault="004B76CE" w:rsidP="004B76CE">
      <w:pPr>
        <w:bidi/>
        <w:spacing w:after="0"/>
        <w:rPr>
          <w:rFonts w:ascii="Traditional Arabic" w:hAnsi="Traditional Arabic" w:cs="Traditional Arabic"/>
          <w:b/>
          <w:bCs/>
          <w:sz w:val="28"/>
          <w:szCs w:val="28"/>
          <w:lang w:bidi="ar-SY"/>
        </w:rPr>
      </w:pPr>
    </w:p>
    <w:p w:rsidR="002D1A8F" w:rsidRPr="00257AEF" w:rsidRDefault="002D1A8F" w:rsidP="004E3247">
      <w:pPr>
        <w:bidi/>
        <w:rPr>
          <w:rFonts w:ascii="Traditional Arabic" w:hAnsi="Traditional Arabic" w:cs="Traditional Arabic"/>
          <w:b/>
          <w:bCs/>
          <w:sz w:val="30"/>
          <w:szCs w:val="30"/>
          <w:u w:val="single"/>
          <w:lang w:bidi="ar-SY"/>
        </w:rPr>
      </w:pPr>
    </w:p>
    <w:p w:rsidR="002D1A8F" w:rsidRPr="002D1A8F" w:rsidRDefault="002D1A8F" w:rsidP="00EE1E91">
      <w:pPr>
        <w:bidi/>
        <w:jc w:val="center"/>
        <w:rPr>
          <w:rFonts w:ascii="Traditional Arabic" w:hAnsi="Traditional Arabic" w:cs="Traditional Arabic"/>
          <w:b/>
          <w:bCs/>
          <w:sz w:val="54"/>
          <w:szCs w:val="54"/>
          <w:rtl/>
          <w:lang w:bidi="ar-SY"/>
        </w:rPr>
      </w:pPr>
      <w:r w:rsidRPr="002D1A8F">
        <w:rPr>
          <w:rFonts w:ascii="Traditional Arabic" w:hAnsi="Traditional Arabic" w:cs="Traditional Arabic" w:hint="cs"/>
          <w:b/>
          <w:bCs/>
          <w:sz w:val="54"/>
          <w:szCs w:val="54"/>
          <w:rtl/>
          <w:lang w:bidi="ar-SY"/>
        </w:rPr>
        <w:t xml:space="preserve">القيمة التشخيصية لاضطرابات الحرارة في </w:t>
      </w:r>
      <w:r w:rsidR="00EE1E91">
        <w:rPr>
          <w:rFonts w:ascii="Traditional Arabic" w:hAnsi="Traditional Arabic" w:cs="Traditional Arabic" w:hint="cs"/>
          <w:b/>
          <w:bCs/>
          <w:sz w:val="54"/>
          <w:szCs w:val="54"/>
          <w:rtl/>
          <w:lang w:bidi="ar-SY"/>
        </w:rPr>
        <w:t>إ</w:t>
      </w:r>
      <w:r w:rsidRPr="002D1A8F">
        <w:rPr>
          <w:rFonts w:ascii="Traditional Arabic" w:hAnsi="Traditional Arabic" w:cs="Traditional Arabic" w:hint="cs"/>
          <w:b/>
          <w:bCs/>
          <w:sz w:val="54"/>
          <w:szCs w:val="54"/>
          <w:rtl/>
          <w:lang w:bidi="ar-SY"/>
        </w:rPr>
        <w:t>نتان الدم لدى الوليد</w:t>
      </w:r>
    </w:p>
    <w:p w:rsidR="002D1A8F" w:rsidRPr="00923620" w:rsidRDefault="00923620" w:rsidP="00923620">
      <w:pPr>
        <w:ind w:right="-270"/>
        <w:rPr>
          <w:rFonts w:asciiTheme="minorBidi" w:hAnsiTheme="minorBidi"/>
          <w:b/>
          <w:bCs/>
          <w:sz w:val="32"/>
          <w:szCs w:val="32"/>
          <w:lang w:bidi="ar-SY"/>
        </w:rPr>
      </w:pPr>
      <w:r w:rsidRPr="00923620">
        <w:rPr>
          <w:rFonts w:asciiTheme="minorBidi" w:hAnsiTheme="minorBidi"/>
          <w:b/>
          <w:bCs/>
          <w:sz w:val="32"/>
          <w:szCs w:val="32"/>
          <w:lang w:bidi="ar-SY"/>
        </w:rPr>
        <w:t xml:space="preserve">The Diagnostic Value of Thermal Instability in Neonatal Sepsis </w:t>
      </w:r>
    </w:p>
    <w:p w:rsidR="002D1A8F" w:rsidRPr="004E3247" w:rsidRDefault="002D1A8F" w:rsidP="002D1A8F">
      <w:pPr>
        <w:bidi/>
        <w:rPr>
          <w:rFonts w:ascii="Traditional Arabic" w:hAnsi="Traditional Arabic" w:cs="Traditional Arabic"/>
          <w:b/>
          <w:bCs/>
          <w:sz w:val="32"/>
          <w:szCs w:val="32"/>
          <w:u w:val="single"/>
          <w:lang w:bidi="ar-SY"/>
        </w:rPr>
      </w:pPr>
    </w:p>
    <w:p w:rsidR="002D1A8F" w:rsidRPr="004B76CE" w:rsidRDefault="004B76CE" w:rsidP="004B76CE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bidi="ar-SY"/>
        </w:rPr>
      </w:pPr>
      <w:r w:rsidRPr="004B76CE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SY"/>
        </w:rPr>
        <w:t>بحث علمي أعد لنيل شهادة الدراسات العليا "الماجستير"</w:t>
      </w:r>
    </w:p>
    <w:p w:rsidR="004B76CE" w:rsidRDefault="004B76CE" w:rsidP="004B76CE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rtl/>
          <w:lang w:bidi="ar-SY"/>
        </w:rPr>
      </w:pPr>
      <w:r w:rsidRPr="004B76CE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SY"/>
        </w:rPr>
        <w:t>في طب الأطفال</w:t>
      </w:r>
    </w:p>
    <w:p w:rsidR="004E3247" w:rsidRPr="004E3247" w:rsidRDefault="004E3247" w:rsidP="004E3247">
      <w:pPr>
        <w:bidi/>
        <w:jc w:val="center"/>
        <w:rPr>
          <w:rFonts w:ascii="Traditional Arabic" w:hAnsi="Traditional Arabic" w:cs="Traditional Arabic"/>
          <w:b/>
          <w:bCs/>
          <w:sz w:val="20"/>
          <w:szCs w:val="20"/>
          <w:lang w:bidi="ar-SY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4E3247" w:rsidTr="004E3247">
        <w:tc>
          <w:tcPr>
            <w:tcW w:w="3192" w:type="dxa"/>
          </w:tcPr>
          <w:p w:rsidR="004E3247" w:rsidRPr="004E3247" w:rsidRDefault="004E3247" w:rsidP="004E3247">
            <w:pPr>
              <w:bidi/>
              <w:ind w:left="-432" w:right="-432"/>
              <w:jc w:val="center"/>
              <w:rPr>
                <w:rFonts w:ascii="Traditional Arabic" w:hAnsi="Traditional Arabic" w:cs="Traditional Arabic"/>
                <w:sz w:val="40"/>
                <w:szCs w:val="40"/>
                <w:rtl/>
                <w:lang w:bidi="ar-SY"/>
              </w:rPr>
            </w:pPr>
            <w:r w:rsidRPr="004E3247">
              <w:rPr>
                <w:rFonts w:ascii="Traditional Arabic" w:hAnsi="Traditional Arabic" w:cs="Traditional Arabic" w:hint="cs"/>
                <w:sz w:val="40"/>
                <w:szCs w:val="40"/>
                <w:rtl/>
                <w:lang w:bidi="ar-SY"/>
              </w:rPr>
              <w:t>باشراف</w:t>
            </w:r>
          </w:p>
          <w:p w:rsidR="004E3247" w:rsidRPr="004E3247" w:rsidRDefault="00E97F84" w:rsidP="004E3247">
            <w:pPr>
              <w:bidi/>
              <w:ind w:left="-432" w:right="-432"/>
              <w:jc w:val="center"/>
              <w:rPr>
                <w:rFonts w:ascii="Traditional Arabic" w:hAnsi="Traditional Arabic" w:cs="Traditional Arabic"/>
                <w:sz w:val="40"/>
                <w:szCs w:val="40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40"/>
                <w:szCs w:val="40"/>
                <w:rtl/>
                <w:lang w:bidi="ar-SY"/>
              </w:rPr>
              <w:t>الاستاذ المساعد</w:t>
            </w:r>
            <w:r w:rsidR="004E3247" w:rsidRPr="004E3247">
              <w:rPr>
                <w:rFonts w:ascii="Traditional Arabic" w:hAnsi="Traditional Arabic" w:cs="Traditional Arabic" w:hint="cs"/>
                <w:sz w:val="40"/>
                <w:szCs w:val="40"/>
                <w:rtl/>
                <w:lang w:bidi="ar-SY"/>
              </w:rPr>
              <w:t xml:space="preserve"> الدكتور</w:t>
            </w:r>
          </w:p>
          <w:p w:rsidR="004E3247" w:rsidRPr="004E3247" w:rsidRDefault="004E3247" w:rsidP="004E32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  <w:lang w:bidi="ar-SY"/>
              </w:rPr>
            </w:pPr>
            <w:r w:rsidRPr="004E3247">
              <w:rPr>
                <w:rFonts w:ascii="Traditional Arabic" w:hAnsi="Traditional Arabic" w:cs="Traditional Arabic" w:hint="cs"/>
                <w:b/>
                <w:bCs/>
                <w:sz w:val="40"/>
                <w:szCs w:val="40"/>
                <w:rtl/>
                <w:lang w:bidi="ar-SY"/>
              </w:rPr>
              <w:t>نادر عيد</w:t>
            </w:r>
          </w:p>
        </w:tc>
        <w:tc>
          <w:tcPr>
            <w:tcW w:w="3192" w:type="dxa"/>
          </w:tcPr>
          <w:p w:rsidR="004E3247" w:rsidRPr="004E3247" w:rsidRDefault="004E3247" w:rsidP="004E3247">
            <w:pPr>
              <w:bidi/>
              <w:jc w:val="center"/>
              <w:rPr>
                <w:rFonts w:ascii="Traditional Arabic" w:hAnsi="Traditional Arabic" w:cs="Traditional Arabic"/>
                <w:sz w:val="40"/>
                <w:szCs w:val="40"/>
                <w:rtl/>
                <w:lang w:bidi="ar-SY"/>
              </w:rPr>
            </w:pPr>
          </w:p>
        </w:tc>
        <w:tc>
          <w:tcPr>
            <w:tcW w:w="3192" w:type="dxa"/>
          </w:tcPr>
          <w:p w:rsidR="004E3247" w:rsidRPr="004E3247" w:rsidRDefault="004E3247" w:rsidP="004E3247">
            <w:pPr>
              <w:bidi/>
              <w:jc w:val="center"/>
              <w:rPr>
                <w:rFonts w:ascii="Traditional Arabic" w:hAnsi="Traditional Arabic" w:cs="Traditional Arabic"/>
                <w:sz w:val="40"/>
                <w:szCs w:val="40"/>
                <w:rtl/>
                <w:lang w:bidi="ar-SY"/>
              </w:rPr>
            </w:pPr>
            <w:r w:rsidRPr="004E3247">
              <w:rPr>
                <w:rFonts w:ascii="Traditional Arabic" w:hAnsi="Traditional Arabic" w:cs="Traditional Arabic" w:hint="cs"/>
                <w:sz w:val="40"/>
                <w:szCs w:val="40"/>
                <w:rtl/>
                <w:lang w:bidi="ar-SY"/>
              </w:rPr>
              <w:t>برئاسة</w:t>
            </w:r>
          </w:p>
          <w:p w:rsidR="004E3247" w:rsidRPr="004E3247" w:rsidRDefault="004E3247" w:rsidP="004E3247">
            <w:pPr>
              <w:bidi/>
              <w:jc w:val="center"/>
              <w:rPr>
                <w:rFonts w:ascii="Traditional Arabic" w:hAnsi="Traditional Arabic" w:cs="Traditional Arabic"/>
                <w:sz w:val="40"/>
                <w:szCs w:val="40"/>
                <w:rtl/>
                <w:lang w:bidi="ar-SY"/>
              </w:rPr>
            </w:pPr>
            <w:r w:rsidRPr="004E3247">
              <w:rPr>
                <w:rFonts w:ascii="Traditional Arabic" w:hAnsi="Traditional Arabic" w:cs="Traditional Arabic" w:hint="cs"/>
                <w:sz w:val="40"/>
                <w:szCs w:val="40"/>
                <w:rtl/>
                <w:lang w:bidi="ar-SY"/>
              </w:rPr>
              <w:t>الاستاذ</w:t>
            </w:r>
            <w:r w:rsidR="00724AB2">
              <w:rPr>
                <w:rFonts w:ascii="Traditional Arabic" w:hAnsi="Traditional Arabic" w:cs="Traditional Arabic" w:hint="cs"/>
                <w:sz w:val="40"/>
                <w:szCs w:val="40"/>
                <w:rtl/>
                <w:lang w:bidi="ar-SY"/>
              </w:rPr>
              <w:t>ة</w:t>
            </w:r>
            <w:r w:rsidRPr="004E3247">
              <w:rPr>
                <w:rFonts w:ascii="Traditional Arabic" w:hAnsi="Traditional Arabic" w:cs="Traditional Arabic" w:hint="cs"/>
                <w:sz w:val="40"/>
                <w:szCs w:val="40"/>
                <w:rtl/>
                <w:lang w:bidi="ar-SY"/>
              </w:rPr>
              <w:t xml:space="preserve"> الدكتور</w:t>
            </w:r>
            <w:r w:rsidR="00724AB2">
              <w:rPr>
                <w:rFonts w:ascii="Traditional Arabic" w:hAnsi="Traditional Arabic" w:cs="Traditional Arabic" w:hint="cs"/>
                <w:sz w:val="40"/>
                <w:szCs w:val="40"/>
                <w:rtl/>
                <w:lang w:bidi="ar-SY"/>
              </w:rPr>
              <w:t>ة</w:t>
            </w:r>
          </w:p>
          <w:p w:rsidR="004E3247" w:rsidRPr="004E3247" w:rsidRDefault="00724AB2" w:rsidP="004E3247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40"/>
                <w:szCs w:val="40"/>
                <w:rtl/>
                <w:lang w:bidi="ar-SY"/>
              </w:rPr>
              <w:t>لينا الخوري</w:t>
            </w:r>
          </w:p>
        </w:tc>
      </w:tr>
    </w:tbl>
    <w:p w:rsidR="00257AEF" w:rsidRDefault="00257AEF" w:rsidP="00257AEF">
      <w:pPr>
        <w:bidi/>
        <w:spacing w:after="0"/>
        <w:jc w:val="center"/>
        <w:rPr>
          <w:rFonts w:ascii="Traditional Arabic" w:hAnsi="Traditional Arabic" w:cs="Traditional Arabic"/>
          <w:sz w:val="44"/>
          <w:szCs w:val="44"/>
          <w:rtl/>
          <w:lang w:bidi="ar-SY"/>
        </w:rPr>
      </w:pPr>
    </w:p>
    <w:p w:rsidR="002D1A8F" w:rsidRPr="004E3247" w:rsidRDefault="004E3247" w:rsidP="00257AEF">
      <w:pPr>
        <w:bidi/>
        <w:spacing w:after="0"/>
        <w:jc w:val="center"/>
        <w:rPr>
          <w:rFonts w:ascii="Traditional Arabic" w:hAnsi="Traditional Arabic" w:cs="Traditional Arabic"/>
          <w:sz w:val="44"/>
          <w:szCs w:val="44"/>
          <w:rtl/>
          <w:lang w:bidi="ar-SY"/>
        </w:rPr>
      </w:pPr>
      <w:r w:rsidRPr="004E3247">
        <w:rPr>
          <w:rFonts w:ascii="Traditional Arabic" w:hAnsi="Traditional Arabic" w:cs="Traditional Arabic" w:hint="cs"/>
          <w:sz w:val="44"/>
          <w:szCs w:val="44"/>
          <w:rtl/>
          <w:lang w:bidi="ar-SY"/>
        </w:rPr>
        <w:t>إعداد طالبة الدراسات العليا</w:t>
      </w:r>
    </w:p>
    <w:p w:rsidR="004E3247" w:rsidRDefault="004E3247" w:rsidP="00257AEF">
      <w:pPr>
        <w:bidi/>
        <w:spacing w:after="0"/>
        <w:jc w:val="center"/>
        <w:rPr>
          <w:rFonts w:ascii="Traditional Arabic" w:hAnsi="Traditional Arabic" w:cs="Traditional Arabic"/>
          <w:b/>
          <w:bCs/>
          <w:sz w:val="42"/>
          <w:szCs w:val="42"/>
          <w:rtl/>
          <w:lang w:bidi="ar-SY"/>
        </w:rPr>
      </w:pPr>
      <w:r w:rsidRPr="004E3247">
        <w:rPr>
          <w:rFonts w:ascii="Traditional Arabic" w:hAnsi="Traditional Arabic" w:cs="Traditional Arabic" w:hint="cs"/>
          <w:b/>
          <w:bCs/>
          <w:sz w:val="42"/>
          <w:szCs w:val="42"/>
          <w:rtl/>
          <w:lang w:bidi="ar-SY"/>
        </w:rPr>
        <w:t>د. اخلاص سمير كيال</w:t>
      </w:r>
    </w:p>
    <w:p w:rsidR="004E3247" w:rsidRPr="004E3247" w:rsidRDefault="004E3247" w:rsidP="004E3247">
      <w:pPr>
        <w:bidi/>
        <w:jc w:val="right"/>
        <w:rPr>
          <w:rFonts w:ascii="Traditional Arabic" w:hAnsi="Traditional Arabic" w:cs="Traditional Arabic"/>
          <w:b/>
          <w:bCs/>
          <w:sz w:val="36"/>
          <w:szCs w:val="36"/>
          <w:lang w:bidi="ar-SY"/>
        </w:rPr>
      </w:pPr>
      <w:r w:rsidRPr="004E3247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SY"/>
        </w:rPr>
        <w:t>2018</w:t>
      </w:r>
    </w:p>
    <w:p w:rsidR="002D1A8F" w:rsidRDefault="00257AEF" w:rsidP="002D1A8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lastRenderedPageBreak/>
        <w:t>الاهداء</w:t>
      </w:r>
    </w:p>
    <w:p w:rsidR="002D1A8F" w:rsidRDefault="002D1A8F" w:rsidP="002D1A8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D1A8F" w:rsidRDefault="002D1A8F" w:rsidP="002D1A8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lang w:bidi="ar-SY"/>
        </w:rPr>
      </w:pPr>
    </w:p>
    <w:p w:rsidR="002D1A8F" w:rsidRDefault="002D1A8F" w:rsidP="002D1A8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8E5B49" w:rsidRPr="008E5B49" w:rsidRDefault="008E5B49" w:rsidP="008E5B49">
      <w:pPr>
        <w:bidi/>
        <w:jc w:val="center"/>
        <w:rPr>
          <w:rFonts w:ascii="Sakkal Majalla" w:hAnsi="Sakkal Majalla" w:cs="Sakkal Majalla"/>
          <w:b/>
          <w:bCs/>
          <w:color w:val="002060"/>
          <w:sz w:val="54"/>
          <w:szCs w:val="54"/>
          <w:u w:val="single"/>
          <w:rtl/>
          <w:lang w:bidi="ar-SY"/>
        </w:rPr>
      </w:pPr>
      <w:r w:rsidRPr="008E5B49">
        <w:rPr>
          <w:rFonts w:ascii="Sakkal Majalla" w:hAnsi="Sakkal Majalla" w:cs="Sakkal Majalla"/>
          <w:b/>
          <w:bCs/>
          <w:color w:val="002060"/>
          <w:sz w:val="54"/>
          <w:szCs w:val="54"/>
          <w:u w:val="single"/>
          <w:rtl/>
          <w:lang w:bidi="ar-SY"/>
        </w:rPr>
        <w:lastRenderedPageBreak/>
        <w:t>فهـــــــــرس المحتويــــــــــات</w:t>
      </w:r>
    </w:p>
    <w:p w:rsidR="008E5B49" w:rsidRDefault="008E5B49" w:rsidP="008E5B49">
      <w:pPr>
        <w:bidi/>
        <w:jc w:val="center"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أولاً : القسم النظري</w:t>
      </w:r>
    </w:p>
    <w:tbl>
      <w:tblPr>
        <w:tblStyle w:val="TableGrid"/>
        <w:bidiVisual/>
        <w:tblW w:w="0" w:type="auto"/>
        <w:jc w:val="center"/>
        <w:tblInd w:w="-2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9"/>
        <w:gridCol w:w="1242"/>
      </w:tblGrid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التنظيم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الحراري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عند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حديث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 xml:space="preserve">الولادة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6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مقدمة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في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التنظيم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الحراري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عند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الخداج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وتمام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الحمل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6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التنظيم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الحراري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عند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الإنسان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البالغ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7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التنظيم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الحراري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في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الحياة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الرحمية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8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التنظيم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الحراري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بعد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الولادة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11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إنتاج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الطاقة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الحرارية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عند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حديث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الولادة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13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مصادر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ضياع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الحرارة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14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عقابيل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انخفاض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الحرارة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عند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حديث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الولادة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15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أعراض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وعلامات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انخفاض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حرارة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الجسم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17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الوقاية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والتدبير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لانخفاض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الحرارة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17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الخطوات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التي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اعتمدتها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منظمة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الصحة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العالمية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The Warm Chain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18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فرط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الحرارة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23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أسباب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فرط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الحرارة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23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أعراض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وعلامات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فرط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الحرارة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24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عقابيل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فرط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الحرارة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24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تدبير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فرط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الحرارة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24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إنتان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الدم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عند</w:t>
            </w:r>
            <w:r w:rsidRPr="00AA17B5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AA17B5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الوليد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26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</w:p>
        </w:tc>
      </w:tr>
    </w:tbl>
    <w:p w:rsidR="008E5B49" w:rsidRDefault="008E5B49" w:rsidP="008E5B49">
      <w:pPr>
        <w:bidi/>
        <w:jc w:val="center"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8E5B49" w:rsidRDefault="008E5B49" w:rsidP="008E5B49">
      <w:pPr>
        <w:bidi/>
        <w:jc w:val="center"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lastRenderedPageBreak/>
        <w:t>ثانياً : القسم العلمي</w:t>
      </w:r>
    </w:p>
    <w:tbl>
      <w:tblPr>
        <w:tblStyle w:val="TableGrid"/>
        <w:bidiVisual/>
        <w:tblW w:w="0" w:type="auto"/>
        <w:jc w:val="center"/>
        <w:tblInd w:w="-22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9"/>
        <w:gridCol w:w="1242"/>
      </w:tblGrid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</w:pP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القيمة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التشخيصية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لاضرابات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الحرارة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في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إنتان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الدم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لدى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الوليد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30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 xml:space="preserve">          أهمية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البحث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30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 xml:space="preserve">          الهدف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من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الدراسة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30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 xml:space="preserve">          تصميم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الدراسة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30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 xml:space="preserve">          مكان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وزمان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الدراسة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31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 xml:space="preserve">          مجموعة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الدراسة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31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 xml:space="preserve">          طريقة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الدراسة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31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تحليل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البيانات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33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عرض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النتائج</w:t>
            </w:r>
            <w:r w:rsidRPr="00782E27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  <w:r w:rsidRPr="00782E27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  <w:lang w:bidi="ar-SY"/>
              </w:rPr>
              <w:t>والمناقشة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33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توزع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العينة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بحسب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جنس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الطفل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34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(2)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مدة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الحمل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لكل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الأطفال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35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(3)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مقارنة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لدرجة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الحرارة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عند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القبول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مع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العمر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الحملي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للأطفال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36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(4)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متوسط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العمر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عند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القبول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لدى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الأطفال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بحسب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درجة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الحرارة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38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(5)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نوع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  <w:lang w:bidi="ar-SY"/>
              </w:rPr>
              <w:t>الولادة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  <w:lang w:bidi="ar-SY"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38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(6)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درجات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الحرارة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للأطفال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عند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القبول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39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(7)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نتيجة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معايير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الزرع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لتشخيص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انتان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الدم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41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2"/>
                <w:szCs w:val="32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(8)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مقارنة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درجة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الحرارة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عند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القبول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مع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وجود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زروع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إيجابية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لعدة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2"/>
                <w:szCs w:val="32"/>
                <w:rtl/>
              </w:rPr>
              <w:t>عوامل</w:t>
            </w:r>
            <w:r w:rsidRPr="00226F5D">
              <w:rPr>
                <w:rFonts w:ascii="Traditional Arabic" w:hAnsi="Traditional Arabic" w:cs="Traditional Arabic"/>
                <w:sz w:val="32"/>
                <w:szCs w:val="32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42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(9)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نتيجة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معيار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</w:rPr>
              <w:t>CRP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لدى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الاطفال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43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(10)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نتيجة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معيار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</w:rPr>
              <w:t>WBC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لدى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الاطفال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43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(11)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نتيجة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معيار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</w:rPr>
              <w:t>ANC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لدى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الاطفال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43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(12)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مقارنة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درجة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الحرارة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عند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القبول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مع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نتيجة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المعايير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المخبرية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44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(13)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نتائج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المعايير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السريرية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عند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الأطفال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45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lastRenderedPageBreak/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(14)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التشخيص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النهائي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لدى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المرضى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46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(15)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التشخيص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النهائي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بحسب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درجة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الحرارة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47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(16)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تصنيف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إنتان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الدم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48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(17)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مدة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القبول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بالمشفى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حسب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درجة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الحرارة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49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48719E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(18) </w:t>
            </w:r>
            <w:r w:rsidR="0048719E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معدل الوفيات حسب درجة الحرارة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50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226F5D" w:rsidRDefault="008E5B49" w:rsidP="00657110">
            <w:pPr>
              <w:bidi/>
              <w:ind w:left="788"/>
              <w:rPr>
                <w:rFonts w:ascii="Traditional Arabic" w:hAnsi="Traditional Arabic" w:cs="Traditional Arabic"/>
                <w:sz w:val="34"/>
                <w:szCs w:val="34"/>
                <w:rtl/>
              </w:rPr>
            </w:pP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جدول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(19)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يبين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الوفاة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بحسب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درجة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 xml:space="preserve"> </w:t>
            </w:r>
            <w:r w:rsidRPr="00226F5D">
              <w:rPr>
                <w:rFonts w:ascii="Traditional Arabic" w:hAnsi="Traditional Arabic" w:cs="Traditional Arabic" w:hint="cs"/>
                <w:sz w:val="34"/>
                <w:szCs w:val="34"/>
                <w:rtl/>
              </w:rPr>
              <w:t>الحرارة</w:t>
            </w:r>
            <w:r w:rsidRPr="00226F5D">
              <w:rPr>
                <w:rFonts w:ascii="Traditional Arabic" w:hAnsi="Traditional Arabic" w:cs="Traditional Arabic"/>
                <w:sz w:val="34"/>
                <w:szCs w:val="34"/>
                <w:rtl/>
              </w:rPr>
              <w:t>.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51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</w:pPr>
            <w:r w:rsidRPr="00C63F70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النتيجة</w:t>
            </w:r>
            <w:r w:rsidRPr="00C63F70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  <w:r w:rsidRPr="00C63F70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النهائية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53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</w:pPr>
            <w:r w:rsidRPr="00C63F70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التوصيات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54</w:t>
            </w:r>
          </w:p>
        </w:tc>
      </w:tr>
      <w:tr w:rsidR="008E5B49" w:rsidTr="00657110">
        <w:trPr>
          <w:jc w:val="center"/>
        </w:trPr>
        <w:tc>
          <w:tcPr>
            <w:tcW w:w="7929" w:type="dxa"/>
          </w:tcPr>
          <w:p w:rsidR="008E5B49" w:rsidRPr="00AA17B5" w:rsidRDefault="008E5B49" w:rsidP="00657110">
            <w:pPr>
              <w:bidi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</w:pPr>
            <w:r w:rsidRPr="00C63F70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المراجع</w:t>
            </w: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</w:t>
            </w:r>
          </w:p>
        </w:tc>
        <w:tc>
          <w:tcPr>
            <w:tcW w:w="1242" w:type="dxa"/>
          </w:tcPr>
          <w:p w:rsidR="008E5B49" w:rsidRPr="00AA17B5" w:rsidRDefault="008E5B49" w:rsidP="00657110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b/>
                <w:bCs/>
                <w:sz w:val="34"/>
                <w:szCs w:val="34"/>
                <w:lang w:bidi="ar-SY"/>
              </w:rPr>
              <w:t>55</w:t>
            </w:r>
          </w:p>
        </w:tc>
      </w:tr>
    </w:tbl>
    <w:p w:rsidR="00257AEF" w:rsidRDefault="00257AEF" w:rsidP="008E5B49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257AEF" w:rsidRDefault="00257AEF" w:rsidP="00257AE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48719E" w:rsidRDefault="0048719E" w:rsidP="0048719E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48719E" w:rsidRDefault="0048719E" w:rsidP="0048719E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48719E" w:rsidRDefault="0048719E" w:rsidP="0048719E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48719E" w:rsidRDefault="0048719E" w:rsidP="0048719E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48719E" w:rsidRDefault="0048719E" w:rsidP="00067CAA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48719E" w:rsidRDefault="0048719E" w:rsidP="0048719E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48719E" w:rsidRDefault="0048719E" w:rsidP="0048719E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892E0D" w:rsidRPr="00FC2354" w:rsidRDefault="00773237" w:rsidP="0048719E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  <w:lastRenderedPageBreak/>
        <w:t>التنظيم الحراري عند حديث الولادة :</w:t>
      </w:r>
    </w:p>
    <w:p w:rsidR="00773237" w:rsidRPr="00FC2354" w:rsidRDefault="00773237" w:rsidP="002D1A8F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تعد المحافظة على بيئة حرارية معتدلة من </w:t>
      </w:r>
      <w:r w:rsidR="002D1A8F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هم التحديات التي تواجه الطفل بعد الولادة .</w:t>
      </w:r>
    </w:p>
    <w:p w:rsidR="00773237" w:rsidRPr="00FC2354" w:rsidRDefault="002D1A8F" w:rsidP="00773237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773237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ن التنظيم الحراري عند حديث الولادة هام جداً لما</w:t>
      </w:r>
      <w:r w:rsidR="00AA0E9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773237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له من دور في خفض نسبة الوفيات والمراضة والاستشفاء .</w:t>
      </w:r>
    </w:p>
    <w:p w:rsidR="00773237" w:rsidRPr="00FC2354" w:rsidRDefault="00773237" w:rsidP="00773237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يُعرَّف التنظيم الحراري عند حديث الولادة هو القدرة على الموازنة بين فقدان الحرارة وتوليدها في عملية للحفاظ على استقرار درجات الحرارة ضمن الحدود الطبيعية .</w:t>
      </w:r>
    </w:p>
    <w:p w:rsidR="00773237" w:rsidRPr="00FC2354" w:rsidRDefault="00773237" w:rsidP="002D1A8F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تم تحديد درجة الحرارة الطبيعية في كل من ال</w:t>
      </w:r>
      <w:r w:rsidR="002D1A8F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كاديمية ال</w:t>
      </w:r>
      <w:r w:rsidR="002D1A8F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مريكية لطب ال</w:t>
      </w:r>
      <w:r w:rsidR="002D1A8F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طفال والجامعة ال</w:t>
      </w:r>
      <w:r w:rsidR="002D1A8F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مريكية ل</w:t>
      </w:r>
      <w:r w:rsidR="002D1A8F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مراض النساء والتوليد ومنظمة الصحة العالمية بين 36.5 -37.5 درجة مئوية في عام 2003 , بينما قامت جمعية العناية الفائقة بالحالات عالية الخطورة لدى حديثي الولادة بتحديد درجة الحرارة الطبيعية بين 36.3 </w:t>
      </w:r>
      <w:r w:rsidR="00C82319">
        <w:rPr>
          <w:rFonts w:ascii="Traditional Arabic" w:hAnsi="Traditional Arabic" w:cs="Traditional Arabic"/>
          <w:sz w:val="36"/>
          <w:szCs w:val="36"/>
          <w:rtl/>
          <w:lang w:bidi="ar-SY"/>
        </w:rPr>
        <w:t>- 37.2 درجة مئوية وذلك عام 2012</w:t>
      </w:r>
      <w:r w:rsidR="00C82319" w:rsidRPr="00C82319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(1)</w:t>
      </w:r>
      <w:r w:rsidR="00C82319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.</w:t>
      </w:r>
    </w:p>
    <w:p w:rsidR="00773237" w:rsidRPr="00FC2354" w:rsidRDefault="00773237" w:rsidP="00773237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مقدمة في التنظيم الحراري عند الخداج وتمام الحمل :</w:t>
      </w:r>
    </w:p>
    <w:p w:rsidR="00773237" w:rsidRPr="00FC2354" w:rsidRDefault="00D41370" w:rsidP="00785B43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يواجه ال</w:t>
      </w:r>
      <w:r w:rsidR="00785B4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طفال الخدج عدة مشاكل في الت</w:t>
      </w:r>
      <w:r w:rsidR="00785B4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قلم مع الوسط الخارجي بسبب عدم اكتمال نضج الجنين بشكل كامل مما ينتج عنه عدم القدرة على التكيف مع الوسط خارج الرحم .</w:t>
      </w:r>
    </w:p>
    <w:p w:rsidR="004747A2" w:rsidRDefault="00D41370" w:rsidP="004747A2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تتضمن هذه المشاكل عدم اكتمال نضج الجهاز التنفسي والمناعي والهضمي والعصبي ونمو العينين , مما يجعله في خطورة لل</w:t>
      </w:r>
      <w:r w:rsidR="004747A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صابة بالقصور التنفسي وزيادة التعرض للانتانات وازدياد شدة الاصابة باليرقان واعتلال الشبكية والنزف ضمن البطينات ونوب توقف التنفس </w:t>
      </w:r>
      <w:r w:rsidR="004747A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D41370" w:rsidRPr="00FC2354" w:rsidRDefault="00D41370" w:rsidP="004747A2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بينما تبرز معظم مشاكل الولدان تمام الحمل بالتأذي حول الولادة والتشوهات الولادية الخلقية و</w:t>
      </w:r>
      <w:r w:rsidR="004747A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ذيات الولادة الرضية والانتانات ونقص وزن الولادة .</w:t>
      </w:r>
    </w:p>
    <w:p w:rsidR="00D41370" w:rsidRDefault="00D41370" w:rsidP="004747A2">
      <w:pPr>
        <w:bidi/>
        <w:rPr>
          <w:sz w:val="28"/>
          <w:szCs w:val="28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>واحدة من المشاكل ال</w:t>
      </w:r>
      <w:r w:rsidR="004747A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ساسية تعد مشتركة وتواجه الولدان الخدج وتمام الحمل هي التنظيم الحراري </w:t>
      </w:r>
      <w:r w:rsidR="004747A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المحافظة على الجسم دافئ بعد الولادة والحفاظ على درجة الحرارة ضمن مجال معين بحيث تتلاءم مع الحياة خارج الرحم</w:t>
      </w:r>
      <w:r>
        <w:rPr>
          <w:rFonts w:hint="cs"/>
          <w:sz w:val="28"/>
          <w:szCs w:val="28"/>
          <w:rtl/>
          <w:lang w:bidi="ar-SY"/>
        </w:rPr>
        <w:t xml:space="preserve"> .</w:t>
      </w:r>
    </w:p>
    <w:p w:rsidR="00D41370" w:rsidRPr="00FC2354" w:rsidRDefault="00D41370" w:rsidP="00956645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التنظيم الحراري عند ال</w:t>
      </w:r>
      <w:r w:rsidR="00956645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نسان البالغ :</w:t>
      </w:r>
    </w:p>
    <w:p w:rsidR="00D41370" w:rsidRPr="00FC2354" w:rsidRDefault="00D41370" w:rsidP="00D4137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يعتبر الجسم البشري قادر على تنظيم درجة الحرارة المركزية ضمن الحدود الطبيعية عبر جهاز معقد يحقق التوازن بين فقدان الحرارة وتوليدها .</w:t>
      </w:r>
    </w:p>
    <w:p w:rsidR="00956645" w:rsidRDefault="00D41370" w:rsidP="00956645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الوطاء وهو مركز تنظيم الحرارة </w:t>
      </w:r>
      <w:r w:rsidR="000271AC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في الجسم يعد حساس لدرجة حرارة الدم الجائل عبر مستقبلات موج</w:t>
      </w:r>
      <w:r w:rsidR="0095664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ودة في الجملة الوعائية العصبية ,</w:t>
      </w:r>
      <w:r w:rsidR="004F5C58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كما يقوم </w:t>
      </w:r>
      <w:r w:rsidR="0095664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ب</w:t>
      </w:r>
      <w:r w:rsidR="004F5C58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التنبيه العصبي الذاتي للغدد العرقية عند حدوث ارتفاع درجة حرارة الجسم </w:t>
      </w:r>
      <w:r w:rsidR="0095664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0271AC" w:rsidRPr="00FC2354" w:rsidRDefault="004F5C58" w:rsidP="00956645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وهذه الاستجابة ضرورية ل</w:t>
      </w:r>
      <w:r w:rsidR="0095664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نها تحمي الجسم البشري من مخاطر ارتفاع درجة الحرارة التي تتجلى باضطراب في عمل الجهاز العصبي واضطراب في بنية البروتينات , بينما تكون درجات الحرارة المنخفضة سبب في بطء ضربات القلب .</w:t>
      </w:r>
    </w:p>
    <w:p w:rsidR="004F5C58" w:rsidRPr="00FC2354" w:rsidRDefault="004F5C58" w:rsidP="004F5C58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ويقوم </w:t>
      </w:r>
      <w:r w:rsidR="0095664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الجسم بالتنظيم الحراري عبر ثلاث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آليات : الحس الوارد والتنظيم المركزي والاستجابة الصادرة .</w:t>
      </w:r>
    </w:p>
    <w:p w:rsidR="004F5C58" w:rsidRDefault="004F5C58" w:rsidP="00956645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فعندما يحدث التنبيه تستقبل ال</w:t>
      </w:r>
      <w:r w:rsidR="0095664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شارة وتنقلها نورونات لديها مستقبلات حساسة للحرارة موجودة في الجلد وال</w:t>
      </w:r>
      <w:r w:rsidR="0095664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نسجة العميقة والجملة العصبية ويتم معالجة ال</w:t>
      </w:r>
      <w:r w:rsidR="0095664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مر في الدماغ ثم يتم نقل الاستجابة عبر السبيل الصادر وحسب الموجودات ف</w:t>
      </w:r>
      <w:r w:rsidR="0095664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 الجسم سوف يرتعش ويتعرق </w:t>
      </w:r>
      <w:r w:rsidR="0095664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 يحدث توسع وعائي تحت الجلد .</w:t>
      </w:r>
    </w:p>
    <w:p w:rsidR="00956645" w:rsidRDefault="00956645" w:rsidP="00956645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956645" w:rsidRPr="00FC2354" w:rsidRDefault="00956645" w:rsidP="00956645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4F5C58" w:rsidRPr="00FC2354" w:rsidRDefault="004F5C58" w:rsidP="004F5C58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lastRenderedPageBreak/>
        <w:t>التنظيم الحراري في الحياة الرحمية :</w:t>
      </w:r>
    </w:p>
    <w:p w:rsidR="004F5C58" w:rsidRPr="00FC2354" w:rsidRDefault="004F5C58" w:rsidP="00AA473C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في الحياة الرحمية لايستطيع الجنين القيام بالتنظيم الحراري و</w:t>
      </w:r>
      <w:r w:rsidR="0033766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نما يعتمد بشكل كامل على ال</w:t>
      </w:r>
      <w:r w:rsidR="0033766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 في حال </w:t>
      </w:r>
      <w:r w:rsidR="0033766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ي ارتفاع </w:t>
      </w:r>
      <w:r w:rsidR="0033766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 انخفاض بدرجات الحرارة , ولذلك ف</w:t>
      </w:r>
      <w:r w:rsidR="00EB3EE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 آليات المعاوضة الجنينية </w:t>
      </w:r>
      <w:r w:rsidR="00F76314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غير فعالة في الرحم .</w:t>
      </w:r>
    </w:p>
    <w:p w:rsidR="00F76314" w:rsidRPr="00FC2354" w:rsidRDefault="00F76314" w:rsidP="00AA473C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يتم الحفاظ على درجة حرارة ثابتة للجنين بحيث تكون أعلى بـ 0.5 درجة مئوية من درجة حرارة ال</w:t>
      </w:r>
      <w:r w:rsidR="00EB3EE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م.</w:t>
      </w:r>
    </w:p>
    <w:p w:rsidR="00EB3EEB" w:rsidRDefault="00F76314" w:rsidP="00AA473C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وتعد درجة الحرارة المحيطية والمركزية متماثلة , وتقارب درجة حرارة السائل الامينوس المحيط بالجنين من درجة حرارة الجنين وتقل بـ 0.3 درجة مئوية </w:t>
      </w:r>
      <w:r w:rsidR="00EB3EE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F76314" w:rsidRDefault="00F76314" w:rsidP="00AA473C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للمحافظة على ثبات درجة حرارة الجنين كان لابد من وجود مدروج حراري والدي جنيني ليتم توجيه الحرارة بعيداً عن الجنين</w:t>
      </w:r>
      <w:r w:rsidR="00C8231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C82319" w:rsidRPr="00C82319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(2)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AA473C" w:rsidRDefault="00AA473C" w:rsidP="00AA473C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drawing>
          <wp:inline distT="0" distB="0" distL="0" distR="0">
            <wp:extent cx="2999499" cy="2626391"/>
            <wp:effectExtent l="0" t="0" r="0" b="2540"/>
            <wp:docPr id="15" name="Picture 15" descr="C:\Users\Mahmoud\Desktop\36365612_993673017459111_50114784492655738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hmoud\Desktop\36365612_993673017459111_5011478449265573888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3" r="15065"/>
                    <a:stretch/>
                  </pic:blipFill>
                  <pic:spPr bwMode="auto">
                    <a:xfrm>
                      <a:off x="0" y="0"/>
                      <a:ext cx="3000318" cy="2627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6314" w:rsidRDefault="00F76314" w:rsidP="00B82E22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بالمقارنة مع طفل حديث الولادة ف</w:t>
      </w:r>
      <w:r w:rsidR="00B82E2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 الجنين لايستطيع توليد الحرارة بسبب وجود آليات في الرحم مثبطة لتوليد الحرارة . </w:t>
      </w:r>
    </w:p>
    <w:p w:rsidR="00B82E22" w:rsidRDefault="00F76314" w:rsidP="00B82E22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هذه المثبطات يتم </w:t>
      </w:r>
      <w:r w:rsidR="00B82E2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نتاجها في المشيمة وتدخل للدوران الجنيني , أهمها عاملين هما </w:t>
      </w:r>
      <w:r w:rsidR="00B82E2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:</w:t>
      </w:r>
    </w:p>
    <w:p w:rsidR="00F76314" w:rsidRPr="00FC2354" w:rsidRDefault="00B82E22" w:rsidP="00B82E22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                                    </w:t>
      </w:r>
      <w:r w:rsidR="00F76314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F76314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دينوزين والبروستاغلاندين </w:t>
      </w:r>
      <w:r w:rsidR="00F76314" w:rsidRPr="00FC2354">
        <w:rPr>
          <w:rFonts w:ascii="Traditional Arabic" w:hAnsi="Traditional Arabic" w:cs="Traditional Arabic"/>
          <w:sz w:val="36"/>
          <w:szCs w:val="36"/>
          <w:lang w:bidi="ar-SY"/>
        </w:rPr>
        <w:t>E2</w:t>
      </w:r>
      <w:r w:rsidR="00F76314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F76314" w:rsidRPr="00FC2354" w:rsidRDefault="00F76314" w:rsidP="003D6006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>هذه العوامل المثبطة تلعب دور</w:t>
      </w:r>
      <w:r w:rsidR="00A70CB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هام</w:t>
      </w:r>
      <w:r w:rsidR="00A70CB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في التكيف الاستقلابي لنقص ال</w:t>
      </w:r>
      <w:r w:rsidR="00B82E2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كسجة الفيزيولوجي لدى الجنين وذلك ل</w:t>
      </w:r>
      <w:r w:rsidR="00B82E2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 طرق توليد الحرارة الغير معتمدة على الارتعاش </w:t>
      </w:r>
      <w:r w:rsidRPr="00FC2354">
        <w:rPr>
          <w:rFonts w:ascii="Traditional Arabic" w:hAnsi="Traditional Arabic" w:cs="Traditional Arabic"/>
          <w:sz w:val="36"/>
          <w:szCs w:val="36"/>
          <w:lang w:bidi="ar-SY"/>
        </w:rPr>
        <w:t>non-shivering  thermogenesis (NST)</w:t>
      </w:r>
      <w:r w:rsidR="003D6006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تتطلب معدل </w:t>
      </w:r>
      <w:r w:rsidR="003D6006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كسجة مرتفع </w:t>
      </w:r>
      <w:r w:rsidR="003D6006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9A59C7" w:rsidRPr="00FC2354" w:rsidRDefault="009A59C7" w:rsidP="00EC4EFD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ولذلك فان وجود مثبطات ل</w:t>
      </w:r>
      <w:r w:rsidR="003D6006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آ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ليات توليد الحرارة الغير معتمد على الارتعاش يسمح للجنين بتراكم كميات من النسيج الشحمي </w:t>
      </w:r>
      <w:r w:rsidR="003D6006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البني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EC4EF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قبل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الولادة .</w:t>
      </w:r>
    </w:p>
    <w:p w:rsidR="00AA5411" w:rsidRDefault="009A59C7" w:rsidP="00AA541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يتم </w:t>
      </w:r>
      <w:r w:rsidR="003D6006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نتاج الطاقة الحرارية لدى الجنين اعتمادا</w:t>
      </w:r>
      <w:r w:rsidR="00AA541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ً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على استهلاك الاوكسجين </w:t>
      </w:r>
      <w:r w:rsidR="00AA541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9A59C7" w:rsidRPr="00FC2354" w:rsidRDefault="009A59C7" w:rsidP="00AA541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بشكل عام يتم </w:t>
      </w:r>
      <w:r w:rsidR="00AA541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نتاج خمس وحدات حرارية لكل ميلي ليتر من ال</w:t>
      </w:r>
      <w:r w:rsidR="00AA541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وكسجين , لذلك ف</w:t>
      </w:r>
      <w:r w:rsidR="00AA541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 نسبة استهلاك ال</w:t>
      </w:r>
      <w:r w:rsidR="00AA541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وكسجين و</w:t>
      </w:r>
      <w:r w:rsidR="00AA541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نتاج الطاقة الحرارية تتبدل وفقاً لتزويد الجنين بال</w:t>
      </w:r>
      <w:r w:rsidR="00AA541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وكسجين .</w:t>
      </w:r>
    </w:p>
    <w:p w:rsidR="009A59C7" w:rsidRPr="00FC2354" w:rsidRDefault="00AA5411" w:rsidP="00191E8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9A59C7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 النسيج الجنيني فعال استقلابياً لذلك ف</w:t>
      </w:r>
      <w:r w:rsidR="00191E8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9A59C7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 معدل </w:t>
      </w:r>
      <w:r w:rsidR="00191E8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9A59C7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نتاج الطاقة الحرارية هو الضعف بالنسبة للبالغ وبالتالي يتم تكيف الجنين استقلابياً حسب توافر نسبة ال</w:t>
      </w:r>
      <w:r w:rsidR="00191E8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9A59C7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كسجة لديه .</w:t>
      </w:r>
    </w:p>
    <w:p w:rsidR="009A59C7" w:rsidRPr="00FC2354" w:rsidRDefault="009A59C7" w:rsidP="00082532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وهنا تبرز التحديات التي تواجه الجنين في حال تعرضه لنق</w:t>
      </w:r>
      <w:r w:rsidR="00D80FB3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ص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الاكسجة , لاتوجد دراسات كافية لتفسير </w:t>
      </w:r>
      <w:r w:rsidR="00D80FB3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الموجودات حتى ال</w:t>
      </w:r>
      <w:r w:rsidR="0008253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آ</w:t>
      </w:r>
      <w:r w:rsidR="00D80FB3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 , ولكن يتم الاعتقاد ب</w:t>
      </w:r>
      <w:r w:rsidR="0008253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D80FB3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 الكبد يلعب دور</w:t>
      </w:r>
      <w:r w:rsidR="00A70CB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="00D80FB3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رئيسي</w:t>
      </w:r>
      <w:r w:rsidR="00A70CB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="00D80FB3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حيث عندما يتعرض الجنين </w:t>
      </w:r>
      <w:r w:rsidR="0008253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D80FB3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 حديث الولادة لنقص حاجته لل</w:t>
      </w:r>
      <w:r w:rsidR="0008253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D80FB3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وكسجين .</w:t>
      </w:r>
    </w:p>
    <w:p w:rsidR="00AA473C" w:rsidRDefault="00682F2C" w:rsidP="00AA473C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وبالتالي يعتمد الطريق ال</w:t>
      </w:r>
      <w:r w:rsidR="0008253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ساسي للتنظيم الحراري للجنين على الدوران السري , حيث الحاجز الغشائي الرقيق وزيادة السطح والسرير الوعائي ( معدل تدفق الدم فيه ) , جميعها تسمح بحدوث التبادل الحراري عبر المشيمة .</w:t>
      </w:r>
    </w:p>
    <w:p w:rsidR="00682F2C" w:rsidRPr="00FC2354" w:rsidRDefault="00682F2C" w:rsidP="00EC4EFD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كمية الطاقة الحرارية الناتجة من المشيمة والسرير الوعائي </w:t>
      </w:r>
      <w:r w:rsidR="00C6016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عتمد على معدل تدفق الدم ودرجة حرارته , وبالتالي ف</w:t>
      </w:r>
      <w:r w:rsidR="00C6016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 نقص معدل تدفق الدم الناتج عن التقلصات يؤدي إلى خلل في نقل الطاقة الحرارية مما يسبب ارتفاع درجة حرارة الجنين.</w:t>
      </w:r>
    </w:p>
    <w:p w:rsidR="00682F2C" w:rsidRPr="00FC2354" w:rsidRDefault="00682F2C" w:rsidP="00AA473C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>ومن ال</w:t>
      </w:r>
      <w:r w:rsidR="00C6016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مور التي تس</w:t>
      </w:r>
      <w:r w:rsidR="00C6016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يء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للجنين هو ارتفاع حرارة ال</w:t>
      </w:r>
      <w:r w:rsidR="00C6016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 حيث يحدث تدفق سريع للدم إلى الجلد مما يسبب في نقص تدفق الدم إلى الكليتين  وال</w:t>
      </w:r>
      <w:r w:rsidR="00C6016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معاء والرحم , وهذا يؤثر على الجنين ويسبب نقص </w:t>
      </w:r>
      <w:r w:rsidR="00C6016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كسجة وحماض .</w:t>
      </w:r>
    </w:p>
    <w:p w:rsidR="00682F2C" w:rsidRPr="00FC2354" w:rsidRDefault="00682F2C" w:rsidP="00C60164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ومن الحالات التي تهدد حياة ال</w:t>
      </w:r>
      <w:r w:rsidR="00C6016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 والجنين انفصال المشيمة الباكر حيث يتوقف تدفق الدم للجنين وتنعدم قدرته على تعديل الطاقة الحرارية وهذا يؤثر لاحقاً على الجنين وخاصة الجملة العصبية .</w:t>
      </w:r>
    </w:p>
    <w:p w:rsidR="00682F2C" w:rsidRPr="00FC2354" w:rsidRDefault="00C60164" w:rsidP="00692407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وهذا ما أ</w:t>
      </w:r>
      <w:r w:rsidR="00FF0B8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كدته دراسة لـ </w:t>
      </w:r>
      <w:r w:rsidR="00FF0B8D" w:rsidRPr="00FC2354">
        <w:rPr>
          <w:rFonts w:ascii="Traditional Arabic" w:hAnsi="Traditional Arabic" w:cs="Traditional Arabic"/>
          <w:sz w:val="36"/>
          <w:szCs w:val="36"/>
          <w:lang w:bidi="ar-SY"/>
        </w:rPr>
        <w:t xml:space="preserve">Asakura </w:t>
      </w:r>
      <w:r>
        <w:rPr>
          <w:rFonts w:ascii="Traditional Arabic" w:hAnsi="Traditional Arabic" w:cs="Traditional Arabic"/>
          <w:sz w:val="36"/>
          <w:szCs w:val="36"/>
          <w:lang w:bidi="ar-SY"/>
        </w:rPr>
        <w:t>2004</w:t>
      </w:r>
      <w:r w:rsidR="00FF0B8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حيث وجدت </w:t>
      </w:r>
      <w:r w:rsidR="0069240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FF0B8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 درجة حرارة الطفل بعد الولادة بفترة قصيرة تكون أعلى في حالات التفاف الحبل السري وقد تم تفسير ذلك أن درجة الحرارة الجنين تتغير بسرعة استجابة ل</w:t>
      </w:r>
      <w:r w:rsidR="0069240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FF0B8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 تبدل في تدفق الدم عبر الحبل السري مما يسبب في ارتفاع حرارة الجنين</w:t>
      </w:r>
      <w:r w:rsidR="00C8231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C82319" w:rsidRPr="00C82319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(3)</w:t>
      </w:r>
      <w:r w:rsidR="00FF0B8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.</w:t>
      </w:r>
    </w:p>
    <w:p w:rsidR="00AA473C" w:rsidRDefault="001B47F4" w:rsidP="00AA473C">
      <w:pPr>
        <w:bidi/>
        <w:jc w:val="center"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1B47F4">
        <w:rPr>
          <w:rFonts w:ascii="Traditional Arabic" w:hAnsi="Traditional Arabic" w:cs="Traditional Arabic"/>
          <w:b/>
          <w:bCs/>
          <w:noProof/>
          <w:sz w:val="40"/>
          <w:szCs w:val="40"/>
          <w:u w:val="single"/>
          <w:lang w:bidi="ar-SY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36B11C9B">
                <wp:simplePos x="0" y="0"/>
                <wp:positionH relativeFrom="column">
                  <wp:posOffset>266700</wp:posOffset>
                </wp:positionH>
                <wp:positionV relativeFrom="paragraph">
                  <wp:posOffset>4460875</wp:posOffset>
                </wp:positionV>
                <wp:extent cx="5162550" cy="375920"/>
                <wp:effectExtent l="0" t="0" r="0" b="50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7F4" w:rsidRPr="001B47F4" w:rsidRDefault="001B47F4" w:rsidP="001B47F4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* </w:t>
                            </w:r>
                            <w:r w:rsidRPr="001B47F4">
                              <w:rPr>
                                <w:u w:val="single"/>
                              </w:rPr>
                              <w:t xml:space="preserve">CHAMPLAIN MATERNAL REGIONAL </w:t>
                            </w:r>
                            <w:proofErr w:type="gramStart"/>
                            <w:r w:rsidRPr="001B47F4">
                              <w:rPr>
                                <w:u w:val="single"/>
                              </w:rPr>
                              <w:t>PROGRAM .</w:t>
                            </w:r>
                            <w:proofErr w:type="gramEnd"/>
                            <w:r w:rsidRPr="001B47F4">
                              <w:rPr>
                                <w:u w:val="single"/>
                              </w:rPr>
                              <w:t xml:space="preserve"> </w:t>
                            </w:r>
                            <w:r w:rsidRPr="001B47F4">
                              <w:rPr>
                                <w:u w:val="single"/>
                              </w:rPr>
                              <w:t>Newborn Thermoregulation</w:t>
                            </w:r>
                            <w:r w:rsidRPr="001B47F4">
                              <w:rPr>
                                <w:rFonts w:hint="cs"/>
                                <w:u w:val="single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pt;margin-top:351.25pt;width:406.5pt;height:2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" stroked="f">
                <v:textbox>
                  <w:txbxContent>
                    <w:p w:rsidR="001B47F4" w:rsidRPr="001B47F4" w:rsidRDefault="001B47F4" w:rsidP="001B47F4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* </w:t>
                      </w:r>
                      <w:r w:rsidRPr="001B47F4">
                        <w:rPr>
                          <w:u w:val="single"/>
                        </w:rPr>
                        <w:t xml:space="preserve">CHAMPLAIN MATERNAL REGIONAL </w:t>
                      </w:r>
                      <w:proofErr w:type="gramStart"/>
                      <w:r w:rsidRPr="001B47F4">
                        <w:rPr>
                          <w:u w:val="single"/>
                        </w:rPr>
                        <w:t>PROGRAM .</w:t>
                      </w:r>
                      <w:proofErr w:type="gramEnd"/>
                      <w:r w:rsidRPr="001B47F4">
                        <w:rPr>
                          <w:u w:val="single"/>
                        </w:rPr>
                        <w:t xml:space="preserve"> </w:t>
                      </w:r>
                      <w:r w:rsidRPr="001B47F4">
                        <w:rPr>
                          <w:u w:val="single"/>
                        </w:rPr>
                        <w:t>Newborn Thermoregulation</w:t>
                      </w:r>
                      <w:r w:rsidRPr="001B47F4">
                        <w:rPr>
                          <w:rFonts w:hint="cs"/>
                          <w:u w:val="single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A473C" w:rsidRPr="00AA473C">
        <w:rPr>
          <w:rFonts w:ascii="Traditional Arabic" w:hAnsi="Traditional Arabic" w:cs="Traditional Arabic"/>
          <w:b/>
          <w:bCs/>
          <w:noProof/>
          <w:sz w:val="40"/>
          <w:szCs w:val="40"/>
          <w:rtl/>
        </w:rPr>
        <w:drawing>
          <wp:inline distT="0" distB="0" distL="0" distR="0" wp14:anchorId="5B2F9793" wp14:editId="4BD6BCB1">
            <wp:extent cx="5554674" cy="4457700"/>
            <wp:effectExtent l="0" t="0" r="8255" b="0"/>
            <wp:docPr id="16" name="Picture 16" descr="C:\Users\Mahmoud\Desktop\36315609_993673100792436_78290341399814471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hmoud\Desktop\36315609_993673100792436_7829034139981447168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1" t="7023" r="3686" b="3277"/>
                    <a:stretch/>
                  </pic:blipFill>
                  <pic:spPr bwMode="auto">
                    <a:xfrm>
                      <a:off x="0" y="0"/>
                      <a:ext cx="5554674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0B8D" w:rsidRPr="00FC2354" w:rsidRDefault="00C70DEE" w:rsidP="00AA473C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lastRenderedPageBreak/>
        <w:t>التنظيم الحراري بعد الولادة</w:t>
      </w:r>
    </w:p>
    <w:p w:rsidR="00C70DEE" w:rsidRPr="00FC2354" w:rsidRDefault="00C70DEE" w:rsidP="00C70DE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يعتمد تنظيم درجة حرارة الجسم على الفعالية الوعائية الحركية والآلية الحاثة للغدد العرقية .</w:t>
      </w:r>
    </w:p>
    <w:p w:rsidR="00C70DEE" w:rsidRPr="00FC2354" w:rsidRDefault="00C70DEE" w:rsidP="00046C5A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فعند الولادة تحدث عدة تبدلات فيزيولوجية تعتمد على الوطاء بالدرجة ال</w:t>
      </w:r>
      <w:r w:rsidR="00046C5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ولى والمستقبلات الموجودة بالجلد.</w:t>
      </w:r>
    </w:p>
    <w:p w:rsidR="00C70DEE" w:rsidRPr="00FC2354" w:rsidRDefault="00C70DEE" w:rsidP="00E31C43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وتحدث ال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ستجابة </w:t>
      </w:r>
      <w:r w:rsidR="00E31C4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ما بالتوسع الوعائي لارتفاع درجة حرارة الوسط المحيط حيث يزداد تدفق الدم باتجاه المحيط مما يساعد في تبدد الحرارة كوسيلة لترطيب الجسم , أو تكون ال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ستجابة بشكل معاكس بالتقبض الوعائي الذي ينقص جريان الدم وينقص ضياع الطاقة الحرارية .</w:t>
      </w:r>
    </w:p>
    <w:p w:rsidR="00C70DEE" w:rsidRPr="00FC2354" w:rsidRDefault="00C70DEE" w:rsidP="00E31C43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إن الطفل حديث الولادة المولود بصحة جيدة يواجه انخفاض بدرجة الحرارة عند الولادة تحرض لديه تف</w:t>
      </w:r>
      <w:r w:rsidR="00E31C4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يل آليات توليد الطاقة الحرارية .</w:t>
      </w:r>
    </w:p>
    <w:p w:rsidR="00C70DEE" w:rsidRPr="00FC2354" w:rsidRDefault="00C70DEE" w:rsidP="00E31C43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ولكن عندما يجفف الطفل بشكل جيد ويوضع غطاء دافىء عليه ويتم وضعه مع ال</w:t>
      </w:r>
      <w:r w:rsidR="00E31C4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 بتماس مباشر </w:t>
      </w:r>
      <w:r w:rsidR="00E31C4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مع الجلد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فإنه سوف يقلل من ضياع الحرارة .</w:t>
      </w:r>
    </w:p>
    <w:p w:rsidR="00C70DEE" w:rsidRPr="00FC2354" w:rsidRDefault="00C70DEE" w:rsidP="00E31C43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وبالمقابل إذا ترك الوليد دون غطاء أو بوسط بارد فإن ضياع الحرارة سوف يكون أكثر من </w:t>
      </w:r>
      <w:r w:rsidR="00E31C4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نتاجها وبالتالي سيكون الطفل معرض</w:t>
      </w:r>
      <w:r w:rsidR="00A70CB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لخطر ال</w:t>
      </w:r>
      <w:r w:rsidR="00E31C4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صابة بانخفاض حرارة الجسم .</w:t>
      </w:r>
    </w:p>
    <w:p w:rsidR="00C70DEE" w:rsidRPr="00FC2354" w:rsidRDefault="00DA387D" w:rsidP="00E24F3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عند الولادة مباشرة تنخفض درجة الحرارة بين 1-3 درجة مئوية , وعادة يكون الانخفاض ال</w:t>
      </w:r>
      <w:r w:rsidR="00E24F3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كبر بالدقائق ال</w:t>
      </w:r>
      <w:r w:rsidR="00E24F3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ولى بعد الولادة</w:t>
      </w:r>
      <w:r w:rsidR="00111D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ولكن يمكن أن يستمر لعدة ساعات </w:t>
      </w:r>
      <w:r w:rsidR="00111D54" w:rsidRPr="00111D54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(4)</w:t>
      </w:r>
      <w:r w:rsidR="00111D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.</w:t>
      </w:r>
    </w:p>
    <w:p w:rsidR="00DA387D" w:rsidRPr="00FC2354" w:rsidRDefault="00DA387D" w:rsidP="00103547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بشكل عام فإن الولدان ال</w:t>
      </w:r>
      <w:r w:rsidR="00FE561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صحاء لايظهر عليهم عادة أي تأثيرات جانبية </w:t>
      </w:r>
      <w:r w:rsidR="006762A0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لهذا الانخفاض المفاجئ بدرجات الحرارة , أما الخداج 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فهم</w:t>
      </w:r>
      <w:r w:rsidR="006762A0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معرضون لخطورة ال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6762A0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صابة بأذية البرد بشكل أكبر وذلك بسبب ن</w:t>
      </w:r>
      <w:r w:rsidR="00FE561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ق</w:t>
      </w:r>
      <w:r w:rsidR="006762A0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ص النسيج </w:t>
      </w:r>
      <w:r w:rsidR="00FE561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البني</w:t>
      </w:r>
      <w:r w:rsidR="006762A0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وزيادة سطح الجسم نسبة للوزن مما يسبب ضياع للحرارة وضعف </w:t>
      </w:r>
      <w:r w:rsidR="00FE561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6762A0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نتاجها .</w:t>
      </w:r>
    </w:p>
    <w:p w:rsidR="006762A0" w:rsidRPr="00FC2354" w:rsidRDefault="006762A0" w:rsidP="006762A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>قامت منظمة الصحة العالمية بوضع تصنيف لدرجات الحرارة حيث تكون طبيعية بين 36.5- 37.5 درجة مئوية .</w:t>
      </w:r>
    </w:p>
    <w:p w:rsidR="006762A0" w:rsidRPr="00FC2354" w:rsidRDefault="006762A0" w:rsidP="006762A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ويصنف انخفاض الحرارة إلى خفيف بين 36-36.5 درجة مئوية , ومتوسط بين 32 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36 درجة مئوية , وانخفاض شديد بدرجة الحرارة عندما تكون اقل من 32 درجة مئوية .</w:t>
      </w:r>
    </w:p>
    <w:p w:rsidR="006762A0" w:rsidRPr="00FC2354" w:rsidRDefault="006762A0" w:rsidP="006762A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بينما ارتفاع درجة الحرار</w:t>
      </w:r>
      <w:r w:rsidR="00111D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ة يكون أعلى من 37.5 درجة مئوية </w:t>
      </w:r>
      <w:r w:rsidR="00111D54" w:rsidRPr="00111D54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(5)</w:t>
      </w:r>
    </w:p>
    <w:p w:rsidR="00951E6C" w:rsidRDefault="001B47F4" w:rsidP="00FE561A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1B47F4">
        <w:rPr>
          <w:rFonts w:ascii="Traditional Arabic" w:hAnsi="Traditional Arabic" w:cs="Traditional Arabic"/>
          <w:b/>
          <w:bCs/>
          <w:noProof/>
          <w:sz w:val="40"/>
          <w:szCs w:val="40"/>
          <w:u w:val="single"/>
          <w:lang w:bidi="ar-SY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583593" wp14:editId="080C24F1">
                <wp:simplePos x="0" y="0"/>
                <wp:positionH relativeFrom="column">
                  <wp:posOffset>333375</wp:posOffset>
                </wp:positionH>
                <wp:positionV relativeFrom="paragraph">
                  <wp:posOffset>4731385</wp:posOffset>
                </wp:positionV>
                <wp:extent cx="5162550" cy="375920"/>
                <wp:effectExtent l="0" t="0" r="0" b="508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7F4" w:rsidRPr="001B47F4" w:rsidRDefault="001B47F4" w:rsidP="001B47F4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* </w:t>
                            </w:r>
                            <w:r w:rsidRPr="001B47F4">
                              <w:rPr>
                                <w:u w:val="single"/>
                              </w:rPr>
                              <w:t xml:space="preserve">CHAMPLAIN MATERNAL REGIONAL </w:t>
                            </w:r>
                            <w:proofErr w:type="gramStart"/>
                            <w:r w:rsidRPr="001B47F4">
                              <w:rPr>
                                <w:u w:val="single"/>
                              </w:rPr>
                              <w:t>PROGRAM .</w:t>
                            </w:r>
                            <w:proofErr w:type="gramEnd"/>
                            <w:r w:rsidRPr="001B47F4">
                              <w:rPr>
                                <w:u w:val="single"/>
                              </w:rPr>
                              <w:t xml:space="preserve"> Newborn Thermoregulation</w:t>
                            </w:r>
                            <w:r w:rsidRPr="001B47F4">
                              <w:rPr>
                                <w:rFonts w:hint="cs"/>
                                <w:u w:val="single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6.25pt;margin-top:372.55pt;width:406.5pt;height:2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" stroked="f">
                <v:textbox>
                  <w:txbxContent>
                    <w:p w:rsidR="001B47F4" w:rsidRPr="001B47F4" w:rsidRDefault="001B47F4" w:rsidP="001B47F4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* </w:t>
                      </w:r>
                      <w:r w:rsidRPr="001B47F4">
                        <w:rPr>
                          <w:u w:val="single"/>
                        </w:rPr>
                        <w:t xml:space="preserve">CHAMPLAIN MATERNAL REGIONAL </w:t>
                      </w:r>
                      <w:proofErr w:type="gramStart"/>
                      <w:r w:rsidRPr="001B47F4">
                        <w:rPr>
                          <w:u w:val="single"/>
                        </w:rPr>
                        <w:t>PROGRAM .</w:t>
                      </w:r>
                      <w:proofErr w:type="gramEnd"/>
                      <w:r w:rsidRPr="001B47F4">
                        <w:rPr>
                          <w:u w:val="single"/>
                        </w:rPr>
                        <w:t xml:space="preserve"> Newborn Thermoregulation</w:t>
                      </w:r>
                      <w:r w:rsidRPr="001B47F4">
                        <w:rPr>
                          <w:rFonts w:hint="cs"/>
                          <w:u w:val="single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51E6C">
        <w:rPr>
          <w:rFonts w:ascii="Traditional Arabic" w:hAnsi="Traditional Arabic" w:cs="Traditional Arabic"/>
          <w:noProof/>
          <w:sz w:val="36"/>
          <w:szCs w:val="36"/>
          <w:rtl/>
        </w:rPr>
        <w:drawing>
          <wp:inline distT="0" distB="0" distL="0" distR="0" wp14:anchorId="6C429908" wp14:editId="51F5C5DC">
            <wp:extent cx="5943600" cy="5068570"/>
            <wp:effectExtent l="0" t="0" r="0" b="0"/>
            <wp:docPr id="17" name="Picture 17" descr="C:\Users\Mahmoud\Desktop\36362927_993673077459105_17324018594375270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hmoud\Desktop\36362927_993673077459105_1732401859437527040_n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6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2A0" w:rsidRPr="00FC2354" w:rsidRDefault="00FE561A" w:rsidP="00951E6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>إ</w:t>
      </w:r>
      <w:r w:rsidR="006762A0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 نقص القدرة على توليد الطاقة الحرارية والمحافظة عليها يحدث بسبب كبر سطح الجسم نسبة للوزن , نقص سماكة الجلد والنسيج الشحمي تحت الجلد , نقص المخزون من </w:t>
      </w:r>
      <w:r w:rsidR="009D7AC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غ</w:t>
      </w:r>
      <w:r w:rsidR="009D7AC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لي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ك</w:t>
      </w:r>
      <w:r w:rsidR="009D7AC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وجين والشحوم , بال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9D7AC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ضافة لعوامل بيئية مرافق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ة</w:t>
      </w:r>
      <w:r w:rsidR="009D7AC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منها الحمل والنقل والتماس والتبخر وال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9D7ACD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شعاع .</w:t>
      </w:r>
    </w:p>
    <w:p w:rsidR="009D7ACD" w:rsidRPr="00FC2354" w:rsidRDefault="009D7ACD" w:rsidP="00FE561A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تسبب انخفاض درجات الحرارة اختلاطات عديدة منها زيادة الحاجة لل</w:t>
      </w:r>
      <w:r w:rsidR="00FE561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وكسجين , صعوبات بال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نعاش , زيادة حدوث اضطرابات التخثر , الحماض , تطور متلازمة الضائقة التنفسية الحادة , التهاب الكولون </w:t>
      </w:r>
      <w:r w:rsidR="00FE561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النخري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وزيادة نسبة المراضة من ال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نتانات .</w:t>
      </w:r>
    </w:p>
    <w:p w:rsidR="009D7ACD" w:rsidRPr="00FC2354" w:rsidRDefault="003925F1" w:rsidP="00FE561A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يعود عدم اكتمال نضج التنظيم الحراري عند الخديج بسبب نقص مخازن النسيج الشحمي البني الذي يكون موجود</w:t>
      </w:r>
      <w:r w:rsidR="00A70CB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بين ال</w:t>
      </w:r>
      <w:r w:rsidR="00FE561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سبوع 26-28 </w:t>
      </w:r>
      <w:r w:rsidR="00FE561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سبوع حملي ويستخدمه المولد ل</w:t>
      </w:r>
      <w:r w:rsidR="00FE561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نتاج الطاقة الحرارية لمدة 3 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EA5BC6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6 شهور بعد الولادة </w:t>
      </w:r>
      <w:r w:rsidR="00EA5BC6" w:rsidRPr="00EA5BC6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(6)</w:t>
      </w:r>
      <w:r w:rsidR="00EA5BC6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 xml:space="preserve"> .</w:t>
      </w:r>
    </w:p>
    <w:p w:rsidR="003925F1" w:rsidRPr="00FC2354" w:rsidRDefault="003E3387" w:rsidP="003925F1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إ</w:t>
      </w:r>
      <w:r w:rsidR="003925F1"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نتاج الطاقة الحرارية عند حديث الولادة :</w:t>
      </w:r>
    </w:p>
    <w:p w:rsidR="003925F1" w:rsidRPr="00FC2354" w:rsidRDefault="003925F1" w:rsidP="003925F1">
      <w:pPr>
        <w:bidi/>
        <w:rPr>
          <w:rFonts w:ascii="Traditional Arabic" w:hAnsi="Traditional Arabic" w:cs="Traditional Arabic"/>
          <w:sz w:val="34"/>
          <w:szCs w:val="34"/>
          <w:u w:val="single"/>
          <w:rtl/>
          <w:lang w:bidi="ar-SY"/>
        </w:rPr>
      </w:pPr>
      <w:r w:rsidRPr="00FC2354">
        <w:rPr>
          <w:rFonts w:ascii="Traditional Arabic" w:hAnsi="Traditional Arabic" w:cs="Traditional Arabic"/>
          <w:sz w:val="34"/>
          <w:szCs w:val="34"/>
          <w:u w:val="single"/>
          <w:rtl/>
          <w:lang w:bidi="ar-SY"/>
        </w:rPr>
        <w:t>يوجد عدة آليات لتوليد الطاقة الحرارية عند حديث الولادة :</w:t>
      </w:r>
    </w:p>
    <w:p w:rsidR="003925F1" w:rsidRPr="00FC2354" w:rsidRDefault="003925F1" w:rsidP="003E3387">
      <w:pPr>
        <w:pStyle w:val="ListParagraph"/>
        <w:numPr>
          <w:ilvl w:val="0"/>
          <w:numId w:val="1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زيادة ال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ستقلاب : يقوم الدماغ والكبد</w:t>
      </w:r>
      <w:r w:rsidR="003E3387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والقلب ب</w:t>
      </w:r>
      <w:r w:rsidR="003E338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3E3387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نتاج الطاقة عبر </w:t>
      </w:r>
      <w:r w:rsidR="003E338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كسدة السكر والدسم والبروتين , وكمية الطاقة الناتجة تختلف حسب الجهد والحالة الصحية وحرارة الوسط المحيط </w:t>
      </w:r>
    </w:p>
    <w:p w:rsidR="003925F1" w:rsidRPr="00FC2354" w:rsidRDefault="003925F1" w:rsidP="003925F1">
      <w:pPr>
        <w:pStyle w:val="ListParagraph"/>
        <w:numPr>
          <w:ilvl w:val="0"/>
          <w:numId w:val="1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الجهد العضلي : زيادة الجهد العضلي خلال الحركة والبكاء يولد طاقة حرارية </w:t>
      </w:r>
    </w:p>
    <w:p w:rsidR="003925F1" w:rsidRPr="00FC2354" w:rsidRDefault="003925F1" w:rsidP="003925F1">
      <w:pPr>
        <w:pStyle w:val="ListParagraph"/>
        <w:numPr>
          <w:ilvl w:val="0"/>
          <w:numId w:val="1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التقبض الوعائي المحيطي : في استجابة الجسم للبرودة يحدث التقبض الوعائي وينتج عنه نقص في تدفق الدم للجلد وبالتالي ينقص من ضياع الحرارة .</w:t>
      </w:r>
    </w:p>
    <w:p w:rsidR="003925F1" w:rsidRPr="00FC2354" w:rsidRDefault="003925F1" w:rsidP="009420E9">
      <w:pPr>
        <w:pStyle w:val="ListParagraph"/>
        <w:numPr>
          <w:ilvl w:val="0"/>
          <w:numId w:val="1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توليد الطاقة الحرارية بآلية </w:t>
      </w:r>
      <w:r w:rsidRPr="00FC2354">
        <w:rPr>
          <w:rFonts w:ascii="Traditional Arabic" w:hAnsi="Traditional Arabic" w:cs="Traditional Arabic"/>
          <w:sz w:val="36"/>
          <w:szCs w:val="36"/>
          <w:lang w:bidi="ar-SY"/>
        </w:rPr>
        <w:t xml:space="preserve">Nonshivering thermogenesis 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: تنتج الطاقة الحرارية من استقلاب النسيج الشحمي البني حيث يتم </w:t>
      </w:r>
      <w:r w:rsidR="009420E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رسال السي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لات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العصبية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من المستقبلات للوطاء 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lastRenderedPageBreak/>
        <w:t>الذي يحرض الجهاز العصبي</w:t>
      </w:r>
      <w:r w:rsidR="009420E9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الودي مسبباً افراز النور</w:t>
      </w:r>
      <w:r w:rsidR="009E456D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ابينفرين في النسيج الشحمي البني والموجود بين لوحي الكتف والكليتين </w:t>
      </w:r>
      <w:r w:rsidR="009420E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والغدة الكظرية</w:t>
      </w:r>
      <w:r w:rsidR="009E456D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والعنق والرأس والاوعية الدموية الكبرى وفي ال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9E456D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بط</w:t>
      </w:r>
      <w:r w:rsidR="009420E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ين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9E456D" w:rsidRDefault="009E456D" w:rsidP="009420E9">
      <w:pPr>
        <w:pStyle w:val="ListParagraph"/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يقوم النورابينفرين بتحريض الليبا</w:t>
      </w:r>
      <w:r w:rsidR="009420E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ز</w:t>
      </w:r>
      <w:r w:rsidR="009420E9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مؤدياً لحل الشحوم و</w:t>
      </w:r>
      <w:r w:rsidR="009420E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كسدة الحموض الدسمة و</w:t>
      </w:r>
      <w:r w:rsidR="009420E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EA5BC6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نتاج الطاقة الحرارية </w:t>
      </w:r>
      <w:r w:rsidR="00EA5BC6" w:rsidRPr="00EA5BC6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(7)</w:t>
      </w:r>
      <w:r w:rsidR="00EA5BC6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.</w:t>
      </w:r>
    </w:p>
    <w:p w:rsidR="00AF085F" w:rsidRDefault="00AF085F" w:rsidP="009E456D">
      <w:pPr>
        <w:pStyle w:val="ListParagraph"/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</w:p>
    <w:p w:rsidR="009E456D" w:rsidRPr="00FC2354" w:rsidRDefault="00221748" w:rsidP="00AF085F">
      <w:pPr>
        <w:pStyle w:val="ListParagraph"/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مصادر ضياع الحرارة:</w:t>
      </w:r>
    </w:p>
    <w:p w:rsidR="00221748" w:rsidRPr="00FC2354" w:rsidRDefault="00221748" w:rsidP="00221748">
      <w:pPr>
        <w:pStyle w:val="ListParagraph"/>
        <w:bidi/>
        <w:rPr>
          <w:rFonts w:ascii="Traditional Arabic" w:hAnsi="Traditional Arabic" w:cs="Traditional Arabic"/>
          <w:sz w:val="36"/>
          <w:szCs w:val="36"/>
          <w:u w:val="single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u w:val="single"/>
          <w:rtl/>
          <w:lang w:bidi="ar-SY"/>
        </w:rPr>
        <w:t>توجد أربع آليات تتسبب بضياع الحرارة وهي :</w:t>
      </w:r>
    </w:p>
    <w:p w:rsidR="00221748" w:rsidRPr="00FC2354" w:rsidRDefault="00221748" w:rsidP="00221748">
      <w:pPr>
        <w:pStyle w:val="ListParagraph"/>
        <w:numPr>
          <w:ilvl w:val="0"/>
          <w:numId w:val="2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آلية التبخر الحراري </w:t>
      </w:r>
      <w:r w:rsidRPr="00FC2354">
        <w:rPr>
          <w:rFonts w:ascii="Traditional Arabic" w:hAnsi="Traditional Arabic" w:cs="Traditional Arabic"/>
          <w:sz w:val="36"/>
          <w:szCs w:val="36"/>
          <w:lang w:bidi="ar-SY"/>
        </w:rPr>
        <w:t xml:space="preserve">Evaporation mechanism 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: تحول المادة من الحالة السائلة إلى الغازية أو البخارية 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, 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يحدث التبخر بشكل غير محسوس ( عبر الجلد والتنفس )وبشكل محسوس ( التعرق ).</w:t>
      </w:r>
    </w:p>
    <w:p w:rsidR="00AF085F" w:rsidRPr="00AF085F" w:rsidRDefault="00221748" w:rsidP="00AF085F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من العوامل التي تسهم في زيادة التبخر مساحة سطح جسم حديث الولادة وشدة قوة حركة الهواء مع سطح التماس ورطوبة الهواء المحيط .</w:t>
      </w:r>
    </w:p>
    <w:p w:rsidR="00221748" w:rsidRPr="00FC2354" w:rsidRDefault="00221748" w:rsidP="009C3382">
      <w:pPr>
        <w:pStyle w:val="ListParagraph"/>
        <w:numPr>
          <w:ilvl w:val="0"/>
          <w:numId w:val="2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آلية الانتقال الحراري بين الجسم وسطح 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برد </w:t>
      </w:r>
      <w:r w:rsidRPr="00FC2354">
        <w:rPr>
          <w:rFonts w:ascii="Traditional Arabic" w:hAnsi="Traditional Arabic" w:cs="Traditional Arabic"/>
          <w:sz w:val="36"/>
          <w:szCs w:val="36"/>
          <w:lang w:bidi="ar-SY"/>
        </w:rPr>
        <w:t>Conduction Mechanism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:</w:t>
      </w:r>
    </w:p>
    <w:p w:rsidR="00221748" w:rsidRPr="00FC2354" w:rsidRDefault="00221748" w:rsidP="009C3382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وتكون عند وضع الطفل بتماس مع سطح 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برد منه ويعتمد ضياع الحرارة على مساحة منطقة التماس وفارق الحرارة بين السطحين .</w:t>
      </w:r>
    </w:p>
    <w:p w:rsidR="00221748" w:rsidRPr="00FC2354" w:rsidRDefault="00221748" w:rsidP="00221748">
      <w:pPr>
        <w:pStyle w:val="ListParagraph"/>
        <w:numPr>
          <w:ilvl w:val="0"/>
          <w:numId w:val="2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آلية الحمل الحراري </w:t>
      </w:r>
      <w:r w:rsidRPr="00FC2354">
        <w:rPr>
          <w:rFonts w:ascii="Traditional Arabic" w:hAnsi="Traditional Arabic" w:cs="Traditional Arabic"/>
          <w:sz w:val="36"/>
          <w:szCs w:val="36"/>
          <w:lang w:bidi="ar-SY"/>
        </w:rPr>
        <w:t xml:space="preserve">Convection Mechanism 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:</w:t>
      </w:r>
    </w:p>
    <w:p w:rsidR="00221748" w:rsidRPr="00FC2354" w:rsidRDefault="00221748" w:rsidP="009C3382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عندما يتعرض الطفل لوسط محيط بارد فهنا تكون الخسارة تعتمد على مدى الفرق 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بين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حرارة الهواء </w:t>
      </w:r>
      <w:r w:rsidR="00DB26C0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المحيط وحرارة جسد الطفل </w:t>
      </w:r>
    </w:p>
    <w:p w:rsidR="00DB26C0" w:rsidRPr="00FC2354" w:rsidRDefault="00DB26C0" w:rsidP="009C3382">
      <w:pPr>
        <w:pStyle w:val="ListParagraph"/>
        <w:numPr>
          <w:ilvl w:val="0"/>
          <w:numId w:val="2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آلية ال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شعاع </w:t>
      </w:r>
      <w:r w:rsidRPr="00FC2354">
        <w:rPr>
          <w:rFonts w:ascii="Traditional Arabic" w:hAnsi="Traditional Arabic" w:cs="Traditional Arabic"/>
          <w:sz w:val="36"/>
          <w:szCs w:val="36"/>
          <w:lang w:bidi="ar-SY"/>
        </w:rPr>
        <w:t xml:space="preserve">Radiation Mechanism 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:</w:t>
      </w:r>
    </w:p>
    <w:p w:rsidR="00DB26C0" w:rsidRDefault="00DB26C0" w:rsidP="009C3382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lastRenderedPageBreak/>
        <w:t xml:space="preserve">وهي الانتقال الغير مباشر للحرارة مع ما يحيط بالجسم حيث تنتقل الطاقة الحرارية بشكل 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مواج كهرومغناطيسية وتزداد عندما يكون الفارق الحراري بين السطحين كبير وتعد هذه الطريقة المصدر ال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EA5BC6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كثر ضياعاً للحرارة عند الولادة </w:t>
      </w:r>
      <w:r w:rsidR="00EA5BC6" w:rsidRPr="00EA5BC6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(8).</w:t>
      </w:r>
    </w:p>
    <w:p w:rsidR="009C3382" w:rsidRDefault="00AF085F" w:rsidP="00AF085F">
      <w:pPr>
        <w:pStyle w:val="ListParagraph"/>
        <w:bidi/>
        <w:ind w:left="90"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drawing>
          <wp:inline distT="0" distB="0" distL="0" distR="0">
            <wp:extent cx="5943600" cy="3822065"/>
            <wp:effectExtent l="0" t="0" r="0" b="6985"/>
            <wp:docPr id="18" name="Picture 18" descr="C:\Users\Mahmoud\Desktop\36354281_993673064125773_9402228270495170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hmoud\Desktop\36354281_993673064125773_940222827049517056_n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382" w:rsidRDefault="001B47F4" w:rsidP="009C3382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1B47F4">
        <w:rPr>
          <w:rFonts w:ascii="Traditional Arabic" w:hAnsi="Traditional Arabic" w:cs="Traditional Arabic"/>
          <w:noProof/>
          <w:sz w:val="36"/>
          <w:szCs w:val="36"/>
          <w:lang w:bidi="ar-SY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267200" cy="1403985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7F4" w:rsidRPr="001B47F4" w:rsidRDefault="001B47F4" w:rsidP="001B47F4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*</w:t>
                            </w:r>
                            <w:r w:rsidRPr="001B47F4">
                              <w:rPr>
                                <w:u w:val="single"/>
                              </w:rPr>
                              <w:t>Heat Loss in the Newborn. (The-Crankshaft Publishing, n.d)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0;width:336pt;height:110.55pt;z-index:25167564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" stroked="f">
                <v:textbox style="mso-fit-shape-to-text:t">
                  <w:txbxContent>
                    <w:p w:rsidR="001B47F4" w:rsidRPr="001B47F4" w:rsidRDefault="001B47F4" w:rsidP="001B47F4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*</w:t>
                      </w:r>
                      <w:r w:rsidRPr="001B47F4">
                        <w:rPr>
                          <w:u w:val="single"/>
                        </w:rPr>
                        <w:t>Heat Loss in the Newborn. (The-Crankshaft Publishing, n.d)</w:t>
                      </w:r>
                    </w:p>
                  </w:txbxContent>
                </v:textbox>
              </v:shape>
            </w:pict>
          </mc:Fallback>
        </mc:AlternateContent>
      </w:r>
    </w:p>
    <w:p w:rsidR="00DB26C0" w:rsidRDefault="00DB26C0" w:rsidP="00DB26C0">
      <w:pPr>
        <w:pStyle w:val="ListParagraph"/>
        <w:bidi/>
        <w:ind w:left="1080"/>
        <w:rPr>
          <w:sz w:val="28"/>
          <w:szCs w:val="28"/>
          <w:rtl/>
          <w:lang w:bidi="ar-SY"/>
        </w:rPr>
      </w:pPr>
    </w:p>
    <w:p w:rsidR="005615A2" w:rsidRPr="00FC2354" w:rsidRDefault="005615A2" w:rsidP="00FC2354">
      <w:pPr>
        <w:pStyle w:val="ListParagraph"/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عقابيل انخفاض الحرارة عند حديث الولادة :</w:t>
      </w:r>
    </w:p>
    <w:p w:rsidR="005615A2" w:rsidRPr="00FC2354" w:rsidRDefault="00103547" w:rsidP="005615A2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5615A2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 علاج انخفاض الحرارة وسبل الوقاية منها هام جداً لتجنب الاختلاطات المهددة للحياة .</w:t>
      </w:r>
    </w:p>
    <w:p w:rsidR="005615A2" w:rsidRPr="00FC2354" w:rsidRDefault="005615A2" w:rsidP="009C3382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حيث تبدأ عمليات الاستقلاب في الجسم في محاولة ليبقى الطفل دافئ مؤد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 لزيادة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استهلاك ال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وكسجين مما يعرض الطفل لخطورة نقص ال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كسجة وحدوث اختلاطات قلبية صدرية والحماض الاستقلابي . </w:t>
      </w:r>
    </w:p>
    <w:p w:rsidR="005615A2" w:rsidRPr="00FC2354" w:rsidRDefault="005615A2" w:rsidP="009C3382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>بال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ضافة لكون الوليد معرض</w:t>
      </w:r>
      <w:r w:rsidR="00A70CB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لنقص سكر الدم بسبب زيادة استهلاك السكر عند 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نتاج الطاقة الحرارية 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5615A2" w:rsidRDefault="005615A2" w:rsidP="009C3382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وفي حال عدم معالجة انخفاض الحرارة بشكل فعال ف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 الاختلاطات العصبية وفرط البيليروبين  واضطرابات التخثر وحتى الموت من الممكن حدوثها .</w:t>
      </w:r>
    </w:p>
    <w:p w:rsidR="00E912BE" w:rsidRPr="00FC2354" w:rsidRDefault="00E912BE" w:rsidP="00E912BE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5615A2" w:rsidRDefault="00E912BE" w:rsidP="00E912BE">
      <w:pPr>
        <w:pStyle w:val="ListParagraph"/>
        <w:tabs>
          <w:tab w:val="right" w:pos="630"/>
        </w:tabs>
        <w:bidi/>
        <w:ind w:left="0"/>
        <w:jc w:val="center"/>
        <w:rPr>
          <w:sz w:val="28"/>
          <w:szCs w:val="28"/>
          <w:rtl/>
          <w:lang w:bidi="ar-SY"/>
        </w:rPr>
      </w:pPr>
      <w:r>
        <w:rPr>
          <w:rFonts w:cs="Arial"/>
          <w:noProof/>
          <w:sz w:val="28"/>
          <w:szCs w:val="28"/>
          <w:rtl/>
        </w:rPr>
        <w:drawing>
          <wp:inline distT="0" distB="0" distL="0" distR="0">
            <wp:extent cx="5143500" cy="5228166"/>
            <wp:effectExtent l="0" t="0" r="0" b="0"/>
            <wp:docPr id="25" name="Picture 25" descr="C:\Users\Mahmoud\Desktop\36383540_993673110792435_40849055007291473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hmoud\Desktop\36383540_993673110792435_4084905500729147392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3" r="14104"/>
                    <a:stretch/>
                  </pic:blipFill>
                  <pic:spPr bwMode="auto">
                    <a:xfrm>
                      <a:off x="0" y="0"/>
                      <a:ext cx="5143500" cy="522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12BE" w:rsidRDefault="001B47F4" w:rsidP="00E912BE">
      <w:pPr>
        <w:pStyle w:val="ListParagraph"/>
        <w:tabs>
          <w:tab w:val="right" w:pos="630"/>
        </w:tabs>
        <w:bidi/>
        <w:ind w:left="0"/>
        <w:jc w:val="center"/>
        <w:rPr>
          <w:sz w:val="28"/>
          <w:szCs w:val="28"/>
          <w:rtl/>
          <w:lang w:bidi="ar-SY"/>
        </w:rPr>
      </w:pPr>
      <w:r w:rsidRPr="001B47F4">
        <w:rPr>
          <w:noProof/>
          <w:sz w:val="28"/>
          <w:szCs w:val="28"/>
          <w:lang w:bidi="ar-SY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BEACF8" wp14:editId="6BFE8ACC">
                <wp:simplePos x="0" y="0"/>
                <wp:positionH relativeFrom="column">
                  <wp:posOffset>965835</wp:posOffset>
                </wp:positionH>
                <wp:positionV relativeFrom="paragraph">
                  <wp:posOffset>208915</wp:posOffset>
                </wp:positionV>
                <wp:extent cx="2374265" cy="1403985"/>
                <wp:effectExtent l="0" t="0" r="381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7F4" w:rsidRPr="001B47F4" w:rsidRDefault="001B47F4" w:rsidP="001B47F4">
                            <w:pPr>
                              <w:rPr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u w:val="single"/>
                              </w:rPr>
                              <w:t>*</w:t>
                            </w:r>
                            <w:r w:rsidRPr="001B47F4">
                              <w:rPr>
                                <w:u w:val="single"/>
                              </w:rPr>
                              <w:t>(Askin, 2008, p. 534).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76.05pt;margin-top:16.45pt;width:186.95pt;height:110.55pt;z-index:2516776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" stroked="f">
                <v:textbox style="mso-fit-shape-to-text:t">
                  <w:txbxContent>
                    <w:p w:rsidR="001B47F4" w:rsidRPr="001B47F4" w:rsidRDefault="001B47F4" w:rsidP="001B47F4">
                      <w:pPr>
                        <w:rPr>
                          <w:u w:val="single"/>
                        </w:rPr>
                      </w:pPr>
                      <w:proofErr w:type="gramStart"/>
                      <w:r>
                        <w:rPr>
                          <w:u w:val="single"/>
                        </w:rPr>
                        <w:t>*</w:t>
                      </w:r>
                      <w:r w:rsidRPr="001B47F4">
                        <w:rPr>
                          <w:u w:val="single"/>
                        </w:rPr>
                        <w:t>(Askin, 2008, p. 534).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E912BE" w:rsidRDefault="00E912BE" w:rsidP="00E912BE">
      <w:pPr>
        <w:pStyle w:val="ListParagraph"/>
        <w:tabs>
          <w:tab w:val="right" w:pos="630"/>
        </w:tabs>
        <w:bidi/>
        <w:ind w:left="0"/>
        <w:jc w:val="center"/>
        <w:rPr>
          <w:sz w:val="28"/>
          <w:szCs w:val="28"/>
          <w:rtl/>
          <w:lang w:bidi="ar-SY"/>
        </w:rPr>
      </w:pPr>
    </w:p>
    <w:p w:rsidR="00E912BE" w:rsidRDefault="00E912BE" w:rsidP="00E912BE">
      <w:pPr>
        <w:pStyle w:val="ListParagraph"/>
        <w:tabs>
          <w:tab w:val="right" w:pos="630"/>
        </w:tabs>
        <w:bidi/>
        <w:ind w:left="0"/>
        <w:jc w:val="center"/>
        <w:rPr>
          <w:sz w:val="28"/>
          <w:szCs w:val="28"/>
          <w:rtl/>
          <w:lang w:bidi="ar-SY"/>
        </w:rPr>
      </w:pPr>
    </w:p>
    <w:p w:rsidR="00E912BE" w:rsidRDefault="00E912BE" w:rsidP="00E912BE">
      <w:pPr>
        <w:pStyle w:val="ListParagraph"/>
        <w:tabs>
          <w:tab w:val="right" w:pos="630"/>
        </w:tabs>
        <w:bidi/>
        <w:ind w:left="0"/>
        <w:jc w:val="center"/>
        <w:rPr>
          <w:sz w:val="28"/>
          <w:szCs w:val="28"/>
          <w:rtl/>
          <w:lang w:bidi="ar-SY"/>
        </w:rPr>
      </w:pPr>
    </w:p>
    <w:p w:rsidR="005615A2" w:rsidRPr="00FC2354" w:rsidRDefault="005615A2" w:rsidP="00FC2354">
      <w:pPr>
        <w:pStyle w:val="ListParagraph"/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lastRenderedPageBreak/>
        <w:t>أعراض وعلامات انخفاض حرارة الجسم :</w:t>
      </w:r>
    </w:p>
    <w:p w:rsidR="005615A2" w:rsidRPr="00FC2354" w:rsidRDefault="0004093E" w:rsidP="009C3382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جميعها غير نوعية وقد تكون لها دلالة مرضية </w:t>
      </w:r>
      <w:r w:rsidR="00F278EA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هامة مثل الانتانات وقد تكون 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F278EA"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حد مايلي :</w:t>
      </w:r>
    </w:p>
    <w:p w:rsidR="00F278EA" w:rsidRPr="00FC2354" w:rsidRDefault="00F278EA" w:rsidP="009C3382">
      <w:pPr>
        <w:pStyle w:val="ListParagraph"/>
        <w:numPr>
          <w:ilvl w:val="0"/>
          <w:numId w:val="3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زرقة نهايات , جلد شاحب بارد , متر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خ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م </w:t>
      </w:r>
    </w:p>
    <w:p w:rsidR="00F278EA" w:rsidRPr="00FC2354" w:rsidRDefault="00F278EA" w:rsidP="00F278EA">
      <w:pPr>
        <w:pStyle w:val="ListParagraph"/>
        <w:numPr>
          <w:ilvl w:val="0"/>
          <w:numId w:val="3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نقص سكر الدم </w:t>
      </w:r>
    </w:p>
    <w:p w:rsidR="00F278EA" w:rsidRPr="00FC2354" w:rsidRDefault="00F278EA" w:rsidP="00F278EA">
      <w:pPr>
        <w:pStyle w:val="ListParagraph"/>
        <w:numPr>
          <w:ilvl w:val="0"/>
          <w:numId w:val="3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ارتفاع سكر دم عابر </w:t>
      </w:r>
    </w:p>
    <w:p w:rsidR="00F278EA" w:rsidRPr="00FC2354" w:rsidRDefault="00F278EA" w:rsidP="009C3382">
      <w:pPr>
        <w:pStyle w:val="ListParagraph"/>
        <w:numPr>
          <w:ilvl w:val="0"/>
          <w:numId w:val="3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بطء قلب او 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تسارع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قلب </w:t>
      </w:r>
    </w:p>
    <w:p w:rsidR="00F278EA" w:rsidRPr="00FC2354" w:rsidRDefault="00F278EA" w:rsidP="00F278EA">
      <w:pPr>
        <w:pStyle w:val="ListParagraph"/>
        <w:numPr>
          <w:ilvl w:val="0"/>
          <w:numId w:val="3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هياج , تنفس سطحي غير منتظم </w:t>
      </w:r>
    </w:p>
    <w:p w:rsidR="00F278EA" w:rsidRPr="00FC2354" w:rsidRDefault="00F278EA" w:rsidP="009C3382">
      <w:pPr>
        <w:pStyle w:val="ListParagraph"/>
        <w:numPr>
          <w:ilvl w:val="0"/>
          <w:numId w:val="3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عسرة تنفسية , نوب توقف تنفس , نقص </w:t>
      </w:r>
      <w:r w:rsidR="009C3382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كسجة , حماض استقلابي </w:t>
      </w:r>
    </w:p>
    <w:p w:rsidR="00F278EA" w:rsidRPr="00FC2354" w:rsidRDefault="00F278EA" w:rsidP="00F278EA">
      <w:pPr>
        <w:pStyle w:val="ListParagraph"/>
        <w:numPr>
          <w:ilvl w:val="0"/>
          <w:numId w:val="3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خمول , ميل للنوم , رخاوة </w:t>
      </w:r>
    </w:p>
    <w:p w:rsidR="00F278EA" w:rsidRPr="00FC2354" w:rsidRDefault="00F278EA" w:rsidP="00F278EA">
      <w:pPr>
        <w:pStyle w:val="ListParagraph"/>
        <w:numPr>
          <w:ilvl w:val="0"/>
          <w:numId w:val="3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ضعف رضاعة , ضعف كسب للوزن </w:t>
      </w:r>
    </w:p>
    <w:p w:rsidR="00F278EA" w:rsidRDefault="00F278EA" w:rsidP="00F278EA">
      <w:pPr>
        <w:bidi/>
        <w:rPr>
          <w:sz w:val="28"/>
          <w:szCs w:val="28"/>
          <w:rtl/>
          <w:lang w:bidi="ar-SY"/>
        </w:rPr>
      </w:pPr>
    </w:p>
    <w:p w:rsidR="00F278EA" w:rsidRPr="00FC2354" w:rsidRDefault="00C3385A" w:rsidP="00F278EA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الوقاية والتدبير لانخفاض الحرارة :</w:t>
      </w:r>
    </w:p>
    <w:p w:rsidR="00C3385A" w:rsidRPr="00FC2354" w:rsidRDefault="00C3385A" w:rsidP="00C3385A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يوجد سلسلة معينة من التدابير يتم اتخاذها عند الولادة للوقاية من انخفاض درجات الحرارة </w:t>
      </w:r>
      <w:r w:rsidRPr="00FC2354">
        <w:rPr>
          <w:rFonts w:ascii="Traditional Arabic" w:hAnsi="Traditional Arabic" w:cs="Traditional Arabic"/>
          <w:sz w:val="36"/>
          <w:szCs w:val="36"/>
          <w:lang w:bidi="ar-SY"/>
        </w:rPr>
        <w:t>The Warm Chain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, وقامت منظمة الصحة العالمية باعتمادها وتم تزويد وحدات العناية بحديثي الولادة بعد تجهيزات منها المشعات فوق الرأس , الفراش الحراري , الحواضن , وميزان حرارة حساس لدرجات الحرارة شديدة الانخفاض التي تقل عن 25 درجة مئوية </w:t>
      </w:r>
      <w:r w:rsidR="00EA5BC6" w:rsidRPr="00EA5BC6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(9)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.</w:t>
      </w:r>
    </w:p>
    <w:p w:rsidR="00C3385A" w:rsidRPr="00FC2354" w:rsidRDefault="00C3385A" w:rsidP="008114CD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يتم قياس درجة الحرارة ومراقبتها بشكل مستمر عند وجود </w:t>
      </w:r>
      <w:r w:rsidR="008114C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حد مايلي عند حديث الولادة :</w:t>
      </w:r>
    </w:p>
    <w:p w:rsidR="00C3385A" w:rsidRPr="00FC2354" w:rsidRDefault="00B62AE1" w:rsidP="00B62AE1">
      <w:pPr>
        <w:pStyle w:val="ListParagraph"/>
        <w:numPr>
          <w:ilvl w:val="0"/>
          <w:numId w:val="4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صعوبة الحفاظ </w:t>
      </w:r>
      <w:r w:rsidR="00CB576F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ع</w:t>
      </w:r>
      <w:r w:rsidR="00A70CB5">
        <w:rPr>
          <w:rFonts w:ascii="Traditional Arabic" w:hAnsi="Traditional Arabic" w:cs="Traditional Arabic"/>
          <w:sz w:val="36"/>
          <w:szCs w:val="36"/>
          <w:rtl/>
          <w:lang w:bidi="ar-SY"/>
        </w:rPr>
        <w:t>لى الاجراءات والتدابير التي تبق</w:t>
      </w:r>
      <w:r w:rsidR="00A70CB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</w:t>
      </w:r>
      <w:r w:rsidR="00CB576F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الطفل دافئ</w:t>
      </w:r>
      <w:r w:rsidR="00A70CB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="00CB576F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</w:t>
      </w:r>
      <w:r w:rsidR="00CB576F" w:rsidRPr="00FC2354">
        <w:rPr>
          <w:rFonts w:ascii="Traditional Arabic" w:hAnsi="Traditional Arabic" w:cs="Traditional Arabic"/>
          <w:sz w:val="36"/>
          <w:szCs w:val="36"/>
          <w:lang w:bidi="ar-SY"/>
        </w:rPr>
        <w:t xml:space="preserve">The Warm Chain </w:t>
      </w:r>
    </w:p>
    <w:p w:rsidR="00CB576F" w:rsidRPr="00FC2354" w:rsidRDefault="008114CD" w:rsidP="00CB576F">
      <w:pPr>
        <w:pStyle w:val="ListParagraph"/>
        <w:numPr>
          <w:ilvl w:val="0"/>
          <w:numId w:val="4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الولدان ناقصي</w:t>
      </w:r>
      <w:r w:rsidR="00CB576F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وزن الولادة </w:t>
      </w:r>
    </w:p>
    <w:p w:rsidR="00CB576F" w:rsidRPr="00FC2354" w:rsidRDefault="00CB576F" w:rsidP="00BA2787">
      <w:pPr>
        <w:pStyle w:val="ListParagraph"/>
        <w:numPr>
          <w:ilvl w:val="0"/>
          <w:numId w:val="4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lastRenderedPageBreak/>
        <w:t>ال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نعاش عند الولادة </w:t>
      </w:r>
    </w:p>
    <w:p w:rsidR="00CB576F" w:rsidRPr="00FC2354" w:rsidRDefault="00CB576F" w:rsidP="00CB576F">
      <w:pPr>
        <w:pStyle w:val="ListParagraph"/>
        <w:numPr>
          <w:ilvl w:val="0"/>
          <w:numId w:val="4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الاشتباه بارتفاع درجات الحرارة أو انخفاضها .</w:t>
      </w:r>
    </w:p>
    <w:p w:rsidR="00CB576F" w:rsidRDefault="00CB576F" w:rsidP="00BA2787">
      <w:pPr>
        <w:pStyle w:val="ListParagraph"/>
        <w:numPr>
          <w:ilvl w:val="0"/>
          <w:numId w:val="4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عند قبول الطفل بالمشفى ل</w:t>
      </w:r>
      <w:r w:rsidR="00BA278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ي سبب كان </w:t>
      </w:r>
    </w:p>
    <w:p w:rsidR="00295EFF" w:rsidRPr="00295EFF" w:rsidRDefault="00295EFF" w:rsidP="00295EFF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drawing>
          <wp:inline distT="0" distB="0" distL="0" distR="0">
            <wp:extent cx="6248400" cy="2875459"/>
            <wp:effectExtent l="0" t="0" r="0" b="1270"/>
            <wp:docPr id="26" name="Picture 26" descr="C:\Users\Mahmoud\Desktop\36465260_993673210792425_19750196743157841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hmoud\Desktop\36465260_993673210792425_1975019674315784192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60"/>
                    <a:stretch/>
                  </pic:blipFill>
                  <pic:spPr bwMode="auto">
                    <a:xfrm>
                      <a:off x="0" y="0"/>
                      <a:ext cx="6250451" cy="2876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576F" w:rsidRPr="00FC2354" w:rsidRDefault="00CB576F" w:rsidP="00CB576F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 xml:space="preserve">الخطوات التي اعتمدتها منظمة الصحة العالمية </w:t>
      </w:r>
      <w:r w:rsidRPr="00FC2354">
        <w:rPr>
          <w:rFonts w:ascii="Traditional Arabic" w:hAnsi="Traditional Arabic" w:cs="Traditional Arabic"/>
          <w:b/>
          <w:bCs/>
          <w:sz w:val="40"/>
          <w:szCs w:val="40"/>
          <w:u w:val="single"/>
          <w:lang w:bidi="ar-SY"/>
        </w:rPr>
        <w:t xml:space="preserve">The Warm Chain </w:t>
      </w:r>
    </w:p>
    <w:p w:rsidR="00CB576F" w:rsidRDefault="00CB576F" w:rsidP="00CB576F">
      <w:pPr>
        <w:pStyle w:val="ListParagraph"/>
        <w:numPr>
          <w:ilvl w:val="0"/>
          <w:numId w:val="5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تدفئة غرفة الولادة : بحيث لاتقل عن 25 درجة مئوية مع عدم ترك أي نوافذ أو أبواب مفتوحة وترك المكيف مغلقاً</w:t>
      </w:r>
    </w:p>
    <w:p w:rsidR="00A440CD" w:rsidRPr="00FC2354" w:rsidRDefault="00A440CD" w:rsidP="00A440CD">
      <w:pPr>
        <w:pStyle w:val="ListParagraph"/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lastRenderedPageBreak/>
        <w:drawing>
          <wp:inline distT="0" distB="0" distL="0" distR="0">
            <wp:extent cx="4876800" cy="3205169"/>
            <wp:effectExtent l="0" t="0" r="0" b="0"/>
            <wp:docPr id="19" name="Picture 19" descr="C:\Users\Mahmoud\Desktop\36415946_993673140792432_41231295457274101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hmoud\Desktop\36415946_993673140792432_4123129545727410176_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111" cy="320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40CD" w:rsidRDefault="00CB576F" w:rsidP="00CB576F">
      <w:pPr>
        <w:pStyle w:val="ListParagraph"/>
        <w:numPr>
          <w:ilvl w:val="0"/>
          <w:numId w:val="5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التجفيف الفوري : تجفيف الطفل مباشرة بعد الولادة بغطاء دافئ لمنع ضياع الحرارة بالتبخر</w:t>
      </w:r>
      <w:r w:rsidR="00A440C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CB576F" w:rsidRDefault="00A440CD" w:rsidP="00A440CD">
      <w:pPr>
        <w:pStyle w:val="ListParagraph"/>
        <w:bidi/>
        <w:ind w:left="90"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drawing>
          <wp:inline distT="0" distB="0" distL="0" distR="0">
            <wp:extent cx="5562600" cy="3886094"/>
            <wp:effectExtent l="0" t="0" r="0" b="635"/>
            <wp:docPr id="20" name="Picture 20" descr="C:\Users\Mahmoud\Desktop\36423613_993673174125762_33159261293274726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hmoud\Desktop\36423613_993673174125762_3315926129327472640_n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886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DF6" w:rsidRDefault="00564DF6" w:rsidP="00564DF6">
      <w:pPr>
        <w:pStyle w:val="ListParagraph"/>
        <w:bidi/>
        <w:ind w:left="90"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564DF6" w:rsidRDefault="00CB576F" w:rsidP="00C85331">
      <w:pPr>
        <w:pStyle w:val="ListParagraph"/>
        <w:numPr>
          <w:ilvl w:val="0"/>
          <w:numId w:val="5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lastRenderedPageBreak/>
        <w:t>وضع حديث الولادة بتماس مباشر مع والدته : بعد تدفئة الطفل يوضع بتماس جلدي مباشر مع ال</w:t>
      </w:r>
      <w:r w:rsidR="00C8533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م ويوضع غطاء للرأس وغطاء آخر على جسم الطفل لمنع ضياع الحرارة بالحمل الحراري . يمكن ابقاء الطفل بهذه الوضعية مع ال</w:t>
      </w:r>
      <w:r w:rsidR="00C8533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م خلال ولادة المشيمة و</w:t>
      </w:r>
      <w:r w:rsidR="00C8533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جراء الخياطة والنقل لوحدة العناية بعد الولادة</w:t>
      </w:r>
    </w:p>
    <w:p w:rsidR="00CB576F" w:rsidRPr="00FC2354" w:rsidRDefault="00564DF6" w:rsidP="00564DF6">
      <w:pPr>
        <w:pStyle w:val="ListParagraph"/>
        <w:bidi/>
        <w:ind w:left="0"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drawing>
          <wp:inline distT="0" distB="0" distL="0" distR="0">
            <wp:extent cx="5943600" cy="3354496"/>
            <wp:effectExtent l="0" t="0" r="0" b="0"/>
            <wp:docPr id="22" name="Picture 22" descr="C:\Users\Mahmoud\Desktop\36380559_993673150792431_5086095848106885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hmoud\Desktop\36380559_993673150792431_508609584810688512_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576F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</w:t>
      </w:r>
    </w:p>
    <w:p w:rsidR="00CB576F" w:rsidRDefault="00CB576F" w:rsidP="00CB576F">
      <w:pPr>
        <w:pStyle w:val="ListParagraph"/>
        <w:numPr>
          <w:ilvl w:val="0"/>
          <w:numId w:val="5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الارضاع الوالدي: باكراً ما أمكن خلال الساعة الاولى </w:t>
      </w:r>
      <w:r w:rsidR="007817FA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من الولادة </w:t>
      </w:r>
    </w:p>
    <w:p w:rsidR="00A440CD" w:rsidRPr="00FC2354" w:rsidRDefault="00A440CD" w:rsidP="00A440CD">
      <w:pPr>
        <w:pStyle w:val="ListParagraph"/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lastRenderedPageBreak/>
        <w:drawing>
          <wp:inline distT="0" distB="0" distL="0" distR="0">
            <wp:extent cx="4610100" cy="3244215"/>
            <wp:effectExtent l="0" t="0" r="0" b="0"/>
            <wp:docPr id="21" name="Picture 21" descr="C:\Users\Mahmoud\Desktop\36453760_993673234125756_63889113290920427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hmoud\Desktop\36453760_993673234125756_6388911329092042752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7" r="11859"/>
                    <a:stretch/>
                  </pic:blipFill>
                  <pic:spPr bwMode="auto">
                    <a:xfrm>
                      <a:off x="0" y="0"/>
                      <a:ext cx="4610100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17FA" w:rsidRPr="00FC2354" w:rsidRDefault="007817FA" w:rsidP="007817FA">
      <w:pPr>
        <w:pStyle w:val="ListParagraph"/>
        <w:numPr>
          <w:ilvl w:val="0"/>
          <w:numId w:val="5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تأخير قياس الوزن وغسيل جسم الطفل :</w:t>
      </w:r>
    </w:p>
    <w:p w:rsidR="007817FA" w:rsidRPr="00FC2354" w:rsidRDefault="007817FA" w:rsidP="005B5FD0">
      <w:pPr>
        <w:pStyle w:val="ListParagraph"/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يتم </w:t>
      </w:r>
      <w:r w:rsidR="005B5FD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خذ الوزن في الفترة بين وجوده بوضعية التماس الجلدي المباشر مع ال</w:t>
      </w:r>
      <w:r w:rsidR="005B5FD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م والرضعة ال</w:t>
      </w:r>
      <w:r w:rsidR="005B5FD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ولى وذلك بعد وضع غطاء دافئ على كفة الميزان .</w:t>
      </w:r>
    </w:p>
    <w:p w:rsidR="007817FA" w:rsidRDefault="005B5FD0" w:rsidP="007817FA">
      <w:pPr>
        <w:pStyle w:val="ListParagraph"/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7817FA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ن غسل جسم الرضيع بعد الولادة مباشرة يسبب انخفاض بدرجات الحرارة ويزيد من حدوث نقص سكر الدم , ولذلك يفضل تأجيله بعد 6- 8 ساعات من الولادة .</w:t>
      </w:r>
    </w:p>
    <w:p w:rsidR="008F7F19" w:rsidRPr="00FC2354" w:rsidRDefault="008F7F19" w:rsidP="008F7F19">
      <w:pPr>
        <w:pStyle w:val="ListParagraph"/>
        <w:bidi/>
        <w:ind w:left="9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lastRenderedPageBreak/>
        <w:drawing>
          <wp:inline distT="0" distB="0" distL="0" distR="0">
            <wp:extent cx="5943600" cy="3136900"/>
            <wp:effectExtent l="0" t="0" r="0" b="6350"/>
            <wp:docPr id="23" name="Picture 23" descr="C:\Users\Mahmoud\Desktop\36507705_993673160792430_72499440688289546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hmoud\Desktop\36507705_993673160792430_7249944068828954624_n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7FA" w:rsidRPr="00FC2354" w:rsidRDefault="007817FA" w:rsidP="007817FA">
      <w:pPr>
        <w:pStyle w:val="ListParagraph"/>
        <w:numPr>
          <w:ilvl w:val="0"/>
          <w:numId w:val="5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وضع اللباس المناسب لحديث الولادة بما يتناسب مع درجة حرارة الوسط المحيط </w:t>
      </w:r>
    </w:p>
    <w:p w:rsidR="007817FA" w:rsidRPr="00FC2354" w:rsidRDefault="007817FA" w:rsidP="005B5FD0">
      <w:pPr>
        <w:pStyle w:val="ListParagraph"/>
        <w:numPr>
          <w:ilvl w:val="0"/>
          <w:numId w:val="5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وضع الطفل وال</w:t>
      </w:r>
      <w:r w:rsidR="005B5FD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م معا</w:t>
      </w:r>
      <w:r w:rsidR="005B5FD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ً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في غرفة دافئة لاتقل الحرارة فيها عن 25 درجة مئوية ويتم </w:t>
      </w:r>
      <w:r w:rsidR="005B5FD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رضاع الطفل عند الطلب </w:t>
      </w:r>
    </w:p>
    <w:p w:rsidR="007817FA" w:rsidRPr="00FC2354" w:rsidRDefault="007817FA" w:rsidP="007817FA">
      <w:pPr>
        <w:pStyle w:val="ListParagraph"/>
        <w:numPr>
          <w:ilvl w:val="0"/>
          <w:numId w:val="5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الحفاظ على الطفل دافئ اثناء نقله .</w:t>
      </w:r>
    </w:p>
    <w:p w:rsidR="007817FA" w:rsidRDefault="007817FA" w:rsidP="0038792C">
      <w:pPr>
        <w:pStyle w:val="ListParagraph"/>
        <w:numPr>
          <w:ilvl w:val="0"/>
          <w:numId w:val="5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استخدام تدابير مساعدة في حال عدم القدرة على وضع الطفل بتماس مع ال</w:t>
      </w:r>
      <w:r w:rsidR="005B5FD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م منها وضعه على سطح دافئ </w:t>
      </w:r>
      <w:r w:rsidR="0038792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و استخدام مصدر حراري / المشعات /</w:t>
      </w:r>
      <w:r w:rsidR="00295EFF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295EFF" w:rsidRPr="00FC2354" w:rsidRDefault="00295EFF" w:rsidP="00295EFF">
      <w:pPr>
        <w:pStyle w:val="ListParagraph"/>
        <w:bidi/>
        <w:ind w:left="180"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lastRenderedPageBreak/>
        <w:drawing>
          <wp:inline distT="0" distB="0" distL="0" distR="0">
            <wp:extent cx="5273192" cy="3524250"/>
            <wp:effectExtent l="0" t="0" r="3810" b="0"/>
            <wp:docPr id="27" name="Picture 27" descr="C:\Users\Mahmoud\Desktop\36423314_993673247459088_359163488910494924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ahmoud\Desktop\36423314_993673247459088_3591634889104949248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17" r="5449"/>
                    <a:stretch/>
                  </pic:blipFill>
                  <pic:spPr bwMode="auto">
                    <a:xfrm>
                      <a:off x="0" y="0"/>
                      <a:ext cx="5273192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817FA" w:rsidRPr="00FC2354" w:rsidRDefault="007817FA" w:rsidP="0038792C">
      <w:pPr>
        <w:pStyle w:val="ListParagraph"/>
        <w:numPr>
          <w:ilvl w:val="0"/>
          <w:numId w:val="5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تدريب ال</w:t>
      </w:r>
      <w:r w:rsidR="0038792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هل وزيادة الوعي لديهم حول مخاطر اضطرابات الحرارة وتزويدهم بالمبادئ ال</w:t>
      </w:r>
      <w:r w:rsidR="0038792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ساسية لحماية الطفل .</w:t>
      </w:r>
    </w:p>
    <w:p w:rsidR="007817FA" w:rsidRPr="00FC2354" w:rsidRDefault="007817FA" w:rsidP="007817FA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فرط الحرارة :</w:t>
      </w:r>
    </w:p>
    <w:p w:rsidR="007817FA" w:rsidRPr="00FC2354" w:rsidRDefault="007817FA" w:rsidP="00E84B4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يعرف فرط الحرارة بأنه ارتفاع درجة حرارة الجسم فوق 37.5 درجة م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ئوية , ويعتبر نتيجة شائعة للتغي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رات البيئة </w:t>
      </w:r>
      <w:r w:rsidR="00C5146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همها زيادة التدفئة وبشكل </w:t>
      </w:r>
      <w:r w:rsidR="00C5146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قل شيوعاً يكون علامة 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ل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وجود 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.</w:t>
      </w:r>
    </w:p>
    <w:p w:rsidR="0038792C" w:rsidRDefault="0038792C" w:rsidP="0038792C">
      <w:pPr>
        <w:bidi/>
        <w:rPr>
          <w:sz w:val="28"/>
          <w:szCs w:val="28"/>
          <w:rtl/>
          <w:lang w:bidi="ar-SY"/>
        </w:rPr>
      </w:pPr>
    </w:p>
    <w:p w:rsidR="007817FA" w:rsidRPr="00FC2354" w:rsidRDefault="007817FA" w:rsidP="007817FA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أسباب فرط الحرارة:</w:t>
      </w:r>
    </w:p>
    <w:p w:rsidR="007817FA" w:rsidRPr="00FC2354" w:rsidRDefault="007817FA" w:rsidP="007817FA">
      <w:pPr>
        <w:pStyle w:val="ListParagraph"/>
        <w:numPr>
          <w:ilvl w:val="0"/>
          <w:numId w:val="6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زيادة التدفئة في الح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اضن أو الناتجة عن المشعات وارتفاع حرارة الوسط المحيط </w:t>
      </w:r>
    </w:p>
    <w:p w:rsidR="007817FA" w:rsidRPr="00FC2354" w:rsidRDefault="007817FA" w:rsidP="00E84B41">
      <w:pPr>
        <w:pStyle w:val="ListParagraph"/>
        <w:numPr>
          <w:ilvl w:val="0"/>
          <w:numId w:val="6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ارتفاع حرارة ال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م </w:t>
      </w:r>
    </w:p>
    <w:p w:rsidR="007817FA" w:rsidRPr="00FC2354" w:rsidRDefault="007817FA" w:rsidP="00E84B41">
      <w:pPr>
        <w:pStyle w:val="ListParagraph"/>
        <w:numPr>
          <w:ilvl w:val="0"/>
          <w:numId w:val="6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اجراء ت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خد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ير فوق الجافية لل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م عند الولادة .</w:t>
      </w:r>
    </w:p>
    <w:p w:rsidR="007817FA" w:rsidRPr="00FC2354" w:rsidRDefault="00CE1933" w:rsidP="007817FA">
      <w:pPr>
        <w:pStyle w:val="ListParagraph"/>
        <w:numPr>
          <w:ilvl w:val="0"/>
          <w:numId w:val="6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lastRenderedPageBreak/>
        <w:t xml:space="preserve">العلاج الضوئي – أشعة الشمس </w:t>
      </w:r>
    </w:p>
    <w:p w:rsidR="00CE1933" w:rsidRPr="00FC2354" w:rsidRDefault="00CE1933" w:rsidP="00E84B41">
      <w:pPr>
        <w:pStyle w:val="ListParagraph"/>
        <w:numPr>
          <w:ilvl w:val="0"/>
          <w:numId w:val="6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ال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نتانات </w:t>
      </w:r>
    </w:p>
    <w:p w:rsidR="00CE1933" w:rsidRPr="00FC2354" w:rsidRDefault="00CE1933" w:rsidP="00CE1933">
      <w:pPr>
        <w:pStyle w:val="ListParagraph"/>
        <w:numPr>
          <w:ilvl w:val="0"/>
          <w:numId w:val="6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اضطرابات الجملة العصبية المركزية </w:t>
      </w:r>
    </w:p>
    <w:p w:rsidR="00CE1933" w:rsidRPr="00FC2354" w:rsidRDefault="00CE1933" w:rsidP="00CE1933">
      <w:pPr>
        <w:pStyle w:val="ListParagraph"/>
        <w:numPr>
          <w:ilvl w:val="0"/>
          <w:numId w:val="6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التجفاف </w:t>
      </w:r>
    </w:p>
    <w:p w:rsidR="00CE1933" w:rsidRPr="00FC2354" w:rsidRDefault="00CE1933" w:rsidP="00CE1933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أعراض وعلامات فرط الحرارة :</w:t>
      </w:r>
    </w:p>
    <w:p w:rsidR="00CE1933" w:rsidRPr="00FC2354" w:rsidRDefault="00CE1933" w:rsidP="00E84B4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تسرع القلب , تسرع التنفس , نوب توقف التنفس , تعرق , احمرار 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 تبيغ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بال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طراف , مظاهر تجفاف , خمول , ميل للنوم , رخاوة , ضعف رضاعة , هياج 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CE1933" w:rsidRPr="00FC2354" w:rsidRDefault="00CE1933" w:rsidP="00CE1933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عقابيل فرط الحرارة :</w:t>
      </w:r>
    </w:p>
    <w:p w:rsidR="00CE1933" w:rsidRPr="00FC2354" w:rsidRDefault="00CE1933" w:rsidP="00CE1933">
      <w:pPr>
        <w:pStyle w:val="ListParagraph"/>
        <w:numPr>
          <w:ilvl w:val="0"/>
          <w:numId w:val="7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انخفاض التوتر الشرياني والتجفاف نتيجة الضياع المائي غير المحسوس </w:t>
      </w:r>
    </w:p>
    <w:p w:rsidR="00CE1933" w:rsidRPr="00FC2354" w:rsidRDefault="00CE1933" w:rsidP="00CE1933">
      <w:pPr>
        <w:pStyle w:val="ListParagraph"/>
        <w:numPr>
          <w:ilvl w:val="0"/>
          <w:numId w:val="7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اختلاجات مع حدوث نوب توقف تنفس بسبب ارتفاع درجات الحرارة </w:t>
      </w:r>
    </w:p>
    <w:p w:rsidR="00CE1933" w:rsidRDefault="00CE1933" w:rsidP="00CE1933">
      <w:pPr>
        <w:pStyle w:val="ListParagraph"/>
        <w:numPr>
          <w:ilvl w:val="0"/>
          <w:numId w:val="7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ارتفاع الصوديوم بالدم </w:t>
      </w:r>
    </w:p>
    <w:p w:rsidR="00E84B41" w:rsidRDefault="00E84B41" w:rsidP="00E84B4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CE1933" w:rsidRPr="00FC2354" w:rsidRDefault="00CE1933" w:rsidP="00CE1933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</w:pPr>
      <w:r w:rsidRPr="00FC2354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t>تدبير فرط الحرارة:</w:t>
      </w:r>
    </w:p>
    <w:p w:rsidR="00CE1933" w:rsidRPr="00FC2354" w:rsidRDefault="00345140" w:rsidP="00E84B4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الخطوة ال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هم تعديل حرارة الوسط المحيط ونقل الطفل بعيداً عن مصدر الحرارة أو خفض حرارة الحاضنة تدريجياً في حال وجود الطفل بالحاضنة .</w:t>
      </w:r>
    </w:p>
    <w:p w:rsidR="00345140" w:rsidRPr="00FC2354" w:rsidRDefault="00345140" w:rsidP="00E84B4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مع التوعية ب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رضاع الطفل بشكل متكرر منعاً من خسارة السوائل , وفي حال تعذر ال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رضاع ال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ضافي يتم 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عطاء السوائل للطفل عبر 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نبوب 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نفي معدي 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و عبر الطريق الوريدي .</w:t>
      </w:r>
    </w:p>
    <w:p w:rsidR="00345140" w:rsidRPr="00FC2354" w:rsidRDefault="00345140" w:rsidP="0034514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lastRenderedPageBreak/>
        <w:t xml:space="preserve">وفي حال عدم تحسن قيم الحرارة بعد اعطاء السوائل الوريدية </w:t>
      </w:r>
      <w:r w:rsidR="00E84B41"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يجب البحث عن سبب الحرارة كالانتانات</w:t>
      </w:r>
      <w:r w:rsidR="00E84B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.</w:t>
      </w:r>
    </w:p>
    <w:p w:rsidR="00345140" w:rsidRPr="00FC2354" w:rsidRDefault="00345140" w:rsidP="00E84B4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>عند اجراء التعديلات اللازمة يجب مراقبة الحرارة كل 15 -30 دقيقة .</w:t>
      </w:r>
    </w:p>
    <w:p w:rsidR="00345140" w:rsidRDefault="00345140" w:rsidP="00786BB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عندما يكون فرط الحرارة شديد </w:t>
      </w:r>
      <w:r w:rsidR="00786BB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C2354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ي درجة الحرارة أعلى من 40 درجة مئوية يتم غسل جسم الطفل بماء درجة حرارته </w:t>
      </w:r>
      <w:r w:rsidR="00786BB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أقل</w:t>
      </w:r>
      <w:r w:rsidR="00EA5BC6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بدرجتين من درجة حرارة الجسم </w:t>
      </w:r>
      <w:r w:rsidR="00EA5BC6" w:rsidRPr="00EA5BC6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(10).</w:t>
      </w:r>
    </w:p>
    <w:p w:rsidR="003C3C73" w:rsidRPr="00FC2354" w:rsidRDefault="003C3C73" w:rsidP="003C3C73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345140" w:rsidRDefault="003C3C73" w:rsidP="003C3C73">
      <w:pPr>
        <w:bidi/>
        <w:jc w:val="center"/>
        <w:rPr>
          <w:sz w:val="28"/>
          <w:szCs w:val="28"/>
          <w:rtl/>
          <w:lang w:bidi="ar-SY"/>
        </w:rPr>
      </w:pPr>
      <w:r>
        <w:rPr>
          <w:rFonts w:cs="Arial"/>
          <w:noProof/>
          <w:sz w:val="28"/>
          <w:szCs w:val="28"/>
          <w:rtl/>
        </w:rPr>
        <w:drawing>
          <wp:inline distT="0" distB="0" distL="0" distR="0">
            <wp:extent cx="5943600" cy="530579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0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C73" w:rsidRDefault="001B47F4" w:rsidP="003C3C73">
      <w:pPr>
        <w:bidi/>
        <w:jc w:val="center"/>
        <w:rPr>
          <w:sz w:val="28"/>
          <w:szCs w:val="28"/>
          <w:rtl/>
          <w:lang w:bidi="ar-SY"/>
        </w:rPr>
      </w:pPr>
      <w:r w:rsidRPr="001B47F4">
        <w:rPr>
          <w:noProof/>
          <w:sz w:val="28"/>
          <w:szCs w:val="28"/>
          <w:lang w:bidi="ar-SY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editId="36B11C9B">
                <wp:simplePos x="0" y="0"/>
                <wp:positionH relativeFrom="column">
                  <wp:posOffset>574040</wp:posOffset>
                </wp:positionH>
                <wp:positionV relativeFrom="paragraph">
                  <wp:posOffset>0</wp:posOffset>
                </wp:positionV>
                <wp:extent cx="3450590" cy="1403985"/>
                <wp:effectExtent l="0" t="0" r="0" b="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7F4" w:rsidRPr="001B47F4" w:rsidRDefault="001B47F4" w:rsidP="001B47F4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*</w:t>
                            </w:r>
                            <w:r w:rsidRPr="001B47F4">
                              <w:rPr>
                                <w:u w:val="single"/>
                              </w:rPr>
                              <w:t xml:space="preserve">The Thermoregulation </w:t>
                            </w:r>
                            <w:proofErr w:type="gramStart"/>
                            <w:r w:rsidRPr="001B47F4">
                              <w:rPr>
                                <w:u w:val="single"/>
                              </w:rPr>
                              <w:t>Sequence</w:t>
                            </w:r>
                            <w:r w:rsidRPr="001B47F4">
                              <w:rPr>
                                <w:u w:val="single"/>
                              </w:rPr>
                              <w:t xml:space="preserve">  .</w:t>
                            </w:r>
                            <w:r w:rsidRPr="001B47F4">
                              <w:rPr>
                                <w:u w:val="single"/>
                              </w:rPr>
                              <w:t>(</w:t>
                            </w:r>
                            <w:proofErr w:type="gramEnd"/>
                            <w:r w:rsidRPr="001B47F4">
                              <w:rPr>
                                <w:u w:val="single"/>
                              </w:rPr>
                              <w:t>ACoRN, 2012, p. 8-5)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45.2pt;margin-top:0;width:271.7pt;height:110.55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" stroked="f">
                <v:textbox style="mso-fit-shape-to-text:t">
                  <w:txbxContent>
                    <w:p w:rsidR="001B47F4" w:rsidRPr="001B47F4" w:rsidRDefault="001B47F4" w:rsidP="001B47F4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*</w:t>
                      </w:r>
                      <w:r w:rsidRPr="001B47F4">
                        <w:rPr>
                          <w:u w:val="single"/>
                        </w:rPr>
                        <w:t xml:space="preserve">The Thermoregulation </w:t>
                      </w:r>
                      <w:proofErr w:type="gramStart"/>
                      <w:r w:rsidRPr="001B47F4">
                        <w:rPr>
                          <w:u w:val="single"/>
                        </w:rPr>
                        <w:t>Sequence</w:t>
                      </w:r>
                      <w:r w:rsidRPr="001B47F4">
                        <w:rPr>
                          <w:u w:val="single"/>
                        </w:rPr>
                        <w:t xml:space="preserve">  .</w:t>
                      </w:r>
                      <w:r w:rsidRPr="001B47F4">
                        <w:rPr>
                          <w:u w:val="single"/>
                        </w:rPr>
                        <w:t>(</w:t>
                      </w:r>
                      <w:proofErr w:type="gramEnd"/>
                      <w:r w:rsidRPr="001B47F4">
                        <w:rPr>
                          <w:u w:val="single"/>
                        </w:rPr>
                        <w:t>ACoRN, 2012, p. 8-5)</w:t>
                      </w:r>
                    </w:p>
                  </w:txbxContent>
                </v:textbox>
              </v:shape>
            </w:pict>
          </mc:Fallback>
        </mc:AlternateContent>
      </w:r>
    </w:p>
    <w:p w:rsidR="00EA00DB" w:rsidRPr="00EA00DB" w:rsidRDefault="00EA00DB" w:rsidP="00EA00DB">
      <w:pPr>
        <w:bidi/>
        <w:rPr>
          <w:rFonts w:ascii="Traditional Arabic" w:hAnsi="Traditional Arabic" w:cs="Traditional Arabic"/>
          <w:b/>
          <w:bCs/>
          <w:sz w:val="40"/>
          <w:szCs w:val="40"/>
          <w:rtl/>
          <w:lang w:bidi="ar-SY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SY"/>
        </w:rPr>
        <w:lastRenderedPageBreak/>
        <w:t>إ</w:t>
      </w:r>
      <w:r w:rsidRPr="00EA00DB"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SY"/>
        </w:rPr>
        <w:t>نتان الدم عند الوليد :</w:t>
      </w:r>
    </w:p>
    <w:p w:rsidR="00EA00DB" w:rsidRDefault="00EA00DB" w:rsidP="00EA00D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يعد إنتان الدم متلازمة سريرية لمرض جهازي مختلط بتجرثم دم يظهر في الشهر الأول من الحياة , يحدث بمعدل 1-5 حالات بين كل 1000 ولادة حية , ويكون أعلى عند الولدان ناقصي وزن الولاد</w:t>
      </w:r>
      <w:r w:rsidR="00EA5BC6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ة وتقدر نسبة الوفيات بين 13-25% </w:t>
      </w:r>
      <w:r w:rsidR="00EA5BC6" w:rsidRPr="00EA5BC6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(11).</w:t>
      </w:r>
    </w:p>
    <w:p w:rsidR="00EA00DB" w:rsidRDefault="00103547" w:rsidP="00D9157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ويزداد حدوث الإ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صابة بوجود أحد عوامل الخطورة ومنها :( الخداج  - نقص وزن الولادة  , انبثاق الأغشية الباكر </w:t>
      </w:r>
      <w:r w:rsidR="00EA00DB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</w:t>
      </w:r>
      <w:r w:rsidR="003112B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نتانات عند ال</w:t>
      </w:r>
      <w:r w:rsidR="003112B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 </w:t>
      </w:r>
      <w:r w:rsidR="00EA00DB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ولادة سابقة (</w:t>
      </w:r>
      <w:r w:rsidR="00EA00DB">
        <w:rPr>
          <w:rFonts w:ascii="Traditional Arabic" w:hAnsi="Traditional Arabic" w:cs="Traditional Arabic"/>
          <w:sz w:val="36"/>
          <w:szCs w:val="36"/>
          <w:lang w:bidi="ar-SY"/>
        </w:rPr>
        <w:t>GBS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) </w:t>
      </w:r>
      <w:r w:rsidR="00EA00DB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تعقي السائل ال</w:t>
      </w:r>
      <w:r w:rsidR="003112B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مينوسي </w:t>
      </w:r>
      <w:r w:rsidR="00EA00DB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وجود </w:t>
      </w:r>
      <w:r w:rsidR="003112B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جراء غازي </w:t>
      </w:r>
      <w:r w:rsidR="00EA00DB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3112B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نقص أ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كسجة </w:t>
      </w:r>
      <w:r w:rsidR="00EA00DB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حماض استقلابي وغيرها من العوامل ال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خرى )</w:t>
      </w:r>
    </w:p>
    <w:p w:rsidR="00EA00DB" w:rsidRDefault="00EA00DB" w:rsidP="00D9157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يتميز 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الدم بعدم وجود تظاهرات سريرية نوعية و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نما طيف واسع من التظاهرات غير النوعية من ( تظاهرات جلدية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عصبية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قلبية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صدرية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هضمية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بال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إضافة للاضطراب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الحاصل في درجة الحرارة )</w:t>
      </w:r>
    </w:p>
    <w:p w:rsidR="00EA00DB" w:rsidRDefault="00D9157C" w:rsidP="00D9157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حيث يكون انخفاص الحرارة أكثر شيوعاً 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من ارتفاعها وخاصة في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الدم عند الخداج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, بينما ارتفاع الحرارة يترافق أ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كثر مع الولدان تمام الحمل وخاصة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ول  24 ساعة وفي ال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نتانات الفيروسية .</w:t>
      </w:r>
    </w:p>
    <w:p w:rsidR="00EA00DB" w:rsidRDefault="00EA00DB" w:rsidP="00D9157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يعتمد التشخيص على ال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عراض السريرية والموجودات المخبرية من زروعات 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يجابية ل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حد سوائل الجسم ( دم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بول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سائل دماغي شوكي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مفرزات قصبية)</w:t>
      </w:r>
    </w:p>
    <w:p w:rsidR="00EA00DB" w:rsidRDefault="00EA00DB" w:rsidP="00D9157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واضطراب في 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حد الفحوص المخبرية , تعداد الكريات البيض , التعداد المطلق 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للعد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لات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تعداد الصفيحات - بروتينات الطور  الحاد ومنها :( البروتين الارتكاسي النوعي </w:t>
      </w:r>
      <w:r>
        <w:rPr>
          <w:rFonts w:ascii="Traditional Arabic" w:hAnsi="Traditional Arabic" w:cs="Traditional Arabic"/>
          <w:sz w:val="36"/>
          <w:szCs w:val="36"/>
          <w:lang w:bidi="ar-SY"/>
        </w:rPr>
        <w:t>CRP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السيتوكينات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-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>
        <w:rPr>
          <w:rFonts w:ascii="Traditional Arabic" w:hAnsi="Traditional Arabic" w:cs="Traditional Arabic"/>
          <w:sz w:val="36"/>
          <w:szCs w:val="36"/>
          <w:lang w:bidi="ar-SY"/>
        </w:rPr>
        <w:t>IL6IL8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>
        <w:rPr>
          <w:rFonts w:ascii="Traditional Arabic" w:hAnsi="Traditional Arabic" w:cs="Traditional Arabic"/>
          <w:sz w:val="36"/>
          <w:szCs w:val="36"/>
          <w:lang w:bidi="ar-SY"/>
        </w:rPr>
        <w:t>TNF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البروكالسيتونين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>
        <w:rPr>
          <w:rFonts w:ascii="Traditional Arabic" w:hAnsi="Traditional Arabic" w:cs="Traditional Arabic"/>
          <w:sz w:val="36"/>
          <w:szCs w:val="36"/>
          <w:lang w:bidi="ar-SY"/>
        </w:rPr>
        <w:t xml:space="preserve">CD11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- </w:t>
      </w:r>
      <w:r>
        <w:rPr>
          <w:rFonts w:ascii="Traditional Arabic" w:hAnsi="Traditional Arabic" w:cs="Traditional Arabic"/>
          <w:sz w:val="36"/>
          <w:szCs w:val="36"/>
          <w:lang w:bidi="ar-SY"/>
        </w:rPr>
        <w:t xml:space="preserve">CD64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وغيرها .</w:t>
      </w:r>
    </w:p>
    <w:p w:rsidR="00EA00DB" w:rsidRDefault="00EA00DB" w:rsidP="00E57FF4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بال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="00042E5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ضافة للموجودات الشعاعية</w:t>
      </w:r>
      <w:r w:rsidR="00042E59" w:rsidRPr="00042E59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.</w:t>
      </w:r>
    </w:p>
    <w:p w:rsidR="00EA00DB" w:rsidRDefault="00EA00DB" w:rsidP="00D9157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 xml:space="preserve">في دراستنا قمنا بدراسة القيمة التشخيصية لاضطراب الحرارة في 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الدم لدى الوليد واعتمدنا في تشخيص </w:t>
      </w:r>
      <w:r w:rsidR="00D9157C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الدم على الموجودات السريرية والشعاعية والمخبرية .</w:t>
      </w:r>
    </w:p>
    <w:p w:rsidR="00D9157C" w:rsidRDefault="00D9157C" w:rsidP="00D9157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EA00DB" w:rsidRDefault="00EA00DB" w:rsidP="00D9157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من الموجودات المخبرية التي اعتمدناها :</w:t>
      </w:r>
    </w:p>
    <w:p w:rsidR="00EA00DB" w:rsidRDefault="00EA00DB" w:rsidP="00B403B3">
      <w:pPr>
        <w:pStyle w:val="ListParagraph"/>
        <w:numPr>
          <w:ilvl w:val="0"/>
          <w:numId w:val="8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تعداد الكريات البيض: ويعد غير مفيد عندما يجرى لوحده ويطلب بعمر 4-6 الى 12 ساعة حتى يحدث الارتكا</w:t>
      </w:r>
      <w:r w:rsidR="005855C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س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الالتهابي</w:t>
      </w:r>
      <w:r w:rsidR="005855C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  <w:r w:rsidR="005855CA">
        <w:rPr>
          <w:rFonts w:ascii="Traditional Arabic" w:hAnsi="Traditional Arabic" w:cs="Traditional Arabic"/>
          <w:sz w:val="36"/>
          <w:szCs w:val="36"/>
          <w:rtl/>
          <w:lang w:bidi="ar-SY"/>
        </w:rPr>
        <w:br/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خلال </w:t>
      </w:r>
      <w:r w:rsidR="005855CA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ول 24 ساعة يكون تعداد الكريات البيض </w:t>
      </w:r>
      <w:r>
        <w:rPr>
          <w:rFonts w:ascii="Traditional Arabic" w:hAnsi="Traditional Arabic" w:cs="Traditional Arabic"/>
          <w:sz w:val="36"/>
          <w:szCs w:val="36"/>
          <w:lang w:bidi="ar-SY"/>
        </w:rPr>
        <w:t>&gt;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6000 خلية /مم</w:t>
      </w:r>
      <w:r w:rsidRPr="00B403B3">
        <w:rPr>
          <w:rFonts w:ascii="Traditional Arabic" w:hAnsi="Traditional Arabic" w:cs="Traditional Arabic" w:hint="cs"/>
          <w:rtl/>
          <w:lang w:bidi="ar-SY"/>
        </w:rPr>
        <w:t>3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B403B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 </w:t>
      </w:r>
      <w:r>
        <w:rPr>
          <w:rFonts w:ascii="Traditional Arabic" w:hAnsi="Traditional Arabic" w:cs="Traditional Arabic"/>
          <w:sz w:val="36"/>
          <w:szCs w:val="36"/>
          <w:lang w:bidi="ar-SY"/>
        </w:rPr>
        <w:t xml:space="preserve">&lt;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</w:t>
      </w:r>
      <w:r w:rsidR="001529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0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000 خلية /مم</w:t>
      </w:r>
      <w:r w:rsidR="00B403B3" w:rsidRPr="00B403B3">
        <w:rPr>
          <w:rFonts w:ascii="Traditional Arabic" w:hAnsi="Traditional Arabic" w:cs="Traditional Arabic" w:hint="cs"/>
          <w:rtl/>
          <w:lang w:bidi="ar-SY"/>
        </w:rPr>
        <w:t>3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غير طبيعي </w:t>
      </w:r>
    </w:p>
    <w:p w:rsidR="00EA00DB" w:rsidRDefault="00EA00DB" w:rsidP="00152947">
      <w:pPr>
        <w:pStyle w:val="ListParagraph"/>
        <w:numPr>
          <w:ilvl w:val="0"/>
          <w:numId w:val="8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تعداد العدلات</w:t>
      </w:r>
      <w:r w:rsidR="001529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المطلق وهو أ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كثر حساسية </w:t>
      </w:r>
      <w:r w:rsidR="001529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  <w:r w:rsidR="00152947">
        <w:rPr>
          <w:rFonts w:ascii="Traditional Arabic" w:hAnsi="Traditional Arabic" w:cs="Traditional Arabic"/>
          <w:sz w:val="36"/>
          <w:szCs w:val="36"/>
          <w:rtl/>
          <w:lang w:bidi="ar-SY"/>
        </w:rPr>
        <w:br/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وفيمايلي جداول للقيم الطبيعية حسب العمر لكل من الخداج وتمام الحمل</w:t>
      </w:r>
      <w:r w:rsidR="00E57FF4" w:rsidRPr="00042E59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(12)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1529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:</w:t>
      </w:r>
    </w:p>
    <w:p w:rsidR="00274A76" w:rsidRPr="00274A76" w:rsidRDefault="00274A76" w:rsidP="00274A76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152947" w:rsidRDefault="00152947" w:rsidP="00274A76">
      <w:pPr>
        <w:pStyle w:val="ListParagraph"/>
        <w:bidi/>
        <w:ind w:left="-45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lastRenderedPageBreak/>
        <w:drawing>
          <wp:inline distT="0" distB="0" distL="0" distR="0">
            <wp:extent cx="7021720" cy="3676650"/>
            <wp:effectExtent l="0" t="0" r="8255" b="0"/>
            <wp:docPr id="2" name="Picture 2" descr="C:\Users\Mahmoud\Desktop\36379002_993673267459086_7068092950198091776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hmoud\Desktop\36379002_993673267459086_7068092950198091776_n (1)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58" cy="36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947" w:rsidRDefault="00152947" w:rsidP="00274A76">
      <w:pPr>
        <w:pStyle w:val="ListParagraph"/>
        <w:bidi/>
        <w:ind w:left="-450"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  <w:rtl/>
        </w:rPr>
        <w:drawing>
          <wp:inline distT="0" distB="0" distL="0" distR="0">
            <wp:extent cx="7037818" cy="2247900"/>
            <wp:effectExtent l="0" t="0" r="0" b="0"/>
            <wp:docPr id="3" name="Picture 3" descr="C:\Users\Mahmoud\Desktop\36452974_993673294125750_21326738319642460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hmoud\Desktop\36452974_993673294125750_2132673831964246016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2" b="17537"/>
                    <a:stretch/>
                  </pic:blipFill>
                  <pic:spPr bwMode="auto">
                    <a:xfrm>
                      <a:off x="0" y="0"/>
                      <a:ext cx="7037818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2E59" w:rsidRDefault="00042E59" w:rsidP="00F76DE0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042E59" w:rsidRDefault="00042E59" w:rsidP="00042E59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042E59" w:rsidRDefault="00042E59" w:rsidP="00042E59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042E59" w:rsidRDefault="00042E59" w:rsidP="00042E59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EA00DB" w:rsidRDefault="00EA00DB" w:rsidP="00042E59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 xml:space="preserve">البروتين الارتكاسي النوعي </w:t>
      </w:r>
      <w:r>
        <w:rPr>
          <w:rFonts w:ascii="Traditional Arabic" w:hAnsi="Traditional Arabic" w:cs="Traditional Arabic"/>
          <w:sz w:val="36"/>
          <w:szCs w:val="36"/>
          <w:lang w:bidi="ar-SY"/>
        </w:rPr>
        <w:t>CRP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042E5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: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يرتفع عند 50-90 % من الولدان المصابين ب</w:t>
      </w:r>
      <w:r w:rsidR="00F76DE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</w:t>
      </w:r>
      <w:r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يرتفع خلال 6 -8 ساعات </w:t>
      </w:r>
    </w:p>
    <w:p w:rsidR="00EA00DB" w:rsidRDefault="00EA00DB" w:rsidP="004B1787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وتكون الذروة لارتفاعه خلال 24 ساعة </w:t>
      </w:r>
    </w:p>
    <w:p w:rsidR="00EA00DB" w:rsidRPr="00F76DE0" w:rsidRDefault="00EA00DB" w:rsidP="004B1787">
      <w:pPr>
        <w:bidi/>
        <w:spacing w:after="0"/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SY"/>
        </w:rPr>
      </w:pPr>
      <w:r w:rsidRPr="00F76DE0">
        <w:rPr>
          <w:rFonts w:ascii="Traditional Arabic" w:hAnsi="Traditional Arabic" w:cs="Traditional Arabic" w:hint="cs"/>
          <w:b/>
          <w:bCs/>
          <w:sz w:val="36"/>
          <w:szCs w:val="36"/>
          <w:u w:val="single"/>
          <w:rtl/>
          <w:lang w:bidi="ar-SY"/>
        </w:rPr>
        <w:t xml:space="preserve">وفيمايلي القيم الطبيعية </w:t>
      </w:r>
    </w:p>
    <w:p w:rsidR="00F76DE0" w:rsidRPr="00F76DE0" w:rsidRDefault="00EA00DB" w:rsidP="004B1787">
      <w:pPr>
        <w:bidi/>
        <w:spacing w:after="0"/>
        <w:rPr>
          <w:rFonts w:ascii="Traditional Arabic" w:hAnsi="Traditional Arabic" w:cs="Traditional Arabic"/>
          <w:sz w:val="36"/>
          <w:szCs w:val="36"/>
          <w:u w:val="single"/>
          <w:rtl/>
          <w:lang w:bidi="ar-SY"/>
        </w:rPr>
      </w:pPr>
      <w:r w:rsidRPr="00F76DE0">
        <w:rPr>
          <w:rFonts w:ascii="Traditional Arabic" w:hAnsi="Traditional Arabic" w:cs="Traditional Arabic" w:hint="cs"/>
          <w:sz w:val="36"/>
          <w:szCs w:val="36"/>
          <w:u w:val="single"/>
          <w:rtl/>
          <w:lang w:bidi="ar-SY"/>
        </w:rPr>
        <w:t xml:space="preserve">عند تمام الحمل </w:t>
      </w:r>
    </w:p>
    <w:p w:rsidR="00EA00DB" w:rsidRDefault="00F76DE0" w:rsidP="00F76DE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2EA66C" wp14:editId="6AB37963">
                <wp:simplePos x="0" y="0"/>
                <wp:positionH relativeFrom="column">
                  <wp:posOffset>5276850</wp:posOffset>
                </wp:positionH>
                <wp:positionV relativeFrom="paragraph">
                  <wp:posOffset>92075</wp:posOffset>
                </wp:positionV>
                <wp:extent cx="200025" cy="190500"/>
                <wp:effectExtent l="57150" t="38100" r="9525" b="95250"/>
                <wp:wrapNone/>
                <wp:docPr id="4" name="Lef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4" o:spid="_x0000_s1026" type="#_x0000_t66" style="position:absolute;margin-left:415.5pt;margin-top:7.25pt;width:15.7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" adj="10286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          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عند الولادة 0.01 </w:t>
      </w:r>
      <w:r w:rsidR="00EA00DB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0.65 ملغ/دل</w:t>
      </w:r>
    </w:p>
    <w:p w:rsidR="00EA00DB" w:rsidRDefault="00F76DE0" w:rsidP="00EA00D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44CA6C" wp14:editId="24164397">
                <wp:simplePos x="0" y="0"/>
                <wp:positionH relativeFrom="column">
                  <wp:posOffset>5295900</wp:posOffset>
                </wp:positionH>
                <wp:positionV relativeFrom="paragraph">
                  <wp:posOffset>106045</wp:posOffset>
                </wp:positionV>
                <wp:extent cx="200025" cy="190500"/>
                <wp:effectExtent l="57150" t="38100" r="9525" b="95250"/>
                <wp:wrapNone/>
                <wp:docPr id="5" name="Lef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eft Arrow 5" o:spid="_x0000_s1026" type="#_x0000_t66" style="position:absolute;margin-left:417pt;margin-top:8.35pt;width:15.7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" adj="10286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          بعمر 21 ساعة  0.2 -10 ملغ /دل</w:t>
      </w:r>
    </w:p>
    <w:p w:rsidR="00EA00DB" w:rsidRDefault="00F76DE0" w:rsidP="00EA00D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2BADBC" wp14:editId="77B4C06A">
                <wp:simplePos x="0" y="0"/>
                <wp:positionH relativeFrom="column">
                  <wp:posOffset>5305425</wp:posOffset>
                </wp:positionH>
                <wp:positionV relativeFrom="paragraph">
                  <wp:posOffset>52705</wp:posOffset>
                </wp:positionV>
                <wp:extent cx="200025" cy="190500"/>
                <wp:effectExtent l="57150" t="38100" r="9525" b="95250"/>
                <wp:wrapNone/>
                <wp:docPr id="6" name="Lef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eft Arrow 6" o:spid="_x0000_s1026" type="#_x0000_t66" style="position:absolute;margin-left:417.75pt;margin-top:4.15pt;width:15.75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" adj="10286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      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56 </w:t>
      </w:r>
      <w:r w:rsidR="00EA00DB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70 ساعة 0.3 -13 ملغ / دل</w:t>
      </w:r>
    </w:p>
    <w:p w:rsidR="00EA00DB" w:rsidRDefault="00F76DE0" w:rsidP="00D52D01">
      <w:pPr>
        <w:bidi/>
        <w:spacing w:after="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468868" wp14:editId="68EBFF2E">
                <wp:simplePos x="0" y="0"/>
                <wp:positionH relativeFrom="column">
                  <wp:posOffset>5314950</wp:posOffset>
                </wp:positionH>
                <wp:positionV relativeFrom="paragraph">
                  <wp:posOffset>46990</wp:posOffset>
                </wp:positionV>
                <wp:extent cx="200025" cy="190500"/>
                <wp:effectExtent l="57150" t="38100" r="9525" b="95250"/>
                <wp:wrapNone/>
                <wp:docPr id="7" name="Left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eft Arrow 7" o:spid="_x0000_s1026" type="#_x0000_t66" style="position:absolute;margin-left:418.5pt;margin-top:3.7pt;width:15.75pt;height: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" adj="10286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   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96 ساعة 0.2 </w:t>
      </w:r>
      <w:r w:rsidR="00EA00DB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9 ملغ / دل</w:t>
      </w:r>
    </w:p>
    <w:p w:rsidR="00F76DE0" w:rsidRPr="00F76DE0" w:rsidRDefault="00EA00DB" w:rsidP="004B1787">
      <w:pPr>
        <w:bidi/>
        <w:spacing w:after="0"/>
        <w:rPr>
          <w:rFonts w:ascii="Traditional Arabic" w:hAnsi="Traditional Arabic" w:cs="Traditional Arabic"/>
          <w:sz w:val="36"/>
          <w:szCs w:val="36"/>
          <w:u w:val="single"/>
          <w:rtl/>
          <w:lang w:bidi="ar-SY"/>
        </w:rPr>
      </w:pPr>
      <w:r w:rsidRPr="00F76DE0">
        <w:rPr>
          <w:rFonts w:ascii="Traditional Arabic" w:hAnsi="Traditional Arabic" w:cs="Traditional Arabic" w:hint="cs"/>
          <w:sz w:val="36"/>
          <w:szCs w:val="36"/>
          <w:u w:val="single"/>
          <w:rtl/>
          <w:lang w:bidi="ar-SY"/>
        </w:rPr>
        <w:t xml:space="preserve">وعند الخداج : </w:t>
      </w:r>
    </w:p>
    <w:p w:rsidR="00EA00DB" w:rsidRDefault="004B1787" w:rsidP="00F76DE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4B1787">
        <w:rPr>
          <w:rFonts w:ascii="Traditional Arabic" w:hAnsi="Traditional Arabic" w:cs="Traditional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BCDF4B" wp14:editId="38CF0CE6">
                <wp:simplePos x="0" y="0"/>
                <wp:positionH relativeFrom="column">
                  <wp:posOffset>5257800</wp:posOffset>
                </wp:positionH>
                <wp:positionV relativeFrom="paragraph">
                  <wp:posOffset>1087120</wp:posOffset>
                </wp:positionV>
                <wp:extent cx="200025" cy="190500"/>
                <wp:effectExtent l="57150" t="38100" r="9525" b="95250"/>
                <wp:wrapNone/>
                <wp:docPr id="14" name="Lef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eft Arrow 14" o:spid="_x0000_s1026" type="#_x0000_t66" style="position:absolute;margin-left:414pt;margin-top:85.6pt;width:15.75pt;height: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" adj="10286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Pr="004B1787">
        <w:rPr>
          <w:rFonts w:ascii="Traditional Arabic" w:hAnsi="Traditional Arabic" w:cs="Traditional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7CFDE1" wp14:editId="49244D78">
                <wp:simplePos x="0" y="0"/>
                <wp:positionH relativeFrom="column">
                  <wp:posOffset>5248275</wp:posOffset>
                </wp:positionH>
                <wp:positionV relativeFrom="paragraph">
                  <wp:posOffset>620395</wp:posOffset>
                </wp:positionV>
                <wp:extent cx="200025" cy="190500"/>
                <wp:effectExtent l="57150" t="38100" r="9525" b="95250"/>
                <wp:wrapNone/>
                <wp:docPr id="13" name="Lef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eft Arrow 13" o:spid="_x0000_s1026" type="#_x0000_t66" style="position:absolute;margin-left:413.25pt;margin-top:48.85pt;width:15.75pt;height: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" adj="10286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Pr="004B1787">
        <w:rPr>
          <w:rFonts w:ascii="Traditional Arabic" w:hAnsi="Traditional Arabic" w:cs="Traditional Arabic" w:hint="cs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07E0AA" wp14:editId="2D429A1F">
                <wp:simplePos x="0" y="0"/>
                <wp:positionH relativeFrom="column">
                  <wp:posOffset>5229225</wp:posOffset>
                </wp:positionH>
                <wp:positionV relativeFrom="paragraph">
                  <wp:posOffset>86360</wp:posOffset>
                </wp:positionV>
                <wp:extent cx="200025" cy="190500"/>
                <wp:effectExtent l="57150" t="38100" r="9525" b="95250"/>
                <wp:wrapNone/>
                <wp:docPr id="12" name="Lef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90500"/>
                        </a:xfrm>
                        <a:prstGeom prst="leftArrow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Left Arrow 12" o:spid="_x0000_s1026" type="#_x0000_t66" style="position:absolute;margin-left:411.75pt;margin-top:6.8pt;width:15.75pt;height: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" adj="10286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="00F76DE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    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</w:t>
      </w:r>
      <w:r w:rsidR="00F76DE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عند الولادة  0.01 </w:t>
      </w:r>
      <w:r w:rsidR="00EA00DB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0.64 ملغ/دل</w:t>
      </w:r>
    </w:p>
    <w:p w:rsidR="00D52D01" w:rsidRDefault="00EA00DB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           27-36 ساعة 0.3 -11 ملغ / دل        </w:t>
      </w:r>
    </w:p>
    <w:p w:rsidR="003C3C73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    </w:t>
      </w:r>
      <w:r w:rsidR="00EA00D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   90 ساعة 0.1 -4.70 ملغ/دل</w:t>
      </w:r>
      <w:r w:rsidR="00042E5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042E59" w:rsidRPr="00042E59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(13)</w:t>
      </w:r>
    </w:p>
    <w:p w:rsidR="00A4719C" w:rsidRDefault="00A4719C" w:rsidP="00A4719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A4719C" w:rsidRDefault="00A4719C" w:rsidP="00A4719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A4719C" w:rsidRDefault="00A4719C" w:rsidP="00A4719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A4719C" w:rsidRDefault="00A4719C" w:rsidP="00A4719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D52D01" w:rsidRDefault="00D52D01" w:rsidP="00D52D01">
      <w:pPr>
        <w:jc w:val="center"/>
        <w:rPr>
          <w:rFonts w:ascii="Andalus" w:hAnsi="Andalus" w:cs="Andalus"/>
          <w:color w:val="002060"/>
          <w:sz w:val="90"/>
          <w:szCs w:val="90"/>
          <w:rtl/>
        </w:rPr>
      </w:pPr>
      <w:r w:rsidRPr="00D52D01">
        <w:rPr>
          <w:rFonts w:ascii="Andalus" w:hAnsi="Andalus" w:cs="Andalus"/>
          <w:color w:val="002060"/>
          <w:sz w:val="90"/>
          <w:szCs w:val="90"/>
          <w:rtl/>
        </w:rPr>
        <w:lastRenderedPageBreak/>
        <w:t>القســــــم العملــــــــي</w:t>
      </w:r>
    </w:p>
    <w:p w:rsidR="00D52D01" w:rsidRPr="00F1451D" w:rsidRDefault="00D52D01" w:rsidP="00D677C3">
      <w:pPr>
        <w:pStyle w:val="Heading2"/>
        <w:bidi/>
        <w:rPr>
          <w:sz w:val="36"/>
          <w:szCs w:val="36"/>
          <w:rtl/>
        </w:rPr>
      </w:pPr>
      <w:r w:rsidRPr="00F1451D">
        <w:rPr>
          <w:sz w:val="36"/>
          <w:szCs w:val="36"/>
          <w:rtl/>
        </w:rPr>
        <w:t>القيمة التشخيصية لاض</w:t>
      </w:r>
      <w:r w:rsidR="00657110">
        <w:rPr>
          <w:rFonts w:hint="cs"/>
          <w:sz w:val="36"/>
          <w:szCs w:val="36"/>
          <w:rtl/>
          <w:lang w:bidi="ar-SY"/>
        </w:rPr>
        <w:t>ط</w:t>
      </w:r>
      <w:r w:rsidRPr="00F1451D">
        <w:rPr>
          <w:sz w:val="36"/>
          <w:szCs w:val="36"/>
          <w:rtl/>
        </w:rPr>
        <w:t xml:space="preserve">رابات الحرارة في </w:t>
      </w:r>
      <w:r w:rsidR="00D677C3">
        <w:rPr>
          <w:rFonts w:hint="cs"/>
          <w:sz w:val="36"/>
          <w:szCs w:val="36"/>
          <w:rtl/>
        </w:rPr>
        <w:t>إ</w:t>
      </w:r>
      <w:r w:rsidRPr="00F1451D">
        <w:rPr>
          <w:sz w:val="36"/>
          <w:szCs w:val="36"/>
          <w:rtl/>
        </w:rPr>
        <w:t xml:space="preserve">نتان الدم لدى الوليد </w:t>
      </w:r>
    </w:p>
    <w:p w:rsidR="00D52D01" w:rsidRPr="00F1451D" w:rsidRDefault="00D52D01" w:rsidP="00D677C3">
      <w:pPr>
        <w:pStyle w:val="Heading3"/>
        <w:bidi/>
        <w:rPr>
          <w:sz w:val="36"/>
          <w:szCs w:val="36"/>
          <w:rtl/>
        </w:rPr>
      </w:pPr>
      <w:r w:rsidRPr="00F1451D">
        <w:rPr>
          <w:sz w:val="36"/>
          <w:szCs w:val="36"/>
          <w:rtl/>
        </w:rPr>
        <w:t xml:space="preserve">1- </w:t>
      </w:r>
      <w:r w:rsidR="00D677C3">
        <w:rPr>
          <w:rFonts w:hint="cs"/>
          <w:sz w:val="36"/>
          <w:szCs w:val="36"/>
          <w:rtl/>
        </w:rPr>
        <w:t>أ</w:t>
      </w:r>
      <w:r w:rsidRPr="00F1451D">
        <w:rPr>
          <w:sz w:val="36"/>
          <w:szCs w:val="36"/>
          <w:rtl/>
        </w:rPr>
        <w:t>همية البحث</w:t>
      </w:r>
    </w:p>
    <w:p w:rsidR="00D52D01" w:rsidRPr="00F1451D" w:rsidRDefault="00D52D01" w:rsidP="00D677C3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يعتبر التنظيم 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الحراري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عند الوليد من 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شيع التحديات التي تواجه 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طباء ال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طفال وخاصة عندما تترافق مع مشاكل 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مرضية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خرى , 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شيعها و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همها 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نتان الدم وماينتج عن ذلك من ارتفاع معدل الاستشفاء والمراضة والوفيات .</w:t>
      </w:r>
    </w:p>
    <w:p w:rsidR="00D52D01" w:rsidRPr="00F1451D" w:rsidRDefault="00D52D01" w:rsidP="00D677C3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لذلك كانت 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همية دراستنا في معرفة احتمالية وجود علاقة تشخيصية بين اضطراب درجة الحرارة و 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نتان الدم وماينتج عنه من امكانية الحد من الاختلاطات وتخفيض معدل الوفيات .</w:t>
      </w:r>
    </w:p>
    <w:p w:rsidR="00D52D01" w:rsidRPr="00F1451D" w:rsidRDefault="00D52D01" w:rsidP="00D52D01">
      <w:pPr>
        <w:pStyle w:val="Heading3"/>
        <w:bidi/>
        <w:rPr>
          <w:sz w:val="36"/>
          <w:szCs w:val="36"/>
          <w:rtl/>
        </w:rPr>
      </w:pPr>
      <w:r w:rsidRPr="00F1451D">
        <w:rPr>
          <w:sz w:val="36"/>
          <w:szCs w:val="36"/>
          <w:rtl/>
        </w:rPr>
        <w:t xml:space="preserve">2- الهدف من الدراسة </w:t>
      </w:r>
    </w:p>
    <w:p w:rsidR="00D52D01" w:rsidRPr="00F1451D" w:rsidRDefault="00D52D01" w:rsidP="00D677C3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معرفة نسبة انتشار ارتفاع الحرارة أو انخفاضها بين الولدان المقبولين في شعبة الخديج والوليد في مشفى 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الأطفال الجامعي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في دمشق خلال عام وتحديد القيمة التشخيصية بين اضطراب درجة الحرارة وحدوث </w:t>
      </w:r>
      <w:r w:rsidR="00D677C3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نتان الدم وتحديد علاقتها الانذارية بالمراضة والوفيات .</w:t>
      </w:r>
    </w:p>
    <w:p w:rsidR="00D52D01" w:rsidRPr="00F1451D" w:rsidRDefault="00D52D01" w:rsidP="00D52D01">
      <w:pPr>
        <w:pStyle w:val="Heading3"/>
        <w:bidi/>
        <w:rPr>
          <w:sz w:val="36"/>
          <w:szCs w:val="36"/>
          <w:rtl/>
        </w:rPr>
      </w:pPr>
      <w:r w:rsidRPr="00F1451D">
        <w:rPr>
          <w:sz w:val="36"/>
          <w:szCs w:val="36"/>
          <w:rtl/>
        </w:rPr>
        <w:t xml:space="preserve">3- </w:t>
      </w:r>
      <w:r w:rsidRPr="00F1451D">
        <w:rPr>
          <w:rFonts w:hint="cs"/>
          <w:sz w:val="36"/>
          <w:szCs w:val="36"/>
          <w:rtl/>
        </w:rPr>
        <w:t>تصميم</w:t>
      </w:r>
      <w:r w:rsidRPr="00F1451D">
        <w:rPr>
          <w:sz w:val="36"/>
          <w:szCs w:val="36"/>
          <w:rtl/>
        </w:rPr>
        <w:t xml:space="preserve"> الدراسة 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دراسة وصفية مستقبلية 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3"/>
        <w:bidi/>
        <w:rPr>
          <w:sz w:val="36"/>
          <w:szCs w:val="36"/>
          <w:rtl/>
        </w:rPr>
      </w:pPr>
      <w:r w:rsidRPr="00F1451D">
        <w:rPr>
          <w:sz w:val="36"/>
          <w:szCs w:val="36"/>
          <w:rtl/>
        </w:rPr>
        <w:lastRenderedPageBreak/>
        <w:t xml:space="preserve">4- مكان وزمان الدراسة </w:t>
      </w:r>
    </w:p>
    <w:p w:rsidR="00657110" w:rsidRDefault="00D52D01" w:rsidP="008227A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قسم الوليد والخديج في مشفى ال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طفال الجامعي في دمشق , ابتداء من 1/5/2017 م </w:t>
      </w:r>
      <w:r w:rsidR="0065711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ولمدة عام , وذلك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</w:t>
      </w:r>
      <w:r w:rsidR="0065711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ل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لحصول عل</w:t>
      </w:r>
      <w:r w:rsidR="0065711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ى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حجم العينة </w:t>
      </w:r>
      <w:r w:rsidR="0065711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المتوقع والمقدر بـ 80 عينة حيث تم تحديد حجم العينة اعتماداُ على معادلة ستيفن ثا</w:t>
      </w:r>
      <w:r w:rsidR="008227A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مب</w:t>
      </w:r>
      <w:r w:rsidR="0065711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سون </w:t>
      </w:r>
    </w:p>
    <w:p w:rsidR="00D52D01" w:rsidRPr="00F1451D" w:rsidRDefault="00657110" w:rsidP="008227A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m:oMathPara>
        <m:oMath>
          <m:r>
            <m:rPr>
              <m:sty m:val="p"/>
            </m:rPr>
            <w:rPr>
              <w:rFonts w:ascii="Cambria Math" w:hAnsi="Cambria Math" w:cs="Traditional Arabic"/>
              <w:sz w:val="36"/>
              <w:szCs w:val="36"/>
              <w:lang w:bidi="ar-SY"/>
            </w:rPr>
            <m:t>n</m:t>
          </m:r>
          <m:r>
            <w:rPr>
              <w:rFonts w:ascii="Cambria Math" w:hAnsi="Cambria Math" w:cs="Traditional Arabic"/>
              <w:sz w:val="36"/>
              <w:szCs w:val="36"/>
              <w:lang w:bidi="ar-SY"/>
            </w:rPr>
            <m:t>=</m:t>
          </m:r>
          <m:f>
            <m:fPr>
              <m:ctrlPr>
                <w:rPr>
                  <w:rFonts w:ascii="Cambria Math" w:hAnsi="Cambria Math" w:cs="Traditional Arabic"/>
                  <w:sz w:val="36"/>
                  <w:szCs w:val="36"/>
                  <w:lang w:bidi="ar-SY"/>
                </w:rPr>
              </m:ctrlPr>
            </m:fPr>
            <m:num>
              <m:r>
                <w:rPr>
                  <w:rFonts w:ascii="Cambria Math" w:hAnsi="Cambria Math" w:cs="Traditional Arabic"/>
                  <w:sz w:val="36"/>
                  <w:szCs w:val="36"/>
                  <w:lang w:bidi="ar-SY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 w:cs="Traditional Arabic"/>
                  <w:sz w:val="36"/>
                  <w:szCs w:val="36"/>
                  <w:lang w:bidi="ar-SY"/>
                </w:rPr>
                <m:t>×</m:t>
              </m:r>
              <m:r>
                <w:rPr>
                  <w:rFonts w:ascii="Cambria Math" w:hAnsi="Cambria Math" w:cs="Traditional Arabic"/>
                  <w:sz w:val="36"/>
                  <w:szCs w:val="36"/>
                  <w:lang w:bidi="ar-SY"/>
                </w:rPr>
                <m:t xml:space="preserve">p </m:t>
              </m:r>
              <m:d>
                <m:dPr>
                  <m:ctrlPr>
                    <w:rPr>
                      <w:rFonts w:ascii="Cambria Math" w:hAnsi="Cambria Math" w:cs="Traditional Arabic"/>
                      <w:sz w:val="36"/>
                      <w:szCs w:val="36"/>
                      <w:lang w:bidi="ar-SY"/>
                    </w:rPr>
                  </m:ctrlPr>
                </m:dPr>
                <m:e>
                  <m:r>
                    <w:rPr>
                      <w:rFonts w:ascii="Cambria Math" w:hAnsi="Cambria Math" w:cs="Traditional Arabic"/>
                      <w:sz w:val="36"/>
                      <w:szCs w:val="36"/>
                      <w:lang w:bidi="ar-SY"/>
                    </w:rPr>
                    <m:t>1-p</m:t>
                  </m:r>
                </m:e>
              </m:d>
            </m:num>
            <m:den>
              <m:r>
                <w:rPr>
                  <w:rFonts w:ascii="Cambria Math" w:hAnsi="Cambria Math" w:cs="Traditional Arabic"/>
                  <w:sz w:val="36"/>
                  <w:szCs w:val="36"/>
                  <w:lang w:bidi="ar-SY"/>
                </w:rPr>
                <m:t>[ (N-1</m:t>
              </m:r>
              <m:r>
                <m:rPr>
                  <m:sty m:val="p"/>
                </m:rPr>
                <w:rPr>
                  <w:rFonts w:ascii="Cambria Math" w:hAnsi="Cambria Math" w:cs="Traditional Arabic"/>
                  <w:sz w:val="36"/>
                  <w:szCs w:val="36"/>
                  <w:lang w:bidi="ar-SY"/>
                </w:rPr>
                <m:t>×</m:t>
              </m:r>
              <m:r>
                <w:rPr>
                  <w:rFonts w:ascii="Cambria Math" w:hAnsi="Cambria Math" w:cs="Traditional Arabic"/>
                  <w:sz w:val="36"/>
                  <w:szCs w:val="36"/>
                  <w:lang w:bidi="ar-SY"/>
                </w:rPr>
                <m:t>(</m:t>
              </m:r>
              <m:sSup>
                <m:sSupPr>
                  <m:ctrlPr>
                    <w:rPr>
                      <w:rFonts w:ascii="Cambria Math" w:hAnsi="Cambria Math" w:cs="Traditional Arabic"/>
                      <w:i/>
                      <w:sz w:val="36"/>
                      <w:szCs w:val="36"/>
                      <w:lang w:bidi="ar-SY"/>
                    </w:rPr>
                  </m:ctrlPr>
                </m:sSupPr>
                <m:e>
                  <m:r>
                    <w:rPr>
                      <w:rFonts w:ascii="Cambria Math" w:hAnsi="Cambria Math" w:cs="Traditional Arabic"/>
                      <w:sz w:val="36"/>
                      <w:szCs w:val="36"/>
                      <w:lang w:bidi="ar-SY"/>
                    </w:rPr>
                    <m:t>d</m:t>
                  </m:r>
                </m:e>
                <m:sup>
                  <m:r>
                    <w:rPr>
                      <w:rFonts w:ascii="Cambria Math" w:hAnsi="Cambria Math" w:cs="Traditional Arabic"/>
                      <w:sz w:val="36"/>
                      <w:szCs w:val="36"/>
                      <w:lang w:bidi="ar-SY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raditional Arabic"/>
                  <w:sz w:val="36"/>
                  <w:szCs w:val="36"/>
                  <w:lang w:bidi="ar-SY"/>
                </w:rPr>
                <m:t>/</m:t>
              </m:r>
              <m:r>
                <w:rPr>
                  <w:rFonts w:ascii="Cambria Math" w:hAnsi="Cambria Math" w:cs="Traditional Arabic"/>
                  <w:sz w:val="36"/>
                  <w:szCs w:val="36"/>
                  <w:lang w:bidi="ar-SY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raditional Arabic"/>
                      <w:i/>
                      <w:sz w:val="36"/>
                      <w:szCs w:val="36"/>
                      <w:lang w:bidi="ar-SY"/>
                    </w:rPr>
                  </m:ctrlPr>
                </m:sSupPr>
                <m:e>
                  <m:r>
                    <w:rPr>
                      <w:rFonts w:ascii="Cambria Math" w:hAnsi="Cambria Math" w:cs="Traditional Arabic"/>
                      <w:sz w:val="36"/>
                      <w:szCs w:val="36"/>
                      <w:lang w:bidi="ar-SY"/>
                    </w:rPr>
                    <m:t>z</m:t>
                  </m:r>
                </m:e>
                <m:sup>
                  <m:r>
                    <w:rPr>
                      <w:rFonts w:ascii="Cambria Math" w:hAnsi="Cambria Math" w:cs="Traditional Arabic"/>
                      <w:sz w:val="36"/>
                      <w:szCs w:val="36"/>
                      <w:lang w:bidi="ar-SY"/>
                    </w:rPr>
                    <m:t>2</m:t>
                  </m:r>
                </m:sup>
              </m:sSup>
              <m:r>
                <w:rPr>
                  <w:rFonts w:ascii="Cambria Math" w:hAnsi="Cambria Math" w:cs="Traditional Arabic"/>
                  <w:sz w:val="36"/>
                  <w:szCs w:val="36"/>
                  <w:lang w:bidi="ar-SY"/>
                </w:rPr>
                <m:t>) +p(1-p)</m:t>
              </m:r>
            </m:den>
          </m:f>
        </m:oMath>
      </m:oMathPara>
    </w:p>
    <w:p w:rsidR="00D52D01" w:rsidRPr="00F1451D" w:rsidRDefault="00D52D01" w:rsidP="00D52D01">
      <w:pPr>
        <w:pStyle w:val="Heading3"/>
        <w:bidi/>
        <w:rPr>
          <w:sz w:val="36"/>
          <w:szCs w:val="36"/>
          <w:rtl/>
        </w:rPr>
      </w:pPr>
      <w:r w:rsidRPr="00F1451D">
        <w:rPr>
          <w:sz w:val="36"/>
          <w:szCs w:val="36"/>
          <w:rtl/>
        </w:rPr>
        <w:t xml:space="preserve">5- مجموعة الدراسة 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الولدان المقبولين في شعبة الوليد والخديج والذين يحققون ما يلي :</w:t>
      </w:r>
    </w:p>
    <w:p w:rsidR="00D52D01" w:rsidRPr="00F1451D" w:rsidRDefault="00D52D01" w:rsidP="00D52D01">
      <w:pPr>
        <w:pStyle w:val="ListParagraph"/>
        <w:numPr>
          <w:ilvl w:val="0"/>
          <w:numId w:val="9"/>
        </w:numPr>
        <w:bidi/>
        <w:spacing w:after="160" w:line="259" w:lineRule="auto"/>
        <w:rPr>
          <w:rFonts w:ascii="Traditional Arabic" w:hAnsi="Traditional Arabic" w:cs="Traditional Arabic"/>
          <w:sz w:val="36"/>
          <w:szCs w:val="36"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عمر حملي أكثر أو يساوي 35 اسبوع حملي </w:t>
      </w:r>
    </w:p>
    <w:p w:rsidR="00D52D01" w:rsidRPr="00F1451D" w:rsidRDefault="00D52D01" w:rsidP="006A102B">
      <w:pPr>
        <w:pStyle w:val="ListParagraph"/>
        <w:numPr>
          <w:ilvl w:val="0"/>
          <w:numId w:val="9"/>
        </w:numPr>
        <w:bidi/>
        <w:spacing w:after="160" w:line="259" w:lineRule="auto"/>
        <w:rPr>
          <w:rFonts w:ascii="Traditional Arabic" w:hAnsi="Traditional Arabic" w:cs="Traditional Arabic"/>
          <w:sz w:val="36"/>
          <w:szCs w:val="36"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لديهم اضطراب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حراري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عند القبول</w:t>
      </w:r>
    </w:p>
    <w:p w:rsidR="00D52D01" w:rsidRPr="00F1451D" w:rsidRDefault="00D52D01" w:rsidP="00D52D01">
      <w:pPr>
        <w:pStyle w:val="Heading3"/>
        <w:bidi/>
        <w:rPr>
          <w:sz w:val="36"/>
          <w:szCs w:val="36"/>
          <w:rtl/>
        </w:rPr>
      </w:pPr>
      <w:r w:rsidRPr="00F1451D">
        <w:rPr>
          <w:sz w:val="36"/>
          <w:szCs w:val="36"/>
          <w:rtl/>
        </w:rPr>
        <w:t xml:space="preserve">6- طريقة الدراسة </w:t>
      </w:r>
    </w:p>
    <w:p w:rsidR="00D52D01" w:rsidRPr="00F1451D" w:rsidRDefault="00D52D01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سنقوم بدراسة وصفية مستقبلية لمجموعة من الولدان المقبولين في شعبة الوليد والخديج في مشفى ال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طفال الجامعي في دمشق وستتم قياس درجة الحرارة لديهم من خلال ميزان الحرارة الزئبقي بالدرجة سيلسيوس في الناحية 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الشرجية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حيث يتم وضعه 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بحذر لمدة 5 دقائق وتم اعتماد هذه الطريقة بسبب دقتها.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ثم صنفت الحالات حسب درجة الحرارة وفق منظمة الصحة العالمية :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37.5- 39 ارتفاع درجة الحرارة 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&lt;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39 ارتفاع شديد بدرجة الحرارة 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وقسمت حالات انخفاض درجة الحرارة وفق مايلي :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 xml:space="preserve">خفيف بين 36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36.5 درجة مئوية 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متوسط بين 32.1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35.9 درحة مئوية 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شديد  انخفاض الحرارة دون 32 درجة مئوية </w:t>
      </w:r>
    </w:p>
    <w:p w:rsidR="00D52D01" w:rsidRPr="00F1451D" w:rsidRDefault="00D52D01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- تم استبعاد الخدج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قل من 35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سبوع حملي وذلك بسبب عدم نضج الجملة العصبية لديهم في تنظيم الحرارة. </w:t>
      </w:r>
    </w:p>
    <w:p w:rsidR="00D52D01" w:rsidRPr="00F1451D" w:rsidRDefault="00D52D01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- تم استبعاد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يضا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ال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آ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فات الاستقلابية والعصبية وعيوب الجملة العصبية وحالات الاختناق ونقص ال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كسجة حول الولادة  .</w:t>
      </w:r>
    </w:p>
    <w:p w:rsidR="00D52D01" w:rsidRPr="00F1451D" w:rsidRDefault="00D52D01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ثم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جريت الاختبارات التشخيصية اللازمة لتحري وجود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دم لديهم حيث يتم تشخيص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الدم حسب الاستبيان المرفق :</w:t>
      </w:r>
    </w:p>
    <w:p w:rsidR="00D52D01" w:rsidRPr="00F1451D" w:rsidRDefault="00D52D01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- وجود زرع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يجابي ل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ي مما </w:t>
      </w:r>
      <w:r w:rsidRPr="00F1451D">
        <w:rPr>
          <w:rFonts w:ascii="Traditional Arabic" w:hAnsi="Traditional Arabic" w:cs="Traditional Arabic" w:hint="cs"/>
          <w:sz w:val="36"/>
          <w:szCs w:val="36"/>
          <w:u w:val="single"/>
          <w:rtl/>
          <w:lang w:bidi="ar-SY"/>
        </w:rPr>
        <w:t>يلي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: دم , سائل دماغي شوكي , بول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,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مفرزات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قصبية .</w:t>
      </w:r>
    </w:p>
    <w:p w:rsidR="00D52D01" w:rsidRPr="00F1451D" w:rsidRDefault="00D52D01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- ايجابية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حد المعايير المخبرية :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 xml:space="preserve">CRP 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, تعداد الكريات البيض , تعداد العدلات المطلق </w:t>
      </w:r>
    </w:p>
    <w:p w:rsidR="00D52D01" w:rsidRPr="00F1451D" w:rsidRDefault="00D52D01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- في حال عدم وجود زرع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يجابي يعتمد التشخيص على وجود ثلاثة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كثر من المعايير التشخيصية السريرية : </w:t>
      </w:r>
    </w:p>
    <w:p w:rsidR="00D52D01" w:rsidRPr="00F1451D" w:rsidRDefault="00D52D01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    (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عراض صدرية , قلبية دوارنية , عصبية  , هضمية ) , عوامل خطورة والدية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D52D01" w:rsidRDefault="00D52D01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ثم سنقوم بدراسة العلاقة بين اضطراب درجة الحرارة عند الوليد عند القبول و تشخيص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الدم او عدم وجود 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ثم متابعة الحالات وترصد نسب الشفاء والمراضة والوفيات وتحديد العلاقة الانذارية .</w:t>
      </w:r>
    </w:p>
    <w:p w:rsidR="006A102B" w:rsidRDefault="006A102B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6A102B" w:rsidRPr="00F1451D" w:rsidRDefault="006A102B" w:rsidP="006A102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6A102B">
      <w:pPr>
        <w:pStyle w:val="Heading4"/>
        <w:bidi/>
        <w:rPr>
          <w:i/>
          <w:iCs w:val="0"/>
          <w:sz w:val="36"/>
          <w:szCs w:val="36"/>
          <w:rtl/>
        </w:rPr>
      </w:pPr>
      <w:r w:rsidRPr="00F1451D">
        <w:rPr>
          <w:rFonts w:hint="cs"/>
          <w:i/>
          <w:iCs w:val="0"/>
          <w:sz w:val="36"/>
          <w:szCs w:val="36"/>
          <w:rtl/>
        </w:rPr>
        <w:t>تحليل البيانات</w:t>
      </w:r>
    </w:p>
    <w:p w:rsidR="00D52D01" w:rsidRPr="00F1451D" w:rsidRDefault="00D52D01" w:rsidP="006A102B">
      <w:pPr>
        <w:jc w:val="right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تشمل هذه الدراسة العملية إحصاءات وصفيّة (شرح وصفي) لكل المتغيرات التي دخلت في الدراسة 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(الجنس/العمر الحملي/العمر عند القبول/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الوزن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/نوع الولادة/درجة الحرارة عند القبول/</w:t>
      </w:r>
      <w:r w:rsidR="006A102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الدم/....)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فيما تحتوي أيضاً دراسة إحصائية استدلالية تتمثّل بالمقارنات وبالاختبارات والدلالات الإحصائية وذلك باستخدام برنامج التحليل الإحصائي 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)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SPSS v.22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(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.</w:t>
      </w:r>
    </w:p>
    <w:p w:rsidR="00D52D01" w:rsidRPr="00F1451D" w:rsidRDefault="00D52D01" w:rsidP="00493F2E">
      <w:pPr>
        <w:spacing w:line="240" w:lineRule="auto"/>
        <w:jc w:val="right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كانت النتائج (القيم الاحتمالية) تقارن بمستوى المعنوية /0.05/ حتّى نستنتج وجود العلاقة أو عدم وجودها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أو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 xml:space="preserve"> وجود الفروق أو عدم وجودها، فعندما تكون القيمة الاحتمالية أكبر من /0.05/ فلا يوجد علاقة (لا يوجد فروق إحصائيّة معنويّة هامّة)، وفي حال كانت أصغر عندها تكون العلاقة موجودة والفروق الإحصائيّة واضحة 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وذات دلالة معنويّة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.</w:t>
      </w:r>
    </w:p>
    <w:p w:rsidR="00D52D01" w:rsidRPr="00F1451D" w:rsidRDefault="00D52D01" w:rsidP="00D52D01">
      <w:pPr>
        <w:shd w:val="clear" w:color="auto" w:fill="FFFFFF" w:themeFill="background1"/>
        <w:jc w:val="right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تم تحليل بيانات الحالة باستخدام الاختبارات التالية:</w:t>
      </w:r>
    </w:p>
    <w:p w:rsidR="00D52D01" w:rsidRPr="00F1451D" w:rsidRDefault="00D52D01" w:rsidP="00D52D01">
      <w:pPr>
        <w:pStyle w:val="ListParagraph"/>
        <w:numPr>
          <w:ilvl w:val="0"/>
          <w:numId w:val="10"/>
        </w:numPr>
        <w:shd w:val="clear" w:color="auto" w:fill="FFFFFF" w:themeFill="background1"/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36"/>
          <w:szCs w:val="36"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Normality Tests</w:t>
      </w:r>
    </w:p>
    <w:p w:rsidR="00D52D01" w:rsidRPr="00F1451D" w:rsidRDefault="00D52D01" w:rsidP="00D52D01">
      <w:pPr>
        <w:pStyle w:val="ListParagraph"/>
        <w:numPr>
          <w:ilvl w:val="0"/>
          <w:numId w:val="10"/>
        </w:numPr>
        <w:shd w:val="clear" w:color="auto" w:fill="FFFFFF" w:themeFill="background1"/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36"/>
          <w:szCs w:val="36"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Frequencies</w:t>
      </w:r>
    </w:p>
    <w:p w:rsidR="00D52D01" w:rsidRPr="00F1451D" w:rsidRDefault="00D52D01" w:rsidP="00D52D01">
      <w:pPr>
        <w:pStyle w:val="ListParagraph"/>
        <w:numPr>
          <w:ilvl w:val="0"/>
          <w:numId w:val="10"/>
        </w:numPr>
        <w:shd w:val="clear" w:color="auto" w:fill="FFFFFF" w:themeFill="background1"/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36"/>
          <w:szCs w:val="36"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Descriptive</w:t>
      </w:r>
    </w:p>
    <w:p w:rsidR="00D52D01" w:rsidRPr="00F1451D" w:rsidRDefault="00D52D01" w:rsidP="00D52D01">
      <w:pPr>
        <w:pStyle w:val="ListParagraph"/>
        <w:numPr>
          <w:ilvl w:val="0"/>
          <w:numId w:val="10"/>
        </w:numPr>
        <w:shd w:val="clear" w:color="auto" w:fill="FFFFFF" w:themeFill="background1"/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36"/>
          <w:szCs w:val="36"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Chi Square</w:t>
      </w:r>
    </w:p>
    <w:p w:rsidR="00D52D01" w:rsidRPr="00F1451D" w:rsidRDefault="00D52D01" w:rsidP="00D52D01">
      <w:pPr>
        <w:pStyle w:val="ListParagraph"/>
        <w:numPr>
          <w:ilvl w:val="0"/>
          <w:numId w:val="10"/>
        </w:numPr>
        <w:shd w:val="clear" w:color="auto" w:fill="FFFFFF" w:themeFill="background1"/>
        <w:autoSpaceDE w:val="0"/>
        <w:autoSpaceDN w:val="0"/>
        <w:bidi/>
        <w:adjustRightInd w:val="0"/>
        <w:spacing w:after="0" w:line="240" w:lineRule="auto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Cross Tab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5"/>
        <w:bidi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عرض النتائج والمناقشة :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فيمايلي جداول تبين شرح عن العينة من حيث :</w:t>
      </w:r>
    </w:p>
    <w:p w:rsidR="00D52D01" w:rsidRDefault="00D52D01" w:rsidP="00493F2E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>1- الجنس , 2- العمر الحملي , 3- درجة حرارة ال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طفال عند القبول , 4- نوع الولادة ,</w:t>
      </w:r>
      <w:r w:rsidR="00493F2E">
        <w:rPr>
          <w:rFonts w:ascii="Traditional Arabic" w:hAnsi="Traditional Arabic" w:cs="Traditional Arabic"/>
          <w:sz w:val="36"/>
          <w:szCs w:val="36"/>
          <w:rtl/>
          <w:lang w:bidi="ar-SY"/>
        </w:rPr>
        <w:br/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5- معايير تشخيص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الدم :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(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a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- زروع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يجابية ,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b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- معايير مخبرية ,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c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معايير سريرية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)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,</w:t>
      </w:r>
      <w:r w:rsidR="00493F2E">
        <w:rPr>
          <w:rFonts w:ascii="Traditional Arabic" w:hAnsi="Traditional Arabic" w:cs="Traditional Arabic"/>
          <w:sz w:val="36"/>
          <w:szCs w:val="36"/>
          <w:rtl/>
          <w:lang w:bidi="ar-SY"/>
        </w:rPr>
        <w:br/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6- مدة القبول بالمشفى , 7- الاختلاطات , 8- التشخيص النهائي والوفاة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8A184E" w:rsidRPr="008A184E" w:rsidRDefault="008A184E" w:rsidP="008A184E">
      <w:pPr>
        <w:bidi/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</w:pPr>
      <w:r w:rsidRPr="008A184E"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SY"/>
        </w:rPr>
        <w:t>عينة الدراسة :</w:t>
      </w:r>
    </w:p>
    <w:p w:rsidR="008A184E" w:rsidRPr="00F1451D" w:rsidRDefault="008A184E" w:rsidP="008A184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/>
          <w:noProof/>
          <w:sz w:val="36"/>
          <w:szCs w:val="36"/>
        </w:rPr>
        <w:drawing>
          <wp:inline distT="0" distB="0" distL="0" distR="0" wp14:anchorId="5539545E">
            <wp:extent cx="5093410" cy="208597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790" cy="208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شملت الدراسة 80 حالة كانت تضم 45 طفل</w:t>
      </w:r>
      <w:r w:rsidR="00E0037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ذكر بنسبة 56.25% و 35 انثى بنسبة 32.75%</w:t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(1) يبين توزع العينة بحسب جنس الطفل.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ذكور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45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56.25%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إناث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35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43.75%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100%</w:t>
            </w:r>
          </w:p>
        </w:tc>
      </w:tr>
    </w:tbl>
    <w:p w:rsidR="00D52D01" w:rsidRDefault="00D52D01" w:rsidP="00D52D01">
      <w:pPr>
        <w:jc w:val="center"/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SY"/>
        </w:rPr>
      </w:pPr>
    </w:p>
    <w:p w:rsidR="008A184E" w:rsidRDefault="008A184E" w:rsidP="00D52D01">
      <w:pPr>
        <w:jc w:val="center"/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SY"/>
        </w:rPr>
      </w:pPr>
    </w:p>
    <w:p w:rsidR="008A184E" w:rsidRPr="00F1451D" w:rsidRDefault="008A184E" w:rsidP="00D52D01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مخطط (1).</w:t>
      </w:r>
    </w:p>
    <w:p w:rsidR="00D52D01" w:rsidRPr="00F1451D" w:rsidRDefault="00D52D01" w:rsidP="00D52D01">
      <w:pPr>
        <w:rPr>
          <w:sz w:val="36"/>
          <w:szCs w:val="36"/>
          <w:rtl/>
          <w:lang w:bidi="ar-SY"/>
        </w:rPr>
      </w:pP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420619A1" wp14:editId="7F121279">
            <wp:extent cx="3057525" cy="2667000"/>
            <wp:effectExtent l="0" t="0" r="9525" b="0"/>
            <wp:docPr id="28" name="مخطط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D52D01" w:rsidRPr="00F1451D" w:rsidRDefault="00D52D01" w:rsidP="00493F2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أما بالنسبة للعمر الحملي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فقد ضمت الدراسة ولدان تمام حمل 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كثر من 37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سبوع</w:t>
      </w:r>
      <w:r w:rsidR="00E0037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حملي</w:t>
      </w:r>
      <w:r w:rsidR="00E0037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بعدد يساوي 53 طفل</w:t>
      </w:r>
      <w:r w:rsidR="00E0037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بنسبة 66.2% والخدج الذين كانت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أعمارهم الحملية 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كثر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 يساوي 35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سبوع</w:t>
      </w:r>
      <w:r w:rsidR="00E0037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حملي</w:t>
      </w:r>
      <w:r w:rsidR="00E0037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, 27 طفل</w:t>
      </w:r>
      <w:r w:rsidR="00E0037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بنسبة 33.8% </w:t>
      </w:r>
    </w:p>
    <w:p w:rsidR="00D52D01" w:rsidRPr="00F1451D" w:rsidRDefault="00D52D01" w:rsidP="00493F2E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(2) يبين مدة الحمل لكل من ال</w:t>
      </w:r>
      <w:r w:rsidR="00493F2E">
        <w:rPr>
          <w:rFonts w:hint="cs"/>
          <w:sz w:val="36"/>
          <w:szCs w:val="36"/>
          <w:rtl/>
        </w:rPr>
        <w:t>أ</w:t>
      </w:r>
      <w:r w:rsidRPr="00F1451D">
        <w:rPr>
          <w:rFonts w:hint="cs"/>
          <w:sz w:val="36"/>
          <w:szCs w:val="36"/>
          <w:rtl/>
        </w:rPr>
        <w:t>طفال.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تمام حمل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53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66.2%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خدج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27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33.8%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100%</w:t>
            </w:r>
          </w:p>
        </w:tc>
      </w:tr>
    </w:tbl>
    <w:p w:rsidR="00D52D01" w:rsidRDefault="00D52D01" w:rsidP="00D52D01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Pr="00F1451D" w:rsidRDefault="008A184E" w:rsidP="008A184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مخطط (2).</w:t>
      </w:r>
    </w:p>
    <w:p w:rsidR="00D52D01" w:rsidRPr="00F1451D" w:rsidRDefault="00D52D01" w:rsidP="00D52D01">
      <w:pPr>
        <w:rPr>
          <w:sz w:val="36"/>
          <w:szCs w:val="36"/>
          <w:rtl/>
          <w:lang w:bidi="ar-SY"/>
        </w:rPr>
      </w:pP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66C7610C" wp14:editId="09E305BE">
            <wp:extent cx="3090863" cy="2428875"/>
            <wp:effectExtent l="0" t="0" r="14605" b="9525"/>
            <wp:docPr id="29" name="مخطط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تم قياس درجة الحرارة عند القبول وتم اختيار الاطفال الذين وجدَ لديهم اضطراب بدرجة الحرارة وكانت النتائج كالتالي: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- درجات الحرارة بين 32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35.9 : 3 حالات لدى تمام الحمل بنسبة 3.8% و 7 حالات عند الخدج بنسبة 8.8%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- درجات الحرارة بين 36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36.5 : 5 حالات لدى تمام الحمل بنسبة 6.8%و 21 حالة عند الخدج بنسبة 26.25%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- درجات الحرارة بين 37.5-39 : 29 حالة لدى تمام الحمل بنسبة 36.3% و  5 حالات عند الخدج بنسبة 6.3%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- درجات الحرارة اكثر من 39 : 8 حالات لدى تمام الحمل بنسبة 10% وحالتين عند الخدج بنسبة 2.5%</w:t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جدول (3) يبين مقارنة لدرجة الحرارة عند القبول مع العمر الحملي للأطفال.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868"/>
        <w:gridCol w:w="1105"/>
        <w:gridCol w:w="792"/>
        <w:gridCol w:w="1281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</w:p>
        </w:tc>
        <w:tc>
          <w:tcPr>
            <w:tcW w:w="3528" w:type="dxa"/>
            <w:gridSpan w:val="4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درجة الحرارة</w:t>
            </w:r>
          </w:p>
        </w:tc>
        <w:tc>
          <w:tcPr>
            <w:tcW w:w="1802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تمام الحمل </w:t>
            </w:r>
          </w:p>
        </w:tc>
        <w:tc>
          <w:tcPr>
            <w:tcW w:w="1726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خدج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35.9</w:t>
            </w:r>
          </w:p>
        </w:tc>
        <w:tc>
          <w:tcPr>
            <w:tcW w:w="868" w:type="dxa"/>
            <w:tcBorders>
              <w:right w:val="dashed" w:sz="4" w:space="0" w:color="auto"/>
            </w:tcBorders>
            <w:vAlign w:val="center"/>
          </w:tcPr>
          <w:p w:rsidR="00D52D01" w:rsidRPr="00F1451D" w:rsidRDefault="00E0037D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3.8%</w:t>
            </w:r>
          </w:p>
        </w:tc>
        <w:tc>
          <w:tcPr>
            <w:tcW w:w="792" w:type="dxa"/>
            <w:tcBorders>
              <w:right w:val="dashed" w:sz="4" w:space="0" w:color="auto"/>
            </w:tcBorders>
            <w:vAlign w:val="center"/>
          </w:tcPr>
          <w:p w:rsidR="00D52D01" w:rsidRPr="00F1451D" w:rsidRDefault="00F2564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8.8%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36.5</w:t>
            </w:r>
          </w:p>
        </w:tc>
        <w:tc>
          <w:tcPr>
            <w:tcW w:w="868" w:type="dxa"/>
            <w:tcBorders>
              <w:right w:val="dashed" w:sz="4" w:space="0" w:color="auto"/>
            </w:tcBorders>
            <w:vAlign w:val="center"/>
          </w:tcPr>
          <w:p w:rsidR="00D52D01" w:rsidRPr="00F1451D" w:rsidRDefault="00E0037D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6.8%</w:t>
            </w:r>
          </w:p>
        </w:tc>
        <w:tc>
          <w:tcPr>
            <w:tcW w:w="792" w:type="dxa"/>
            <w:tcBorders>
              <w:right w:val="dashed" w:sz="4" w:space="0" w:color="auto"/>
            </w:tcBorders>
            <w:vAlign w:val="center"/>
          </w:tcPr>
          <w:p w:rsidR="00D52D01" w:rsidRPr="00F1451D" w:rsidRDefault="00F2564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17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26.25%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37.5—39</w:t>
            </w:r>
          </w:p>
        </w:tc>
        <w:tc>
          <w:tcPr>
            <w:tcW w:w="868" w:type="dxa"/>
            <w:tcBorders>
              <w:right w:val="dashed" w:sz="4" w:space="0" w:color="auto"/>
            </w:tcBorders>
            <w:vAlign w:val="center"/>
          </w:tcPr>
          <w:p w:rsidR="00D52D01" w:rsidRPr="00F1451D" w:rsidRDefault="00E0037D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33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36.3%</w:t>
            </w:r>
          </w:p>
        </w:tc>
        <w:tc>
          <w:tcPr>
            <w:tcW w:w="792" w:type="dxa"/>
            <w:tcBorders>
              <w:right w:val="dashed" w:sz="4" w:space="0" w:color="auto"/>
            </w:tcBorders>
            <w:vAlign w:val="center"/>
          </w:tcPr>
          <w:p w:rsidR="00D52D01" w:rsidRPr="00F1451D" w:rsidRDefault="00F2564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6.3%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أكثر من 39</w:t>
            </w:r>
          </w:p>
        </w:tc>
        <w:tc>
          <w:tcPr>
            <w:tcW w:w="868" w:type="dxa"/>
            <w:tcBorders>
              <w:right w:val="dashed" w:sz="4" w:space="0" w:color="auto"/>
            </w:tcBorders>
            <w:vAlign w:val="center"/>
          </w:tcPr>
          <w:p w:rsidR="00D52D01" w:rsidRPr="00F1451D" w:rsidRDefault="00E0037D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9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10%</w:t>
            </w:r>
          </w:p>
        </w:tc>
        <w:tc>
          <w:tcPr>
            <w:tcW w:w="792" w:type="dxa"/>
            <w:tcBorders>
              <w:right w:val="dashed" w:sz="4" w:space="0" w:color="auto"/>
            </w:tcBorders>
            <w:vAlign w:val="center"/>
          </w:tcPr>
          <w:p w:rsidR="00D52D01" w:rsidRPr="00F1451D" w:rsidRDefault="00F2564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2.5%</w:t>
            </w:r>
          </w:p>
        </w:tc>
      </w:tr>
    </w:tbl>
    <w:p w:rsidR="00067CAA" w:rsidRPr="00F1451D" w:rsidRDefault="00067CAA" w:rsidP="00067CAA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6"/>
        <w:bidi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مخطط 3</w:t>
      </w: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3BA01D39" wp14:editId="088DD652">
            <wp:extent cx="4543425" cy="3038475"/>
            <wp:effectExtent l="0" t="0" r="9525" b="9525"/>
            <wp:docPr id="30" name="Chart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D52D01" w:rsidRPr="00F1451D" w:rsidRDefault="00D52D01" w:rsidP="00493F2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لاحظنا من الجدول السابق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 درجات الحرارة المنخفضة تترافق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كثر مع الخداج بينما ارتفاع درجة الحرارة تترافق مع تمام الحمل بشكل ملحوظ .</w:t>
      </w:r>
    </w:p>
    <w:p w:rsidR="00D52D01" w:rsidRPr="00F1451D" w:rsidRDefault="00D52D01" w:rsidP="00493F2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عند حساب متوسط عمر ال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ضمن الدراسة حسب درجات الحرارة كان كالتالي </w:t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جدول (4) يبين متوسط العمر عند القبول لدى الأطفال بحسب درجة الحرارة.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077"/>
        <w:gridCol w:w="3068"/>
      </w:tblGrid>
      <w:tr w:rsidR="00D52D01" w:rsidRPr="00F1451D" w:rsidTr="00493F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  <w:vAlign w:val="center"/>
          </w:tcPr>
          <w:p w:rsidR="00D52D01" w:rsidRPr="00F1451D" w:rsidRDefault="00493F2E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درجة الحرارة</w:t>
            </w:r>
          </w:p>
        </w:tc>
        <w:tc>
          <w:tcPr>
            <w:tcW w:w="3068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متوسط العمر عند القبول</w:t>
            </w:r>
          </w:p>
        </w:tc>
      </w:tr>
      <w:tr w:rsidR="00D52D01" w:rsidRPr="00F1451D" w:rsidTr="00493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35.9</w:t>
            </w:r>
          </w:p>
        </w:tc>
        <w:tc>
          <w:tcPr>
            <w:tcW w:w="3068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 أيام</w:t>
            </w:r>
          </w:p>
        </w:tc>
      </w:tr>
      <w:tr w:rsidR="00D52D01" w:rsidRPr="00F1451D" w:rsidTr="00493F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36.5</w:t>
            </w:r>
          </w:p>
        </w:tc>
        <w:tc>
          <w:tcPr>
            <w:tcW w:w="3068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 أيام</w:t>
            </w:r>
          </w:p>
        </w:tc>
      </w:tr>
      <w:tr w:rsidR="00D52D01" w:rsidRPr="00F1451D" w:rsidTr="00493F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37.5—39</w:t>
            </w:r>
          </w:p>
        </w:tc>
        <w:tc>
          <w:tcPr>
            <w:tcW w:w="3068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 أيام</w:t>
            </w:r>
          </w:p>
        </w:tc>
      </w:tr>
      <w:tr w:rsidR="00D52D01" w:rsidRPr="00F1451D" w:rsidTr="00493F2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أكثر من 39</w:t>
            </w:r>
          </w:p>
        </w:tc>
        <w:tc>
          <w:tcPr>
            <w:tcW w:w="3068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9 أيام</w:t>
            </w:r>
          </w:p>
        </w:tc>
      </w:tr>
    </w:tbl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FB2DE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من الجدول السابق تبين لنا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 الاعمار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قل من </w:t>
      </w:r>
      <w:r w:rsidR="00493F2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سبوع كانت تترافق مع انخفاض بدرجات الحرارة بينما ال</w:t>
      </w:r>
      <w:r w:rsidR="00FB2DE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عمار ال</w:t>
      </w:r>
      <w:r w:rsidR="00FB2DE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كبر من </w:t>
      </w:r>
      <w:r w:rsidR="00FB2DE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سبوع كانت تترافق مع ارتفاع بدرجات الحرارة .</w:t>
      </w:r>
    </w:p>
    <w:p w:rsidR="00D52D01" w:rsidRPr="00F1451D" w:rsidRDefault="00D52D01" w:rsidP="00FB2DE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</w:t>
      </w:r>
      <w:r w:rsidR="00FB2DE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طفال الذين دخلوا بالدراسة تم تصنيفهم حسب نوع الولادة فكان 34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ولادة طبيعية بنسبة 42.5% و 46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ولادة قيصرية بنسبة 57.5%</w:t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(5) يبين نوع الولادة.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طبيعية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34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42.5%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قيصرية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46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57.5%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100%</w:t>
            </w:r>
          </w:p>
        </w:tc>
      </w:tr>
    </w:tbl>
    <w:p w:rsidR="00D52D01" w:rsidRDefault="00D52D01" w:rsidP="00D52D01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Pr="00F1451D" w:rsidRDefault="008A184E" w:rsidP="008A184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مخطط (4).</w:t>
      </w: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389BCA8A" wp14:editId="4BB5D97D">
            <wp:extent cx="3276600" cy="2528888"/>
            <wp:effectExtent l="0" t="0" r="0" b="5080"/>
            <wp:docPr id="31" name="مخطط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D52D01" w:rsidRPr="00F1451D" w:rsidRDefault="00D52D01" w:rsidP="00D60F9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تم قياس درجات الحرارة لل</w:t>
      </w:r>
      <w:r w:rsidR="00D60F9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طفال عند القبول وكانت النتائج كالتالي :</w:t>
      </w:r>
    </w:p>
    <w:p w:rsidR="00D52D01" w:rsidRPr="00F1451D" w:rsidRDefault="00D52D01" w:rsidP="00D60F9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10 </w:t>
      </w:r>
      <w:r w:rsidR="00D60F9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كانت درجات الحرارة لديهم بين 32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35.9 بنسبة 12.5%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34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كانت درجات الحرارة لديهم بين 36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36.5 بنسبة 42.5%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26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كانت درجات الحرارة لديهم بين 37.5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39 بنسبة 32.5 %</w:t>
      </w:r>
    </w:p>
    <w:p w:rsidR="00D52D01" w:rsidRPr="00F1451D" w:rsidRDefault="00D52D01" w:rsidP="00D60F9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10 </w:t>
      </w:r>
      <w:r w:rsidR="00D60F9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كانت درجات الحرارة لديهم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 xml:space="preserve">&lt; 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39 بنسبة 12.5%</w:t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(6) يبين درجات الحرارة للأطفال عند القبول.</w:t>
      </w:r>
    </w:p>
    <w:tbl>
      <w:tblPr>
        <w:tblStyle w:val="GridTable2Accent6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</w:p>
        </w:tc>
        <w:tc>
          <w:tcPr>
            <w:tcW w:w="1042" w:type="dxa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35.9</w:t>
            </w:r>
          </w:p>
        </w:tc>
        <w:tc>
          <w:tcPr>
            <w:tcW w:w="1042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</w:t>
            </w:r>
          </w:p>
        </w:tc>
        <w:tc>
          <w:tcPr>
            <w:tcW w:w="2077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12.5%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36.5</w:t>
            </w:r>
          </w:p>
        </w:tc>
        <w:tc>
          <w:tcPr>
            <w:tcW w:w="1042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34</w:t>
            </w:r>
          </w:p>
        </w:tc>
        <w:tc>
          <w:tcPr>
            <w:tcW w:w="2077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42.5%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37.5—39</w:t>
            </w:r>
          </w:p>
        </w:tc>
        <w:tc>
          <w:tcPr>
            <w:tcW w:w="1042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26</w:t>
            </w:r>
          </w:p>
        </w:tc>
        <w:tc>
          <w:tcPr>
            <w:tcW w:w="2077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32.5%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أكثر من 39</w:t>
            </w:r>
          </w:p>
        </w:tc>
        <w:tc>
          <w:tcPr>
            <w:tcW w:w="1042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</w:t>
            </w:r>
          </w:p>
        </w:tc>
        <w:tc>
          <w:tcPr>
            <w:tcW w:w="2077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12.5%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100%</w:t>
            </w:r>
          </w:p>
        </w:tc>
      </w:tr>
    </w:tbl>
    <w:p w:rsidR="00D52D01" w:rsidRPr="00F1451D" w:rsidRDefault="00D52D01" w:rsidP="00D52D01">
      <w:pPr>
        <w:pStyle w:val="Heading6"/>
        <w:bidi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مخطط 5</w:t>
      </w:r>
    </w:p>
    <w:p w:rsidR="00D52D01" w:rsidRPr="00F1451D" w:rsidRDefault="00D52D01" w:rsidP="00D52D01">
      <w:pPr>
        <w:bidi/>
        <w:rPr>
          <w:sz w:val="36"/>
          <w:szCs w:val="36"/>
          <w:rtl/>
        </w:rPr>
      </w:pP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00CA4645" wp14:editId="6AF67F49">
            <wp:extent cx="3543300" cy="2981325"/>
            <wp:effectExtent l="0" t="0" r="19050" b="9525"/>
            <wp:docPr id="32" name="Chart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D52D01" w:rsidRPr="00F1451D" w:rsidRDefault="00D60F90" w:rsidP="00D60F9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خذت للاطفال الذين دخلوا بالدراسة زروعات من الدم و البول والسائل الدماغي الشوكي وتم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خذ زرع مفرزات قصبية لل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طفال الذين وضعوا على جهاز التهوية ال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آ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لية .</w:t>
      </w:r>
    </w:p>
    <w:p w:rsidR="00D52D01" w:rsidRPr="00F1451D" w:rsidRDefault="00D52D01" w:rsidP="00D60F9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تم عزل 7 </w:t>
      </w:r>
      <w:r w:rsidR="00D60F9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طفال وجد لديهم زرع دم ايجابي بنسبة 8.8%</w:t>
      </w:r>
    </w:p>
    <w:p w:rsidR="00D52D01" w:rsidRPr="00F1451D" w:rsidRDefault="00D52D01" w:rsidP="00D60F90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 7 </w:t>
      </w:r>
      <w:r w:rsidR="00D60F9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لديهم زرع </w:t>
      </w:r>
      <w:r w:rsidR="00D60F90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يجابي للسائل الدماغي الشوكي بنسبة 8.8%</w:t>
      </w:r>
    </w:p>
    <w:p w:rsidR="00D52D01" w:rsidRPr="00F1451D" w:rsidRDefault="00D52D01" w:rsidP="00733998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 19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لديهم زرع بول </w:t>
      </w:r>
      <w:r w:rsidR="0073399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يجابي بنسبة 23.8%</w:t>
      </w:r>
    </w:p>
    <w:p w:rsidR="00D52D01" w:rsidRDefault="00D52D01" w:rsidP="00733998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 10 </w:t>
      </w:r>
      <w:r w:rsidR="0073399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لديهم زرع مفرزات قصبية </w:t>
      </w:r>
      <w:r w:rsidR="0073399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يجابي بنسبة 12.5%</w:t>
      </w:r>
    </w:p>
    <w:p w:rsidR="00733998" w:rsidRDefault="00733998" w:rsidP="00733998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D52D01" w:rsidRPr="00F1451D" w:rsidRDefault="00D52D01" w:rsidP="00F2564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جدول (7) يبين نتيجة معايير الزرع</w:t>
      </w:r>
      <w:r w:rsidR="00F25641">
        <w:rPr>
          <w:rFonts w:hint="cs"/>
          <w:sz w:val="36"/>
          <w:szCs w:val="36"/>
          <w:rtl/>
        </w:rPr>
        <w:t xml:space="preserve"> الايجابية</w:t>
      </w:r>
      <w:r w:rsidRPr="00F1451D">
        <w:rPr>
          <w:rFonts w:hint="cs"/>
          <w:sz w:val="36"/>
          <w:szCs w:val="36"/>
          <w:rtl/>
        </w:rPr>
        <w:t>.</w:t>
      </w:r>
    </w:p>
    <w:tbl>
      <w:tblPr>
        <w:tblStyle w:val="GridTable2Accent1"/>
        <w:bidiVisual/>
        <w:tblW w:w="0" w:type="auto"/>
        <w:jc w:val="center"/>
        <w:tblInd w:w="-332" w:type="dxa"/>
        <w:tblLook w:val="04A0" w:firstRow="1" w:lastRow="0" w:firstColumn="1" w:lastColumn="0" w:noHBand="0" w:noVBand="1"/>
      </w:tblPr>
      <w:tblGrid>
        <w:gridCol w:w="2316"/>
        <w:gridCol w:w="1072"/>
        <w:gridCol w:w="1042"/>
        <w:gridCol w:w="2077"/>
      </w:tblGrid>
      <w:tr w:rsidR="00D52D01" w:rsidRPr="00F1451D" w:rsidTr="007339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وجود زرع إيجابي للــ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733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vMerge w:val="restart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الدم</w:t>
            </w: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8.8%</w:t>
            </w:r>
          </w:p>
        </w:tc>
      </w:tr>
      <w:tr w:rsidR="00D52D01" w:rsidRPr="00F1451D" w:rsidTr="0073399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vMerge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73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91.3%</w:t>
            </w:r>
          </w:p>
        </w:tc>
      </w:tr>
      <w:tr w:rsidR="00D52D01" w:rsidRPr="00F1451D" w:rsidTr="00733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vMerge w:val="restart"/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لسائل النخاع الشوكي</w:t>
            </w: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8.8%</w:t>
            </w:r>
          </w:p>
        </w:tc>
      </w:tr>
      <w:tr w:rsidR="00D52D01" w:rsidRPr="00F1451D" w:rsidTr="0073399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vMerge/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73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91.3%</w:t>
            </w:r>
          </w:p>
        </w:tc>
      </w:tr>
      <w:tr w:rsidR="00D52D01" w:rsidRPr="00F1451D" w:rsidTr="00733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vMerge w:val="restart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للبول</w:t>
            </w: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19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23.8%</w:t>
            </w:r>
          </w:p>
        </w:tc>
      </w:tr>
      <w:tr w:rsidR="00D52D01" w:rsidRPr="00F1451D" w:rsidTr="0073399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vMerge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61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76.3%</w:t>
            </w:r>
          </w:p>
        </w:tc>
      </w:tr>
      <w:tr w:rsidR="00D52D01" w:rsidRPr="00F1451D" w:rsidTr="007339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vMerge w:val="restart"/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المفرزات القصبية</w:t>
            </w: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12.5%</w:t>
            </w:r>
          </w:p>
        </w:tc>
      </w:tr>
      <w:tr w:rsidR="00D52D01" w:rsidRPr="00F1451D" w:rsidTr="0073399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6" w:type="dxa"/>
            <w:vMerge/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87.5%</w:t>
            </w:r>
          </w:p>
        </w:tc>
      </w:tr>
    </w:tbl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6"/>
        <w:bidi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مخطط 6</w:t>
      </w:r>
    </w:p>
    <w:p w:rsidR="00D52D01" w:rsidRPr="00F1451D" w:rsidRDefault="00D52D01" w:rsidP="00D52D01">
      <w:pPr>
        <w:bidi/>
        <w:rPr>
          <w:sz w:val="36"/>
          <w:szCs w:val="36"/>
          <w:rtl/>
        </w:rPr>
      </w:pP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46243CFD" wp14:editId="77447EF6">
            <wp:extent cx="3981450" cy="2728913"/>
            <wp:effectExtent l="0" t="0" r="0" b="14605"/>
            <wp:docPr id="33" name="مخطط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8A184E" w:rsidRDefault="008A184E" w:rsidP="00733998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D52D01" w:rsidRPr="00F1451D" w:rsidRDefault="00D52D01" w:rsidP="008A184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>تم ربط درجة الحرارة عند القبول مع نتائج الزرع ال</w:t>
      </w:r>
      <w:r w:rsidR="0073399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يجابية وكانت النتائج حسب الجدول التالي :</w:t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(8) يبين مقارنة درجة الحرارة عند القبول مع وجود زروع إيجابية لعدة عوامل.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94"/>
        <w:gridCol w:w="992"/>
        <w:gridCol w:w="1985"/>
        <w:gridCol w:w="1275"/>
        <w:gridCol w:w="1560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5812" w:type="dxa"/>
            <w:gridSpan w:val="4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وجود زروع إيجابية لـ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درجة الحرارة</w:t>
            </w:r>
          </w:p>
        </w:tc>
        <w:tc>
          <w:tcPr>
            <w:tcW w:w="99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للدم</w:t>
            </w:r>
          </w:p>
        </w:tc>
        <w:tc>
          <w:tcPr>
            <w:tcW w:w="1985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لسائل النخاع الشوكي</w:t>
            </w:r>
          </w:p>
        </w:tc>
        <w:tc>
          <w:tcPr>
            <w:tcW w:w="1275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للبول</w:t>
            </w:r>
          </w:p>
        </w:tc>
        <w:tc>
          <w:tcPr>
            <w:tcW w:w="1560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لمفرزات القصبية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35.9</w:t>
            </w:r>
          </w:p>
        </w:tc>
        <w:tc>
          <w:tcPr>
            <w:tcW w:w="99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</w:t>
            </w:r>
          </w:p>
        </w:tc>
        <w:tc>
          <w:tcPr>
            <w:tcW w:w="1985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</w:t>
            </w:r>
          </w:p>
        </w:tc>
        <w:tc>
          <w:tcPr>
            <w:tcW w:w="1275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</w:t>
            </w:r>
          </w:p>
        </w:tc>
        <w:tc>
          <w:tcPr>
            <w:tcW w:w="1560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36.5</w:t>
            </w:r>
          </w:p>
        </w:tc>
        <w:tc>
          <w:tcPr>
            <w:tcW w:w="99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</w:t>
            </w:r>
          </w:p>
        </w:tc>
        <w:tc>
          <w:tcPr>
            <w:tcW w:w="1985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0</w:t>
            </w:r>
          </w:p>
        </w:tc>
        <w:tc>
          <w:tcPr>
            <w:tcW w:w="1275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9</w:t>
            </w:r>
          </w:p>
        </w:tc>
        <w:tc>
          <w:tcPr>
            <w:tcW w:w="1560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37.5—39</w:t>
            </w:r>
          </w:p>
        </w:tc>
        <w:tc>
          <w:tcPr>
            <w:tcW w:w="99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0</w:t>
            </w:r>
          </w:p>
        </w:tc>
        <w:tc>
          <w:tcPr>
            <w:tcW w:w="1985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1275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1560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أكثر من 39</w:t>
            </w:r>
          </w:p>
        </w:tc>
        <w:tc>
          <w:tcPr>
            <w:tcW w:w="99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</w:t>
            </w:r>
          </w:p>
        </w:tc>
        <w:tc>
          <w:tcPr>
            <w:tcW w:w="1985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</w:t>
            </w:r>
          </w:p>
        </w:tc>
        <w:tc>
          <w:tcPr>
            <w:tcW w:w="1275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</w:t>
            </w:r>
          </w:p>
        </w:tc>
        <w:tc>
          <w:tcPr>
            <w:tcW w:w="1560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</w:t>
            </w:r>
          </w:p>
        </w:tc>
      </w:tr>
    </w:tbl>
    <w:p w:rsidR="00D52D01" w:rsidRPr="00F1451D" w:rsidRDefault="00D52D01" w:rsidP="006F03C8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لاحظنا من الجدول السابق </w:t>
      </w:r>
      <w:r w:rsidR="0073399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 نتائج الزرع ال</w:t>
      </w:r>
      <w:r w:rsidR="0073399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يجابية كانت معظمها عند ال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الذين تراوحت درجات الحرارة لديهم بين 36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36.5 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درجة مئوية.</w:t>
      </w:r>
    </w:p>
    <w:p w:rsidR="00D52D01" w:rsidRPr="00F1451D" w:rsidRDefault="006F03C8" w:rsidP="006F03C8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جري لل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تقييم مخبري تضمن تعداد الكريات البيض </w:t>
      </w:r>
      <w:r w:rsidR="00D52D01" w:rsidRPr="00F1451D">
        <w:rPr>
          <w:rFonts w:ascii="Traditional Arabic" w:hAnsi="Traditional Arabic" w:cs="Traditional Arabic"/>
          <w:sz w:val="36"/>
          <w:szCs w:val="36"/>
          <w:lang w:bidi="ar-SY"/>
        </w:rPr>
        <w:t>WBC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والتعداد المطلق للعدلات </w:t>
      </w:r>
      <w:r w:rsidR="00D52D01" w:rsidRPr="00F1451D">
        <w:rPr>
          <w:rFonts w:ascii="Traditional Arabic" w:hAnsi="Traditional Arabic" w:cs="Traditional Arabic"/>
          <w:sz w:val="36"/>
          <w:szCs w:val="36"/>
          <w:lang w:bidi="ar-SY"/>
        </w:rPr>
        <w:t>ANC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والبروتين الارتكاسي الالتهابي </w:t>
      </w:r>
      <w:r w:rsidR="00D52D01" w:rsidRPr="00F1451D">
        <w:rPr>
          <w:rFonts w:ascii="Traditional Arabic" w:hAnsi="Traditional Arabic" w:cs="Traditional Arabic"/>
          <w:sz w:val="36"/>
          <w:szCs w:val="36"/>
          <w:lang w:bidi="ar-SY"/>
        </w:rPr>
        <w:t>CRP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D52D01" w:rsidRDefault="00D52D01" w:rsidP="006F03C8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وتم اعتماد القيم الطبيعية حسب عمر الطفل وصنفت النتائج بالنسية لـــ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 xml:space="preserve"> CRP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كانت هناك 38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لديهم قيم مرضية وشخص لديهم انتان دم بنسبة 47.5%, بينما 42طفل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كان لديهم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CRP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سلبي بنسبة 52.5%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8A184E" w:rsidRDefault="008A184E" w:rsidP="008A184E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Pr="00F1451D" w:rsidRDefault="008A184E" w:rsidP="008A184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6"/>
        <w:bidi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جدول</w:t>
      </w:r>
      <w:r w:rsidRPr="00F1451D">
        <w:rPr>
          <w:sz w:val="36"/>
          <w:szCs w:val="36"/>
          <w:rtl/>
        </w:rPr>
        <w:t xml:space="preserve"> (9) </w:t>
      </w:r>
      <w:r w:rsidRPr="00F1451D">
        <w:rPr>
          <w:rFonts w:hint="cs"/>
          <w:sz w:val="36"/>
          <w:szCs w:val="36"/>
          <w:rtl/>
        </w:rPr>
        <w:t>يبين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نتيجة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معيار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sz w:val="36"/>
          <w:szCs w:val="36"/>
        </w:rPr>
        <w:t>CRP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لدى الاطفال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طبيعي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42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52.5%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shd w:val="clear" w:color="auto" w:fill="FFFFFF" w:themeFill="background1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مرضي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38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47.5%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100%</w:t>
            </w:r>
          </w:p>
        </w:tc>
      </w:tr>
    </w:tbl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SY"/>
        </w:rPr>
      </w:pPr>
    </w:p>
    <w:p w:rsidR="00D52D01" w:rsidRPr="004F10D5" w:rsidRDefault="00D52D01" w:rsidP="006F03C8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وكان هناك اضطراب بتعداد الكريات البيض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WBC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عند 55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وكان لديهم 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دم بنسبة 68.8% بينما كان التعداد ضمن المجال الطبيعي عند 25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بنسبة 31.3%</w:t>
      </w:r>
      <w:r w:rsidR="004F10D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, حيث تم اعتماد تعداد الكريات البيض الأقل من 6000 خلية /مم</w:t>
      </w:r>
      <w:r w:rsidR="004F10D5" w:rsidRPr="004F10D5">
        <w:rPr>
          <w:rFonts w:ascii="Traditional Arabic" w:hAnsi="Traditional Arabic" w:cs="Traditional Arabic" w:hint="cs"/>
          <w:sz w:val="32"/>
          <w:szCs w:val="32"/>
          <w:vertAlign w:val="superscript"/>
          <w:rtl/>
          <w:lang w:bidi="ar-SY"/>
        </w:rPr>
        <w:t>3</w:t>
      </w:r>
      <w:r w:rsidR="004F10D5" w:rsidRPr="004F10D5">
        <w:rPr>
          <w:rFonts w:ascii="Traditional Arabic" w:hAnsi="Traditional Arabic" w:cs="Traditional Arabic"/>
          <w:sz w:val="32"/>
          <w:szCs w:val="32"/>
          <w:lang w:bidi="ar-SY"/>
        </w:rPr>
        <w:t xml:space="preserve"> </w:t>
      </w:r>
      <w:r w:rsidR="004F10D5">
        <w:rPr>
          <w:rFonts w:ascii="Traditional Arabic" w:hAnsi="Traditional Arabic" w:cs="Traditional Arabic" w:hint="cs"/>
          <w:sz w:val="32"/>
          <w:szCs w:val="32"/>
          <w:rtl/>
          <w:lang w:bidi="ar-SY"/>
        </w:rPr>
        <w:t xml:space="preserve"> أو الاكثر من 30000 خلية /</w:t>
      </w:r>
      <w:r w:rsidR="004F10D5" w:rsidRPr="004F10D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4F10D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مم</w:t>
      </w:r>
      <w:r w:rsidR="004F10D5" w:rsidRPr="004F10D5">
        <w:rPr>
          <w:rFonts w:ascii="Traditional Arabic" w:hAnsi="Traditional Arabic" w:cs="Traditional Arabic" w:hint="cs"/>
          <w:sz w:val="32"/>
          <w:szCs w:val="32"/>
          <w:vertAlign w:val="superscript"/>
          <w:rtl/>
          <w:lang w:bidi="ar-SY"/>
        </w:rPr>
        <w:t>3</w:t>
      </w:r>
      <w:r w:rsidR="004F10D5">
        <w:rPr>
          <w:rFonts w:ascii="Traditional Arabic" w:hAnsi="Traditional Arabic" w:cs="Traditional Arabic" w:hint="cs"/>
          <w:sz w:val="32"/>
          <w:szCs w:val="32"/>
          <w:vertAlign w:val="superscript"/>
          <w:rtl/>
          <w:lang w:bidi="ar-SY"/>
        </w:rPr>
        <w:t xml:space="preserve"> </w:t>
      </w:r>
      <w:r w:rsidR="004F10D5">
        <w:rPr>
          <w:rFonts w:ascii="Traditional Arabic" w:hAnsi="Traditional Arabic" w:cs="Traditional Arabic" w:hint="cs"/>
          <w:sz w:val="32"/>
          <w:szCs w:val="32"/>
          <w:rtl/>
          <w:lang w:bidi="ar-SY"/>
        </w:rPr>
        <w:t xml:space="preserve"> غير طبيعي.</w:t>
      </w:r>
    </w:p>
    <w:p w:rsidR="00D52D01" w:rsidRPr="00F1451D" w:rsidRDefault="00D52D01" w:rsidP="00D52D01">
      <w:pPr>
        <w:pStyle w:val="Heading6"/>
        <w:bidi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</w:t>
      </w:r>
      <w:r w:rsidRPr="00F1451D">
        <w:rPr>
          <w:sz w:val="36"/>
          <w:szCs w:val="36"/>
          <w:rtl/>
        </w:rPr>
        <w:t xml:space="preserve"> (10) </w:t>
      </w:r>
      <w:r w:rsidRPr="00F1451D">
        <w:rPr>
          <w:rFonts w:hint="cs"/>
          <w:sz w:val="36"/>
          <w:szCs w:val="36"/>
          <w:rtl/>
        </w:rPr>
        <w:t>يبين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نتيجة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معيار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sz w:val="36"/>
          <w:szCs w:val="36"/>
        </w:rPr>
        <w:t>WBC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 xml:space="preserve">لدى الاطفال 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طبيعي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25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31.3%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shd w:val="clear" w:color="auto" w:fill="FFFFFF" w:themeFill="background1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مرضي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55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68.8%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100%</w:t>
            </w:r>
          </w:p>
        </w:tc>
      </w:tr>
    </w:tbl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6F03C8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بينما التعداد المطلق للعدلات كان طبيعي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عند 44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بنسبة 55% واعط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ى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قيم مرضية لدى 36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بنسبة 45% وكان لديهم 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إن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تان دم </w:t>
      </w:r>
      <w:r w:rsidR="004F10D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, وتم الاعتماد القيم الطبيعية حسب عمر الطفل والعمر الحملي حسب ال</w:t>
      </w:r>
      <w:r w:rsidR="00E57FF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جداول المرفقة في القسم النظري </w:t>
      </w:r>
      <w:r w:rsidR="00E57FF4" w:rsidRPr="00042E59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(12)</w:t>
      </w:r>
      <w:r w:rsidR="00E57FF4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 xml:space="preserve"> </w:t>
      </w:r>
      <w:r w:rsidR="00E57FF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FB7B42" w:rsidRDefault="00FB7B42" w:rsidP="00FB7B42">
      <w:pPr>
        <w:pStyle w:val="Heading6"/>
        <w:bidi/>
        <w:rPr>
          <w:rFonts w:hint="cs"/>
          <w:sz w:val="36"/>
          <w:szCs w:val="36"/>
          <w:rtl/>
        </w:rPr>
      </w:pPr>
    </w:p>
    <w:p w:rsidR="008A184E" w:rsidRPr="008A184E" w:rsidRDefault="008A184E" w:rsidP="008A184E">
      <w:pPr>
        <w:bidi/>
      </w:pPr>
    </w:p>
    <w:p w:rsidR="00D52D01" w:rsidRPr="00F1451D" w:rsidRDefault="00D52D01" w:rsidP="00FB7B42">
      <w:pPr>
        <w:pStyle w:val="Heading6"/>
        <w:bidi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جدول</w:t>
      </w:r>
      <w:r w:rsidRPr="00F1451D">
        <w:rPr>
          <w:sz w:val="36"/>
          <w:szCs w:val="36"/>
          <w:rtl/>
        </w:rPr>
        <w:t xml:space="preserve"> (11) </w:t>
      </w:r>
      <w:r w:rsidRPr="00F1451D">
        <w:rPr>
          <w:rFonts w:hint="cs"/>
          <w:sz w:val="36"/>
          <w:szCs w:val="36"/>
          <w:rtl/>
        </w:rPr>
        <w:t>يبين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نتيجة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معيار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sz w:val="36"/>
          <w:szCs w:val="36"/>
        </w:rPr>
        <w:t>ANC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لدى الاطفال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طبيعي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44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shd w:val="clear" w:color="auto" w:fill="FFFFFF" w:themeFill="background1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مرضي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100%</w:t>
            </w:r>
          </w:p>
        </w:tc>
      </w:tr>
    </w:tbl>
    <w:p w:rsidR="00D52D01" w:rsidRPr="00F1451D" w:rsidRDefault="00D52D01" w:rsidP="006F03C8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تم ربط القيم المرضية المخبرية مع درجة الحرارة لل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عند القبول , لمعرفة 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ذا كان هناك علاقة بين 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 اضطراب من القيم المخبرية السابقة مع مجال معين من درجات الحرارة وكانت النتائج حسب الجدول التالي :</w:t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(12) يبين مقارنة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درجة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الحرارة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عند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القبول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مع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نتيجة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المعايير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المخبرية.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93"/>
        <w:gridCol w:w="925"/>
        <w:gridCol w:w="906"/>
        <w:gridCol w:w="945"/>
        <w:gridCol w:w="898"/>
        <w:gridCol w:w="930"/>
        <w:gridCol w:w="1055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  <w:tcBorders>
              <w:tr2bl w:val="single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5659" w:type="dxa"/>
            <w:gridSpan w:val="6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المعايير المخبرية لاكتشاف انتان الدم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  <w:vMerge w:val="restart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درجة الحرارة</w:t>
            </w:r>
          </w:p>
        </w:tc>
        <w:tc>
          <w:tcPr>
            <w:tcW w:w="1831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SY"/>
              </w:rPr>
              <w:t>CRP</w:t>
            </w:r>
          </w:p>
        </w:tc>
        <w:tc>
          <w:tcPr>
            <w:tcW w:w="1843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SY"/>
              </w:rPr>
              <w:t>WBC</w:t>
            </w:r>
          </w:p>
        </w:tc>
        <w:tc>
          <w:tcPr>
            <w:tcW w:w="1985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SY"/>
              </w:rPr>
              <w:t>ANC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  <w:vMerge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925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طبيعي</w:t>
            </w:r>
          </w:p>
        </w:tc>
        <w:tc>
          <w:tcPr>
            <w:tcW w:w="906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مرضي</w:t>
            </w: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طبيعي</w:t>
            </w:r>
          </w:p>
        </w:tc>
        <w:tc>
          <w:tcPr>
            <w:tcW w:w="898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مرضي</w:t>
            </w:r>
          </w:p>
        </w:tc>
        <w:tc>
          <w:tcPr>
            <w:tcW w:w="930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طبيعي</w:t>
            </w:r>
          </w:p>
        </w:tc>
        <w:tc>
          <w:tcPr>
            <w:tcW w:w="1055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مرضي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35.9</w:t>
            </w:r>
          </w:p>
        </w:tc>
        <w:tc>
          <w:tcPr>
            <w:tcW w:w="925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906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</w:t>
            </w:r>
          </w:p>
        </w:tc>
        <w:tc>
          <w:tcPr>
            <w:tcW w:w="898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</w:t>
            </w:r>
          </w:p>
        </w:tc>
        <w:tc>
          <w:tcPr>
            <w:tcW w:w="930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</w:t>
            </w:r>
          </w:p>
        </w:tc>
        <w:tc>
          <w:tcPr>
            <w:tcW w:w="1055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36.5</w:t>
            </w:r>
          </w:p>
        </w:tc>
        <w:tc>
          <w:tcPr>
            <w:tcW w:w="925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13</w:t>
            </w:r>
          </w:p>
        </w:tc>
        <w:tc>
          <w:tcPr>
            <w:tcW w:w="906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13</w:t>
            </w: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9</w:t>
            </w:r>
          </w:p>
        </w:tc>
        <w:tc>
          <w:tcPr>
            <w:tcW w:w="898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17</w:t>
            </w:r>
          </w:p>
        </w:tc>
        <w:tc>
          <w:tcPr>
            <w:tcW w:w="930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16</w:t>
            </w:r>
          </w:p>
        </w:tc>
        <w:tc>
          <w:tcPr>
            <w:tcW w:w="1055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37.5—39</w:t>
            </w:r>
          </w:p>
        </w:tc>
        <w:tc>
          <w:tcPr>
            <w:tcW w:w="925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19</w:t>
            </w:r>
          </w:p>
        </w:tc>
        <w:tc>
          <w:tcPr>
            <w:tcW w:w="906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15</w:t>
            </w: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11</w:t>
            </w:r>
          </w:p>
        </w:tc>
        <w:tc>
          <w:tcPr>
            <w:tcW w:w="898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23</w:t>
            </w:r>
          </w:p>
        </w:tc>
        <w:tc>
          <w:tcPr>
            <w:tcW w:w="930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20</w:t>
            </w:r>
          </w:p>
        </w:tc>
        <w:tc>
          <w:tcPr>
            <w:tcW w:w="1055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14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أكثر من 39</w:t>
            </w:r>
          </w:p>
        </w:tc>
        <w:tc>
          <w:tcPr>
            <w:tcW w:w="925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906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945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</w:t>
            </w:r>
          </w:p>
        </w:tc>
        <w:tc>
          <w:tcPr>
            <w:tcW w:w="898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9</w:t>
            </w:r>
          </w:p>
        </w:tc>
        <w:tc>
          <w:tcPr>
            <w:tcW w:w="930" w:type="dxa"/>
            <w:tcBorders>
              <w:righ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</w:t>
            </w:r>
          </w:p>
        </w:tc>
        <w:tc>
          <w:tcPr>
            <w:tcW w:w="1055" w:type="dxa"/>
            <w:tcBorders>
              <w:left w:val="dashSmallGap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3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b w:val="0"/>
                <w:bCs w:val="0"/>
                <w:sz w:val="36"/>
                <w:szCs w:val="36"/>
                <w:lang w:bidi="ar-SY"/>
              </w:rPr>
              <w:t>P-Value</w:t>
            </w:r>
          </w:p>
        </w:tc>
        <w:tc>
          <w:tcPr>
            <w:tcW w:w="1831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0.965</w:t>
            </w:r>
          </w:p>
        </w:tc>
        <w:tc>
          <w:tcPr>
            <w:tcW w:w="1843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0.455</w:t>
            </w:r>
          </w:p>
        </w:tc>
        <w:tc>
          <w:tcPr>
            <w:tcW w:w="1985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0.481</w:t>
            </w:r>
          </w:p>
        </w:tc>
      </w:tr>
    </w:tbl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6F03C8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تبين لنا 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نه لايوجد لدرجة الحرارة عند القبول ت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ثير على نتيجة المعايير المخبرية 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ذا كانت طبيعية 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 مرضية وذلك نتيجة للقيمة الاحتمالية السابقة والتي كان جميعها 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كبر من مستوى الدلالة (مستوى الخطأ 0.05).</w:t>
      </w:r>
    </w:p>
    <w:p w:rsidR="00D52D01" w:rsidRDefault="00D52D01" w:rsidP="0032748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>اختلفت ال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عراض السريرية بين ال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حيث توزعت بين </w:t>
      </w:r>
      <w:r w:rsidR="006F03C8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عراض صدرية عند 59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بنسبة 73.75%, دوارنية قلبية عند 38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بنسبة 47.5% , هضمية عند 14 </w:t>
      </w:r>
      <w:r w:rsidR="0032748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بنسبة 17.5% , عصبية عند 36 طفل بنسبة 45%.</w:t>
      </w:r>
    </w:p>
    <w:p w:rsidR="00327489" w:rsidRPr="00F1451D" w:rsidRDefault="00327489" w:rsidP="0032748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327489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(13) يبين نتائج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المعايير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السريرية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عند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</w:t>
      </w:r>
      <w:r w:rsidR="00327489">
        <w:rPr>
          <w:rFonts w:hint="cs"/>
          <w:sz w:val="36"/>
          <w:szCs w:val="36"/>
          <w:rtl/>
        </w:rPr>
        <w:t>أ</w:t>
      </w:r>
      <w:r w:rsidRPr="00F1451D">
        <w:rPr>
          <w:rFonts w:hint="cs"/>
          <w:sz w:val="36"/>
          <w:szCs w:val="36"/>
          <w:rtl/>
        </w:rPr>
        <w:t>طفال.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072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6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Merge w:val="restart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صدرية</w:t>
            </w: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59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73.75%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Merge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21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26.25%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Merge w:val="restart"/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دورانية قلبية</w:t>
            </w: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38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47.5%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Merge/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42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52.5%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Merge w:val="restart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هضمية</w:t>
            </w: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14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17.5%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Merge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66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82.5%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Merge w:val="restart"/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عصبية</w:t>
            </w: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Merge/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</w:p>
        </w:tc>
        <w:tc>
          <w:tcPr>
            <w:tcW w:w="107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يوجد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44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55%</w:t>
            </w:r>
          </w:p>
        </w:tc>
      </w:tr>
    </w:tbl>
    <w:p w:rsidR="00D52D01" w:rsidRDefault="00D52D01" w:rsidP="00D52D01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FB7B42" w:rsidRDefault="00FB7B42" w:rsidP="00FB7B42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FB7B42" w:rsidRDefault="00FB7B42" w:rsidP="00FB7B42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Pr="00F1451D" w:rsidRDefault="008A184E" w:rsidP="008A184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Default="00D52D01" w:rsidP="00D52D01">
      <w:pPr>
        <w:pStyle w:val="Heading6"/>
        <w:rPr>
          <w:sz w:val="36"/>
          <w:szCs w:val="36"/>
        </w:rPr>
      </w:pPr>
      <w:r w:rsidRPr="00F1451D">
        <w:rPr>
          <w:rFonts w:hint="cs"/>
          <w:sz w:val="36"/>
          <w:szCs w:val="36"/>
          <w:rtl/>
        </w:rPr>
        <w:lastRenderedPageBreak/>
        <w:t>مخطط (7) المعايير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السريرية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الايجابية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عند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الاطفال.</w:t>
      </w:r>
    </w:p>
    <w:p w:rsidR="00D52D01" w:rsidRPr="00F1451D" w:rsidRDefault="00D52D01" w:rsidP="00D52D01">
      <w:pPr>
        <w:rPr>
          <w:sz w:val="36"/>
          <w:szCs w:val="36"/>
          <w:rtl/>
        </w:rPr>
      </w:pP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61833470" wp14:editId="017F9B49">
            <wp:extent cx="3971925" cy="2500313"/>
            <wp:effectExtent l="0" t="0" r="9525" b="14605"/>
            <wp:docPr id="34" name="مخطط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D52D01" w:rsidRPr="00F1451D" w:rsidRDefault="00D52D01" w:rsidP="0032748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بعد </w:t>
      </w:r>
      <w:r w:rsidR="0032748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جراء الاختبارات التشخيصية تبين تشخيص </w:t>
      </w:r>
      <w:r w:rsidR="0032748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الدم لدى 53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بنسبة 66.25% وشخص </w:t>
      </w:r>
      <w:r w:rsidR="0032748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سباب </w:t>
      </w:r>
      <w:r w:rsidR="0032748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خرى غير </w:t>
      </w:r>
      <w:r w:rsidR="0032748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نتانية عند 27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بنسبة 33.75% </w:t>
      </w:r>
      <w:r w:rsidR="0032748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وزعت </w:t>
      </w:r>
      <w:r w:rsidR="0032748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سبابها بين خداج , داء </w:t>
      </w:r>
      <w:r w:rsidR="0032748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غشية هيالينية , نزف رئوي , فرط بيليروبين الدم وتجفاف مفرط الصوديوم. </w:t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(14) يبين التشخيص النهائي لدى المرضى.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327489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إ</w:t>
            </w:r>
            <w:r w:rsidR="00D52D01"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نتاني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53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66.25%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327489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لا </w:t>
            </w:r>
            <w:r w:rsidR="00327489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إ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نتاني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27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33.75%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100%</w:t>
            </w:r>
          </w:p>
        </w:tc>
      </w:tr>
    </w:tbl>
    <w:p w:rsidR="00D52D01" w:rsidRDefault="00D52D01" w:rsidP="00D52D01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FB7B42" w:rsidRDefault="00FB7B42" w:rsidP="00FB7B42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FB7B42" w:rsidRPr="00F1451D" w:rsidRDefault="00FB7B42" w:rsidP="00FB7B42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مخطط (8).</w:t>
      </w:r>
    </w:p>
    <w:p w:rsidR="00D52D01" w:rsidRPr="00F1451D" w:rsidRDefault="00D52D01" w:rsidP="00D52D01">
      <w:pPr>
        <w:rPr>
          <w:sz w:val="36"/>
          <w:szCs w:val="36"/>
          <w:rtl/>
          <w:lang w:bidi="ar-SY"/>
        </w:rPr>
      </w:pP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2FC1E1BB" wp14:editId="3BFD7DD4">
            <wp:extent cx="3286125" cy="2662238"/>
            <wp:effectExtent l="0" t="0" r="9525" b="5080"/>
            <wp:docPr id="35" name="مخطط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تم تصنيف الحالات السابقة حسب درجة الحرارة عند القبول وكانت النتائج كما يلي </w:t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(15) يبين التشخيص النهائي بحسب درجة الحرارة</w:t>
      </w:r>
    </w:p>
    <w:tbl>
      <w:tblPr>
        <w:tblStyle w:val="GridTable2Accent6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701"/>
        <w:gridCol w:w="1281"/>
        <w:gridCol w:w="709"/>
        <w:gridCol w:w="1281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2970" w:type="dxa"/>
            <w:gridSpan w:val="4"/>
          </w:tcPr>
          <w:p w:rsidR="00D52D01" w:rsidRPr="00F1451D" w:rsidRDefault="00D52D01" w:rsidP="006F03C8">
            <w:pPr>
              <w:tabs>
                <w:tab w:val="left" w:pos="753"/>
                <w:tab w:val="center" w:pos="137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ab/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ab/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التشخيص النهائي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درجة الحرارة</w:t>
            </w:r>
          </w:p>
        </w:tc>
        <w:tc>
          <w:tcPr>
            <w:tcW w:w="1410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انتاني</w:t>
            </w:r>
          </w:p>
        </w:tc>
        <w:tc>
          <w:tcPr>
            <w:tcW w:w="1560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لا انتاني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35.9</w:t>
            </w:r>
          </w:p>
        </w:tc>
        <w:tc>
          <w:tcPr>
            <w:tcW w:w="701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5%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</w:t>
            </w:r>
          </w:p>
        </w:tc>
        <w:tc>
          <w:tcPr>
            <w:tcW w:w="851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7.5%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36.5</w:t>
            </w:r>
          </w:p>
        </w:tc>
        <w:tc>
          <w:tcPr>
            <w:tcW w:w="701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16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20%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</w:t>
            </w:r>
          </w:p>
        </w:tc>
        <w:tc>
          <w:tcPr>
            <w:tcW w:w="851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12.5%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37.5—39</w:t>
            </w:r>
          </w:p>
        </w:tc>
        <w:tc>
          <w:tcPr>
            <w:tcW w:w="701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26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32.5%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</w:t>
            </w:r>
          </w:p>
        </w:tc>
        <w:tc>
          <w:tcPr>
            <w:tcW w:w="851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أكثر من 39</w:t>
            </w:r>
          </w:p>
        </w:tc>
        <w:tc>
          <w:tcPr>
            <w:tcW w:w="701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8.75%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</w:t>
            </w:r>
          </w:p>
        </w:tc>
        <w:tc>
          <w:tcPr>
            <w:tcW w:w="851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3.75%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701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53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66.25%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27</w:t>
            </w:r>
          </w:p>
        </w:tc>
        <w:tc>
          <w:tcPr>
            <w:tcW w:w="851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33.75%</w:t>
            </w:r>
          </w:p>
        </w:tc>
      </w:tr>
    </w:tbl>
    <w:p w:rsidR="00D52D01" w:rsidRDefault="00D52D01" w:rsidP="00D52D01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FB7B42" w:rsidRPr="00F1451D" w:rsidRDefault="00FB7B42" w:rsidP="00FB7B42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مخطط (9).</w:t>
      </w:r>
    </w:p>
    <w:p w:rsidR="00D52D01" w:rsidRPr="00F1451D" w:rsidRDefault="00D52D01" w:rsidP="00D52D01">
      <w:pPr>
        <w:rPr>
          <w:sz w:val="36"/>
          <w:szCs w:val="36"/>
          <w:rtl/>
          <w:lang w:bidi="ar-SY"/>
        </w:rPr>
      </w:pP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42461525" wp14:editId="15A60921">
            <wp:extent cx="3962400" cy="2880995"/>
            <wp:effectExtent l="0" t="0" r="19050" b="14605"/>
            <wp:docPr id="36" name="Chart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D52D01" w:rsidRPr="00F1451D" w:rsidRDefault="00D52D01" w:rsidP="005A105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من الجدول السابق قمنا بدراسة حول وجود علاقة بين درجة الحرارة ونتيجة التشخيص النهائي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ذا كان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دم أم لا , وكانت القيمة الاحتمالية الناتجة 0.172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: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>P-Value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ي لا يوجد علاقة بين درجة الحرارة وكون نتيجة التشخيص النهائي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نتاني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م ل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D52D01" w:rsidRDefault="00D52D01" w:rsidP="00672C9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من بين الحالات التي شخص لديها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دم كان هناك 11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لديهم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دم مكتسب بنسبة 18.6% و 22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دم باكر بنسبة 37.3% و 26 طفل</w:t>
      </w:r>
      <w:r w:rsidR="00F25641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اً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دم متأخر بنسبة 44.1%</w:t>
      </w:r>
    </w:p>
    <w:p w:rsidR="008227A1" w:rsidRDefault="008227A1" w:rsidP="008227A1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وفي الفترة التي قمنا فيها بإجراء دراستنا كان عدد الاطفال المقبولين في شعبة الخديج والوليد والمصابين بإنتان دم يقارب 400 حالة , كان من بينهم 53 طفل لديهم انتان دم مترافق باضطراب حراري عند القبول أي بنسبة 13.25% وتوزعت النتائج كالتالي :</w:t>
      </w:r>
    </w:p>
    <w:p w:rsidR="00FB7B42" w:rsidRDefault="00FB7B42" w:rsidP="00FB7B42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FB7B42" w:rsidRDefault="00FB7B42" w:rsidP="00FB7B42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961"/>
        <w:gridCol w:w="1138"/>
        <w:gridCol w:w="1105"/>
        <w:gridCol w:w="1260"/>
        <w:gridCol w:w="1219"/>
      </w:tblGrid>
      <w:tr w:rsidR="008227A1" w:rsidRPr="00F1451D" w:rsidTr="00A70CB5">
        <w:trPr>
          <w:gridAfter w:val="4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722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dxa"/>
          </w:tcPr>
          <w:p w:rsidR="008227A1" w:rsidRPr="00F1451D" w:rsidRDefault="008227A1" w:rsidP="00A70CB5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</w:tr>
      <w:tr w:rsidR="008227A1" w:rsidRPr="00F1451D" w:rsidTr="00A70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dxa"/>
          </w:tcPr>
          <w:p w:rsidR="008227A1" w:rsidRPr="00F1451D" w:rsidRDefault="008227A1" w:rsidP="00A70CB5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درجة الحرارة</w:t>
            </w:r>
          </w:p>
        </w:tc>
        <w:tc>
          <w:tcPr>
            <w:tcW w:w="2243" w:type="dxa"/>
            <w:gridSpan w:val="2"/>
          </w:tcPr>
          <w:p w:rsidR="008227A1" w:rsidRPr="005A105C" w:rsidRDefault="008227A1" w:rsidP="00A70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SY"/>
              </w:rPr>
            </w:pPr>
            <w:r w:rsidRPr="005A105C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الخداج</w:t>
            </w:r>
          </w:p>
        </w:tc>
        <w:tc>
          <w:tcPr>
            <w:tcW w:w="2479" w:type="dxa"/>
            <w:gridSpan w:val="2"/>
          </w:tcPr>
          <w:p w:rsidR="008227A1" w:rsidRPr="005A105C" w:rsidRDefault="008227A1" w:rsidP="00A70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b/>
                <w:bCs/>
                <w:sz w:val="36"/>
                <w:szCs w:val="36"/>
                <w:lang w:bidi="ar-SY"/>
              </w:rPr>
            </w:pPr>
            <w:r w:rsidRPr="005A105C">
              <w:rPr>
                <w:rFonts w:ascii="Traditional Arabic" w:hAnsi="Traditional Arabic" w:cs="Traditional Arabic" w:hint="cs"/>
                <w:b/>
                <w:bCs/>
                <w:sz w:val="36"/>
                <w:szCs w:val="36"/>
                <w:rtl/>
                <w:lang w:bidi="ar-SY"/>
              </w:rPr>
              <w:t>تمام الحمل</w:t>
            </w:r>
          </w:p>
        </w:tc>
      </w:tr>
      <w:tr w:rsidR="008227A1" w:rsidRPr="00F1451D" w:rsidTr="00A70CB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dxa"/>
          </w:tcPr>
          <w:p w:rsidR="008227A1" w:rsidRPr="00F1451D" w:rsidRDefault="008227A1" w:rsidP="00A70CB5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32 </w:t>
            </w:r>
            <w:r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–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 35.9 درجة مئوية</w:t>
            </w:r>
          </w:p>
        </w:tc>
        <w:tc>
          <w:tcPr>
            <w:tcW w:w="1138" w:type="dxa"/>
          </w:tcPr>
          <w:p w:rsidR="008227A1" w:rsidRPr="00F1451D" w:rsidRDefault="008227A1" w:rsidP="00A70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</w:t>
            </w:r>
          </w:p>
        </w:tc>
        <w:tc>
          <w:tcPr>
            <w:tcW w:w="1105" w:type="dxa"/>
          </w:tcPr>
          <w:p w:rsidR="008227A1" w:rsidRPr="00F1451D" w:rsidRDefault="008227A1" w:rsidP="00A70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18.7%</w:t>
            </w:r>
          </w:p>
        </w:tc>
        <w:tc>
          <w:tcPr>
            <w:tcW w:w="1260" w:type="dxa"/>
          </w:tcPr>
          <w:p w:rsidR="008227A1" w:rsidRPr="00F1451D" w:rsidRDefault="008227A1" w:rsidP="00A70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</w:t>
            </w:r>
          </w:p>
        </w:tc>
        <w:tc>
          <w:tcPr>
            <w:tcW w:w="1219" w:type="dxa"/>
          </w:tcPr>
          <w:p w:rsidR="008227A1" w:rsidRPr="00F1451D" w:rsidRDefault="008227A1" w:rsidP="00A70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5.4%</w:t>
            </w:r>
          </w:p>
        </w:tc>
      </w:tr>
      <w:tr w:rsidR="008227A1" w:rsidRPr="00F1451D" w:rsidTr="00A70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dxa"/>
          </w:tcPr>
          <w:p w:rsidR="008227A1" w:rsidRPr="00F1451D" w:rsidRDefault="008227A1" w:rsidP="00A70CB5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36- 36.5 درجة مئوية</w:t>
            </w:r>
          </w:p>
        </w:tc>
        <w:tc>
          <w:tcPr>
            <w:tcW w:w="1138" w:type="dxa"/>
          </w:tcPr>
          <w:p w:rsidR="008227A1" w:rsidRPr="00F1451D" w:rsidRDefault="008227A1" w:rsidP="00A70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</w:t>
            </w:r>
          </w:p>
        </w:tc>
        <w:tc>
          <w:tcPr>
            <w:tcW w:w="1105" w:type="dxa"/>
          </w:tcPr>
          <w:p w:rsidR="008227A1" w:rsidRPr="00F1451D" w:rsidRDefault="008227A1" w:rsidP="00A70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62%</w:t>
            </w:r>
          </w:p>
        </w:tc>
        <w:tc>
          <w:tcPr>
            <w:tcW w:w="1260" w:type="dxa"/>
          </w:tcPr>
          <w:p w:rsidR="008227A1" w:rsidRPr="00F1451D" w:rsidRDefault="008227A1" w:rsidP="00A70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9</w:t>
            </w:r>
          </w:p>
        </w:tc>
        <w:tc>
          <w:tcPr>
            <w:tcW w:w="1219" w:type="dxa"/>
          </w:tcPr>
          <w:p w:rsidR="008227A1" w:rsidRPr="00F1451D" w:rsidRDefault="008227A1" w:rsidP="00A70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24.3%</w:t>
            </w:r>
          </w:p>
        </w:tc>
      </w:tr>
      <w:tr w:rsidR="008227A1" w:rsidRPr="00F1451D" w:rsidTr="00A70CB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dxa"/>
          </w:tcPr>
          <w:p w:rsidR="008227A1" w:rsidRPr="00F1451D" w:rsidRDefault="008227A1" w:rsidP="00A70CB5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37.5 </w:t>
            </w:r>
            <w:r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–</w:t>
            </w: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 39 درجة مئوية</w:t>
            </w:r>
          </w:p>
        </w:tc>
        <w:tc>
          <w:tcPr>
            <w:tcW w:w="1138" w:type="dxa"/>
          </w:tcPr>
          <w:p w:rsidR="008227A1" w:rsidRPr="00F1451D" w:rsidRDefault="008227A1" w:rsidP="00A70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0</w:t>
            </w:r>
          </w:p>
        </w:tc>
        <w:tc>
          <w:tcPr>
            <w:tcW w:w="1105" w:type="dxa"/>
          </w:tcPr>
          <w:p w:rsidR="008227A1" w:rsidRPr="00F1451D" w:rsidRDefault="008227A1" w:rsidP="00A70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0</w:t>
            </w:r>
          </w:p>
        </w:tc>
        <w:tc>
          <w:tcPr>
            <w:tcW w:w="1260" w:type="dxa"/>
          </w:tcPr>
          <w:p w:rsidR="008227A1" w:rsidRPr="00F1451D" w:rsidRDefault="008227A1" w:rsidP="00A70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21</w:t>
            </w:r>
          </w:p>
        </w:tc>
        <w:tc>
          <w:tcPr>
            <w:tcW w:w="1219" w:type="dxa"/>
          </w:tcPr>
          <w:p w:rsidR="008227A1" w:rsidRPr="00F1451D" w:rsidRDefault="008227A1" w:rsidP="00A70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56.7%</w:t>
            </w:r>
          </w:p>
        </w:tc>
      </w:tr>
      <w:tr w:rsidR="008227A1" w:rsidRPr="00F1451D" w:rsidTr="00A70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dxa"/>
          </w:tcPr>
          <w:p w:rsidR="008227A1" w:rsidRPr="00F1451D" w:rsidRDefault="008227A1" w:rsidP="00A70CB5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 xml:space="preserve"> 39 درجة مئوية</w:t>
            </w:r>
            <w:r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&lt;</w:t>
            </w:r>
          </w:p>
        </w:tc>
        <w:tc>
          <w:tcPr>
            <w:tcW w:w="1138" w:type="dxa"/>
          </w:tcPr>
          <w:p w:rsidR="008227A1" w:rsidRPr="00F1451D" w:rsidRDefault="008227A1" w:rsidP="00A70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</w:t>
            </w:r>
          </w:p>
        </w:tc>
        <w:tc>
          <w:tcPr>
            <w:tcW w:w="1105" w:type="dxa"/>
          </w:tcPr>
          <w:p w:rsidR="008227A1" w:rsidRPr="00F1451D" w:rsidRDefault="008227A1" w:rsidP="00A70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18.7%</w:t>
            </w:r>
          </w:p>
        </w:tc>
        <w:tc>
          <w:tcPr>
            <w:tcW w:w="1260" w:type="dxa"/>
          </w:tcPr>
          <w:p w:rsidR="008227A1" w:rsidRPr="00F1451D" w:rsidRDefault="008227A1" w:rsidP="00A70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1219" w:type="dxa"/>
          </w:tcPr>
          <w:p w:rsidR="008227A1" w:rsidRPr="00F1451D" w:rsidRDefault="008227A1" w:rsidP="00A70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13.5%</w:t>
            </w:r>
          </w:p>
        </w:tc>
      </w:tr>
      <w:tr w:rsidR="008A184E" w:rsidRPr="00F1451D" w:rsidTr="006750DB">
        <w:trPr>
          <w:trHeight w:val="5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1" w:type="dxa"/>
          </w:tcPr>
          <w:p w:rsidR="008A184E" w:rsidRPr="00F1451D" w:rsidRDefault="008A184E" w:rsidP="00A70CB5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Pvalue</w:t>
            </w:r>
          </w:p>
        </w:tc>
        <w:tc>
          <w:tcPr>
            <w:tcW w:w="4722" w:type="dxa"/>
            <w:gridSpan w:val="4"/>
          </w:tcPr>
          <w:p w:rsidR="008A184E" w:rsidRPr="00F1451D" w:rsidRDefault="008A184E" w:rsidP="00A70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0.00392</w:t>
            </w:r>
          </w:p>
        </w:tc>
      </w:tr>
    </w:tbl>
    <w:p w:rsidR="008A184E" w:rsidRPr="008A184E" w:rsidRDefault="008A184E" w:rsidP="008A184E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8A184E">
        <w:rPr>
          <w:rFonts w:ascii="Traditional Arabic" w:hAnsi="Traditional Arabic" w:cs="Traditional Arabic"/>
          <w:sz w:val="36"/>
          <w:szCs w:val="36"/>
          <w:rtl/>
          <w:lang w:bidi="ar-SY"/>
        </w:rPr>
        <w:t>وهنا وجدنا فرقاً هاماً احصائياً بالنسبة للاضطرابات الحرارية لدى الولدان تمام الحمل والخداج المصابين بإنتان دم .</w:t>
      </w:r>
    </w:p>
    <w:p w:rsidR="008A184E" w:rsidRPr="008A184E" w:rsidRDefault="008A184E" w:rsidP="008A184E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8A184E">
        <w:rPr>
          <w:rFonts w:ascii="Traditional Arabic" w:hAnsi="Traditional Arabic" w:cs="Traditional Arabic"/>
          <w:sz w:val="36"/>
          <w:szCs w:val="36"/>
          <w:rtl/>
          <w:lang w:bidi="ar-SY"/>
        </w:rPr>
        <w:t>حيث كانت درجات الحرارة المنخفضة عند الخداج مؤشراً لوجود إنتان دم لديهم .</w:t>
      </w:r>
    </w:p>
    <w:p w:rsidR="008A184E" w:rsidRPr="008A184E" w:rsidRDefault="008A184E" w:rsidP="008A184E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8A184E">
        <w:rPr>
          <w:rFonts w:ascii="Traditional Arabic" w:hAnsi="Traditional Arabic" w:cs="Traditional Arabic"/>
          <w:sz w:val="36"/>
          <w:szCs w:val="36"/>
          <w:rtl/>
          <w:lang w:bidi="ar-SY"/>
        </w:rPr>
        <w:t>بينما درجات الحرارة المرتفعة لدى الولدان تمام الحمل مؤشراً لإنتان الدم .</w:t>
      </w:r>
    </w:p>
    <w:p w:rsidR="00D52D01" w:rsidRPr="00F1451D" w:rsidRDefault="00D52D01" w:rsidP="00672C99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(16) تصنيف</w:t>
      </w:r>
      <w:r w:rsidRPr="00F1451D">
        <w:rPr>
          <w:sz w:val="36"/>
          <w:szCs w:val="36"/>
          <w:rtl/>
        </w:rPr>
        <w:t xml:space="preserve"> </w:t>
      </w:r>
      <w:r w:rsidR="00672C99">
        <w:rPr>
          <w:rFonts w:hint="cs"/>
          <w:sz w:val="36"/>
          <w:szCs w:val="36"/>
          <w:rtl/>
        </w:rPr>
        <w:t>إ</w:t>
      </w:r>
      <w:r w:rsidRPr="00F1451D">
        <w:rPr>
          <w:rFonts w:hint="cs"/>
          <w:sz w:val="36"/>
          <w:szCs w:val="36"/>
          <w:rtl/>
        </w:rPr>
        <w:t>نتان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الدم.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مكتسب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11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18.6%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باكر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22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37.3%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متأخر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26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44.1%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59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100%</w:t>
            </w:r>
          </w:p>
        </w:tc>
      </w:tr>
    </w:tbl>
    <w:p w:rsidR="00D52D01" w:rsidRDefault="00D52D01" w:rsidP="00D52D01">
      <w:pPr>
        <w:jc w:val="center"/>
        <w:rPr>
          <w:rFonts w:ascii="Traditional Arabic" w:hAnsi="Traditional Arabic" w:cs="Traditional Arabic"/>
          <w:b/>
          <w:bCs/>
          <w:sz w:val="36"/>
          <w:szCs w:val="36"/>
          <w:lang w:bidi="ar-SY"/>
        </w:rPr>
      </w:pPr>
    </w:p>
    <w:p w:rsidR="00FB7B42" w:rsidRDefault="00FB7B42" w:rsidP="00D52D01">
      <w:pPr>
        <w:jc w:val="center"/>
        <w:rPr>
          <w:rFonts w:ascii="Traditional Arabic" w:hAnsi="Traditional Arabic" w:cs="Traditional Arabic"/>
          <w:b/>
          <w:bCs/>
          <w:sz w:val="36"/>
          <w:szCs w:val="36"/>
          <w:lang w:bidi="ar-SY"/>
        </w:rPr>
      </w:pPr>
    </w:p>
    <w:p w:rsidR="00FB7B42" w:rsidRDefault="00FB7B42" w:rsidP="00D52D01">
      <w:pPr>
        <w:jc w:val="center"/>
        <w:rPr>
          <w:rFonts w:ascii="Traditional Arabic" w:hAnsi="Traditional Arabic" w:cs="Traditional Arabic"/>
          <w:b/>
          <w:bCs/>
          <w:sz w:val="36"/>
          <w:szCs w:val="36"/>
          <w:lang w:bidi="ar-SY"/>
        </w:rPr>
      </w:pP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مخطط (10).</w:t>
      </w:r>
    </w:p>
    <w:p w:rsidR="00D52D01" w:rsidRPr="00F1451D" w:rsidRDefault="00D52D01" w:rsidP="00D52D01">
      <w:pPr>
        <w:rPr>
          <w:sz w:val="36"/>
          <w:szCs w:val="36"/>
          <w:rtl/>
          <w:lang w:bidi="ar-SY"/>
        </w:rPr>
      </w:pPr>
    </w:p>
    <w:p w:rsidR="00D52D01" w:rsidRPr="00F1451D" w:rsidRDefault="00D52D01" w:rsidP="00D52D01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3E1451EE" wp14:editId="2C97F041">
            <wp:extent cx="3981450" cy="2767013"/>
            <wp:effectExtent l="0" t="0" r="19050" b="14605"/>
            <wp:docPr id="8" name="مخطط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D52D01" w:rsidRPr="00F1451D" w:rsidRDefault="00D52D01" w:rsidP="00672C9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تم حساب مدة قبول ال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بالمشفى وقسمت حسب درجات الحرارة عند القبول فوجد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 درجات الحرارة المنخفضة ارتبطت مع مدة استشفاء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طول .</w:t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(17) مدة القبول بالمشفى حسب درجة الحرارة.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701"/>
        <w:gridCol w:w="1105"/>
        <w:gridCol w:w="709"/>
        <w:gridCol w:w="1105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  <w:tcBorders>
              <w:tr2bl w:val="single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3278" w:type="dxa"/>
            <w:gridSpan w:val="4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مدة القبول بالمشفى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درجة الحرارة</w:t>
            </w:r>
          </w:p>
        </w:tc>
        <w:tc>
          <w:tcPr>
            <w:tcW w:w="1635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أقل من أسبوع</w:t>
            </w:r>
          </w:p>
        </w:tc>
        <w:tc>
          <w:tcPr>
            <w:tcW w:w="1643" w:type="dxa"/>
            <w:gridSpan w:val="2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أكثر من أسبوع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35.9</w:t>
            </w:r>
          </w:p>
        </w:tc>
        <w:tc>
          <w:tcPr>
            <w:tcW w:w="701" w:type="dxa"/>
            <w:tcBorders>
              <w:righ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5%</w:t>
            </w:r>
          </w:p>
        </w:tc>
        <w:tc>
          <w:tcPr>
            <w:tcW w:w="709" w:type="dxa"/>
            <w:tcBorders>
              <w:righ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7.5%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36.5</w:t>
            </w:r>
          </w:p>
        </w:tc>
        <w:tc>
          <w:tcPr>
            <w:tcW w:w="701" w:type="dxa"/>
            <w:tcBorders>
              <w:righ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12.5%</w:t>
            </w:r>
          </w:p>
        </w:tc>
        <w:tc>
          <w:tcPr>
            <w:tcW w:w="709" w:type="dxa"/>
            <w:tcBorders>
              <w:righ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16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20%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37.5—39</w:t>
            </w:r>
          </w:p>
        </w:tc>
        <w:tc>
          <w:tcPr>
            <w:tcW w:w="701" w:type="dxa"/>
            <w:tcBorders>
              <w:righ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21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26.3%</w:t>
            </w:r>
          </w:p>
        </w:tc>
        <w:tc>
          <w:tcPr>
            <w:tcW w:w="709" w:type="dxa"/>
            <w:tcBorders>
              <w:righ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13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16.3%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أكثر من 39</w:t>
            </w:r>
          </w:p>
        </w:tc>
        <w:tc>
          <w:tcPr>
            <w:tcW w:w="701" w:type="dxa"/>
            <w:tcBorders>
              <w:righ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6.2%</w:t>
            </w:r>
          </w:p>
        </w:tc>
        <w:tc>
          <w:tcPr>
            <w:tcW w:w="709" w:type="dxa"/>
            <w:tcBorders>
              <w:righ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</w:t>
            </w:r>
          </w:p>
        </w:tc>
        <w:tc>
          <w:tcPr>
            <w:tcW w:w="934" w:type="dxa"/>
            <w:tcBorders>
              <w:left w:val="dashed" w:sz="4" w:space="0" w:color="auto"/>
            </w:tcBorders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6.2%</w:t>
            </w:r>
          </w:p>
        </w:tc>
      </w:tr>
    </w:tbl>
    <w:p w:rsidR="00D52D01" w:rsidRDefault="00D52D01" w:rsidP="00D52D01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FB7B42" w:rsidRPr="00F1451D" w:rsidRDefault="00FB7B42" w:rsidP="00FB7B42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مخطط (11) مدة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القبول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بالمشفى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حسب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درجة</w:t>
      </w:r>
      <w:r w:rsidRPr="00F1451D">
        <w:rPr>
          <w:sz w:val="36"/>
          <w:szCs w:val="36"/>
          <w:rtl/>
        </w:rPr>
        <w:t xml:space="preserve"> </w:t>
      </w:r>
      <w:r w:rsidRPr="00F1451D">
        <w:rPr>
          <w:rFonts w:hint="cs"/>
          <w:sz w:val="36"/>
          <w:szCs w:val="36"/>
          <w:rtl/>
        </w:rPr>
        <w:t>الحرارة.</w:t>
      </w:r>
    </w:p>
    <w:p w:rsidR="00D52D01" w:rsidRPr="00F1451D" w:rsidRDefault="00D52D01" w:rsidP="00D52D01">
      <w:pPr>
        <w:rPr>
          <w:sz w:val="36"/>
          <w:szCs w:val="36"/>
          <w:rtl/>
        </w:rPr>
      </w:pP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0BE5FFDB" wp14:editId="11953BD2">
            <wp:extent cx="4000500" cy="2747645"/>
            <wp:effectExtent l="0" t="0" r="19050" b="14605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D52D01" w:rsidRPr="00F1451D" w:rsidRDefault="00D52D01" w:rsidP="00672C9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بعد متابعة الحالات وجدَ حدوث الوفاة لدى 21 طفل بنسبة 26.25% وكانت معظم ال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سباب التي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دت للوفاة : نزيف رئوي أو صدمة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نتانية .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وتوزعت نسب الوفاة حسب درجات الحرارة كالتالي :</w:t>
      </w:r>
    </w:p>
    <w:p w:rsidR="00D52D01" w:rsidRPr="00F1451D" w:rsidRDefault="00D52D01" w:rsidP="00103547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 xml:space="preserve">جدول (18) </w:t>
      </w:r>
      <w:r w:rsidR="00103547" w:rsidRPr="00103547">
        <w:rPr>
          <w:rFonts w:cs="Times New Roman" w:hint="cs"/>
          <w:sz w:val="36"/>
          <w:szCs w:val="36"/>
          <w:rtl/>
        </w:rPr>
        <w:t>معدل</w:t>
      </w:r>
      <w:r w:rsidR="00103547" w:rsidRPr="00103547">
        <w:rPr>
          <w:rFonts w:cs="Times New Roman"/>
          <w:sz w:val="36"/>
          <w:szCs w:val="36"/>
          <w:rtl/>
        </w:rPr>
        <w:t xml:space="preserve"> </w:t>
      </w:r>
      <w:r w:rsidR="00103547" w:rsidRPr="00103547">
        <w:rPr>
          <w:rFonts w:cs="Times New Roman" w:hint="cs"/>
          <w:sz w:val="36"/>
          <w:szCs w:val="36"/>
          <w:rtl/>
        </w:rPr>
        <w:t>الوفيات</w:t>
      </w:r>
      <w:r w:rsidR="00103547" w:rsidRPr="00103547">
        <w:rPr>
          <w:rFonts w:cs="Times New Roman"/>
          <w:sz w:val="36"/>
          <w:szCs w:val="36"/>
          <w:rtl/>
        </w:rPr>
        <w:t xml:space="preserve"> </w:t>
      </w:r>
      <w:r w:rsidR="00103547" w:rsidRPr="00103547">
        <w:rPr>
          <w:rFonts w:cs="Times New Roman" w:hint="cs"/>
          <w:sz w:val="36"/>
          <w:szCs w:val="36"/>
          <w:rtl/>
        </w:rPr>
        <w:t>حسب</w:t>
      </w:r>
      <w:r w:rsidR="00103547" w:rsidRPr="00103547">
        <w:rPr>
          <w:rFonts w:cs="Times New Roman"/>
          <w:sz w:val="36"/>
          <w:szCs w:val="36"/>
          <w:rtl/>
        </w:rPr>
        <w:t xml:space="preserve"> </w:t>
      </w:r>
      <w:r w:rsidR="00103547" w:rsidRPr="00103547">
        <w:rPr>
          <w:rFonts w:cs="Times New Roman" w:hint="cs"/>
          <w:sz w:val="36"/>
          <w:szCs w:val="36"/>
          <w:rtl/>
        </w:rPr>
        <w:t>درجة</w:t>
      </w:r>
      <w:r w:rsidR="00103547" w:rsidRPr="00103547">
        <w:rPr>
          <w:rFonts w:cs="Times New Roman"/>
          <w:sz w:val="36"/>
          <w:szCs w:val="36"/>
          <w:rtl/>
        </w:rPr>
        <w:t xml:space="preserve"> </w:t>
      </w:r>
      <w:r w:rsidR="00103547" w:rsidRPr="00103547">
        <w:rPr>
          <w:rFonts w:cs="Times New Roman" w:hint="cs"/>
          <w:sz w:val="36"/>
          <w:szCs w:val="36"/>
          <w:rtl/>
        </w:rPr>
        <w:t>الحرارة</w:t>
      </w:r>
      <w:r w:rsidRPr="00F1451D">
        <w:rPr>
          <w:rFonts w:hint="cs"/>
          <w:sz w:val="36"/>
          <w:szCs w:val="36"/>
          <w:rtl/>
        </w:rPr>
        <w:t>.</w:t>
      </w:r>
    </w:p>
    <w:tbl>
      <w:tblPr>
        <w:tblStyle w:val="GridTable2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042"/>
        <w:gridCol w:w="2077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العدد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النسبة المئوية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وفاة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21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26.25%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بقيا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59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73.75%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4" w:type="dxa"/>
            <w:vAlign w:val="center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المجموع</w:t>
            </w:r>
          </w:p>
        </w:tc>
        <w:tc>
          <w:tcPr>
            <w:tcW w:w="1042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80</w:t>
            </w:r>
          </w:p>
        </w:tc>
        <w:tc>
          <w:tcPr>
            <w:tcW w:w="2077" w:type="dxa"/>
            <w:vAlign w:val="center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100%</w:t>
            </w:r>
          </w:p>
        </w:tc>
      </w:tr>
    </w:tbl>
    <w:p w:rsidR="00D52D01" w:rsidRDefault="00D52D01" w:rsidP="00D52D01">
      <w:pPr>
        <w:jc w:val="center"/>
        <w:rPr>
          <w:rFonts w:ascii="Traditional Arabic" w:hAnsi="Traditional Arabic" w:cs="Traditional Arabic"/>
          <w:b/>
          <w:bCs/>
          <w:sz w:val="36"/>
          <w:szCs w:val="36"/>
          <w:lang w:bidi="ar-SY"/>
        </w:rPr>
      </w:pPr>
    </w:p>
    <w:p w:rsidR="00FB7B42" w:rsidRPr="00F1451D" w:rsidRDefault="00FB7B42" w:rsidP="00D52D01">
      <w:pPr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SY"/>
        </w:rPr>
      </w:pP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lastRenderedPageBreak/>
        <w:t>مخطط (12).</w:t>
      </w:r>
    </w:p>
    <w:p w:rsidR="00D52D01" w:rsidRPr="00F1451D" w:rsidRDefault="00D52D01" w:rsidP="00D52D01">
      <w:pPr>
        <w:rPr>
          <w:sz w:val="36"/>
          <w:szCs w:val="36"/>
          <w:rtl/>
          <w:lang w:bidi="ar-SY"/>
        </w:rPr>
      </w:pPr>
    </w:p>
    <w:p w:rsidR="00D52D01" w:rsidRPr="00F1451D" w:rsidRDefault="00D52D01" w:rsidP="00D52D01">
      <w:pPr>
        <w:bidi/>
        <w:jc w:val="center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noProof/>
          <w:sz w:val="36"/>
          <w:szCs w:val="36"/>
        </w:rPr>
        <w:drawing>
          <wp:inline distT="0" distB="0" distL="0" distR="0" wp14:anchorId="15A14EA8" wp14:editId="685344AB">
            <wp:extent cx="3333750" cy="2757488"/>
            <wp:effectExtent l="0" t="0" r="0" b="5080"/>
            <wp:docPr id="24" name="مخطط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D52D01" w:rsidRPr="00F1451D" w:rsidRDefault="00D52D01" w:rsidP="00D52D01">
      <w:pPr>
        <w:pStyle w:val="Heading6"/>
        <w:rPr>
          <w:sz w:val="36"/>
          <w:szCs w:val="36"/>
          <w:rtl/>
        </w:rPr>
      </w:pPr>
      <w:r w:rsidRPr="00F1451D">
        <w:rPr>
          <w:rFonts w:hint="cs"/>
          <w:sz w:val="36"/>
          <w:szCs w:val="36"/>
          <w:rtl/>
        </w:rPr>
        <w:t>جدول (19) يبين الوفاة بحسب درجة الحرارة.</w:t>
      </w:r>
    </w:p>
    <w:tbl>
      <w:tblPr>
        <w:tblStyle w:val="GridTable2Accent6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701"/>
        <w:gridCol w:w="1281"/>
        <w:gridCol w:w="709"/>
        <w:gridCol w:w="1281"/>
      </w:tblGrid>
      <w:tr w:rsidR="00D52D01" w:rsidRPr="00F1451D" w:rsidTr="006F0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rtl/>
              </w:rPr>
            </w:pPr>
          </w:p>
        </w:tc>
        <w:tc>
          <w:tcPr>
            <w:tcW w:w="3574" w:type="dxa"/>
            <w:gridSpan w:val="4"/>
          </w:tcPr>
          <w:p w:rsidR="00D52D01" w:rsidRPr="00F1451D" w:rsidRDefault="00D52D01" w:rsidP="006F03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الوفاة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درجة الحرارة</w:t>
            </w:r>
          </w:p>
        </w:tc>
        <w:tc>
          <w:tcPr>
            <w:tcW w:w="1783" w:type="dxa"/>
            <w:gridSpan w:val="2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وفاة</w:t>
            </w:r>
          </w:p>
        </w:tc>
        <w:tc>
          <w:tcPr>
            <w:tcW w:w="1791" w:type="dxa"/>
            <w:gridSpan w:val="2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بقيا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35.9</w:t>
            </w:r>
          </w:p>
        </w:tc>
        <w:tc>
          <w:tcPr>
            <w:tcW w:w="701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</w:t>
            </w:r>
          </w:p>
        </w:tc>
        <w:tc>
          <w:tcPr>
            <w:tcW w:w="1082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10%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</w:t>
            </w:r>
          </w:p>
        </w:tc>
        <w:tc>
          <w:tcPr>
            <w:tcW w:w="1082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2.5%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</w:t>
            </w:r>
            <w:r w:rsidRPr="00F1451D"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  <w:t>—</w:t>
            </w: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36.5</w:t>
            </w:r>
          </w:p>
        </w:tc>
        <w:tc>
          <w:tcPr>
            <w:tcW w:w="701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9</w:t>
            </w:r>
          </w:p>
        </w:tc>
        <w:tc>
          <w:tcPr>
            <w:tcW w:w="1082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11.25%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17</w:t>
            </w:r>
          </w:p>
        </w:tc>
        <w:tc>
          <w:tcPr>
            <w:tcW w:w="1082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21.25%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37.5—39</w:t>
            </w:r>
          </w:p>
        </w:tc>
        <w:tc>
          <w:tcPr>
            <w:tcW w:w="701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</w:t>
            </w:r>
          </w:p>
        </w:tc>
        <w:tc>
          <w:tcPr>
            <w:tcW w:w="1082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2.5%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32</w:t>
            </w:r>
          </w:p>
        </w:tc>
        <w:tc>
          <w:tcPr>
            <w:tcW w:w="1082" w:type="dxa"/>
          </w:tcPr>
          <w:p w:rsidR="00D52D01" w:rsidRPr="00F1451D" w:rsidRDefault="00D52D01" w:rsidP="006F03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40%</w:t>
            </w:r>
          </w:p>
        </w:tc>
      </w:tr>
      <w:tr w:rsidR="00D52D01" w:rsidRPr="00F1451D" w:rsidTr="006F03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6" w:type="dxa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أكثر من 39</w:t>
            </w:r>
          </w:p>
        </w:tc>
        <w:tc>
          <w:tcPr>
            <w:tcW w:w="701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</w:t>
            </w:r>
          </w:p>
        </w:tc>
        <w:tc>
          <w:tcPr>
            <w:tcW w:w="1082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2.5%</w:t>
            </w:r>
          </w:p>
        </w:tc>
        <w:tc>
          <w:tcPr>
            <w:tcW w:w="709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8</w:t>
            </w:r>
          </w:p>
        </w:tc>
        <w:tc>
          <w:tcPr>
            <w:tcW w:w="1082" w:type="dxa"/>
          </w:tcPr>
          <w:p w:rsidR="00D52D01" w:rsidRPr="00F1451D" w:rsidRDefault="00D52D01" w:rsidP="006F03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hAnsi="Traditional Arabic" w:cs="Traditional Arabic"/>
                <w:sz w:val="36"/>
                <w:szCs w:val="36"/>
                <w:rtl/>
                <w:lang w:bidi="ar-SY"/>
              </w:rPr>
            </w:pPr>
            <w:r w:rsidRPr="00F1451D">
              <w:rPr>
                <w:rFonts w:ascii="Traditional Arabic" w:hAnsi="Traditional Arabic" w:cs="Traditional Arabic" w:hint="cs"/>
                <w:sz w:val="36"/>
                <w:szCs w:val="36"/>
                <w:rtl/>
                <w:lang w:bidi="ar-SY"/>
              </w:rPr>
              <w:t>10%</w:t>
            </w:r>
          </w:p>
        </w:tc>
      </w:tr>
      <w:tr w:rsidR="00D52D01" w:rsidRPr="00F1451D" w:rsidTr="006F03C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50" w:type="dxa"/>
            <w:gridSpan w:val="5"/>
          </w:tcPr>
          <w:p w:rsidR="00D52D01" w:rsidRPr="00F1451D" w:rsidRDefault="00D52D01" w:rsidP="006F03C8">
            <w:pPr>
              <w:jc w:val="center"/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</w:pPr>
            <w:r w:rsidRPr="00F1451D">
              <w:rPr>
                <w:rFonts w:ascii="Traditional Arabic" w:hAnsi="Traditional Arabic" w:cs="Traditional Arabic"/>
                <w:sz w:val="36"/>
                <w:szCs w:val="36"/>
                <w:lang w:bidi="ar-SY"/>
              </w:rPr>
              <w:t>P-Value=0.000034</w:t>
            </w:r>
          </w:p>
        </w:tc>
      </w:tr>
    </w:tbl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Pr="00F1451D" w:rsidRDefault="00D52D01" w:rsidP="00672C9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بعد المقارنة بين درجات الحرارة النهائية وحدوث الوفاة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 عدم حدوثها وجدنا علاقة معنوية وهامة احصائياً وذلك بقيمة احتمالية قدرها 0.000034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 xml:space="preserve"> :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Pr="00F1451D">
        <w:rPr>
          <w:rFonts w:ascii="Traditional Arabic" w:hAnsi="Traditional Arabic" w:cs="Traditional Arabic"/>
          <w:sz w:val="36"/>
          <w:szCs w:val="36"/>
          <w:lang w:bidi="ar-SY"/>
        </w:rPr>
        <w:t xml:space="preserve"> P-Value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هذه العلاقة هي سلبية ( عكسية ) وشدتها 0.454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ي وفي دراستنا كلما ازدادت درجة الحرارة قلت نسبة الوفاة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D52D01" w:rsidRPr="00F1451D" w:rsidRDefault="00D52D01" w:rsidP="00981E9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 xml:space="preserve">وجدنا عدد من الدراسات العالمية التي تطرقت لموضوع الاضطرابات الحرارية عند الوليد , منها دراسة </w:t>
      </w:r>
      <w:r w:rsidR="004F10D5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(</w:t>
      </w:r>
      <w:r w:rsidR="004F10D5">
        <w:rPr>
          <w:rFonts w:ascii="Traditional Arabic" w:hAnsi="Traditional Arabic" w:cs="Traditional Arabic"/>
          <w:sz w:val="36"/>
          <w:szCs w:val="36"/>
          <w:lang w:bidi="ar-SY"/>
        </w:rPr>
        <w:t>Nora</w:t>
      </w:r>
      <w:r w:rsidR="00981E9E">
        <w:rPr>
          <w:rFonts w:ascii="Traditional Arabic" w:hAnsi="Traditional Arabic" w:cs="Traditional Arabic"/>
          <w:sz w:val="36"/>
          <w:szCs w:val="36"/>
          <w:lang w:bidi="ar-SY"/>
        </w:rPr>
        <w:t xml:space="preserve"> </w:t>
      </w:r>
      <w:r w:rsidR="004F10D5">
        <w:rPr>
          <w:rFonts w:ascii="Traditional Arabic" w:hAnsi="Traditional Arabic" w:cs="Traditional Arabic"/>
          <w:sz w:val="36"/>
          <w:szCs w:val="36"/>
          <w:lang w:bidi="ar-SY"/>
        </w:rPr>
        <w:t>Hofer. Wilhelm Mü</w:t>
      </w:r>
      <w:r w:rsidR="005912C4">
        <w:rPr>
          <w:rFonts w:ascii="Traditional Arabic" w:hAnsi="Traditional Arabic" w:cs="Traditional Arabic"/>
          <w:sz w:val="36"/>
          <w:szCs w:val="36"/>
          <w:lang w:bidi="ar-SY"/>
        </w:rPr>
        <w:t>ller and Bernhard</w:t>
      </w:r>
      <w:r w:rsidR="005912C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) </w:t>
      </w:r>
      <w:r w:rsidR="00103547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جريت في النمسا بين عامي 2004 </w:t>
      </w:r>
      <w:r w:rsidRPr="00F1451D">
        <w:rPr>
          <w:rFonts w:ascii="Traditional Arabic" w:hAnsi="Traditional Arabic" w:cs="Traditional Arabic"/>
          <w:sz w:val="36"/>
          <w:szCs w:val="36"/>
          <w:rtl/>
          <w:lang w:bidi="ar-SY"/>
        </w:rPr>
        <w:t>–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2007 على 851 طفل مقبول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ين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في وحدات العناية بالخديج والوليد بعمر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قل من 3 </w:t>
      </w:r>
      <w:proofErr w:type="gramStart"/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يام ,</w:t>
      </w:r>
      <w:proofErr w:type="gramEnd"/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127 طفل منهم تطور لديه اضطراب حراري وجد لدى هذه المجموعة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 2/3 الحالات كان لديهم زروعات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يجابية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ي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دم باكر مثبت بالزرع </w:t>
      </w:r>
      <w:r w:rsidR="00981E9E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>(14)</w:t>
      </w:r>
      <w:r w:rsidR="00981E9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*</w:t>
      </w:r>
    </w:p>
    <w:p w:rsidR="00D52D01" w:rsidRPr="00F1451D" w:rsidRDefault="00D52D01" w:rsidP="00672C9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في دراستنا كان لدينا 36 طفل بعمر دون 3 ايام , 25 طفل منهم تطور لديه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دم باكر بنسبة 69.5%  بينما 11 طفل لم يتطور لديهم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نتان دم بنسبة 30.5% من الحالات .</w:t>
      </w:r>
    </w:p>
    <w:p w:rsidR="00D52D01" w:rsidRPr="00F1451D" w:rsidRDefault="00D52D01" w:rsidP="00672C9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ومن هنا كانت العلاقة بين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الدم الباكر و وجود اضطراب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حراري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مرافق في ال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عمار ال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قل من 3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يام .</w:t>
      </w:r>
    </w:p>
    <w:p w:rsidR="00D52D01" w:rsidRDefault="00D52D01" w:rsidP="00672C99">
      <w:pPr>
        <w:pBdr>
          <w:bottom w:val="single" w:sz="6" w:space="1" w:color="auto"/>
        </w:pBd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كما وجدنا دراسة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جريت </w:t>
      </w:r>
      <w:r w:rsidR="005912C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في مشفى </w:t>
      </w:r>
      <w:r w:rsidR="005912C4">
        <w:rPr>
          <w:rFonts w:ascii="Traditional Arabic" w:hAnsi="Traditional Arabic" w:cs="Traditional Arabic"/>
          <w:sz w:val="36"/>
          <w:szCs w:val="36"/>
          <w:lang w:bidi="ar-SY"/>
        </w:rPr>
        <w:t>Fazl-e-Omar</w:t>
      </w:r>
      <w:r w:rsidR="005912C4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في الباكستان عام 2013 درست نسبة انتشار الاضطرابات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الحرارية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عند مرضى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الدم ومعرفة العلاقة بين نسبة الوفيات ودرجة الحرارة عند القبول . </w:t>
      </w:r>
    </w:p>
    <w:p w:rsidR="00981E9E" w:rsidRDefault="00981E9E" w:rsidP="00981E9E">
      <w:pPr>
        <w:pBdr>
          <w:bottom w:val="single" w:sz="6" w:space="1" w:color="auto"/>
        </w:pBd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pBdr>
          <w:bottom w:val="single" w:sz="6" w:space="1" w:color="auto"/>
        </w:pBd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pBdr>
          <w:bottom w:val="single" w:sz="6" w:space="1" w:color="auto"/>
        </w:pBd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981E9E" w:rsidRDefault="00981E9E" w:rsidP="00981E9E">
      <w:pPr>
        <w:pBdr>
          <w:bottom w:val="single" w:sz="6" w:space="1" w:color="auto"/>
        </w:pBdr>
        <w:bidi/>
        <w:rPr>
          <w:rFonts w:ascii="Traditional Arabic" w:hAnsi="Traditional Arabic" w:cs="Traditional Arabic" w:hint="cs"/>
          <w:sz w:val="2"/>
          <w:szCs w:val="2"/>
          <w:rtl/>
          <w:lang w:bidi="ar-SY"/>
        </w:rPr>
      </w:pPr>
    </w:p>
    <w:p w:rsidR="008A184E" w:rsidRDefault="008A184E" w:rsidP="008A184E">
      <w:pPr>
        <w:pBdr>
          <w:bottom w:val="single" w:sz="6" w:space="1" w:color="auto"/>
        </w:pBdr>
        <w:bidi/>
        <w:rPr>
          <w:rFonts w:ascii="Traditional Arabic" w:hAnsi="Traditional Arabic" w:cs="Traditional Arabic" w:hint="cs"/>
          <w:sz w:val="2"/>
          <w:szCs w:val="2"/>
          <w:rtl/>
          <w:lang w:bidi="ar-SY"/>
        </w:rPr>
      </w:pPr>
    </w:p>
    <w:p w:rsidR="008A184E" w:rsidRDefault="008A184E" w:rsidP="008A184E">
      <w:pPr>
        <w:pBdr>
          <w:bottom w:val="single" w:sz="6" w:space="1" w:color="auto"/>
        </w:pBdr>
        <w:bidi/>
        <w:rPr>
          <w:rFonts w:ascii="Traditional Arabic" w:hAnsi="Traditional Arabic" w:cs="Traditional Arabic" w:hint="cs"/>
          <w:sz w:val="2"/>
          <w:szCs w:val="2"/>
          <w:rtl/>
          <w:lang w:bidi="ar-SY"/>
        </w:rPr>
      </w:pPr>
    </w:p>
    <w:p w:rsidR="008A184E" w:rsidRPr="00981E9E" w:rsidRDefault="008A184E" w:rsidP="008A184E">
      <w:pPr>
        <w:pBdr>
          <w:bottom w:val="single" w:sz="6" w:space="1" w:color="auto"/>
        </w:pBdr>
        <w:bidi/>
        <w:rPr>
          <w:rFonts w:ascii="Traditional Arabic" w:hAnsi="Traditional Arabic" w:cs="Traditional Arabic"/>
          <w:sz w:val="2"/>
          <w:szCs w:val="2"/>
          <w:lang w:bidi="ar-SY"/>
        </w:rPr>
      </w:pPr>
    </w:p>
    <w:p w:rsidR="00981E9E" w:rsidRPr="00981E9E" w:rsidRDefault="00981E9E" w:rsidP="00981E9E">
      <w:pPr>
        <w:spacing w:after="0"/>
        <w:rPr>
          <w:sz w:val="20"/>
          <w:szCs w:val="20"/>
        </w:rPr>
      </w:pPr>
      <w:r w:rsidRPr="00981E9E">
        <w:rPr>
          <w:b/>
          <w:bCs/>
          <w:sz w:val="26"/>
          <w:szCs w:val="26"/>
        </w:rPr>
        <w:t>*</w:t>
      </w:r>
      <w:r>
        <w:t xml:space="preserve"> </w:t>
      </w:r>
      <w:r w:rsidRPr="00981E9E">
        <w:rPr>
          <w:sz w:val="20"/>
          <w:szCs w:val="20"/>
        </w:rPr>
        <w:t xml:space="preserve">Neonates presenting with temperature </w:t>
      </w:r>
      <w:proofErr w:type="gramStart"/>
      <w:r w:rsidRPr="00981E9E">
        <w:rPr>
          <w:sz w:val="20"/>
          <w:szCs w:val="20"/>
        </w:rPr>
        <w:t>symptoms :</w:t>
      </w:r>
      <w:proofErr w:type="gramEnd"/>
      <w:r w:rsidRPr="00981E9E">
        <w:rPr>
          <w:sz w:val="20"/>
          <w:szCs w:val="20"/>
        </w:rPr>
        <w:t xml:space="preserve"> Role in the diagnosis of early onset sepsis</w:t>
      </w:r>
    </w:p>
    <w:p w:rsidR="00981E9E" w:rsidRPr="00981E9E" w:rsidRDefault="00981E9E" w:rsidP="00981E9E">
      <w:pPr>
        <w:spacing w:after="0"/>
        <w:rPr>
          <w:sz w:val="20"/>
          <w:szCs w:val="20"/>
        </w:rPr>
      </w:pPr>
      <w:r w:rsidRPr="00981E9E">
        <w:rPr>
          <w:sz w:val="20"/>
          <w:szCs w:val="20"/>
        </w:rPr>
        <w:t>Nora Hofer, Wilhelm Müller and Bernhard Resch</w:t>
      </w:r>
    </w:p>
    <w:p w:rsidR="00981E9E" w:rsidRPr="00981E9E" w:rsidRDefault="00981E9E" w:rsidP="00981E9E">
      <w:pPr>
        <w:spacing w:after="0"/>
        <w:rPr>
          <w:sz w:val="20"/>
          <w:szCs w:val="20"/>
          <w:rtl/>
        </w:rPr>
      </w:pPr>
      <w:r w:rsidRPr="00981E9E">
        <w:rPr>
          <w:sz w:val="20"/>
          <w:szCs w:val="20"/>
        </w:rPr>
        <w:t xml:space="preserve">Research Unit for Neonatal Infectious Diseases and Epidemiology, Division of Neonatology, Department of Paediatrics andAdolescent Medicine, Medical University of Graz, </w:t>
      </w:r>
      <w:proofErr w:type="gramStart"/>
      <w:r w:rsidRPr="00981E9E">
        <w:rPr>
          <w:sz w:val="20"/>
          <w:szCs w:val="20"/>
        </w:rPr>
        <w:t>Graz</w:t>
      </w:r>
      <w:proofErr w:type="gramEnd"/>
      <w:r w:rsidRPr="00981E9E">
        <w:rPr>
          <w:sz w:val="20"/>
          <w:szCs w:val="20"/>
        </w:rPr>
        <w:t>, Austria</w:t>
      </w:r>
    </w:p>
    <w:p w:rsidR="00D52D01" w:rsidRPr="00F1451D" w:rsidRDefault="00D52D01" w:rsidP="008A184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 xml:space="preserve">كانت الدراسة مجراة على 374 مريض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صيبوا ب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دم في مرحلة الوليد كان بينهم 58% لديهم درجة حرارة طبيعية , 49% ارتفاع بدرجات الحرارة و 13.4% انخفاض خفيف بدرجات الحرارة , بينما 15.5% كان لديهم انخفاض متوسط بشدة بدرجات الحرارة وكان معدل الوفيات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على لدى الحالات التي تترافق مع انخفاض بدرجات الحرارة بنسبة 65.6% من معدل  الوفيات مقارنة مع 11.6% لل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ط</w:t>
      </w:r>
      <w:r w:rsidR="00042E5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فال ذوي درجات الحرارة المرتفعة </w:t>
      </w:r>
      <w:r w:rsidR="00136BED">
        <w:rPr>
          <w:rFonts w:ascii="Traditional Arabic" w:hAnsi="Traditional Arabic" w:cs="Traditional Arabic" w:hint="cs"/>
          <w:sz w:val="36"/>
          <w:szCs w:val="36"/>
          <w:vertAlign w:val="subscript"/>
          <w:rtl/>
          <w:lang w:bidi="ar-SY"/>
        </w:rPr>
        <w:t xml:space="preserve">(15) </w:t>
      </w:r>
      <w:r w:rsidR="00136BE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* </w:t>
      </w:r>
    </w:p>
    <w:p w:rsidR="00D52D01" w:rsidRPr="00F1451D" w:rsidRDefault="00D52D01" w:rsidP="00672C99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أما في دراستنا تم حساب نسب الوفيات لل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طفال الذين تبين وجود </w:t>
      </w:r>
      <w:r w:rsidR="00672C9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دم لديهم للمقارنة مع الدراسة السابقة . </w:t>
      </w:r>
    </w:p>
    <w:p w:rsidR="00D52D01" w:rsidRDefault="008A184E" w:rsidP="008A184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وهذا يتوافق مع دراستنا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بوجود 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علاقة احصائية هامة بين حدوث الوفاة وانخفاض درجات الحرارة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  <w:r w:rsidR="00D52D01"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 </w:t>
      </w:r>
    </w:p>
    <w:p w:rsidR="00D52D01" w:rsidRPr="00136BED" w:rsidRDefault="00D52D01" w:rsidP="00136BED">
      <w:pPr>
        <w:bidi/>
        <w:rPr>
          <w:rFonts w:ascii="Traditional Arabic" w:hAnsi="Traditional Arabic" w:cs="Traditional Arabic"/>
          <w:b/>
          <w:bCs/>
          <w:sz w:val="36"/>
          <w:szCs w:val="36"/>
          <w:rtl/>
          <w:lang w:bidi="ar-SY"/>
        </w:rPr>
      </w:pPr>
      <w:r w:rsidRPr="00136BED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SY"/>
        </w:rPr>
        <w:t xml:space="preserve">من خلال دراستنا تبين لنا عدة ملاحظات : </w:t>
      </w:r>
    </w:p>
    <w:p w:rsidR="00D52D01" w:rsidRDefault="00D52D01" w:rsidP="00D52D01">
      <w:pPr>
        <w:pBdr>
          <w:bottom w:val="single" w:sz="6" w:space="1" w:color="auto"/>
        </w:pBd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1- عند دراسة الاضطرابات الحرارية تبي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ن ترافق درجات الحرارة المنخفضة 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كثر مع الخداج بينما ارتفاع درجة الحرارة يترافق مع الولدان تمام الحمل . </w:t>
      </w:r>
    </w:p>
    <w:p w:rsidR="00136BED" w:rsidRDefault="00136BED" w:rsidP="00136BED">
      <w:pPr>
        <w:pBdr>
          <w:bottom w:val="single" w:sz="6" w:space="1" w:color="auto"/>
        </w:pBd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pBdr>
          <w:bottom w:val="single" w:sz="6" w:space="1" w:color="auto"/>
        </w:pBd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pBdr>
          <w:bottom w:val="single" w:sz="6" w:space="1" w:color="auto"/>
        </w:pBd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pBdr>
          <w:bottom w:val="single" w:sz="6" w:space="1" w:color="auto"/>
        </w:pBd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pBdr>
          <w:bottom w:val="single" w:sz="6" w:space="1" w:color="auto"/>
        </w:pBd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136BED" w:rsidRPr="00136BED" w:rsidRDefault="00136BED" w:rsidP="00136BED">
      <w:pPr>
        <w:spacing w:after="0"/>
        <w:rPr>
          <w:sz w:val="20"/>
          <w:szCs w:val="20"/>
        </w:rPr>
      </w:pPr>
      <w:r w:rsidRPr="00136BED">
        <w:rPr>
          <w:sz w:val="26"/>
          <w:szCs w:val="26"/>
        </w:rPr>
        <w:t>*</w:t>
      </w:r>
      <w:r>
        <w:rPr>
          <w:sz w:val="20"/>
          <w:szCs w:val="20"/>
        </w:rPr>
        <w:t xml:space="preserve"> </w:t>
      </w:r>
      <w:r w:rsidRPr="00136BED">
        <w:rPr>
          <w:sz w:val="20"/>
          <w:szCs w:val="20"/>
        </w:rPr>
        <w:t>Temperature on admission among cases of neonatal sepsis and its association with mortality</w:t>
      </w:r>
    </w:p>
    <w:p w:rsidR="00136BED" w:rsidRPr="00136BED" w:rsidRDefault="00136BED" w:rsidP="00136BED">
      <w:pPr>
        <w:spacing w:after="0"/>
        <w:rPr>
          <w:sz w:val="20"/>
          <w:szCs w:val="20"/>
          <w:rtl/>
        </w:rPr>
      </w:pPr>
      <w:r w:rsidRPr="00136BED">
        <w:rPr>
          <w:sz w:val="20"/>
          <w:szCs w:val="20"/>
        </w:rPr>
        <w:t>Mirza Sultan Ahmad, Naila Ali, NaziaMehboob, RamlahMehmood</w:t>
      </w:r>
      <w:proofErr w:type="gramStart"/>
      <w:r w:rsidRPr="00136BED">
        <w:rPr>
          <w:sz w:val="20"/>
          <w:szCs w:val="20"/>
        </w:rPr>
        <w:t>,Mubashra</w:t>
      </w:r>
      <w:proofErr w:type="gramEnd"/>
      <w:r w:rsidRPr="00136BED">
        <w:rPr>
          <w:sz w:val="20"/>
          <w:szCs w:val="20"/>
        </w:rPr>
        <w:t xml:space="preserve"> Ahmad, AbdulWahid</w:t>
      </w:r>
    </w:p>
    <w:p w:rsidR="00D52D01" w:rsidRPr="00F1451D" w:rsidRDefault="00D52D01" w:rsidP="00447B9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lastRenderedPageBreak/>
        <w:t>2- كما لاحظنا وجود علاقة بين الاضطراب بدرجات الحرارة وعمر الطفل عند القبول حيث كانت ال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عمار ال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قل من 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سبوع تترافق مع انخفاض بدرجة الحرارة بينما ال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عمار ال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كبر من 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سبوع تترافق مع ارتفاع بدرجات الحرارة 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D52D01" w:rsidRPr="00F1451D" w:rsidRDefault="00D52D01" w:rsidP="00447B9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3- من الدراسة السابقة تبين عدم وجود لدرجة حرارة الطفل عند القبول ت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ثير على نتائج التحاليل المخبرية 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D52D01" w:rsidRPr="00F1451D" w:rsidRDefault="00D52D01" w:rsidP="008A184E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4- </w:t>
      </w:r>
      <w:r w:rsidR="008A184E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وجدنا علاقة احصائية بين وجود الاضطراب الحراري لدى كل من الخداج وتمام الحمل وحدوث إنتان دم 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5- كلما انخفضت درجة الحرارة كلما زادت نسبة الوفيات وزادت مدة الاستشفاء.</w:t>
      </w:r>
    </w:p>
    <w:p w:rsidR="00D52D01" w:rsidRPr="00F1451D" w:rsidRDefault="00D52D01" w:rsidP="00447B9B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6- يوجد علاقة بين حدوث 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إ</w:t>
      </w:r>
      <w:r w:rsidRPr="00F1451D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نتان دم باكر و وجود اضطراب حراري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عند الولدان بعمر </w:t>
      </w:r>
      <w:r w:rsidR="00447B9B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أ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قل من 3 ايام </w:t>
      </w:r>
    </w:p>
    <w:p w:rsidR="00D52D01" w:rsidRPr="00F1451D" w:rsidRDefault="00D52D01" w:rsidP="00D52D01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Default="00D52D01" w:rsidP="00D52D01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bidi/>
        <w:rPr>
          <w:rFonts w:ascii="Traditional Arabic" w:hAnsi="Traditional Arabic" w:cs="Traditional Arabic" w:hint="cs"/>
          <w:sz w:val="36"/>
          <w:szCs w:val="36"/>
          <w:rtl/>
          <w:lang w:bidi="ar-SY"/>
        </w:rPr>
      </w:pPr>
    </w:p>
    <w:p w:rsidR="008A184E" w:rsidRDefault="008A184E" w:rsidP="008A184E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0A344C" w:rsidRDefault="000A344C" w:rsidP="000A344C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0A344C" w:rsidRPr="00F1451D" w:rsidRDefault="000A344C" w:rsidP="000A344C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D52D01" w:rsidRDefault="00D52D01" w:rsidP="00D52D01">
      <w:pPr>
        <w:bidi/>
        <w:rPr>
          <w:sz w:val="28"/>
          <w:szCs w:val="28"/>
          <w:lang w:bidi="ar-SY"/>
        </w:rPr>
      </w:pPr>
    </w:p>
    <w:p w:rsidR="00923620" w:rsidRDefault="00923620" w:rsidP="00923620">
      <w:pPr>
        <w:bidi/>
        <w:rPr>
          <w:sz w:val="28"/>
          <w:szCs w:val="28"/>
          <w:lang w:bidi="ar-SY"/>
        </w:rPr>
      </w:pPr>
    </w:p>
    <w:p w:rsidR="00923620" w:rsidRDefault="00923620" w:rsidP="00923620">
      <w:pPr>
        <w:bidi/>
        <w:rPr>
          <w:rFonts w:ascii="Traditional Arabic" w:hAnsi="Traditional Arabic" w:cs="Traditional Arabic"/>
          <w:b/>
          <w:bCs/>
          <w:sz w:val="54"/>
          <w:szCs w:val="54"/>
          <w:u w:val="single"/>
          <w:rtl/>
          <w:lang w:bidi="ar-SY"/>
        </w:rPr>
      </w:pPr>
      <w:r w:rsidRPr="00DC45EE">
        <w:rPr>
          <w:rFonts w:ascii="Traditional Arabic" w:hAnsi="Traditional Arabic" w:cs="Traditional Arabic" w:hint="cs"/>
          <w:b/>
          <w:bCs/>
          <w:sz w:val="54"/>
          <w:szCs w:val="54"/>
          <w:u w:val="single"/>
          <w:rtl/>
          <w:lang w:bidi="ar-SY"/>
        </w:rPr>
        <w:lastRenderedPageBreak/>
        <w:t>التوصيات :</w:t>
      </w:r>
    </w:p>
    <w:p w:rsidR="008A184E" w:rsidRPr="008A184E" w:rsidRDefault="008A184E" w:rsidP="008A184E">
      <w:pPr>
        <w:pStyle w:val="ListParagraph"/>
        <w:numPr>
          <w:ilvl w:val="0"/>
          <w:numId w:val="11"/>
        </w:numPr>
        <w:bidi/>
        <w:rPr>
          <w:rFonts w:ascii="Traditional Arabic" w:hAnsi="Traditional Arabic" w:cs="Traditional Arabic" w:hint="cs"/>
          <w:sz w:val="36"/>
          <w:szCs w:val="36"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يجب عدم اهمال أي اضطراب حراري عند حديث الولادة وأخذه بعين الاعتبار .</w:t>
      </w:r>
    </w:p>
    <w:p w:rsidR="00923620" w:rsidRDefault="00923620" w:rsidP="008A184E">
      <w:pPr>
        <w:pStyle w:val="ListParagraph"/>
        <w:numPr>
          <w:ilvl w:val="0"/>
          <w:numId w:val="11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لابد من اتخاذ الخطوات والتدابير الاساسية للعناية بحديثي الولادة بدءاً من اللحظة الأولى للولادة لمنع خسارة الحرارة والحفاظ على درجة الحرارة التي تسمح للطفل بالتأقلم مع الحياة خارج الرحم </w:t>
      </w:r>
      <w:r w:rsidR="00042E5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923620" w:rsidRDefault="00923620" w:rsidP="00923620">
      <w:pPr>
        <w:pStyle w:val="ListParagraph"/>
        <w:numPr>
          <w:ilvl w:val="0"/>
          <w:numId w:val="11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اعتماد الخطوات التي اقرتها منظمة الصحة العالمية </w:t>
      </w:r>
    </w:p>
    <w:p w:rsidR="00923620" w:rsidRDefault="00923620" w:rsidP="00923620">
      <w:pPr>
        <w:pStyle w:val="ListParagraph"/>
        <w:bidi/>
        <w:ind w:left="1080"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/>
          <w:sz w:val="36"/>
          <w:szCs w:val="36"/>
          <w:lang w:bidi="ar-SY"/>
        </w:rPr>
        <w:t xml:space="preserve">The Warm Chain </w:t>
      </w: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منذ الولادة وذلك للوقاية من انخفاض درجة </w:t>
      </w:r>
      <w:proofErr w:type="gramStart"/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الحرارة </w:t>
      </w:r>
      <w:r w:rsidR="00042E5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  <w:proofErr w:type="gramEnd"/>
    </w:p>
    <w:p w:rsidR="00923620" w:rsidRDefault="00923620" w:rsidP="00923620">
      <w:pPr>
        <w:pStyle w:val="ListParagraph"/>
        <w:numPr>
          <w:ilvl w:val="0"/>
          <w:numId w:val="11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 xml:space="preserve">تزويد وحدات العناية بحديثي الولادة بالاضافة لغرف الولادة والانعاش بعد الولادة بعدة تجهيزات تضمن الحد من انخفاض درجات الحرارة </w:t>
      </w:r>
      <w:r w:rsidR="00042E59"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.</w:t>
      </w:r>
    </w:p>
    <w:p w:rsidR="00923620" w:rsidRDefault="00923620" w:rsidP="00923620">
      <w:pPr>
        <w:pStyle w:val="ListParagraph"/>
        <w:numPr>
          <w:ilvl w:val="0"/>
          <w:numId w:val="11"/>
        </w:numPr>
        <w:bidi/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توجيه الاهتمام بشكل رئيسي بحديثي الولادة بالأسبوع الاول من الحياة , بالاضافة إلى الخداج وذلك لانهم معرضون لانخفاض بدرجات الحرارة بنسبة أكبر .</w:t>
      </w:r>
    </w:p>
    <w:p w:rsidR="0017601D" w:rsidRDefault="0017601D" w:rsidP="0017601D">
      <w:pPr>
        <w:pStyle w:val="ListParagraph"/>
        <w:numPr>
          <w:ilvl w:val="0"/>
          <w:numId w:val="11"/>
        </w:num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  <w:r>
        <w:rPr>
          <w:rFonts w:ascii="Traditional Arabic" w:hAnsi="Traditional Arabic" w:cs="Traditional Arabic" w:hint="cs"/>
          <w:sz w:val="36"/>
          <w:szCs w:val="36"/>
          <w:rtl/>
          <w:lang w:bidi="ar-SY"/>
        </w:rPr>
        <w:t>التأكيد على أهمية زرع الدم واتخاذ التدابير اللازمة للحصول على نتائج موثوقة بشكل أكبر .</w:t>
      </w:r>
    </w:p>
    <w:p w:rsidR="00923620" w:rsidRDefault="00923620" w:rsidP="00923620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295F87" w:rsidRDefault="00295F87" w:rsidP="00295F87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295F87" w:rsidRDefault="00295F87" w:rsidP="00295F87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295F87" w:rsidRDefault="00295F87" w:rsidP="00295F87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295F87" w:rsidRDefault="00295F87" w:rsidP="00295F87">
      <w:pPr>
        <w:bidi/>
        <w:rPr>
          <w:rFonts w:ascii="Traditional Arabic" w:hAnsi="Traditional Arabic" w:cs="Traditional Arabic"/>
          <w:sz w:val="36"/>
          <w:szCs w:val="36"/>
          <w:lang w:bidi="ar-SY"/>
        </w:rPr>
      </w:pPr>
    </w:p>
    <w:p w:rsidR="00295F87" w:rsidRDefault="00295F87" w:rsidP="00295F87">
      <w:pPr>
        <w:bidi/>
        <w:rPr>
          <w:rFonts w:ascii="Traditional Arabic" w:hAnsi="Traditional Arabic" w:cs="Traditional Arabic"/>
          <w:sz w:val="36"/>
          <w:szCs w:val="36"/>
          <w:rtl/>
          <w:lang w:bidi="ar-SY"/>
        </w:rPr>
      </w:pPr>
    </w:p>
    <w:p w:rsidR="004F10D5" w:rsidRPr="004F10D5" w:rsidRDefault="005A105C" w:rsidP="005A105C">
      <w:pPr>
        <w:rPr>
          <w:rFonts w:ascii="Traditional Arabic" w:hAnsi="Traditional Arabic" w:cs="Traditional Arabic"/>
          <w:b/>
          <w:bCs/>
          <w:sz w:val="42"/>
          <w:szCs w:val="42"/>
          <w:u w:val="single"/>
          <w:lang w:bidi="ar-SY"/>
        </w:rPr>
      </w:pPr>
      <w:r w:rsidRPr="004F10D5">
        <w:rPr>
          <w:rFonts w:ascii="Traditional Arabic" w:hAnsi="Traditional Arabic" w:cs="Traditional Arabic"/>
          <w:b/>
          <w:bCs/>
          <w:sz w:val="42"/>
          <w:szCs w:val="42"/>
          <w:u w:val="single"/>
          <w:lang w:bidi="ar-SY"/>
        </w:rPr>
        <w:lastRenderedPageBreak/>
        <w:t>Th</w:t>
      </w:r>
      <w:r w:rsidR="004F10D5" w:rsidRPr="004F10D5">
        <w:rPr>
          <w:rFonts w:ascii="Traditional Arabic" w:hAnsi="Traditional Arabic" w:cs="Traditional Arabic"/>
          <w:b/>
          <w:bCs/>
          <w:sz w:val="42"/>
          <w:szCs w:val="42"/>
          <w:u w:val="single"/>
          <w:lang w:bidi="ar-SY"/>
        </w:rPr>
        <w:t xml:space="preserve">e </w:t>
      </w:r>
      <w:proofErr w:type="gramStart"/>
      <w:r w:rsidR="004F10D5" w:rsidRPr="004F10D5">
        <w:rPr>
          <w:rFonts w:ascii="Traditional Arabic" w:hAnsi="Traditional Arabic" w:cs="Traditional Arabic"/>
          <w:b/>
          <w:bCs/>
          <w:sz w:val="42"/>
          <w:szCs w:val="42"/>
          <w:u w:val="single"/>
          <w:lang w:bidi="ar-SY"/>
        </w:rPr>
        <w:t>Abbreviations :</w:t>
      </w:r>
      <w:proofErr w:type="gramEnd"/>
    </w:p>
    <w:p w:rsidR="004F10D5" w:rsidRDefault="004F10D5" w:rsidP="005A105C">
      <w:pPr>
        <w:rPr>
          <w:rFonts w:ascii="Traditional Arabic" w:hAnsi="Traditional Arabic" w:cs="Traditional Arabic"/>
          <w:sz w:val="36"/>
          <w:szCs w:val="36"/>
          <w:lang w:bidi="ar-SY"/>
        </w:rPr>
      </w:pPr>
      <w:proofErr w:type="gramStart"/>
      <w:r>
        <w:rPr>
          <w:rFonts w:ascii="Traditional Arabic" w:hAnsi="Traditional Arabic" w:cs="Traditional Arabic"/>
          <w:sz w:val="36"/>
          <w:szCs w:val="36"/>
          <w:lang w:bidi="ar-SY"/>
        </w:rPr>
        <w:t>NST :</w:t>
      </w:r>
      <w:proofErr w:type="gramEnd"/>
      <w:r>
        <w:rPr>
          <w:rFonts w:ascii="Traditional Arabic" w:hAnsi="Traditional Arabic" w:cs="Traditional Arabic"/>
          <w:sz w:val="36"/>
          <w:szCs w:val="36"/>
          <w:lang w:bidi="ar-SY"/>
        </w:rPr>
        <w:t xml:space="preserve"> non-shivering thermogenesis</w:t>
      </w:r>
    </w:p>
    <w:p w:rsidR="004F10D5" w:rsidRDefault="004F10D5" w:rsidP="005A105C">
      <w:pPr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/>
          <w:sz w:val="36"/>
          <w:szCs w:val="36"/>
          <w:lang w:bidi="ar-SY"/>
        </w:rPr>
        <w:t>TNF: Tumor necrosis factor</w:t>
      </w:r>
    </w:p>
    <w:p w:rsidR="004F10D5" w:rsidRDefault="004F10D5" w:rsidP="005A105C">
      <w:pPr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/>
          <w:sz w:val="36"/>
          <w:szCs w:val="36"/>
          <w:lang w:bidi="ar-SY"/>
        </w:rPr>
        <w:t>GBS: Group B Streptococcus</w:t>
      </w:r>
    </w:p>
    <w:p w:rsidR="004F10D5" w:rsidRDefault="004F10D5" w:rsidP="005A105C">
      <w:pPr>
        <w:rPr>
          <w:rFonts w:ascii="Traditional Arabic" w:hAnsi="Traditional Arabic" w:cs="Traditional Arabic"/>
          <w:sz w:val="36"/>
          <w:szCs w:val="36"/>
          <w:lang w:bidi="ar-SY"/>
        </w:rPr>
      </w:pPr>
      <w:proofErr w:type="gramStart"/>
      <w:r>
        <w:rPr>
          <w:rFonts w:ascii="Traditional Arabic" w:hAnsi="Traditional Arabic" w:cs="Traditional Arabic"/>
          <w:sz w:val="36"/>
          <w:szCs w:val="36"/>
          <w:lang w:bidi="ar-SY"/>
        </w:rPr>
        <w:t>ANC :</w:t>
      </w:r>
      <w:proofErr w:type="gramEnd"/>
      <w:r>
        <w:rPr>
          <w:rFonts w:ascii="Traditional Arabic" w:hAnsi="Traditional Arabic" w:cs="Traditional Arabic"/>
          <w:sz w:val="36"/>
          <w:szCs w:val="36"/>
          <w:lang w:bidi="ar-SY"/>
        </w:rPr>
        <w:t xml:space="preserve"> Absolute neutrophil count</w:t>
      </w:r>
    </w:p>
    <w:p w:rsidR="004F10D5" w:rsidRDefault="004F10D5" w:rsidP="005A105C">
      <w:pPr>
        <w:rPr>
          <w:rFonts w:ascii="Traditional Arabic" w:hAnsi="Traditional Arabic" w:cs="Traditional Arabic"/>
          <w:sz w:val="36"/>
          <w:szCs w:val="36"/>
          <w:lang w:bidi="ar-SY"/>
        </w:rPr>
      </w:pPr>
      <w:proofErr w:type="gramStart"/>
      <w:r>
        <w:rPr>
          <w:rFonts w:ascii="Traditional Arabic" w:hAnsi="Traditional Arabic" w:cs="Traditional Arabic"/>
          <w:sz w:val="36"/>
          <w:szCs w:val="36"/>
          <w:lang w:bidi="ar-SY"/>
        </w:rPr>
        <w:t>WBC :</w:t>
      </w:r>
      <w:proofErr w:type="gramEnd"/>
      <w:r>
        <w:rPr>
          <w:rFonts w:ascii="Traditional Arabic" w:hAnsi="Traditional Arabic" w:cs="Traditional Arabic"/>
          <w:sz w:val="36"/>
          <w:szCs w:val="36"/>
          <w:lang w:bidi="ar-SY"/>
        </w:rPr>
        <w:t xml:space="preserve"> White blood cell</w:t>
      </w:r>
    </w:p>
    <w:p w:rsidR="00295F87" w:rsidRDefault="004F10D5" w:rsidP="005A105C">
      <w:pPr>
        <w:rPr>
          <w:rFonts w:ascii="Traditional Arabic" w:hAnsi="Traditional Arabic" w:cs="Traditional Arabic"/>
          <w:sz w:val="36"/>
          <w:szCs w:val="36"/>
          <w:lang w:bidi="ar-SY"/>
        </w:rPr>
      </w:pPr>
      <w:r>
        <w:rPr>
          <w:rFonts w:ascii="Traditional Arabic" w:hAnsi="Traditional Arabic" w:cs="Traditional Arabic"/>
          <w:sz w:val="36"/>
          <w:szCs w:val="36"/>
          <w:lang w:bidi="ar-SY"/>
        </w:rPr>
        <w:t xml:space="preserve">CRP: c reactive protein </w:t>
      </w:r>
    </w:p>
    <w:p w:rsidR="004F10D5" w:rsidRDefault="004F10D5" w:rsidP="00923620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lang w:bidi="ar-SY"/>
        </w:rPr>
      </w:pPr>
    </w:p>
    <w:p w:rsidR="004F10D5" w:rsidRDefault="004F10D5" w:rsidP="004F10D5">
      <w:pPr>
        <w:bidi/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</w:pPr>
    </w:p>
    <w:p w:rsidR="008C5390" w:rsidRDefault="008C5390" w:rsidP="008C5390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lang w:bidi="ar-SY"/>
        </w:rPr>
      </w:pPr>
    </w:p>
    <w:p w:rsidR="004F10D5" w:rsidRDefault="004F10D5" w:rsidP="004F10D5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lang w:bidi="ar-SY"/>
        </w:rPr>
      </w:pPr>
    </w:p>
    <w:p w:rsidR="004F10D5" w:rsidRDefault="004F10D5" w:rsidP="004F10D5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lang w:bidi="ar-SY"/>
        </w:rPr>
      </w:pPr>
    </w:p>
    <w:p w:rsidR="004F10D5" w:rsidRDefault="004F10D5" w:rsidP="004F10D5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lang w:bidi="ar-SY"/>
        </w:rPr>
      </w:pPr>
    </w:p>
    <w:p w:rsidR="004F10D5" w:rsidRDefault="004F10D5" w:rsidP="004F10D5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lang w:bidi="ar-SY"/>
        </w:rPr>
      </w:pPr>
    </w:p>
    <w:p w:rsidR="004F10D5" w:rsidRDefault="004F10D5" w:rsidP="004F10D5">
      <w:pPr>
        <w:bidi/>
        <w:rPr>
          <w:rFonts w:ascii="Traditional Arabic" w:hAnsi="Traditional Arabic" w:cs="Traditional Arabic"/>
          <w:b/>
          <w:bCs/>
          <w:sz w:val="40"/>
          <w:szCs w:val="40"/>
          <w:u w:val="single"/>
          <w:lang w:bidi="ar-SY"/>
        </w:rPr>
      </w:pPr>
    </w:p>
    <w:p w:rsidR="00923620" w:rsidRPr="00042E59" w:rsidRDefault="00923620" w:rsidP="004F10D5">
      <w:pPr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SY"/>
        </w:rPr>
      </w:pPr>
      <w:r w:rsidRPr="00295F87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SY"/>
        </w:rPr>
        <w:lastRenderedPageBreak/>
        <w:t>المراجع :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Black RE, Cousens S, Johnson HL, Lawn JE, Rudan I, Bassani DG, et al. Global,</w:t>
      </w:r>
    </w:p>
    <w:p w:rsidR="00923620" w:rsidRPr="00295F87" w:rsidRDefault="00923620" w:rsidP="00042E59">
      <w:p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proofErr w:type="gramStart"/>
      <w:r w:rsidRPr="00295F87">
        <w:rPr>
          <w:rFonts w:asciiTheme="majorBidi" w:hAnsiTheme="majorBidi" w:cstheme="majorBidi"/>
          <w:sz w:val="26"/>
          <w:szCs w:val="26"/>
        </w:rPr>
        <w:t>regional</w:t>
      </w:r>
      <w:proofErr w:type="gramEnd"/>
      <w:r w:rsidRPr="00295F87">
        <w:rPr>
          <w:rFonts w:asciiTheme="majorBidi" w:hAnsiTheme="majorBidi" w:cstheme="majorBidi"/>
          <w:sz w:val="26"/>
          <w:szCs w:val="26"/>
        </w:rPr>
        <w:t>, and national causes of child mortality in 2008: a systematic analysis. Lancet</w:t>
      </w:r>
    </w:p>
    <w:p w:rsidR="00923620" w:rsidRPr="00295F87" w:rsidRDefault="00923620" w:rsidP="00042E59">
      <w:p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proofErr w:type="gramStart"/>
      <w:r w:rsidRPr="00295F87">
        <w:rPr>
          <w:rFonts w:asciiTheme="majorBidi" w:hAnsiTheme="majorBidi" w:cstheme="majorBidi"/>
          <w:sz w:val="26"/>
          <w:szCs w:val="26"/>
        </w:rPr>
        <w:t>2010; 375:1969-87.</w:t>
      </w:r>
      <w:proofErr w:type="gramEnd"/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Oestergaard MZ, Inoue M, Yoshida S, Mahanani WR, Gore FM, Cousens S, et al.</w:t>
      </w:r>
    </w:p>
    <w:p w:rsidR="00923620" w:rsidRPr="00295F87" w:rsidRDefault="00923620" w:rsidP="00042E59">
      <w:p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295F87">
        <w:rPr>
          <w:rFonts w:asciiTheme="majorBidi" w:hAnsiTheme="majorBidi" w:cstheme="majorBidi"/>
          <w:sz w:val="26"/>
          <w:szCs w:val="26"/>
        </w:rPr>
        <w:t>Neonatal mortality levels for 193 countries in 2009 with trends since 1990: a systematic</w:t>
      </w:r>
    </w:p>
    <w:p w:rsidR="00923620" w:rsidRPr="00295F87" w:rsidRDefault="00923620" w:rsidP="00042E59">
      <w:p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proofErr w:type="gramStart"/>
      <w:r w:rsidRPr="00295F87">
        <w:rPr>
          <w:rFonts w:asciiTheme="majorBidi" w:hAnsiTheme="majorBidi" w:cstheme="majorBidi"/>
          <w:sz w:val="26"/>
          <w:szCs w:val="26"/>
        </w:rPr>
        <w:t>analysis</w:t>
      </w:r>
      <w:proofErr w:type="gramEnd"/>
      <w:r w:rsidRPr="00295F87">
        <w:rPr>
          <w:rFonts w:asciiTheme="majorBidi" w:hAnsiTheme="majorBidi" w:cstheme="majorBidi"/>
          <w:sz w:val="26"/>
          <w:szCs w:val="26"/>
        </w:rPr>
        <w:t xml:space="preserve"> of progress, projections, and priorities. PLoS Med 2011</w:t>
      </w:r>
      <w:proofErr w:type="gramStart"/>
      <w:r w:rsidRPr="00295F87">
        <w:rPr>
          <w:rFonts w:asciiTheme="majorBidi" w:hAnsiTheme="majorBidi" w:cstheme="majorBidi"/>
          <w:sz w:val="26"/>
          <w:szCs w:val="26"/>
        </w:rPr>
        <w:t>;8</w:t>
      </w:r>
      <w:proofErr w:type="gramEnd"/>
      <w:r w:rsidRPr="00295F87">
        <w:rPr>
          <w:rFonts w:asciiTheme="majorBidi" w:hAnsiTheme="majorBidi" w:cstheme="majorBidi"/>
          <w:sz w:val="26"/>
          <w:szCs w:val="26"/>
        </w:rPr>
        <w:t>: e 1001080.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 xml:space="preserve">Rajaratnam JK, Marcus JR, Flaxman AD, Wang H, </w:t>
      </w:r>
      <w:r w:rsidR="00042E59" w:rsidRPr="00042E59">
        <w:rPr>
          <w:rFonts w:asciiTheme="majorBidi" w:hAnsiTheme="majorBidi" w:cstheme="majorBidi"/>
          <w:sz w:val="26"/>
          <w:szCs w:val="26"/>
        </w:rPr>
        <w:t>Levin-Rector A, Dwyer L, et al</w:t>
      </w:r>
      <w:r w:rsidRPr="00042E59">
        <w:rPr>
          <w:rFonts w:asciiTheme="majorBidi" w:hAnsiTheme="majorBidi" w:cstheme="majorBidi"/>
          <w:sz w:val="26"/>
          <w:szCs w:val="26"/>
        </w:rPr>
        <w:t>Neonatal, postneonatal, childhood, and under-5 mortality for 187 countries, 1970-2010:</w:t>
      </w:r>
      <w:r w:rsidR="00042E59" w:rsidRPr="00042E59">
        <w:rPr>
          <w:rFonts w:asciiTheme="majorBidi" w:hAnsiTheme="majorBidi" w:cstheme="majorBidi"/>
          <w:sz w:val="26"/>
          <w:szCs w:val="26"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a systematic analysis of progress towards Millennium Development Goal Lancet 2010;375:1988-2008.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Lawn JE, Wilczynska-Ketende K, Cousens SN. Estimating the causes of 4 million</w:t>
      </w:r>
    </w:p>
    <w:p w:rsidR="00923620" w:rsidRPr="00295F87" w:rsidRDefault="00923620" w:rsidP="00042E59">
      <w:p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proofErr w:type="gramStart"/>
      <w:r w:rsidRPr="00295F87">
        <w:rPr>
          <w:rFonts w:asciiTheme="majorBidi" w:hAnsiTheme="majorBidi" w:cstheme="majorBidi"/>
          <w:sz w:val="26"/>
          <w:szCs w:val="26"/>
        </w:rPr>
        <w:t>neonatal</w:t>
      </w:r>
      <w:proofErr w:type="gramEnd"/>
      <w:r w:rsidRPr="00295F87">
        <w:rPr>
          <w:rFonts w:asciiTheme="majorBidi" w:hAnsiTheme="majorBidi" w:cstheme="majorBidi"/>
          <w:sz w:val="26"/>
          <w:szCs w:val="26"/>
        </w:rPr>
        <w:t xml:space="preserve"> deaths in the year 2000. Int J Epidemiol.2006</w:t>
      </w:r>
      <w:proofErr w:type="gramStart"/>
      <w:r w:rsidRPr="00295F87">
        <w:rPr>
          <w:rFonts w:asciiTheme="majorBidi" w:hAnsiTheme="majorBidi" w:cstheme="majorBidi"/>
          <w:sz w:val="26"/>
          <w:szCs w:val="26"/>
        </w:rPr>
        <w:t>;35:706</w:t>
      </w:r>
      <w:proofErr w:type="gramEnd"/>
      <w:r w:rsidRPr="00295F87">
        <w:rPr>
          <w:rFonts w:asciiTheme="majorBidi" w:hAnsiTheme="majorBidi" w:cstheme="majorBidi"/>
          <w:sz w:val="26"/>
          <w:szCs w:val="26"/>
        </w:rPr>
        <w:t>-18.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World Health Organization. Thermal protection of the newborn: A practical guide.</w:t>
      </w:r>
    </w:p>
    <w:p w:rsidR="00923620" w:rsidRPr="00295F87" w:rsidRDefault="00923620" w:rsidP="00042E59">
      <w:p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295F87">
        <w:rPr>
          <w:rFonts w:asciiTheme="majorBidi" w:hAnsiTheme="majorBidi" w:cstheme="majorBidi"/>
          <w:sz w:val="26"/>
          <w:szCs w:val="26"/>
        </w:rPr>
        <w:t>Geneva: World Health Organization; 1997. Report No. WHO/RHT/MSM/97.2.</w:t>
      </w:r>
      <w:bookmarkStart w:id="0" w:name="_GoBack"/>
      <w:bookmarkEnd w:id="0"/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proofErr w:type="gramStart"/>
      <w:r w:rsidRPr="00042E59">
        <w:rPr>
          <w:rFonts w:asciiTheme="majorBidi" w:hAnsiTheme="majorBidi" w:cstheme="majorBidi"/>
          <w:sz w:val="26"/>
          <w:szCs w:val="26"/>
        </w:rPr>
        <w:t>da</w:t>
      </w:r>
      <w:proofErr w:type="gramEnd"/>
      <w:r w:rsidRPr="00042E59">
        <w:rPr>
          <w:rFonts w:asciiTheme="majorBidi" w:hAnsiTheme="majorBidi" w:cstheme="majorBidi"/>
          <w:sz w:val="26"/>
          <w:szCs w:val="26"/>
        </w:rPr>
        <w:t xml:space="preserve"> MotaSilveira SM, Goncalves de Mello MJ, de ArrudaVidal S, de Frias PG, Cattaneo</w:t>
      </w:r>
      <w:r w:rsidR="00103547" w:rsidRPr="00042E5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A. Hypothermiaon admission: a risk factor for death in newborns referred to the</w:t>
      </w:r>
      <w:r w:rsidR="00042E59">
        <w:rPr>
          <w:rFonts w:asciiTheme="majorBidi" w:hAnsiTheme="majorBidi" w:cstheme="majorBidi"/>
          <w:sz w:val="26"/>
          <w:szCs w:val="26"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Pernambuco Institute of Mother and Child Health. J Trop Pediatr 2003</w:t>
      </w:r>
      <w:proofErr w:type="gramStart"/>
      <w:r w:rsidRPr="00042E59">
        <w:rPr>
          <w:rFonts w:asciiTheme="majorBidi" w:hAnsiTheme="majorBidi" w:cstheme="majorBidi"/>
          <w:sz w:val="26"/>
          <w:szCs w:val="26"/>
        </w:rPr>
        <w:t>;49:115</w:t>
      </w:r>
      <w:proofErr w:type="gramEnd"/>
      <w:r w:rsidRPr="00042E59">
        <w:rPr>
          <w:rFonts w:asciiTheme="majorBidi" w:hAnsiTheme="majorBidi" w:cstheme="majorBidi"/>
          <w:sz w:val="26"/>
          <w:szCs w:val="26"/>
        </w:rPr>
        <w:t>-20.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Mullany LC, Katz J, Khatry SK, Leclerq SC, Darmstadt GL, Tielsch JM. Incidence and</w:t>
      </w:r>
      <w:r w:rsidR="00103547" w:rsidRPr="00042E5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seasonality of hypothermia among newborns in southern Nepal. Arch Pediatr Adolesc</w:t>
      </w:r>
      <w:r w:rsidR="00103547" w:rsidRPr="00042E5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Med 2010; 164:71-7.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Kumar R, Aggarwal AK. Body temperatures of home delivered newborns in north India.Trop Doct 1998</w:t>
      </w:r>
      <w:proofErr w:type="gramStart"/>
      <w:r w:rsidRPr="00042E59">
        <w:rPr>
          <w:rFonts w:asciiTheme="majorBidi" w:hAnsiTheme="majorBidi" w:cstheme="majorBidi"/>
          <w:sz w:val="26"/>
          <w:szCs w:val="26"/>
        </w:rPr>
        <w:t>,28:134</w:t>
      </w:r>
      <w:proofErr w:type="gramEnd"/>
      <w:r w:rsidRPr="00042E59">
        <w:rPr>
          <w:rFonts w:asciiTheme="majorBidi" w:hAnsiTheme="majorBidi" w:cstheme="majorBidi"/>
          <w:sz w:val="26"/>
          <w:szCs w:val="26"/>
        </w:rPr>
        <w:t>-6.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Johanson RB, Spencer SA, Rolfe P, Jones P, Malla DS. Effect of post-delivery care on</w:t>
      </w:r>
      <w:r w:rsidR="00042E59" w:rsidRPr="00042E59">
        <w:rPr>
          <w:rFonts w:asciiTheme="majorBidi" w:hAnsiTheme="majorBidi" w:cstheme="majorBidi"/>
          <w:sz w:val="26"/>
          <w:szCs w:val="26"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neonatal body temperature. ActaPaediatr 1992; 81:859-63.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Ogunlesi TA, Ogunfowora OB, Adekanmbi FA, Fetuga BM, Olanrewaju DM. Point-ofadmission</w:t>
      </w:r>
      <w:r w:rsidR="00103547" w:rsidRPr="00042E5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hypothermia among high risk Nigerian newborns. BMC Pediatr2008; 8:40.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Ogunlesi TA, Ogunfowora OB, Ogundeyi MM. Prevalence and risk factors for</w:t>
      </w:r>
    </w:p>
    <w:p w:rsidR="00923620" w:rsidRPr="00295F87" w:rsidRDefault="00923620" w:rsidP="00042E59">
      <w:p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proofErr w:type="gramStart"/>
      <w:r w:rsidRPr="00295F87">
        <w:rPr>
          <w:rFonts w:asciiTheme="majorBidi" w:hAnsiTheme="majorBidi" w:cstheme="majorBidi"/>
          <w:sz w:val="26"/>
          <w:szCs w:val="26"/>
        </w:rPr>
        <w:t>hypothermia</w:t>
      </w:r>
      <w:proofErr w:type="gramEnd"/>
      <w:r w:rsidRPr="00295F87">
        <w:rPr>
          <w:rFonts w:asciiTheme="majorBidi" w:hAnsiTheme="majorBidi" w:cstheme="majorBidi"/>
          <w:sz w:val="26"/>
          <w:szCs w:val="26"/>
        </w:rPr>
        <w:t xml:space="preserve"> on admission in Nigerian babies&lt;72hof age. J Perinat Med 2009</w:t>
      </w:r>
      <w:proofErr w:type="gramStart"/>
      <w:r w:rsidRPr="00295F87">
        <w:rPr>
          <w:rFonts w:asciiTheme="majorBidi" w:hAnsiTheme="majorBidi" w:cstheme="majorBidi"/>
          <w:sz w:val="26"/>
          <w:szCs w:val="26"/>
        </w:rPr>
        <w:t>,37:180</w:t>
      </w:r>
      <w:proofErr w:type="gramEnd"/>
      <w:r w:rsidRPr="00295F87">
        <w:rPr>
          <w:rFonts w:asciiTheme="majorBidi" w:hAnsiTheme="majorBidi" w:cstheme="majorBidi"/>
          <w:sz w:val="26"/>
          <w:szCs w:val="26"/>
        </w:rPr>
        <w:t>-4.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Orimadegun AE, Akinbami FO, Tongo OO, Okereke JO. Comparison of neonates born</w:t>
      </w:r>
      <w:r w:rsidR="00103547" w:rsidRPr="00042E5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outside and inside hospitals in a children emergency unit, southwest of Nigeria. Pediatr</w:t>
      </w:r>
      <w:r w:rsidR="00103547" w:rsidRPr="00042E5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Emerg Care2008; 24:354-8.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Bergstrom A, Byaruhanga R, Okong P. The impact of newborn bathing on the</w:t>
      </w:r>
    </w:p>
    <w:p w:rsidR="00923620" w:rsidRPr="00295F87" w:rsidRDefault="00923620" w:rsidP="00042E59">
      <w:p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proofErr w:type="gramStart"/>
      <w:r w:rsidRPr="00295F87">
        <w:rPr>
          <w:rFonts w:asciiTheme="majorBidi" w:hAnsiTheme="majorBidi" w:cstheme="majorBidi"/>
          <w:sz w:val="26"/>
          <w:szCs w:val="26"/>
        </w:rPr>
        <w:t>prevalence</w:t>
      </w:r>
      <w:proofErr w:type="gramEnd"/>
      <w:r w:rsidRPr="00295F87">
        <w:rPr>
          <w:rFonts w:asciiTheme="majorBidi" w:hAnsiTheme="majorBidi" w:cstheme="majorBidi"/>
          <w:sz w:val="26"/>
          <w:szCs w:val="26"/>
        </w:rPr>
        <w:t xml:space="preserve"> of neonatal hypothermia in Uganda: a randomized, controlled trial. Acta</w:t>
      </w:r>
    </w:p>
    <w:p w:rsidR="00923620" w:rsidRPr="00295F87" w:rsidRDefault="00923620" w:rsidP="00042E59">
      <w:p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295F87">
        <w:rPr>
          <w:rFonts w:asciiTheme="majorBidi" w:hAnsiTheme="majorBidi" w:cstheme="majorBidi"/>
          <w:sz w:val="26"/>
          <w:szCs w:val="26"/>
        </w:rPr>
        <w:t>Paediatr2005; 94:1462-7.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90"/>
        <w:rPr>
          <w:rFonts w:asciiTheme="majorBidi" w:hAnsiTheme="majorBidi" w:cstheme="majorBidi"/>
          <w:sz w:val="26"/>
          <w:szCs w:val="26"/>
        </w:rPr>
      </w:pPr>
      <w:r w:rsidRPr="00042E59">
        <w:rPr>
          <w:rFonts w:asciiTheme="majorBidi" w:hAnsiTheme="majorBidi" w:cstheme="majorBidi"/>
          <w:sz w:val="26"/>
          <w:szCs w:val="26"/>
        </w:rPr>
        <w:t>Zayeri F, Kazemnejad A, Ganjali M, Babaei G, Khanafshar N, Nayeri F. Hypothermia in</w:t>
      </w:r>
      <w:r w:rsidR="00103547" w:rsidRPr="00042E5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Iranian newborns. Incidence, risk factors and related complications. Saudi Med J 2005;</w:t>
      </w:r>
      <w:r w:rsidR="00042E59" w:rsidRPr="00042E59">
        <w:rPr>
          <w:rFonts w:asciiTheme="majorBidi" w:hAnsiTheme="majorBidi" w:cstheme="majorBidi"/>
          <w:sz w:val="26"/>
          <w:szCs w:val="26"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26:1367-71.</w:t>
      </w:r>
    </w:p>
    <w:p w:rsidR="00923620" w:rsidRPr="00042E59" w:rsidRDefault="00923620" w:rsidP="00042E5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180"/>
        <w:rPr>
          <w:rFonts w:asciiTheme="majorBidi" w:hAnsiTheme="majorBidi" w:cstheme="majorBidi"/>
          <w:sz w:val="26"/>
          <w:szCs w:val="26"/>
          <w:rtl/>
        </w:rPr>
      </w:pPr>
      <w:r w:rsidRPr="00042E59">
        <w:rPr>
          <w:rFonts w:asciiTheme="majorBidi" w:hAnsiTheme="majorBidi" w:cstheme="majorBidi"/>
          <w:sz w:val="26"/>
          <w:szCs w:val="26"/>
        </w:rPr>
        <w:t>Zayeri F, Kazemnejad A, Ganjali M, Babaei G, Nayeri F. Incidence and risk factors of</w:t>
      </w:r>
      <w:r w:rsidR="00103547" w:rsidRPr="00042E5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neonatal hypothermia at referral hospitals in Tehran, Islamic Republic of Iran. East</w:t>
      </w:r>
      <w:r w:rsidR="00042E59" w:rsidRPr="00042E59">
        <w:rPr>
          <w:rFonts w:asciiTheme="majorBidi" w:hAnsiTheme="majorBidi" w:cstheme="majorBidi"/>
          <w:sz w:val="26"/>
          <w:szCs w:val="26"/>
        </w:rPr>
        <w:t xml:space="preserve"> </w:t>
      </w:r>
      <w:r w:rsidRPr="00042E59">
        <w:rPr>
          <w:rFonts w:asciiTheme="majorBidi" w:hAnsiTheme="majorBidi" w:cstheme="majorBidi"/>
          <w:sz w:val="26"/>
          <w:szCs w:val="26"/>
        </w:rPr>
        <w:t>Mediterr Health J 2007; 13:1308-18.</w:t>
      </w:r>
    </w:p>
    <w:sectPr w:rsidR="00923620" w:rsidRPr="00042E59" w:rsidSect="00E90BD4">
      <w:footerReference w:type="default" r:id="rId38"/>
      <w:pgSz w:w="12240" w:h="15840"/>
      <w:pgMar w:top="1440" w:right="1440" w:bottom="1440" w:left="1440" w:header="720" w:footer="45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1C8" w:rsidRDefault="003E41C8" w:rsidP="004E3247">
      <w:pPr>
        <w:spacing w:after="0" w:line="240" w:lineRule="auto"/>
      </w:pPr>
      <w:r>
        <w:separator/>
      </w:r>
    </w:p>
  </w:endnote>
  <w:endnote w:type="continuationSeparator" w:id="0">
    <w:p w:rsidR="003E41C8" w:rsidRDefault="003E41C8" w:rsidP="004E3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4017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0CB5" w:rsidRDefault="00A70C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5390">
          <w:rPr>
            <w:noProof/>
          </w:rPr>
          <w:t>58</w:t>
        </w:r>
        <w:r>
          <w:rPr>
            <w:noProof/>
          </w:rPr>
          <w:fldChar w:fldCharType="end"/>
        </w:r>
      </w:p>
    </w:sdtContent>
  </w:sdt>
  <w:p w:rsidR="00A70CB5" w:rsidRDefault="00A70C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1C8" w:rsidRDefault="003E41C8" w:rsidP="004E3247">
      <w:pPr>
        <w:spacing w:after="0" w:line="240" w:lineRule="auto"/>
      </w:pPr>
      <w:r>
        <w:separator/>
      </w:r>
    </w:p>
  </w:footnote>
  <w:footnote w:type="continuationSeparator" w:id="0">
    <w:p w:rsidR="003E41C8" w:rsidRDefault="003E41C8" w:rsidP="004E3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E7623"/>
    <w:multiLevelType w:val="hybridMultilevel"/>
    <w:tmpl w:val="56C8C802"/>
    <w:lvl w:ilvl="0" w:tplc="69D4658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26EA6"/>
    <w:multiLevelType w:val="hybridMultilevel"/>
    <w:tmpl w:val="39CA8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95ED7"/>
    <w:multiLevelType w:val="hybridMultilevel"/>
    <w:tmpl w:val="498AC13E"/>
    <w:lvl w:ilvl="0" w:tplc="F7145148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37361"/>
    <w:multiLevelType w:val="hybridMultilevel"/>
    <w:tmpl w:val="71EA7C38"/>
    <w:lvl w:ilvl="0" w:tplc="1D4C6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1566F"/>
    <w:multiLevelType w:val="hybridMultilevel"/>
    <w:tmpl w:val="61D8F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391183"/>
    <w:multiLevelType w:val="hybridMultilevel"/>
    <w:tmpl w:val="196EE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36B89"/>
    <w:multiLevelType w:val="hybridMultilevel"/>
    <w:tmpl w:val="609A7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FC6577"/>
    <w:multiLevelType w:val="hybridMultilevel"/>
    <w:tmpl w:val="A6603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B3919"/>
    <w:multiLevelType w:val="hybridMultilevel"/>
    <w:tmpl w:val="88D26D30"/>
    <w:lvl w:ilvl="0" w:tplc="C04475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4F2999"/>
    <w:multiLevelType w:val="hybridMultilevel"/>
    <w:tmpl w:val="2130B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E91F67"/>
    <w:multiLevelType w:val="hybridMultilevel"/>
    <w:tmpl w:val="B2D4E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FC063E"/>
    <w:multiLevelType w:val="hybridMultilevel"/>
    <w:tmpl w:val="3BB62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F87E64"/>
    <w:multiLevelType w:val="hybridMultilevel"/>
    <w:tmpl w:val="3BACC222"/>
    <w:lvl w:ilvl="0" w:tplc="A12CB55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E082E40"/>
    <w:multiLevelType w:val="hybridMultilevel"/>
    <w:tmpl w:val="1C289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20670A"/>
    <w:multiLevelType w:val="hybridMultilevel"/>
    <w:tmpl w:val="F96E8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EE18A5"/>
    <w:multiLevelType w:val="hybridMultilevel"/>
    <w:tmpl w:val="397CA9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5"/>
  </w:num>
  <w:num w:numId="4">
    <w:abstractNumId w:val="4"/>
  </w:num>
  <w:num w:numId="5">
    <w:abstractNumId w:val="3"/>
  </w:num>
  <w:num w:numId="6">
    <w:abstractNumId w:val="11"/>
  </w:num>
  <w:num w:numId="7">
    <w:abstractNumId w:val="9"/>
  </w:num>
  <w:num w:numId="8">
    <w:abstractNumId w:val="6"/>
  </w:num>
  <w:num w:numId="9">
    <w:abstractNumId w:val="1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3"/>
  </w:num>
  <w:num w:numId="13">
    <w:abstractNumId w:val="14"/>
  </w:num>
  <w:num w:numId="14">
    <w:abstractNumId w:val="7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37"/>
    <w:rsid w:val="000271AC"/>
    <w:rsid w:val="0004093E"/>
    <w:rsid w:val="00042E59"/>
    <w:rsid w:val="00046C5A"/>
    <w:rsid w:val="00067CAA"/>
    <w:rsid w:val="00082532"/>
    <w:rsid w:val="000A344C"/>
    <w:rsid w:val="00103547"/>
    <w:rsid w:val="00111D54"/>
    <w:rsid w:val="00136BED"/>
    <w:rsid w:val="00152947"/>
    <w:rsid w:val="0017601D"/>
    <w:rsid w:val="00191E8E"/>
    <w:rsid w:val="001B47F4"/>
    <w:rsid w:val="001F78CF"/>
    <w:rsid w:val="00221748"/>
    <w:rsid w:val="00257AEF"/>
    <w:rsid w:val="00274A76"/>
    <w:rsid w:val="00295EFF"/>
    <w:rsid w:val="00295F87"/>
    <w:rsid w:val="002B6BD9"/>
    <w:rsid w:val="002D1A8F"/>
    <w:rsid w:val="003112B1"/>
    <w:rsid w:val="00327489"/>
    <w:rsid w:val="0033766D"/>
    <w:rsid w:val="00345140"/>
    <w:rsid w:val="0038792C"/>
    <w:rsid w:val="003925F1"/>
    <w:rsid w:val="003B3712"/>
    <w:rsid w:val="003C3C73"/>
    <w:rsid w:val="003D6006"/>
    <w:rsid w:val="003E3387"/>
    <w:rsid w:val="003E41C8"/>
    <w:rsid w:val="00447B9B"/>
    <w:rsid w:val="004747A2"/>
    <w:rsid w:val="0048719E"/>
    <w:rsid w:val="00493F2E"/>
    <w:rsid w:val="004B1787"/>
    <w:rsid w:val="004B76CE"/>
    <w:rsid w:val="004E3247"/>
    <w:rsid w:val="004F10D5"/>
    <w:rsid w:val="004F5C58"/>
    <w:rsid w:val="0051129E"/>
    <w:rsid w:val="00555295"/>
    <w:rsid w:val="005615A2"/>
    <w:rsid w:val="00564DF6"/>
    <w:rsid w:val="005855CA"/>
    <w:rsid w:val="005912C4"/>
    <w:rsid w:val="005A0FE4"/>
    <w:rsid w:val="005A105C"/>
    <w:rsid w:val="005B5FD0"/>
    <w:rsid w:val="00657110"/>
    <w:rsid w:val="00672C99"/>
    <w:rsid w:val="00672D43"/>
    <w:rsid w:val="006762A0"/>
    <w:rsid w:val="00682F2C"/>
    <w:rsid w:val="00692407"/>
    <w:rsid w:val="006A102B"/>
    <w:rsid w:val="006F03C8"/>
    <w:rsid w:val="00724AB2"/>
    <w:rsid w:val="00733998"/>
    <w:rsid w:val="00773237"/>
    <w:rsid w:val="007817FA"/>
    <w:rsid w:val="00785B43"/>
    <w:rsid w:val="00786BB1"/>
    <w:rsid w:val="008114CD"/>
    <w:rsid w:val="008227A1"/>
    <w:rsid w:val="00892E0D"/>
    <w:rsid w:val="008A09D6"/>
    <w:rsid w:val="008A184E"/>
    <w:rsid w:val="008C5390"/>
    <w:rsid w:val="008E5B49"/>
    <w:rsid w:val="008F7F19"/>
    <w:rsid w:val="0090263F"/>
    <w:rsid w:val="00903531"/>
    <w:rsid w:val="00904E05"/>
    <w:rsid w:val="00923620"/>
    <w:rsid w:val="009420E9"/>
    <w:rsid w:val="00951E6C"/>
    <w:rsid w:val="00956645"/>
    <w:rsid w:val="00967B52"/>
    <w:rsid w:val="00981E9E"/>
    <w:rsid w:val="009A59C7"/>
    <w:rsid w:val="009C3382"/>
    <w:rsid w:val="009D7ACD"/>
    <w:rsid w:val="009E456D"/>
    <w:rsid w:val="00A440CD"/>
    <w:rsid w:val="00A446A5"/>
    <w:rsid w:val="00A4719C"/>
    <w:rsid w:val="00A70CB5"/>
    <w:rsid w:val="00AA0E9C"/>
    <w:rsid w:val="00AA473C"/>
    <w:rsid w:val="00AA5411"/>
    <w:rsid w:val="00AB7DCF"/>
    <w:rsid w:val="00AC5F0E"/>
    <w:rsid w:val="00AF085F"/>
    <w:rsid w:val="00B23510"/>
    <w:rsid w:val="00B403B3"/>
    <w:rsid w:val="00B62AE1"/>
    <w:rsid w:val="00B82E22"/>
    <w:rsid w:val="00BA2787"/>
    <w:rsid w:val="00BC4904"/>
    <w:rsid w:val="00C3385A"/>
    <w:rsid w:val="00C36407"/>
    <w:rsid w:val="00C5146D"/>
    <w:rsid w:val="00C60164"/>
    <w:rsid w:val="00C70DEE"/>
    <w:rsid w:val="00C82319"/>
    <w:rsid w:val="00C85331"/>
    <w:rsid w:val="00CB576F"/>
    <w:rsid w:val="00CE033C"/>
    <w:rsid w:val="00CE1933"/>
    <w:rsid w:val="00D41370"/>
    <w:rsid w:val="00D518CC"/>
    <w:rsid w:val="00D52D01"/>
    <w:rsid w:val="00D60F90"/>
    <w:rsid w:val="00D67681"/>
    <w:rsid w:val="00D677C3"/>
    <w:rsid w:val="00D80FB3"/>
    <w:rsid w:val="00D9157C"/>
    <w:rsid w:val="00DA387D"/>
    <w:rsid w:val="00DB26C0"/>
    <w:rsid w:val="00E0037D"/>
    <w:rsid w:val="00E24F3C"/>
    <w:rsid w:val="00E30672"/>
    <w:rsid w:val="00E31C43"/>
    <w:rsid w:val="00E57FF4"/>
    <w:rsid w:val="00E71DC3"/>
    <w:rsid w:val="00E84B41"/>
    <w:rsid w:val="00E90BD4"/>
    <w:rsid w:val="00E912BE"/>
    <w:rsid w:val="00E92DB1"/>
    <w:rsid w:val="00E97F84"/>
    <w:rsid w:val="00EA00DB"/>
    <w:rsid w:val="00EA5BC6"/>
    <w:rsid w:val="00EB3EEB"/>
    <w:rsid w:val="00EC4EFD"/>
    <w:rsid w:val="00EE1E91"/>
    <w:rsid w:val="00F25641"/>
    <w:rsid w:val="00F278EA"/>
    <w:rsid w:val="00F76314"/>
    <w:rsid w:val="00F76DE0"/>
    <w:rsid w:val="00FB2DE9"/>
    <w:rsid w:val="00FB7B42"/>
    <w:rsid w:val="00FC2354"/>
    <w:rsid w:val="00FE05BB"/>
    <w:rsid w:val="00FE561A"/>
    <w:rsid w:val="00FF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Spacing"/>
    <w:next w:val="Normal"/>
    <w:link w:val="Heading1Char"/>
    <w:uiPriority w:val="9"/>
    <w:qFormat/>
    <w:rsid w:val="00D52D01"/>
    <w:pPr>
      <w:keepNext/>
      <w:keepLines/>
      <w:spacing w:before="480" w:line="480" w:lineRule="auto"/>
      <w:outlineLvl w:val="0"/>
    </w:pPr>
    <w:rPr>
      <w:rFonts w:ascii="Akhbar MT" w:eastAsiaTheme="majorEastAsia" w:hAnsi="Akhbar MT" w:cstheme="majorBidi"/>
      <w:b/>
      <w:bCs/>
      <w:color w:val="244061" w:themeColor="accent1" w:themeShade="80"/>
      <w:sz w:val="36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2D01"/>
    <w:pPr>
      <w:keepNext/>
      <w:keepLines/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984806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2D01"/>
    <w:pPr>
      <w:keepNext/>
      <w:keepLines/>
      <w:spacing w:before="8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30A0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2D01"/>
    <w:pPr>
      <w:keepNext/>
      <w:keepLines/>
      <w:spacing w:before="200" w:after="0" w:line="259" w:lineRule="auto"/>
      <w:outlineLvl w:val="3"/>
    </w:pPr>
    <w:rPr>
      <w:rFonts w:ascii="Akhbar MT" w:eastAsiaTheme="majorEastAsia" w:hAnsi="Akhbar MT" w:cstheme="majorBidi"/>
      <w:b/>
      <w:bCs/>
      <w:iCs/>
      <w:color w:val="C00000"/>
      <w:sz w:val="40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52D01"/>
    <w:pPr>
      <w:keepNext/>
      <w:keepLines/>
      <w:spacing w:before="200" w:after="0" w:line="259" w:lineRule="auto"/>
      <w:outlineLvl w:val="4"/>
    </w:pPr>
    <w:rPr>
      <w:rFonts w:asciiTheme="majorHAnsi" w:eastAsiaTheme="majorEastAsia" w:hAnsiTheme="majorHAnsi" w:cstheme="majorBidi"/>
      <w:b/>
      <w:color w:val="243F60" w:themeColor="accent1" w:themeShade="7F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52D01"/>
    <w:pPr>
      <w:keepNext/>
      <w:keepLines/>
      <w:spacing w:before="200" w:after="0" w:line="259" w:lineRule="auto"/>
      <w:jc w:val="center"/>
      <w:outlineLvl w:val="5"/>
    </w:pPr>
    <w:rPr>
      <w:rFonts w:asciiTheme="majorHAnsi" w:eastAsiaTheme="majorEastAsia" w:hAnsiTheme="majorHAnsi" w:cstheme="majorBidi"/>
      <w:b/>
      <w:bCs/>
      <w:color w:val="403152" w:themeColor="accent4" w:themeShade="80"/>
      <w:sz w:val="26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52D01"/>
    <w:pPr>
      <w:keepNext/>
      <w:keepLines/>
      <w:spacing w:before="200" w:after="0" w:line="259" w:lineRule="auto"/>
      <w:outlineLvl w:val="6"/>
    </w:pPr>
    <w:rPr>
      <w:rFonts w:asciiTheme="majorHAnsi" w:eastAsiaTheme="majorEastAsia" w:hAnsiTheme="majorHAnsi" w:cstheme="majorBidi"/>
      <w:b/>
      <w:i/>
      <w:iCs/>
      <w:color w:val="C00000"/>
      <w:sz w:val="3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5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3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C7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52D01"/>
    <w:rPr>
      <w:rFonts w:ascii="Akhbar MT" w:eastAsiaTheme="majorEastAsia" w:hAnsi="Akhbar MT" w:cstheme="majorBidi"/>
      <w:b/>
      <w:bCs/>
      <w:color w:val="244061" w:themeColor="accent1" w:themeShade="80"/>
      <w:sz w:val="36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52D01"/>
    <w:rPr>
      <w:rFonts w:asciiTheme="majorHAnsi" w:eastAsiaTheme="majorEastAsia" w:hAnsiTheme="majorHAnsi" w:cstheme="majorBidi"/>
      <w:b/>
      <w:bCs/>
      <w:color w:val="984806" w:themeColor="accent6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52D01"/>
    <w:rPr>
      <w:rFonts w:asciiTheme="majorHAnsi" w:eastAsiaTheme="majorEastAsia" w:hAnsiTheme="majorHAnsi" w:cstheme="majorBidi"/>
      <w:b/>
      <w:bCs/>
      <w:color w:val="7030A0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D52D01"/>
    <w:rPr>
      <w:rFonts w:ascii="Akhbar MT" w:eastAsiaTheme="majorEastAsia" w:hAnsi="Akhbar MT" w:cstheme="majorBidi"/>
      <w:b/>
      <w:bCs/>
      <w:iCs/>
      <w:color w:val="C00000"/>
      <w:sz w:val="4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D52D01"/>
    <w:rPr>
      <w:rFonts w:asciiTheme="majorHAnsi" w:eastAsiaTheme="majorEastAsia" w:hAnsiTheme="majorHAnsi" w:cstheme="majorBidi"/>
      <w:b/>
      <w:color w:val="243F60" w:themeColor="accent1" w:themeShade="7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D52D01"/>
    <w:rPr>
      <w:rFonts w:asciiTheme="majorHAnsi" w:eastAsiaTheme="majorEastAsia" w:hAnsiTheme="majorHAnsi" w:cstheme="majorBidi"/>
      <w:b/>
      <w:bCs/>
      <w:color w:val="403152" w:themeColor="accent4" w:themeShade="80"/>
      <w:sz w:val="26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D52D01"/>
    <w:rPr>
      <w:rFonts w:asciiTheme="majorHAnsi" w:eastAsiaTheme="majorEastAsia" w:hAnsiTheme="majorHAnsi" w:cstheme="majorBidi"/>
      <w:b/>
      <w:i/>
      <w:iCs/>
      <w:color w:val="C00000"/>
      <w:sz w:val="32"/>
      <w:u w:val="single"/>
    </w:rPr>
  </w:style>
  <w:style w:type="table" w:customStyle="1" w:styleId="GridTable2Accent1">
    <w:name w:val="Grid Table 2 Accent 1"/>
    <w:basedOn w:val="TableNormal"/>
    <w:uiPriority w:val="47"/>
    <w:rsid w:val="00D5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D5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NoSpacing">
    <w:name w:val="No Spacing"/>
    <w:uiPriority w:val="1"/>
    <w:qFormat/>
    <w:rsid w:val="00D52D01"/>
    <w:pPr>
      <w:spacing w:after="0" w:line="240" w:lineRule="auto"/>
    </w:pPr>
  </w:style>
  <w:style w:type="table" w:styleId="TableGrid">
    <w:name w:val="Table Grid"/>
    <w:basedOn w:val="TableNormal"/>
    <w:uiPriority w:val="59"/>
    <w:rsid w:val="004B7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324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247"/>
  </w:style>
  <w:style w:type="paragraph" w:styleId="Footer">
    <w:name w:val="footer"/>
    <w:basedOn w:val="Normal"/>
    <w:link w:val="FooterChar"/>
    <w:uiPriority w:val="99"/>
    <w:unhideWhenUsed/>
    <w:rsid w:val="004E324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247"/>
  </w:style>
  <w:style w:type="character" w:styleId="Hyperlink">
    <w:name w:val="Hyperlink"/>
    <w:basedOn w:val="DefaultParagraphFont"/>
    <w:uiPriority w:val="99"/>
    <w:unhideWhenUsed/>
    <w:rsid w:val="00B235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Spacing"/>
    <w:next w:val="Normal"/>
    <w:link w:val="Heading1Char"/>
    <w:uiPriority w:val="9"/>
    <w:qFormat/>
    <w:rsid w:val="00D52D01"/>
    <w:pPr>
      <w:keepNext/>
      <w:keepLines/>
      <w:spacing w:before="480" w:line="480" w:lineRule="auto"/>
      <w:outlineLvl w:val="0"/>
    </w:pPr>
    <w:rPr>
      <w:rFonts w:ascii="Akhbar MT" w:eastAsiaTheme="majorEastAsia" w:hAnsi="Akhbar MT" w:cstheme="majorBidi"/>
      <w:b/>
      <w:bCs/>
      <w:color w:val="244061" w:themeColor="accent1" w:themeShade="80"/>
      <w:sz w:val="36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2D01"/>
    <w:pPr>
      <w:keepNext/>
      <w:keepLines/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984806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2D01"/>
    <w:pPr>
      <w:keepNext/>
      <w:keepLines/>
      <w:spacing w:before="80" w:after="0" w:line="360" w:lineRule="auto"/>
      <w:outlineLvl w:val="2"/>
    </w:pPr>
    <w:rPr>
      <w:rFonts w:asciiTheme="majorHAnsi" w:eastAsiaTheme="majorEastAsia" w:hAnsiTheme="majorHAnsi" w:cstheme="majorBidi"/>
      <w:b/>
      <w:bCs/>
      <w:color w:val="7030A0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2D01"/>
    <w:pPr>
      <w:keepNext/>
      <w:keepLines/>
      <w:spacing w:before="200" w:after="0" w:line="259" w:lineRule="auto"/>
      <w:outlineLvl w:val="3"/>
    </w:pPr>
    <w:rPr>
      <w:rFonts w:ascii="Akhbar MT" w:eastAsiaTheme="majorEastAsia" w:hAnsi="Akhbar MT" w:cstheme="majorBidi"/>
      <w:b/>
      <w:bCs/>
      <w:iCs/>
      <w:color w:val="C00000"/>
      <w:sz w:val="40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52D01"/>
    <w:pPr>
      <w:keepNext/>
      <w:keepLines/>
      <w:spacing w:before="200" w:after="0" w:line="259" w:lineRule="auto"/>
      <w:outlineLvl w:val="4"/>
    </w:pPr>
    <w:rPr>
      <w:rFonts w:asciiTheme="majorHAnsi" w:eastAsiaTheme="majorEastAsia" w:hAnsiTheme="majorHAnsi" w:cstheme="majorBidi"/>
      <w:b/>
      <w:color w:val="243F60" w:themeColor="accent1" w:themeShade="7F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52D01"/>
    <w:pPr>
      <w:keepNext/>
      <w:keepLines/>
      <w:spacing w:before="200" w:after="0" w:line="259" w:lineRule="auto"/>
      <w:jc w:val="center"/>
      <w:outlineLvl w:val="5"/>
    </w:pPr>
    <w:rPr>
      <w:rFonts w:asciiTheme="majorHAnsi" w:eastAsiaTheme="majorEastAsia" w:hAnsiTheme="majorHAnsi" w:cstheme="majorBidi"/>
      <w:b/>
      <w:bCs/>
      <w:color w:val="403152" w:themeColor="accent4" w:themeShade="80"/>
      <w:sz w:val="26"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52D01"/>
    <w:pPr>
      <w:keepNext/>
      <w:keepLines/>
      <w:spacing w:before="200" w:after="0" w:line="259" w:lineRule="auto"/>
      <w:outlineLvl w:val="6"/>
    </w:pPr>
    <w:rPr>
      <w:rFonts w:asciiTheme="majorHAnsi" w:eastAsiaTheme="majorEastAsia" w:hAnsiTheme="majorHAnsi" w:cstheme="majorBidi"/>
      <w:b/>
      <w:i/>
      <w:iCs/>
      <w:color w:val="C00000"/>
      <w:sz w:val="3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5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3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C7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52D01"/>
    <w:rPr>
      <w:rFonts w:ascii="Akhbar MT" w:eastAsiaTheme="majorEastAsia" w:hAnsi="Akhbar MT" w:cstheme="majorBidi"/>
      <w:b/>
      <w:bCs/>
      <w:color w:val="244061" w:themeColor="accent1" w:themeShade="80"/>
      <w:sz w:val="36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52D01"/>
    <w:rPr>
      <w:rFonts w:asciiTheme="majorHAnsi" w:eastAsiaTheme="majorEastAsia" w:hAnsiTheme="majorHAnsi" w:cstheme="majorBidi"/>
      <w:b/>
      <w:bCs/>
      <w:color w:val="984806" w:themeColor="accent6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52D01"/>
    <w:rPr>
      <w:rFonts w:asciiTheme="majorHAnsi" w:eastAsiaTheme="majorEastAsia" w:hAnsiTheme="majorHAnsi" w:cstheme="majorBidi"/>
      <w:b/>
      <w:bCs/>
      <w:color w:val="7030A0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D52D01"/>
    <w:rPr>
      <w:rFonts w:ascii="Akhbar MT" w:eastAsiaTheme="majorEastAsia" w:hAnsi="Akhbar MT" w:cstheme="majorBidi"/>
      <w:b/>
      <w:bCs/>
      <w:iCs/>
      <w:color w:val="C00000"/>
      <w:sz w:val="4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D52D01"/>
    <w:rPr>
      <w:rFonts w:asciiTheme="majorHAnsi" w:eastAsiaTheme="majorEastAsia" w:hAnsiTheme="majorHAnsi" w:cstheme="majorBidi"/>
      <w:b/>
      <w:color w:val="243F60" w:themeColor="accent1" w:themeShade="7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D52D01"/>
    <w:rPr>
      <w:rFonts w:asciiTheme="majorHAnsi" w:eastAsiaTheme="majorEastAsia" w:hAnsiTheme="majorHAnsi" w:cstheme="majorBidi"/>
      <w:b/>
      <w:bCs/>
      <w:color w:val="403152" w:themeColor="accent4" w:themeShade="80"/>
      <w:sz w:val="26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D52D01"/>
    <w:rPr>
      <w:rFonts w:asciiTheme="majorHAnsi" w:eastAsiaTheme="majorEastAsia" w:hAnsiTheme="majorHAnsi" w:cstheme="majorBidi"/>
      <w:b/>
      <w:i/>
      <w:iCs/>
      <w:color w:val="C00000"/>
      <w:sz w:val="32"/>
      <w:u w:val="single"/>
    </w:rPr>
  </w:style>
  <w:style w:type="table" w:customStyle="1" w:styleId="GridTable2Accent1">
    <w:name w:val="Grid Table 2 Accent 1"/>
    <w:basedOn w:val="TableNormal"/>
    <w:uiPriority w:val="47"/>
    <w:rsid w:val="00D5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D52D0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NoSpacing">
    <w:name w:val="No Spacing"/>
    <w:uiPriority w:val="1"/>
    <w:qFormat/>
    <w:rsid w:val="00D52D01"/>
    <w:pPr>
      <w:spacing w:after="0" w:line="240" w:lineRule="auto"/>
    </w:pPr>
  </w:style>
  <w:style w:type="table" w:styleId="TableGrid">
    <w:name w:val="Table Grid"/>
    <w:basedOn w:val="TableNormal"/>
    <w:uiPriority w:val="59"/>
    <w:rsid w:val="004B7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324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247"/>
  </w:style>
  <w:style w:type="paragraph" w:styleId="Footer">
    <w:name w:val="footer"/>
    <w:basedOn w:val="Normal"/>
    <w:link w:val="FooterChar"/>
    <w:uiPriority w:val="99"/>
    <w:unhideWhenUsed/>
    <w:rsid w:val="004E324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247"/>
  </w:style>
  <w:style w:type="character" w:styleId="Hyperlink">
    <w:name w:val="Hyperlink"/>
    <w:basedOn w:val="DefaultParagraphFont"/>
    <w:uiPriority w:val="99"/>
    <w:unhideWhenUsed/>
    <w:rsid w:val="00B235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chart" Target="charts/chart1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chart" Target="charts/chart9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chart" Target="charts/chart8.xm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chart" Target="charts/chart7.xml"/><Relationship Id="rId37" Type="http://schemas.openxmlformats.org/officeDocument/2006/relationships/chart" Target="charts/chart12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chart" Target="charts/chart3.xml"/><Relationship Id="rId36" Type="http://schemas.openxmlformats.org/officeDocument/2006/relationships/chart" Target="charts/chart1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chart" Target="charts/chart6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emf"/><Relationship Id="rId27" Type="http://schemas.openxmlformats.org/officeDocument/2006/relationships/chart" Target="charts/chart2.xml"/><Relationship Id="rId30" Type="http://schemas.openxmlformats.org/officeDocument/2006/relationships/chart" Target="charts/chart5.xml"/><Relationship Id="rId35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WORK\SPSS\&#1575;&#1582;&#1604;&#1575;&#1589;%20&#1603;&#1610;&#1575;&#1604;\&#1605;&#1582;&#1591;&#1591;&#1575;&#1578;%20&#1575;&#1582;&#1604;&#1575;&#158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WORK\SPSS\&#1575;&#1582;&#1604;&#1575;&#1589;%20&#1603;&#1610;&#1575;&#1604;\&#1605;&#1582;&#1591;&#1591;&#1575;&#1578;%20&#1575;&#1582;&#1604;&#1575;&#158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2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WORK\SPSS\&#1575;&#1582;&#1604;&#1575;&#1589;%20&#1603;&#1610;&#1575;&#1604;\&#1605;&#1582;&#1591;&#1591;&#1575;&#1578;%20&#1575;&#1582;&#1604;&#1575;&#1589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hmoud\Desktop\plan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WORK\SPSS\&#1575;&#1582;&#1604;&#1575;&#1589;%20&#1603;&#1610;&#1575;&#1604;\&#1605;&#1582;&#1591;&#1591;&#1575;&#1578;%20&#1575;&#1582;&#1604;&#1575;&#1589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WORK\SPSS\&#1575;&#1582;&#1604;&#1575;&#1589;%20&#1603;&#1610;&#1575;&#1604;\&#1605;&#1582;&#1591;&#1591;&#1575;&#1578;%20&#1575;&#1582;&#1604;&#1575;&#1589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WORK\SPSS\&#1575;&#1582;&#1604;&#1575;&#1589;%20&#1603;&#1610;&#1575;&#1604;\&#1605;&#1582;&#1591;&#1591;&#1575;&#1578;%20&#1575;&#1582;&#1604;&#1575;&#1589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hmoud\Desktop\plan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WORK\SPSS\&#1575;&#1582;&#1604;&#1575;&#1589;%20&#1603;&#1610;&#1575;&#1604;\&#1605;&#1582;&#1591;&#1591;&#1575;&#1578;%20&#1575;&#1582;&#1604;&#1575;&#1589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ahmoud\Desktop\plan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WORK\SPSS\&#1575;&#1582;&#1604;&#1575;&#1589;%20&#1603;&#1610;&#1575;&#1604;\&#1605;&#1582;&#1591;&#1591;&#1575;&#1578;%20&#1575;&#1582;&#1604;&#1575;&#158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36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ورقة1!$B$2</c:f>
              <c:strCache>
                <c:ptCount val="1"/>
                <c:pt idx="0">
                  <c:v>الجنس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ورقة1!$A$3:$A$4</c:f>
              <c:strCache>
                <c:ptCount val="2"/>
                <c:pt idx="0">
                  <c:v>ذكور</c:v>
                </c:pt>
                <c:pt idx="1">
                  <c:v>إناث</c:v>
                </c:pt>
              </c:strCache>
            </c:strRef>
          </c:cat>
          <c:val>
            <c:numRef>
              <c:f>ورقة1!$B$3:$B$4</c:f>
              <c:numCache>
                <c:formatCode>0.00%</c:formatCode>
                <c:ptCount val="2"/>
                <c:pt idx="0">
                  <c:v>0.5625</c:v>
                </c:pt>
                <c:pt idx="1">
                  <c:v>0.4375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l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36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ورقة1!$B$8</c:f>
              <c:strCache>
                <c:ptCount val="1"/>
                <c:pt idx="0">
                  <c:v>العمر الحملي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ورقة1!$A$9:$A$10</c:f>
              <c:strCache>
                <c:ptCount val="2"/>
                <c:pt idx="0">
                  <c:v>تمام حمل</c:v>
                </c:pt>
                <c:pt idx="1">
                  <c:v>خُدّج</c:v>
                </c:pt>
              </c:strCache>
            </c:strRef>
          </c:cat>
          <c:val>
            <c:numRef>
              <c:f>ورقة1!$B$9:$B$10</c:f>
              <c:numCache>
                <c:formatCode>0.00%</c:formatCode>
                <c:ptCount val="2"/>
                <c:pt idx="0">
                  <c:v>0.66200000000000003</c:v>
                </c:pt>
                <c:pt idx="1">
                  <c:v>0.33800000000000002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l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ar-SY"/>
              <a:t>مقارنة درجة الحرارة مع العمر</a:t>
            </a:r>
            <a:r>
              <a:rPr lang="ar-SY" baseline="0"/>
              <a:t> الحملي </a:t>
            </a:r>
            <a:endParaRPr lang="ar-SY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Sheet1!$O$8</c:f>
              <c:strCache>
                <c:ptCount val="1"/>
                <c:pt idx="0">
                  <c:v>تمام الحمل 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Sheet1!$N$9:$N$12</c:f>
              <c:strCache>
                <c:ptCount val="4"/>
                <c:pt idx="0">
                  <c:v>32—35.9</c:v>
                </c:pt>
                <c:pt idx="1">
                  <c:v>36—36.5</c:v>
                </c:pt>
                <c:pt idx="2">
                  <c:v>37.5—39</c:v>
                </c:pt>
                <c:pt idx="3">
                  <c:v>أكثر من 39</c:v>
                </c:pt>
              </c:strCache>
            </c:strRef>
          </c:cat>
          <c:val>
            <c:numRef>
              <c:f>Sheet1!$O$9:$O$12</c:f>
              <c:numCache>
                <c:formatCode>0.00%</c:formatCode>
                <c:ptCount val="4"/>
                <c:pt idx="0">
                  <c:v>3.7999999999999999E-2</c:v>
                </c:pt>
                <c:pt idx="1">
                  <c:v>6.8000000000000005E-2</c:v>
                </c:pt>
                <c:pt idx="2">
                  <c:v>0.36299999999999999</c:v>
                </c:pt>
                <c:pt idx="3" formatCode="0%">
                  <c:v>0.1</c:v>
                </c:pt>
              </c:numCache>
            </c:numRef>
          </c:val>
        </c:ser>
        <c:ser>
          <c:idx val="1"/>
          <c:order val="1"/>
          <c:tx>
            <c:strRef>
              <c:f>Sheet1!$Q$8</c:f>
              <c:strCache>
                <c:ptCount val="1"/>
                <c:pt idx="0">
                  <c:v>خدج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Sheet1!$N$9:$N$12</c:f>
              <c:strCache>
                <c:ptCount val="4"/>
                <c:pt idx="0">
                  <c:v>32—35.9</c:v>
                </c:pt>
                <c:pt idx="1">
                  <c:v>36—36.5</c:v>
                </c:pt>
                <c:pt idx="2">
                  <c:v>37.5—39</c:v>
                </c:pt>
                <c:pt idx="3">
                  <c:v>أكثر من 39</c:v>
                </c:pt>
              </c:strCache>
            </c:strRef>
          </c:cat>
          <c:val>
            <c:numRef>
              <c:f>Sheet1!$P$9:$P$12</c:f>
              <c:numCache>
                <c:formatCode>0.00%</c:formatCode>
                <c:ptCount val="4"/>
                <c:pt idx="0">
                  <c:v>8.7999999999999995E-2</c:v>
                </c:pt>
                <c:pt idx="1">
                  <c:v>0.26250000000000001</c:v>
                </c:pt>
                <c:pt idx="2">
                  <c:v>6.3E-2</c:v>
                </c:pt>
                <c:pt idx="3">
                  <c:v>2.5000000000000001E-2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208197888"/>
        <c:axId val="208199680"/>
        <c:axId val="0"/>
      </c:bar3DChart>
      <c:catAx>
        <c:axId val="208197888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199680"/>
        <c:crosses val="autoZero"/>
        <c:auto val="1"/>
        <c:lblAlgn val="ctr"/>
        <c:lblOffset val="100"/>
        <c:noMultiLvlLbl val="0"/>
      </c:catAx>
      <c:valAx>
        <c:axId val="208199680"/>
        <c:scaling>
          <c:orientation val="minMax"/>
        </c:scaling>
        <c:delete val="1"/>
        <c:axPos val="r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08197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91277">
          <a:srgbClr val="C8C8C8"/>
        </a:gs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36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ورقة1!$B$29</c:f>
              <c:strCache>
                <c:ptCount val="1"/>
                <c:pt idx="0">
                  <c:v> نوع الولادة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ورقة1!$A$30:$A$31</c:f>
              <c:strCache>
                <c:ptCount val="2"/>
                <c:pt idx="0">
                  <c:v>طبيعية</c:v>
                </c:pt>
                <c:pt idx="1">
                  <c:v>قيصرية</c:v>
                </c:pt>
              </c:strCache>
            </c:strRef>
          </c:cat>
          <c:val>
            <c:numRef>
              <c:f>ورقة1!$B$30:$B$31</c:f>
              <c:numCache>
                <c:formatCode>0.00%</c:formatCode>
                <c:ptCount val="2"/>
                <c:pt idx="0">
                  <c:v>0.42499999999999999</c:v>
                </c:pt>
                <c:pt idx="1">
                  <c:v>0.57499999999999996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l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ar-SY" sz="1800" b="1" i="0" baseline="0">
                <a:effectLst/>
              </a:rPr>
              <a:t>درجة حرارة الأطفال عند القبول</a:t>
            </a:r>
            <a:endParaRPr lang="en-US">
              <a:effectLst/>
            </a:endParaRPr>
          </a:p>
        </c:rich>
      </c:tx>
      <c:layout>
        <c:manualLayout>
          <c:xMode val="edge"/>
          <c:yMode val="edge"/>
          <c:x val="0.22845295055821371"/>
          <c:y val="4.0801186943620178E-2"/>
        </c:manualLayout>
      </c:layout>
      <c:overlay val="0"/>
      <c:spPr>
        <a:noFill/>
        <a:ln>
          <a:noFill/>
        </a:ln>
        <a:effectLst/>
      </c:sp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Sheet1!$P$16</c:f>
              <c:strCache>
                <c:ptCount val="1"/>
                <c:pt idx="0">
                  <c:v>النسبة المئوية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Sheet1!$N$17:$N$20</c:f>
              <c:strCache>
                <c:ptCount val="4"/>
                <c:pt idx="0">
                  <c:v>32—35.9</c:v>
                </c:pt>
                <c:pt idx="1">
                  <c:v>36—36.5</c:v>
                </c:pt>
                <c:pt idx="2">
                  <c:v>37.5—39</c:v>
                </c:pt>
                <c:pt idx="3">
                  <c:v>أكثر من 39</c:v>
                </c:pt>
              </c:strCache>
            </c:strRef>
          </c:cat>
          <c:val>
            <c:numRef>
              <c:f>Sheet1!$P$17:$P$20</c:f>
              <c:numCache>
                <c:formatCode>0.00%</c:formatCode>
                <c:ptCount val="4"/>
                <c:pt idx="0">
                  <c:v>0.125</c:v>
                </c:pt>
                <c:pt idx="1">
                  <c:v>0.42499999999999999</c:v>
                </c:pt>
                <c:pt idx="2">
                  <c:v>0.32500000000000001</c:v>
                </c:pt>
                <c:pt idx="3">
                  <c:v>0.125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208624640"/>
        <c:axId val="208627584"/>
        <c:axId val="0"/>
      </c:bar3DChart>
      <c:catAx>
        <c:axId val="20862464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627584"/>
        <c:crosses val="autoZero"/>
        <c:auto val="1"/>
        <c:lblAlgn val="ctr"/>
        <c:lblOffset val="100"/>
        <c:noMultiLvlLbl val="0"/>
      </c:catAx>
      <c:valAx>
        <c:axId val="208627584"/>
        <c:scaling>
          <c:orientation val="minMax"/>
        </c:scaling>
        <c:delete val="1"/>
        <c:axPos val="r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086246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ورقة1!$E$44</c:f>
              <c:strCache>
                <c:ptCount val="1"/>
                <c:pt idx="0">
                  <c:v>معايير الزرع لتشخيص انتان الدم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ورقة1!$D$45:$D$48</c:f>
              <c:strCache>
                <c:ptCount val="4"/>
                <c:pt idx="0">
                  <c:v>الدم</c:v>
                </c:pt>
                <c:pt idx="1">
                  <c:v>لسائل النخاع الشوكي</c:v>
                </c:pt>
                <c:pt idx="2">
                  <c:v>لبول</c:v>
                </c:pt>
                <c:pt idx="3">
                  <c:v>المفرزات القصبية</c:v>
                </c:pt>
              </c:strCache>
            </c:strRef>
          </c:cat>
          <c:val>
            <c:numRef>
              <c:f>ورقة1!$E$45:$E$48</c:f>
              <c:numCache>
                <c:formatCode>0.00%</c:formatCode>
                <c:ptCount val="4"/>
                <c:pt idx="0">
                  <c:v>8.7999999999999995E-2</c:v>
                </c:pt>
                <c:pt idx="1">
                  <c:v>8.7999999999999995E-2</c:v>
                </c:pt>
                <c:pt idx="2">
                  <c:v>0.23799999999999999</c:v>
                </c:pt>
                <c:pt idx="3">
                  <c:v>0.125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208819328"/>
        <c:axId val="208850944"/>
        <c:axId val="0"/>
      </c:bar3DChart>
      <c:catAx>
        <c:axId val="208819328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850944"/>
        <c:crosses val="autoZero"/>
        <c:auto val="1"/>
        <c:lblAlgn val="ctr"/>
        <c:lblOffset val="100"/>
        <c:noMultiLvlLbl val="0"/>
      </c:catAx>
      <c:valAx>
        <c:axId val="208850944"/>
        <c:scaling>
          <c:orientation val="minMax"/>
        </c:scaling>
        <c:delete val="1"/>
        <c:axPos val="r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08819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ar-SY" sz="1800" b="1" i="0" u="none" strike="noStrike" baseline="0">
                <a:effectLst/>
              </a:rPr>
              <a:t>المعايير السريرية الايجابية عند الاطفال</a:t>
            </a:r>
            <a:endParaRPr lang="ar-SY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ورقة1!$B$63</c:f>
              <c:strCache>
                <c:ptCount val="1"/>
                <c:pt idx="0">
                  <c:v>معايير سريرية لتشخيص انتان الدم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ورقة1!$A$64:$A$67</c:f>
              <c:strCache>
                <c:ptCount val="4"/>
                <c:pt idx="0">
                  <c:v>صدرية</c:v>
                </c:pt>
                <c:pt idx="1">
                  <c:v>دورانية قلبية</c:v>
                </c:pt>
                <c:pt idx="2">
                  <c:v>هضمية</c:v>
                </c:pt>
                <c:pt idx="3">
                  <c:v>عصبية</c:v>
                </c:pt>
              </c:strCache>
            </c:strRef>
          </c:cat>
          <c:val>
            <c:numRef>
              <c:f>ورقة1!$B$64:$B$67</c:f>
              <c:numCache>
                <c:formatCode>0.00%</c:formatCode>
                <c:ptCount val="4"/>
                <c:pt idx="0">
                  <c:v>0.73750000000000004</c:v>
                </c:pt>
                <c:pt idx="1">
                  <c:v>0.47499999999999998</c:v>
                </c:pt>
                <c:pt idx="2">
                  <c:v>0.17499999999999999</c:v>
                </c:pt>
                <c:pt idx="3" formatCode="0%">
                  <c:v>0.45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5"/>
        <c:shape val="box"/>
        <c:axId val="208858112"/>
        <c:axId val="208865152"/>
        <c:axId val="0"/>
      </c:bar3DChart>
      <c:catAx>
        <c:axId val="208858112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865152"/>
        <c:crosses val="autoZero"/>
        <c:auto val="1"/>
        <c:lblAlgn val="ctr"/>
        <c:lblOffset val="100"/>
        <c:noMultiLvlLbl val="0"/>
      </c:catAx>
      <c:valAx>
        <c:axId val="208865152"/>
        <c:scaling>
          <c:orientation val="minMax"/>
        </c:scaling>
        <c:delete val="1"/>
        <c:axPos val="r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088581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36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ورقة1!$B$135</c:f>
              <c:strCache>
                <c:ptCount val="1"/>
                <c:pt idx="0">
                  <c:v> التشخيص النهائي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ورقة1!$A$136:$A$137</c:f>
              <c:strCache>
                <c:ptCount val="2"/>
                <c:pt idx="0">
                  <c:v>انتاني</c:v>
                </c:pt>
                <c:pt idx="1">
                  <c:v>لا انتاني</c:v>
                </c:pt>
              </c:strCache>
            </c:strRef>
          </c:cat>
          <c:val>
            <c:numRef>
              <c:f>ورقة1!$B$136:$B$137</c:f>
              <c:numCache>
                <c:formatCode>0.00%</c:formatCode>
                <c:ptCount val="2"/>
                <c:pt idx="0">
                  <c:v>0.66249999999999998</c:v>
                </c:pt>
                <c:pt idx="1">
                  <c:v>0.33750000000000002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l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Sheet1!$N$27</c:f>
              <c:strCache>
                <c:ptCount val="1"/>
                <c:pt idx="0">
                  <c:v>انتاني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Sheet1!$M$28:$M$31</c:f>
              <c:strCache>
                <c:ptCount val="4"/>
                <c:pt idx="0">
                  <c:v>32—35.9</c:v>
                </c:pt>
                <c:pt idx="1">
                  <c:v>36—36.5</c:v>
                </c:pt>
                <c:pt idx="2">
                  <c:v>37.5—39</c:v>
                </c:pt>
                <c:pt idx="3">
                  <c:v>أكثر من 39</c:v>
                </c:pt>
              </c:strCache>
            </c:strRef>
          </c:cat>
          <c:val>
            <c:numRef>
              <c:f>Sheet1!$O$28:$O$31</c:f>
              <c:numCache>
                <c:formatCode>0%</c:formatCode>
                <c:ptCount val="4"/>
                <c:pt idx="0">
                  <c:v>0.05</c:v>
                </c:pt>
                <c:pt idx="1">
                  <c:v>0.2</c:v>
                </c:pt>
                <c:pt idx="2" formatCode="0.00%">
                  <c:v>0.32500000000000001</c:v>
                </c:pt>
                <c:pt idx="3" formatCode="0.00%">
                  <c:v>8.7499999999999994E-2</c:v>
                </c:pt>
              </c:numCache>
            </c:numRef>
          </c:val>
        </c:ser>
        <c:ser>
          <c:idx val="1"/>
          <c:order val="1"/>
          <c:tx>
            <c:strRef>
              <c:f>Sheet1!$P$27</c:f>
              <c:strCache>
                <c:ptCount val="1"/>
                <c:pt idx="0">
                  <c:v>لا انتاني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Sheet1!$M$28:$M$31</c:f>
              <c:strCache>
                <c:ptCount val="4"/>
                <c:pt idx="0">
                  <c:v>32—35.9</c:v>
                </c:pt>
                <c:pt idx="1">
                  <c:v>36—36.5</c:v>
                </c:pt>
                <c:pt idx="2">
                  <c:v>37.5—39</c:v>
                </c:pt>
                <c:pt idx="3">
                  <c:v>أكثر من 39</c:v>
                </c:pt>
              </c:strCache>
            </c:strRef>
          </c:cat>
          <c:val>
            <c:numRef>
              <c:f>Sheet1!$Q$28:$Q$31</c:f>
              <c:numCache>
                <c:formatCode>0.00%</c:formatCode>
                <c:ptCount val="4"/>
                <c:pt idx="0">
                  <c:v>7.4999999999999997E-2</c:v>
                </c:pt>
                <c:pt idx="1">
                  <c:v>0.125</c:v>
                </c:pt>
                <c:pt idx="2" formatCode="0%">
                  <c:v>0.1</c:v>
                </c:pt>
                <c:pt idx="3">
                  <c:v>3.7499999999999999E-2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11553280"/>
        <c:axId val="211583744"/>
      </c:barChart>
      <c:catAx>
        <c:axId val="211553280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1583744"/>
        <c:crosses val="autoZero"/>
        <c:auto val="1"/>
        <c:lblAlgn val="ctr"/>
        <c:lblOffset val="100"/>
        <c:noMultiLvlLbl val="0"/>
      </c:catAx>
      <c:valAx>
        <c:axId val="211583744"/>
        <c:scaling>
          <c:orientation val="minMax"/>
        </c:scaling>
        <c:delete val="1"/>
        <c:axPos val="r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211553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ar-SY"/>
              <a:t>تصنيف انتان الدم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ورقة1!$C$83</c:f>
              <c:strCache>
                <c:ptCount val="1"/>
                <c:pt idx="0">
                  <c:v>نوع انتان الدم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ورقة1!$B$84:$B$86</c:f>
              <c:strCache>
                <c:ptCount val="3"/>
                <c:pt idx="0">
                  <c:v>مكتسب</c:v>
                </c:pt>
                <c:pt idx="1">
                  <c:v>باكر</c:v>
                </c:pt>
                <c:pt idx="2">
                  <c:v>متأخر</c:v>
                </c:pt>
              </c:strCache>
            </c:strRef>
          </c:cat>
          <c:val>
            <c:numRef>
              <c:f>ورقة1!$C$84:$C$86</c:f>
              <c:numCache>
                <c:formatCode>0.00%</c:formatCode>
                <c:ptCount val="3"/>
                <c:pt idx="0">
                  <c:v>0.186</c:v>
                </c:pt>
                <c:pt idx="1">
                  <c:v>0.373</c:v>
                </c:pt>
                <c:pt idx="2">
                  <c:v>0.441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11590528"/>
        <c:axId val="211593472"/>
      </c:barChart>
      <c:catAx>
        <c:axId val="211590528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1593472"/>
        <c:crosses val="autoZero"/>
        <c:auto val="1"/>
        <c:lblAlgn val="ctr"/>
        <c:lblOffset val="100"/>
        <c:noMultiLvlLbl val="0"/>
      </c:catAx>
      <c:valAx>
        <c:axId val="211593472"/>
        <c:scaling>
          <c:orientation val="minMax"/>
        </c:scaling>
        <c:delete val="1"/>
        <c:axPos val="r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11590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ar-SY"/>
              <a:t>مدة القبول بالمشفى</a:t>
            </a:r>
            <a:r>
              <a:rPr lang="ar-SY" baseline="0"/>
              <a:t> بحسب درجة حرارة الطفل</a:t>
            </a:r>
            <a:endParaRPr lang="ar-SY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Sheet1!$N$37</c:f>
              <c:strCache>
                <c:ptCount val="1"/>
                <c:pt idx="0">
                  <c:v>أقل من أسبوع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Sheet1!$M$38:$M$41</c:f>
              <c:strCache>
                <c:ptCount val="4"/>
                <c:pt idx="0">
                  <c:v>32—35.9</c:v>
                </c:pt>
                <c:pt idx="1">
                  <c:v>36—36.5</c:v>
                </c:pt>
                <c:pt idx="2">
                  <c:v>37.5—39</c:v>
                </c:pt>
                <c:pt idx="3">
                  <c:v>أكثر من 39</c:v>
                </c:pt>
              </c:strCache>
            </c:strRef>
          </c:cat>
          <c:val>
            <c:numRef>
              <c:f>Sheet1!$O$38:$O$41</c:f>
              <c:numCache>
                <c:formatCode>0.00%</c:formatCode>
                <c:ptCount val="4"/>
                <c:pt idx="0" formatCode="0%">
                  <c:v>0.05</c:v>
                </c:pt>
                <c:pt idx="1">
                  <c:v>0.125</c:v>
                </c:pt>
                <c:pt idx="2">
                  <c:v>0.26300000000000001</c:v>
                </c:pt>
                <c:pt idx="3">
                  <c:v>6.2E-2</c:v>
                </c:pt>
              </c:numCache>
            </c:numRef>
          </c:val>
        </c:ser>
        <c:ser>
          <c:idx val="1"/>
          <c:order val="1"/>
          <c:tx>
            <c:strRef>
              <c:f>Sheet1!$P$37</c:f>
              <c:strCache>
                <c:ptCount val="1"/>
                <c:pt idx="0">
                  <c:v>أكثر من أسبوع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Sheet1!$M$38:$M$41</c:f>
              <c:strCache>
                <c:ptCount val="4"/>
                <c:pt idx="0">
                  <c:v>32—35.9</c:v>
                </c:pt>
                <c:pt idx="1">
                  <c:v>36—36.5</c:v>
                </c:pt>
                <c:pt idx="2">
                  <c:v>37.5—39</c:v>
                </c:pt>
                <c:pt idx="3">
                  <c:v>أكثر من 39</c:v>
                </c:pt>
              </c:strCache>
            </c:strRef>
          </c:cat>
          <c:val>
            <c:numRef>
              <c:f>Sheet1!$Q$38:$Q$41</c:f>
              <c:numCache>
                <c:formatCode>0%</c:formatCode>
                <c:ptCount val="4"/>
                <c:pt idx="0" formatCode="0.00%">
                  <c:v>7.4999999999999997E-2</c:v>
                </c:pt>
                <c:pt idx="1">
                  <c:v>0.2</c:v>
                </c:pt>
                <c:pt idx="2" formatCode="0.00%">
                  <c:v>0.16300000000000001</c:v>
                </c:pt>
                <c:pt idx="3" formatCode="0.00%">
                  <c:v>6.2E-2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11615104"/>
        <c:axId val="213857408"/>
      </c:barChart>
      <c:catAx>
        <c:axId val="211615104"/>
        <c:scaling>
          <c:orientation val="maxMin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857408"/>
        <c:crosses val="autoZero"/>
        <c:auto val="1"/>
        <c:lblAlgn val="ctr"/>
        <c:lblOffset val="100"/>
        <c:noMultiLvlLbl val="0"/>
      </c:catAx>
      <c:valAx>
        <c:axId val="213857408"/>
        <c:scaling>
          <c:orientation val="minMax"/>
        </c:scaling>
        <c:delete val="1"/>
        <c:axPos val="r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211615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36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ورقة1!$B$113</c:f>
              <c:strCache>
                <c:ptCount val="1"/>
                <c:pt idx="0">
                  <c:v>الوفاة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ورقة1!$A$114:$A$115</c:f>
              <c:strCache>
                <c:ptCount val="2"/>
                <c:pt idx="0">
                  <c:v>وفاة</c:v>
                </c:pt>
                <c:pt idx="1">
                  <c:v>بقيا</c:v>
                </c:pt>
              </c:strCache>
            </c:strRef>
          </c:cat>
          <c:val>
            <c:numRef>
              <c:f>ورقة1!$B$114:$B$115</c:f>
              <c:numCache>
                <c:formatCode>0.00%</c:formatCode>
                <c:ptCount val="2"/>
                <c:pt idx="0">
                  <c:v>0.26250000000000001</c:v>
                </c:pt>
                <c:pt idx="1">
                  <c:v>0.73750000000000004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l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B8FEF-8B17-4941-BDF4-20BB200E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59</Pages>
  <Words>5568</Words>
  <Characters>31742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37236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Mahmoud</dc:creator>
  <cp:lastModifiedBy>Mahmoud</cp:lastModifiedBy>
  <cp:revision>26</cp:revision>
  <dcterms:created xsi:type="dcterms:W3CDTF">2018-07-21T19:46:00Z</dcterms:created>
  <dcterms:modified xsi:type="dcterms:W3CDTF">2018-11-16T13:07:00Z</dcterms:modified>
</cp:coreProperties>
</file>