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82B" w:rsidRPr="00A40BE3" w:rsidRDefault="006C682B" w:rsidP="006C682B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A40BE3">
        <w:rPr>
          <w:rFonts w:asciiTheme="majorBidi" w:hAnsiTheme="majorBidi" w:cstheme="majorBidi"/>
          <w:b/>
          <w:bCs/>
          <w:noProof/>
          <w:sz w:val="10"/>
          <w:szCs w:val="1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-66675</wp:posOffset>
            </wp:positionV>
            <wp:extent cx="1247775" cy="1183640"/>
            <wp:effectExtent l="19050" t="0" r="9525" b="0"/>
            <wp:wrapSquare wrapText="bothSides"/>
            <wp:docPr id="3" name="صورة 1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4000" contrast="25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40BE3">
        <w:rPr>
          <w:rFonts w:asciiTheme="majorBidi" w:hAnsiTheme="majorBidi" w:cstheme="majorBidi" w:hint="cs"/>
          <w:b/>
          <w:bCs/>
          <w:sz w:val="28"/>
          <w:szCs w:val="28"/>
          <w:rtl/>
        </w:rPr>
        <w:t>الجمهورية العربية السورية</w:t>
      </w:r>
    </w:p>
    <w:p w:rsidR="006C682B" w:rsidRPr="00A40BE3" w:rsidRDefault="006C682B" w:rsidP="006C682B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</w:t>
      </w:r>
      <w:r w:rsidRPr="00A40BE3">
        <w:rPr>
          <w:rFonts w:asciiTheme="majorBidi" w:hAnsiTheme="majorBidi" w:cstheme="majorBidi" w:hint="cs"/>
          <w:b/>
          <w:bCs/>
          <w:sz w:val="28"/>
          <w:szCs w:val="28"/>
          <w:rtl/>
        </w:rPr>
        <w:t>وزارة التعليم العالي</w:t>
      </w:r>
    </w:p>
    <w:p w:rsidR="006C682B" w:rsidRPr="00A40BE3" w:rsidRDefault="006C682B" w:rsidP="006C682B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</w:t>
      </w:r>
      <w:r w:rsidRPr="00A40BE3">
        <w:rPr>
          <w:rFonts w:asciiTheme="majorBidi" w:hAnsiTheme="majorBidi" w:cstheme="majorBidi" w:hint="cs"/>
          <w:b/>
          <w:bCs/>
          <w:sz w:val="28"/>
          <w:szCs w:val="28"/>
          <w:rtl/>
        </w:rPr>
        <w:t>جامعة دمشق</w:t>
      </w:r>
    </w:p>
    <w:p w:rsidR="006C682B" w:rsidRPr="00B8720D" w:rsidRDefault="006C682B" w:rsidP="006C682B">
      <w:pPr>
        <w:rPr>
          <w:rFonts w:asciiTheme="majorBidi" w:hAnsiTheme="majorBidi" w:cstheme="majorBidi"/>
          <w:b/>
          <w:bCs/>
          <w:sz w:val="28"/>
          <w:szCs w:val="28"/>
          <w:lang w:bidi="ar-SY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كلية الطب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SY"/>
        </w:rPr>
        <w:t>البشري</w:t>
      </w:r>
    </w:p>
    <w:p w:rsidR="006C682B" w:rsidRDefault="006C682B" w:rsidP="006C682B">
      <w:pPr>
        <w:jc w:val="center"/>
        <w:rPr>
          <w:rFonts w:asciiTheme="majorBidi" w:hAnsiTheme="majorBidi" w:cs="PT Bold Heading"/>
          <w:sz w:val="48"/>
          <w:szCs w:val="48"/>
          <w:lang w:bidi="ar-SY"/>
        </w:rPr>
      </w:pPr>
      <w:r w:rsidRPr="00895CCF">
        <w:rPr>
          <w:rFonts w:asciiTheme="majorBidi" w:hAnsiTheme="majorBidi" w:cs="PT Bold Heading" w:hint="cs"/>
          <w:sz w:val="48"/>
          <w:szCs w:val="48"/>
          <w:rtl/>
          <w:lang w:bidi="ar-SY"/>
        </w:rPr>
        <w:t>التدبير الجراحي لداء البوليبات الغدي العائلي</w:t>
      </w:r>
    </w:p>
    <w:p w:rsidR="00895CCF" w:rsidRPr="007E26E6" w:rsidRDefault="00895CCF" w:rsidP="006C682B">
      <w:pPr>
        <w:jc w:val="center"/>
        <w:rPr>
          <w:rFonts w:asciiTheme="majorBidi" w:hAnsiTheme="majorBidi" w:cs="PT Bold Heading"/>
          <w:b/>
          <w:bCs/>
          <w:sz w:val="54"/>
          <w:szCs w:val="54"/>
          <w:rtl/>
          <w:lang w:bidi="ar-SY"/>
        </w:rPr>
      </w:pPr>
      <w:r w:rsidRPr="007E26E6">
        <w:rPr>
          <w:rFonts w:asciiTheme="majorBidi" w:hAnsiTheme="majorBidi" w:cs="PT Bold Heading"/>
          <w:b/>
          <w:bCs/>
          <w:sz w:val="54"/>
          <w:szCs w:val="54"/>
          <w:lang w:bidi="ar-SY"/>
        </w:rPr>
        <w:t>Surgical management of Familial Adenomatous Polyposis</w:t>
      </w:r>
    </w:p>
    <w:p w:rsidR="006C682B" w:rsidRDefault="006C682B" w:rsidP="006C682B">
      <w:pPr>
        <w:jc w:val="center"/>
        <w:rPr>
          <w:rFonts w:cs="Andalus"/>
          <w:b/>
          <w:bCs/>
          <w:sz w:val="40"/>
          <w:szCs w:val="40"/>
          <w:rtl/>
        </w:rPr>
      </w:pPr>
      <w:r>
        <w:rPr>
          <w:rFonts w:cs="Andalus" w:hint="cs"/>
          <w:b/>
          <w:bCs/>
          <w:sz w:val="40"/>
          <w:szCs w:val="40"/>
          <w:rtl/>
        </w:rPr>
        <w:t xml:space="preserve">بحث علمي أعد في قسم الجراحة ـ جامعة دمشق </w:t>
      </w:r>
    </w:p>
    <w:p w:rsidR="006C682B" w:rsidRDefault="006C682B" w:rsidP="006C682B">
      <w:pPr>
        <w:jc w:val="center"/>
        <w:rPr>
          <w:rFonts w:cs="Andalus"/>
          <w:b/>
          <w:bCs/>
          <w:sz w:val="40"/>
          <w:szCs w:val="40"/>
          <w:rtl/>
          <w:lang w:bidi="ar-SY"/>
        </w:rPr>
      </w:pPr>
      <w:r>
        <w:rPr>
          <w:rFonts w:cs="Andalus" w:hint="cs"/>
          <w:b/>
          <w:bCs/>
          <w:sz w:val="40"/>
          <w:szCs w:val="40"/>
          <w:rtl/>
        </w:rPr>
        <w:t>لنيل شهاد</w:t>
      </w:r>
      <w:r>
        <w:rPr>
          <w:rFonts w:cs="Andalus" w:hint="cs"/>
          <w:b/>
          <w:bCs/>
          <w:sz w:val="40"/>
          <w:szCs w:val="40"/>
          <w:rtl/>
          <w:lang w:bidi="ar-SY"/>
        </w:rPr>
        <w:t>ة الدراسات العليا (</w:t>
      </w:r>
      <w:r w:rsidRPr="002D145E">
        <w:rPr>
          <w:rFonts w:cs="Andalus" w:hint="cs"/>
          <w:b/>
          <w:bCs/>
          <w:sz w:val="40"/>
          <w:szCs w:val="40"/>
          <w:rtl/>
        </w:rPr>
        <w:t>الماجستير</w:t>
      </w:r>
      <w:r>
        <w:rPr>
          <w:rFonts w:cs="Andalus" w:hint="cs"/>
          <w:b/>
          <w:bCs/>
          <w:sz w:val="40"/>
          <w:szCs w:val="40"/>
          <w:rtl/>
        </w:rPr>
        <w:t>)</w:t>
      </w:r>
      <w:r w:rsidRPr="002D145E">
        <w:rPr>
          <w:rFonts w:cs="Andalus" w:hint="cs"/>
          <w:b/>
          <w:bCs/>
          <w:sz w:val="40"/>
          <w:szCs w:val="40"/>
          <w:rtl/>
        </w:rPr>
        <w:t xml:space="preserve"> </w:t>
      </w:r>
      <w:r>
        <w:rPr>
          <w:rFonts w:cs="Andalus" w:hint="cs"/>
          <w:b/>
          <w:bCs/>
          <w:sz w:val="40"/>
          <w:szCs w:val="40"/>
          <w:rtl/>
          <w:lang w:bidi="ar-SY"/>
        </w:rPr>
        <w:t>في الجراحة العامة</w:t>
      </w:r>
    </w:p>
    <w:p w:rsidR="006C682B" w:rsidRPr="00DE4776" w:rsidRDefault="006C682B" w:rsidP="006C682B">
      <w:pPr>
        <w:jc w:val="center"/>
        <w:rPr>
          <w:rFonts w:cs="Andalus"/>
          <w:b/>
          <w:bCs/>
          <w:sz w:val="40"/>
          <w:szCs w:val="40"/>
          <w:rtl/>
          <w:lang w:bidi="ar-SY"/>
        </w:rPr>
      </w:pPr>
    </w:p>
    <w:tbl>
      <w:tblPr>
        <w:tblStyle w:val="a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0"/>
        <w:gridCol w:w="4262"/>
      </w:tblGrid>
      <w:tr w:rsidR="006C682B" w:rsidRPr="00C760DA" w:rsidTr="008906CB">
        <w:tc>
          <w:tcPr>
            <w:tcW w:w="4428" w:type="dxa"/>
          </w:tcPr>
          <w:p w:rsidR="006C682B" w:rsidRPr="00C760DA" w:rsidRDefault="006C682B" w:rsidP="008906CB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rtl/>
                <w:lang w:bidi="ar-SY"/>
              </w:rPr>
            </w:pPr>
            <w:r w:rsidRPr="00C760DA">
              <w:rPr>
                <w:rFonts w:asciiTheme="majorBidi" w:hAnsiTheme="majorBidi" w:cstheme="majorBidi" w:hint="cs"/>
                <w:b/>
                <w:bCs/>
                <w:sz w:val="46"/>
                <w:szCs w:val="46"/>
                <w:rtl/>
                <w:lang w:bidi="ar-SY"/>
              </w:rPr>
              <w:t>بإشراف</w:t>
            </w:r>
          </w:p>
          <w:p w:rsidR="006C682B" w:rsidRPr="00C760DA" w:rsidRDefault="006C682B" w:rsidP="008906CB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b/>
                <w:bCs/>
                <w:sz w:val="46"/>
                <w:szCs w:val="46"/>
                <w:rtl/>
                <w:lang w:bidi="ar-SY"/>
              </w:rPr>
              <w:t>الأستاذ الدكتور</w:t>
            </w:r>
          </w:p>
          <w:p w:rsidR="006C682B" w:rsidRPr="00C760DA" w:rsidRDefault="006C682B" w:rsidP="008906CB">
            <w:pPr>
              <w:jc w:val="center"/>
              <w:rPr>
                <w:rFonts w:asciiTheme="majorBidi" w:hAnsiTheme="majorBidi" w:cs="PT Bold Heading"/>
                <w:sz w:val="46"/>
                <w:szCs w:val="46"/>
                <w:rtl/>
                <w:lang w:bidi="ar-SY"/>
              </w:rPr>
            </w:pPr>
            <w:r>
              <w:rPr>
                <w:rFonts w:asciiTheme="majorBidi" w:hAnsiTheme="majorBidi" w:cs="PT Bold Heading" w:hint="cs"/>
                <w:sz w:val="46"/>
                <w:szCs w:val="46"/>
                <w:rtl/>
                <w:lang w:bidi="ar-SY"/>
              </w:rPr>
              <w:t>حمود نصر</w:t>
            </w:r>
          </w:p>
        </w:tc>
        <w:tc>
          <w:tcPr>
            <w:tcW w:w="4428" w:type="dxa"/>
          </w:tcPr>
          <w:p w:rsidR="006C682B" w:rsidRPr="00C760DA" w:rsidRDefault="006C682B" w:rsidP="008906CB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rtl/>
              </w:rPr>
            </w:pPr>
            <w:r w:rsidRPr="00C760DA">
              <w:rPr>
                <w:rFonts w:asciiTheme="majorBidi" w:hAnsiTheme="majorBidi" w:cstheme="majorBidi"/>
                <w:b/>
                <w:bCs/>
                <w:sz w:val="46"/>
                <w:szCs w:val="46"/>
                <w:rtl/>
              </w:rPr>
              <w:t xml:space="preserve">برئاسة </w:t>
            </w:r>
          </w:p>
          <w:p w:rsidR="006C682B" w:rsidRPr="00C760DA" w:rsidRDefault="006C682B" w:rsidP="008906CB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rtl/>
              </w:rPr>
            </w:pPr>
            <w:r w:rsidRPr="00C760DA">
              <w:rPr>
                <w:rFonts w:asciiTheme="majorBidi" w:hAnsiTheme="majorBidi" w:cstheme="majorBidi"/>
                <w:b/>
                <w:bCs/>
                <w:sz w:val="46"/>
                <w:szCs w:val="46"/>
                <w:rtl/>
              </w:rPr>
              <w:t>الأستاذ الدكتور</w:t>
            </w:r>
          </w:p>
          <w:p w:rsidR="006C682B" w:rsidRPr="00C760DA" w:rsidRDefault="006C682B" w:rsidP="008906CB">
            <w:pPr>
              <w:jc w:val="center"/>
              <w:rPr>
                <w:rFonts w:cs="PT Bold Heading"/>
                <w:sz w:val="46"/>
                <w:szCs w:val="46"/>
                <w:rtl/>
              </w:rPr>
            </w:pPr>
            <w:r>
              <w:rPr>
                <w:rFonts w:cs="PT Bold Heading" w:hint="cs"/>
                <w:sz w:val="46"/>
                <w:szCs w:val="46"/>
                <w:rtl/>
              </w:rPr>
              <w:t>بسام درويش</w:t>
            </w:r>
          </w:p>
          <w:p w:rsidR="006C682B" w:rsidRPr="00C760DA" w:rsidRDefault="006C682B" w:rsidP="008906CB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rtl/>
              </w:rPr>
            </w:pPr>
          </w:p>
        </w:tc>
      </w:tr>
    </w:tbl>
    <w:p w:rsidR="006C682B" w:rsidRDefault="006C682B" w:rsidP="006C682B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:rsidR="006C682B" w:rsidRDefault="006C682B" w:rsidP="006C682B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8A23EF">
        <w:rPr>
          <w:rFonts w:asciiTheme="majorBidi" w:hAnsiTheme="majorBidi" w:cstheme="majorBidi"/>
          <w:b/>
          <w:bCs/>
          <w:sz w:val="40"/>
          <w:szCs w:val="40"/>
          <w:rtl/>
        </w:rPr>
        <w:t>إعداد</w:t>
      </w:r>
      <w:r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</w:p>
    <w:p w:rsidR="006C682B" w:rsidRPr="001240EE" w:rsidRDefault="006C682B" w:rsidP="006C682B">
      <w:pPr>
        <w:jc w:val="center"/>
        <w:rPr>
          <w:rFonts w:asciiTheme="majorBidi" w:hAnsiTheme="majorBidi" w:cs="PT Bold Heading"/>
          <w:sz w:val="40"/>
          <w:szCs w:val="40"/>
          <w:rtl/>
        </w:rPr>
      </w:pPr>
      <w:r w:rsidRPr="001240EE">
        <w:rPr>
          <w:rFonts w:asciiTheme="majorBidi" w:hAnsiTheme="majorBidi" w:cs="PT Bold Heading" w:hint="cs"/>
          <w:sz w:val="40"/>
          <w:szCs w:val="40"/>
          <w:rtl/>
        </w:rPr>
        <w:t>الدكتور محمد خير الخطيب</w:t>
      </w:r>
    </w:p>
    <w:p w:rsidR="006C682B" w:rsidRPr="006C682B" w:rsidRDefault="004A08DE" w:rsidP="006C682B">
      <w:pPr>
        <w:jc w:val="right"/>
        <w:rPr>
          <w:rFonts w:cs="Times New Roman"/>
          <w:b/>
          <w:bCs/>
          <w:sz w:val="44"/>
          <w:szCs w:val="44"/>
          <w:rtl/>
          <w:lang w:bidi="ar-SY"/>
        </w:rPr>
      </w:pPr>
      <w:r>
        <w:rPr>
          <w:rFonts w:cs="PT Bold Heading"/>
          <w:b/>
          <w:bCs/>
          <w:sz w:val="36"/>
          <w:szCs w:val="36"/>
        </w:rPr>
        <w:t>2012-2011</w:t>
      </w:r>
      <w:r>
        <w:rPr>
          <w:rFonts w:cs="PT Bold Heading" w:hint="cs"/>
          <w:b/>
          <w:bCs/>
          <w:sz w:val="36"/>
          <w:szCs w:val="36"/>
          <w:rtl/>
          <w:lang w:bidi="ar-SY"/>
        </w:rPr>
        <w:t>م</w:t>
      </w:r>
    </w:p>
    <w:p w:rsidR="00A21D2F" w:rsidRDefault="00A21D2F" w:rsidP="00A21D2F">
      <w:pPr>
        <w:jc w:val="center"/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lastRenderedPageBreak/>
        <w:t>شكر وتقدير</w:t>
      </w: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A21D2F" w:rsidRDefault="00A21D2F" w:rsidP="00A21D2F">
      <w:pPr>
        <w:jc w:val="center"/>
        <w:rPr>
          <w:b/>
          <w:bCs/>
          <w:sz w:val="34"/>
          <w:szCs w:val="34"/>
          <w:rtl/>
        </w:rPr>
      </w:pPr>
      <w:r w:rsidRPr="00A21D2F">
        <w:rPr>
          <w:rFonts w:hint="cs"/>
          <w:b/>
          <w:bCs/>
          <w:sz w:val="34"/>
          <w:szCs w:val="34"/>
          <w:rtl/>
        </w:rPr>
        <w:t>كلمة شكر، والشكر</w:t>
      </w:r>
      <w:r>
        <w:rPr>
          <w:rFonts w:hint="cs"/>
          <w:b/>
          <w:bCs/>
          <w:sz w:val="34"/>
          <w:szCs w:val="34"/>
          <w:rtl/>
        </w:rPr>
        <w:t xml:space="preserve"> لم يكن يومًا بالكلمات ولكن في الحقيقة هي وقفة اعتراف بالجميل لأساتذة كانوا على مدى سنين خير مرشد ومعلم وأخص بالذكر</w:t>
      </w:r>
    </w:p>
    <w:p w:rsidR="00A21D2F" w:rsidRPr="009D0B56" w:rsidRDefault="00A21D2F" w:rsidP="00A21D2F">
      <w:pPr>
        <w:jc w:val="center"/>
        <w:rPr>
          <w:rFonts w:cs="PT Bold Heading"/>
          <w:sz w:val="34"/>
          <w:szCs w:val="34"/>
          <w:rtl/>
        </w:rPr>
      </w:pPr>
      <w:r w:rsidRPr="009D0B56">
        <w:rPr>
          <w:rFonts w:cs="PT Bold Heading" w:hint="cs"/>
          <w:sz w:val="34"/>
          <w:szCs w:val="34"/>
          <w:rtl/>
        </w:rPr>
        <w:t>الأستاذ الدكتور حمود نصر</w:t>
      </w:r>
    </w:p>
    <w:p w:rsidR="00A21D2F" w:rsidRDefault="00A21D2F" w:rsidP="00A21D2F">
      <w:pPr>
        <w:jc w:val="center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>الذي تفضل مشكورًا بالإشراف على هذه الرسالة وأغناها بملاحظاته القيّمة وتوجيهاته الحكيمة</w:t>
      </w: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A21D2F" w:rsidRDefault="00A21D2F" w:rsidP="00A21D2F">
      <w:pPr>
        <w:jc w:val="center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>كما أتوجه بالشكر الجزيل لأعضاء لجنة التحكيم</w:t>
      </w: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tbl>
      <w:tblPr>
        <w:tblStyle w:val="a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0"/>
        <w:gridCol w:w="2841"/>
        <w:gridCol w:w="2841"/>
      </w:tblGrid>
      <w:tr w:rsidR="00A21D2F" w:rsidTr="009D0B56">
        <w:tc>
          <w:tcPr>
            <w:tcW w:w="2840" w:type="dxa"/>
          </w:tcPr>
          <w:p w:rsidR="00A21D2F" w:rsidRDefault="00A21D2F" w:rsidP="00A21D2F">
            <w:pPr>
              <w:jc w:val="center"/>
              <w:rPr>
                <w:b/>
                <w:bCs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sz w:val="34"/>
                <w:szCs w:val="34"/>
                <w:rtl/>
              </w:rPr>
              <w:t>الأستاذ الدكتور</w:t>
            </w:r>
          </w:p>
          <w:p w:rsidR="00A21D2F" w:rsidRDefault="00A21D2F" w:rsidP="00A21D2F">
            <w:pPr>
              <w:jc w:val="center"/>
              <w:rPr>
                <w:b/>
                <w:bCs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sz w:val="34"/>
                <w:szCs w:val="34"/>
                <w:rtl/>
              </w:rPr>
              <w:t>أحمد أبو قاسم</w:t>
            </w:r>
          </w:p>
        </w:tc>
        <w:tc>
          <w:tcPr>
            <w:tcW w:w="2841" w:type="dxa"/>
          </w:tcPr>
          <w:p w:rsidR="00A21D2F" w:rsidRDefault="00A21D2F" w:rsidP="00A21D2F">
            <w:pPr>
              <w:jc w:val="center"/>
              <w:rPr>
                <w:b/>
                <w:bCs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sz w:val="34"/>
                <w:szCs w:val="34"/>
                <w:rtl/>
              </w:rPr>
              <w:t>الدكتور</w:t>
            </w:r>
          </w:p>
          <w:p w:rsidR="00A21D2F" w:rsidRDefault="00A21D2F" w:rsidP="00A21D2F">
            <w:pPr>
              <w:jc w:val="center"/>
              <w:rPr>
                <w:b/>
                <w:bCs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sz w:val="34"/>
                <w:szCs w:val="34"/>
                <w:rtl/>
              </w:rPr>
              <w:t>ياسر السيد علي</w:t>
            </w:r>
          </w:p>
        </w:tc>
        <w:tc>
          <w:tcPr>
            <w:tcW w:w="2841" w:type="dxa"/>
          </w:tcPr>
          <w:p w:rsidR="00A21D2F" w:rsidRDefault="00A21D2F" w:rsidP="00A21D2F">
            <w:pPr>
              <w:jc w:val="center"/>
              <w:rPr>
                <w:b/>
                <w:bCs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sz w:val="34"/>
                <w:szCs w:val="34"/>
                <w:rtl/>
              </w:rPr>
              <w:t>الدكتور</w:t>
            </w:r>
          </w:p>
          <w:p w:rsidR="00A21D2F" w:rsidRDefault="00A21D2F" w:rsidP="00A21D2F">
            <w:pPr>
              <w:jc w:val="center"/>
              <w:rPr>
                <w:b/>
                <w:bCs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sz w:val="34"/>
                <w:szCs w:val="34"/>
                <w:rtl/>
              </w:rPr>
              <w:t>محمد القربي</w:t>
            </w:r>
          </w:p>
        </w:tc>
      </w:tr>
    </w:tbl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A21D2F" w:rsidRDefault="00A21D2F" w:rsidP="00A21D2F">
      <w:pPr>
        <w:jc w:val="center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>لتفضلهم بمناقشة هذه الرسالة</w:t>
      </w: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9D0B56" w:rsidRDefault="009D0B56" w:rsidP="00A21D2F">
      <w:pPr>
        <w:jc w:val="center"/>
        <w:rPr>
          <w:b/>
          <w:bCs/>
          <w:sz w:val="34"/>
          <w:szCs w:val="34"/>
          <w:rtl/>
        </w:rPr>
      </w:pPr>
    </w:p>
    <w:p w:rsidR="00A21D2F" w:rsidRDefault="00A21D2F" w:rsidP="00A21D2F">
      <w:pPr>
        <w:jc w:val="center"/>
        <w:rPr>
          <w:b/>
          <w:bCs/>
          <w:sz w:val="44"/>
          <w:szCs w:val="44"/>
          <w:rtl/>
        </w:rPr>
      </w:pPr>
      <w:r w:rsidRPr="009D0B56">
        <w:rPr>
          <w:rFonts w:hint="cs"/>
          <w:b/>
          <w:bCs/>
          <w:sz w:val="44"/>
          <w:szCs w:val="44"/>
          <w:rtl/>
        </w:rPr>
        <w:lastRenderedPageBreak/>
        <w:t>الإهداء</w:t>
      </w:r>
    </w:p>
    <w:p w:rsidR="009D0B56" w:rsidRPr="009D0B56" w:rsidRDefault="009D0B56" w:rsidP="00A21D2F">
      <w:pPr>
        <w:jc w:val="center"/>
        <w:rPr>
          <w:b/>
          <w:bCs/>
          <w:sz w:val="44"/>
          <w:szCs w:val="44"/>
          <w:rtl/>
        </w:rPr>
      </w:pPr>
    </w:p>
    <w:p w:rsidR="00A21D2F" w:rsidRPr="009D0B56" w:rsidRDefault="00A21D2F" w:rsidP="009D0B56">
      <w:pPr>
        <w:pStyle w:val="a3"/>
        <w:numPr>
          <w:ilvl w:val="0"/>
          <w:numId w:val="3"/>
        </w:numPr>
        <w:spacing w:line="480" w:lineRule="auto"/>
        <w:rPr>
          <w:b/>
          <w:bCs/>
          <w:sz w:val="42"/>
          <w:szCs w:val="42"/>
        </w:rPr>
      </w:pPr>
      <w:r w:rsidRPr="009D0B56">
        <w:rPr>
          <w:rFonts w:hint="cs"/>
          <w:b/>
          <w:bCs/>
          <w:sz w:val="42"/>
          <w:szCs w:val="42"/>
          <w:rtl/>
        </w:rPr>
        <w:t>لمعلمي وأستاذي ومثلي الأعلى</w:t>
      </w:r>
    </w:p>
    <w:p w:rsidR="00A21D2F" w:rsidRPr="009D0B56" w:rsidRDefault="00A21D2F" w:rsidP="009D0B56">
      <w:pPr>
        <w:pStyle w:val="a3"/>
        <w:spacing w:line="480" w:lineRule="auto"/>
        <w:jc w:val="right"/>
        <w:rPr>
          <w:b/>
          <w:bCs/>
          <w:sz w:val="42"/>
          <w:szCs w:val="42"/>
          <w:rtl/>
        </w:rPr>
      </w:pPr>
      <w:r w:rsidRPr="009D0B56">
        <w:rPr>
          <w:rFonts w:hint="cs"/>
          <w:b/>
          <w:bCs/>
          <w:sz w:val="42"/>
          <w:szCs w:val="42"/>
          <w:rtl/>
        </w:rPr>
        <w:t>أبي</w:t>
      </w:r>
    </w:p>
    <w:p w:rsidR="00A21D2F" w:rsidRPr="009D0B56" w:rsidRDefault="00A21D2F" w:rsidP="009D0B56">
      <w:pPr>
        <w:pStyle w:val="a3"/>
        <w:numPr>
          <w:ilvl w:val="0"/>
          <w:numId w:val="3"/>
        </w:numPr>
        <w:spacing w:line="480" w:lineRule="auto"/>
        <w:rPr>
          <w:b/>
          <w:bCs/>
          <w:sz w:val="42"/>
          <w:szCs w:val="42"/>
        </w:rPr>
      </w:pPr>
      <w:r w:rsidRPr="009D0B56">
        <w:rPr>
          <w:rFonts w:hint="cs"/>
          <w:b/>
          <w:bCs/>
          <w:sz w:val="42"/>
          <w:szCs w:val="42"/>
          <w:rtl/>
        </w:rPr>
        <w:t>لملاك السماء</w:t>
      </w:r>
    </w:p>
    <w:p w:rsidR="00A21D2F" w:rsidRPr="009D0B56" w:rsidRDefault="00A21D2F" w:rsidP="009D0B56">
      <w:pPr>
        <w:pStyle w:val="a3"/>
        <w:spacing w:line="480" w:lineRule="auto"/>
        <w:jc w:val="right"/>
        <w:rPr>
          <w:b/>
          <w:bCs/>
          <w:sz w:val="42"/>
          <w:szCs w:val="42"/>
          <w:rtl/>
        </w:rPr>
      </w:pPr>
      <w:r w:rsidRPr="009D0B56">
        <w:rPr>
          <w:rFonts w:hint="cs"/>
          <w:b/>
          <w:bCs/>
          <w:sz w:val="42"/>
          <w:szCs w:val="42"/>
          <w:rtl/>
        </w:rPr>
        <w:t>أمي</w:t>
      </w:r>
    </w:p>
    <w:p w:rsidR="00A21D2F" w:rsidRPr="009D0B56" w:rsidRDefault="00A21D2F" w:rsidP="009D0B56">
      <w:pPr>
        <w:pStyle w:val="a3"/>
        <w:numPr>
          <w:ilvl w:val="0"/>
          <w:numId w:val="3"/>
        </w:numPr>
        <w:spacing w:line="480" w:lineRule="auto"/>
        <w:rPr>
          <w:b/>
          <w:bCs/>
          <w:sz w:val="42"/>
          <w:szCs w:val="42"/>
        </w:rPr>
      </w:pPr>
      <w:r w:rsidRPr="009D0B56">
        <w:rPr>
          <w:rFonts w:hint="cs"/>
          <w:b/>
          <w:bCs/>
          <w:sz w:val="42"/>
          <w:szCs w:val="42"/>
          <w:rtl/>
        </w:rPr>
        <w:t>للذين أحبهم</w:t>
      </w:r>
    </w:p>
    <w:p w:rsidR="00A21D2F" w:rsidRPr="009D0B56" w:rsidRDefault="00A21D2F" w:rsidP="009D0B56">
      <w:pPr>
        <w:pStyle w:val="a3"/>
        <w:spacing w:line="480" w:lineRule="auto"/>
        <w:jc w:val="right"/>
        <w:rPr>
          <w:b/>
          <w:bCs/>
          <w:sz w:val="42"/>
          <w:szCs w:val="42"/>
          <w:rtl/>
        </w:rPr>
      </w:pPr>
      <w:r w:rsidRPr="009D0B56">
        <w:rPr>
          <w:rFonts w:hint="cs"/>
          <w:b/>
          <w:bCs/>
          <w:sz w:val="42"/>
          <w:szCs w:val="42"/>
          <w:rtl/>
        </w:rPr>
        <w:t>أخوتي (مرفت، منال، مؤيد)</w:t>
      </w:r>
    </w:p>
    <w:p w:rsidR="00A21D2F" w:rsidRPr="009D0B56" w:rsidRDefault="00A21D2F" w:rsidP="009D0B56">
      <w:pPr>
        <w:pStyle w:val="a3"/>
        <w:numPr>
          <w:ilvl w:val="0"/>
          <w:numId w:val="3"/>
        </w:numPr>
        <w:spacing w:line="480" w:lineRule="auto"/>
        <w:rPr>
          <w:b/>
          <w:bCs/>
          <w:sz w:val="42"/>
          <w:szCs w:val="42"/>
        </w:rPr>
      </w:pPr>
      <w:r w:rsidRPr="009D0B56">
        <w:rPr>
          <w:rFonts w:hint="cs"/>
          <w:b/>
          <w:bCs/>
          <w:sz w:val="42"/>
          <w:szCs w:val="42"/>
          <w:rtl/>
        </w:rPr>
        <w:t>لأصدقائي جميعًا.</w:t>
      </w:r>
    </w:p>
    <w:p w:rsidR="00A21D2F" w:rsidRPr="009D0B56" w:rsidRDefault="00A21D2F" w:rsidP="009D0B56">
      <w:pPr>
        <w:pStyle w:val="a3"/>
        <w:numPr>
          <w:ilvl w:val="0"/>
          <w:numId w:val="3"/>
        </w:numPr>
        <w:spacing w:line="480" w:lineRule="auto"/>
        <w:rPr>
          <w:b/>
          <w:bCs/>
          <w:sz w:val="42"/>
          <w:szCs w:val="42"/>
        </w:rPr>
      </w:pPr>
      <w:r w:rsidRPr="009D0B56">
        <w:rPr>
          <w:rFonts w:hint="cs"/>
          <w:b/>
          <w:bCs/>
          <w:sz w:val="42"/>
          <w:szCs w:val="42"/>
          <w:rtl/>
        </w:rPr>
        <w:t>للتي أعطتني ولم تأخذ شيئًا بالمقابل.</w:t>
      </w:r>
    </w:p>
    <w:p w:rsidR="009D0B56" w:rsidRDefault="009D0B56" w:rsidP="00FE2A26">
      <w:pPr>
        <w:rPr>
          <w:b/>
          <w:bCs/>
          <w:sz w:val="34"/>
          <w:szCs w:val="34"/>
          <w:rtl/>
        </w:rPr>
      </w:pPr>
    </w:p>
    <w:p w:rsidR="009D0B56" w:rsidRDefault="009D0B56" w:rsidP="00FE2A26">
      <w:pPr>
        <w:rPr>
          <w:b/>
          <w:bCs/>
          <w:sz w:val="34"/>
          <w:szCs w:val="34"/>
          <w:rtl/>
        </w:rPr>
      </w:pPr>
    </w:p>
    <w:p w:rsidR="009D0B56" w:rsidRDefault="009D0B56" w:rsidP="00FE2A26">
      <w:pPr>
        <w:rPr>
          <w:b/>
          <w:bCs/>
          <w:sz w:val="34"/>
          <w:szCs w:val="34"/>
          <w:rtl/>
        </w:rPr>
      </w:pPr>
    </w:p>
    <w:p w:rsidR="009D0B56" w:rsidRDefault="009D0B56" w:rsidP="00FE2A26">
      <w:pPr>
        <w:rPr>
          <w:b/>
          <w:bCs/>
          <w:sz w:val="34"/>
          <w:szCs w:val="34"/>
          <w:rtl/>
        </w:rPr>
      </w:pPr>
    </w:p>
    <w:p w:rsidR="009D0B56" w:rsidRDefault="009D0B56" w:rsidP="00FE2A26">
      <w:pPr>
        <w:rPr>
          <w:b/>
          <w:bCs/>
          <w:sz w:val="34"/>
          <w:szCs w:val="34"/>
          <w:rtl/>
        </w:rPr>
      </w:pPr>
    </w:p>
    <w:p w:rsidR="009D0B56" w:rsidRDefault="009D0B56" w:rsidP="00FE2A26">
      <w:pPr>
        <w:rPr>
          <w:b/>
          <w:bCs/>
          <w:sz w:val="34"/>
          <w:szCs w:val="34"/>
          <w:rtl/>
        </w:rPr>
      </w:pPr>
    </w:p>
    <w:p w:rsidR="009D0B56" w:rsidRDefault="009D0B56" w:rsidP="00FE2A26">
      <w:pPr>
        <w:rPr>
          <w:b/>
          <w:bCs/>
          <w:sz w:val="34"/>
          <w:szCs w:val="34"/>
          <w:rtl/>
        </w:rPr>
      </w:pPr>
    </w:p>
    <w:p w:rsidR="00FE2A26" w:rsidRPr="009D0B56" w:rsidRDefault="00FE2A26" w:rsidP="009D0B56">
      <w:pPr>
        <w:jc w:val="center"/>
        <w:rPr>
          <w:b/>
          <w:bCs/>
          <w:sz w:val="44"/>
          <w:szCs w:val="44"/>
          <w:rtl/>
        </w:rPr>
      </w:pPr>
      <w:r w:rsidRPr="009D0B56">
        <w:rPr>
          <w:rFonts w:hint="cs"/>
          <w:b/>
          <w:bCs/>
          <w:sz w:val="44"/>
          <w:szCs w:val="44"/>
          <w:rtl/>
        </w:rPr>
        <w:lastRenderedPageBreak/>
        <w:t>المحتويات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مقدمة تاريخية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لمحة تشريحية وفيزيولوجية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الأعور والزائدة الدودية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الكولون الصاعد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الكولون المعترض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الكولون النازل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الكولون السيني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التروية الشريانية</w:t>
      </w:r>
    </w:p>
    <w:p w:rsidR="00FE2A26" w:rsidRDefault="00836C5A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الع</w:t>
      </w:r>
      <w:r w:rsidR="00FE2A26">
        <w:rPr>
          <w:rFonts w:hint="cs"/>
          <w:b/>
          <w:bCs/>
          <w:sz w:val="34"/>
          <w:szCs w:val="34"/>
          <w:rtl/>
        </w:rPr>
        <w:t>ود الوريدي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النزح اللمفي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التعصيب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المستقيم والقناة الشرجية</w:t>
      </w:r>
    </w:p>
    <w:p w:rsidR="00FE2A26" w:rsidRDefault="00FE2A26" w:rsidP="00FE2A26">
      <w:pPr>
        <w:pStyle w:val="a3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>( تشريحيًا، تروية، عود وريدي، نزح لمفاوي)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مقدمة</w:t>
      </w:r>
    </w:p>
    <w:p w:rsidR="00FE2A26" w:rsidRDefault="00836C5A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البوليبات الك</w:t>
      </w:r>
      <w:r w:rsidR="00FE2A26">
        <w:rPr>
          <w:rFonts w:hint="cs"/>
          <w:b/>
          <w:bCs/>
          <w:sz w:val="34"/>
          <w:szCs w:val="34"/>
          <w:rtl/>
        </w:rPr>
        <w:t>ول</w:t>
      </w:r>
      <w:r>
        <w:rPr>
          <w:rFonts w:hint="cs"/>
          <w:b/>
          <w:bCs/>
          <w:sz w:val="34"/>
          <w:szCs w:val="34"/>
          <w:rtl/>
        </w:rPr>
        <w:t>و</w:t>
      </w:r>
      <w:r w:rsidR="00FE2A26">
        <w:rPr>
          <w:rFonts w:hint="cs"/>
          <w:b/>
          <w:bCs/>
          <w:sz w:val="34"/>
          <w:szCs w:val="34"/>
          <w:rtl/>
        </w:rPr>
        <w:t>نية المستقيمية.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داء البوليبات الغدي العائلي.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 xml:space="preserve">متلازمات الـ </w:t>
      </w:r>
      <w:r>
        <w:rPr>
          <w:b/>
          <w:bCs/>
          <w:sz w:val="34"/>
          <w:szCs w:val="34"/>
        </w:rPr>
        <w:t>FAP</w:t>
      </w:r>
      <w:r>
        <w:rPr>
          <w:rFonts w:hint="cs"/>
          <w:b/>
          <w:bCs/>
          <w:sz w:val="34"/>
          <w:szCs w:val="34"/>
          <w:rtl/>
        </w:rPr>
        <w:t>.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 xml:space="preserve">الوبائيات في الـ </w:t>
      </w:r>
      <w:r>
        <w:rPr>
          <w:b/>
          <w:bCs/>
          <w:sz w:val="34"/>
          <w:szCs w:val="34"/>
        </w:rPr>
        <w:t>FAP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التشريح المرضي للبوليبات الغدومية.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الفيزيولوجيا المرضية.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المراضة والوفيات.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المظاهر خارج الكولونية.</w:t>
      </w:r>
    </w:p>
    <w:p w:rsidR="00FE2A26" w:rsidRDefault="00FE2A26" w:rsidP="00FE2A2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فرط النمو الخلقي في الصباغية الشبكية.</w:t>
      </w:r>
    </w:p>
    <w:p w:rsidR="00FE2A26" w:rsidRDefault="00FE2A26" w:rsidP="00FE2A2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الشذوذات السنية.</w:t>
      </w:r>
    </w:p>
    <w:p w:rsidR="00FE2A26" w:rsidRDefault="00FE2A26" w:rsidP="00FE2A2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الأورام العظمية.</w:t>
      </w:r>
    </w:p>
    <w:p w:rsidR="00FE2A26" w:rsidRDefault="00FE2A26" w:rsidP="00FE2A2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الكيسات البشرانية.</w:t>
      </w:r>
    </w:p>
    <w:p w:rsidR="00FE2A26" w:rsidRDefault="00FE2A26" w:rsidP="00FE2A2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الأورام الرباطية.</w:t>
      </w:r>
    </w:p>
    <w:p w:rsidR="00FE2A26" w:rsidRDefault="00FE2A26" w:rsidP="00FE2A2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آفات الجهاز</w:t>
      </w:r>
      <w:r w:rsidR="00441AF6">
        <w:rPr>
          <w:rFonts w:hint="cs"/>
          <w:b/>
          <w:bCs/>
          <w:sz w:val="34"/>
          <w:szCs w:val="34"/>
          <w:rtl/>
        </w:rPr>
        <w:t xml:space="preserve"> الهضمي.</w:t>
      </w:r>
    </w:p>
    <w:p w:rsidR="00441AF6" w:rsidRDefault="00441AF6" w:rsidP="00441AF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الآفات المعدية</w:t>
      </w:r>
    </w:p>
    <w:p w:rsidR="00441AF6" w:rsidRDefault="00441AF6" w:rsidP="00441AF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lastRenderedPageBreak/>
        <w:t>الآفات العفجية.</w:t>
      </w:r>
    </w:p>
    <w:p w:rsidR="00441AF6" w:rsidRDefault="00441AF6" w:rsidP="00441AF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سرطان الدرق</w:t>
      </w:r>
    </w:p>
    <w:p w:rsidR="00441AF6" w:rsidRDefault="00441AF6" w:rsidP="00441AF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السرطانات خارج الك</w:t>
      </w:r>
      <w:r w:rsidR="00257D06">
        <w:rPr>
          <w:rFonts w:hint="cs"/>
          <w:b/>
          <w:bCs/>
          <w:sz w:val="34"/>
          <w:szCs w:val="34"/>
          <w:rtl/>
        </w:rPr>
        <w:t>و</w:t>
      </w:r>
      <w:r>
        <w:rPr>
          <w:rFonts w:hint="cs"/>
          <w:b/>
          <w:bCs/>
          <w:sz w:val="34"/>
          <w:szCs w:val="34"/>
          <w:rtl/>
        </w:rPr>
        <w:t>لونية</w:t>
      </w:r>
    </w:p>
    <w:p w:rsidR="00257D06" w:rsidRDefault="00257D06" w:rsidP="00441AF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 xml:space="preserve">تشخيص الـ </w:t>
      </w:r>
      <w:r>
        <w:rPr>
          <w:b/>
          <w:bCs/>
          <w:sz w:val="34"/>
          <w:szCs w:val="34"/>
        </w:rPr>
        <w:t>FAP</w:t>
      </w:r>
    </w:p>
    <w:p w:rsidR="00257D06" w:rsidRDefault="00257D06" w:rsidP="00441AF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 xml:space="preserve">علاج الـ </w:t>
      </w:r>
      <w:r>
        <w:rPr>
          <w:b/>
          <w:bCs/>
          <w:sz w:val="34"/>
          <w:szCs w:val="34"/>
        </w:rPr>
        <w:t>FAP</w:t>
      </w:r>
    </w:p>
    <w:p w:rsidR="00257D06" w:rsidRDefault="00257D06" w:rsidP="00257D0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العلاج الدوائي</w:t>
      </w:r>
    </w:p>
    <w:p w:rsidR="00257D06" w:rsidRDefault="00257D06" w:rsidP="00257D06">
      <w:pPr>
        <w:pStyle w:val="a3"/>
        <w:numPr>
          <w:ilvl w:val="0"/>
          <w:numId w:val="3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العلاج الجراحي</w:t>
      </w:r>
    </w:p>
    <w:p w:rsidR="00257D06" w:rsidRDefault="00257D06" w:rsidP="00257D06">
      <w:pPr>
        <w:ind w:left="360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>الدراسة العملية</w:t>
      </w:r>
    </w:p>
    <w:p w:rsidR="00257D06" w:rsidRDefault="00257D06" w:rsidP="00257D0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نتائج الدراسة</w:t>
      </w:r>
    </w:p>
    <w:p w:rsidR="00257D06" w:rsidRDefault="00257D06" w:rsidP="00257D0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مقارنة مع الدراسات العالمية.</w:t>
      </w:r>
    </w:p>
    <w:p w:rsidR="00257D06" w:rsidRDefault="00257D06" w:rsidP="00257D0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مناقشة بعض الدراسات العالمية.</w:t>
      </w:r>
    </w:p>
    <w:p w:rsidR="00257D06" w:rsidRDefault="00257D06" w:rsidP="00257D0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المناقشة النهائية.</w:t>
      </w:r>
    </w:p>
    <w:p w:rsidR="00257D06" w:rsidRDefault="00257D06" w:rsidP="00257D0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التوصيات.</w:t>
      </w:r>
    </w:p>
    <w:p w:rsidR="00257D06" w:rsidRPr="00257D06" w:rsidRDefault="00257D06" w:rsidP="00257D06">
      <w:pPr>
        <w:pStyle w:val="a3"/>
        <w:numPr>
          <w:ilvl w:val="0"/>
          <w:numId w:val="4"/>
        </w:numPr>
        <w:rPr>
          <w:b/>
          <w:bCs/>
          <w:sz w:val="34"/>
          <w:szCs w:val="34"/>
        </w:rPr>
      </w:pPr>
      <w:r>
        <w:rPr>
          <w:rFonts w:hint="cs"/>
          <w:b/>
          <w:bCs/>
          <w:sz w:val="34"/>
          <w:szCs w:val="34"/>
          <w:rtl/>
        </w:rPr>
        <w:t>ملحق الجداول والمخططات البيانية.</w:t>
      </w: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9D0B56" w:rsidRDefault="009D0B56" w:rsidP="00B77B14">
      <w:pPr>
        <w:jc w:val="center"/>
        <w:rPr>
          <w:b/>
          <w:bCs/>
          <w:sz w:val="48"/>
          <w:szCs w:val="48"/>
          <w:rtl/>
          <w:lang w:bidi="ar-SY"/>
        </w:rPr>
      </w:pPr>
    </w:p>
    <w:p w:rsidR="00116BF2" w:rsidRPr="00B77B14" w:rsidRDefault="008A6296" w:rsidP="00B77B14">
      <w:pPr>
        <w:jc w:val="center"/>
        <w:rPr>
          <w:b/>
          <w:bCs/>
          <w:sz w:val="2"/>
          <w:szCs w:val="2"/>
          <w:rtl/>
          <w:lang w:bidi="ar-SY"/>
        </w:rPr>
      </w:pPr>
      <w:r w:rsidRPr="00B77B14">
        <w:rPr>
          <w:rFonts w:hint="cs"/>
          <w:b/>
          <w:bCs/>
          <w:sz w:val="48"/>
          <w:szCs w:val="48"/>
          <w:rtl/>
          <w:lang w:bidi="ar-SY"/>
        </w:rPr>
        <w:lastRenderedPageBreak/>
        <w:t>التدبير الجراحي لداء البوليبات الغدي العائلي</w:t>
      </w:r>
    </w:p>
    <w:p w:rsidR="008A6296" w:rsidRPr="00B77B14" w:rsidRDefault="00620F2F" w:rsidP="00B77B14">
      <w:pPr>
        <w:jc w:val="both"/>
        <w:rPr>
          <w:b/>
          <w:bCs/>
          <w:sz w:val="36"/>
          <w:szCs w:val="36"/>
          <w:rtl/>
          <w:lang w:bidi="ar-SY"/>
        </w:rPr>
      </w:pPr>
      <w:r w:rsidRPr="00B77B14">
        <w:rPr>
          <w:rFonts w:hint="cs"/>
          <w:b/>
          <w:bCs/>
          <w:sz w:val="36"/>
          <w:szCs w:val="36"/>
          <w:rtl/>
          <w:lang w:bidi="ar-SY"/>
        </w:rPr>
        <w:t>مقدمة تاريخية:</w:t>
      </w:r>
    </w:p>
    <w:p w:rsidR="008A6296" w:rsidRPr="00B77B14" w:rsidRDefault="008A6296" w:rsidP="00B77B14">
      <w:pPr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الوصف الأول لداء البوليبات الغدي العائلي حدد </w:t>
      </w:r>
      <w:r w:rsidR="00B545A9">
        <w:rPr>
          <w:rFonts w:hint="cs"/>
          <w:sz w:val="28"/>
          <w:szCs w:val="28"/>
          <w:rtl/>
          <w:lang w:bidi="ar-SY"/>
        </w:rPr>
        <w:t>على الأ</w:t>
      </w:r>
      <w:r w:rsidRPr="00B77B14">
        <w:rPr>
          <w:rFonts w:hint="cs"/>
          <w:sz w:val="28"/>
          <w:szCs w:val="28"/>
          <w:rtl/>
          <w:lang w:bidi="ar-SY"/>
        </w:rPr>
        <w:t>غلب عام (</w:t>
      </w:r>
      <w:r w:rsidRPr="00B77B14">
        <w:rPr>
          <w:sz w:val="28"/>
          <w:szCs w:val="28"/>
          <w:lang w:bidi="ar-SY"/>
        </w:rPr>
        <w:t>1859</w:t>
      </w:r>
      <w:r w:rsidRPr="00B77B14">
        <w:rPr>
          <w:rFonts w:hint="cs"/>
          <w:sz w:val="28"/>
          <w:szCs w:val="28"/>
          <w:rtl/>
          <w:lang w:bidi="ar-SY"/>
        </w:rPr>
        <w:t>) لكن الوصف الكامل و الحقيقي لم يحدد حتى عام (</w:t>
      </w:r>
      <w:r w:rsidRPr="00B77B14">
        <w:rPr>
          <w:sz w:val="28"/>
          <w:szCs w:val="28"/>
          <w:lang w:bidi="ar-SY"/>
        </w:rPr>
        <w:t>1882</w:t>
      </w:r>
      <w:r w:rsidRPr="00B77B14">
        <w:rPr>
          <w:rFonts w:hint="cs"/>
          <w:sz w:val="28"/>
          <w:szCs w:val="28"/>
          <w:rtl/>
          <w:lang w:bidi="ar-SY"/>
        </w:rPr>
        <w:t>) عندما حدد ه</w:t>
      </w:r>
      <w:r w:rsidR="00E073AC">
        <w:rPr>
          <w:rFonts w:hint="cs"/>
          <w:sz w:val="28"/>
          <w:szCs w:val="28"/>
          <w:rtl/>
          <w:lang w:bidi="ar-SY"/>
        </w:rPr>
        <w:t>اريسون كريبس وجود المرض في أخ وأ</w:t>
      </w:r>
      <w:r w:rsidRPr="00B77B14">
        <w:rPr>
          <w:rFonts w:hint="cs"/>
          <w:sz w:val="28"/>
          <w:szCs w:val="28"/>
          <w:rtl/>
          <w:lang w:bidi="ar-SY"/>
        </w:rPr>
        <w:t>خت . ذكر ترافق السرطان مع المرض لأول من قبل هاندفور عام (</w:t>
      </w:r>
      <w:r w:rsidRPr="00B77B14">
        <w:rPr>
          <w:sz w:val="28"/>
          <w:szCs w:val="28"/>
          <w:lang w:bidi="ar-SY"/>
        </w:rPr>
        <w:t>1890</w:t>
      </w:r>
      <w:r w:rsidRPr="00B77B14">
        <w:rPr>
          <w:rFonts w:hint="cs"/>
          <w:sz w:val="28"/>
          <w:szCs w:val="28"/>
          <w:rtl/>
          <w:lang w:bidi="ar-SY"/>
        </w:rPr>
        <w:t>) و خلال الثلاثين سنة اللاحقة كانت الطبيعة المرضية و القابلية</w:t>
      </w:r>
      <w:r w:rsidR="00620F2F" w:rsidRPr="00B77B14">
        <w:rPr>
          <w:rFonts w:hint="cs"/>
          <w:sz w:val="28"/>
          <w:szCs w:val="28"/>
          <w:rtl/>
          <w:lang w:bidi="ar-SY"/>
        </w:rPr>
        <w:t xml:space="preserve"> </w:t>
      </w:r>
      <w:r w:rsidRPr="00B77B14">
        <w:rPr>
          <w:rFonts w:hint="cs"/>
          <w:sz w:val="28"/>
          <w:szCs w:val="28"/>
          <w:rtl/>
          <w:lang w:bidi="ar-SY"/>
        </w:rPr>
        <w:t>للتسر</w:t>
      </w:r>
      <w:r w:rsidR="00620F2F" w:rsidRPr="00B77B14">
        <w:rPr>
          <w:rFonts w:hint="cs"/>
          <w:sz w:val="28"/>
          <w:szCs w:val="28"/>
          <w:rtl/>
          <w:lang w:bidi="ar-SY"/>
        </w:rPr>
        <w:t xml:space="preserve">طن قد حددت بشكل شبه تام . </w:t>
      </w:r>
    </w:p>
    <w:p w:rsidR="00620F2F" w:rsidRPr="00B77B14" w:rsidRDefault="00620F2F" w:rsidP="00B77B14">
      <w:pPr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ترافق البوليبات مع </w:t>
      </w:r>
      <w:r w:rsidR="00E073AC" w:rsidRPr="00B77B14">
        <w:rPr>
          <w:rFonts w:hint="cs"/>
          <w:sz w:val="28"/>
          <w:szCs w:val="28"/>
          <w:rtl/>
          <w:lang w:bidi="ar-SY"/>
        </w:rPr>
        <w:t>الأورام</w:t>
      </w:r>
      <w:r w:rsidRPr="00B77B14">
        <w:rPr>
          <w:rFonts w:hint="cs"/>
          <w:sz w:val="28"/>
          <w:szCs w:val="28"/>
          <w:rtl/>
          <w:lang w:bidi="ar-SY"/>
        </w:rPr>
        <w:t xml:space="preserve"> تحت المخاطية لوحظت </w:t>
      </w:r>
      <w:r w:rsidR="00E073AC" w:rsidRPr="00B77B14">
        <w:rPr>
          <w:rFonts w:hint="cs"/>
          <w:sz w:val="28"/>
          <w:szCs w:val="28"/>
          <w:rtl/>
          <w:lang w:bidi="ar-SY"/>
        </w:rPr>
        <w:t>أول</w:t>
      </w:r>
      <w:r w:rsidRPr="00B77B14">
        <w:rPr>
          <w:rFonts w:hint="cs"/>
          <w:sz w:val="28"/>
          <w:szCs w:val="28"/>
          <w:rtl/>
          <w:lang w:bidi="ar-SY"/>
        </w:rPr>
        <w:t xml:space="preserve"> مرة من قبل دافيد و بيسي عام (</w:t>
      </w:r>
      <w:r w:rsidRPr="00B77B14">
        <w:rPr>
          <w:sz w:val="28"/>
          <w:szCs w:val="28"/>
          <w:lang w:bidi="ar-SY"/>
        </w:rPr>
        <w:t>1912</w:t>
      </w:r>
      <w:r w:rsidRPr="00B77B14">
        <w:rPr>
          <w:rFonts w:hint="cs"/>
          <w:sz w:val="28"/>
          <w:szCs w:val="28"/>
          <w:rtl/>
          <w:lang w:bidi="ar-SY"/>
        </w:rPr>
        <w:t xml:space="preserve">) و بقي ترافقه مع </w:t>
      </w:r>
      <w:r w:rsidR="00E073AC" w:rsidRPr="00B77B14">
        <w:rPr>
          <w:rFonts w:hint="cs"/>
          <w:sz w:val="28"/>
          <w:szCs w:val="28"/>
          <w:rtl/>
          <w:lang w:bidi="ar-SY"/>
        </w:rPr>
        <w:t>الأورام</w:t>
      </w:r>
      <w:r w:rsidRPr="00B77B14">
        <w:rPr>
          <w:rFonts w:hint="cs"/>
          <w:sz w:val="28"/>
          <w:szCs w:val="28"/>
          <w:rtl/>
          <w:lang w:bidi="ar-SY"/>
        </w:rPr>
        <w:t xml:space="preserve"> مبهما حتى وصف غاردنر و ريتشرد متلازمة غاردنر عام (</w:t>
      </w:r>
      <w:r w:rsidRPr="00B77B14">
        <w:rPr>
          <w:sz w:val="28"/>
          <w:szCs w:val="28"/>
          <w:lang w:bidi="ar-SY"/>
        </w:rPr>
        <w:t>1953</w:t>
      </w:r>
      <w:r w:rsidRPr="00B77B14">
        <w:rPr>
          <w:rFonts w:hint="cs"/>
          <w:sz w:val="28"/>
          <w:szCs w:val="28"/>
          <w:rtl/>
          <w:lang w:bidi="ar-SY"/>
        </w:rPr>
        <w:t>) حيث درسو</w:t>
      </w:r>
      <w:r w:rsidR="008E59FE">
        <w:rPr>
          <w:rFonts w:hint="cs"/>
          <w:sz w:val="28"/>
          <w:szCs w:val="28"/>
          <w:rtl/>
          <w:lang w:bidi="ar-SY"/>
        </w:rPr>
        <w:t>ا</w:t>
      </w:r>
      <w:r w:rsidRPr="00B77B14">
        <w:rPr>
          <w:rFonts w:hint="cs"/>
          <w:sz w:val="28"/>
          <w:szCs w:val="28"/>
          <w:rtl/>
          <w:lang w:bidi="ar-SY"/>
        </w:rPr>
        <w:t xml:space="preserve">عائلة </w:t>
      </w:r>
      <w:r w:rsidR="00E073AC">
        <w:rPr>
          <w:rFonts w:hint="cs"/>
          <w:sz w:val="28"/>
          <w:szCs w:val="28"/>
          <w:rtl/>
          <w:lang w:bidi="ar-SY"/>
        </w:rPr>
        <w:t>مكونة من سبعة اشخاص ويعانون من أ</w:t>
      </w:r>
      <w:r w:rsidRPr="00B77B14">
        <w:rPr>
          <w:rFonts w:hint="cs"/>
          <w:sz w:val="28"/>
          <w:szCs w:val="28"/>
          <w:rtl/>
          <w:lang w:bidi="ar-SY"/>
        </w:rPr>
        <w:t xml:space="preserve">دينومات متعددة في </w:t>
      </w:r>
      <w:r w:rsidR="00E073AC" w:rsidRPr="00B77B14">
        <w:rPr>
          <w:rFonts w:hint="cs"/>
          <w:sz w:val="28"/>
          <w:szCs w:val="28"/>
          <w:rtl/>
          <w:lang w:bidi="ar-SY"/>
        </w:rPr>
        <w:t>الأمعاء</w:t>
      </w:r>
      <w:r w:rsidRPr="00B77B14">
        <w:rPr>
          <w:rFonts w:hint="cs"/>
          <w:sz w:val="28"/>
          <w:szCs w:val="28"/>
          <w:rtl/>
          <w:lang w:bidi="ar-SY"/>
        </w:rPr>
        <w:t xml:space="preserve"> الغليظة بالاضافة الى </w:t>
      </w:r>
      <w:r w:rsidR="00E073AC" w:rsidRPr="00B77B14">
        <w:rPr>
          <w:rFonts w:hint="cs"/>
          <w:sz w:val="28"/>
          <w:szCs w:val="28"/>
          <w:rtl/>
          <w:lang w:bidi="ar-SY"/>
        </w:rPr>
        <w:t>أورام</w:t>
      </w:r>
      <w:r w:rsidRPr="00B77B14">
        <w:rPr>
          <w:rFonts w:hint="cs"/>
          <w:sz w:val="28"/>
          <w:szCs w:val="28"/>
          <w:rtl/>
          <w:lang w:bidi="ar-SY"/>
        </w:rPr>
        <w:t xml:space="preserve"> عظمية في الجمجمة و</w:t>
      </w:r>
      <w:r w:rsidR="008E59FE">
        <w:rPr>
          <w:rFonts w:hint="cs"/>
          <w:sz w:val="28"/>
          <w:szCs w:val="28"/>
          <w:rtl/>
          <w:lang w:bidi="ar-SY"/>
        </w:rPr>
        <w:t xml:space="preserve"> الفك و </w:t>
      </w:r>
      <w:r w:rsidR="00E073AC">
        <w:rPr>
          <w:rFonts w:hint="cs"/>
          <w:sz w:val="28"/>
          <w:szCs w:val="28"/>
          <w:rtl/>
          <w:lang w:bidi="ar-SY"/>
        </w:rPr>
        <w:t>أكياس</w:t>
      </w:r>
      <w:r w:rsidR="008E59FE">
        <w:rPr>
          <w:rFonts w:hint="cs"/>
          <w:sz w:val="28"/>
          <w:szCs w:val="28"/>
          <w:rtl/>
          <w:lang w:bidi="ar-SY"/>
        </w:rPr>
        <w:t xml:space="preserve"> بشروية و أورام الأ</w:t>
      </w:r>
      <w:r w:rsidRPr="00B77B14">
        <w:rPr>
          <w:rFonts w:hint="cs"/>
          <w:sz w:val="28"/>
          <w:szCs w:val="28"/>
          <w:rtl/>
          <w:lang w:bidi="ar-SY"/>
        </w:rPr>
        <w:t>نسجة الرخوة للجلد.</w:t>
      </w:r>
    </w:p>
    <w:p w:rsidR="00620F2F" w:rsidRPr="00B77B14" w:rsidRDefault="00E073AC" w:rsidP="00B77B14">
      <w:pPr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أجريت</w:t>
      </w:r>
      <w:r w:rsidR="00620F2F" w:rsidRPr="00B77B14">
        <w:rPr>
          <w:rFonts w:hint="cs"/>
          <w:sz w:val="28"/>
          <w:szCs w:val="28"/>
          <w:rtl/>
          <w:lang w:bidi="ar-SY"/>
        </w:rPr>
        <w:t xml:space="preserve"> </w:t>
      </w:r>
      <w:r w:rsidRPr="00B77B14">
        <w:rPr>
          <w:rFonts w:hint="cs"/>
          <w:sz w:val="28"/>
          <w:szCs w:val="28"/>
          <w:rtl/>
          <w:lang w:bidi="ar-SY"/>
        </w:rPr>
        <w:t>أول</w:t>
      </w:r>
      <w:r w:rsidR="00620F2F" w:rsidRPr="00B77B14">
        <w:rPr>
          <w:rFonts w:hint="cs"/>
          <w:sz w:val="28"/>
          <w:szCs w:val="28"/>
          <w:rtl/>
          <w:lang w:bidi="ar-SY"/>
        </w:rPr>
        <w:t xml:space="preserve"> جراحة لداء البوليبات الغدي العائلي من قبل </w:t>
      </w:r>
      <w:r w:rsidR="00620F2F" w:rsidRPr="00B77B14">
        <w:rPr>
          <w:sz w:val="28"/>
          <w:szCs w:val="28"/>
          <w:lang w:bidi="ar-SY"/>
        </w:rPr>
        <w:t>LOCKHART-MUMMERY</w:t>
      </w:r>
      <w:r w:rsidR="00620F2F" w:rsidRPr="00B77B14">
        <w:rPr>
          <w:rFonts w:hint="cs"/>
          <w:sz w:val="28"/>
          <w:szCs w:val="28"/>
          <w:rtl/>
          <w:lang w:bidi="ar-SY"/>
        </w:rPr>
        <w:t xml:space="preserve"> في مشفى </w:t>
      </w:r>
      <w:r w:rsidR="00620F2F" w:rsidRPr="00B77B14">
        <w:rPr>
          <w:sz w:val="28"/>
          <w:szCs w:val="28"/>
          <w:lang w:bidi="ar-SY"/>
        </w:rPr>
        <w:t>ST-MARKS</w:t>
      </w:r>
      <w:r w:rsidR="00620F2F" w:rsidRPr="00B77B14">
        <w:rPr>
          <w:rFonts w:hint="cs"/>
          <w:sz w:val="28"/>
          <w:szCs w:val="28"/>
          <w:rtl/>
          <w:lang w:bidi="ar-SY"/>
        </w:rPr>
        <w:t xml:space="preserve"> في لندن عام (</w:t>
      </w:r>
      <w:r w:rsidR="00620F2F" w:rsidRPr="00B77B14">
        <w:rPr>
          <w:sz w:val="28"/>
          <w:szCs w:val="28"/>
          <w:lang w:bidi="ar-SY"/>
        </w:rPr>
        <w:t>1918</w:t>
      </w:r>
      <w:r w:rsidR="00620F2F" w:rsidRPr="00B77B14">
        <w:rPr>
          <w:rFonts w:hint="cs"/>
          <w:sz w:val="28"/>
          <w:szCs w:val="28"/>
          <w:rtl/>
          <w:lang w:bidi="ar-SY"/>
        </w:rPr>
        <w:t>)  و في نفس المشفى وجد أول سجل لعائلات مصابة بهذا التناذر عام (</w:t>
      </w:r>
      <w:r w:rsidR="00620F2F" w:rsidRPr="00B77B14">
        <w:rPr>
          <w:sz w:val="28"/>
          <w:szCs w:val="28"/>
          <w:lang w:bidi="ar-SY"/>
        </w:rPr>
        <w:t>1927</w:t>
      </w:r>
      <w:r w:rsidR="00620F2F" w:rsidRPr="00B77B14">
        <w:rPr>
          <w:rFonts w:hint="cs"/>
          <w:sz w:val="28"/>
          <w:szCs w:val="28"/>
          <w:rtl/>
          <w:lang w:bidi="ar-SY"/>
        </w:rPr>
        <w:t>).</w:t>
      </w:r>
    </w:p>
    <w:p w:rsidR="009F749A" w:rsidRPr="00B77B14" w:rsidRDefault="009F749A" w:rsidP="00B77B14">
      <w:pPr>
        <w:jc w:val="both"/>
        <w:rPr>
          <w:b/>
          <w:bCs/>
          <w:sz w:val="28"/>
          <w:szCs w:val="28"/>
          <w:rtl/>
          <w:lang w:bidi="ar-SY"/>
        </w:rPr>
      </w:pPr>
    </w:p>
    <w:p w:rsidR="009F749A" w:rsidRPr="00B77B14" w:rsidRDefault="009F749A" w:rsidP="00B77B14">
      <w:pPr>
        <w:jc w:val="both"/>
        <w:rPr>
          <w:b/>
          <w:bCs/>
          <w:sz w:val="32"/>
          <w:szCs w:val="32"/>
          <w:rtl/>
          <w:lang w:bidi="ar-SY"/>
        </w:rPr>
      </w:pPr>
      <w:r w:rsidRPr="00B77B14">
        <w:rPr>
          <w:rFonts w:hint="cs"/>
          <w:b/>
          <w:bCs/>
          <w:sz w:val="32"/>
          <w:szCs w:val="32"/>
          <w:rtl/>
          <w:lang w:bidi="ar-SY"/>
        </w:rPr>
        <w:t>لمحة تشريحية و فيزيولوجية:</w:t>
      </w:r>
    </w:p>
    <w:p w:rsidR="009F749A" w:rsidRPr="00B77B14" w:rsidRDefault="00361D17" w:rsidP="00B77B14">
      <w:pPr>
        <w:pStyle w:val="a3"/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rFonts w:hint="cs"/>
          <w:b/>
          <w:bCs/>
          <w:sz w:val="28"/>
          <w:szCs w:val="28"/>
          <w:rtl/>
          <w:lang w:bidi="ar-SY"/>
        </w:rPr>
        <w:t xml:space="preserve">                                                                               </w:t>
      </w:r>
      <w:r w:rsidRPr="00B77B14">
        <w:rPr>
          <w:rFonts w:cs="Arial"/>
          <w:b/>
          <w:bCs/>
          <w:noProof/>
          <w:sz w:val="28"/>
          <w:szCs w:val="28"/>
          <w:rtl/>
        </w:rPr>
        <w:drawing>
          <wp:inline distT="0" distB="0" distL="0" distR="0">
            <wp:extent cx="3946151" cy="2879976"/>
            <wp:effectExtent l="19050" t="0" r="0" b="0"/>
            <wp:docPr id="5" name="صورة 0" descr="1289978464co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9978464colo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4508" cy="288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77B14" w:rsidRDefault="00B77B14" w:rsidP="00B77B14">
      <w:pPr>
        <w:pStyle w:val="a3"/>
        <w:jc w:val="both"/>
        <w:rPr>
          <w:sz w:val="28"/>
          <w:szCs w:val="28"/>
          <w:lang w:bidi="ar-SY"/>
        </w:rPr>
      </w:pPr>
    </w:p>
    <w:p w:rsidR="00B77B14" w:rsidRDefault="00B77B14" w:rsidP="00B77B14">
      <w:pPr>
        <w:pStyle w:val="a3"/>
        <w:jc w:val="both"/>
        <w:rPr>
          <w:sz w:val="28"/>
          <w:szCs w:val="28"/>
          <w:lang w:bidi="ar-SY"/>
        </w:rPr>
      </w:pPr>
    </w:p>
    <w:p w:rsidR="009F749A" w:rsidRPr="00B77B14" w:rsidRDefault="009F749A" w:rsidP="00B77B14">
      <w:pPr>
        <w:pStyle w:val="a3"/>
        <w:jc w:val="both"/>
        <w:rPr>
          <w:sz w:val="28"/>
          <w:szCs w:val="28"/>
          <w:rtl/>
          <w:lang w:bidi="ar-SY"/>
        </w:rPr>
      </w:pPr>
      <w:r w:rsidRPr="00B77B14">
        <w:rPr>
          <w:sz w:val="28"/>
          <w:szCs w:val="28"/>
          <w:lang w:bidi="ar-SY"/>
        </w:rPr>
        <w:lastRenderedPageBreak/>
        <w:t>1</w:t>
      </w:r>
      <w:r w:rsidR="00B545A9">
        <w:rPr>
          <w:rFonts w:hint="cs"/>
          <w:sz w:val="28"/>
          <w:szCs w:val="28"/>
          <w:rtl/>
          <w:lang w:bidi="ar-SY"/>
        </w:rPr>
        <w:t>-تتأ</w:t>
      </w:r>
      <w:r w:rsidRPr="00B77B14">
        <w:rPr>
          <w:rFonts w:hint="cs"/>
          <w:sz w:val="28"/>
          <w:szCs w:val="28"/>
          <w:rtl/>
          <w:lang w:bidi="ar-SY"/>
        </w:rPr>
        <w:t>لف الكولونات من :</w:t>
      </w:r>
      <w:r w:rsidR="00361D17" w:rsidRPr="00B77B14">
        <w:rPr>
          <w:noProof/>
          <w:sz w:val="28"/>
          <w:szCs w:val="28"/>
          <w:rtl/>
        </w:rPr>
        <w:t xml:space="preserve"> </w:t>
      </w:r>
    </w:p>
    <w:p w:rsidR="009F749A" w:rsidRPr="00B77B14" w:rsidRDefault="00B545A9" w:rsidP="00B77B14">
      <w:pPr>
        <w:pStyle w:val="a3"/>
        <w:jc w:val="both"/>
        <w:rPr>
          <w:sz w:val="28"/>
          <w:szCs w:val="28"/>
          <w:rtl/>
          <w:lang w:bidi="ar-SY"/>
        </w:rPr>
      </w:pPr>
      <w:r>
        <w:rPr>
          <w:rFonts w:hint="cs"/>
          <w:sz w:val="28"/>
          <w:szCs w:val="28"/>
          <w:rtl/>
          <w:lang w:bidi="ar-SY"/>
        </w:rPr>
        <w:t>- الأ</w:t>
      </w:r>
      <w:r w:rsidR="009F749A" w:rsidRPr="00B77B14">
        <w:rPr>
          <w:rFonts w:hint="cs"/>
          <w:sz w:val="28"/>
          <w:szCs w:val="28"/>
          <w:rtl/>
          <w:lang w:bidi="ar-SY"/>
        </w:rPr>
        <w:t>عور و الزائدة الدودية</w:t>
      </w:r>
    </w:p>
    <w:p w:rsidR="009F749A" w:rsidRPr="00B77B14" w:rsidRDefault="009F749A" w:rsidP="00B77B14">
      <w:pPr>
        <w:pStyle w:val="a3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- الكولون الصاعد</w:t>
      </w:r>
    </w:p>
    <w:p w:rsidR="009F749A" w:rsidRPr="00B77B14" w:rsidRDefault="009F749A" w:rsidP="00B77B14">
      <w:pPr>
        <w:pStyle w:val="a3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- الكولون المعترض</w:t>
      </w:r>
    </w:p>
    <w:p w:rsidR="009F749A" w:rsidRPr="00B77B14" w:rsidRDefault="009F749A" w:rsidP="00B77B14">
      <w:pPr>
        <w:pStyle w:val="a3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- الكولون النازل </w:t>
      </w:r>
    </w:p>
    <w:p w:rsidR="009F749A" w:rsidRPr="00B77B14" w:rsidRDefault="009F749A" w:rsidP="00B77B14">
      <w:pPr>
        <w:pStyle w:val="a3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- الكولون السيني</w:t>
      </w:r>
    </w:p>
    <w:p w:rsidR="009F749A" w:rsidRPr="00B77B14" w:rsidRDefault="00B545A9" w:rsidP="00B77B14">
      <w:pPr>
        <w:pStyle w:val="a3"/>
        <w:jc w:val="both"/>
        <w:rPr>
          <w:b/>
          <w:bCs/>
          <w:sz w:val="28"/>
          <w:szCs w:val="28"/>
          <w:rtl/>
          <w:lang w:bidi="ar-SY"/>
        </w:rPr>
      </w:pPr>
      <w:r>
        <w:rPr>
          <w:rFonts w:hint="cs"/>
          <w:sz w:val="28"/>
          <w:szCs w:val="28"/>
          <w:rtl/>
          <w:lang w:bidi="ar-SY"/>
        </w:rPr>
        <w:t>إن المعي الغليظ مسئ</w:t>
      </w:r>
      <w:r w:rsidR="009F749A" w:rsidRPr="00B77B14">
        <w:rPr>
          <w:rFonts w:hint="cs"/>
          <w:sz w:val="28"/>
          <w:szCs w:val="28"/>
          <w:rtl/>
          <w:lang w:bidi="ar-SY"/>
        </w:rPr>
        <w:t xml:space="preserve">ول وظيفيا عن تحويل محتويات الدقاق السائلة </w:t>
      </w:r>
      <w:r w:rsidR="008E59FE" w:rsidRPr="00B77B14">
        <w:rPr>
          <w:rFonts w:hint="cs"/>
          <w:sz w:val="28"/>
          <w:szCs w:val="28"/>
          <w:rtl/>
          <w:lang w:bidi="ar-SY"/>
        </w:rPr>
        <w:t>إلى</w:t>
      </w:r>
      <w:r w:rsidR="009F749A" w:rsidRPr="00B77B14">
        <w:rPr>
          <w:rFonts w:hint="cs"/>
          <w:sz w:val="28"/>
          <w:szCs w:val="28"/>
          <w:rtl/>
          <w:lang w:bidi="ar-SY"/>
        </w:rPr>
        <w:t xml:space="preserve"> براز نصف صلب . ويكون </w:t>
      </w:r>
      <w:r w:rsidR="008E59FE" w:rsidRPr="00B77B14">
        <w:rPr>
          <w:rFonts w:hint="cs"/>
          <w:sz w:val="28"/>
          <w:szCs w:val="28"/>
          <w:rtl/>
          <w:lang w:bidi="ar-SY"/>
        </w:rPr>
        <w:t>للأعور</w:t>
      </w:r>
      <w:r w:rsidR="009F749A" w:rsidRPr="00B77B14">
        <w:rPr>
          <w:rFonts w:hint="cs"/>
          <w:sz w:val="28"/>
          <w:szCs w:val="28"/>
          <w:rtl/>
          <w:lang w:bidi="ar-SY"/>
        </w:rPr>
        <w:t xml:space="preserve"> و الكولون المعترض و الكولون السيني حرية الحركة نسبيا بينما يكون الكولون الصاعد و النازل مثبتين </w:t>
      </w:r>
      <w:r w:rsidR="008E59FE" w:rsidRPr="00B77B14">
        <w:rPr>
          <w:rFonts w:hint="cs"/>
          <w:sz w:val="28"/>
          <w:szCs w:val="28"/>
          <w:rtl/>
          <w:lang w:bidi="ar-SY"/>
        </w:rPr>
        <w:t>إلى</w:t>
      </w:r>
      <w:r w:rsidR="009F749A" w:rsidRPr="00B77B14">
        <w:rPr>
          <w:rFonts w:hint="cs"/>
          <w:sz w:val="28"/>
          <w:szCs w:val="28"/>
          <w:rtl/>
          <w:lang w:bidi="ar-SY"/>
        </w:rPr>
        <w:t xml:space="preserve"> جدار البطن الخلفي</w:t>
      </w:r>
    </w:p>
    <w:p w:rsidR="00B77B14" w:rsidRDefault="00B77B14" w:rsidP="00B77B14">
      <w:pPr>
        <w:rPr>
          <w:b/>
          <w:bCs/>
          <w:sz w:val="28"/>
          <w:szCs w:val="28"/>
          <w:lang w:bidi="ar-SY"/>
        </w:rPr>
      </w:pPr>
    </w:p>
    <w:p w:rsidR="00B77B14" w:rsidRDefault="009F749A" w:rsidP="00B77B14">
      <w:pPr>
        <w:rPr>
          <w:b/>
          <w:bCs/>
          <w:sz w:val="28"/>
          <w:szCs w:val="28"/>
          <w:lang w:bidi="ar-SY"/>
        </w:rPr>
      </w:pPr>
      <w:r w:rsidRPr="00B77B14">
        <w:rPr>
          <w:rFonts w:hint="cs"/>
          <w:b/>
          <w:bCs/>
          <w:sz w:val="28"/>
          <w:szCs w:val="28"/>
          <w:rtl/>
          <w:lang w:bidi="ar-SY"/>
        </w:rPr>
        <w:t>ويتميز المعي الغليظ  بموجودات تشريحية خاصة هي :</w:t>
      </w:r>
      <w:r w:rsidR="00361D17" w:rsidRPr="00B77B14">
        <w:rPr>
          <w:rFonts w:hint="cs"/>
          <w:b/>
          <w:bCs/>
          <w:sz w:val="28"/>
          <w:szCs w:val="28"/>
          <w:rtl/>
          <w:lang w:bidi="ar-SY"/>
        </w:rPr>
        <w:t xml:space="preserve">  </w:t>
      </w:r>
    </w:p>
    <w:p w:rsidR="009F749A" w:rsidRPr="00B77B14" w:rsidRDefault="00361D17" w:rsidP="00B77B14">
      <w:pPr>
        <w:rPr>
          <w:b/>
          <w:bCs/>
          <w:sz w:val="28"/>
          <w:szCs w:val="28"/>
          <w:rtl/>
          <w:lang w:bidi="ar-SY"/>
        </w:rPr>
      </w:pPr>
      <w:r w:rsidRPr="00B77B14">
        <w:rPr>
          <w:rFonts w:hint="cs"/>
          <w:b/>
          <w:bCs/>
          <w:sz w:val="28"/>
          <w:szCs w:val="28"/>
          <w:rtl/>
          <w:lang w:bidi="ar-SY"/>
        </w:rPr>
        <w:t xml:space="preserve">                           </w:t>
      </w:r>
      <w:r w:rsidRPr="00B77B14">
        <w:rPr>
          <w:b/>
          <w:bCs/>
          <w:noProof/>
          <w:sz w:val="28"/>
          <w:szCs w:val="28"/>
          <w:rtl/>
        </w:rPr>
        <w:drawing>
          <wp:inline distT="0" distB="0" distL="0" distR="0">
            <wp:extent cx="3333750" cy="2505075"/>
            <wp:effectExtent l="19050" t="0" r="0" b="0"/>
            <wp:docPr id="6" name="صورة 5" descr="sharma-obesity-co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rma-obesity-colo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49A" w:rsidRPr="00503A33" w:rsidRDefault="00503A33" w:rsidP="00503A33">
      <w:pPr>
        <w:jc w:val="both"/>
        <w:rPr>
          <w:sz w:val="28"/>
          <w:szCs w:val="28"/>
          <w:lang w:bidi="ar-SY"/>
        </w:rPr>
      </w:pPr>
      <w:r>
        <w:rPr>
          <w:sz w:val="28"/>
          <w:szCs w:val="28"/>
        </w:rPr>
        <w:t>-1</w:t>
      </w:r>
      <w:r w:rsidR="009F749A" w:rsidRPr="00503A33">
        <w:rPr>
          <w:rFonts w:hint="cs"/>
          <w:sz w:val="28"/>
          <w:szCs w:val="28"/>
          <w:rtl/>
          <w:lang w:bidi="ar-SY"/>
        </w:rPr>
        <w:t>قطر كبير نسبيا (نسبة للمعي الدقيق)</w:t>
      </w:r>
    </w:p>
    <w:p w:rsidR="009F749A" w:rsidRPr="00503A33" w:rsidRDefault="00503A33" w:rsidP="00503A33">
      <w:pPr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-2</w:t>
      </w:r>
      <w:r w:rsidR="009F749A" w:rsidRPr="00503A33">
        <w:rPr>
          <w:rFonts w:hint="cs"/>
          <w:sz w:val="28"/>
          <w:szCs w:val="28"/>
          <w:rtl/>
          <w:lang w:bidi="ar-SY"/>
        </w:rPr>
        <w:t xml:space="preserve">وجود الزوائد الثربية و هي </w:t>
      </w:r>
      <w:r w:rsidR="008E59FE" w:rsidRPr="00503A33">
        <w:rPr>
          <w:rFonts w:hint="cs"/>
          <w:sz w:val="28"/>
          <w:szCs w:val="28"/>
          <w:rtl/>
          <w:lang w:bidi="ar-SY"/>
        </w:rPr>
        <w:t>أجسام</w:t>
      </w:r>
      <w:r w:rsidR="009F749A" w:rsidRPr="00503A33">
        <w:rPr>
          <w:rFonts w:hint="cs"/>
          <w:sz w:val="28"/>
          <w:szCs w:val="28"/>
          <w:rtl/>
          <w:lang w:bidi="ar-SY"/>
        </w:rPr>
        <w:t xml:space="preserve"> شحمية مغلفة بالبريتوان </w:t>
      </w:r>
    </w:p>
    <w:p w:rsidR="009F749A" w:rsidRDefault="00503A33" w:rsidP="00503A33">
      <w:pPr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-3</w:t>
      </w:r>
      <w:r w:rsidR="009F749A" w:rsidRPr="00503A33">
        <w:rPr>
          <w:rFonts w:hint="cs"/>
          <w:sz w:val="28"/>
          <w:szCs w:val="28"/>
          <w:rtl/>
          <w:lang w:bidi="ar-SY"/>
        </w:rPr>
        <w:t xml:space="preserve">تتحول العضلات الطولانية في المعي الغليظ الى </w:t>
      </w:r>
      <w:r w:rsidR="009F749A" w:rsidRPr="00503A33">
        <w:rPr>
          <w:sz w:val="28"/>
          <w:szCs w:val="28"/>
          <w:lang w:bidi="ar-SY"/>
        </w:rPr>
        <w:t>3</w:t>
      </w:r>
      <w:r w:rsidR="009F749A" w:rsidRPr="00503A33">
        <w:rPr>
          <w:rFonts w:hint="cs"/>
          <w:sz w:val="28"/>
          <w:szCs w:val="28"/>
          <w:rtl/>
          <w:lang w:bidi="ar-SY"/>
        </w:rPr>
        <w:t xml:space="preserve"> 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شرائط تدعى بالتينة الكولونية. و تشاهد التينة الخلفية </w:t>
      </w:r>
      <w:r w:rsidR="00E073AC" w:rsidRPr="00503A33">
        <w:rPr>
          <w:rFonts w:hint="cs"/>
          <w:sz w:val="28"/>
          <w:szCs w:val="28"/>
          <w:rtl/>
          <w:lang w:bidi="ar-SY"/>
        </w:rPr>
        <w:t>أو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 التينة الثربية على الحافة الخلفية</w:t>
      </w:r>
      <w:r w:rsidR="00E073AC" w:rsidRPr="00503A33">
        <w:rPr>
          <w:rFonts w:hint="cs"/>
          <w:sz w:val="28"/>
          <w:szCs w:val="28"/>
          <w:rtl/>
          <w:lang w:bidi="ar-SY"/>
        </w:rPr>
        <w:t xml:space="preserve"> 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الوحشية للكولون الصاعد و النازل و الحافة </w:t>
      </w:r>
      <w:r w:rsidR="00E073AC" w:rsidRPr="00503A33">
        <w:rPr>
          <w:rFonts w:hint="cs"/>
          <w:sz w:val="28"/>
          <w:szCs w:val="28"/>
          <w:rtl/>
          <w:lang w:bidi="ar-SY"/>
        </w:rPr>
        <w:t>الأمامية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 للكولون المعترض. بينما تشاهد التينة </w:t>
      </w:r>
      <w:r w:rsidR="008E59FE" w:rsidRPr="00503A33">
        <w:rPr>
          <w:rFonts w:hint="cs"/>
          <w:sz w:val="28"/>
          <w:szCs w:val="28"/>
          <w:rtl/>
          <w:lang w:bidi="ar-SY"/>
        </w:rPr>
        <w:t>الأمامية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 </w:t>
      </w:r>
      <w:r w:rsidR="008E59FE" w:rsidRPr="00503A33">
        <w:rPr>
          <w:rFonts w:hint="cs"/>
          <w:sz w:val="28"/>
          <w:szCs w:val="28"/>
          <w:rtl/>
          <w:lang w:bidi="ar-SY"/>
        </w:rPr>
        <w:t>أو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 التينة الحر</w:t>
      </w:r>
      <w:r w:rsidR="00B545A9">
        <w:rPr>
          <w:rFonts w:hint="cs"/>
          <w:sz w:val="28"/>
          <w:szCs w:val="28"/>
          <w:rtl/>
          <w:lang w:bidi="ar-SY"/>
        </w:rPr>
        <w:t>ة على الوجه المقابل لمساريقا الأ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عور و الكولون الصاعد و النازل و السيني و السطح السفلي للكولون المعترض ( و هنا في </w:t>
      </w:r>
      <w:r w:rsidR="008E59FE" w:rsidRPr="00503A33">
        <w:rPr>
          <w:rFonts w:hint="cs"/>
          <w:sz w:val="28"/>
          <w:szCs w:val="28"/>
          <w:rtl/>
          <w:lang w:bidi="ar-SY"/>
        </w:rPr>
        <w:t>الأخيرة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 تكون مغطاة بال</w:t>
      </w:r>
      <w:r w:rsidR="008E59FE" w:rsidRPr="00503A33">
        <w:rPr>
          <w:rFonts w:hint="cs"/>
          <w:sz w:val="28"/>
          <w:szCs w:val="28"/>
          <w:rtl/>
          <w:lang w:bidi="ar-SY"/>
        </w:rPr>
        <w:t>ث</w:t>
      </w:r>
      <w:r w:rsidR="00A61349" w:rsidRPr="00503A33">
        <w:rPr>
          <w:rFonts w:hint="cs"/>
          <w:sz w:val="28"/>
          <w:szCs w:val="28"/>
          <w:rtl/>
          <w:lang w:bidi="ar-SY"/>
        </w:rPr>
        <w:t>رب</w:t>
      </w:r>
      <w:r w:rsidR="00A61349" w:rsidRPr="00503A33">
        <w:rPr>
          <w:rFonts w:hint="cs"/>
          <w:b/>
          <w:bCs/>
          <w:sz w:val="28"/>
          <w:szCs w:val="28"/>
          <w:rtl/>
          <w:lang w:bidi="ar-SY"/>
        </w:rPr>
        <w:t xml:space="preserve"> 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الكبير ). و تشاهد التينة الوحشية </w:t>
      </w:r>
      <w:r w:rsidR="008E59FE" w:rsidRPr="00503A33">
        <w:rPr>
          <w:rFonts w:hint="cs"/>
          <w:sz w:val="28"/>
          <w:szCs w:val="28"/>
          <w:rtl/>
          <w:lang w:bidi="ar-SY"/>
        </w:rPr>
        <w:t>أو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 التينة</w:t>
      </w:r>
      <w:r w:rsidR="008E59FE" w:rsidRPr="00503A33">
        <w:rPr>
          <w:rFonts w:hint="cs"/>
          <w:sz w:val="28"/>
          <w:szCs w:val="28"/>
          <w:rtl/>
          <w:lang w:bidi="ar-SY"/>
        </w:rPr>
        <w:t xml:space="preserve"> المساريقية على الوجه الخلفي الأ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نسي </w:t>
      </w:r>
      <w:r w:rsidR="008E59FE" w:rsidRPr="00503A33">
        <w:rPr>
          <w:rFonts w:hint="cs"/>
          <w:sz w:val="28"/>
          <w:szCs w:val="28"/>
          <w:rtl/>
          <w:lang w:bidi="ar-SY"/>
        </w:rPr>
        <w:t>للأعور</w:t>
      </w:r>
      <w:r w:rsidR="00A61349" w:rsidRPr="00503A33">
        <w:rPr>
          <w:rFonts w:hint="cs"/>
          <w:sz w:val="28"/>
          <w:szCs w:val="28"/>
          <w:rtl/>
          <w:lang w:bidi="ar-SY"/>
        </w:rPr>
        <w:t xml:space="preserve"> و الكولون الصاعد و النازل و السيني و على السطح الخلفي للكولون المعترض عند اتصاله بمساريقاه.</w:t>
      </w:r>
    </w:p>
    <w:p w:rsidR="00311161" w:rsidRDefault="00311161" w:rsidP="00503A33">
      <w:pPr>
        <w:jc w:val="both"/>
        <w:rPr>
          <w:sz w:val="28"/>
          <w:szCs w:val="28"/>
          <w:lang w:bidi="ar-SY"/>
        </w:rPr>
      </w:pPr>
    </w:p>
    <w:p w:rsidR="00311161" w:rsidRPr="00503A33" w:rsidRDefault="00311161" w:rsidP="00503A33">
      <w:pPr>
        <w:jc w:val="both"/>
        <w:rPr>
          <w:sz w:val="28"/>
          <w:szCs w:val="28"/>
          <w:lang w:bidi="ar-SY"/>
        </w:rPr>
      </w:pPr>
    </w:p>
    <w:p w:rsidR="00A61349" w:rsidRPr="00B77B14" w:rsidRDefault="00AC3E66" w:rsidP="00B77B14">
      <w:pPr>
        <w:ind w:left="360"/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b/>
          <w:bCs/>
          <w:sz w:val="28"/>
          <w:szCs w:val="28"/>
          <w:lang w:bidi="ar-SY"/>
        </w:rPr>
        <w:lastRenderedPageBreak/>
        <w:t>1</w:t>
      </w:r>
      <w:r w:rsidRPr="00B77B14">
        <w:rPr>
          <w:rFonts w:hint="cs"/>
          <w:b/>
          <w:bCs/>
          <w:sz w:val="28"/>
          <w:szCs w:val="28"/>
          <w:rtl/>
          <w:lang w:bidi="ar-SY"/>
        </w:rPr>
        <w:t>-</w:t>
      </w:r>
      <w:r w:rsidR="00E073AC" w:rsidRPr="00B77B14">
        <w:rPr>
          <w:rFonts w:hint="cs"/>
          <w:b/>
          <w:bCs/>
          <w:sz w:val="28"/>
          <w:szCs w:val="28"/>
          <w:rtl/>
          <w:lang w:bidi="ar-SY"/>
        </w:rPr>
        <w:t>الأعور</w:t>
      </w:r>
      <w:r w:rsidRPr="00B77B14">
        <w:rPr>
          <w:rFonts w:hint="cs"/>
          <w:b/>
          <w:bCs/>
          <w:sz w:val="28"/>
          <w:szCs w:val="28"/>
          <w:rtl/>
          <w:lang w:bidi="ar-SY"/>
        </w:rPr>
        <w:t xml:space="preserve"> و الزائدة الدودية :</w:t>
      </w:r>
    </w:p>
    <w:p w:rsidR="00AC3E66" w:rsidRPr="00B77B14" w:rsidRDefault="00AC3E66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هو ذلك القسم من </w:t>
      </w:r>
      <w:r w:rsidR="008E59FE">
        <w:rPr>
          <w:rFonts w:hint="cs"/>
          <w:sz w:val="28"/>
          <w:szCs w:val="28"/>
          <w:rtl/>
          <w:lang w:bidi="ar-SY"/>
        </w:rPr>
        <w:t>الأمعاء</w:t>
      </w:r>
      <w:r w:rsidRPr="00B77B14">
        <w:rPr>
          <w:rFonts w:hint="cs"/>
          <w:sz w:val="28"/>
          <w:szCs w:val="28"/>
          <w:rtl/>
          <w:lang w:bidi="ar-SY"/>
        </w:rPr>
        <w:t xml:space="preserve"> الغليظة الذي يتوضع تحت مستوى الوصل الكائن بين اللفائفي و </w:t>
      </w:r>
      <w:r w:rsidR="008E59FE" w:rsidRPr="00B77B14">
        <w:rPr>
          <w:rFonts w:hint="cs"/>
          <w:sz w:val="28"/>
          <w:szCs w:val="28"/>
          <w:rtl/>
          <w:lang w:bidi="ar-SY"/>
        </w:rPr>
        <w:t>الأمعاء</w:t>
      </w:r>
      <w:r w:rsidRPr="00B77B14">
        <w:rPr>
          <w:rFonts w:hint="cs"/>
          <w:sz w:val="28"/>
          <w:szCs w:val="28"/>
          <w:rtl/>
          <w:lang w:bidi="ar-SY"/>
        </w:rPr>
        <w:t xml:space="preserve"> الغليظة</w:t>
      </w:r>
      <w:r w:rsidR="008E59FE">
        <w:rPr>
          <w:rFonts w:hint="cs"/>
          <w:sz w:val="28"/>
          <w:szCs w:val="28"/>
          <w:rtl/>
          <w:lang w:bidi="ar-SY"/>
        </w:rPr>
        <w:t>،</w:t>
      </w:r>
      <w:r w:rsidRPr="00B77B14">
        <w:rPr>
          <w:rFonts w:hint="cs"/>
          <w:sz w:val="28"/>
          <w:szCs w:val="28"/>
          <w:rtl/>
          <w:lang w:bidi="ar-SY"/>
        </w:rPr>
        <w:t xml:space="preserve"> و هو عبارة عن جيب ذو نهاية عمياء يتوضع في الحفرة الحرقفية اليمنى </w:t>
      </w:r>
      <w:r w:rsidR="008E59FE">
        <w:rPr>
          <w:rFonts w:hint="cs"/>
          <w:sz w:val="28"/>
          <w:szCs w:val="28"/>
          <w:rtl/>
          <w:lang w:bidi="ar-SY"/>
        </w:rPr>
        <w:t>.</w:t>
      </w:r>
      <w:r w:rsidRPr="00B77B14">
        <w:rPr>
          <w:rFonts w:hint="cs"/>
          <w:sz w:val="28"/>
          <w:szCs w:val="28"/>
          <w:rtl/>
          <w:lang w:bidi="ar-SY"/>
        </w:rPr>
        <w:t>يبلغ طوله حوالي (</w:t>
      </w:r>
      <w:r w:rsidRPr="00B77B14">
        <w:rPr>
          <w:sz w:val="28"/>
          <w:szCs w:val="28"/>
          <w:lang w:bidi="ar-SY"/>
        </w:rPr>
        <w:t>6</w:t>
      </w:r>
      <w:r w:rsidRPr="00B77B14">
        <w:rPr>
          <w:rFonts w:hint="cs"/>
          <w:sz w:val="28"/>
          <w:szCs w:val="28"/>
          <w:rtl/>
          <w:lang w:bidi="ar-SY"/>
        </w:rPr>
        <w:t>)سم تقريبا. ولايوجد له مساريقا خاصة به لذلك فانه يمتلك مقدارا معتبرا من الحركة. ت</w:t>
      </w:r>
      <w:r w:rsidR="008E59FE">
        <w:rPr>
          <w:rFonts w:hint="cs"/>
          <w:sz w:val="28"/>
          <w:szCs w:val="28"/>
          <w:rtl/>
          <w:lang w:bidi="ar-SY"/>
        </w:rPr>
        <w:t>رتكز الزائدة على سطحه الخلفي الأ</w:t>
      </w:r>
      <w:r w:rsidRPr="00B77B14">
        <w:rPr>
          <w:rFonts w:hint="cs"/>
          <w:sz w:val="28"/>
          <w:szCs w:val="28"/>
          <w:rtl/>
          <w:lang w:bidi="ar-SY"/>
        </w:rPr>
        <w:t xml:space="preserve">نسي . </w:t>
      </w:r>
      <w:r w:rsidR="008E59FE" w:rsidRPr="00B77B14">
        <w:rPr>
          <w:rFonts w:hint="cs"/>
          <w:sz w:val="28"/>
          <w:szCs w:val="28"/>
          <w:rtl/>
          <w:lang w:bidi="ar-SY"/>
        </w:rPr>
        <w:t>إن</w:t>
      </w:r>
      <w:r w:rsidRPr="00B77B14">
        <w:rPr>
          <w:rFonts w:hint="cs"/>
          <w:sz w:val="28"/>
          <w:szCs w:val="28"/>
          <w:rtl/>
          <w:lang w:bidi="ar-SY"/>
        </w:rPr>
        <w:t xml:space="preserve"> وجود الطيات الصفاقية بجوار </w:t>
      </w:r>
      <w:r w:rsidR="008E59FE" w:rsidRPr="00B77B14">
        <w:rPr>
          <w:rFonts w:hint="cs"/>
          <w:sz w:val="28"/>
          <w:szCs w:val="28"/>
          <w:rtl/>
          <w:lang w:bidi="ar-SY"/>
        </w:rPr>
        <w:t>الأعور</w:t>
      </w:r>
      <w:r w:rsidRPr="00B77B14">
        <w:rPr>
          <w:rFonts w:hint="cs"/>
          <w:sz w:val="28"/>
          <w:szCs w:val="28"/>
          <w:rtl/>
          <w:lang w:bidi="ar-SY"/>
        </w:rPr>
        <w:t xml:space="preserve"> ي</w:t>
      </w:r>
      <w:r w:rsidR="008E59FE">
        <w:rPr>
          <w:rFonts w:hint="cs"/>
          <w:sz w:val="28"/>
          <w:szCs w:val="28"/>
          <w:rtl/>
          <w:lang w:bidi="ar-SY"/>
        </w:rPr>
        <w:t xml:space="preserve">ؤدي </w:t>
      </w:r>
      <w:r w:rsidR="00E073AC">
        <w:rPr>
          <w:rFonts w:hint="cs"/>
          <w:sz w:val="28"/>
          <w:szCs w:val="28"/>
          <w:rtl/>
          <w:lang w:bidi="ar-SY"/>
        </w:rPr>
        <w:t>إلى</w:t>
      </w:r>
      <w:r w:rsidR="008E59FE">
        <w:rPr>
          <w:rFonts w:hint="cs"/>
          <w:sz w:val="28"/>
          <w:szCs w:val="28"/>
          <w:rtl/>
          <w:lang w:bidi="ar-SY"/>
        </w:rPr>
        <w:t xml:space="preserve"> تشكيل الردب اللفائفي الأعوري العلوي و الردب اللفائفي الأ</w:t>
      </w:r>
      <w:r w:rsidRPr="00B77B14">
        <w:rPr>
          <w:rFonts w:hint="cs"/>
          <w:sz w:val="28"/>
          <w:szCs w:val="28"/>
          <w:rtl/>
          <w:lang w:bidi="ar-SY"/>
        </w:rPr>
        <w:t xml:space="preserve">عوري السفلي و الردب خلف </w:t>
      </w:r>
      <w:r w:rsidR="008E59FE">
        <w:rPr>
          <w:rFonts w:hint="cs"/>
          <w:sz w:val="28"/>
          <w:szCs w:val="28"/>
          <w:rtl/>
          <w:lang w:bidi="ar-SY"/>
        </w:rPr>
        <w:t>الأعور</w:t>
      </w:r>
      <w:r w:rsidRPr="00B77B14">
        <w:rPr>
          <w:rFonts w:hint="cs"/>
          <w:sz w:val="28"/>
          <w:szCs w:val="28"/>
          <w:rtl/>
          <w:lang w:bidi="ar-SY"/>
        </w:rPr>
        <w:t xml:space="preserve"> .</w:t>
      </w:r>
    </w:p>
    <w:p w:rsidR="00AC3E66" w:rsidRPr="00B77B14" w:rsidRDefault="00826A5C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كما هو</w:t>
      </w:r>
      <w:r w:rsidR="00AC3E66" w:rsidRPr="00B77B14">
        <w:rPr>
          <w:rFonts w:hint="cs"/>
          <w:sz w:val="28"/>
          <w:szCs w:val="28"/>
          <w:rtl/>
          <w:lang w:bidi="ar-SY"/>
        </w:rPr>
        <w:t xml:space="preserve"> في الكولون تقتصر العضلات الطولانية على ثلاث شرائط مسطحة هي الشرائط الكولونية التي تتقارب عند قاعدة الزائدة مزودة </w:t>
      </w:r>
      <w:r w:rsidR="00E073AC" w:rsidRPr="00B77B14">
        <w:rPr>
          <w:rFonts w:hint="cs"/>
          <w:sz w:val="28"/>
          <w:szCs w:val="28"/>
          <w:rtl/>
          <w:lang w:bidi="ar-SY"/>
        </w:rPr>
        <w:t>إياها</w:t>
      </w:r>
      <w:r w:rsidR="00AC3E66" w:rsidRPr="00B77B14">
        <w:rPr>
          <w:rFonts w:hint="cs"/>
          <w:sz w:val="28"/>
          <w:szCs w:val="28"/>
          <w:rtl/>
          <w:lang w:bidi="ar-SY"/>
        </w:rPr>
        <w:t xml:space="preserve"> بقميص </w:t>
      </w:r>
      <w:r w:rsidR="008809FD">
        <w:rPr>
          <w:rFonts w:hint="cs"/>
          <w:sz w:val="28"/>
          <w:szCs w:val="28"/>
          <w:rtl/>
          <w:lang w:bidi="ar-SY"/>
        </w:rPr>
        <w:t>عضلي طولاني كامل .يتوسع الأ</w:t>
      </w:r>
      <w:r w:rsidRPr="00B77B14">
        <w:rPr>
          <w:rFonts w:hint="cs"/>
          <w:sz w:val="28"/>
          <w:szCs w:val="28"/>
          <w:rtl/>
          <w:lang w:bidi="ar-SY"/>
        </w:rPr>
        <w:t xml:space="preserve">عور عادة بالغاز لذلك يمكن جسه من خلال جدار البطن </w:t>
      </w:r>
      <w:r w:rsidR="00E073AC" w:rsidRPr="00B77B14">
        <w:rPr>
          <w:rFonts w:hint="cs"/>
          <w:sz w:val="28"/>
          <w:szCs w:val="28"/>
          <w:rtl/>
          <w:lang w:bidi="ar-SY"/>
        </w:rPr>
        <w:t>الأمامي</w:t>
      </w:r>
      <w:r w:rsidRPr="00B77B14">
        <w:rPr>
          <w:rFonts w:hint="cs"/>
          <w:sz w:val="28"/>
          <w:szCs w:val="28"/>
          <w:rtl/>
          <w:lang w:bidi="ar-SY"/>
        </w:rPr>
        <w:t xml:space="preserve"> عند المريض الحي .يدخل القسم الانتهائي من اللفائفي </w:t>
      </w:r>
      <w:r w:rsidR="008E59FE" w:rsidRPr="00B77B14">
        <w:rPr>
          <w:rFonts w:hint="cs"/>
          <w:sz w:val="28"/>
          <w:szCs w:val="28"/>
          <w:rtl/>
          <w:lang w:bidi="ar-SY"/>
        </w:rPr>
        <w:t>الأمعاء</w:t>
      </w:r>
      <w:r w:rsidRPr="00B77B14">
        <w:rPr>
          <w:rFonts w:hint="cs"/>
          <w:sz w:val="28"/>
          <w:szCs w:val="28"/>
          <w:rtl/>
          <w:lang w:bidi="ar-SY"/>
        </w:rPr>
        <w:t xml:space="preserve"> الغليظة عند الوصل الكائن بين الاعور و الكولون الصاعد . و تزود الفتحة بطيتان </w:t>
      </w:r>
      <w:r w:rsidR="008E59FE" w:rsidRPr="00B77B14">
        <w:rPr>
          <w:rFonts w:hint="cs"/>
          <w:sz w:val="28"/>
          <w:szCs w:val="28"/>
          <w:rtl/>
          <w:lang w:bidi="ar-SY"/>
        </w:rPr>
        <w:t>أو</w:t>
      </w:r>
      <w:r w:rsidRPr="00B77B14">
        <w:rPr>
          <w:rFonts w:hint="cs"/>
          <w:sz w:val="28"/>
          <w:szCs w:val="28"/>
          <w:rtl/>
          <w:lang w:bidi="ar-SY"/>
        </w:rPr>
        <w:t xml:space="preserve"> شفتان تشك</w:t>
      </w:r>
      <w:r w:rsidR="008E59FE">
        <w:rPr>
          <w:rFonts w:hint="cs"/>
          <w:sz w:val="28"/>
          <w:szCs w:val="28"/>
          <w:rtl/>
          <w:lang w:bidi="ar-SY"/>
        </w:rPr>
        <w:t>لان ما يدعى بالصمام اللفائفي الأعوري . تتصل الزائدة مع جوف الأ</w:t>
      </w:r>
      <w:r w:rsidRPr="00B77B14">
        <w:rPr>
          <w:rFonts w:hint="cs"/>
          <w:sz w:val="28"/>
          <w:szCs w:val="28"/>
          <w:rtl/>
          <w:lang w:bidi="ar-SY"/>
        </w:rPr>
        <w:t xml:space="preserve">عور من خلال فتحة تتوضع </w:t>
      </w:r>
      <w:r w:rsidR="008E59FE" w:rsidRPr="00B77B14">
        <w:rPr>
          <w:rFonts w:hint="cs"/>
          <w:sz w:val="28"/>
          <w:szCs w:val="28"/>
          <w:rtl/>
          <w:lang w:bidi="ar-SY"/>
        </w:rPr>
        <w:t>أسفل</w:t>
      </w:r>
      <w:r w:rsidR="008E59FE">
        <w:rPr>
          <w:rFonts w:hint="cs"/>
          <w:sz w:val="28"/>
          <w:szCs w:val="28"/>
          <w:rtl/>
          <w:lang w:bidi="ar-SY"/>
        </w:rPr>
        <w:t xml:space="preserve"> و خلف الفتحة اللفائفية الأ</w:t>
      </w:r>
      <w:r w:rsidRPr="00B77B14">
        <w:rPr>
          <w:rFonts w:hint="cs"/>
          <w:sz w:val="28"/>
          <w:szCs w:val="28"/>
          <w:rtl/>
          <w:lang w:bidi="ar-SY"/>
        </w:rPr>
        <w:t>عورية.</w:t>
      </w:r>
    </w:p>
    <w:p w:rsidR="00826A5C" w:rsidRPr="00B77B14" w:rsidRDefault="00826A5C" w:rsidP="00B77B14">
      <w:pPr>
        <w:ind w:left="360"/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b/>
          <w:bCs/>
          <w:sz w:val="28"/>
          <w:szCs w:val="28"/>
          <w:lang w:bidi="ar-SY"/>
        </w:rPr>
        <w:t>2</w:t>
      </w:r>
      <w:r w:rsidRPr="00B77B14">
        <w:rPr>
          <w:rFonts w:hint="cs"/>
          <w:b/>
          <w:bCs/>
          <w:sz w:val="28"/>
          <w:szCs w:val="28"/>
          <w:rtl/>
          <w:lang w:bidi="ar-SY"/>
        </w:rPr>
        <w:t>-الكولون الصاعد:</w:t>
      </w:r>
    </w:p>
    <w:p w:rsidR="00826A5C" w:rsidRPr="00B77B14" w:rsidRDefault="00826A5C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و هو مثبت نسبيا </w:t>
      </w:r>
      <w:r w:rsidR="00E073AC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جدار البطن الخلفي. يتغطى القسم العلوي منه </w:t>
      </w:r>
      <w:r w:rsidR="0094720C" w:rsidRPr="00B77B14">
        <w:rPr>
          <w:rFonts w:hint="cs"/>
          <w:sz w:val="28"/>
          <w:szCs w:val="28"/>
          <w:rtl/>
          <w:lang w:bidi="ar-SY"/>
        </w:rPr>
        <w:t>أماميا</w:t>
      </w:r>
      <w:r w:rsidRPr="00B77B14">
        <w:rPr>
          <w:rFonts w:hint="cs"/>
          <w:sz w:val="28"/>
          <w:szCs w:val="28"/>
          <w:rtl/>
          <w:lang w:bidi="ar-SY"/>
        </w:rPr>
        <w:t xml:space="preserve"> بالعرى المعوية و القسم السفلي يقع بتماس جدار البطن </w:t>
      </w:r>
      <w:r w:rsidR="0094720C" w:rsidRPr="00B77B14">
        <w:rPr>
          <w:rFonts w:hint="cs"/>
          <w:sz w:val="28"/>
          <w:szCs w:val="28"/>
          <w:rtl/>
          <w:lang w:bidi="ar-SY"/>
        </w:rPr>
        <w:t>الأمامي</w:t>
      </w:r>
      <w:r w:rsidRPr="00B77B14">
        <w:rPr>
          <w:rFonts w:hint="cs"/>
          <w:sz w:val="28"/>
          <w:szCs w:val="28"/>
          <w:rtl/>
          <w:lang w:bidi="ar-SY"/>
        </w:rPr>
        <w:t xml:space="preserve"> . و يجاور القطب السفلي للكلية اليمنى خلفيا و </w:t>
      </w:r>
      <w:r w:rsidR="008809FD">
        <w:rPr>
          <w:rFonts w:hint="cs"/>
          <w:sz w:val="28"/>
          <w:szCs w:val="28"/>
          <w:rtl/>
          <w:lang w:bidi="ar-SY"/>
        </w:rPr>
        <w:t>يقع فوق العضلة الحرقفية و المنشأ</w:t>
      </w:r>
      <w:r w:rsidRPr="00B77B14">
        <w:rPr>
          <w:rFonts w:hint="cs"/>
          <w:sz w:val="28"/>
          <w:szCs w:val="28"/>
          <w:rtl/>
          <w:lang w:bidi="ar-SY"/>
        </w:rPr>
        <w:t xml:space="preserve"> الصفاقي للعضلة المعترضة البطنية . وتفصله الكلية اليمنى و فروع الضفيرة القطنية عن العضلة المربعة القطنية . و يجاوره </w:t>
      </w:r>
      <w:r w:rsidR="0094720C">
        <w:rPr>
          <w:rFonts w:hint="cs"/>
          <w:sz w:val="28"/>
          <w:szCs w:val="28"/>
          <w:rtl/>
          <w:lang w:bidi="ar-SY"/>
        </w:rPr>
        <w:t>أماميا</w:t>
      </w:r>
      <w:r w:rsidRPr="00B77B14">
        <w:rPr>
          <w:rFonts w:hint="cs"/>
          <w:sz w:val="28"/>
          <w:szCs w:val="28"/>
          <w:rtl/>
          <w:lang w:bidi="ar-SY"/>
        </w:rPr>
        <w:t xml:space="preserve"> و يغطيه جزئيا الفص الكبدي </w:t>
      </w:r>
      <w:r w:rsidR="0094720C" w:rsidRPr="00B77B14">
        <w:rPr>
          <w:rFonts w:hint="cs"/>
          <w:sz w:val="28"/>
          <w:szCs w:val="28"/>
          <w:rtl/>
          <w:lang w:bidi="ar-SY"/>
        </w:rPr>
        <w:t>الأيمن</w:t>
      </w:r>
      <w:r w:rsidRPr="00B77B14">
        <w:rPr>
          <w:rFonts w:hint="cs"/>
          <w:sz w:val="28"/>
          <w:szCs w:val="28"/>
          <w:rtl/>
          <w:lang w:bidi="ar-SY"/>
        </w:rPr>
        <w:t xml:space="preserve"> . و ينتهي الكولون الصا</w:t>
      </w:r>
      <w:r w:rsidR="001E5D33" w:rsidRPr="00B77B14">
        <w:rPr>
          <w:rFonts w:hint="cs"/>
          <w:sz w:val="28"/>
          <w:szCs w:val="28"/>
          <w:rtl/>
          <w:lang w:bidi="ar-SY"/>
        </w:rPr>
        <w:t>عد مشكلا الزاوية الكولونية اليمنى و تقع وحشي الكولون الصاعد  الميزابة جانب الكولونية اليمنى و التي هي انعكاس للبريتوان . ويلجأ الجراح لقص هذه الميزابة لتحرير الكولون الصاعد.</w:t>
      </w:r>
    </w:p>
    <w:p w:rsidR="001E5D33" w:rsidRPr="00B77B14" w:rsidRDefault="00E23C5B" w:rsidP="00B77B14">
      <w:pPr>
        <w:ind w:left="360"/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b/>
          <w:bCs/>
          <w:sz w:val="28"/>
          <w:szCs w:val="28"/>
          <w:lang w:bidi="ar-SY"/>
        </w:rPr>
        <w:t>3</w:t>
      </w:r>
      <w:r w:rsidRPr="00B77B14">
        <w:rPr>
          <w:rFonts w:hint="cs"/>
          <w:b/>
          <w:bCs/>
          <w:sz w:val="28"/>
          <w:szCs w:val="28"/>
          <w:rtl/>
          <w:lang w:bidi="ar-SY"/>
        </w:rPr>
        <w:t>-الكولون المعترض:</w:t>
      </w:r>
    </w:p>
    <w:p w:rsidR="00E23C5B" w:rsidRPr="00B77B14" w:rsidRDefault="00E23C5B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يقيس الكولون المعترض حوالي (</w:t>
      </w:r>
      <w:r w:rsidRPr="00B77B14">
        <w:rPr>
          <w:sz w:val="28"/>
          <w:szCs w:val="28"/>
          <w:lang w:bidi="ar-SY"/>
        </w:rPr>
        <w:t>40</w:t>
      </w:r>
      <w:r w:rsidRPr="00B77B14">
        <w:rPr>
          <w:rFonts w:hint="cs"/>
          <w:sz w:val="28"/>
          <w:szCs w:val="28"/>
          <w:rtl/>
          <w:lang w:bidi="ar-SY"/>
        </w:rPr>
        <w:t xml:space="preserve">) سم و هو يمتد عبر البطن محتلا الناحية السرية . ويبدأ من الثنية الكولونية اليمنى </w:t>
      </w:r>
      <w:r w:rsidR="0094720C" w:rsidRPr="00B77B14">
        <w:rPr>
          <w:rFonts w:hint="cs"/>
          <w:sz w:val="28"/>
          <w:szCs w:val="28"/>
          <w:rtl/>
          <w:lang w:bidi="ar-SY"/>
        </w:rPr>
        <w:t>أو</w:t>
      </w:r>
      <w:r w:rsidRPr="00B77B14">
        <w:rPr>
          <w:rFonts w:hint="cs"/>
          <w:sz w:val="28"/>
          <w:szCs w:val="28"/>
          <w:rtl/>
          <w:lang w:bidi="ar-SY"/>
        </w:rPr>
        <w:t xml:space="preserve"> الزاوية الكولونية اليمنى ثم يتدلى </w:t>
      </w:r>
      <w:r w:rsidR="0094720C" w:rsidRPr="00B77B14">
        <w:rPr>
          <w:rFonts w:hint="cs"/>
          <w:sz w:val="28"/>
          <w:szCs w:val="28"/>
          <w:rtl/>
          <w:lang w:bidi="ar-SY"/>
        </w:rPr>
        <w:t>للأسفل</w:t>
      </w:r>
      <w:r w:rsidRPr="00B77B14">
        <w:rPr>
          <w:rFonts w:hint="cs"/>
          <w:sz w:val="28"/>
          <w:szCs w:val="28"/>
          <w:rtl/>
          <w:lang w:bidi="ar-SY"/>
        </w:rPr>
        <w:t xml:space="preserve"> و يعلق بواسطة مسراق الكولون المعترض بالبنكرياس . ثم يصعد </w:t>
      </w:r>
      <w:r w:rsidR="00E073AC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الزاوية الكولونية اليسرى </w:t>
      </w:r>
      <w:r w:rsidR="0094720C" w:rsidRPr="00B77B14">
        <w:rPr>
          <w:rFonts w:hint="cs"/>
          <w:sz w:val="28"/>
          <w:szCs w:val="28"/>
          <w:rtl/>
          <w:lang w:bidi="ar-SY"/>
        </w:rPr>
        <w:t>أسفل</w:t>
      </w:r>
      <w:r w:rsidR="008809FD">
        <w:rPr>
          <w:rFonts w:hint="cs"/>
          <w:sz w:val="28"/>
          <w:szCs w:val="28"/>
          <w:rtl/>
          <w:lang w:bidi="ar-SY"/>
        </w:rPr>
        <w:t xml:space="preserve"> الطحال. إ</w:t>
      </w:r>
      <w:r w:rsidRPr="00B77B14">
        <w:rPr>
          <w:rFonts w:hint="cs"/>
          <w:sz w:val="28"/>
          <w:szCs w:val="28"/>
          <w:rtl/>
          <w:lang w:bidi="ar-SY"/>
        </w:rPr>
        <w:t>ن الزاوية</w:t>
      </w:r>
      <w:r w:rsidR="00463F49" w:rsidRPr="00B77B14">
        <w:rPr>
          <w:rFonts w:hint="cs"/>
          <w:sz w:val="28"/>
          <w:szCs w:val="28"/>
          <w:rtl/>
          <w:lang w:bidi="ar-SY"/>
        </w:rPr>
        <w:t xml:space="preserve"> الكولونية اليسرى أعلى من الزاوية</w:t>
      </w:r>
      <w:r w:rsidRPr="00B77B14">
        <w:rPr>
          <w:rFonts w:hint="cs"/>
          <w:sz w:val="28"/>
          <w:szCs w:val="28"/>
          <w:rtl/>
          <w:lang w:bidi="ar-SY"/>
        </w:rPr>
        <w:t xml:space="preserve"> الكولونية اليمنى و هي معلقة بالحجاب الحاجز بوساطة الرباط الحجابي الكولوني .ي</w:t>
      </w:r>
      <w:r w:rsidR="00463F49" w:rsidRPr="00B77B14">
        <w:rPr>
          <w:rFonts w:hint="cs"/>
          <w:sz w:val="28"/>
          <w:szCs w:val="28"/>
          <w:rtl/>
          <w:lang w:bidi="ar-SY"/>
        </w:rPr>
        <w:t>ع</w:t>
      </w:r>
      <w:r w:rsidRPr="00B77B14">
        <w:rPr>
          <w:rFonts w:hint="cs"/>
          <w:sz w:val="28"/>
          <w:szCs w:val="28"/>
          <w:rtl/>
          <w:lang w:bidi="ar-SY"/>
        </w:rPr>
        <w:t xml:space="preserve">لق مساريقا الكولون المعترض الكولون المعترض بالحافة </w:t>
      </w:r>
      <w:r w:rsidR="00E073AC" w:rsidRPr="00B77B14">
        <w:rPr>
          <w:rFonts w:hint="cs"/>
          <w:sz w:val="28"/>
          <w:szCs w:val="28"/>
          <w:rtl/>
          <w:lang w:bidi="ar-SY"/>
        </w:rPr>
        <w:t>الأمامية</w:t>
      </w:r>
      <w:r w:rsidRPr="00B77B14">
        <w:rPr>
          <w:rFonts w:hint="cs"/>
          <w:sz w:val="28"/>
          <w:szCs w:val="28"/>
          <w:rtl/>
          <w:lang w:bidi="ar-SY"/>
        </w:rPr>
        <w:t xml:space="preserve"> للبنكرياس و ترتكز الطبقة الخلفية  من الثرب الكبيرعلى الحافة السفلية. و بسبب طول مساريقا الكولون المعترض فان موضع الكولون المعترض متبدل بشدة و قد يمتد في بعض </w:t>
      </w:r>
      <w:r w:rsidR="00E073AC" w:rsidRPr="00B77B14">
        <w:rPr>
          <w:rFonts w:hint="cs"/>
          <w:sz w:val="28"/>
          <w:szCs w:val="28"/>
          <w:rtl/>
          <w:lang w:bidi="ar-SY"/>
        </w:rPr>
        <w:t>الأحيان</w:t>
      </w:r>
      <w:r w:rsidRPr="00B77B14">
        <w:rPr>
          <w:rFonts w:hint="cs"/>
          <w:sz w:val="28"/>
          <w:szCs w:val="28"/>
          <w:rtl/>
          <w:lang w:bidi="ar-SY"/>
        </w:rPr>
        <w:t xml:space="preserve"> نحو </w:t>
      </w:r>
      <w:r w:rsidR="0094720C" w:rsidRPr="00B77B14">
        <w:rPr>
          <w:rFonts w:hint="cs"/>
          <w:sz w:val="28"/>
          <w:szCs w:val="28"/>
          <w:rtl/>
          <w:lang w:bidi="ar-SY"/>
        </w:rPr>
        <w:t>الأسفل</w:t>
      </w:r>
      <w:r w:rsidRPr="00B77B14">
        <w:rPr>
          <w:rFonts w:hint="cs"/>
          <w:sz w:val="28"/>
          <w:szCs w:val="28"/>
          <w:rtl/>
          <w:lang w:bidi="ar-SY"/>
        </w:rPr>
        <w:t xml:space="preserve"> ليصل </w:t>
      </w:r>
      <w:r w:rsidR="0094720C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الحوض .</w:t>
      </w:r>
    </w:p>
    <w:p w:rsidR="00E23C5B" w:rsidRDefault="00E23C5B" w:rsidP="00B77B14">
      <w:pPr>
        <w:ind w:left="360"/>
        <w:jc w:val="both"/>
        <w:rPr>
          <w:sz w:val="28"/>
          <w:szCs w:val="28"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ويجاوره </w:t>
      </w:r>
      <w:r w:rsidR="0094720C" w:rsidRPr="00B77B14">
        <w:rPr>
          <w:rFonts w:hint="cs"/>
          <w:sz w:val="28"/>
          <w:szCs w:val="28"/>
          <w:rtl/>
          <w:lang w:bidi="ar-SY"/>
        </w:rPr>
        <w:t>أماميا</w:t>
      </w:r>
      <w:r w:rsidR="008809FD">
        <w:rPr>
          <w:rFonts w:hint="cs"/>
          <w:sz w:val="28"/>
          <w:szCs w:val="28"/>
          <w:rtl/>
          <w:lang w:bidi="ar-SY"/>
        </w:rPr>
        <w:t xml:space="preserve"> الثرب الكبير و جدار البطن الأ</w:t>
      </w:r>
      <w:r w:rsidRPr="00B77B14">
        <w:rPr>
          <w:rFonts w:hint="cs"/>
          <w:sz w:val="28"/>
          <w:szCs w:val="28"/>
          <w:rtl/>
          <w:lang w:bidi="ar-SY"/>
        </w:rPr>
        <w:t>مامي</w:t>
      </w:r>
      <w:r w:rsidR="004A16EF">
        <w:rPr>
          <w:rFonts w:hint="cs"/>
          <w:sz w:val="28"/>
          <w:szCs w:val="28"/>
          <w:rtl/>
          <w:lang w:bidi="ar-SY"/>
        </w:rPr>
        <w:t xml:space="preserve"> و خلفيا القسم الثاني للعفج و رأ</w:t>
      </w:r>
      <w:r w:rsidRPr="00B77B14">
        <w:rPr>
          <w:rFonts w:hint="cs"/>
          <w:sz w:val="28"/>
          <w:szCs w:val="28"/>
          <w:rtl/>
          <w:lang w:bidi="ar-SY"/>
        </w:rPr>
        <w:t>س المعثكلة و عرى الصائم و اللفائفي.</w:t>
      </w:r>
    </w:p>
    <w:p w:rsidR="00311161" w:rsidRPr="00B77B14" w:rsidRDefault="00311161" w:rsidP="00B77B14">
      <w:pPr>
        <w:ind w:left="360"/>
        <w:jc w:val="both"/>
        <w:rPr>
          <w:sz w:val="28"/>
          <w:szCs w:val="28"/>
          <w:rtl/>
          <w:lang w:bidi="ar-SY"/>
        </w:rPr>
      </w:pPr>
    </w:p>
    <w:p w:rsidR="00463F49" w:rsidRPr="00B77B14" w:rsidRDefault="00463F49" w:rsidP="00B77B14">
      <w:pPr>
        <w:ind w:left="360"/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b/>
          <w:bCs/>
          <w:sz w:val="28"/>
          <w:szCs w:val="28"/>
          <w:lang w:bidi="ar-SY"/>
        </w:rPr>
        <w:t>4</w:t>
      </w:r>
      <w:r w:rsidRPr="00B77B14">
        <w:rPr>
          <w:rFonts w:hint="cs"/>
          <w:b/>
          <w:bCs/>
          <w:sz w:val="28"/>
          <w:szCs w:val="28"/>
          <w:rtl/>
          <w:lang w:bidi="ar-SY"/>
        </w:rPr>
        <w:t>-الكولون النازل:</w:t>
      </w:r>
    </w:p>
    <w:p w:rsidR="00463F49" w:rsidRPr="00B77B14" w:rsidRDefault="00463F49" w:rsidP="006622DC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يبلغ طول الكول</w:t>
      </w:r>
      <w:r w:rsidR="0094720C">
        <w:rPr>
          <w:rFonts w:hint="cs"/>
          <w:sz w:val="28"/>
          <w:szCs w:val="28"/>
          <w:rtl/>
          <w:lang w:bidi="ar-SY"/>
        </w:rPr>
        <w:t>و</w:t>
      </w:r>
      <w:r w:rsidRPr="00B77B14">
        <w:rPr>
          <w:rFonts w:hint="cs"/>
          <w:sz w:val="28"/>
          <w:szCs w:val="28"/>
          <w:rtl/>
          <w:lang w:bidi="ar-SY"/>
        </w:rPr>
        <w:t>ن النازل حوالي (</w:t>
      </w:r>
      <w:r w:rsidRPr="00B77B14">
        <w:rPr>
          <w:sz w:val="28"/>
          <w:szCs w:val="28"/>
          <w:lang w:bidi="ar-SY"/>
        </w:rPr>
        <w:t>30</w:t>
      </w:r>
      <w:r w:rsidR="0094720C">
        <w:rPr>
          <w:rFonts w:hint="cs"/>
          <w:sz w:val="28"/>
          <w:szCs w:val="28"/>
          <w:rtl/>
          <w:lang w:bidi="ar-SY"/>
        </w:rPr>
        <w:t>) سم , و هو يتوضع في الربعين الأ</w:t>
      </w:r>
      <w:r w:rsidRPr="00B77B14">
        <w:rPr>
          <w:rFonts w:hint="cs"/>
          <w:sz w:val="28"/>
          <w:szCs w:val="28"/>
          <w:rtl/>
          <w:lang w:bidi="ar-SY"/>
        </w:rPr>
        <w:t xml:space="preserve">يسرين العلوي و السفلي . و هو يمتد نحو </w:t>
      </w:r>
      <w:r w:rsidR="00E073AC" w:rsidRPr="00B77B14">
        <w:rPr>
          <w:rFonts w:hint="cs"/>
          <w:sz w:val="28"/>
          <w:szCs w:val="28"/>
          <w:rtl/>
          <w:lang w:bidi="ar-SY"/>
        </w:rPr>
        <w:t>الأسفل</w:t>
      </w:r>
      <w:r w:rsidRPr="00B77B14">
        <w:rPr>
          <w:rFonts w:hint="cs"/>
          <w:sz w:val="28"/>
          <w:szCs w:val="28"/>
          <w:rtl/>
          <w:lang w:bidi="ar-SY"/>
        </w:rPr>
        <w:t xml:space="preserve"> من الزاوية الكولونية اليسرى و حتى الحافة الحوضية </w:t>
      </w:r>
      <w:r w:rsidR="00727294">
        <w:rPr>
          <w:rFonts w:hint="cs"/>
          <w:sz w:val="28"/>
          <w:szCs w:val="28"/>
          <w:rtl/>
          <w:lang w:bidi="ar-SY"/>
        </w:rPr>
        <w:t>،</w:t>
      </w:r>
      <w:r w:rsidRPr="00B77B14">
        <w:rPr>
          <w:rFonts w:hint="cs"/>
          <w:sz w:val="28"/>
          <w:szCs w:val="28"/>
          <w:rtl/>
          <w:lang w:bidi="ar-SY"/>
        </w:rPr>
        <w:t xml:space="preserve">حيث يتمادى مع الكولون السيني . يغطي </w:t>
      </w:r>
      <w:r w:rsidR="006622DC">
        <w:rPr>
          <w:rFonts w:hint="cs"/>
          <w:sz w:val="28"/>
          <w:szCs w:val="28"/>
          <w:rtl/>
          <w:lang w:bidi="ar-SY"/>
        </w:rPr>
        <w:t>البريتوان</w:t>
      </w:r>
      <w:r w:rsidRPr="00B77B14">
        <w:rPr>
          <w:rFonts w:hint="cs"/>
          <w:sz w:val="28"/>
          <w:szCs w:val="28"/>
          <w:rtl/>
          <w:lang w:bidi="ar-SY"/>
        </w:rPr>
        <w:t xml:space="preserve"> مقدمة الكولون النازل و جانبيه و يربطه بجدار البطن الخلفي . يقع في الخلف بتماس مع الكلية اليسرى فوق العضلة العضلة الحرقفية و المنشأ الصفاقي للعضلة المعترضة البطنية و يفصله عن المربعة القطنية الكلية اليسرى و فروع الضفيرة القطنية  و كما هو الحال في الكولون الصاعد فان </w:t>
      </w:r>
      <w:r w:rsidR="00D04B37" w:rsidRPr="00B77B14">
        <w:rPr>
          <w:rFonts w:hint="cs"/>
          <w:sz w:val="28"/>
          <w:szCs w:val="28"/>
          <w:rtl/>
          <w:lang w:bidi="ar-SY"/>
        </w:rPr>
        <w:t>الكولون النازل يجاوره في الوحشي الميزابة جانب الكولونية اليسرى ويتم تحريره بقص هده الميزابة جراحيا.</w:t>
      </w:r>
    </w:p>
    <w:p w:rsidR="00D04B37" w:rsidRPr="00B77B14" w:rsidRDefault="00D04B37" w:rsidP="00B77B14">
      <w:pPr>
        <w:ind w:left="360"/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b/>
          <w:bCs/>
          <w:sz w:val="28"/>
          <w:szCs w:val="28"/>
          <w:lang w:bidi="ar-SY"/>
        </w:rPr>
        <w:t>5</w:t>
      </w:r>
      <w:r w:rsidRPr="00B77B14">
        <w:rPr>
          <w:rFonts w:hint="cs"/>
          <w:b/>
          <w:bCs/>
          <w:sz w:val="28"/>
          <w:szCs w:val="28"/>
          <w:rtl/>
          <w:lang w:bidi="ar-SY"/>
        </w:rPr>
        <w:t>-الكولون السيني:</w:t>
      </w:r>
    </w:p>
    <w:p w:rsidR="00D04B37" w:rsidRPr="00B77B14" w:rsidRDefault="00D04B37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يقع عند أو </w:t>
      </w:r>
      <w:r w:rsidR="0094720C" w:rsidRPr="00B77B14">
        <w:rPr>
          <w:rFonts w:hint="cs"/>
          <w:sz w:val="28"/>
          <w:szCs w:val="28"/>
          <w:rtl/>
          <w:lang w:bidi="ar-SY"/>
        </w:rPr>
        <w:t>أسفل</w:t>
      </w:r>
      <w:r w:rsidRPr="00B77B14">
        <w:rPr>
          <w:rFonts w:hint="cs"/>
          <w:sz w:val="28"/>
          <w:szCs w:val="28"/>
          <w:rtl/>
          <w:lang w:bidi="ar-SY"/>
        </w:rPr>
        <w:t xml:space="preserve"> عرف الحرقفة وله مساريقا خاصة و يمتد </w:t>
      </w:r>
      <w:r w:rsidR="0094720C" w:rsidRPr="00B77B14">
        <w:rPr>
          <w:rFonts w:hint="cs"/>
          <w:sz w:val="28"/>
          <w:szCs w:val="28"/>
          <w:rtl/>
          <w:lang w:bidi="ar-SY"/>
        </w:rPr>
        <w:t>للأسفل</w:t>
      </w:r>
      <w:r w:rsidRPr="00B77B14">
        <w:rPr>
          <w:rFonts w:hint="cs"/>
          <w:sz w:val="28"/>
          <w:szCs w:val="28"/>
          <w:rtl/>
          <w:lang w:bidi="ar-SY"/>
        </w:rPr>
        <w:t xml:space="preserve"> حتى بداية المستقيم حيث تنتهي المساريقا الخاصة به عند الفقرة العجزية الثالثة و هذا الاتصال السيني المستقيمي يترافق مع تضيق خفيف يدعى بالمعصرة السينية الوظيفية و التي تتحكم بمرور محتويات الكولون </w:t>
      </w:r>
      <w:r w:rsidR="0094720C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المستقيم</w:t>
      </w:r>
      <w:r w:rsidR="00F05C7E" w:rsidRPr="00B77B14">
        <w:rPr>
          <w:rFonts w:hint="cs"/>
          <w:sz w:val="28"/>
          <w:szCs w:val="28"/>
          <w:rtl/>
          <w:lang w:bidi="ar-SY"/>
        </w:rPr>
        <w:t>.</w:t>
      </w:r>
    </w:p>
    <w:p w:rsidR="00F05C7E" w:rsidRPr="00B77B14" w:rsidRDefault="00F05C7E" w:rsidP="00B77B14">
      <w:pPr>
        <w:ind w:left="360"/>
        <w:jc w:val="both"/>
        <w:rPr>
          <w:b/>
          <w:bCs/>
          <w:sz w:val="32"/>
          <w:szCs w:val="32"/>
          <w:rtl/>
          <w:lang w:bidi="ar-SY"/>
        </w:rPr>
      </w:pPr>
      <w:r w:rsidRPr="00B77B14">
        <w:rPr>
          <w:rFonts w:hint="cs"/>
          <w:b/>
          <w:bCs/>
          <w:sz w:val="32"/>
          <w:szCs w:val="32"/>
          <w:rtl/>
          <w:lang w:bidi="ar-SY"/>
        </w:rPr>
        <w:t>التروية الشريانية:</w:t>
      </w:r>
    </w:p>
    <w:p w:rsidR="00F05C7E" w:rsidRPr="00B77B14" w:rsidRDefault="0094720C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إن</w:t>
      </w:r>
      <w:r w:rsidR="00F05C7E" w:rsidRPr="00B77B14">
        <w:rPr>
          <w:rFonts w:hint="cs"/>
          <w:sz w:val="28"/>
          <w:szCs w:val="28"/>
          <w:rtl/>
          <w:lang w:bidi="ar-SY"/>
        </w:rPr>
        <w:t xml:space="preserve"> الشريان المساريقي العلوي ( و الذي ينشأ من الوجه </w:t>
      </w:r>
      <w:r w:rsidRPr="00B77B14">
        <w:rPr>
          <w:rFonts w:hint="cs"/>
          <w:sz w:val="28"/>
          <w:szCs w:val="28"/>
          <w:rtl/>
          <w:lang w:bidi="ar-SY"/>
        </w:rPr>
        <w:t>الأمامي</w:t>
      </w:r>
      <w:r w:rsidR="00F05C7E" w:rsidRPr="00B77B14">
        <w:rPr>
          <w:rFonts w:hint="cs"/>
          <w:sz w:val="28"/>
          <w:szCs w:val="28"/>
          <w:rtl/>
          <w:lang w:bidi="ar-SY"/>
        </w:rPr>
        <w:t xml:space="preserve"> و تحت منشأ الجزع الزلاقي مباشرة) مسؤول عن تروية الاعور و الكولون الصا</w:t>
      </w:r>
      <w:r>
        <w:rPr>
          <w:rFonts w:hint="cs"/>
          <w:sz w:val="28"/>
          <w:szCs w:val="28"/>
          <w:rtl/>
          <w:lang w:bidi="ar-SY"/>
        </w:rPr>
        <w:t>عد عبر فرعيه الشريان الدقاقي الأ</w:t>
      </w:r>
      <w:r w:rsidR="00F05C7E" w:rsidRPr="00B77B14">
        <w:rPr>
          <w:rFonts w:hint="cs"/>
          <w:sz w:val="28"/>
          <w:szCs w:val="28"/>
          <w:rtl/>
          <w:lang w:bidi="ar-SY"/>
        </w:rPr>
        <w:t xml:space="preserve">عوري و الكولوني المتوسط . و ينشأ الشريان الكولوني الأيمن من المساريقي العلوي في </w:t>
      </w:r>
      <w:r w:rsidR="00F05C7E" w:rsidRPr="00B77B14">
        <w:rPr>
          <w:sz w:val="28"/>
          <w:szCs w:val="28"/>
          <w:lang w:bidi="ar-SY"/>
        </w:rPr>
        <w:t>15%</w:t>
      </w:r>
      <w:r w:rsidR="00F05C7E" w:rsidRPr="00B77B14">
        <w:rPr>
          <w:rFonts w:hint="cs"/>
          <w:sz w:val="28"/>
          <w:szCs w:val="28"/>
          <w:rtl/>
          <w:lang w:bidi="ar-SY"/>
        </w:rPr>
        <w:t xml:space="preserve"> من الحالات بينما ينشأ من الشريان الدقاقي الأعوري في </w:t>
      </w:r>
      <w:r w:rsidR="00F05C7E" w:rsidRPr="00B77B14">
        <w:rPr>
          <w:sz w:val="28"/>
          <w:szCs w:val="28"/>
          <w:lang w:bidi="ar-SY"/>
        </w:rPr>
        <w:t>85%</w:t>
      </w:r>
      <w:r>
        <w:rPr>
          <w:rFonts w:hint="cs"/>
          <w:sz w:val="28"/>
          <w:szCs w:val="28"/>
          <w:rtl/>
          <w:lang w:bidi="ar-SY"/>
        </w:rPr>
        <w:t xml:space="preserve"> من الحالات ،</w:t>
      </w:r>
      <w:r w:rsidR="00F05C7E" w:rsidRPr="00B77B14">
        <w:rPr>
          <w:rFonts w:hint="cs"/>
          <w:sz w:val="28"/>
          <w:szCs w:val="28"/>
          <w:rtl/>
          <w:lang w:bidi="ar-SY"/>
        </w:rPr>
        <w:t xml:space="preserve"> و ينشأ</w:t>
      </w:r>
      <w:r w:rsidR="00E073AC">
        <w:rPr>
          <w:rFonts w:hint="cs"/>
          <w:sz w:val="28"/>
          <w:szCs w:val="28"/>
          <w:rtl/>
          <w:lang w:bidi="ar-SY"/>
        </w:rPr>
        <w:t xml:space="preserve"> الشريان المساريقي السفلي من الأ</w:t>
      </w:r>
      <w:r w:rsidR="00F05C7E" w:rsidRPr="00B77B14">
        <w:rPr>
          <w:rFonts w:hint="cs"/>
          <w:sz w:val="28"/>
          <w:szCs w:val="28"/>
          <w:rtl/>
          <w:lang w:bidi="ar-SY"/>
        </w:rPr>
        <w:t>بهر في المستوى تحت الكليتين و هو مسؤول عن ت</w:t>
      </w:r>
      <w:r>
        <w:rPr>
          <w:rFonts w:hint="cs"/>
          <w:sz w:val="28"/>
          <w:szCs w:val="28"/>
          <w:rtl/>
          <w:lang w:bidi="ar-SY"/>
        </w:rPr>
        <w:t xml:space="preserve">روية الكولون النازل و السيني و </w:t>
      </w:r>
      <w:r w:rsidR="00F05C7E" w:rsidRPr="00B77B14">
        <w:rPr>
          <w:rFonts w:hint="cs"/>
          <w:sz w:val="28"/>
          <w:szCs w:val="28"/>
          <w:rtl/>
          <w:lang w:bidi="ar-SY"/>
        </w:rPr>
        <w:t xml:space="preserve"> الثلث العلوي من المستقيم عبر فروعه الشريانية الكولوني </w:t>
      </w:r>
      <w:r w:rsidRPr="00B77B14">
        <w:rPr>
          <w:rFonts w:hint="cs"/>
          <w:sz w:val="28"/>
          <w:szCs w:val="28"/>
          <w:rtl/>
          <w:lang w:bidi="ar-SY"/>
        </w:rPr>
        <w:t>الأيسر</w:t>
      </w:r>
      <w:r w:rsidR="00F05C7E" w:rsidRPr="00B77B14">
        <w:rPr>
          <w:rFonts w:hint="cs"/>
          <w:sz w:val="28"/>
          <w:szCs w:val="28"/>
          <w:rtl/>
          <w:lang w:bidi="ar-SY"/>
        </w:rPr>
        <w:t xml:space="preserve"> و الفروع الس</w:t>
      </w:r>
      <w:r>
        <w:rPr>
          <w:rFonts w:hint="cs"/>
          <w:sz w:val="28"/>
          <w:szCs w:val="28"/>
          <w:rtl/>
          <w:lang w:bidi="ar-SY"/>
        </w:rPr>
        <w:t>ي</w:t>
      </w:r>
      <w:r w:rsidR="00F05C7E" w:rsidRPr="00B77B14">
        <w:rPr>
          <w:rFonts w:hint="cs"/>
          <w:sz w:val="28"/>
          <w:szCs w:val="28"/>
          <w:rtl/>
          <w:lang w:bidi="ar-SY"/>
        </w:rPr>
        <w:t>نية و المستقيمي العلوي .</w:t>
      </w:r>
    </w:p>
    <w:p w:rsidR="00F05C7E" w:rsidRPr="00B77B14" w:rsidRDefault="00F05C7E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توجد تفاغرات بين الشريان المساريقي و الشريان المساريقي السفلي في منطقة الزاوية الكولونية </w:t>
      </w:r>
      <w:r w:rsidR="003F56B7" w:rsidRPr="00B77B14">
        <w:rPr>
          <w:rFonts w:hint="cs"/>
          <w:sz w:val="28"/>
          <w:szCs w:val="28"/>
          <w:rtl/>
          <w:lang w:bidi="ar-SY"/>
        </w:rPr>
        <w:t xml:space="preserve">و </w:t>
      </w:r>
      <w:r w:rsidR="0094720C">
        <w:rPr>
          <w:rFonts w:hint="cs"/>
          <w:sz w:val="28"/>
          <w:szCs w:val="28"/>
          <w:rtl/>
          <w:lang w:bidi="ar-SY"/>
        </w:rPr>
        <w:t>الطحالية،</w:t>
      </w:r>
      <w:r w:rsidRPr="00B77B14">
        <w:rPr>
          <w:rFonts w:hint="cs"/>
          <w:sz w:val="28"/>
          <w:szCs w:val="28"/>
          <w:rtl/>
          <w:lang w:bidi="ar-SY"/>
        </w:rPr>
        <w:t xml:space="preserve"> </w:t>
      </w:r>
      <w:r w:rsidR="003F56B7" w:rsidRPr="00B77B14">
        <w:rPr>
          <w:rFonts w:hint="cs"/>
          <w:sz w:val="28"/>
          <w:szCs w:val="28"/>
          <w:rtl/>
          <w:lang w:bidi="ar-SY"/>
        </w:rPr>
        <w:t>و تتصل الشرايين (الدقاقي الاعوري و الكولوني الايمن و الكولوني المتوسط و الكولوني الايسر ) في المحيط بأقواس شريانية تدعى الشريان الهامشي لدروموند و يسير هذا الشريان الهامشي على طول الحافة المساريقية للكولون و يعطي أوعية مستقي</w:t>
      </w:r>
      <w:r w:rsidR="0094720C">
        <w:rPr>
          <w:rFonts w:hint="cs"/>
          <w:sz w:val="28"/>
          <w:szCs w:val="28"/>
          <w:rtl/>
          <w:lang w:bidi="ar-SY"/>
        </w:rPr>
        <w:t>مة تسير باتجاه الكولون لترويته ،</w:t>
      </w:r>
      <w:r w:rsidR="003F56B7" w:rsidRPr="00B77B14">
        <w:rPr>
          <w:rFonts w:hint="cs"/>
          <w:sz w:val="28"/>
          <w:szCs w:val="28"/>
          <w:rtl/>
          <w:lang w:bidi="ar-SY"/>
        </w:rPr>
        <w:t xml:space="preserve"> ويتوضع قوس ريولان بالقرب من جذر المساريقا و هو وعاء متبدل غير ثابت يوجد بين الفرع الكولوني الايسر للشريان المساريقي و الفرع الكولوني المتوسط للشريان المساريقي العلوي.</w:t>
      </w:r>
    </w:p>
    <w:p w:rsidR="006B4177" w:rsidRPr="00B77B14" w:rsidRDefault="006B4177" w:rsidP="00B77B14">
      <w:pPr>
        <w:ind w:left="360"/>
        <w:jc w:val="center"/>
        <w:rPr>
          <w:sz w:val="28"/>
          <w:szCs w:val="28"/>
          <w:rtl/>
          <w:lang w:bidi="ar-SY"/>
        </w:rPr>
      </w:pPr>
      <w:r w:rsidRPr="00B77B14">
        <w:rPr>
          <w:rFonts w:cs="Arial"/>
          <w:noProof/>
          <w:sz w:val="28"/>
          <w:szCs w:val="28"/>
          <w:rtl/>
        </w:rPr>
        <w:lastRenderedPageBreak/>
        <w:drawing>
          <wp:inline distT="0" distB="0" distL="0" distR="0">
            <wp:extent cx="1753235" cy="2118995"/>
            <wp:effectExtent l="19050" t="0" r="0" b="0"/>
            <wp:docPr id="1" name="صورة 1" descr="J: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images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211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00" w:rsidRPr="00B77B14" w:rsidRDefault="00927600" w:rsidP="00B77B14">
      <w:pPr>
        <w:ind w:left="360"/>
        <w:jc w:val="both"/>
        <w:rPr>
          <w:b/>
          <w:bCs/>
          <w:sz w:val="32"/>
          <w:szCs w:val="32"/>
          <w:rtl/>
          <w:lang w:bidi="ar-SY"/>
        </w:rPr>
      </w:pPr>
      <w:r w:rsidRPr="00B77B14">
        <w:rPr>
          <w:rFonts w:hint="cs"/>
          <w:b/>
          <w:bCs/>
          <w:sz w:val="32"/>
          <w:szCs w:val="32"/>
          <w:rtl/>
          <w:lang w:bidi="ar-SY"/>
        </w:rPr>
        <w:t>العود الوريدي:</w:t>
      </w:r>
    </w:p>
    <w:p w:rsidR="00927600" w:rsidRPr="00B77B14" w:rsidRDefault="00927600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يلحق العود الوريدي للكولون المسار نفسه للتروية الشريانية عدا الوريد المساريقي السفلي و الذي ينزح الدم من الكولون النازل و السيني و القسم القريب من المستقيم و يسير الى الايسر من رباط ترايتز خلف البريتوان و يصب في الوريد الطحالي خلف جسم البانكرياس , وينزح الوريد المساريقي العلوي الدم من الاعور و الكولون الصاعد و الكولون المعترض و يتفاغر مع الوريد الطحالي ليشكلا معا وريد الباب.</w:t>
      </w:r>
    </w:p>
    <w:p w:rsidR="00927600" w:rsidRPr="00B77B14" w:rsidRDefault="00927600" w:rsidP="00B77B14">
      <w:pPr>
        <w:ind w:left="360"/>
        <w:jc w:val="both"/>
        <w:rPr>
          <w:b/>
          <w:bCs/>
          <w:sz w:val="32"/>
          <w:szCs w:val="32"/>
          <w:rtl/>
          <w:lang w:bidi="ar-SY"/>
        </w:rPr>
      </w:pPr>
      <w:r w:rsidRPr="00B77B14">
        <w:rPr>
          <w:rFonts w:hint="cs"/>
          <w:b/>
          <w:bCs/>
          <w:sz w:val="32"/>
          <w:szCs w:val="32"/>
          <w:rtl/>
          <w:lang w:bidi="ar-SY"/>
        </w:rPr>
        <w:t>النزح اللمفاوي:</w:t>
      </w:r>
    </w:p>
    <w:p w:rsidR="00927600" w:rsidRPr="00B77B14" w:rsidRDefault="00927600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يحاط الكولون بسلاسل لمفاوية في الطبقة تحت المخاطية و المخاطية العضلية بينما لا تحتوي المخاطية </w:t>
      </w:r>
      <w:r w:rsidR="0094720C" w:rsidRPr="00B77B14">
        <w:rPr>
          <w:rFonts w:hint="cs"/>
          <w:sz w:val="28"/>
          <w:szCs w:val="28"/>
          <w:rtl/>
          <w:lang w:bidi="ar-SY"/>
        </w:rPr>
        <w:t>أوعية</w:t>
      </w:r>
      <w:r w:rsidRPr="00B77B14">
        <w:rPr>
          <w:rFonts w:hint="cs"/>
          <w:sz w:val="28"/>
          <w:szCs w:val="28"/>
          <w:rtl/>
          <w:lang w:bidi="ar-SY"/>
        </w:rPr>
        <w:t xml:space="preserve"> لمفاوية و تتبع الأوعية اللمفاوية التروية الشريانية وتتوضع العقد اللمفاوية على جدار الكولون ( العقد فوق الكولون ) و على طول الحافة الداخلية للكولون (عقد حول الكولون) و حول الشرايين المشتقة </w:t>
      </w:r>
      <w:r w:rsidR="00276055" w:rsidRPr="00B77B14">
        <w:rPr>
          <w:rFonts w:hint="cs"/>
          <w:sz w:val="28"/>
          <w:szCs w:val="28"/>
          <w:rtl/>
          <w:lang w:bidi="ar-SY"/>
        </w:rPr>
        <w:t>من الشرايين المساريقية المتعلقة بكل مكان ( العقد المتوسطة ) و حول منشأ الشريان المساريقي العلوي و الشريان المساريقي السفلي ( العقد الرئيسية).</w:t>
      </w:r>
    </w:p>
    <w:p w:rsidR="00276055" w:rsidRPr="00B77B14" w:rsidRDefault="00276055" w:rsidP="00B77B14">
      <w:pPr>
        <w:ind w:left="360"/>
        <w:jc w:val="both"/>
        <w:rPr>
          <w:b/>
          <w:bCs/>
          <w:sz w:val="32"/>
          <w:szCs w:val="32"/>
          <w:rtl/>
          <w:lang w:bidi="ar-SY"/>
        </w:rPr>
      </w:pPr>
      <w:r w:rsidRPr="00B77B14">
        <w:rPr>
          <w:rFonts w:hint="cs"/>
          <w:b/>
          <w:bCs/>
          <w:sz w:val="32"/>
          <w:szCs w:val="32"/>
          <w:rtl/>
          <w:lang w:bidi="ar-SY"/>
        </w:rPr>
        <w:t>التعصيب:</w:t>
      </w:r>
    </w:p>
    <w:p w:rsidR="00276055" w:rsidRPr="00B77B14" w:rsidRDefault="00276055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تقوم </w:t>
      </w:r>
      <w:r w:rsidR="0094720C" w:rsidRPr="00B77B14">
        <w:rPr>
          <w:rFonts w:hint="cs"/>
          <w:sz w:val="28"/>
          <w:szCs w:val="28"/>
          <w:rtl/>
          <w:lang w:bidi="ar-SY"/>
        </w:rPr>
        <w:t>الأعصاب</w:t>
      </w:r>
      <w:r w:rsidRPr="00B77B14">
        <w:rPr>
          <w:rFonts w:hint="cs"/>
          <w:sz w:val="28"/>
          <w:szCs w:val="28"/>
          <w:rtl/>
          <w:lang w:bidi="ar-SY"/>
        </w:rPr>
        <w:t xml:space="preserve"> الودية بتثبيط الحركات الحوية بينما تقوم </w:t>
      </w:r>
      <w:r w:rsidR="0094720C" w:rsidRPr="00B77B14">
        <w:rPr>
          <w:rFonts w:hint="cs"/>
          <w:sz w:val="28"/>
          <w:szCs w:val="28"/>
          <w:rtl/>
          <w:lang w:bidi="ar-SY"/>
        </w:rPr>
        <w:t>الأعصاب</w:t>
      </w:r>
      <w:r w:rsidRPr="00B77B14">
        <w:rPr>
          <w:rFonts w:hint="cs"/>
          <w:sz w:val="28"/>
          <w:szCs w:val="28"/>
          <w:rtl/>
          <w:lang w:bidi="ar-SY"/>
        </w:rPr>
        <w:t xml:space="preserve"> نظيرة الودية بحثها و تنبيهها .</w:t>
      </w:r>
    </w:p>
    <w:p w:rsidR="00276055" w:rsidRPr="00B77B14" w:rsidRDefault="00276055" w:rsidP="00B77B14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تنشأ </w:t>
      </w:r>
      <w:r w:rsidR="0094720C" w:rsidRPr="00B77B14">
        <w:rPr>
          <w:rFonts w:hint="cs"/>
          <w:sz w:val="28"/>
          <w:szCs w:val="28"/>
          <w:rtl/>
          <w:lang w:bidi="ar-SY"/>
        </w:rPr>
        <w:t>الألياف</w:t>
      </w:r>
      <w:r w:rsidRPr="00B77B14">
        <w:rPr>
          <w:rFonts w:hint="cs"/>
          <w:sz w:val="28"/>
          <w:szCs w:val="28"/>
          <w:rtl/>
          <w:lang w:bidi="ar-SY"/>
        </w:rPr>
        <w:t xml:space="preserve"> الودية الذاهبة للكولون </w:t>
      </w:r>
      <w:r w:rsidR="00E073AC" w:rsidRPr="00B77B14">
        <w:rPr>
          <w:rFonts w:hint="cs"/>
          <w:sz w:val="28"/>
          <w:szCs w:val="28"/>
          <w:rtl/>
          <w:lang w:bidi="ar-SY"/>
        </w:rPr>
        <w:t>الأيمن</w:t>
      </w:r>
      <w:r w:rsidRPr="00B77B14">
        <w:rPr>
          <w:rFonts w:hint="cs"/>
          <w:sz w:val="28"/>
          <w:szCs w:val="28"/>
          <w:rtl/>
          <w:lang w:bidi="ar-SY"/>
        </w:rPr>
        <w:t xml:space="preserve"> من الشدف الصدرية الستة السفلية للنخاع الشوكي و ترحل في </w:t>
      </w:r>
      <w:r w:rsidR="0094720C" w:rsidRPr="00B77B14">
        <w:rPr>
          <w:rFonts w:hint="cs"/>
          <w:sz w:val="28"/>
          <w:szCs w:val="28"/>
          <w:rtl/>
          <w:lang w:bidi="ar-SY"/>
        </w:rPr>
        <w:t>الأعصاب</w:t>
      </w:r>
      <w:r w:rsidRPr="00B77B14">
        <w:rPr>
          <w:rFonts w:hint="cs"/>
          <w:sz w:val="28"/>
          <w:szCs w:val="28"/>
          <w:rtl/>
          <w:lang w:bidi="ar-SY"/>
        </w:rPr>
        <w:t xml:space="preserve"> الحشوية الصدرية </w:t>
      </w:r>
      <w:r w:rsidR="0094720C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الضفيرة الزلاقية ثم </w:t>
      </w:r>
      <w:r w:rsidR="0094720C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الضفيرة المساريقية العلوية . ويأتي التعصيب نظير الودي للجزء </w:t>
      </w:r>
      <w:r w:rsidR="0094720C" w:rsidRPr="00B77B14">
        <w:rPr>
          <w:rFonts w:hint="cs"/>
          <w:sz w:val="28"/>
          <w:szCs w:val="28"/>
          <w:rtl/>
          <w:lang w:bidi="ar-SY"/>
        </w:rPr>
        <w:t>الأيمن</w:t>
      </w:r>
      <w:r w:rsidRPr="00B77B14">
        <w:rPr>
          <w:rFonts w:hint="cs"/>
          <w:sz w:val="28"/>
          <w:szCs w:val="28"/>
          <w:rtl/>
          <w:lang w:bidi="ar-SY"/>
        </w:rPr>
        <w:t xml:space="preserve"> من الكولون من العصب المبهم </w:t>
      </w:r>
      <w:r w:rsidR="00E073AC" w:rsidRPr="00B77B14">
        <w:rPr>
          <w:rFonts w:hint="cs"/>
          <w:sz w:val="28"/>
          <w:szCs w:val="28"/>
          <w:rtl/>
          <w:lang w:bidi="ar-SY"/>
        </w:rPr>
        <w:t>الأيمن</w:t>
      </w:r>
      <w:r w:rsidRPr="00B77B14">
        <w:rPr>
          <w:rFonts w:hint="cs"/>
          <w:sz w:val="28"/>
          <w:szCs w:val="28"/>
          <w:rtl/>
          <w:lang w:bidi="ar-SY"/>
        </w:rPr>
        <w:t xml:space="preserve"> و ينشأ التعصيب الودي للكولون </w:t>
      </w:r>
      <w:r w:rsidR="00E073AC" w:rsidRPr="00B77B14">
        <w:rPr>
          <w:rFonts w:hint="cs"/>
          <w:sz w:val="28"/>
          <w:szCs w:val="28"/>
          <w:rtl/>
          <w:lang w:bidi="ar-SY"/>
        </w:rPr>
        <w:t>الأيسر</w:t>
      </w:r>
      <w:r w:rsidRPr="00B77B14">
        <w:rPr>
          <w:rFonts w:hint="cs"/>
          <w:sz w:val="28"/>
          <w:szCs w:val="28"/>
          <w:rtl/>
          <w:lang w:bidi="ar-SY"/>
        </w:rPr>
        <w:t xml:space="preserve"> و المستقيم من الشدف القطنية الثلاثة الأولى و تنضم </w:t>
      </w:r>
      <w:r w:rsidR="0094720C" w:rsidRPr="00B77B14">
        <w:rPr>
          <w:rFonts w:hint="cs"/>
          <w:sz w:val="28"/>
          <w:szCs w:val="28"/>
          <w:rtl/>
          <w:lang w:bidi="ar-SY"/>
        </w:rPr>
        <w:t>أليافها</w:t>
      </w:r>
      <w:r w:rsidRPr="00B77B14">
        <w:rPr>
          <w:rFonts w:hint="cs"/>
          <w:sz w:val="28"/>
          <w:szCs w:val="28"/>
          <w:rtl/>
          <w:lang w:bidi="ar-SY"/>
        </w:rPr>
        <w:t xml:space="preserve"> </w:t>
      </w:r>
      <w:r w:rsidR="0094720C" w:rsidRPr="00B77B14">
        <w:rPr>
          <w:rFonts w:hint="cs"/>
          <w:sz w:val="28"/>
          <w:szCs w:val="28"/>
          <w:rtl/>
          <w:lang w:bidi="ar-SY"/>
        </w:rPr>
        <w:t>إلى</w:t>
      </w:r>
      <w:r w:rsidR="00E073AC">
        <w:rPr>
          <w:rFonts w:hint="cs"/>
          <w:sz w:val="28"/>
          <w:szCs w:val="28"/>
          <w:rtl/>
          <w:lang w:bidi="ar-SY"/>
        </w:rPr>
        <w:t xml:space="preserve"> الضفيرة حول الأ</w:t>
      </w:r>
      <w:r w:rsidRPr="00B77B14">
        <w:rPr>
          <w:rFonts w:hint="cs"/>
          <w:sz w:val="28"/>
          <w:szCs w:val="28"/>
          <w:rtl/>
          <w:lang w:bidi="ar-SY"/>
        </w:rPr>
        <w:t>بهر لتصبح الضفيرة المسا</w:t>
      </w:r>
      <w:r w:rsidR="00743532">
        <w:rPr>
          <w:rFonts w:hint="cs"/>
          <w:sz w:val="28"/>
          <w:szCs w:val="28"/>
          <w:rtl/>
          <w:lang w:bidi="ar-SY"/>
        </w:rPr>
        <w:t>ريقية السفلية تحت مستوى تفرع الأ</w:t>
      </w:r>
      <w:r w:rsidRPr="00B77B14">
        <w:rPr>
          <w:rFonts w:hint="cs"/>
          <w:sz w:val="28"/>
          <w:szCs w:val="28"/>
          <w:rtl/>
          <w:lang w:bidi="ar-SY"/>
        </w:rPr>
        <w:t xml:space="preserve">بهر . و ينشأ التعصيب نظير الودي للكولون </w:t>
      </w:r>
      <w:r w:rsidR="00743532" w:rsidRPr="00B77B14">
        <w:rPr>
          <w:rFonts w:hint="cs"/>
          <w:sz w:val="28"/>
          <w:szCs w:val="28"/>
          <w:rtl/>
          <w:lang w:bidi="ar-SY"/>
        </w:rPr>
        <w:t>الأيسر</w:t>
      </w:r>
      <w:r w:rsidRPr="00B77B14">
        <w:rPr>
          <w:rFonts w:hint="cs"/>
          <w:sz w:val="28"/>
          <w:szCs w:val="28"/>
          <w:rtl/>
          <w:lang w:bidi="ar-SY"/>
        </w:rPr>
        <w:t xml:space="preserve"> من الأ عصاب العجزية و تصعد الاستطالات </w:t>
      </w:r>
      <w:r w:rsidR="00E76471" w:rsidRPr="00B77B14">
        <w:rPr>
          <w:rFonts w:hint="cs"/>
          <w:sz w:val="28"/>
          <w:szCs w:val="28"/>
          <w:rtl/>
          <w:lang w:bidi="ar-SY"/>
        </w:rPr>
        <w:t xml:space="preserve">من الضفيرة العجزية نظيرة الودية عبر الضفيرة الخثلية </w:t>
      </w:r>
      <w:r w:rsidR="00743532" w:rsidRPr="00B77B14">
        <w:rPr>
          <w:rFonts w:hint="cs"/>
          <w:sz w:val="28"/>
          <w:szCs w:val="28"/>
          <w:rtl/>
          <w:lang w:bidi="ar-SY"/>
        </w:rPr>
        <w:t>إلى</w:t>
      </w:r>
      <w:r w:rsidR="00E76471" w:rsidRPr="00B77B14">
        <w:rPr>
          <w:rFonts w:hint="cs"/>
          <w:sz w:val="28"/>
          <w:szCs w:val="28"/>
          <w:rtl/>
          <w:lang w:bidi="ar-SY"/>
        </w:rPr>
        <w:t xml:space="preserve"> منطقة الزاوية الطحالية للكولون.</w:t>
      </w:r>
    </w:p>
    <w:p w:rsidR="00743532" w:rsidRDefault="008B763E" w:rsidP="00743532">
      <w:pPr>
        <w:ind w:left="360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b/>
          <w:bCs/>
          <w:sz w:val="32"/>
          <w:szCs w:val="32"/>
          <w:rtl/>
          <w:lang w:bidi="ar-SY"/>
        </w:rPr>
        <w:lastRenderedPageBreak/>
        <w:t>المستقيم و القناة الشرجية:</w:t>
      </w:r>
      <w:r w:rsidR="00743532" w:rsidRPr="00743532">
        <w:rPr>
          <w:rFonts w:hint="cs"/>
          <w:sz w:val="28"/>
          <w:szCs w:val="28"/>
          <w:rtl/>
          <w:lang w:bidi="ar-SY"/>
        </w:rPr>
        <w:t xml:space="preserve"> </w:t>
      </w:r>
    </w:p>
    <w:p w:rsidR="008B763E" w:rsidRPr="00743532" w:rsidRDefault="00743532" w:rsidP="00743532">
      <w:pPr>
        <w:ind w:left="360"/>
        <w:jc w:val="both"/>
        <w:rPr>
          <w:b/>
          <w:bCs/>
          <w:sz w:val="32"/>
          <w:szCs w:val="32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يقيس المستقيم </w:t>
      </w:r>
      <w:r w:rsidRPr="00B77B14">
        <w:rPr>
          <w:sz w:val="28"/>
          <w:szCs w:val="28"/>
          <w:lang w:bidi="ar-SY"/>
        </w:rPr>
        <w:t>12</w:t>
      </w:r>
      <w:r w:rsidRPr="00B77B14">
        <w:rPr>
          <w:rFonts w:hint="cs"/>
          <w:sz w:val="28"/>
          <w:szCs w:val="28"/>
          <w:rtl/>
          <w:lang w:bidi="ar-SY"/>
        </w:rPr>
        <w:t>-</w:t>
      </w:r>
      <w:r w:rsidRPr="00B77B14">
        <w:rPr>
          <w:sz w:val="28"/>
          <w:szCs w:val="28"/>
          <w:lang w:bidi="ar-SY"/>
        </w:rPr>
        <w:t>15</w:t>
      </w:r>
      <w:r w:rsidRPr="00B77B14">
        <w:rPr>
          <w:rFonts w:hint="cs"/>
          <w:sz w:val="28"/>
          <w:szCs w:val="28"/>
          <w:rtl/>
          <w:lang w:bidi="ar-SY"/>
        </w:rPr>
        <w:t>سم طولا و يمتد من الكولون السيني إلى</w:t>
      </w:r>
      <w:r>
        <w:rPr>
          <w:rFonts w:hint="cs"/>
          <w:b/>
          <w:bCs/>
          <w:sz w:val="32"/>
          <w:szCs w:val="32"/>
          <w:rtl/>
          <w:lang w:bidi="ar-SY"/>
        </w:rPr>
        <w:t xml:space="preserve"> </w:t>
      </w:r>
      <w:r w:rsidRPr="00743532">
        <w:rPr>
          <w:rFonts w:hint="cs"/>
          <w:sz w:val="28"/>
          <w:szCs w:val="28"/>
          <w:rtl/>
          <w:lang w:bidi="ar-SY"/>
        </w:rPr>
        <w:t>القناة الشرجية</w:t>
      </w:r>
      <w:r w:rsidRPr="00743532">
        <w:rPr>
          <w:rFonts w:hint="cs"/>
          <w:sz w:val="24"/>
          <w:szCs w:val="24"/>
          <w:rtl/>
          <w:lang w:bidi="ar-SY"/>
        </w:rPr>
        <w:t xml:space="preserve"> </w:t>
      </w:r>
      <w:r>
        <w:rPr>
          <w:rFonts w:hint="cs"/>
          <w:sz w:val="28"/>
          <w:szCs w:val="28"/>
          <w:rtl/>
          <w:lang w:bidi="ar-SY"/>
        </w:rPr>
        <w:t>و يسير على انحناء</w:t>
      </w:r>
      <w:r w:rsidR="008B763E" w:rsidRPr="00743532">
        <w:rPr>
          <w:rFonts w:hint="cs"/>
          <w:sz w:val="28"/>
          <w:szCs w:val="28"/>
          <w:rtl/>
          <w:lang w:bidi="ar-SY"/>
        </w:rPr>
        <w:t>العجز</w:t>
      </w:r>
      <w:r>
        <w:rPr>
          <w:rFonts w:hint="cs"/>
          <w:sz w:val="28"/>
          <w:szCs w:val="28"/>
          <w:rtl/>
          <w:lang w:bidi="ar-SY"/>
        </w:rPr>
        <w:t>.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 و يوجد الانعكاس البريتواني </w:t>
      </w:r>
      <w:r w:rsidRPr="00B77B14">
        <w:rPr>
          <w:rFonts w:hint="cs"/>
          <w:sz w:val="28"/>
          <w:szCs w:val="28"/>
          <w:rtl/>
          <w:lang w:bidi="ar-SY"/>
        </w:rPr>
        <w:t>الأمامي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 فوق الشرج بمسافة </w:t>
      </w:r>
      <w:r w:rsidR="008B763E" w:rsidRPr="00B77B14">
        <w:rPr>
          <w:sz w:val="28"/>
          <w:szCs w:val="28"/>
          <w:lang w:bidi="ar-SY"/>
        </w:rPr>
        <w:t>5</w:t>
      </w:r>
      <w:r w:rsidR="008B763E" w:rsidRPr="00B77B14">
        <w:rPr>
          <w:rFonts w:hint="cs"/>
          <w:sz w:val="28"/>
          <w:szCs w:val="28"/>
          <w:rtl/>
          <w:lang w:bidi="ar-SY"/>
        </w:rPr>
        <w:t>-</w:t>
      </w:r>
      <w:r w:rsidR="008B763E" w:rsidRPr="00B77B14">
        <w:rPr>
          <w:sz w:val="28"/>
          <w:szCs w:val="28"/>
          <w:lang w:bidi="ar-SY"/>
        </w:rPr>
        <w:t>7,5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سم عند النساء و من </w:t>
      </w:r>
      <w:r w:rsidR="008B763E" w:rsidRPr="00B77B14">
        <w:rPr>
          <w:sz w:val="28"/>
          <w:szCs w:val="28"/>
          <w:lang w:bidi="ar-SY"/>
        </w:rPr>
        <w:t>7</w:t>
      </w:r>
      <w:r w:rsidR="00E073AC" w:rsidRPr="00B77B14">
        <w:rPr>
          <w:rFonts w:hint="cs"/>
          <w:sz w:val="28"/>
          <w:szCs w:val="28"/>
          <w:rtl/>
          <w:lang w:bidi="ar-SY"/>
        </w:rPr>
        <w:t>إلى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 </w:t>
      </w:r>
      <w:r w:rsidR="008B763E" w:rsidRPr="00B77B14">
        <w:rPr>
          <w:sz w:val="28"/>
          <w:szCs w:val="28"/>
          <w:lang w:bidi="ar-SY"/>
        </w:rPr>
        <w:t>9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سم عند الرجال و يوجد الانعكاس الخلفي فوق الشرج بمسافة </w:t>
      </w:r>
      <w:r w:rsidR="008B763E" w:rsidRPr="00B77B14">
        <w:rPr>
          <w:sz w:val="28"/>
          <w:szCs w:val="28"/>
          <w:lang w:bidi="ar-SY"/>
        </w:rPr>
        <w:t>12</w:t>
      </w:r>
      <w:r w:rsidR="008B763E" w:rsidRPr="00B77B14">
        <w:rPr>
          <w:rFonts w:hint="cs"/>
          <w:sz w:val="28"/>
          <w:szCs w:val="28"/>
          <w:rtl/>
          <w:lang w:bidi="ar-SY"/>
        </w:rPr>
        <w:t>-</w:t>
      </w:r>
      <w:r w:rsidR="008B763E" w:rsidRPr="00B77B14">
        <w:rPr>
          <w:sz w:val="28"/>
          <w:szCs w:val="28"/>
          <w:lang w:bidi="ar-SY"/>
        </w:rPr>
        <w:t>15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سم و يتغطى الثلث العلوي للمستقيم </w:t>
      </w:r>
      <w:r>
        <w:rPr>
          <w:rFonts w:hint="cs"/>
          <w:sz w:val="28"/>
          <w:szCs w:val="28"/>
          <w:rtl/>
          <w:lang w:bidi="ar-SY"/>
        </w:rPr>
        <w:t xml:space="preserve">بالبريتوان الأمامي و الخلفي </w:t>
      </w:r>
      <w:r w:rsidR="00727294" w:rsidRPr="00B77B14">
        <w:rPr>
          <w:rFonts w:hint="cs"/>
          <w:sz w:val="28"/>
          <w:szCs w:val="28"/>
          <w:rtl/>
          <w:lang w:bidi="ar-SY"/>
        </w:rPr>
        <w:t>الأمامي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 و الخلفي بينما الثلث المتوسط </w:t>
      </w:r>
      <w:r>
        <w:rPr>
          <w:rFonts w:hint="cs"/>
          <w:sz w:val="28"/>
          <w:szCs w:val="28"/>
          <w:rtl/>
          <w:lang w:bidi="ar-SY"/>
        </w:rPr>
        <w:t>يتغطى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 بالبريتوان على وجهه </w:t>
      </w:r>
      <w:r w:rsidRPr="00B77B14">
        <w:rPr>
          <w:rFonts w:hint="cs"/>
          <w:sz w:val="28"/>
          <w:szCs w:val="28"/>
          <w:rtl/>
          <w:lang w:bidi="ar-SY"/>
        </w:rPr>
        <w:t>الأمامي</w:t>
      </w:r>
      <w:r w:rsidR="008B763E" w:rsidRPr="00B77B14">
        <w:rPr>
          <w:rFonts w:hint="cs"/>
          <w:sz w:val="28"/>
          <w:szCs w:val="28"/>
          <w:rtl/>
          <w:lang w:bidi="ar-SY"/>
        </w:rPr>
        <w:t xml:space="preserve"> فقط و يبقى الثلث السفلي تحت مستوى الانعكاس البريتواني .</w:t>
      </w:r>
    </w:p>
    <w:p w:rsidR="008B763E" w:rsidRPr="00B77B14" w:rsidRDefault="008B763E" w:rsidP="00B77B14">
      <w:pPr>
        <w:ind w:left="-58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>و تتحدد بداية</w:t>
      </w:r>
      <w:r w:rsidR="00727294">
        <w:rPr>
          <w:rFonts w:hint="cs"/>
          <w:sz w:val="28"/>
          <w:szCs w:val="28"/>
          <w:rtl/>
          <w:lang w:bidi="ar-SY"/>
        </w:rPr>
        <w:t xml:space="preserve"> المستقيم عند المستوى الذي تتحد</w:t>
      </w:r>
      <w:r w:rsidRPr="00B77B14">
        <w:rPr>
          <w:rFonts w:hint="cs"/>
          <w:sz w:val="28"/>
          <w:szCs w:val="28"/>
          <w:rtl/>
          <w:lang w:bidi="ar-SY"/>
        </w:rPr>
        <w:t xml:space="preserve"> فيه التينات الكولونية لتشكل طبقة عضلية طولانية متكاملة و ذلك عند مستوى الطنف العجزي تقريبا. و يحوي المستقيم ثلاثة انحناءات و يبرز الانحناءان العلوي و السفلي </w:t>
      </w:r>
      <w:r w:rsidR="00727294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hint="cs"/>
          <w:sz w:val="28"/>
          <w:szCs w:val="28"/>
          <w:rtl/>
          <w:lang w:bidi="ar-SY"/>
        </w:rPr>
        <w:t>الأيمن</w:t>
      </w:r>
      <w:r w:rsidRPr="00B77B14">
        <w:rPr>
          <w:rFonts w:hint="cs"/>
          <w:sz w:val="28"/>
          <w:szCs w:val="28"/>
          <w:rtl/>
          <w:lang w:bidi="ar-SY"/>
        </w:rPr>
        <w:t xml:space="preserve"> و يبرز الانحناء المتوسط </w:t>
      </w:r>
      <w:r w:rsidR="00727294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hint="cs"/>
          <w:sz w:val="28"/>
          <w:szCs w:val="28"/>
          <w:rtl/>
          <w:lang w:bidi="ar-SY"/>
        </w:rPr>
        <w:t>الأيسر</w:t>
      </w:r>
      <w:r w:rsidRPr="00B77B14">
        <w:rPr>
          <w:rFonts w:hint="cs"/>
          <w:sz w:val="28"/>
          <w:szCs w:val="28"/>
          <w:rtl/>
          <w:lang w:bidi="ar-SY"/>
        </w:rPr>
        <w:t xml:space="preserve"> و تبرز الانحناءات </w:t>
      </w:r>
      <w:r w:rsidR="00CB0A59" w:rsidRPr="00B77B14">
        <w:rPr>
          <w:rFonts w:hint="cs"/>
          <w:sz w:val="28"/>
          <w:szCs w:val="28"/>
          <w:rtl/>
          <w:lang w:bidi="ar-SY"/>
        </w:rPr>
        <w:t>داخل اللمعة مشكلة دسامات هاوستون.</w:t>
      </w:r>
    </w:p>
    <w:p w:rsidR="00201C78" w:rsidRPr="00B77B14" w:rsidRDefault="00CB0A59" w:rsidP="00B77B14">
      <w:pPr>
        <w:ind w:left="-58"/>
        <w:jc w:val="both"/>
        <w:rPr>
          <w:sz w:val="28"/>
          <w:szCs w:val="28"/>
          <w:rtl/>
          <w:lang w:bidi="ar-SY"/>
        </w:rPr>
      </w:pPr>
      <w:r w:rsidRPr="00B77B14">
        <w:rPr>
          <w:rFonts w:hint="cs"/>
          <w:sz w:val="28"/>
          <w:szCs w:val="28"/>
          <w:rtl/>
          <w:lang w:bidi="ar-SY"/>
        </w:rPr>
        <w:t xml:space="preserve">خلف المستقيم تبدأ لفافة فالداير عند مستوى جسم الفقرة العجزية الرابعة و تمتد </w:t>
      </w:r>
      <w:r w:rsidR="00727294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hint="cs"/>
          <w:sz w:val="28"/>
          <w:szCs w:val="28"/>
          <w:rtl/>
          <w:lang w:bidi="ar-SY"/>
        </w:rPr>
        <w:t>الأمام</w:t>
      </w:r>
      <w:r w:rsidRPr="00B77B14">
        <w:rPr>
          <w:rFonts w:hint="cs"/>
          <w:sz w:val="28"/>
          <w:szCs w:val="28"/>
          <w:rtl/>
          <w:lang w:bidi="ar-SY"/>
        </w:rPr>
        <w:t xml:space="preserve"> من العجز مغطية العجز و </w:t>
      </w:r>
      <w:r w:rsidR="00727294" w:rsidRPr="00B77B14">
        <w:rPr>
          <w:rFonts w:hint="cs"/>
          <w:sz w:val="28"/>
          <w:szCs w:val="28"/>
          <w:rtl/>
          <w:lang w:bidi="ar-SY"/>
        </w:rPr>
        <w:t>الأوعية</w:t>
      </w:r>
      <w:r w:rsidRPr="00B77B14">
        <w:rPr>
          <w:rFonts w:hint="cs"/>
          <w:sz w:val="28"/>
          <w:szCs w:val="28"/>
          <w:rtl/>
          <w:lang w:bidi="ar-SY"/>
        </w:rPr>
        <w:t xml:space="preserve"> الواقعة فوقه . و </w:t>
      </w:r>
      <w:r w:rsidR="00E073AC" w:rsidRPr="00B77B14">
        <w:rPr>
          <w:rFonts w:hint="cs"/>
          <w:sz w:val="28"/>
          <w:szCs w:val="28"/>
          <w:rtl/>
          <w:lang w:bidi="ar-SY"/>
        </w:rPr>
        <w:t>إلى</w:t>
      </w:r>
      <w:r w:rsidRPr="00B77B14">
        <w:rPr>
          <w:rFonts w:hint="cs"/>
          <w:sz w:val="28"/>
          <w:szCs w:val="28"/>
          <w:rtl/>
          <w:lang w:bidi="ar-SY"/>
        </w:rPr>
        <w:t xml:space="preserve"> </w:t>
      </w:r>
      <w:r w:rsidR="00E073AC" w:rsidRPr="00B77B14">
        <w:rPr>
          <w:rFonts w:hint="cs"/>
          <w:sz w:val="28"/>
          <w:szCs w:val="28"/>
          <w:rtl/>
          <w:lang w:bidi="ar-SY"/>
        </w:rPr>
        <w:t>الأمام</w:t>
      </w:r>
      <w:r w:rsidRPr="00B77B14">
        <w:rPr>
          <w:rFonts w:hint="cs"/>
          <w:sz w:val="28"/>
          <w:szCs w:val="28"/>
          <w:rtl/>
          <w:lang w:bidi="ar-SY"/>
        </w:rPr>
        <w:t xml:space="preserve"> من المستقيم تقع لفافة دونوفانيه و هي حاجز مستقيمي مثاني عند الذكور و حاجز مستقيمي مهبلي عند </w:t>
      </w:r>
      <w:r w:rsidR="00727294" w:rsidRPr="00B77B14">
        <w:rPr>
          <w:rFonts w:hint="cs"/>
          <w:sz w:val="28"/>
          <w:szCs w:val="28"/>
          <w:rtl/>
          <w:lang w:bidi="ar-SY"/>
        </w:rPr>
        <w:t>الإناث</w:t>
      </w:r>
      <w:r w:rsidRPr="00B77B14">
        <w:rPr>
          <w:rFonts w:hint="cs"/>
          <w:sz w:val="28"/>
          <w:szCs w:val="28"/>
          <w:rtl/>
          <w:lang w:bidi="ar-SY"/>
        </w:rPr>
        <w:t xml:space="preserve"> </w:t>
      </w:r>
    </w:p>
    <w:p w:rsidR="00201C78" w:rsidRPr="00B77B14" w:rsidRDefault="00201C78" w:rsidP="004A08DE">
      <w:pPr>
        <w:jc w:val="both"/>
        <w:rPr>
          <w:sz w:val="28"/>
          <w:szCs w:val="28"/>
          <w:rtl/>
          <w:lang w:bidi="ar-SY"/>
        </w:rPr>
      </w:pP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 </w:t>
      </w:r>
      <w:r w:rsidR="00E073AC" w:rsidRPr="00B77B14">
        <w:rPr>
          <w:rFonts w:cs="Arial" w:hint="cs"/>
          <w:sz w:val="28"/>
          <w:szCs w:val="28"/>
          <w:rtl/>
          <w:lang w:bidi="ar-SY"/>
        </w:rPr>
        <w:t>تتألف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أرضية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رافعة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تتألف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رافعة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العانية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العصعصية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والحرقفية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العصعصية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العانية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يسمى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مكان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تصالب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بالارتفاق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العصعصي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يمر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الاحليل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وريد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ظهر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القضيب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عبر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فرجة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رافعة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الجزء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العاني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العصعصي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تبدأ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القناة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حجاب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تنتهي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عند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الحافة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تقيس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4A08DE">
        <w:rPr>
          <w:rFonts w:cs="Arial"/>
          <w:sz w:val="28"/>
          <w:szCs w:val="28"/>
          <w:lang w:bidi="ar-SY"/>
        </w:rPr>
        <w:t>4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تقريبا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تمتد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القناة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الحافة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المسنن</w:t>
      </w:r>
      <w:r w:rsidRPr="00B77B14">
        <w:rPr>
          <w:rFonts w:cs="Arial"/>
          <w:sz w:val="28"/>
          <w:szCs w:val="28"/>
          <w:rtl/>
          <w:lang w:bidi="ar-SY"/>
        </w:rPr>
        <w:t xml:space="preserve">, </w:t>
      </w:r>
      <w:r w:rsidRPr="00B77B14">
        <w:rPr>
          <w:rFonts w:cs="Arial" w:hint="cs"/>
          <w:sz w:val="28"/>
          <w:szCs w:val="28"/>
          <w:rtl/>
          <w:lang w:bidi="ar-SY"/>
        </w:rPr>
        <w:t>بينما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تمتد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القناة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الجراحية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الحافة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الحلقة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(</w:t>
      </w:r>
      <w:r w:rsidRPr="00B77B14">
        <w:rPr>
          <w:rFonts w:cs="Arial" w:hint="cs"/>
          <w:sz w:val="28"/>
          <w:szCs w:val="28"/>
          <w:rtl/>
          <w:lang w:bidi="ar-SY"/>
        </w:rPr>
        <w:t>الحافة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الدائرية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للعضلة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العانية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المستقيمية</w:t>
      </w:r>
      <w:r w:rsidRPr="00B77B14">
        <w:rPr>
          <w:rFonts w:cs="Arial"/>
          <w:sz w:val="28"/>
          <w:szCs w:val="28"/>
          <w:rtl/>
          <w:lang w:bidi="ar-SY"/>
        </w:rPr>
        <w:t xml:space="preserve">)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يمكن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جسها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>
        <w:rPr>
          <w:rFonts w:cs="Arial" w:hint="cs"/>
          <w:sz w:val="28"/>
          <w:szCs w:val="28"/>
          <w:rtl/>
          <w:lang w:bidi="ar-SY"/>
        </w:rPr>
        <w:t>أ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ثناء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</w:t>
      </w:r>
      <w:r w:rsidR="00727294">
        <w:rPr>
          <w:rFonts w:cs="Arial"/>
          <w:sz w:val="28"/>
          <w:szCs w:val="28"/>
          <w:rtl/>
          <w:lang w:bidi="ar-SY"/>
        </w:rPr>
        <w:t xml:space="preserve"> </w:t>
      </w:r>
      <w:r w:rsidR="00727294">
        <w:rPr>
          <w:rFonts w:cs="Arial" w:hint="cs"/>
          <w:sz w:val="28"/>
          <w:szCs w:val="28"/>
          <w:rtl/>
          <w:lang w:bidi="ar-SY"/>
        </w:rPr>
        <w:t>،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تقع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فوق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المسنن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4A08DE">
        <w:rPr>
          <w:rFonts w:cs="Arial"/>
          <w:sz w:val="28"/>
          <w:szCs w:val="28"/>
          <w:lang w:bidi="ar-SY"/>
        </w:rPr>
        <w:t>1</w:t>
      </w:r>
      <w:r w:rsidRPr="00B77B14">
        <w:rPr>
          <w:rFonts w:cs="Arial"/>
          <w:sz w:val="28"/>
          <w:szCs w:val="28"/>
          <w:rtl/>
          <w:lang w:bidi="ar-SY"/>
        </w:rPr>
        <w:t>-</w:t>
      </w:r>
      <w:r w:rsidR="004A08DE">
        <w:rPr>
          <w:rFonts w:cs="Arial"/>
          <w:sz w:val="28"/>
          <w:szCs w:val="28"/>
          <w:lang w:bidi="ar-SY"/>
        </w:rPr>
        <w:t>1,5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سم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تحاط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القناة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الظاهرة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E073AC" w:rsidRPr="00B77B14">
        <w:rPr>
          <w:rFonts w:cs="Arial" w:hint="cs"/>
          <w:sz w:val="28"/>
          <w:szCs w:val="28"/>
          <w:rtl/>
          <w:lang w:bidi="ar-SY"/>
        </w:rPr>
        <w:t>إن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E073AC" w:rsidRPr="00B77B14">
        <w:rPr>
          <w:rFonts w:cs="Arial" w:hint="cs"/>
          <w:sz w:val="28"/>
          <w:szCs w:val="28"/>
          <w:rtl/>
          <w:lang w:bidi="ar-SY"/>
        </w:rPr>
        <w:t>إلا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استمرار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لطبقة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الدائرية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الملساء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السمتقيم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غير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ارادية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متقلصة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حالة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الراحة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المستوى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المعصرتين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يمثل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الاستمرار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الليفي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لطبقة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الملساء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الطولانية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>
        <w:rPr>
          <w:rFonts w:cs="Arial" w:hint="cs"/>
          <w:sz w:val="28"/>
          <w:szCs w:val="28"/>
          <w:rtl/>
          <w:lang w:bidi="ar-SY"/>
        </w:rPr>
        <w:t>الظاهرة</w:t>
      </w:r>
      <w:r w:rsidRPr="00B77B14">
        <w:rPr>
          <w:rFonts w:cs="Arial"/>
          <w:sz w:val="28"/>
          <w:szCs w:val="28"/>
          <w:rtl/>
          <w:lang w:bidi="ar-SY"/>
        </w:rPr>
        <w:t xml:space="preserve">  </w:t>
      </w:r>
      <w:r w:rsidRPr="00B77B14">
        <w:rPr>
          <w:rFonts w:cs="Arial" w:hint="cs"/>
          <w:sz w:val="28"/>
          <w:szCs w:val="28"/>
          <w:rtl/>
          <w:lang w:bidi="ar-SY"/>
        </w:rPr>
        <w:t>فهي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عضلة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مخططة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E073AC" w:rsidRPr="00B77B14">
        <w:rPr>
          <w:rFonts w:cs="Arial" w:hint="cs"/>
          <w:sz w:val="28"/>
          <w:szCs w:val="28"/>
          <w:rtl/>
          <w:lang w:bidi="ar-SY"/>
        </w:rPr>
        <w:t>إرادية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تنقسم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E073AC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4A08DE">
        <w:rPr>
          <w:rFonts w:cs="Arial"/>
          <w:sz w:val="28"/>
          <w:szCs w:val="28"/>
          <w:lang w:bidi="ar-SY"/>
        </w:rPr>
        <w:t>3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عرى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عضلية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شكل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حرف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>
        <w:rPr>
          <w:rFonts w:cs="Arial" w:hint="cs"/>
          <w:sz w:val="28"/>
          <w:szCs w:val="28"/>
          <w:rtl/>
          <w:lang w:bidi="ar-SY"/>
        </w:rPr>
        <w:t>(</w:t>
      </w:r>
      <w:r w:rsidR="00727294">
        <w:rPr>
          <w:rFonts w:cs="Arial"/>
          <w:sz w:val="28"/>
          <w:szCs w:val="28"/>
          <w:lang w:bidi="ar-SY"/>
        </w:rPr>
        <w:t>u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>
        <w:rPr>
          <w:rFonts w:cs="Arial" w:hint="cs"/>
          <w:sz w:val="28"/>
          <w:szCs w:val="28"/>
          <w:rtl/>
          <w:lang w:bidi="ar-SY"/>
        </w:rPr>
        <w:t>)</w:t>
      </w:r>
      <w:r w:rsidRPr="00B77B14">
        <w:rPr>
          <w:rFonts w:cs="Arial" w:hint="cs"/>
          <w:sz w:val="28"/>
          <w:szCs w:val="28"/>
          <w:rtl/>
          <w:lang w:bidi="ar-SY"/>
        </w:rPr>
        <w:t>وهي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العميق</w:t>
      </w:r>
      <w:r w:rsidRPr="00B77B14">
        <w:rPr>
          <w:rFonts w:cs="Arial"/>
          <w:sz w:val="28"/>
          <w:szCs w:val="28"/>
          <w:rtl/>
          <w:lang w:bidi="ar-SY"/>
        </w:rPr>
        <w:t xml:space="preserve">  </w:t>
      </w:r>
      <w:r w:rsidRPr="00B77B14">
        <w:rPr>
          <w:rFonts w:cs="Arial" w:hint="cs"/>
          <w:sz w:val="28"/>
          <w:szCs w:val="28"/>
          <w:rtl/>
          <w:lang w:bidi="ar-SY"/>
        </w:rPr>
        <w:t>السطحي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تحت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الجلدي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استمرار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متميز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خاص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للعضلات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الرافعة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أرضية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بشكل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خاص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استمرار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للعضلات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العانية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المستقيمة</w:t>
      </w:r>
    </w:p>
    <w:p w:rsidR="00201C78" w:rsidRPr="00B77B14" w:rsidRDefault="00201C78" w:rsidP="00B77B14">
      <w:pPr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rFonts w:hint="cs"/>
          <w:b/>
          <w:bCs/>
          <w:sz w:val="28"/>
          <w:szCs w:val="28"/>
          <w:rtl/>
          <w:lang w:bidi="ar-SY"/>
        </w:rPr>
        <w:t>التروية الشريانية:</w:t>
      </w:r>
    </w:p>
    <w:p w:rsidR="00D45F72" w:rsidRPr="00B77B14" w:rsidRDefault="00D45F72" w:rsidP="00B77B14">
      <w:pPr>
        <w:jc w:val="both"/>
        <w:rPr>
          <w:rFonts w:cs="Arial"/>
          <w:sz w:val="28"/>
          <w:szCs w:val="28"/>
          <w:rtl/>
          <w:lang w:bidi="ar-SY"/>
        </w:rPr>
      </w:pPr>
      <w:r w:rsidRPr="00B77B14">
        <w:rPr>
          <w:rFonts w:cs="Arial" w:hint="cs"/>
          <w:sz w:val="28"/>
          <w:szCs w:val="28"/>
          <w:rtl/>
          <w:lang w:bidi="ar-SY"/>
        </w:rPr>
        <w:t>يقوم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الفرع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الأيمن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الأيسر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</w:t>
      </w:r>
      <w:r w:rsidRPr="00B77B14">
        <w:rPr>
          <w:rFonts w:cs="Arial"/>
          <w:sz w:val="28"/>
          <w:szCs w:val="28"/>
          <w:rtl/>
          <w:lang w:bidi="ar-SY"/>
        </w:rPr>
        <w:t xml:space="preserve"> (</w:t>
      </w:r>
      <w:r w:rsidRPr="00B77B14">
        <w:rPr>
          <w:rFonts w:cs="Arial" w:hint="cs"/>
          <w:sz w:val="28"/>
          <w:szCs w:val="28"/>
          <w:rtl/>
          <w:lang w:bidi="ar-SY"/>
        </w:rPr>
        <w:t>الفرع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الانتهائي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للمساريقي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) </w:t>
      </w:r>
      <w:r w:rsidRPr="00B77B14">
        <w:rPr>
          <w:rFonts w:cs="Arial" w:hint="cs"/>
          <w:sz w:val="28"/>
          <w:szCs w:val="28"/>
          <w:rtl/>
          <w:lang w:bidi="ar-SY"/>
        </w:rPr>
        <w:t>بتروية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بينما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يتروى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الثلث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 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</w:p>
    <w:p w:rsidR="00D45F72" w:rsidRPr="00B77B14" w:rsidRDefault="00D45F72" w:rsidP="00B77B14">
      <w:pPr>
        <w:jc w:val="both"/>
        <w:rPr>
          <w:rFonts w:cs="Arial"/>
          <w:sz w:val="28"/>
          <w:szCs w:val="28"/>
          <w:rtl/>
          <w:lang w:bidi="ar-SY"/>
        </w:rPr>
      </w:pPr>
      <w:r w:rsidRPr="00B77B14">
        <w:rPr>
          <w:rFonts w:cs="Arial" w:hint="cs"/>
          <w:sz w:val="28"/>
          <w:szCs w:val="28"/>
          <w:rtl/>
          <w:lang w:bidi="ar-SY"/>
        </w:rPr>
        <w:lastRenderedPageBreak/>
        <w:t>ينشأ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الحرقفي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يدخل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الجدار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الأمامي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الوحشي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لجدار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عند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الحلقة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توجد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تفاغرات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فينشأ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الاستحيائي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بتروية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</w:p>
    <w:p w:rsidR="00D45F72" w:rsidRPr="00B77B14" w:rsidRDefault="00D45F72" w:rsidP="00B77B14">
      <w:pPr>
        <w:jc w:val="both"/>
        <w:rPr>
          <w:rFonts w:cs="Arial"/>
          <w:sz w:val="28"/>
          <w:szCs w:val="28"/>
          <w:rtl/>
          <w:lang w:bidi="ar-SY"/>
        </w:rPr>
      </w:pP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الظاهرة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مخاطية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القناة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.</w:t>
      </w:r>
    </w:p>
    <w:p w:rsidR="00D45F72" w:rsidRPr="00B77B14" w:rsidRDefault="00D45F72" w:rsidP="00B77B14">
      <w:pPr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العجزي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بدور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بسيط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تروية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>.</w:t>
      </w:r>
    </w:p>
    <w:p w:rsidR="00D45F72" w:rsidRPr="00B77B14" w:rsidRDefault="00D45F72" w:rsidP="00B77B14">
      <w:pPr>
        <w:jc w:val="both"/>
        <w:rPr>
          <w:b/>
          <w:bCs/>
          <w:sz w:val="28"/>
          <w:szCs w:val="28"/>
          <w:rtl/>
          <w:lang w:bidi="ar-SY"/>
        </w:rPr>
      </w:pPr>
      <w:r w:rsidRPr="00B77B14">
        <w:rPr>
          <w:rFonts w:hint="cs"/>
          <w:b/>
          <w:bCs/>
          <w:sz w:val="28"/>
          <w:szCs w:val="28"/>
          <w:rtl/>
          <w:lang w:bidi="ar-SY"/>
        </w:rPr>
        <w:t>العود الوريدي:</w:t>
      </w:r>
    </w:p>
    <w:p w:rsidR="00D45F72" w:rsidRPr="00B77B14" w:rsidRDefault="00D45F72" w:rsidP="00503A33">
      <w:pPr>
        <w:jc w:val="both"/>
        <w:rPr>
          <w:rFonts w:cs="Arial"/>
          <w:sz w:val="28"/>
          <w:szCs w:val="28"/>
          <w:rtl/>
          <w:lang w:bidi="ar-SY"/>
        </w:rPr>
      </w:pP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يساير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التروية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الدوران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البابي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الدوران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الجهازي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يتم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بالوريد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الذي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الوريد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الذي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ينتهي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الدوران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البابي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عبر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الوريد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الذي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الدوران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الجهازي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عبر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الوريد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الحرقفي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توجد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503A33">
        <w:rPr>
          <w:rFonts w:cs="Arial"/>
          <w:sz w:val="28"/>
          <w:szCs w:val="28"/>
          <w:lang w:bidi="ar-SY"/>
        </w:rPr>
        <w:t>3</w:t>
      </w:r>
      <w:r w:rsidRPr="00B77B14">
        <w:rPr>
          <w:rFonts w:cs="Arial" w:hint="cs"/>
          <w:sz w:val="28"/>
          <w:szCs w:val="28"/>
          <w:rtl/>
          <w:lang w:bidi="ar-SY"/>
        </w:rPr>
        <w:t>ضفائر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باسورية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داخلية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تتوضع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فوق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المسنن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حيث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الاوردة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الباسورية</w:t>
      </w:r>
      <w:r w:rsidRPr="00B77B14">
        <w:rPr>
          <w:rFonts w:cs="Arial"/>
          <w:sz w:val="28"/>
          <w:szCs w:val="28"/>
          <w:rtl/>
          <w:lang w:bidi="ar-SY"/>
        </w:rPr>
        <w:t xml:space="preserve"> : </w:t>
      </w:r>
      <w:r w:rsidRPr="00B77B14">
        <w:rPr>
          <w:rFonts w:cs="Arial" w:hint="cs"/>
          <w:sz w:val="28"/>
          <w:szCs w:val="28"/>
          <w:rtl/>
          <w:lang w:bidi="ar-SY"/>
        </w:rPr>
        <w:t>الايسر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الوحشي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الايمن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الخلفي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الوحشي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الايمن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الامامي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الوحشي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الوريدي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المناطق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تحت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المسنن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الوريد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الاستحيائي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توجد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تفاغرات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الضفائر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الباسورية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الظاهرة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.    </w:t>
      </w:r>
    </w:p>
    <w:p w:rsidR="00D45F72" w:rsidRPr="00B77B14" w:rsidRDefault="00D45F72" w:rsidP="00B77B14">
      <w:pPr>
        <w:jc w:val="both"/>
        <w:rPr>
          <w:rFonts w:cs="Arial"/>
          <w:b/>
          <w:bCs/>
          <w:sz w:val="28"/>
          <w:szCs w:val="28"/>
          <w:rtl/>
          <w:lang w:bidi="ar-SY"/>
        </w:rPr>
      </w:pPr>
      <w:r w:rsidRPr="00B77B14">
        <w:rPr>
          <w:rFonts w:cs="Arial" w:hint="cs"/>
          <w:b/>
          <w:bCs/>
          <w:sz w:val="28"/>
          <w:szCs w:val="28"/>
          <w:rtl/>
          <w:lang w:bidi="ar-SY"/>
        </w:rPr>
        <w:t>النزح اللمفاوي:</w:t>
      </w:r>
    </w:p>
    <w:p w:rsidR="00D45F72" w:rsidRPr="00B77B14" w:rsidRDefault="00D45F72" w:rsidP="00B77B14">
      <w:pPr>
        <w:jc w:val="both"/>
        <w:rPr>
          <w:rFonts w:cs="Arial"/>
          <w:sz w:val="28"/>
          <w:szCs w:val="28"/>
          <w:rtl/>
          <w:lang w:bidi="ar-SY"/>
        </w:rPr>
      </w:pP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اللمف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بينما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الملحقة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ثم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أيضا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يمكن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جانبيا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مسار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المتوسط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الخلف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مسار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العجزي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الناصف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الأمام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الحرقفية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ثم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حول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الأبهر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ينزح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لمف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القناة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فوق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المسنن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الحرقفي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</w:t>
      </w:r>
      <w:r w:rsidRPr="00B77B14">
        <w:rPr>
          <w:rFonts w:cs="Arial"/>
          <w:sz w:val="28"/>
          <w:szCs w:val="28"/>
          <w:rtl/>
          <w:lang w:bidi="ar-SY"/>
        </w:rPr>
        <w:t xml:space="preserve"> , </w:t>
      </w:r>
      <w:r w:rsidRPr="00B77B14">
        <w:rPr>
          <w:rFonts w:cs="Arial" w:hint="cs"/>
          <w:sz w:val="28"/>
          <w:szCs w:val="28"/>
          <w:rtl/>
          <w:lang w:bidi="ar-SY"/>
        </w:rPr>
        <w:t>اما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تحت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المسنن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فينزح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الاربية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أو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العقد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السفلية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</w:p>
    <w:p w:rsidR="00D45F72" w:rsidRPr="00B77B14" w:rsidRDefault="00D45F72" w:rsidP="00B77B14">
      <w:pPr>
        <w:jc w:val="both"/>
        <w:rPr>
          <w:rFonts w:cs="Arial"/>
          <w:b/>
          <w:bCs/>
          <w:sz w:val="28"/>
          <w:szCs w:val="28"/>
          <w:rtl/>
          <w:lang w:bidi="ar-SY"/>
        </w:rPr>
      </w:pPr>
      <w:r w:rsidRPr="00B77B14">
        <w:rPr>
          <w:rFonts w:cs="Arial" w:hint="cs"/>
          <w:b/>
          <w:bCs/>
          <w:sz w:val="28"/>
          <w:szCs w:val="28"/>
          <w:rtl/>
          <w:lang w:bidi="ar-SY"/>
        </w:rPr>
        <w:t>التعصيب:</w:t>
      </w:r>
    </w:p>
    <w:p w:rsidR="00D45F72" w:rsidRPr="00B77B14" w:rsidRDefault="00D45F72" w:rsidP="00503A33">
      <w:pPr>
        <w:jc w:val="both"/>
        <w:rPr>
          <w:rFonts w:cs="Arial"/>
          <w:sz w:val="28"/>
          <w:szCs w:val="28"/>
          <w:rtl/>
          <w:lang w:bidi="ar-SY"/>
        </w:rPr>
      </w:pP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يشترك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التعصيب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الأعضاء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البولية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التناسلية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للحوض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يتألف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تعصيب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ودي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نظير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ودي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تتحد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الأعصاب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الشدف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الصدرية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E073AC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الأسفل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لتشكل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السفلية</w:t>
      </w:r>
      <w:r w:rsidR="00727294">
        <w:rPr>
          <w:rFonts w:cs="Arial"/>
          <w:sz w:val="28"/>
          <w:szCs w:val="28"/>
          <w:rtl/>
          <w:lang w:bidi="ar-SY"/>
        </w:rPr>
        <w:t xml:space="preserve"> </w:t>
      </w:r>
      <w:r w:rsidR="00727294">
        <w:rPr>
          <w:rFonts w:cs="Arial" w:hint="cs"/>
          <w:sz w:val="28"/>
          <w:szCs w:val="28"/>
          <w:rtl/>
          <w:lang w:bidi="ar-SY"/>
        </w:rPr>
        <w:t>،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تنزل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هذه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الأعصاب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الصرفة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الخثلية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727294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الأسفل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التفرع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الأبهري</w:t>
      </w:r>
      <w:r w:rsidR="00727294">
        <w:rPr>
          <w:rFonts w:cs="Arial"/>
          <w:sz w:val="28"/>
          <w:szCs w:val="28"/>
          <w:rtl/>
          <w:lang w:bidi="ar-SY"/>
        </w:rPr>
        <w:t xml:space="preserve"> </w:t>
      </w:r>
      <w:r w:rsidR="00727294">
        <w:rPr>
          <w:rFonts w:cs="Arial" w:hint="cs"/>
          <w:sz w:val="28"/>
          <w:szCs w:val="28"/>
          <w:rtl/>
          <w:lang w:bidi="ar-SY"/>
        </w:rPr>
        <w:t>،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ثم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تتشعب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بعدها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تنزل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شكل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أعصاب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خثلية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يتلقى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القسم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المثانة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أعضاء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التناسل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الذكر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الأنثى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التعصيب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بواسطة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الخثلي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يمكن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تتأذى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عند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ربط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الشريان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المساريقي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عند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منشئه</w:t>
      </w:r>
      <w:r w:rsidRPr="00B77B14">
        <w:rPr>
          <w:rFonts w:cs="Arial"/>
          <w:sz w:val="28"/>
          <w:szCs w:val="28"/>
          <w:rtl/>
          <w:lang w:bidi="ar-SY"/>
        </w:rPr>
        <w:t>.</w:t>
      </w:r>
      <w:r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الالياف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نظيرة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الجذور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العجزية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الثاني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الثالث</w:t>
      </w:r>
      <w:r w:rsidRPr="00B77B14">
        <w:rPr>
          <w:rFonts w:cs="Arial"/>
          <w:sz w:val="28"/>
          <w:szCs w:val="28"/>
          <w:rtl/>
          <w:lang w:bidi="ar-SY"/>
        </w:rPr>
        <w:t xml:space="preserve"> 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الرابع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فتتحد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5A30BE" w:rsidRPr="00B77B14">
        <w:rPr>
          <w:rFonts w:cs="Arial" w:hint="cs"/>
          <w:sz w:val="28"/>
          <w:szCs w:val="28"/>
          <w:rtl/>
          <w:lang w:bidi="ar-SY"/>
        </w:rPr>
        <w:t>الأعصاب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الخثلية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الأمام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جانبيه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لتشكل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تسير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وحشيا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ضمن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تنشأ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حول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lastRenderedPageBreak/>
        <w:t>البروستات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الحوضية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هذه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تأتي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ألياف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مختلطة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لتعصيب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الظاهرة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للشرج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البروستات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المثانة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القضيب</w:t>
      </w:r>
      <w:r w:rsidR="005A30BE">
        <w:rPr>
          <w:rFonts w:cs="Arial"/>
          <w:sz w:val="28"/>
          <w:szCs w:val="28"/>
          <w:rtl/>
          <w:lang w:bidi="ar-SY"/>
        </w:rPr>
        <w:t xml:space="preserve"> </w:t>
      </w:r>
      <w:r w:rsidR="005A30BE">
        <w:rPr>
          <w:rFonts w:cs="Arial" w:hint="cs"/>
          <w:sz w:val="28"/>
          <w:szCs w:val="28"/>
          <w:rtl/>
          <w:lang w:bidi="ar-SY"/>
        </w:rPr>
        <w:t>،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الاستحيائي</w:t>
      </w:r>
      <w:r w:rsidRPr="00B77B14">
        <w:rPr>
          <w:rFonts w:cs="Arial"/>
          <w:sz w:val="28"/>
          <w:szCs w:val="28"/>
          <w:rtl/>
          <w:lang w:bidi="ar-SY"/>
        </w:rPr>
        <w:t xml:space="preserve"> ( </w:t>
      </w:r>
      <w:r w:rsidRPr="00B77B14">
        <w:rPr>
          <w:rFonts w:cs="Arial" w:hint="cs"/>
          <w:sz w:val="28"/>
          <w:szCs w:val="28"/>
          <w:rtl/>
          <w:lang w:bidi="ar-SY"/>
        </w:rPr>
        <w:t>عجزي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503A33">
        <w:rPr>
          <w:rFonts w:cs="Arial"/>
          <w:sz w:val="28"/>
          <w:szCs w:val="28"/>
          <w:lang w:bidi="ar-SY"/>
        </w:rPr>
        <w:t>2</w:t>
      </w:r>
      <w:r w:rsidRPr="00B77B14">
        <w:rPr>
          <w:rFonts w:cs="Arial"/>
          <w:sz w:val="28"/>
          <w:szCs w:val="28"/>
          <w:rtl/>
          <w:lang w:bidi="ar-SY"/>
        </w:rPr>
        <w:t>-</w:t>
      </w:r>
      <w:r w:rsidR="00503A33">
        <w:rPr>
          <w:rFonts w:cs="Arial"/>
          <w:sz w:val="28"/>
          <w:szCs w:val="28"/>
          <w:lang w:bidi="ar-SY"/>
        </w:rPr>
        <w:t>3</w:t>
      </w:r>
      <w:r w:rsidRPr="00B77B14">
        <w:rPr>
          <w:rFonts w:cs="Arial"/>
          <w:sz w:val="28"/>
          <w:szCs w:val="28"/>
          <w:rtl/>
          <w:lang w:bidi="ar-SY"/>
        </w:rPr>
        <w:t>-</w:t>
      </w:r>
      <w:r w:rsidR="00503A33">
        <w:rPr>
          <w:rFonts w:cs="Arial"/>
          <w:sz w:val="28"/>
          <w:szCs w:val="28"/>
          <w:lang w:bidi="ar-SY"/>
        </w:rPr>
        <w:t>4</w:t>
      </w:r>
      <w:r w:rsidRPr="00B77B14">
        <w:rPr>
          <w:rFonts w:cs="Arial"/>
          <w:sz w:val="28"/>
          <w:szCs w:val="28"/>
          <w:rtl/>
          <w:lang w:bidi="ar-SY"/>
        </w:rPr>
        <w:t xml:space="preserve">) </w:t>
      </w:r>
      <w:r w:rsidRPr="00B77B14">
        <w:rPr>
          <w:rFonts w:cs="Arial" w:hint="cs"/>
          <w:sz w:val="28"/>
          <w:szCs w:val="28"/>
          <w:rtl/>
          <w:lang w:bidi="ar-SY"/>
        </w:rPr>
        <w:t>بتواسط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الحاثات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الحسية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نقلها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القضيب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البظر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عبر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ظهر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القضيب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البظر</w:t>
      </w:r>
      <w:r w:rsidRPr="00B77B14">
        <w:rPr>
          <w:rFonts w:cs="Arial"/>
          <w:sz w:val="28"/>
          <w:szCs w:val="28"/>
          <w:rtl/>
          <w:lang w:bidi="ar-SY"/>
        </w:rPr>
        <w:t xml:space="preserve"> . </w:t>
      </w:r>
      <w:r w:rsidRPr="00B77B14">
        <w:rPr>
          <w:rFonts w:cs="Arial" w:hint="cs"/>
          <w:sz w:val="28"/>
          <w:szCs w:val="28"/>
          <w:rtl/>
          <w:lang w:bidi="ar-SY"/>
        </w:rPr>
        <w:t>تعتبر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الألياف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نظيرة</w:t>
      </w:r>
      <w:r w:rsidRPr="00B77B14">
        <w:rPr>
          <w:rFonts w:cs="Arial"/>
          <w:sz w:val="28"/>
          <w:szCs w:val="28"/>
          <w:rtl/>
          <w:lang w:bidi="ar-SY"/>
        </w:rPr>
        <w:t xml:space="preserve"> 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ضرورية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معا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لأجل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تحقيق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الانتصاب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القضيب</w:t>
      </w:r>
      <w:r w:rsidR="005A30BE">
        <w:rPr>
          <w:rFonts w:cs="Arial" w:hint="cs"/>
          <w:sz w:val="28"/>
          <w:szCs w:val="28"/>
          <w:rtl/>
          <w:lang w:bidi="ar-SY"/>
        </w:rPr>
        <w:t xml:space="preserve">، </w:t>
      </w:r>
      <w:r w:rsidRPr="00B77B14">
        <w:rPr>
          <w:rFonts w:cs="Arial" w:hint="cs"/>
          <w:sz w:val="28"/>
          <w:szCs w:val="28"/>
          <w:rtl/>
          <w:lang w:bidi="ar-SY"/>
        </w:rPr>
        <w:t>حيث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الألياف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نظيرة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باحداث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توسع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وعائي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زيادة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الدفق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الجسمين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الكهفيين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يؤدي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هذا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241568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حدوث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الانتصاب</w:t>
      </w:r>
      <w:r w:rsidRPr="00B77B14">
        <w:rPr>
          <w:rFonts w:cs="Arial"/>
          <w:sz w:val="28"/>
          <w:szCs w:val="28"/>
          <w:rtl/>
          <w:lang w:bidi="ar-SY"/>
        </w:rPr>
        <w:t xml:space="preserve"> , </w:t>
      </w:r>
      <w:r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الألياف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فتؤدي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تقبض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وعائي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أوردة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القضيب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فتقوم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بذلك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بالمحافظة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الانتصاب</w:t>
      </w:r>
      <w:r w:rsidRPr="00B77B14">
        <w:rPr>
          <w:rFonts w:cs="Arial"/>
          <w:sz w:val="28"/>
          <w:szCs w:val="28"/>
          <w:rtl/>
          <w:lang w:bidi="ar-SY"/>
        </w:rPr>
        <w:t xml:space="preserve"> , </w:t>
      </w:r>
      <w:r w:rsidRPr="00B77B14">
        <w:rPr>
          <w:rFonts w:cs="Arial" w:hint="cs"/>
          <w:sz w:val="28"/>
          <w:szCs w:val="28"/>
          <w:rtl/>
          <w:lang w:bidi="ar-SY"/>
        </w:rPr>
        <w:t>كذلك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الأعصاب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باحداث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التقلص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القنيات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القاذفة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الحويصلين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المنويين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البروستات</w:t>
      </w:r>
      <w:r w:rsidRPr="00B77B14">
        <w:rPr>
          <w:rFonts w:cs="Arial"/>
          <w:sz w:val="28"/>
          <w:szCs w:val="28"/>
          <w:rtl/>
          <w:lang w:bidi="ar-SY"/>
        </w:rPr>
        <w:t xml:space="preserve"> ,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بذلك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ضرورية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لأجل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القذف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يمكن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تحدث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أذية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الضفيرة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حول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البروستات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خلال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الاستئصال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الجراحي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للمستقيم</w:t>
      </w:r>
      <w:r w:rsidRPr="00B77B14">
        <w:rPr>
          <w:rFonts w:cs="Arial"/>
          <w:sz w:val="28"/>
          <w:szCs w:val="28"/>
          <w:rtl/>
          <w:lang w:bidi="ar-SY"/>
        </w:rPr>
        <w:t xml:space="preserve"> , </w:t>
      </w:r>
      <w:r w:rsidRPr="00B77B14">
        <w:rPr>
          <w:rFonts w:cs="Arial" w:hint="cs"/>
          <w:sz w:val="28"/>
          <w:szCs w:val="28"/>
          <w:rtl/>
          <w:lang w:bidi="ar-SY"/>
        </w:rPr>
        <w:t>كما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أذية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الأعصاب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الذاتية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الحوضية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يمكن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تؤدي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5A30BE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سوء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الوظيفة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المثانية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عدم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استمساك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241568" w:rsidRPr="00B77B14">
        <w:rPr>
          <w:rFonts w:cs="Arial" w:hint="cs"/>
          <w:sz w:val="28"/>
          <w:szCs w:val="28"/>
          <w:rtl/>
          <w:lang w:bidi="ar-SY"/>
        </w:rPr>
        <w:t>إلى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الأمرين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معا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Pr="00B77B14">
        <w:rPr>
          <w:rFonts w:cs="Arial" w:hint="cs"/>
          <w:sz w:val="28"/>
          <w:szCs w:val="28"/>
          <w:rtl/>
          <w:lang w:bidi="ar-SY"/>
        </w:rPr>
        <w:t>تتعصب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بالأعصاب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نظيرة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الودية</w:t>
      </w:r>
      <w:r w:rsidRPr="00B77B14">
        <w:rPr>
          <w:rFonts w:cs="Arial"/>
          <w:sz w:val="28"/>
          <w:szCs w:val="28"/>
          <w:rtl/>
          <w:lang w:bidi="ar-SY"/>
        </w:rPr>
        <w:t xml:space="preserve"> ,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كلا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النوعين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يقوم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بتثبيط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="00E073AC">
        <w:rPr>
          <w:rFonts w:cs="Arial"/>
          <w:sz w:val="28"/>
          <w:szCs w:val="28"/>
          <w:rtl/>
          <w:lang w:bidi="ar-SY"/>
        </w:rPr>
        <w:t xml:space="preserve"> </w:t>
      </w:r>
      <w:r w:rsidR="00E073AC">
        <w:rPr>
          <w:rFonts w:cs="Arial" w:hint="cs"/>
          <w:sz w:val="28"/>
          <w:szCs w:val="28"/>
          <w:rtl/>
          <w:lang w:bidi="ar-SY"/>
        </w:rPr>
        <w:t>،</w:t>
      </w:r>
      <w:r w:rsidRPr="00B77B14">
        <w:rPr>
          <w:rFonts w:cs="Arial" w:hint="cs"/>
          <w:sz w:val="28"/>
          <w:szCs w:val="28"/>
          <w:rtl/>
          <w:lang w:bidi="ar-SY"/>
        </w:rPr>
        <w:t>حيث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5A30BE" w:rsidRPr="00B77B14">
        <w:rPr>
          <w:rFonts w:cs="Arial" w:hint="cs"/>
          <w:sz w:val="28"/>
          <w:szCs w:val="28"/>
          <w:rtl/>
          <w:lang w:bidi="ar-SY"/>
        </w:rPr>
        <w:t>إن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مقوية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مستمرة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تنخفض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عند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ارتفاع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الضغط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="00E073AC">
        <w:rPr>
          <w:rFonts w:cs="Arial"/>
          <w:sz w:val="28"/>
          <w:szCs w:val="28"/>
          <w:rtl/>
          <w:lang w:bidi="ar-SY"/>
        </w:rPr>
        <w:t xml:space="preserve"> </w:t>
      </w:r>
      <w:r w:rsidR="00E073AC">
        <w:rPr>
          <w:rFonts w:cs="Arial" w:hint="cs"/>
          <w:sz w:val="28"/>
          <w:szCs w:val="28"/>
          <w:rtl/>
          <w:lang w:bidi="ar-SY"/>
        </w:rPr>
        <w:t>،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هكذا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متى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تم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تفريغ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</w:t>
      </w:r>
      <w:r w:rsidR="00E073AC">
        <w:rPr>
          <w:rFonts w:cs="Arial"/>
          <w:sz w:val="28"/>
          <w:szCs w:val="28"/>
          <w:rtl/>
          <w:lang w:bidi="ar-SY"/>
        </w:rPr>
        <w:t xml:space="preserve"> </w:t>
      </w:r>
      <w:r w:rsidR="00E073AC">
        <w:rPr>
          <w:rFonts w:cs="Arial" w:hint="cs"/>
          <w:sz w:val="28"/>
          <w:szCs w:val="28"/>
          <w:rtl/>
          <w:lang w:bidi="ar-SY"/>
        </w:rPr>
        <w:t>: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تعود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مقوية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للارتفاع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جديد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="00E073AC"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المعصرة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الشرجية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الظاهرة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العضلات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الرافعة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للشرج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فتتعصب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بالفرع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المستقيمي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السفلي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الاستحيائي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الباطن</w:t>
      </w:r>
      <w:r w:rsidRPr="00B77B14">
        <w:rPr>
          <w:rFonts w:cs="Arial"/>
          <w:sz w:val="28"/>
          <w:szCs w:val="28"/>
          <w:rtl/>
          <w:lang w:bidi="ar-SY"/>
        </w:rPr>
        <w:t xml:space="preserve"> ( </w:t>
      </w:r>
      <w:r w:rsidRPr="00B77B14">
        <w:rPr>
          <w:rFonts w:cs="Arial" w:hint="cs"/>
          <w:sz w:val="28"/>
          <w:szCs w:val="28"/>
          <w:rtl/>
          <w:lang w:bidi="ar-SY"/>
        </w:rPr>
        <w:t>عجزي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="00503A33">
        <w:rPr>
          <w:rFonts w:cs="Arial"/>
          <w:sz w:val="28"/>
          <w:szCs w:val="28"/>
          <w:lang w:bidi="ar-SY"/>
        </w:rPr>
        <w:t>2</w:t>
      </w:r>
      <w:r w:rsidRPr="00B77B14">
        <w:rPr>
          <w:rFonts w:cs="Arial"/>
          <w:sz w:val="28"/>
          <w:szCs w:val="28"/>
          <w:rtl/>
          <w:lang w:bidi="ar-SY"/>
        </w:rPr>
        <w:t>-</w:t>
      </w:r>
      <w:r w:rsidR="00503A33">
        <w:rPr>
          <w:rFonts w:cs="Arial"/>
          <w:sz w:val="28"/>
          <w:szCs w:val="28"/>
          <w:lang w:bidi="ar-SY"/>
        </w:rPr>
        <w:t>3</w:t>
      </w:r>
      <w:r w:rsidRPr="00B77B14">
        <w:rPr>
          <w:rFonts w:cs="Arial"/>
          <w:sz w:val="28"/>
          <w:szCs w:val="28"/>
          <w:rtl/>
          <w:lang w:bidi="ar-SY"/>
        </w:rPr>
        <w:t>-</w:t>
      </w:r>
      <w:r w:rsidR="00503A33">
        <w:rPr>
          <w:rFonts w:cs="Arial"/>
          <w:sz w:val="28"/>
          <w:szCs w:val="28"/>
          <w:lang w:bidi="ar-SY"/>
        </w:rPr>
        <w:t>4</w:t>
      </w:r>
      <w:r w:rsidRPr="00B77B14">
        <w:rPr>
          <w:rFonts w:cs="Arial"/>
          <w:sz w:val="28"/>
          <w:szCs w:val="28"/>
          <w:rtl/>
          <w:lang w:bidi="ar-SY"/>
        </w:rPr>
        <w:t xml:space="preserve">)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بالفرع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العجاني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للعصب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العجزي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الرابع</w:t>
      </w:r>
      <w:r w:rsidRPr="00B77B14">
        <w:rPr>
          <w:rFonts w:cs="Arial"/>
          <w:sz w:val="28"/>
          <w:szCs w:val="28"/>
          <w:rtl/>
          <w:lang w:bidi="ar-SY"/>
        </w:rPr>
        <w:t xml:space="preserve"> .... </w:t>
      </w:r>
      <w:r w:rsidR="00373F9D"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 w:hint="cs"/>
          <w:sz w:val="28"/>
          <w:szCs w:val="28"/>
          <w:rtl/>
          <w:lang w:bidi="ar-SY"/>
        </w:rPr>
        <w:t>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المحافظة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عصب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واحد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الأقل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العصبين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العجزيين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الثالثيين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يكون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ضروريا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أجل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تأمين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استمساك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شرجي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مقبول</w:t>
      </w:r>
      <w:r w:rsidRPr="00B77B14">
        <w:rPr>
          <w:rFonts w:cs="Arial"/>
          <w:sz w:val="28"/>
          <w:szCs w:val="28"/>
          <w:rtl/>
          <w:lang w:bidi="ar-SY"/>
        </w:rPr>
        <w:t xml:space="preserve"> , </w:t>
      </w:r>
      <w:r w:rsidRPr="00B77B14">
        <w:rPr>
          <w:rFonts w:cs="Arial" w:hint="cs"/>
          <w:sz w:val="28"/>
          <w:szCs w:val="28"/>
          <w:rtl/>
          <w:lang w:bidi="ar-SY"/>
        </w:rPr>
        <w:t>و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يمكن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الحصول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استمساك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قريب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الحالة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الطبيعية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اذا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تمت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المحافظة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الجذور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العجزية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الثلاثة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على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جانب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واحد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مع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الجذرين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العلويين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الجانب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المعاكس</w:t>
      </w:r>
      <w:r w:rsidRPr="00B77B14">
        <w:rPr>
          <w:rFonts w:cs="Arial"/>
          <w:sz w:val="28"/>
          <w:szCs w:val="28"/>
          <w:rtl/>
          <w:lang w:bidi="ar-SY"/>
        </w:rPr>
        <w:t xml:space="preserve">. </w:t>
      </w:r>
      <w:r w:rsidR="005A30BE" w:rsidRPr="00B77B14">
        <w:rPr>
          <w:rFonts w:cs="Arial" w:hint="cs"/>
          <w:sz w:val="28"/>
          <w:szCs w:val="28"/>
          <w:rtl/>
          <w:lang w:bidi="ar-SY"/>
        </w:rPr>
        <w:t>أما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اذا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تمت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التضحية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بالجذرين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العجزيين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الثالثيين</w:t>
      </w:r>
      <w:r w:rsidRPr="00B77B14">
        <w:rPr>
          <w:rFonts w:cs="Arial"/>
          <w:sz w:val="28"/>
          <w:szCs w:val="28"/>
          <w:rtl/>
          <w:lang w:bidi="ar-SY"/>
        </w:rPr>
        <w:t xml:space="preserve"> (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الجهتين</w:t>
      </w:r>
      <w:r w:rsidRPr="00B77B14">
        <w:rPr>
          <w:rFonts w:cs="Arial"/>
          <w:sz w:val="28"/>
          <w:szCs w:val="28"/>
          <w:rtl/>
          <w:lang w:bidi="ar-SY"/>
        </w:rPr>
        <w:t xml:space="preserve">) </w:t>
      </w:r>
      <w:r w:rsidRPr="00B77B14">
        <w:rPr>
          <w:rFonts w:cs="Arial" w:hint="cs"/>
          <w:sz w:val="28"/>
          <w:szCs w:val="28"/>
          <w:rtl/>
          <w:lang w:bidi="ar-SY"/>
        </w:rPr>
        <w:t>فان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المريض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سيعاني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من</w:t>
      </w:r>
      <w:r w:rsidRPr="00B77B14">
        <w:rPr>
          <w:rFonts w:cs="Arial"/>
          <w:sz w:val="28"/>
          <w:szCs w:val="28"/>
          <w:rtl/>
          <w:lang w:bidi="ar-SY"/>
        </w:rPr>
        <w:t xml:space="preserve"> </w:t>
      </w:r>
      <w:r w:rsidRPr="00B77B14">
        <w:rPr>
          <w:rFonts w:cs="Arial" w:hint="cs"/>
          <w:sz w:val="28"/>
          <w:szCs w:val="28"/>
          <w:rtl/>
          <w:lang w:bidi="ar-SY"/>
        </w:rPr>
        <w:t>السلس</w:t>
      </w:r>
      <w:r w:rsidRPr="00B77B14">
        <w:rPr>
          <w:rFonts w:cs="Arial"/>
          <w:sz w:val="28"/>
          <w:szCs w:val="28"/>
          <w:rtl/>
          <w:lang w:bidi="ar-SY"/>
        </w:rPr>
        <w:t>.....</w:t>
      </w:r>
    </w:p>
    <w:p w:rsidR="00201C78" w:rsidRPr="00B77B14" w:rsidRDefault="00201C78" w:rsidP="00B77B14">
      <w:pPr>
        <w:jc w:val="both"/>
        <w:rPr>
          <w:b/>
          <w:bCs/>
          <w:sz w:val="28"/>
          <w:szCs w:val="28"/>
          <w:rtl/>
          <w:lang w:bidi="ar-SY"/>
        </w:rPr>
      </w:pPr>
    </w:p>
    <w:p w:rsidR="00201C78" w:rsidRPr="00B77B14" w:rsidRDefault="006B4177" w:rsidP="00B77B14">
      <w:pPr>
        <w:jc w:val="center"/>
        <w:rPr>
          <w:b/>
          <w:bCs/>
          <w:sz w:val="28"/>
          <w:szCs w:val="28"/>
          <w:rtl/>
          <w:lang w:bidi="ar-SY"/>
        </w:rPr>
      </w:pPr>
      <w:r w:rsidRPr="00B77B14">
        <w:rPr>
          <w:rFonts w:cs="Arial"/>
          <w:b/>
          <w:bCs/>
          <w:noProof/>
          <w:sz w:val="28"/>
          <w:szCs w:val="28"/>
          <w:rtl/>
        </w:rPr>
        <w:drawing>
          <wp:inline distT="0" distB="0" distL="0" distR="0">
            <wp:extent cx="3683653" cy="3120887"/>
            <wp:effectExtent l="19050" t="0" r="0" b="0"/>
            <wp:docPr id="2" name="صورة 2" descr="J:\زيادة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زيادة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609" cy="3128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1C78" w:rsidRPr="00B77B14" w:rsidSect="00B33627"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213" w:rsidRDefault="004B6213" w:rsidP="00B77B14">
      <w:pPr>
        <w:spacing w:after="0" w:line="240" w:lineRule="auto"/>
      </w:pPr>
      <w:r>
        <w:separator/>
      </w:r>
    </w:p>
  </w:endnote>
  <w:endnote w:type="continuationSeparator" w:id="1">
    <w:p w:rsidR="004B6213" w:rsidRDefault="004B6213" w:rsidP="00B77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34167126"/>
      <w:docPartObj>
        <w:docPartGallery w:val="Page Numbers (Bottom of Page)"/>
        <w:docPartUnique/>
      </w:docPartObj>
    </w:sdtPr>
    <w:sdtContent>
      <w:p w:rsidR="00B77B14" w:rsidRDefault="00731114">
        <w:pPr>
          <w:pStyle w:val="a6"/>
          <w:jc w:val="center"/>
        </w:pPr>
        <w:fldSimple w:instr=" PAGE   \* MERGEFORMAT ">
          <w:r w:rsidR="00836C5A" w:rsidRPr="00836C5A">
            <w:rPr>
              <w:rFonts w:cs="Calibri"/>
              <w:noProof/>
              <w:rtl/>
              <w:lang w:val="ar-SA"/>
            </w:rPr>
            <w:t>4</w:t>
          </w:r>
        </w:fldSimple>
      </w:p>
    </w:sdtContent>
  </w:sdt>
  <w:p w:rsidR="00B77B14" w:rsidRDefault="00B77B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213" w:rsidRDefault="004B6213" w:rsidP="00B77B14">
      <w:pPr>
        <w:spacing w:after="0" w:line="240" w:lineRule="auto"/>
      </w:pPr>
      <w:r>
        <w:separator/>
      </w:r>
    </w:p>
  </w:footnote>
  <w:footnote w:type="continuationSeparator" w:id="1">
    <w:p w:rsidR="004B6213" w:rsidRDefault="004B6213" w:rsidP="00B77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02BE"/>
    <w:multiLevelType w:val="hybridMultilevel"/>
    <w:tmpl w:val="D6F4EFF2"/>
    <w:lvl w:ilvl="0" w:tplc="AA785212">
      <w:start w:val="20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55B32"/>
    <w:multiLevelType w:val="hybridMultilevel"/>
    <w:tmpl w:val="AA1ECC00"/>
    <w:lvl w:ilvl="0" w:tplc="002E66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111E6B"/>
    <w:multiLevelType w:val="hybridMultilevel"/>
    <w:tmpl w:val="772A0D08"/>
    <w:lvl w:ilvl="0" w:tplc="8868875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F2538DF"/>
    <w:multiLevelType w:val="hybridMultilevel"/>
    <w:tmpl w:val="31CA88E6"/>
    <w:lvl w:ilvl="0" w:tplc="AE66F5E6">
      <w:start w:val="20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6296"/>
    <w:rsid w:val="00001EA8"/>
    <w:rsid w:val="000027D8"/>
    <w:rsid w:val="000042F1"/>
    <w:rsid w:val="00010407"/>
    <w:rsid w:val="000156D9"/>
    <w:rsid w:val="00015F2B"/>
    <w:rsid w:val="000174D4"/>
    <w:rsid w:val="0002167B"/>
    <w:rsid w:val="00025136"/>
    <w:rsid w:val="00027E6B"/>
    <w:rsid w:val="0003299E"/>
    <w:rsid w:val="00033BE1"/>
    <w:rsid w:val="00034820"/>
    <w:rsid w:val="000355F8"/>
    <w:rsid w:val="00040006"/>
    <w:rsid w:val="00040DF3"/>
    <w:rsid w:val="00044B83"/>
    <w:rsid w:val="000533C5"/>
    <w:rsid w:val="000541BF"/>
    <w:rsid w:val="000542CF"/>
    <w:rsid w:val="000570C7"/>
    <w:rsid w:val="00060376"/>
    <w:rsid w:val="00060E48"/>
    <w:rsid w:val="00062EDB"/>
    <w:rsid w:val="000631CE"/>
    <w:rsid w:val="00063983"/>
    <w:rsid w:val="00067F4A"/>
    <w:rsid w:val="00071199"/>
    <w:rsid w:val="000714B2"/>
    <w:rsid w:val="00075930"/>
    <w:rsid w:val="000767F4"/>
    <w:rsid w:val="00076A4E"/>
    <w:rsid w:val="00081EFD"/>
    <w:rsid w:val="0008423E"/>
    <w:rsid w:val="0008509E"/>
    <w:rsid w:val="00092DA5"/>
    <w:rsid w:val="00093296"/>
    <w:rsid w:val="000A1134"/>
    <w:rsid w:val="000A22D3"/>
    <w:rsid w:val="000A34B0"/>
    <w:rsid w:val="000A374D"/>
    <w:rsid w:val="000A3D43"/>
    <w:rsid w:val="000A71ED"/>
    <w:rsid w:val="000B1785"/>
    <w:rsid w:val="000B2FB4"/>
    <w:rsid w:val="000B3CC5"/>
    <w:rsid w:val="000B4259"/>
    <w:rsid w:val="000C2358"/>
    <w:rsid w:val="000C29A3"/>
    <w:rsid w:val="000C6355"/>
    <w:rsid w:val="000C7C17"/>
    <w:rsid w:val="000D5016"/>
    <w:rsid w:val="000E0248"/>
    <w:rsid w:val="000E2107"/>
    <w:rsid w:val="000E3960"/>
    <w:rsid w:val="000E3B52"/>
    <w:rsid w:val="000E4AB6"/>
    <w:rsid w:val="000F20F6"/>
    <w:rsid w:val="000F298C"/>
    <w:rsid w:val="000F5A3C"/>
    <w:rsid w:val="0010641E"/>
    <w:rsid w:val="00115D82"/>
    <w:rsid w:val="00116BF2"/>
    <w:rsid w:val="00120544"/>
    <w:rsid w:val="00121DF3"/>
    <w:rsid w:val="0012249B"/>
    <w:rsid w:val="00123C07"/>
    <w:rsid w:val="00124044"/>
    <w:rsid w:val="001317B9"/>
    <w:rsid w:val="00135FB2"/>
    <w:rsid w:val="00137877"/>
    <w:rsid w:val="0014048F"/>
    <w:rsid w:val="00141BBD"/>
    <w:rsid w:val="001457BE"/>
    <w:rsid w:val="00145EE0"/>
    <w:rsid w:val="00150492"/>
    <w:rsid w:val="00150F52"/>
    <w:rsid w:val="00153A64"/>
    <w:rsid w:val="00162214"/>
    <w:rsid w:val="00164BA8"/>
    <w:rsid w:val="001703D5"/>
    <w:rsid w:val="00171144"/>
    <w:rsid w:val="001774D3"/>
    <w:rsid w:val="00186D4A"/>
    <w:rsid w:val="00187278"/>
    <w:rsid w:val="001924F8"/>
    <w:rsid w:val="00193165"/>
    <w:rsid w:val="00193560"/>
    <w:rsid w:val="00197E6C"/>
    <w:rsid w:val="001A035B"/>
    <w:rsid w:val="001A37C0"/>
    <w:rsid w:val="001A3F62"/>
    <w:rsid w:val="001A49EA"/>
    <w:rsid w:val="001A513F"/>
    <w:rsid w:val="001A6354"/>
    <w:rsid w:val="001B2AFB"/>
    <w:rsid w:val="001C166B"/>
    <w:rsid w:val="001C1B60"/>
    <w:rsid w:val="001C75AB"/>
    <w:rsid w:val="001D1AB2"/>
    <w:rsid w:val="001E1100"/>
    <w:rsid w:val="001E2C1E"/>
    <w:rsid w:val="001E5424"/>
    <w:rsid w:val="001E5945"/>
    <w:rsid w:val="001E5D33"/>
    <w:rsid w:val="001F1222"/>
    <w:rsid w:val="001F23FD"/>
    <w:rsid w:val="00201C78"/>
    <w:rsid w:val="00205976"/>
    <w:rsid w:val="00206838"/>
    <w:rsid w:val="0020691E"/>
    <w:rsid w:val="00210BBA"/>
    <w:rsid w:val="00211AE6"/>
    <w:rsid w:val="00212C91"/>
    <w:rsid w:val="0021303F"/>
    <w:rsid w:val="00213C58"/>
    <w:rsid w:val="002142DC"/>
    <w:rsid w:val="002159E3"/>
    <w:rsid w:val="002244D2"/>
    <w:rsid w:val="002252C8"/>
    <w:rsid w:val="002327A4"/>
    <w:rsid w:val="00240456"/>
    <w:rsid w:val="00241568"/>
    <w:rsid w:val="00244A09"/>
    <w:rsid w:val="00247B18"/>
    <w:rsid w:val="002504AC"/>
    <w:rsid w:val="002526CB"/>
    <w:rsid w:val="002543CE"/>
    <w:rsid w:val="00254846"/>
    <w:rsid w:val="00257D06"/>
    <w:rsid w:val="00264E56"/>
    <w:rsid w:val="00271F46"/>
    <w:rsid w:val="0027286A"/>
    <w:rsid w:val="00276055"/>
    <w:rsid w:val="00291F2A"/>
    <w:rsid w:val="002978CB"/>
    <w:rsid w:val="002A07E7"/>
    <w:rsid w:val="002A0969"/>
    <w:rsid w:val="002A215D"/>
    <w:rsid w:val="002A4F46"/>
    <w:rsid w:val="002B10A3"/>
    <w:rsid w:val="002B5F3F"/>
    <w:rsid w:val="002B665B"/>
    <w:rsid w:val="002B782D"/>
    <w:rsid w:val="002C7C56"/>
    <w:rsid w:val="002D1893"/>
    <w:rsid w:val="002D257D"/>
    <w:rsid w:val="002D2BB3"/>
    <w:rsid w:val="002D4EE4"/>
    <w:rsid w:val="002D5C96"/>
    <w:rsid w:val="002D5CBA"/>
    <w:rsid w:val="002E06B1"/>
    <w:rsid w:val="002E142E"/>
    <w:rsid w:val="002E1632"/>
    <w:rsid w:val="002E17CC"/>
    <w:rsid w:val="002E38D3"/>
    <w:rsid w:val="002E7CA4"/>
    <w:rsid w:val="002F0010"/>
    <w:rsid w:val="002F0B28"/>
    <w:rsid w:val="002F1957"/>
    <w:rsid w:val="002F75A6"/>
    <w:rsid w:val="0030365A"/>
    <w:rsid w:val="00303AB6"/>
    <w:rsid w:val="00305C97"/>
    <w:rsid w:val="003065E5"/>
    <w:rsid w:val="00310E48"/>
    <w:rsid w:val="00311161"/>
    <w:rsid w:val="00312EAA"/>
    <w:rsid w:val="00313D95"/>
    <w:rsid w:val="003162AD"/>
    <w:rsid w:val="00321310"/>
    <w:rsid w:val="00324BAB"/>
    <w:rsid w:val="00325AEC"/>
    <w:rsid w:val="00325F5B"/>
    <w:rsid w:val="003264AD"/>
    <w:rsid w:val="00326F86"/>
    <w:rsid w:val="003309FF"/>
    <w:rsid w:val="0033627E"/>
    <w:rsid w:val="00340270"/>
    <w:rsid w:val="003402F0"/>
    <w:rsid w:val="0034058D"/>
    <w:rsid w:val="00347199"/>
    <w:rsid w:val="003473A2"/>
    <w:rsid w:val="00350126"/>
    <w:rsid w:val="0035171A"/>
    <w:rsid w:val="00352032"/>
    <w:rsid w:val="00353077"/>
    <w:rsid w:val="003569CB"/>
    <w:rsid w:val="00361D17"/>
    <w:rsid w:val="00363F65"/>
    <w:rsid w:val="00373F9D"/>
    <w:rsid w:val="003749D4"/>
    <w:rsid w:val="0038674A"/>
    <w:rsid w:val="003A4664"/>
    <w:rsid w:val="003A6232"/>
    <w:rsid w:val="003A799F"/>
    <w:rsid w:val="003B0EF5"/>
    <w:rsid w:val="003B4605"/>
    <w:rsid w:val="003C04CC"/>
    <w:rsid w:val="003C062F"/>
    <w:rsid w:val="003C3978"/>
    <w:rsid w:val="003C3FE5"/>
    <w:rsid w:val="003C5616"/>
    <w:rsid w:val="003C7A04"/>
    <w:rsid w:val="003C7AB8"/>
    <w:rsid w:val="003C7F33"/>
    <w:rsid w:val="003E1B0A"/>
    <w:rsid w:val="003E379C"/>
    <w:rsid w:val="003E4E29"/>
    <w:rsid w:val="003E5E4A"/>
    <w:rsid w:val="003F06C4"/>
    <w:rsid w:val="003F16C9"/>
    <w:rsid w:val="003F4BBD"/>
    <w:rsid w:val="003F56B7"/>
    <w:rsid w:val="00403740"/>
    <w:rsid w:val="00404D11"/>
    <w:rsid w:val="00404E14"/>
    <w:rsid w:val="004131FB"/>
    <w:rsid w:val="00416652"/>
    <w:rsid w:val="0041724E"/>
    <w:rsid w:val="00420D9C"/>
    <w:rsid w:val="0042104D"/>
    <w:rsid w:val="00424EF3"/>
    <w:rsid w:val="00441AF6"/>
    <w:rsid w:val="00442510"/>
    <w:rsid w:val="00450125"/>
    <w:rsid w:val="00454CB0"/>
    <w:rsid w:val="00462E35"/>
    <w:rsid w:val="00463092"/>
    <w:rsid w:val="00463F49"/>
    <w:rsid w:val="004728FE"/>
    <w:rsid w:val="004740DE"/>
    <w:rsid w:val="004805E2"/>
    <w:rsid w:val="004868A6"/>
    <w:rsid w:val="00487D27"/>
    <w:rsid w:val="00494696"/>
    <w:rsid w:val="00495468"/>
    <w:rsid w:val="004967DD"/>
    <w:rsid w:val="004976C5"/>
    <w:rsid w:val="004A08DE"/>
    <w:rsid w:val="004A16EF"/>
    <w:rsid w:val="004A3F74"/>
    <w:rsid w:val="004B6213"/>
    <w:rsid w:val="004B7512"/>
    <w:rsid w:val="004B7AC6"/>
    <w:rsid w:val="004C181B"/>
    <w:rsid w:val="004C381A"/>
    <w:rsid w:val="004D167C"/>
    <w:rsid w:val="004D36A6"/>
    <w:rsid w:val="004D64DA"/>
    <w:rsid w:val="004E12FA"/>
    <w:rsid w:val="004E250F"/>
    <w:rsid w:val="004E5A44"/>
    <w:rsid w:val="004F0679"/>
    <w:rsid w:val="004F4884"/>
    <w:rsid w:val="00503A33"/>
    <w:rsid w:val="00505C1A"/>
    <w:rsid w:val="00506F9F"/>
    <w:rsid w:val="00510E8D"/>
    <w:rsid w:val="00513CAD"/>
    <w:rsid w:val="00514A18"/>
    <w:rsid w:val="00515D86"/>
    <w:rsid w:val="00515F46"/>
    <w:rsid w:val="00516E21"/>
    <w:rsid w:val="00527A47"/>
    <w:rsid w:val="00530586"/>
    <w:rsid w:val="00530772"/>
    <w:rsid w:val="00530CC3"/>
    <w:rsid w:val="00531FBE"/>
    <w:rsid w:val="00533B6F"/>
    <w:rsid w:val="00534729"/>
    <w:rsid w:val="0053578D"/>
    <w:rsid w:val="0053628B"/>
    <w:rsid w:val="00543713"/>
    <w:rsid w:val="00543EA4"/>
    <w:rsid w:val="0054533C"/>
    <w:rsid w:val="005566C4"/>
    <w:rsid w:val="00556F8D"/>
    <w:rsid w:val="00561593"/>
    <w:rsid w:val="00562609"/>
    <w:rsid w:val="005629AC"/>
    <w:rsid w:val="00564C4D"/>
    <w:rsid w:val="005706B3"/>
    <w:rsid w:val="00572096"/>
    <w:rsid w:val="00572CA6"/>
    <w:rsid w:val="00577924"/>
    <w:rsid w:val="00577FD0"/>
    <w:rsid w:val="00581DCF"/>
    <w:rsid w:val="00584CBF"/>
    <w:rsid w:val="00586E9F"/>
    <w:rsid w:val="00587FDC"/>
    <w:rsid w:val="00594D77"/>
    <w:rsid w:val="005A30BE"/>
    <w:rsid w:val="005A5F46"/>
    <w:rsid w:val="005A79B5"/>
    <w:rsid w:val="005B0D1F"/>
    <w:rsid w:val="005B12B1"/>
    <w:rsid w:val="005B4F4B"/>
    <w:rsid w:val="005B5C39"/>
    <w:rsid w:val="005B6CE7"/>
    <w:rsid w:val="005B7A07"/>
    <w:rsid w:val="005C3FEE"/>
    <w:rsid w:val="005C453A"/>
    <w:rsid w:val="005C4A92"/>
    <w:rsid w:val="005C79A8"/>
    <w:rsid w:val="005D0BC8"/>
    <w:rsid w:val="005D553E"/>
    <w:rsid w:val="005D633D"/>
    <w:rsid w:val="005D7013"/>
    <w:rsid w:val="005E4E43"/>
    <w:rsid w:val="005E64BE"/>
    <w:rsid w:val="005E675A"/>
    <w:rsid w:val="005E7ED7"/>
    <w:rsid w:val="005F4FE7"/>
    <w:rsid w:val="005F601D"/>
    <w:rsid w:val="005F7E10"/>
    <w:rsid w:val="00607912"/>
    <w:rsid w:val="00610693"/>
    <w:rsid w:val="00611FAF"/>
    <w:rsid w:val="0061475F"/>
    <w:rsid w:val="0061683C"/>
    <w:rsid w:val="00617BF6"/>
    <w:rsid w:val="00620F2F"/>
    <w:rsid w:val="00622675"/>
    <w:rsid w:val="00631132"/>
    <w:rsid w:val="00631E65"/>
    <w:rsid w:val="006341A2"/>
    <w:rsid w:val="00634201"/>
    <w:rsid w:val="00643668"/>
    <w:rsid w:val="006502CA"/>
    <w:rsid w:val="00651FE3"/>
    <w:rsid w:val="00653F73"/>
    <w:rsid w:val="006549AA"/>
    <w:rsid w:val="00655601"/>
    <w:rsid w:val="00655A0C"/>
    <w:rsid w:val="006604B0"/>
    <w:rsid w:val="006622DC"/>
    <w:rsid w:val="006627B6"/>
    <w:rsid w:val="00665C30"/>
    <w:rsid w:val="00670F39"/>
    <w:rsid w:val="00674F7B"/>
    <w:rsid w:val="00675D14"/>
    <w:rsid w:val="0067693B"/>
    <w:rsid w:val="00676CFC"/>
    <w:rsid w:val="00677337"/>
    <w:rsid w:val="00681C63"/>
    <w:rsid w:val="006821E4"/>
    <w:rsid w:val="00683F47"/>
    <w:rsid w:val="0069015C"/>
    <w:rsid w:val="00692469"/>
    <w:rsid w:val="006A11F3"/>
    <w:rsid w:val="006A1849"/>
    <w:rsid w:val="006A2FC7"/>
    <w:rsid w:val="006B2016"/>
    <w:rsid w:val="006B3368"/>
    <w:rsid w:val="006B4177"/>
    <w:rsid w:val="006C1CA0"/>
    <w:rsid w:val="006C279B"/>
    <w:rsid w:val="006C2B22"/>
    <w:rsid w:val="006C679D"/>
    <w:rsid w:val="006C682B"/>
    <w:rsid w:val="006D1339"/>
    <w:rsid w:val="006D4B5F"/>
    <w:rsid w:val="006E2E15"/>
    <w:rsid w:val="006E3171"/>
    <w:rsid w:val="006E60D3"/>
    <w:rsid w:val="006E6D4E"/>
    <w:rsid w:val="006F5B6F"/>
    <w:rsid w:val="006F6D1B"/>
    <w:rsid w:val="006F7F4D"/>
    <w:rsid w:val="007053AC"/>
    <w:rsid w:val="00706950"/>
    <w:rsid w:val="007127FA"/>
    <w:rsid w:val="007155AA"/>
    <w:rsid w:val="00716264"/>
    <w:rsid w:val="007209C1"/>
    <w:rsid w:val="00722FFA"/>
    <w:rsid w:val="0072415E"/>
    <w:rsid w:val="00724BB4"/>
    <w:rsid w:val="00727294"/>
    <w:rsid w:val="00731114"/>
    <w:rsid w:val="00732597"/>
    <w:rsid w:val="00733966"/>
    <w:rsid w:val="00736529"/>
    <w:rsid w:val="00740A6A"/>
    <w:rsid w:val="00743532"/>
    <w:rsid w:val="00745C47"/>
    <w:rsid w:val="0074642A"/>
    <w:rsid w:val="0074717C"/>
    <w:rsid w:val="00750A9D"/>
    <w:rsid w:val="00761CF0"/>
    <w:rsid w:val="00762332"/>
    <w:rsid w:val="00764B15"/>
    <w:rsid w:val="00765AF4"/>
    <w:rsid w:val="00766A7F"/>
    <w:rsid w:val="00773D18"/>
    <w:rsid w:val="007762F3"/>
    <w:rsid w:val="0078190B"/>
    <w:rsid w:val="00782254"/>
    <w:rsid w:val="00785CDB"/>
    <w:rsid w:val="00795B18"/>
    <w:rsid w:val="00797BB8"/>
    <w:rsid w:val="007A2286"/>
    <w:rsid w:val="007A56D2"/>
    <w:rsid w:val="007A6C6D"/>
    <w:rsid w:val="007B14E7"/>
    <w:rsid w:val="007B1A48"/>
    <w:rsid w:val="007B5B3E"/>
    <w:rsid w:val="007B6C16"/>
    <w:rsid w:val="007C22D1"/>
    <w:rsid w:val="007C2433"/>
    <w:rsid w:val="007C31C7"/>
    <w:rsid w:val="007D185A"/>
    <w:rsid w:val="007D3301"/>
    <w:rsid w:val="007D5A49"/>
    <w:rsid w:val="007E01F4"/>
    <w:rsid w:val="007E223E"/>
    <w:rsid w:val="007E23CE"/>
    <w:rsid w:val="007E26E6"/>
    <w:rsid w:val="007F0DCE"/>
    <w:rsid w:val="007F5AB7"/>
    <w:rsid w:val="007F5DA9"/>
    <w:rsid w:val="007F7216"/>
    <w:rsid w:val="007F787A"/>
    <w:rsid w:val="00803B4D"/>
    <w:rsid w:val="00803E84"/>
    <w:rsid w:val="00806B67"/>
    <w:rsid w:val="00806E9B"/>
    <w:rsid w:val="0081009C"/>
    <w:rsid w:val="008107C1"/>
    <w:rsid w:val="00811EFA"/>
    <w:rsid w:val="00812467"/>
    <w:rsid w:val="00813C88"/>
    <w:rsid w:val="00813E3E"/>
    <w:rsid w:val="00815CFE"/>
    <w:rsid w:val="00816676"/>
    <w:rsid w:val="00816EFB"/>
    <w:rsid w:val="0082476A"/>
    <w:rsid w:val="00826098"/>
    <w:rsid w:val="00826A5C"/>
    <w:rsid w:val="00835EF0"/>
    <w:rsid w:val="00836C5A"/>
    <w:rsid w:val="00837A6D"/>
    <w:rsid w:val="00850E11"/>
    <w:rsid w:val="008542F4"/>
    <w:rsid w:val="008578C6"/>
    <w:rsid w:val="008612AF"/>
    <w:rsid w:val="00863277"/>
    <w:rsid w:val="008633B5"/>
    <w:rsid w:val="00865B4A"/>
    <w:rsid w:val="00874563"/>
    <w:rsid w:val="00874BFB"/>
    <w:rsid w:val="008765CF"/>
    <w:rsid w:val="008809FD"/>
    <w:rsid w:val="00893D6A"/>
    <w:rsid w:val="00895177"/>
    <w:rsid w:val="00895CCF"/>
    <w:rsid w:val="0089698C"/>
    <w:rsid w:val="008A0E3F"/>
    <w:rsid w:val="008A24A6"/>
    <w:rsid w:val="008A311D"/>
    <w:rsid w:val="008A3E25"/>
    <w:rsid w:val="008A48AA"/>
    <w:rsid w:val="008A4C4F"/>
    <w:rsid w:val="008A6296"/>
    <w:rsid w:val="008B763E"/>
    <w:rsid w:val="008B7DE4"/>
    <w:rsid w:val="008C0843"/>
    <w:rsid w:val="008C0D9E"/>
    <w:rsid w:val="008C1E4C"/>
    <w:rsid w:val="008D2CB6"/>
    <w:rsid w:val="008D5255"/>
    <w:rsid w:val="008D6B48"/>
    <w:rsid w:val="008D7AFD"/>
    <w:rsid w:val="008E19FD"/>
    <w:rsid w:val="008E57B1"/>
    <w:rsid w:val="008E59FE"/>
    <w:rsid w:val="008E72A0"/>
    <w:rsid w:val="008F085B"/>
    <w:rsid w:val="008F17F1"/>
    <w:rsid w:val="008F1E12"/>
    <w:rsid w:val="008F2674"/>
    <w:rsid w:val="009029A4"/>
    <w:rsid w:val="00903135"/>
    <w:rsid w:val="00903315"/>
    <w:rsid w:val="00906714"/>
    <w:rsid w:val="009071D7"/>
    <w:rsid w:val="00910E7E"/>
    <w:rsid w:val="00917412"/>
    <w:rsid w:val="00925037"/>
    <w:rsid w:val="00925A52"/>
    <w:rsid w:val="009266BA"/>
    <w:rsid w:val="00927600"/>
    <w:rsid w:val="00930317"/>
    <w:rsid w:val="00932ECC"/>
    <w:rsid w:val="00934894"/>
    <w:rsid w:val="00935743"/>
    <w:rsid w:val="0093618D"/>
    <w:rsid w:val="009372B2"/>
    <w:rsid w:val="00941491"/>
    <w:rsid w:val="00945F77"/>
    <w:rsid w:val="0094720C"/>
    <w:rsid w:val="0095108B"/>
    <w:rsid w:val="00951B01"/>
    <w:rsid w:val="00951C2C"/>
    <w:rsid w:val="009535CA"/>
    <w:rsid w:val="00953F19"/>
    <w:rsid w:val="00957055"/>
    <w:rsid w:val="00964027"/>
    <w:rsid w:val="00965528"/>
    <w:rsid w:val="00966875"/>
    <w:rsid w:val="00972FD9"/>
    <w:rsid w:val="00973628"/>
    <w:rsid w:val="009853D3"/>
    <w:rsid w:val="009922A8"/>
    <w:rsid w:val="0099759B"/>
    <w:rsid w:val="009A6234"/>
    <w:rsid w:val="009A7930"/>
    <w:rsid w:val="009B739F"/>
    <w:rsid w:val="009C55CF"/>
    <w:rsid w:val="009C621D"/>
    <w:rsid w:val="009D0B56"/>
    <w:rsid w:val="009D4526"/>
    <w:rsid w:val="009D63CE"/>
    <w:rsid w:val="009D6C04"/>
    <w:rsid w:val="009E2519"/>
    <w:rsid w:val="009E6EF1"/>
    <w:rsid w:val="009F27FB"/>
    <w:rsid w:val="009F349E"/>
    <w:rsid w:val="009F4A0F"/>
    <w:rsid w:val="009F749A"/>
    <w:rsid w:val="00A01608"/>
    <w:rsid w:val="00A03848"/>
    <w:rsid w:val="00A0582C"/>
    <w:rsid w:val="00A05C86"/>
    <w:rsid w:val="00A069BA"/>
    <w:rsid w:val="00A11B80"/>
    <w:rsid w:val="00A13DD4"/>
    <w:rsid w:val="00A21D2F"/>
    <w:rsid w:val="00A237A7"/>
    <w:rsid w:val="00A24157"/>
    <w:rsid w:val="00A300E7"/>
    <w:rsid w:val="00A30DC5"/>
    <w:rsid w:val="00A31A78"/>
    <w:rsid w:val="00A327F9"/>
    <w:rsid w:val="00A32E78"/>
    <w:rsid w:val="00A34331"/>
    <w:rsid w:val="00A41D34"/>
    <w:rsid w:val="00A44FEF"/>
    <w:rsid w:val="00A4575A"/>
    <w:rsid w:val="00A45B05"/>
    <w:rsid w:val="00A511B3"/>
    <w:rsid w:val="00A5194F"/>
    <w:rsid w:val="00A52133"/>
    <w:rsid w:val="00A551B7"/>
    <w:rsid w:val="00A571EB"/>
    <w:rsid w:val="00A60258"/>
    <w:rsid w:val="00A61349"/>
    <w:rsid w:val="00A632D6"/>
    <w:rsid w:val="00A63542"/>
    <w:rsid w:val="00A63BF2"/>
    <w:rsid w:val="00A72558"/>
    <w:rsid w:val="00A73D72"/>
    <w:rsid w:val="00A74BCF"/>
    <w:rsid w:val="00A81A98"/>
    <w:rsid w:val="00A82886"/>
    <w:rsid w:val="00A84971"/>
    <w:rsid w:val="00A85E48"/>
    <w:rsid w:val="00A87931"/>
    <w:rsid w:val="00AA0746"/>
    <w:rsid w:val="00AA2619"/>
    <w:rsid w:val="00AB0D4F"/>
    <w:rsid w:val="00AB4C44"/>
    <w:rsid w:val="00AC26A2"/>
    <w:rsid w:val="00AC3E66"/>
    <w:rsid w:val="00AC695C"/>
    <w:rsid w:val="00AD3E23"/>
    <w:rsid w:val="00AD5074"/>
    <w:rsid w:val="00AD595B"/>
    <w:rsid w:val="00AD72A4"/>
    <w:rsid w:val="00AE0F13"/>
    <w:rsid w:val="00AE1632"/>
    <w:rsid w:val="00AE1CC0"/>
    <w:rsid w:val="00AE1D4C"/>
    <w:rsid w:val="00AE4FDC"/>
    <w:rsid w:val="00AE50C1"/>
    <w:rsid w:val="00AE7358"/>
    <w:rsid w:val="00AF1DD1"/>
    <w:rsid w:val="00AF20C5"/>
    <w:rsid w:val="00AF340F"/>
    <w:rsid w:val="00AF55A4"/>
    <w:rsid w:val="00AF56DE"/>
    <w:rsid w:val="00AF620B"/>
    <w:rsid w:val="00B022EC"/>
    <w:rsid w:val="00B02526"/>
    <w:rsid w:val="00B028B1"/>
    <w:rsid w:val="00B03839"/>
    <w:rsid w:val="00B06E0D"/>
    <w:rsid w:val="00B20411"/>
    <w:rsid w:val="00B21BFF"/>
    <w:rsid w:val="00B2566A"/>
    <w:rsid w:val="00B30F57"/>
    <w:rsid w:val="00B316E1"/>
    <w:rsid w:val="00B32C78"/>
    <w:rsid w:val="00B33627"/>
    <w:rsid w:val="00B35CDF"/>
    <w:rsid w:val="00B35D38"/>
    <w:rsid w:val="00B36BA0"/>
    <w:rsid w:val="00B43519"/>
    <w:rsid w:val="00B5221C"/>
    <w:rsid w:val="00B545A9"/>
    <w:rsid w:val="00B54ABD"/>
    <w:rsid w:val="00B65D03"/>
    <w:rsid w:val="00B66EDC"/>
    <w:rsid w:val="00B67BA1"/>
    <w:rsid w:val="00B702F3"/>
    <w:rsid w:val="00B73528"/>
    <w:rsid w:val="00B75805"/>
    <w:rsid w:val="00B772CA"/>
    <w:rsid w:val="00B77B14"/>
    <w:rsid w:val="00B81192"/>
    <w:rsid w:val="00B81F08"/>
    <w:rsid w:val="00B93E9F"/>
    <w:rsid w:val="00B9445F"/>
    <w:rsid w:val="00BA28B8"/>
    <w:rsid w:val="00BA39EF"/>
    <w:rsid w:val="00BA423D"/>
    <w:rsid w:val="00BA5566"/>
    <w:rsid w:val="00BB4E6D"/>
    <w:rsid w:val="00BB50BF"/>
    <w:rsid w:val="00BB7A0E"/>
    <w:rsid w:val="00BC181B"/>
    <w:rsid w:val="00BC1A60"/>
    <w:rsid w:val="00BC2A4D"/>
    <w:rsid w:val="00BC559D"/>
    <w:rsid w:val="00BD6261"/>
    <w:rsid w:val="00BD68E8"/>
    <w:rsid w:val="00BD7C17"/>
    <w:rsid w:val="00BD7D32"/>
    <w:rsid w:val="00BE26AC"/>
    <w:rsid w:val="00BE55C6"/>
    <w:rsid w:val="00BE6E6F"/>
    <w:rsid w:val="00BF09D7"/>
    <w:rsid w:val="00BF2B91"/>
    <w:rsid w:val="00BF4EBE"/>
    <w:rsid w:val="00BF4FC7"/>
    <w:rsid w:val="00BF5AAA"/>
    <w:rsid w:val="00C00818"/>
    <w:rsid w:val="00C009F9"/>
    <w:rsid w:val="00C00DF9"/>
    <w:rsid w:val="00C02172"/>
    <w:rsid w:val="00C038E7"/>
    <w:rsid w:val="00C06469"/>
    <w:rsid w:val="00C0760B"/>
    <w:rsid w:val="00C07C59"/>
    <w:rsid w:val="00C11275"/>
    <w:rsid w:val="00C14EEE"/>
    <w:rsid w:val="00C15C93"/>
    <w:rsid w:val="00C17136"/>
    <w:rsid w:val="00C23FA4"/>
    <w:rsid w:val="00C26F6F"/>
    <w:rsid w:val="00C30BC1"/>
    <w:rsid w:val="00C354B4"/>
    <w:rsid w:val="00C401A0"/>
    <w:rsid w:val="00C40B65"/>
    <w:rsid w:val="00C4115F"/>
    <w:rsid w:val="00C42FDE"/>
    <w:rsid w:val="00C477D2"/>
    <w:rsid w:val="00C47BE4"/>
    <w:rsid w:val="00C5101D"/>
    <w:rsid w:val="00C523CC"/>
    <w:rsid w:val="00C567C3"/>
    <w:rsid w:val="00C62675"/>
    <w:rsid w:val="00C642C0"/>
    <w:rsid w:val="00C64FB3"/>
    <w:rsid w:val="00C65087"/>
    <w:rsid w:val="00C66C64"/>
    <w:rsid w:val="00C70969"/>
    <w:rsid w:val="00C7381C"/>
    <w:rsid w:val="00C766C3"/>
    <w:rsid w:val="00C770B5"/>
    <w:rsid w:val="00C84349"/>
    <w:rsid w:val="00C8684A"/>
    <w:rsid w:val="00CA1EEB"/>
    <w:rsid w:val="00CA3814"/>
    <w:rsid w:val="00CA49D4"/>
    <w:rsid w:val="00CA4D09"/>
    <w:rsid w:val="00CA6981"/>
    <w:rsid w:val="00CA7AAC"/>
    <w:rsid w:val="00CA7D50"/>
    <w:rsid w:val="00CB0A59"/>
    <w:rsid w:val="00CB0AD4"/>
    <w:rsid w:val="00CB2A07"/>
    <w:rsid w:val="00CB2F15"/>
    <w:rsid w:val="00CB3DCA"/>
    <w:rsid w:val="00CB65C0"/>
    <w:rsid w:val="00CB7490"/>
    <w:rsid w:val="00CB7C06"/>
    <w:rsid w:val="00CC1622"/>
    <w:rsid w:val="00CC51F6"/>
    <w:rsid w:val="00CC795E"/>
    <w:rsid w:val="00CC7E30"/>
    <w:rsid w:val="00CD035A"/>
    <w:rsid w:val="00CD1DDF"/>
    <w:rsid w:val="00CD4B71"/>
    <w:rsid w:val="00CF0C97"/>
    <w:rsid w:val="00CF5E46"/>
    <w:rsid w:val="00D004BB"/>
    <w:rsid w:val="00D006B2"/>
    <w:rsid w:val="00D00D8C"/>
    <w:rsid w:val="00D04B37"/>
    <w:rsid w:val="00D07BFB"/>
    <w:rsid w:val="00D11D71"/>
    <w:rsid w:val="00D16D88"/>
    <w:rsid w:val="00D16E03"/>
    <w:rsid w:val="00D22F25"/>
    <w:rsid w:val="00D23E6C"/>
    <w:rsid w:val="00D249D2"/>
    <w:rsid w:val="00D24E90"/>
    <w:rsid w:val="00D31A97"/>
    <w:rsid w:val="00D33216"/>
    <w:rsid w:val="00D36192"/>
    <w:rsid w:val="00D40A41"/>
    <w:rsid w:val="00D42C74"/>
    <w:rsid w:val="00D43E68"/>
    <w:rsid w:val="00D45696"/>
    <w:rsid w:val="00D45F72"/>
    <w:rsid w:val="00D50FDF"/>
    <w:rsid w:val="00D5258F"/>
    <w:rsid w:val="00D525C1"/>
    <w:rsid w:val="00D52E21"/>
    <w:rsid w:val="00D54CC6"/>
    <w:rsid w:val="00D570D3"/>
    <w:rsid w:val="00D603BE"/>
    <w:rsid w:val="00D60ACD"/>
    <w:rsid w:val="00D60D5E"/>
    <w:rsid w:val="00D644AE"/>
    <w:rsid w:val="00D70D74"/>
    <w:rsid w:val="00D7324A"/>
    <w:rsid w:val="00D81D1A"/>
    <w:rsid w:val="00D83368"/>
    <w:rsid w:val="00D83DD6"/>
    <w:rsid w:val="00D93CF8"/>
    <w:rsid w:val="00DA3CA8"/>
    <w:rsid w:val="00DA5F9E"/>
    <w:rsid w:val="00DA664D"/>
    <w:rsid w:val="00DB098E"/>
    <w:rsid w:val="00DB1687"/>
    <w:rsid w:val="00DB1FC2"/>
    <w:rsid w:val="00DC1D7F"/>
    <w:rsid w:val="00DD2AB4"/>
    <w:rsid w:val="00DD60B3"/>
    <w:rsid w:val="00DE0168"/>
    <w:rsid w:val="00DE052A"/>
    <w:rsid w:val="00DE1D14"/>
    <w:rsid w:val="00DE2178"/>
    <w:rsid w:val="00DE7107"/>
    <w:rsid w:val="00DF2181"/>
    <w:rsid w:val="00DF292D"/>
    <w:rsid w:val="00DF2E5F"/>
    <w:rsid w:val="00DF2FC1"/>
    <w:rsid w:val="00DF3B29"/>
    <w:rsid w:val="00DF7567"/>
    <w:rsid w:val="00E073AC"/>
    <w:rsid w:val="00E101C2"/>
    <w:rsid w:val="00E10DA3"/>
    <w:rsid w:val="00E11314"/>
    <w:rsid w:val="00E23C5B"/>
    <w:rsid w:val="00E26205"/>
    <w:rsid w:val="00E30776"/>
    <w:rsid w:val="00E3765E"/>
    <w:rsid w:val="00E42CFB"/>
    <w:rsid w:val="00E46C08"/>
    <w:rsid w:val="00E47457"/>
    <w:rsid w:val="00E515C1"/>
    <w:rsid w:val="00E521AC"/>
    <w:rsid w:val="00E5362C"/>
    <w:rsid w:val="00E62FFC"/>
    <w:rsid w:val="00E64AC5"/>
    <w:rsid w:val="00E71B45"/>
    <w:rsid w:val="00E71FE0"/>
    <w:rsid w:val="00E7340E"/>
    <w:rsid w:val="00E76471"/>
    <w:rsid w:val="00E81EE0"/>
    <w:rsid w:val="00E83522"/>
    <w:rsid w:val="00E8493D"/>
    <w:rsid w:val="00E8554E"/>
    <w:rsid w:val="00E8631B"/>
    <w:rsid w:val="00E874B9"/>
    <w:rsid w:val="00E912E2"/>
    <w:rsid w:val="00E936AF"/>
    <w:rsid w:val="00E95740"/>
    <w:rsid w:val="00E96950"/>
    <w:rsid w:val="00E97A95"/>
    <w:rsid w:val="00EA3981"/>
    <w:rsid w:val="00EA4566"/>
    <w:rsid w:val="00EA7546"/>
    <w:rsid w:val="00EB0E95"/>
    <w:rsid w:val="00EB2A58"/>
    <w:rsid w:val="00EB71E8"/>
    <w:rsid w:val="00EC2CF8"/>
    <w:rsid w:val="00EC303A"/>
    <w:rsid w:val="00EC615E"/>
    <w:rsid w:val="00ED5E1B"/>
    <w:rsid w:val="00ED6856"/>
    <w:rsid w:val="00ED69EA"/>
    <w:rsid w:val="00EE1F28"/>
    <w:rsid w:val="00EE45A6"/>
    <w:rsid w:val="00EE51F3"/>
    <w:rsid w:val="00EF0293"/>
    <w:rsid w:val="00EF05A8"/>
    <w:rsid w:val="00EF7431"/>
    <w:rsid w:val="00F00BA0"/>
    <w:rsid w:val="00F016B0"/>
    <w:rsid w:val="00F05C7E"/>
    <w:rsid w:val="00F05DD3"/>
    <w:rsid w:val="00F103D4"/>
    <w:rsid w:val="00F1043F"/>
    <w:rsid w:val="00F10E4C"/>
    <w:rsid w:val="00F124E9"/>
    <w:rsid w:val="00F14F50"/>
    <w:rsid w:val="00F20451"/>
    <w:rsid w:val="00F21FD5"/>
    <w:rsid w:val="00F221F2"/>
    <w:rsid w:val="00F302F9"/>
    <w:rsid w:val="00F3097F"/>
    <w:rsid w:val="00F40692"/>
    <w:rsid w:val="00F41C27"/>
    <w:rsid w:val="00F42D95"/>
    <w:rsid w:val="00F437EE"/>
    <w:rsid w:val="00F4485A"/>
    <w:rsid w:val="00F55519"/>
    <w:rsid w:val="00F63AC4"/>
    <w:rsid w:val="00F66F1F"/>
    <w:rsid w:val="00F722FF"/>
    <w:rsid w:val="00F75E88"/>
    <w:rsid w:val="00F81CC8"/>
    <w:rsid w:val="00F85B12"/>
    <w:rsid w:val="00F878F9"/>
    <w:rsid w:val="00F9071B"/>
    <w:rsid w:val="00F90AE4"/>
    <w:rsid w:val="00F95604"/>
    <w:rsid w:val="00F97A19"/>
    <w:rsid w:val="00FA07C4"/>
    <w:rsid w:val="00FA5394"/>
    <w:rsid w:val="00FB0C10"/>
    <w:rsid w:val="00FB167B"/>
    <w:rsid w:val="00FB1F86"/>
    <w:rsid w:val="00FB2E3F"/>
    <w:rsid w:val="00FB3258"/>
    <w:rsid w:val="00FB40E4"/>
    <w:rsid w:val="00FB532A"/>
    <w:rsid w:val="00FB6EBE"/>
    <w:rsid w:val="00FC2281"/>
    <w:rsid w:val="00FD41A8"/>
    <w:rsid w:val="00FD64C1"/>
    <w:rsid w:val="00FD70A3"/>
    <w:rsid w:val="00FE2A26"/>
    <w:rsid w:val="00FE328A"/>
    <w:rsid w:val="00FE3E5D"/>
    <w:rsid w:val="00FE6E0C"/>
    <w:rsid w:val="00FE7A5B"/>
    <w:rsid w:val="00FF119E"/>
    <w:rsid w:val="00FF5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F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49A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361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361D1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B77B1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B77B14"/>
  </w:style>
  <w:style w:type="paragraph" w:styleId="a6">
    <w:name w:val="footer"/>
    <w:basedOn w:val="a"/>
    <w:link w:val="Char1"/>
    <w:uiPriority w:val="99"/>
    <w:unhideWhenUsed/>
    <w:rsid w:val="00B77B1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rsid w:val="00B77B14"/>
  </w:style>
  <w:style w:type="table" w:styleId="a7">
    <w:name w:val="Table Grid"/>
    <w:basedOn w:val="a1"/>
    <w:uiPriority w:val="59"/>
    <w:rsid w:val="006C68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2388</Words>
  <Characters>13614</Characters>
  <Application>Microsoft Office Word</Application>
  <DocSecurity>0</DocSecurity>
  <Lines>113</Lines>
  <Paragraphs>31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OSAMA</dc:creator>
  <cp:lastModifiedBy>EBRAHEEM_KHDEER</cp:lastModifiedBy>
  <cp:revision>45</cp:revision>
  <cp:lastPrinted>2012-02-25T22:47:00Z</cp:lastPrinted>
  <dcterms:created xsi:type="dcterms:W3CDTF">2011-12-09T15:54:00Z</dcterms:created>
  <dcterms:modified xsi:type="dcterms:W3CDTF">2012-02-25T22:48:00Z</dcterms:modified>
</cp:coreProperties>
</file>