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Default Extension="gif" ContentType="image/gi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DBD" w:rsidRDefault="00302DBD" w:rsidP="00302DBD"/>
    <w:p w:rsidR="00302DBD" w:rsidRPr="0046095F" w:rsidRDefault="00302DBD" w:rsidP="00302DBD">
      <w:pPr>
        <w:rPr>
          <w:b/>
          <w:bCs/>
          <w:sz w:val="28"/>
          <w:szCs w:val="28"/>
        </w:rPr>
      </w:pPr>
      <w:r w:rsidRPr="0046095F">
        <w:rPr>
          <w:b/>
          <w:bCs/>
          <w:sz w:val="28"/>
          <w:szCs w:val="28"/>
          <w:rtl/>
        </w:rPr>
        <w:t>جامعة دمشق</w:t>
      </w:r>
    </w:p>
    <w:p w:rsidR="00302DBD" w:rsidRPr="0046095F" w:rsidRDefault="00302DBD" w:rsidP="00302DBD">
      <w:pPr>
        <w:rPr>
          <w:b/>
          <w:bCs/>
          <w:sz w:val="28"/>
          <w:szCs w:val="28"/>
          <w:rtl/>
        </w:rPr>
      </w:pPr>
      <w:r w:rsidRPr="0046095F">
        <w:rPr>
          <w:b/>
          <w:bCs/>
          <w:sz w:val="28"/>
          <w:szCs w:val="28"/>
          <w:rtl/>
        </w:rPr>
        <w:t>كلية الطب البشري</w:t>
      </w:r>
    </w:p>
    <w:p w:rsidR="00302DBD" w:rsidRDefault="00302DBD" w:rsidP="00302DBD">
      <w:pPr>
        <w:rPr>
          <w:rtl/>
        </w:rPr>
      </w:pPr>
    </w:p>
    <w:p w:rsidR="00302DBD" w:rsidRDefault="00302DBD" w:rsidP="00302DBD">
      <w:pPr>
        <w:rPr>
          <w:rtl/>
          <w:lang w:bidi="ar-SY"/>
        </w:rPr>
      </w:pPr>
    </w:p>
    <w:p w:rsidR="00302DBD" w:rsidRDefault="00302DBD" w:rsidP="00302DBD">
      <w:pPr>
        <w:rPr>
          <w:rtl/>
        </w:rPr>
      </w:pPr>
    </w:p>
    <w:p w:rsidR="00302DBD" w:rsidRDefault="00302DBD" w:rsidP="00302DBD">
      <w:pPr>
        <w:rPr>
          <w:rtl/>
        </w:rPr>
      </w:pPr>
    </w:p>
    <w:p w:rsidR="00302DBD" w:rsidRDefault="00302DBD" w:rsidP="00302DBD">
      <w:pPr>
        <w:jc w:val="center"/>
        <w:rPr>
          <w:b/>
          <w:bCs/>
          <w:sz w:val="44"/>
          <w:szCs w:val="44"/>
          <w:rtl/>
        </w:rPr>
      </w:pPr>
      <w:r>
        <w:rPr>
          <w:rFonts w:hint="cs"/>
          <w:b/>
          <w:bCs/>
          <w:sz w:val="40"/>
          <w:szCs w:val="40"/>
          <w:rtl/>
        </w:rPr>
        <w:t xml:space="preserve">دراسة الانتانات البولية المشاهدة لدى مرضى الحواضن في مشفى الأطفال الجامعي بدمشق من حيث الجراثيم المسببة و حساسيتها للصادات الحيوية و الأعراض المرافقة </w:t>
      </w:r>
    </w:p>
    <w:p w:rsidR="00302DBD" w:rsidRDefault="00302DBD" w:rsidP="00302DBD">
      <w:pPr>
        <w:jc w:val="center"/>
        <w:rPr>
          <w:b/>
          <w:bCs/>
          <w:sz w:val="44"/>
          <w:szCs w:val="44"/>
        </w:rPr>
      </w:pPr>
    </w:p>
    <w:p w:rsidR="00302DBD" w:rsidRDefault="00302DBD" w:rsidP="00302DBD">
      <w:pPr>
        <w:jc w:val="center"/>
        <w:rPr>
          <w:b/>
          <w:bCs/>
          <w:sz w:val="44"/>
          <w:szCs w:val="44"/>
          <w:rtl/>
        </w:rPr>
      </w:pPr>
    </w:p>
    <w:p w:rsidR="00302DBD" w:rsidRPr="0046095F" w:rsidRDefault="00302DBD" w:rsidP="00302DBD">
      <w:pPr>
        <w:jc w:val="center"/>
        <w:rPr>
          <w:rFonts w:cs="Andalus"/>
          <w:b/>
          <w:bCs/>
          <w:sz w:val="32"/>
          <w:szCs w:val="32"/>
          <w:rtl/>
        </w:rPr>
      </w:pPr>
      <w:r w:rsidRPr="0046095F">
        <w:rPr>
          <w:rFonts w:cs="Andalus" w:hint="cs"/>
          <w:b/>
          <w:bCs/>
          <w:sz w:val="32"/>
          <w:szCs w:val="32"/>
          <w:rtl/>
        </w:rPr>
        <w:t>بحث علمي أعد لنيل شهادة الماجستير في الطب المخبري</w:t>
      </w:r>
    </w:p>
    <w:p w:rsidR="00302DBD" w:rsidRPr="0046095F" w:rsidRDefault="00302DBD" w:rsidP="00302DBD">
      <w:pPr>
        <w:jc w:val="center"/>
        <w:rPr>
          <w:rFonts w:ascii="Arial" w:hAnsi="Arial"/>
          <w:b/>
          <w:bCs/>
          <w:sz w:val="32"/>
          <w:szCs w:val="32"/>
          <w:rtl/>
        </w:rPr>
      </w:pPr>
      <w:r w:rsidRPr="0046095F">
        <w:rPr>
          <w:rFonts w:ascii="Arial" w:hAnsi="Arial" w:hint="cs"/>
          <w:b/>
          <w:bCs/>
          <w:sz w:val="32"/>
          <w:szCs w:val="32"/>
          <w:rtl/>
        </w:rPr>
        <w:t>إعداد :</w:t>
      </w:r>
    </w:p>
    <w:p w:rsidR="00302DBD" w:rsidRPr="0046095F" w:rsidRDefault="00302DBD" w:rsidP="00302DBD">
      <w:pPr>
        <w:jc w:val="center"/>
        <w:rPr>
          <w:rFonts w:ascii="Arial" w:hAnsi="Arial"/>
          <w:b/>
          <w:bCs/>
          <w:sz w:val="32"/>
          <w:szCs w:val="32"/>
          <w:rtl/>
        </w:rPr>
      </w:pPr>
      <w:r w:rsidRPr="0046095F">
        <w:rPr>
          <w:rFonts w:ascii="Arial" w:hAnsi="Arial" w:hint="cs"/>
          <w:b/>
          <w:bCs/>
          <w:sz w:val="32"/>
          <w:szCs w:val="32"/>
          <w:rtl/>
        </w:rPr>
        <w:t>الدكتور خلدون وليد الخولي</w:t>
      </w:r>
    </w:p>
    <w:p w:rsidR="00302DBD" w:rsidRDefault="00302DBD" w:rsidP="00302DBD">
      <w:pPr>
        <w:jc w:val="center"/>
        <w:rPr>
          <w:rFonts w:ascii="Arial" w:hAnsi="Arial"/>
          <w:sz w:val="32"/>
          <w:szCs w:val="32"/>
          <w:rtl/>
        </w:rPr>
      </w:pPr>
    </w:p>
    <w:p w:rsidR="00302DBD" w:rsidRDefault="00302DBD" w:rsidP="00302DBD">
      <w:pPr>
        <w:jc w:val="center"/>
        <w:rPr>
          <w:rFonts w:ascii="Arial" w:hAnsi="Arial"/>
          <w:sz w:val="32"/>
          <w:szCs w:val="32"/>
          <w:rtl/>
        </w:rPr>
      </w:pPr>
    </w:p>
    <w:p w:rsidR="00302DBD" w:rsidRPr="0046095F" w:rsidRDefault="00302DBD" w:rsidP="00302DBD">
      <w:pPr>
        <w:rPr>
          <w:rFonts w:ascii="Arial" w:hAnsi="Arial"/>
          <w:b/>
          <w:bCs/>
          <w:sz w:val="36"/>
          <w:szCs w:val="36"/>
        </w:rPr>
      </w:pPr>
      <w:r w:rsidRPr="0046095F">
        <w:rPr>
          <w:rFonts w:ascii="Arial" w:hAnsi="Arial"/>
          <w:b/>
          <w:bCs/>
          <w:sz w:val="36"/>
          <w:szCs w:val="36"/>
          <w:rtl/>
        </w:rPr>
        <w:t xml:space="preserve">بإشراف </w:t>
      </w:r>
      <w:r>
        <w:rPr>
          <w:rFonts w:ascii="Arial" w:hAnsi="Arial" w:hint="cs"/>
          <w:b/>
          <w:bCs/>
          <w:sz w:val="36"/>
          <w:szCs w:val="36"/>
          <w:rtl/>
        </w:rPr>
        <w:t xml:space="preserve">:                                        برئاسة :                                              </w:t>
      </w:r>
    </w:p>
    <w:p w:rsidR="00302DBD" w:rsidRDefault="00302DBD" w:rsidP="00302DBD">
      <w:pPr>
        <w:rPr>
          <w:rFonts w:ascii="Arial" w:hAnsi="Arial"/>
          <w:b/>
          <w:bCs/>
          <w:sz w:val="36"/>
          <w:szCs w:val="36"/>
          <w:rtl/>
          <w:lang w:bidi="ar-SY"/>
        </w:rPr>
      </w:pPr>
      <w:r w:rsidRPr="0046095F">
        <w:rPr>
          <w:rFonts w:ascii="Arial" w:hAnsi="Arial"/>
          <w:b/>
          <w:bCs/>
          <w:sz w:val="36"/>
          <w:szCs w:val="36"/>
          <w:rtl/>
        </w:rPr>
        <w:t>الأستاذ</w:t>
      </w:r>
      <w:r w:rsidRPr="0046095F">
        <w:rPr>
          <w:rFonts w:ascii="Arial" w:hAnsi="Arial" w:hint="cs"/>
          <w:b/>
          <w:bCs/>
          <w:sz w:val="36"/>
          <w:szCs w:val="36"/>
          <w:rtl/>
        </w:rPr>
        <w:t>ة</w:t>
      </w:r>
      <w:r w:rsidRPr="0046095F">
        <w:rPr>
          <w:rFonts w:ascii="Arial" w:hAnsi="Arial"/>
          <w:b/>
          <w:bCs/>
          <w:sz w:val="36"/>
          <w:szCs w:val="36"/>
          <w:rtl/>
        </w:rPr>
        <w:t xml:space="preserve"> الدكتورة</w:t>
      </w:r>
      <w:r>
        <w:rPr>
          <w:rFonts w:ascii="Arial" w:hAnsi="Arial" w:hint="cs"/>
          <w:b/>
          <w:bCs/>
          <w:sz w:val="36"/>
          <w:szCs w:val="36"/>
          <w:rtl/>
          <w:lang w:bidi="ar-SY"/>
        </w:rPr>
        <w:t xml:space="preserve">                              الأستاذة الدكتورة </w:t>
      </w:r>
    </w:p>
    <w:p w:rsidR="00302DBD" w:rsidRPr="0046095F" w:rsidRDefault="00302DBD" w:rsidP="00302DBD">
      <w:pPr>
        <w:rPr>
          <w:rFonts w:ascii="Arial" w:hAnsi="Arial"/>
          <w:b/>
          <w:bCs/>
          <w:sz w:val="36"/>
          <w:szCs w:val="36"/>
          <w:rtl/>
          <w:lang w:bidi="ar-SY"/>
        </w:rPr>
      </w:pPr>
      <w:r w:rsidRPr="008316E6">
        <w:rPr>
          <w:rFonts w:ascii="Arial" w:hAnsi="Arial" w:hint="cs"/>
          <w:b/>
          <w:bCs/>
          <w:sz w:val="36"/>
          <w:szCs w:val="36"/>
          <w:rtl/>
        </w:rPr>
        <w:t>عواطف عرفات</w:t>
      </w:r>
      <w:r>
        <w:rPr>
          <w:rFonts w:ascii="Arial" w:hAnsi="Arial" w:hint="cs"/>
          <w:b/>
          <w:bCs/>
          <w:sz w:val="36"/>
          <w:szCs w:val="36"/>
          <w:rtl/>
          <w:lang w:bidi="ar-SY"/>
        </w:rPr>
        <w:t xml:space="preserve">                                تهاني العلي</w:t>
      </w:r>
    </w:p>
    <w:p w:rsidR="00302DBD" w:rsidRDefault="00302DBD" w:rsidP="00302DBD">
      <w:pPr>
        <w:rPr>
          <w:rtl/>
          <w:lang w:bidi="ar-SY"/>
        </w:rPr>
      </w:pPr>
    </w:p>
    <w:p w:rsidR="00302DBD" w:rsidRDefault="00302DBD" w:rsidP="00302DBD">
      <w:pPr>
        <w:rPr>
          <w:rtl/>
          <w:lang w:bidi="ar-SY"/>
        </w:rPr>
      </w:pPr>
    </w:p>
    <w:p w:rsidR="00165436" w:rsidRDefault="00302DBD" w:rsidP="00302DBD">
      <w:pPr>
        <w:rPr>
          <w:rtl/>
          <w:lang w:bidi="ar-SY"/>
        </w:rPr>
      </w:pPr>
      <w:r w:rsidRPr="0032051C">
        <w:rPr>
          <w:rFonts w:hint="cs"/>
          <w:b/>
          <w:bCs/>
          <w:sz w:val="32"/>
          <w:szCs w:val="32"/>
          <w:rtl/>
          <w:lang w:bidi="ar-SY"/>
        </w:rPr>
        <w:t xml:space="preserve">   2011 - </w:t>
      </w:r>
      <w:r w:rsidR="00363898">
        <w:rPr>
          <w:rFonts w:hint="cs"/>
          <w:b/>
          <w:bCs/>
          <w:sz w:val="32"/>
          <w:szCs w:val="32"/>
          <w:rtl/>
          <w:lang w:bidi="ar-SY"/>
        </w:rPr>
        <w:t>2012</w:t>
      </w:r>
      <w:r w:rsidRPr="0032051C">
        <w:rPr>
          <w:rFonts w:hint="cs"/>
          <w:b/>
          <w:bCs/>
          <w:sz w:val="32"/>
          <w:szCs w:val="32"/>
          <w:rtl/>
          <w:lang w:bidi="ar-SY"/>
        </w:rPr>
        <w:t xml:space="preserve"> </w:t>
      </w: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Pr="00C44268" w:rsidRDefault="00363898" w:rsidP="00363898">
      <w:pPr>
        <w:tabs>
          <w:tab w:val="left" w:pos="2943"/>
          <w:tab w:val="center" w:pos="4513"/>
        </w:tabs>
        <w:ind w:left="2880"/>
        <w:rPr>
          <w:b/>
          <w:bCs/>
          <w:sz w:val="56"/>
          <w:szCs w:val="56"/>
          <w:rtl/>
          <w:lang w:bidi="ar-SY"/>
        </w:rPr>
      </w:pPr>
      <w:r w:rsidRPr="00C44268">
        <w:rPr>
          <w:rFonts w:hint="cs"/>
          <w:b/>
          <w:bCs/>
          <w:sz w:val="56"/>
          <w:szCs w:val="56"/>
          <w:rtl/>
          <w:lang w:bidi="ar-SY"/>
        </w:rPr>
        <w:t>القسم الأول</w:t>
      </w:r>
    </w:p>
    <w:p w:rsidR="00363898" w:rsidRDefault="00363898" w:rsidP="00363898">
      <w:pPr>
        <w:tabs>
          <w:tab w:val="left" w:pos="2943"/>
          <w:tab w:val="center" w:pos="4513"/>
        </w:tabs>
        <w:ind w:left="2880"/>
        <w:rPr>
          <w:b/>
          <w:bCs/>
          <w:sz w:val="56"/>
          <w:szCs w:val="56"/>
          <w:rtl/>
          <w:lang w:bidi="ar-SY"/>
        </w:rPr>
      </w:pPr>
      <w:r w:rsidRPr="00C44268">
        <w:rPr>
          <w:rFonts w:hint="cs"/>
          <w:b/>
          <w:bCs/>
          <w:sz w:val="56"/>
          <w:szCs w:val="56"/>
          <w:rtl/>
          <w:lang w:bidi="ar-SY"/>
        </w:rPr>
        <w:t>الدراسة النظرية</w:t>
      </w: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Default="00363898" w:rsidP="00363898">
      <w:pPr>
        <w:tabs>
          <w:tab w:val="left" w:pos="2943"/>
          <w:tab w:val="center" w:pos="4513"/>
        </w:tabs>
        <w:ind w:left="2880"/>
        <w:rPr>
          <w:b/>
          <w:bCs/>
          <w:sz w:val="56"/>
          <w:szCs w:val="56"/>
          <w:rtl/>
          <w:lang w:bidi="ar-SY"/>
        </w:rPr>
      </w:pPr>
    </w:p>
    <w:p w:rsidR="00363898" w:rsidRPr="00C44268" w:rsidRDefault="00363898" w:rsidP="00363898">
      <w:pPr>
        <w:tabs>
          <w:tab w:val="left" w:pos="2943"/>
          <w:tab w:val="center" w:pos="4513"/>
        </w:tabs>
        <w:ind w:left="2880"/>
        <w:rPr>
          <w:b/>
          <w:bCs/>
          <w:sz w:val="56"/>
          <w:szCs w:val="56"/>
          <w:rtl/>
          <w:lang w:bidi="ar-SY"/>
        </w:rPr>
      </w:pPr>
    </w:p>
    <w:p w:rsidR="00363898" w:rsidRDefault="00363898" w:rsidP="00363898">
      <w:pPr>
        <w:rPr>
          <w:b/>
          <w:bCs/>
          <w:sz w:val="40"/>
          <w:szCs w:val="40"/>
          <w:rtl/>
          <w:lang w:bidi="ar-SY"/>
        </w:rPr>
      </w:pPr>
    </w:p>
    <w:p w:rsidR="00363898" w:rsidRPr="00065885" w:rsidRDefault="00363898" w:rsidP="00363898">
      <w:pPr>
        <w:rPr>
          <w:b/>
          <w:bCs/>
          <w:sz w:val="44"/>
          <w:szCs w:val="44"/>
          <w:rtl/>
          <w:lang w:bidi="ar-SY"/>
        </w:rPr>
      </w:pPr>
    </w:p>
    <w:p w:rsidR="00363898" w:rsidRDefault="00363898" w:rsidP="00363898">
      <w:pPr>
        <w:rPr>
          <w:b/>
          <w:bCs/>
          <w:sz w:val="44"/>
          <w:szCs w:val="44"/>
          <w:rtl/>
          <w:lang w:bidi="ar-SY"/>
        </w:rPr>
      </w:pPr>
      <w:r w:rsidRPr="00065885">
        <w:rPr>
          <w:rFonts w:hint="cs"/>
          <w:b/>
          <w:bCs/>
          <w:sz w:val="44"/>
          <w:szCs w:val="44"/>
          <w:rtl/>
          <w:lang w:bidi="ar-SY"/>
        </w:rPr>
        <w:t xml:space="preserve">                   </w:t>
      </w:r>
    </w:p>
    <w:p w:rsidR="00363898" w:rsidRDefault="00363898" w:rsidP="00363898">
      <w:pPr>
        <w:rPr>
          <w:b/>
          <w:bCs/>
          <w:sz w:val="44"/>
          <w:szCs w:val="44"/>
          <w:rtl/>
          <w:lang w:bidi="ar-SY"/>
        </w:rPr>
      </w:pPr>
      <w:r w:rsidRPr="00065885">
        <w:rPr>
          <w:rFonts w:hint="cs"/>
          <w:b/>
          <w:bCs/>
          <w:sz w:val="44"/>
          <w:szCs w:val="44"/>
          <w:rtl/>
          <w:lang w:bidi="ar-SY"/>
        </w:rPr>
        <w:lastRenderedPageBreak/>
        <w:t xml:space="preserve">       </w:t>
      </w:r>
    </w:p>
    <w:p w:rsidR="00363898" w:rsidRPr="00065885" w:rsidRDefault="00363898" w:rsidP="00363898">
      <w:pPr>
        <w:rPr>
          <w:b/>
          <w:bCs/>
          <w:sz w:val="44"/>
          <w:szCs w:val="44"/>
          <w:rtl/>
          <w:lang w:bidi="ar-SY"/>
        </w:rPr>
      </w:pPr>
      <w:r>
        <w:rPr>
          <w:rFonts w:hint="cs"/>
          <w:b/>
          <w:bCs/>
          <w:sz w:val="44"/>
          <w:szCs w:val="44"/>
          <w:rtl/>
          <w:lang w:bidi="ar-SY"/>
        </w:rPr>
        <w:t xml:space="preserve"> </w:t>
      </w:r>
      <w:r w:rsidRPr="00065885">
        <w:rPr>
          <w:rFonts w:hint="cs"/>
          <w:b/>
          <w:bCs/>
          <w:sz w:val="44"/>
          <w:szCs w:val="44"/>
          <w:rtl/>
          <w:lang w:bidi="ar-SY"/>
        </w:rPr>
        <w:t xml:space="preserve"> مخطط القسم النظري :</w:t>
      </w:r>
    </w:p>
    <w:p w:rsidR="00363898" w:rsidRPr="0053174E" w:rsidRDefault="00363898" w:rsidP="00363898">
      <w:pPr>
        <w:rPr>
          <w:b/>
          <w:bCs/>
          <w:sz w:val="40"/>
          <w:szCs w:val="40"/>
          <w:rtl/>
          <w:lang w:bidi="ar-SY"/>
        </w:rPr>
      </w:pPr>
    </w:p>
    <w:p w:rsidR="00363898" w:rsidRDefault="00363898" w:rsidP="00363898">
      <w:pPr>
        <w:rPr>
          <w:sz w:val="36"/>
          <w:szCs w:val="36"/>
          <w:rtl/>
          <w:lang w:bidi="ar-SY"/>
        </w:rPr>
      </w:pPr>
      <w:r w:rsidRPr="00065885">
        <w:rPr>
          <w:rFonts w:hint="cs"/>
          <w:b/>
          <w:bCs/>
          <w:sz w:val="36"/>
          <w:szCs w:val="36"/>
          <w:rtl/>
          <w:lang w:bidi="ar-SY"/>
        </w:rPr>
        <w:t xml:space="preserve">أولا </w:t>
      </w:r>
      <w:r>
        <w:rPr>
          <w:rFonts w:hint="cs"/>
          <w:sz w:val="36"/>
          <w:szCs w:val="36"/>
          <w:rtl/>
          <w:lang w:bidi="ar-SY"/>
        </w:rPr>
        <w:t xml:space="preserve">: </w:t>
      </w:r>
      <w:r w:rsidRPr="00065885">
        <w:rPr>
          <w:rFonts w:hint="cs"/>
          <w:b/>
          <w:bCs/>
          <w:sz w:val="36"/>
          <w:szCs w:val="36"/>
          <w:rtl/>
          <w:lang w:bidi="ar-SY"/>
        </w:rPr>
        <w:t>لمحة عن الانتان البولي عند الوليد</w:t>
      </w:r>
    </w:p>
    <w:p w:rsidR="00363898" w:rsidRDefault="00363898" w:rsidP="00363898">
      <w:pPr>
        <w:rPr>
          <w:sz w:val="40"/>
          <w:szCs w:val="40"/>
          <w:rtl/>
          <w:lang w:bidi="ar-SY"/>
        </w:rPr>
      </w:pPr>
      <w:r w:rsidRPr="00065885">
        <w:rPr>
          <w:rFonts w:hint="cs"/>
          <w:b/>
          <w:bCs/>
          <w:sz w:val="36"/>
          <w:szCs w:val="36"/>
          <w:rtl/>
          <w:lang w:bidi="ar-SY"/>
        </w:rPr>
        <w:t xml:space="preserve">ثانيا </w:t>
      </w:r>
      <w:r>
        <w:rPr>
          <w:rFonts w:hint="cs"/>
          <w:sz w:val="36"/>
          <w:szCs w:val="36"/>
          <w:rtl/>
          <w:lang w:bidi="ar-SY"/>
        </w:rPr>
        <w:t xml:space="preserve">: </w:t>
      </w:r>
      <w:r w:rsidRPr="00065885">
        <w:rPr>
          <w:rFonts w:hint="cs"/>
          <w:b/>
          <w:bCs/>
          <w:sz w:val="36"/>
          <w:szCs w:val="36"/>
          <w:rtl/>
          <w:lang w:bidi="ar-SY"/>
        </w:rPr>
        <w:t>تشخيص الانتان البولي عند الوليد</w:t>
      </w:r>
    </w:p>
    <w:p w:rsidR="00363898" w:rsidRDefault="00363898" w:rsidP="00363898">
      <w:pPr>
        <w:rPr>
          <w:sz w:val="28"/>
          <w:szCs w:val="28"/>
          <w:rtl/>
          <w:lang w:bidi="ar-SY"/>
        </w:rPr>
      </w:pPr>
      <w:r w:rsidRPr="00065885">
        <w:rPr>
          <w:rFonts w:hint="cs"/>
          <w:b/>
          <w:bCs/>
          <w:sz w:val="40"/>
          <w:szCs w:val="40"/>
          <w:rtl/>
          <w:lang w:bidi="ar-SY"/>
        </w:rPr>
        <w:t xml:space="preserve">ثالثا </w:t>
      </w:r>
      <w:r w:rsidRPr="00314421">
        <w:rPr>
          <w:rFonts w:hint="cs"/>
          <w:sz w:val="40"/>
          <w:szCs w:val="40"/>
          <w:rtl/>
          <w:lang w:bidi="ar-SY"/>
        </w:rPr>
        <w:t xml:space="preserve">: </w:t>
      </w:r>
      <w:r w:rsidRPr="00065885">
        <w:rPr>
          <w:rFonts w:hint="cs"/>
          <w:b/>
          <w:bCs/>
          <w:sz w:val="40"/>
          <w:szCs w:val="40"/>
          <w:rtl/>
          <w:lang w:bidi="ar-SY"/>
        </w:rPr>
        <w:t>أوسط الزرع الجرثومي</w:t>
      </w:r>
      <w:r w:rsidRPr="00314421">
        <w:rPr>
          <w:rFonts w:hint="cs"/>
          <w:sz w:val="40"/>
          <w:szCs w:val="40"/>
          <w:rtl/>
          <w:lang w:bidi="ar-SY"/>
        </w:rPr>
        <w:t xml:space="preserve"> </w:t>
      </w:r>
    </w:p>
    <w:p w:rsidR="00363898" w:rsidRPr="00065885" w:rsidRDefault="00363898" w:rsidP="00363898">
      <w:pPr>
        <w:rPr>
          <w:sz w:val="36"/>
          <w:szCs w:val="36"/>
          <w:rtl/>
          <w:lang w:bidi="ar-SY"/>
        </w:rPr>
      </w:pPr>
      <w:r w:rsidRPr="00065885">
        <w:rPr>
          <w:rFonts w:hint="cs"/>
          <w:sz w:val="36"/>
          <w:szCs w:val="36"/>
          <w:rtl/>
          <w:lang w:bidi="ar-SY"/>
        </w:rPr>
        <w:t xml:space="preserve">1- أنواع الأوساط الزرعية                                                                     2-  حضن الأوساط الزرعية </w:t>
      </w:r>
      <w:r>
        <w:rPr>
          <w:rFonts w:hint="cs"/>
          <w:sz w:val="36"/>
          <w:szCs w:val="36"/>
          <w:rtl/>
          <w:lang w:bidi="ar-SY"/>
        </w:rPr>
        <w:t xml:space="preserve">                                                        </w:t>
      </w:r>
      <w:r w:rsidRPr="00065885">
        <w:rPr>
          <w:rFonts w:hint="cs"/>
          <w:sz w:val="36"/>
          <w:szCs w:val="36"/>
          <w:rtl/>
          <w:lang w:bidi="ar-SY"/>
        </w:rPr>
        <w:t xml:space="preserve">3- دراسة صفات المستعمرات                                                                 4- الإختبارات الكيماوية الحيوية للمزارع الجرثومية                                         5- اختبارات ال ( </w:t>
      </w:r>
      <w:r w:rsidRPr="00065885">
        <w:rPr>
          <w:sz w:val="36"/>
          <w:szCs w:val="36"/>
          <w:lang w:bidi="ar-SY"/>
        </w:rPr>
        <w:t xml:space="preserve">API : Analytical Profile Index </w:t>
      </w:r>
      <w:r w:rsidRPr="00065885">
        <w:rPr>
          <w:rFonts w:hint="cs"/>
          <w:sz w:val="36"/>
          <w:szCs w:val="36"/>
          <w:rtl/>
          <w:lang w:bidi="ar-SY"/>
        </w:rPr>
        <w:t xml:space="preserve"> )</w:t>
      </w:r>
    </w:p>
    <w:p w:rsidR="00363898" w:rsidRPr="00065885" w:rsidRDefault="00363898" w:rsidP="00363898">
      <w:pPr>
        <w:rPr>
          <w:b/>
          <w:bCs/>
          <w:sz w:val="44"/>
          <w:szCs w:val="44"/>
          <w:rtl/>
          <w:lang w:bidi="ar-SY"/>
        </w:rPr>
      </w:pPr>
      <w:r w:rsidRPr="00065885">
        <w:rPr>
          <w:rFonts w:hint="cs"/>
          <w:b/>
          <w:bCs/>
          <w:sz w:val="40"/>
          <w:szCs w:val="40"/>
          <w:rtl/>
          <w:lang w:bidi="ar-SY"/>
        </w:rPr>
        <w:t xml:space="preserve">رابعا : لمحة عن أهم الجراثيم المسببة </w:t>
      </w:r>
    </w:p>
    <w:p w:rsidR="00363898" w:rsidRPr="00C37FFC" w:rsidRDefault="00363898" w:rsidP="00363898">
      <w:pPr>
        <w:rPr>
          <w:sz w:val="36"/>
          <w:szCs w:val="36"/>
          <w:rtl/>
          <w:lang w:bidi="ar-SY"/>
        </w:rPr>
      </w:pPr>
      <w:r w:rsidRPr="00C37FFC">
        <w:rPr>
          <w:rFonts w:hint="cs"/>
          <w:sz w:val="36"/>
          <w:szCs w:val="36"/>
          <w:rtl/>
          <w:lang w:bidi="ar-SY"/>
        </w:rPr>
        <w:t xml:space="preserve">1- الاشيريكية القولونية                          </w:t>
      </w:r>
    </w:p>
    <w:p w:rsidR="00363898" w:rsidRPr="00C37FFC" w:rsidRDefault="00363898" w:rsidP="00363898">
      <w:pPr>
        <w:rPr>
          <w:sz w:val="36"/>
          <w:szCs w:val="36"/>
          <w:rtl/>
          <w:lang w:bidi="ar-SY"/>
        </w:rPr>
      </w:pPr>
      <w:r w:rsidRPr="00C37FFC">
        <w:rPr>
          <w:rFonts w:hint="cs"/>
          <w:sz w:val="36"/>
          <w:szCs w:val="36"/>
          <w:rtl/>
          <w:lang w:bidi="ar-SY"/>
        </w:rPr>
        <w:t>2- الكلبسيلة</w:t>
      </w:r>
      <w:r w:rsidRPr="00C37FFC">
        <w:rPr>
          <w:sz w:val="36"/>
          <w:szCs w:val="36"/>
          <w:rtl/>
          <w:lang w:bidi="ar-SY"/>
        </w:rPr>
        <w:t>–</w:t>
      </w:r>
      <w:r w:rsidRPr="00C37FFC">
        <w:rPr>
          <w:rFonts w:hint="cs"/>
          <w:sz w:val="36"/>
          <w:szCs w:val="36"/>
          <w:rtl/>
          <w:lang w:bidi="ar-SY"/>
        </w:rPr>
        <w:t>الإمعائية</w:t>
      </w:r>
      <w:r w:rsidRPr="00C37FFC">
        <w:rPr>
          <w:sz w:val="36"/>
          <w:szCs w:val="36"/>
          <w:rtl/>
          <w:lang w:bidi="ar-SY"/>
        </w:rPr>
        <w:t>–</w:t>
      </w:r>
      <w:r w:rsidRPr="00C37FFC">
        <w:rPr>
          <w:rFonts w:hint="cs"/>
          <w:sz w:val="36"/>
          <w:szCs w:val="36"/>
          <w:rtl/>
          <w:lang w:bidi="ar-SY"/>
        </w:rPr>
        <w:t>السراتية</w:t>
      </w:r>
    </w:p>
    <w:p w:rsidR="00363898" w:rsidRPr="00C37FFC" w:rsidRDefault="00363898" w:rsidP="00363898">
      <w:pPr>
        <w:rPr>
          <w:sz w:val="36"/>
          <w:szCs w:val="36"/>
          <w:rtl/>
        </w:rPr>
      </w:pPr>
      <w:r w:rsidRPr="00C37FFC">
        <w:rPr>
          <w:rFonts w:hint="cs"/>
          <w:sz w:val="36"/>
          <w:szCs w:val="36"/>
          <w:rtl/>
          <w:lang w:bidi="ar-SY"/>
        </w:rPr>
        <w:t xml:space="preserve">3 - المتقلبة </w:t>
      </w:r>
      <w:r w:rsidRPr="00C37FFC">
        <w:rPr>
          <w:sz w:val="36"/>
          <w:szCs w:val="36"/>
          <w:rtl/>
          <w:lang w:bidi="ar-SY"/>
        </w:rPr>
        <w:t>–</w:t>
      </w:r>
      <w:r w:rsidRPr="00C37FFC">
        <w:rPr>
          <w:rFonts w:hint="cs"/>
          <w:sz w:val="36"/>
          <w:szCs w:val="36"/>
          <w:rtl/>
          <w:lang w:bidi="ar-SY"/>
        </w:rPr>
        <w:t xml:space="preserve"> البروفيدينسية </w:t>
      </w:r>
      <w:r w:rsidRPr="00C37FFC">
        <w:rPr>
          <w:sz w:val="36"/>
          <w:szCs w:val="36"/>
          <w:rtl/>
          <w:lang w:bidi="ar-SY"/>
        </w:rPr>
        <w:t>–</w:t>
      </w:r>
      <w:r w:rsidRPr="00C37FFC">
        <w:rPr>
          <w:rFonts w:hint="cs"/>
          <w:sz w:val="36"/>
          <w:szCs w:val="36"/>
          <w:rtl/>
          <w:lang w:bidi="ar-SY"/>
        </w:rPr>
        <w:t xml:space="preserve"> المورغانيلة</w:t>
      </w:r>
    </w:p>
    <w:p w:rsidR="00363898" w:rsidRPr="00C37FFC" w:rsidRDefault="00363898" w:rsidP="00363898">
      <w:pPr>
        <w:rPr>
          <w:sz w:val="36"/>
          <w:szCs w:val="36"/>
          <w:rtl/>
          <w:lang w:bidi="ar-SY"/>
        </w:rPr>
      </w:pPr>
      <w:r w:rsidRPr="00C37FFC">
        <w:rPr>
          <w:rFonts w:hint="cs"/>
          <w:sz w:val="36"/>
          <w:szCs w:val="36"/>
          <w:rtl/>
        </w:rPr>
        <w:t>4- الزوائف</w:t>
      </w:r>
    </w:p>
    <w:p w:rsidR="00363898" w:rsidRPr="00C37FFC" w:rsidRDefault="00363898" w:rsidP="00363898">
      <w:pPr>
        <w:rPr>
          <w:sz w:val="36"/>
          <w:szCs w:val="36"/>
          <w:rtl/>
          <w:lang w:bidi="ar-SY"/>
        </w:rPr>
      </w:pPr>
      <w:r w:rsidRPr="00C37FFC">
        <w:rPr>
          <w:rFonts w:hint="cs"/>
          <w:sz w:val="36"/>
          <w:szCs w:val="36"/>
          <w:rtl/>
          <w:lang w:bidi="ar-SY"/>
        </w:rPr>
        <w:t>5- المكورات المعوية</w:t>
      </w:r>
    </w:p>
    <w:p w:rsidR="00363898" w:rsidRPr="00C37FFC" w:rsidRDefault="00363898" w:rsidP="00363898">
      <w:pPr>
        <w:rPr>
          <w:sz w:val="36"/>
          <w:szCs w:val="36"/>
          <w:rtl/>
          <w:lang w:bidi="ar-SY"/>
        </w:rPr>
      </w:pPr>
      <w:r w:rsidRPr="00C37FFC">
        <w:rPr>
          <w:rFonts w:hint="cs"/>
          <w:sz w:val="36"/>
          <w:szCs w:val="36"/>
          <w:rtl/>
          <w:lang w:bidi="ar-SY"/>
        </w:rPr>
        <w:t>6- العصيات الراكدة</w:t>
      </w:r>
    </w:p>
    <w:p w:rsidR="00363898" w:rsidRDefault="00363898" w:rsidP="00363898">
      <w:pPr>
        <w:ind w:left="2112"/>
        <w:jc w:val="center"/>
        <w:rPr>
          <w:sz w:val="28"/>
          <w:szCs w:val="28"/>
          <w:rtl/>
          <w:lang w:bidi="ar-SY"/>
        </w:rPr>
      </w:pPr>
    </w:p>
    <w:p w:rsidR="00363898" w:rsidRDefault="00363898" w:rsidP="00363898">
      <w:pPr>
        <w:pStyle w:val="ListParagraph"/>
        <w:bidi/>
        <w:ind w:left="2112"/>
        <w:rPr>
          <w:sz w:val="28"/>
          <w:szCs w:val="28"/>
          <w:rtl/>
          <w:lang w:bidi="ar-SY"/>
        </w:rPr>
      </w:pPr>
    </w:p>
    <w:p w:rsidR="00363898" w:rsidRDefault="00363898" w:rsidP="00363898">
      <w:pPr>
        <w:pStyle w:val="ListParagraph"/>
        <w:bidi/>
        <w:ind w:left="2112"/>
        <w:rPr>
          <w:sz w:val="28"/>
          <w:szCs w:val="28"/>
          <w:rtl/>
          <w:lang w:bidi="ar-SY"/>
        </w:rPr>
      </w:pPr>
    </w:p>
    <w:p w:rsidR="00363898" w:rsidRPr="00314421" w:rsidRDefault="00363898" w:rsidP="00363898">
      <w:pPr>
        <w:pStyle w:val="ListParagraph"/>
        <w:bidi/>
        <w:ind w:left="2112"/>
        <w:rPr>
          <w:sz w:val="28"/>
          <w:szCs w:val="28"/>
          <w:rtl/>
          <w:lang w:bidi="ar-SY"/>
        </w:rPr>
      </w:pPr>
    </w:p>
    <w:p w:rsidR="00363898" w:rsidRDefault="00363898" w:rsidP="00363898">
      <w:pPr>
        <w:rPr>
          <w:b/>
          <w:bCs/>
          <w:sz w:val="36"/>
          <w:szCs w:val="36"/>
          <w:rtl/>
          <w:lang w:bidi="ar-SY"/>
        </w:rPr>
      </w:pPr>
      <w:r>
        <w:rPr>
          <w:rFonts w:hint="cs"/>
          <w:b/>
          <w:bCs/>
          <w:sz w:val="36"/>
          <w:szCs w:val="36"/>
          <w:rtl/>
          <w:lang w:bidi="ar-SY"/>
        </w:rPr>
        <w:lastRenderedPageBreak/>
        <w:t xml:space="preserve">                    </w:t>
      </w:r>
    </w:p>
    <w:p w:rsidR="00363898" w:rsidRDefault="00363898" w:rsidP="00363898">
      <w:pPr>
        <w:rPr>
          <w:b/>
          <w:bCs/>
          <w:sz w:val="36"/>
          <w:szCs w:val="36"/>
          <w:rtl/>
          <w:lang w:bidi="ar-SY"/>
        </w:rPr>
      </w:pPr>
    </w:p>
    <w:p w:rsidR="00363898" w:rsidRPr="0053174E" w:rsidRDefault="00363898" w:rsidP="00363898">
      <w:pPr>
        <w:rPr>
          <w:sz w:val="36"/>
          <w:szCs w:val="36"/>
          <w:rtl/>
          <w:lang w:bidi="ar-SY"/>
        </w:rPr>
      </w:pPr>
      <w:r>
        <w:rPr>
          <w:rFonts w:hint="cs"/>
          <w:b/>
          <w:bCs/>
          <w:sz w:val="36"/>
          <w:szCs w:val="36"/>
          <w:rtl/>
          <w:lang w:bidi="ar-SY"/>
        </w:rPr>
        <w:t xml:space="preserve">  </w:t>
      </w:r>
      <w:r w:rsidRPr="004D5786">
        <w:rPr>
          <w:rFonts w:hint="cs"/>
          <w:b/>
          <w:bCs/>
          <w:sz w:val="36"/>
          <w:szCs w:val="36"/>
          <w:rtl/>
          <w:lang w:bidi="ar-SY"/>
        </w:rPr>
        <w:t>أولا : لمحة عامة عن الأنتان البولي :</w:t>
      </w:r>
    </w:p>
    <w:p w:rsidR="00363898" w:rsidRPr="00D7109F" w:rsidRDefault="00363898" w:rsidP="00363898">
      <w:pPr>
        <w:rPr>
          <w:sz w:val="32"/>
          <w:szCs w:val="32"/>
          <w:rtl/>
          <w:lang w:bidi="ar-SY"/>
        </w:rPr>
      </w:pPr>
    </w:p>
    <w:p w:rsidR="00363898" w:rsidRPr="004D5786" w:rsidRDefault="00363898" w:rsidP="00363898">
      <w:pPr>
        <w:pStyle w:val="ListParagraph"/>
        <w:numPr>
          <w:ilvl w:val="0"/>
          <w:numId w:val="3"/>
        </w:numPr>
        <w:bidi/>
        <w:rPr>
          <w:b/>
          <w:bCs/>
          <w:sz w:val="32"/>
          <w:szCs w:val="32"/>
          <w:rtl/>
          <w:lang w:bidi="ar-SY"/>
        </w:rPr>
      </w:pPr>
      <w:r w:rsidRPr="004D5786">
        <w:rPr>
          <w:rFonts w:hint="cs"/>
          <w:b/>
          <w:bCs/>
          <w:sz w:val="32"/>
          <w:szCs w:val="32"/>
          <w:rtl/>
          <w:lang w:bidi="ar-SY"/>
        </w:rPr>
        <w:t xml:space="preserve">تعريف الأنتان البولي : </w:t>
      </w:r>
    </w:p>
    <w:p w:rsidR="00363898" w:rsidRPr="00363898" w:rsidRDefault="00363898" w:rsidP="00363898">
      <w:pPr>
        <w:rPr>
          <w:sz w:val="20"/>
          <w:szCs w:val="20"/>
          <w:rtl/>
          <w:lang w:bidi="ar-SY"/>
        </w:rPr>
      </w:pPr>
      <w:r w:rsidRPr="00EF7B07">
        <w:rPr>
          <w:rFonts w:hint="cs"/>
          <w:sz w:val="28"/>
          <w:szCs w:val="28"/>
          <w:rtl/>
          <w:lang w:bidi="ar-SY"/>
        </w:rPr>
        <w:t>هو استعمار و تكاثر العضويات الممرضة في السبيل البولي  ( المثانة , الحالب , الحويضة و الكلية ) وعادة ما يصنف التهاب البروستات و الاحليل على أنه التهاب تناسلي وليس بولي</w:t>
      </w:r>
      <w:r>
        <w:rPr>
          <w:rFonts w:hint="cs"/>
          <w:sz w:val="28"/>
          <w:szCs w:val="28"/>
          <w:rtl/>
          <w:lang w:bidi="ar-SY"/>
        </w:rPr>
        <w:t>ا</w:t>
      </w:r>
      <w:r w:rsidRPr="00EF7B07">
        <w:rPr>
          <w:rFonts w:hint="cs"/>
          <w:sz w:val="28"/>
          <w:szCs w:val="28"/>
          <w:rtl/>
          <w:lang w:bidi="ar-SY"/>
        </w:rPr>
        <w:t xml:space="preserve"> . ويمكن أن نقول بوجود تعريف مخبري لهذا الانتان ويكون بوجود الجراثيم في البول بنسبة </w:t>
      </w:r>
      <w:r>
        <w:rPr>
          <w:rFonts w:hint="cs"/>
          <w:sz w:val="28"/>
          <w:szCs w:val="28"/>
          <w:rtl/>
          <w:lang w:bidi="ar-SY"/>
        </w:rPr>
        <w:t>أكبر من</w:t>
      </w:r>
      <w:r w:rsidRPr="00EF7B07">
        <w:rPr>
          <w:rFonts w:hint="cs"/>
          <w:sz w:val="28"/>
          <w:szCs w:val="28"/>
          <w:rtl/>
          <w:lang w:bidi="ar-SY"/>
        </w:rPr>
        <w:t xml:space="preserve"> ( 100</w:t>
      </w:r>
      <w:r>
        <w:rPr>
          <w:rFonts w:hint="cs"/>
          <w:sz w:val="28"/>
          <w:szCs w:val="28"/>
          <w:rtl/>
          <w:lang w:bidi="ar-SY"/>
        </w:rPr>
        <w:t>ألف</w:t>
      </w:r>
      <w:r w:rsidRPr="00EF7B07">
        <w:rPr>
          <w:rFonts w:hint="cs"/>
          <w:sz w:val="28"/>
          <w:szCs w:val="28"/>
          <w:rtl/>
          <w:lang w:bidi="ar-SY"/>
        </w:rPr>
        <w:t xml:space="preserve"> جرثوم / مل ) من عينة البول المأخوذة بشكل عقيم .  يترافق الانتان عادة بوجود كريات بيض بالفحص المجهري للراسب البولي وهناك حالات</w:t>
      </w:r>
      <w:r>
        <w:rPr>
          <w:rFonts w:hint="cs"/>
          <w:sz w:val="28"/>
          <w:szCs w:val="28"/>
          <w:rtl/>
          <w:lang w:bidi="ar-SY"/>
        </w:rPr>
        <w:t xml:space="preserve"> تكون</w:t>
      </w:r>
      <w:r w:rsidRPr="00EF7B07">
        <w:rPr>
          <w:rFonts w:hint="cs"/>
          <w:sz w:val="28"/>
          <w:szCs w:val="28"/>
          <w:rtl/>
          <w:lang w:bidi="ar-SY"/>
        </w:rPr>
        <w:t xml:space="preserve"> فيها البيلة الجرثومية هي الدلالة الوحيدة على الخمج . </w:t>
      </w:r>
      <w:r w:rsidRPr="008B5B86">
        <w:rPr>
          <w:rFonts w:hint="cs"/>
          <w:sz w:val="20"/>
          <w:szCs w:val="20"/>
          <w:rtl/>
          <w:lang w:bidi="ar-SY"/>
        </w:rPr>
        <w:t>(</w:t>
      </w:r>
      <w:r w:rsidRPr="008B5B86">
        <w:rPr>
          <w:sz w:val="20"/>
          <w:szCs w:val="20"/>
          <w:lang w:bidi="ar-SY"/>
        </w:rPr>
        <w:t>(A-6</w:t>
      </w:r>
    </w:p>
    <w:p w:rsidR="00363898" w:rsidRPr="004D5786" w:rsidRDefault="00363898" w:rsidP="00363898">
      <w:pPr>
        <w:pStyle w:val="ListParagraph"/>
        <w:numPr>
          <w:ilvl w:val="0"/>
          <w:numId w:val="2"/>
        </w:numPr>
        <w:bidi/>
        <w:rPr>
          <w:b/>
          <w:bCs/>
          <w:sz w:val="32"/>
          <w:szCs w:val="32"/>
          <w:rtl/>
          <w:lang w:bidi="ar-SY"/>
        </w:rPr>
      </w:pPr>
      <w:r w:rsidRPr="004D5786">
        <w:rPr>
          <w:rFonts w:hint="cs"/>
          <w:b/>
          <w:bCs/>
          <w:sz w:val="32"/>
          <w:szCs w:val="32"/>
          <w:rtl/>
          <w:lang w:bidi="ar-SY"/>
        </w:rPr>
        <w:t xml:space="preserve">طريق وصول الخمج للجهاز البولي : </w:t>
      </w:r>
    </w:p>
    <w:p w:rsidR="00363898" w:rsidRPr="00363898" w:rsidRDefault="00363898" w:rsidP="00363898">
      <w:pPr>
        <w:rPr>
          <w:sz w:val="28"/>
          <w:szCs w:val="28"/>
          <w:rtl/>
          <w:lang w:bidi="ar-SY"/>
        </w:rPr>
      </w:pPr>
      <w:r w:rsidRPr="00EF7B07">
        <w:rPr>
          <w:rFonts w:hint="cs"/>
          <w:sz w:val="28"/>
          <w:szCs w:val="28"/>
          <w:rtl/>
          <w:lang w:bidi="ar-SY"/>
        </w:rPr>
        <w:t>يعتبر الطريق الصاعد عبر الأحليل هو الطريق الأكثر شيوعا ولكن يمكن أن يحدث هذا الانتقال عبر الطريق الدموي ( شائع عند الولدان وعند المصابين بتشوهات بولية )</w:t>
      </w:r>
      <w:r w:rsidRPr="008B5B86">
        <w:rPr>
          <w:rFonts w:hint="cs"/>
          <w:sz w:val="20"/>
          <w:szCs w:val="20"/>
          <w:rtl/>
          <w:lang w:bidi="ar-SY"/>
        </w:rPr>
        <w:t>(7 )</w:t>
      </w:r>
      <w:r w:rsidRPr="00EF7B07">
        <w:rPr>
          <w:rFonts w:hint="cs"/>
          <w:sz w:val="28"/>
          <w:szCs w:val="28"/>
          <w:rtl/>
          <w:lang w:bidi="ar-SY"/>
        </w:rPr>
        <w:t xml:space="preserve">أو الطريق اللمفاوي أو بالانتقال المباشر من الأعضاء المجاورة </w:t>
      </w:r>
      <w:r>
        <w:rPr>
          <w:rFonts w:hint="cs"/>
          <w:sz w:val="28"/>
          <w:szCs w:val="28"/>
          <w:rtl/>
          <w:lang w:bidi="ar-SY"/>
        </w:rPr>
        <w:t>.</w:t>
      </w:r>
      <w:r w:rsidRPr="00EF7B07">
        <w:rPr>
          <w:rFonts w:hint="cs"/>
          <w:sz w:val="28"/>
          <w:szCs w:val="28"/>
          <w:rtl/>
          <w:lang w:bidi="ar-SY"/>
        </w:rPr>
        <w:t xml:space="preserve"> </w:t>
      </w:r>
    </w:p>
    <w:p w:rsidR="00363898" w:rsidRPr="004D5786" w:rsidRDefault="00363898" w:rsidP="00363898">
      <w:pPr>
        <w:pStyle w:val="ListParagraph"/>
        <w:numPr>
          <w:ilvl w:val="0"/>
          <w:numId w:val="1"/>
        </w:numPr>
        <w:bidi/>
        <w:rPr>
          <w:b/>
          <w:bCs/>
          <w:sz w:val="32"/>
          <w:szCs w:val="32"/>
          <w:rtl/>
          <w:lang w:bidi="ar-SY"/>
        </w:rPr>
      </w:pPr>
      <w:r w:rsidRPr="004D5786">
        <w:rPr>
          <w:rFonts w:hint="cs"/>
          <w:b/>
          <w:bCs/>
          <w:sz w:val="32"/>
          <w:szCs w:val="32"/>
          <w:rtl/>
          <w:lang w:bidi="ar-SY"/>
        </w:rPr>
        <w:t xml:space="preserve">الآليات الدفاعية في الجهاز البولي ضد حدوث الخمج : </w:t>
      </w:r>
    </w:p>
    <w:p w:rsidR="00363898" w:rsidRPr="00363898" w:rsidRDefault="00363898" w:rsidP="00363898">
      <w:pPr>
        <w:ind w:right="-426"/>
        <w:rPr>
          <w:sz w:val="28"/>
          <w:szCs w:val="28"/>
          <w:rtl/>
          <w:lang w:bidi="ar-SY"/>
        </w:rPr>
      </w:pPr>
      <w:r w:rsidRPr="00EF7B07">
        <w:rPr>
          <w:rFonts w:hint="cs"/>
          <w:sz w:val="28"/>
          <w:szCs w:val="28"/>
          <w:rtl/>
          <w:lang w:bidi="ar-SY"/>
        </w:rPr>
        <w:t>الجريان البولي الطبيعي العالي    -</w:t>
      </w:r>
      <w:r>
        <w:rPr>
          <w:rFonts w:hint="cs"/>
          <w:sz w:val="28"/>
          <w:szCs w:val="28"/>
          <w:rtl/>
          <w:lang w:bidi="ar-SY"/>
        </w:rPr>
        <w:t xml:space="preserve"> </w:t>
      </w:r>
      <w:r w:rsidRPr="00EF7B07">
        <w:rPr>
          <w:rFonts w:hint="cs"/>
          <w:sz w:val="28"/>
          <w:szCs w:val="28"/>
          <w:rtl/>
          <w:lang w:bidi="ar-SY"/>
        </w:rPr>
        <w:t>الإفراغ الكامل الدوري للبول    -   الدسام الحالبي المثاني -   الجهاز المناعي للجسم -  الخواص المضادة لالتصاق الجراثيم و التي تمتلكها مخاطية المثانة</w:t>
      </w:r>
      <w:r>
        <w:rPr>
          <w:rFonts w:hint="cs"/>
          <w:sz w:val="28"/>
          <w:szCs w:val="28"/>
          <w:rtl/>
          <w:lang w:bidi="ar-SY"/>
        </w:rPr>
        <w:t xml:space="preserve"> ( وجود الغلوكوز أمينو غليكان و هو البروتين المخاطي الذي يمنع ارتباط الايشيريكية القولونية على مخاطية الجهاز البولي )</w:t>
      </w:r>
      <w:r w:rsidRPr="008B5B86">
        <w:rPr>
          <w:sz w:val="20"/>
          <w:szCs w:val="20"/>
          <w:lang w:bidi="ar-SY"/>
        </w:rPr>
        <w:t>A- 6)</w:t>
      </w:r>
      <w:r w:rsidRPr="008B5B86">
        <w:rPr>
          <w:rFonts w:hint="cs"/>
          <w:sz w:val="20"/>
          <w:szCs w:val="20"/>
          <w:rtl/>
          <w:lang w:bidi="ar-SY"/>
        </w:rPr>
        <w:t>)</w:t>
      </w:r>
      <w:r w:rsidRPr="00EF7B07">
        <w:rPr>
          <w:rFonts w:hint="cs"/>
          <w:sz w:val="28"/>
          <w:szCs w:val="28"/>
          <w:rtl/>
          <w:lang w:bidi="ar-SY"/>
        </w:rPr>
        <w:t xml:space="preserve">-   درجة الحموضة العالية للبول </w:t>
      </w:r>
      <w:r w:rsidRPr="00C37FFC">
        <w:rPr>
          <w:rFonts w:hint="cs"/>
          <w:sz w:val="20"/>
          <w:szCs w:val="20"/>
          <w:rtl/>
          <w:lang w:bidi="ar-SY"/>
        </w:rPr>
        <w:t>( 4 )</w:t>
      </w:r>
    </w:p>
    <w:p w:rsidR="00363898" w:rsidRPr="008B5B86" w:rsidRDefault="00363898" w:rsidP="00363898">
      <w:pPr>
        <w:pStyle w:val="ListParagraph"/>
        <w:numPr>
          <w:ilvl w:val="0"/>
          <w:numId w:val="1"/>
        </w:numPr>
        <w:bidi/>
        <w:rPr>
          <w:sz w:val="20"/>
          <w:szCs w:val="20"/>
          <w:rtl/>
          <w:lang w:bidi="ar-SY"/>
        </w:rPr>
      </w:pPr>
      <w:r w:rsidRPr="004D5786">
        <w:rPr>
          <w:rFonts w:hint="cs"/>
          <w:b/>
          <w:bCs/>
          <w:sz w:val="36"/>
          <w:szCs w:val="36"/>
          <w:rtl/>
          <w:lang w:bidi="ar-SY"/>
        </w:rPr>
        <w:t>العوامل المؤهبة لحدوث الانتان البولي :</w:t>
      </w:r>
    </w:p>
    <w:p w:rsidR="00363898" w:rsidRPr="00D83E88" w:rsidRDefault="00363898" w:rsidP="00363898">
      <w:pPr>
        <w:ind w:right="-567"/>
        <w:rPr>
          <w:sz w:val="20"/>
          <w:szCs w:val="20"/>
          <w:rtl/>
          <w:lang w:bidi="ar-SY"/>
        </w:rPr>
      </w:pPr>
      <w:r w:rsidRPr="00EF7B07">
        <w:rPr>
          <w:rFonts w:hint="cs"/>
          <w:sz w:val="28"/>
          <w:szCs w:val="28"/>
          <w:rtl/>
          <w:lang w:bidi="ar-SY"/>
        </w:rPr>
        <w:t xml:space="preserve">الذكور بعمر أقل من سنة ( خاصة غير المختونين ) و الإناث بعمر </w:t>
      </w:r>
      <w:r>
        <w:rPr>
          <w:rFonts w:hint="cs"/>
          <w:sz w:val="28"/>
          <w:szCs w:val="28"/>
          <w:rtl/>
          <w:lang w:bidi="ar-SY"/>
        </w:rPr>
        <w:t>أكثر</w:t>
      </w:r>
      <w:r w:rsidRPr="00EF7B07">
        <w:rPr>
          <w:rFonts w:hint="cs"/>
          <w:sz w:val="28"/>
          <w:szCs w:val="28"/>
          <w:rtl/>
          <w:lang w:bidi="ar-SY"/>
        </w:rPr>
        <w:t xml:space="preserve"> من أربع سنوات - المثانة العصبية</w:t>
      </w:r>
      <w:r>
        <w:rPr>
          <w:rFonts w:hint="cs"/>
          <w:sz w:val="28"/>
          <w:szCs w:val="28"/>
          <w:rtl/>
          <w:lang w:bidi="ar-SY"/>
        </w:rPr>
        <w:t xml:space="preserve"> </w:t>
      </w:r>
      <w:r w:rsidRPr="00EF7B07">
        <w:rPr>
          <w:rFonts w:hint="cs"/>
          <w:sz w:val="28"/>
          <w:szCs w:val="28"/>
          <w:rtl/>
          <w:lang w:bidi="ar-SY"/>
        </w:rPr>
        <w:t>-الأجسام الأجنبية</w:t>
      </w:r>
      <w:r>
        <w:rPr>
          <w:rFonts w:hint="cs"/>
          <w:sz w:val="28"/>
          <w:szCs w:val="28"/>
          <w:rtl/>
          <w:lang w:bidi="ar-SY"/>
        </w:rPr>
        <w:t xml:space="preserve"> </w:t>
      </w:r>
      <w:r w:rsidRPr="00EF7B07">
        <w:rPr>
          <w:rFonts w:hint="cs"/>
          <w:sz w:val="28"/>
          <w:szCs w:val="28"/>
          <w:rtl/>
          <w:lang w:bidi="ar-SY"/>
        </w:rPr>
        <w:t>-    تضيق الصماخ البولي الخلقي ( نادر ) أو الجراحي -</w:t>
      </w:r>
      <w:r>
        <w:rPr>
          <w:rFonts w:hint="cs"/>
          <w:sz w:val="28"/>
          <w:szCs w:val="28"/>
          <w:rtl/>
          <w:lang w:bidi="ar-SY"/>
        </w:rPr>
        <w:t xml:space="preserve"> </w:t>
      </w:r>
      <w:r w:rsidRPr="00EF7B07">
        <w:rPr>
          <w:rFonts w:hint="cs"/>
          <w:sz w:val="28"/>
          <w:szCs w:val="28"/>
          <w:rtl/>
          <w:lang w:bidi="ar-SY"/>
        </w:rPr>
        <w:t>الحالة المناعية عند الفرد   - الجذر المثاني الحالبي   -  الداء السكري</w:t>
      </w:r>
      <w:r>
        <w:rPr>
          <w:rFonts w:hint="cs"/>
          <w:sz w:val="28"/>
          <w:szCs w:val="28"/>
          <w:rtl/>
          <w:lang w:bidi="ar-SY"/>
        </w:rPr>
        <w:t xml:space="preserve"> </w:t>
      </w:r>
      <w:r w:rsidRPr="00EF7B07">
        <w:rPr>
          <w:rFonts w:hint="cs"/>
          <w:sz w:val="28"/>
          <w:szCs w:val="28"/>
          <w:rtl/>
          <w:lang w:bidi="ar-SY"/>
        </w:rPr>
        <w:t>-   الأطفال المنهكين أو سيئي التغذية</w:t>
      </w:r>
      <w:r>
        <w:rPr>
          <w:rFonts w:hint="cs"/>
          <w:sz w:val="28"/>
          <w:szCs w:val="28"/>
          <w:rtl/>
          <w:lang w:bidi="ar-SY"/>
        </w:rPr>
        <w:t xml:space="preserve"> </w:t>
      </w:r>
      <w:r w:rsidRPr="00EF7B07">
        <w:rPr>
          <w:rFonts w:hint="cs"/>
          <w:sz w:val="28"/>
          <w:szCs w:val="28"/>
          <w:rtl/>
          <w:lang w:bidi="ar-SY"/>
        </w:rPr>
        <w:t>-  الحصيات و النواسير و الأورام في الطرق البولية</w:t>
      </w:r>
      <w:r>
        <w:rPr>
          <w:rFonts w:hint="cs"/>
          <w:sz w:val="28"/>
          <w:szCs w:val="28"/>
          <w:rtl/>
          <w:lang w:bidi="ar-SY"/>
        </w:rPr>
        <w:t xml:space="preserve"> </w:t>
      </w:r>
      <w:r w:rsidRPr="00EF7B07">
        <w:rPr>
          <w:rFonts w:hint="cs"/>
          <w:sz w:val="28"/>
          <w:szCs w:val="28"/>
          <w:rtl/>
          <w:lang w:bidi="ar-SY"/>
        </w:rPr>
        <w:t>-  التداخلات الطبية على السبيل البولي</w:t>
      </w:r>
      <w:r>
        <w:rPr>
          <w:rFonts w:hint="cs"/>
          <w:sz w:val="28"/>
          <w:szCs w:val="28"/>
          <w:rtl/>
          <w:lang w:bidi="ar-SY"/>
        </w:rPr>
        <w:t xml:space="preserve"> </w:t>
      </w:r>
      <w:r w:rsidRPr="00EF7B07">
        <w:rPr>
          <w:rFonts w:hint="cs"/>
          <w:sz w:val="28"/>
          <w:szCs w:val="28"/>
          <w:rtl/>
          <w:lang w:bidi="ar-SY"/>
        </w:rPr>
        <w:t>( خاصة القثاطر البولية )</w:t>
      </w:r>
      <w:r>
        <w:rPr>
          <w:rFonts w:hint="cs"/>
          <w:sz w:val="28"/>
          <w:szCs w:val="28"/>
          <w:rtl/>
          <w:lang w:bidi="ar-SY"/>
        </w:rPr>
        <w:t xml:space="preserve"> </w:t>
      </w:r>
      <w:r>
        <w:rPr>
          <w:sz w:val="28"/>
          <w:szCs w:val="28"/>
          <w:rtl/>
          <w:lang w:bidi="ar-SY"/>
        </w:rPr>
        <w:t>–</w:t>
      </w:r>
      <w:r>
        <w:rPr>
          <w:rFonts w:hint="cs"/>
          <w:sz w:val="28"/>
          <w:szCs w:val="28"/>
          <w:rtl/>
          <w:lang w:bidi="ar-SY"/>
        </w:rPr>
        <w:t xml:space="preserve"> الانسداد البولي يزيد حجم الثمالة ويعيق الدوران الدموي في جدار المثانة </w:t>
      </w:r>
      <w:r w:rsidRPr="00D83E88">
        <w:rPr>
          <w:rFonts w:hint="cs"/>
          <w:sz w:val="20"/>
          <w:szCs w:val="20"/>
          <w:rtl/>
          <w:lang w:bidi="ar-SY"/>
        </w:rPr>
        <w:t xml:space="preserve">( </w:t>
      </w:r>
      <w:r w:rsidRPr="00D83E88">
        <w:rPr>
          <w:sz w:val="20"/>
          <w:szCs w:val="20"/>
          <w:lang w:bidi="ar-SY"/>
        </w:rPr>
        <w:t>A</w:t>
      </w:r>
      <w:r w:rsidRPr="00D83E88">
        <w:rPr>
          <w:rFonts w:hint="cs"/>
          <w:sz w:val="20"/>
          <w:szCs w:val="20"/>
          <w:rtl/>
          <w:lang w:bidi="ar-SY"/>
        </w:rPr>
        <w:t xml:space="preserve"> )</w:t>
      </w:r>
    </w:p>
    <w:p w:rsidR="00363898" w:rsidRPr="00BB1561" w:rsidRDefault="00363898" w:rsidP="00363898">
      <w:pPr>
        <w:rPr>
          <w:b/>
          <w:bCs/>
          <w:sz w:val="24"/>
          <w:szCs w:val="24"/>
          <w:rtl/>
          <w:lang w:bidi="ar-SY"/>
        </w:rPr>
      </w:pPr>
    </w:p>
    <w:p w:rsidR="00363898" w:rsidRDefault="00363898" w:rsidP="00363898">
      <w:pPr>
        <w:pStyle w:val="ListParagraph"/>
        <w:bidi/>
        <w:ind w:left="897"/>
        <w:rPr>
          <w:b/>
          <w:bCs/>
          <w:sz w:val="36"/>
          <w:szCs w:val="36"/>
          <w:lang w:bidi="ar-SY"/>
        </w:rPr>
      </w:pPr>
    </w:p>
    <w:p w:rsidR="00363898" w:rsidRPr="00CC6578" w:rsidRDefault="00363898" w:rsidP="00363898">
      <w:pPr>
        <w:pStyle w:val="ListParagraph"/>
        <w:numPr>
          <w:ilvl w:val="0"/>
          <w:numId w:val="1"/>
        </w:numPr>
        <w:bidi/>
        <w:rPr>
          <w:b/>
          <w:bCs/>
          <w:sz w:val="36"/>
          <w:szCs w:val="36"/>
          <w:rtl/>
          <w:lang w:bidi="ar-SY"/>
        </w:rPr>
      </w:pPr>
      <w:r w:rsidRPr="00CC6578">
        <w:rPr>
          <w:rFonts w:hint="cs"/>
          <w:b/>
          <w:bCs/>
          <w:sz w:val="36"/>
          <w:szCs w:val="36"/>
          <w:rtl/>
          <w:lang w:bidi="ar-SY"/>
        </w:rPr>
        <w:lastRenderedPageBreak/>
        <w:t>التظاهرات السريرية :</w:t>
      </w:r>
    </w:p>
    <w:p w:rsidR="00363898" w:rsidRPr="00A31EFE" w:rsidRDefault="00363898" w:rsidP="00363898">
      <w:pPr>
        <w:rPr>
          <w:sz w:val="20"/>
          <w:szCs w:val="20"/>
          <w:rtl/>
          <w:lang w:bidi="ar-SY"/>
        </w:rPr>
      </w:pPr>
      <w:r w:rsidRPr="00EF7B07">
        <w:rPr>
          <w:rFonts w:hint="cs"/>
          <w:sz w:val="28"/>
          <w:szCs w:val="28"/>
          <w:rtl/>
          <w:lang w:bidi="ar-SY"/>
        </w:rPr>
        <w:t>إن نسبة الأخماج غير العرضية تتفاوت من دراسة إلى أخرى , ويمكن أن تشمل التظاهرات السريرية للأخماج البولية عند الولدان:</w:t>
      </w:r>
      <w:r w:rsidRPr="00A31EFE">
        <w:rPr>
          <w:rFonts w:hint="cs"/>
          <w:sz w:val="20"/>
          <w:szCs w:val="20"/>
          <w:rtl/>
          <w:lang w:bidi="ar-SY"/>
        </w:rPr>
        <w:t>( 9 )</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 xml:space="preserve">ضعف نمو و أعراض معدية معوية  :  يكون فشل النمو ونقص الوزن الشديد و ضعف التغذية والإسهال و الاقياء هي التظاهرات السريرية الأشيع للخمج البولي عند الوليد </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اليرقان :إن فرط البيليروبين المشاهد عند الولدان المصابين بالخمج البولي يمكن أن يكون مباشر أو غير مباشر ويترافق أحيانا مع فقر دم انحلالي  . من الشائع أن يكون اليرقان هو العرض الرئيسي عند القبول ويمكن أن يكون العرض الوحيد .</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الحمى ( &gt; 38 ) أو عدم ثبات الحرارة  :  لقد ت</w:t>
      </w:r>
      <w:r>
        <w:rPr>
          <w:rFonts w:hint="cs"/>
          <w:sz w:val="28"/>
          <w:szCs w:val="28"/>
          <w:rtl/>
          <w:lang w:bidi="ar-SY"/>
        </w:rPr>
        <w:t xml:space="preserve">م كشف الخمج البولي عند حوالي </w:t>
      </w:r>
      <w:r w:rsidR="00283A30">
        <w:rPr>
          <w:rFonts w:hint="cs"/>
          <w:sz w:val="28"/>
          <w:szCs w:val="28"/>
          <w:rtl/>
          <w:lang w:bidi="ar-SY"/>
        </w:rPr>
        <w:t xml:space="preserve">     </w:t>
      </w:r>
      <w:r>
        <w:rPr>
          <w:rFonts w:hint="cs"/>
          <w:sz w:val="28"/>
          <w:szCs w:val="28"/>
          <w:rtl/>
          <w:lang w:bidi="ar-SY"/>
        </w:rPr>
        <w:t xml:space="preserve"> ( 9 %</w:t>
      </w:r>
      <w:r w:rsidRPr="00EF7B07">
        <w:rPr>
          <w:rFonts w:hint="cs"/>
          <w:sz w:val="28"/>
          <w:szCs w:val="28"/>
          <w:rtl/>
          <w:lang w:bidi="ar-SY"/>
        </w:rPr>
        <w:t xml:space="preserve"> ) من الولدان المحمومين و القادمين من غرفة الإسعاف خلال</w:t>
      </w:r>
      <w:r w:rsidR="00283A30">
        <w:rPr>
          <w:rFonts w:hint="cs"/>
          <w:sz w:val="28"/>
          <w:szCs w:val="28"/>
          <w:rtl/>
          <w:lang w:bidi="ar-SY"/>
        </w:rPr>
        <w:t xml:space="preserve">                      </w:t>
      </w:r>
      <w:r w:rsidRPr="00EF7B07">
        <w:rPr>
          <w:rFonts w:hint="cs"/>
          <w:sz w:val="28"/>
          <w:szCs w:val="28"/>
          <w:rtl/>
          <w:lang w:bidi="ar-SY"/>
        </w:rPr>
        <w:t xml:space="preserve">  (8 </w:t>
      </w:r>
      <w:r w:rsidRPr="00EF7B07">
        <w:rPr>
          <w:sz w:val="28"/>
          <w:szCs w:val="28"/>
          <w:rtl/>
          <w:lang w:bidi="ar-SY"/>
        </w:rPr>
        <w:t>–</w:t>
      </w:r>
      <w:r w:rsidRPr="00EF7B07">
        <w:rPr>
          <w:rFonts w:hint="cs"/>
          <w:sz w:val="28"/>
          <w:szCs w:val="28"/>
          <w:rtl/>
          <w:lang w:bidi="ar-SY"/>
        </w:rPr>
        <w:t xml:space="preserve"> 12 ساعة ) الأولى من الحياة .</w:t>
      </w:r>
      <w:r w:rsidRPr="00D83E88">
        <w:rPr>
          <w:rFonts w:hint="cs"/>
          <w:sz w:val="20"/>
          <w:szCs w:val="20"/>
          <w:rtl/>
          <w:lang w:bidi="ar-SY"/>
        </w:rPr>
        <w:t>(18)</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الهيوجية</w:t>
      </w:r>
    </w:p>
    <w:p w:rsidR="00363898" w:rsidRPr="00EF7B07" w:rsidRDefault="00363898" w:rsidP="00283A30">
      <w:pPr>
        <w:pStyle w:val="ListParagraph"/>
        <w:numPr>
          <w:ilvl w:val="0"/>
          <w:numId w:val="4"/>
        </w:numPr>
        <w:bidi/>
        <w:rPr>
          <w:sz w:val="28"/>
          <w:szCs w:val="28"/>
          <w:lang w:bidi="ar-SY"/>
        </w:rPr>
      </w:pPr>
      <w:r w:rsidRPr="00EF7B07">
        <w:rPr>
          <w:rFonts w:hint="cs"/>
          <w:sz w:val="28"/>
          <w:szCs w:val="28"/>
          <w:rtl/>
          <w:lang w:bidi="ar-SY"/>
        </w:rPr>
        <w:t>تبول غير طبيعي و هذا يتضمن ضعف الت</w:t>
      </w:r>
      <w:r w:rsidR="00283A30">
        <w:rPr>
          <w:rFonts w:hint="cs"/>
          <w:sz w:val="28"/>
          <w:szCs w:val="28"/>
          <w:rtl/>
          <w:lang w:bidi="ar-SY"/>
        </w:rPr>
        <w:t xml:space="preserve">يار البولي و بول كريه الرائحة </w:t>
      </w:r>
      <w:r w:rsidRPr="00EF7B07">
        <w:rPr>
          <w:rFonts w:hint="cs"/>
          <w:sz w:val="28"/>
          <w:szCs w:val="28"/>
          <w:rtl/>
          <w:lang w:bidi="ar-SY"/>
        </w:rPr>
        <w:t xml:space="preserve">والذي يمكن أن يقود إلى تجفاف شديد </w:t>
      </w:r>
      <w:r w:rsidR="00283A30">
        <w:rPr>
          <w:rFonts w:hint="cs"/>
          <w:sz w:val="28"/>
          <w:szCs w:val="28"/>
          <w:rtl/>
          <w:lang w:bidi="ar-SY"/>
        </w:rPr>
        <w:t>.</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 xml:space="preserve">العلامات المترافقة مع تجرثم الدم  ( العسرة التنفسية مثلا )  أو مع الخمج الموضعي </w:t>
      </w:r>
      <w:r w:rsidR="00787135">
        <w:rPr>
          <w:rFonts w:hint="cs"/>
          <w:sz w:val="28"/>
          <w:szCs w:val="28"/>
          <w:rtl/>
          <w:lang w:bidi="ar-SY"/>
        </w:rPr>
        <w:t xml:space="preserve">   </w:t>
      </w:r>
      <w:r w:rsidRPr="00EF7B07">
        <w:rPr>
          <w:rFonts w:hint="cs"/>
          <w:sz w:val="28"/>
          <w:szCs w:val="28"/>
          <w:rtl/>
          <w:lang w:bidi="ar-SY"/>
        </w:rPr>
        <w:t>( داء المبيضات الجلدي المخاطي مثلا )</w:t>
      </w:r>
    </w:p>
    <w:p w:rsidR="00363898" w:rsidRPr="00EF7B07" w:rsidRDefault="00363898" w:rsidP="00363898">
      <w:pPr>
        <w:pStyle w:val="ListParagraph"/>
        <w:numPr>
          <w:ilvl w:val="0"/>
          <w:numId w:val="4"/>
        </w:numPr>
        <w:bidi/>
        <w:rPr>
          <w:sz w:val="28"/>
          <w:szCs w:val="28"/>
          <w:lang w:bidi="ar-SY"/>
        </w:rPr>
      </w:pPr>
      <w:r w:rsidRPr="00EF7B07">
        <w:rPr>
          <w:rFonts w:hint="cs"/>
          <w:sz w:val="28"/>
          <w:szCs w:val="28"/>
          <w:rtl/>
          <w:lang w:bidi="ar-SY"/>
        </w:rPr>
        <w:t>فرط الضغط : يمكن أن يتطور كنتيجة لاستسقاء الكلية المرافق للخمج البولي .</w:t>
      </w:r>
      <w:r>
        <w:rPr>
          <w:rFonts w:hint="cs"/>
          <w:sz w:val="28"/>
          <w:szCs w:val="28"/>
          <w:rtl/>
          <w:lang w:bidi="ar-SY"/>
        </w:rPr>
        <w:t xml:space="preserve"> </w:t>
      </w:r>
      <w:r w:rsidRPr="00D83E88">
        <w:rPr>
          <w:rFonts w:hint="cs"/>
          <w:sz w:val="20"/>
          <w:szCs w:val="20"/>
          <w:rtl/>
          <w:lang w:bidi="ar-SY"/>
        </w:rPr>
        <w:t>(25 )</w:t>
      </w:r>
      <w:r w:rsidRPr="00EF7B07">
        <w:rPr>
          <w:rFonts w:hint="cs"/>
          <w:sz w:val="28"/>
          <w:szCs w:val="28"/>
          <w:rtl/>
          <w:lang w:bidi="ar-SY"/>
        </w:rPr>
        <w:t xml:space="preserve"> </w:t>
      </w:r>
    </w:p>
    <w:p w:rsidR="00363898" w:rsidRPr="00EA7398" w:rsidRDefault="00363898" w:rsidP="00363898">
      <w:pPr>
        <w:ind w:left="360"/>
        <w:rPr>
          <w:sz w:val="24"/>
          <w:szCs w:val="24"/>
          <w:rtl/>
          <w:lang w:bidi="ar-SY"/>
        </w:rPr>
      </w:pPr>
    </w:p>
    <w:p w:rsidR="00363898" w:rsidRPr="00C44268" w:rsidRDefault="00363898" w:rsidP="00363898">
      <w:pPr>
        <w:pStyle w:val="ListParagraph"/>
        <w:numPr>
          <w:ilvl w:val="0"/>
          <w:numId w:val="5"/>
        </w:numPr>
        <w:bidi/>
        <w:rPr>
          <w:b/>
          <w:bCs/>
          <w:sz w:val="36"/>
          <w:szCs w:val="36"/>
          <w:rtl/>
          <w:lang w:bidi="ar-SY"/>
        </w:rPr>
      </w:pPr>
      <w:r w:rsidRPr="00C44268">
        <w:rPr>
          <w:rFonts w:hint="cs"/>
          <w:b/>
          <w:bCs/>
          <w:sz w:val="36"/>
          <w:szCs w:val="36"/>
          <w:rtl/>
          <w:lang w:bidi="ar-SY"/>
        </w:rPr>
        <w:t>الف</w:t>
      </w:r>
      <w:r>
        <w:rPr>
          <w:rFonts w:hint="cs"/>
          <w:b/>
          <w:bCs/>
          <w:sz w:val="36"/>
          <w:szCs w:val="36"/>
          <w:rtl/>
          <w:lang w:bidi="ar-SY"/>
        </w:rPr>
        <w:t>ي</w:t>
      </w:r>
      <w:r w:rsidRPr="00C44268">
        <w:rPr>
          <w:rFonts w:hint="cs"/>
          <w:b/>
          <w:bCs/>
          <w:sz w:val="36"/>
          <w:szCs w:val="36"/>
          <w:rtl/>
          <w:lang w:bidi="ar-SY"/>
        </w:rPr>
        <w:t>زيولوجية المرضية :</w:t>
      </w:r>
    </w:p>
    <w:p w:rsidR="00363898" w:rsidRPr="00E37503" w:rsidRDefault="00363898" w:rsidP="00363898">
      <w:pPr>
        <w:ind w:left="537"/>
        <w:rPr>
          <w:sz w:val="20"/>
          <w:szCs w:val="20"/>
          <w:rtl/>
          <w:lang w:bidi="ar-SY"/>
        </w:rPr>
      </w:pPr>
      <w:r w:rsidRPr="00EF7B07">
        <w:rPr>
          <w:rFonts w:hint="cs"/>
          <w:sz w:val="28"/>
          <w:szCs w:val="28"/>
          <w:rtl/>
          <w:lang w:bidi="ar-SY"/>
        </w:rPr>
        <w:t>إن خطورة الخمج البولي تعتمد على العوامل الجرثومية بما فيها كمية الجراثيم الخامجة و فوعة المتعضية و كذلك على خواص المضيف . إن الزروع المأخوذة من حول الاحليل لطفل غير مختون أظهرت أعداد إجمالية أعلى من البكتيريا و أعداد مسيطرة أكبر من الاشيري</w:t>
      </w:r>
      <w:r>
        <w:rPr>
          <w:rFonts w:hint="cs"/>
          <w:sz w:val="28"/>
          <w:szCs w:val="28"/>
          <w:rtl/>
          <w:lang w:bidi="ar-SY"/>
        </w:rPr>
        <w:t>كية القولونية</w:t>
      </w:r>
      <w:r w:rsidRPr="00EF7B07">
        <w:rPr>
          <w:rFonts w:hint="cs"/>
          <w:sz w:val="28"/>
          <w:szCs w:val="28"/>
          <w:rtl/>
          <w:lang w:bidi="ar-SY"/>
        </w:rPr>
        <w:t xml:space="preserve"> مقارنة مع الأطفال المختونين </w:t>
      </w:r>
      <w:r w:rsidRPr="00E37503">
        <w:rPr>
          <w:rFonts w:hint="cs"/>
          <w:sz w:val="20"/>
          <w:szCs w:val="20"/>
          <w:rtl/>
          <w:lang w:bidi="ar-SY"/>
        </w:rPr>
        <w:t>. (7)</w:t>
      </w:r>
    </w:p>
    <w:p w:rsidR="00363898" w:rsidRPr="00EF7B07" w:rsidRDefault="00363898" w:rsidP="00363898">
      <w:pPr>
        <w:ind w:left="537"/>
        <w:rPr>
          <w:sz w:val="28"/>
          <w:szCs w:val="28"/>
          <w:rtl/>
          <w:lang w:bidi="ar-SY"/>
        </w:rPr>
      </w:pPr>
      <w:r w:rsidRPr="00EF7B07">
        <w:rPr>
          <w:rFonts w:hint="cs"/>
          <w:sz w:val="28"/>
          <w:szCs w:val="28"/>
          <w:rtl/>
          <w:lang w:bidi="ar-SY"/>
        </w:rPr>
        <w:t>إن عوامل الفوعة الجرثومية تتضمن :</w:t>
      </w:r>
    </w:p>
    <w:p w:rsidR="00363898" w:rsidRPr="00EF7B07" w:rsidRDefault="00363898" w:rsidP="00363898">
      <w:pPr>
        <w:ind w:left="537"/>
        <w:rPr>
          <w:sz w:val="28"/>
          <w:szCs w:val="28"/>
          <w:rtl/>
          <w:lang w:bidi="ar-SY"/>
        </w:rPr>
      </w:pPr>
      <w:r w:rsidRPr="00EF7B07">
        <w:rPr>
          <w:rFonts w:hint="cs"/>
          <w:sz w:val="28"/>
          <w:szCs w:val="28"/>
          <w:rtl/>
          <w:lang w:bidi="ar-SY"/>
        </w:rPr>
        <w:t>القدرة على الالتصاق على الخلايا الظهارية  -  الهيمولايزين  -  الذيفانات الداخلية  -  مقاومة المؤثرات القاتلة للجراثيم في المصل .</w:t>
      </w:r>
      <w:r w:rsidRPr="00C37FFC">
        <w:rPr>
          <w:rFonts w:hint="cs"/>
          <w:sz w:val="20"/>
          <w:szCs w:val="20"/>
          <w:rtl/>
          <w:lang w:bidi="ar-SY"/>
        </w:rPr>
        <w:t>( 1 )</w:t>
      </w:r>
    </w:p>
    <w:p w:rsidR="00363898" w:rsidRDefault="00363898" w:rsidP="00363898">
      <w:pPr>
        <w:ind w:left="537"/>
        <w:rPr>
          <w:sz w:val="28"/>
          <w:szCs w:val="28"/>
          <w:rtl/>
          <w:lang w:bidi="ar-SY"/>
        </w:rPr>
      </w:pPr>
      <w:r w:rsidRPr="00EF7B07">
        <w:rPr>
          <w:rFonts w:hint="cs"/>
          <w:sz w:val="28"/>
          <w:szCs w:val="28"/>
          <w:rtl/>
          <w:lang w:bidi="ar-SY"/>
        </w:rPr>
        <w:t>في حال التهاب الحويضة و الكلية فان البلعمة الداخلية للجراثيم لا تتم فقط بالخلايا الالتهابية ولكن أيضا بالخلايا الأنبوبية البعيدة .</w:t>
      </w:r>
      <w:r w:rsidRPr="00E37503">
        <w:rPr>
          <w:rFonts w:hint="cs"/>
          <w:sz w:val="20"/>
          <w:szCs w:val="20"/>
          <w:rtl/>
          <w:lang w:bidi="ar-SY"/>
        </w:rPr>
        <w:t>(25)</w:t>
      </w:r>
    </w:p>
    <w:p w:rsidR="00363898" w:rsidRPr="00EF7B07" w:rsidRDefault="00363898" w:rsidP="00363898">
      <w:pPr>
        <w:ind w:left="537"/>
        <w:rPr>
          <w:sz w:val="28"/>
          <w:szCs w:val="28"/>
          <w:rtl/>
          <w:lang w:bidi="ar-SY"/>
        </w:rPr>
      </w:pPr>
    </w:p>
    <w:p w:rsidR="00363898" w:rsidRDefault="00363898" w:rsidP="00363898">
      <w:pPr>
        <w:ind w:left="537"/>
        <w:rPr>
          <w:sz w:val="24"/>
          <w:szCs w:val="24"/>
          <w:rtl/>
          <w:lang w:bidi="ar-SY"/>
        </w:rPr>
      </w:pPr>
    </w:p>
    <w:p w:rsidR="00363898" w:rsidRPr="00CC6578" w:rsidRDefault="00363898" w:rsidP="00363898">
      <w:pPr>
        <w:pStyle w:val="ListParagraph"/>
        <w:bidi/>
        <w:ind w:left="1257"/>
        <w:rPr>
          <w:b/>
          <w:bCs/>
          <w:sz w:val="28"/>
          <w:szCs w:val="28"/>
          <w:lang w:bidi="ar-SY"/>
        </w:rPr>
      </w:pPr>
    </w:p>
    <w:p w:rsidR="00363898" w:rsidRPr="00C37FFC" w:rsidRDefault="00363898" w:rsidP="00363898">
      <w:pPr>
        <w:pStyle w:val="ListParagraph"/>
        <w:numPr>
          <w:ilvl w:val="0"/>
          <w:numId w:val="6"/>
        </w:numPr>
        <w:bidi/>
        <w:ind w:left="537"/>
        <w:rPr>
          <w:sz w:val="18"/>
          <w:szCs w:val="18"/>
          <w:rtl/>
          <w:lang w:bidi="ar-SY"/>
        </w:rPr>
      </w:pPr>
      <w:r w:rsidRPr="00C37FFC">
        <w:rPr>
          <w:rFonts w:hint="cs"/>
          <w:b/>
          <w:bCs/>
          <w:sz w:val="36"/>
          <w:szCs w:val="36"/>
          <w:rtl/>
          <w:lang w:bidi="ar-SY"/>
        </w:rPr>
        <w:lastRenderedPageBreak/>
        <w:t xml:space="preserve">الامراضية : </w:t>
      </w:r>
      <w:r w:rsidRPr="00C37FFC">
        <w:rPr>
          <w:rFonts w:hint="cs"/>
          <w:sz w:val="28"/>
          <w:szCs w:val="28"/>
          <w:rtl/>
          <w:lang w:bidi="ar-SY"/>
        </w:rPr>
        <w:t>يترافق التهاب الحويضة والكلية الحاد عادة مع ضخامة كلية و يتميز بوجود كريات دم بيضاء عديدة أشكال النوى في الكبيبات و الأنابيب الكلوية و الخلال . تتدمر بعض الكبيبات كليا بينما ترتشح الأخرى بالكريات البيضاء و تحاط بالفبرين .</w:t>
      </w:r>
      <w:r w:rsidRPr="00C37FFC">
        <w:rPr>
          <w:rFonts w:hint="cs"/>
          <w:sz w:val="18"/>
          <w:szCs w:val="18"/>
          <w:rtl/>
          <w:lang w:bidi="ar-SY"/>
        </w:rPr>
        <w:t>( 20 )</w:t>
      </w:r>
    </w:p>
    <w:p w:rsidR="00363898" w:rsidRPr="00EF7B07" w:rsidRDefault="00363898" w:rsidP="00363898">
      <w:pPr>
        <w:ind w:left="537"/>
        <w:rPr>
          <w:sz w:val="28"/>
          <w:szCs w:val="28"/>
          <w:rtl/>
          <w:lang w:bidi="ar-SY"/>
        </w:rPr>
      </w:pPr>
      <w:r w:rsidRPr="00EF7B07">
        <w:rPr>
          <w:rFonts w:hint="cs"/>
          <w:sz w:val="28"/>
          <w:szCs w:val="28"/>
          <w:rtl/>
          <w:lang w:bidi="ar-SY"/>
        </w:rPr>
        <w:t>تكون الأنابيب متنخرة و متوسعة و لمعتها مملوءة بالخلايا عديدة أشكال النوى و البكتريا . يمكن أن يتطور تقيح في الكلية مع خراجات متعددة غالبا و كذلك يمكن أن يحدث تقيح لأجزاء أخرى من السبيل البولي .</w:t>
      </w:r>
    </w:p>
    <w:p w:rsidR="00363898" w:rsidRPr="00C37FFC" w:rsidRDefault="00363898" w:rsidP="00363898">
      <w:pPr>
        <w:ind w:left="537"/>
        <w:rPr>
          <w:sz w:val="18"/>
          <w:szCs w:val="18"/>
          <w:rtl/>
          <w:lang w:bidi="ar-SY"/>
        </w:rPr>
      </w:pPr>
      <w:r w:rsidRPr="00EF7B07">
        <w:rPr>
          <w:rFonts w:hint="cs"/>
          <w:sz w:val="28"/>
          <w:szCs w:val="28"/>
          <w:rtl/>
          <w:lang w:bidi="ar-SY"/>
        </w:rPr>
        <w:t>يتميز التهاب الحويضة و الكلية المزمن أو المعاود بارتشاح للخلايا الالتهابية المزمنة و فقدان الهيالين في الكبب و ضمور الأنابيب مع انسداد لمعتها بالاسطوانات</w:t>
      </w:r>
      <w:r>
        <w:rPr>
          <w:rFonts w:hint="cs"/>
          <w:sz w:val="28"/>
          <w:szCs w:val="28"/>
          <w:rtl/>
          <w:lang w:bidi="ar-SY"/>
        </w:rPr>
        <w:t xml:space="preserve"> </w:t>
      </w:r>
      <w:r w:rsidRPr="00EF7B07">
        <w:rPr>
          <w:rFonts w:hint="cs"/>
          <w:sz w:val="28"/>
          <w:szCs w:val="28"/>
          <w:rtl/>
          <w:lang w:bidi="ar-SY"/>
        </w:rPr>
        <w:t xml:space="preserve">الكوليئيدية . و لايحدث تطور للتندب الكلوي قبل مرور سنة من العمر. </w:t>
      </w:r>
      <w:r w:rsidRPr="00C37FFC">
        <w:rPr>
          <w:rFonts w:hint="cs"/>
          <w:sz w:val="18"/>
          <w:szCs w:val="18"/>
          <w:rtl/>
          <w:lang w:bidi="ar-SY"/>
        </w:rPr>
        <w:t>( 25 )</w:t>
      </w:r>
    </w:p>
    <w:p w:rsidR="00363898" w:rsidRDefault="00363898" w:rsidP="00363898">
      <w:pPr>
        <w:ind w:left="537"/>
        <w:rPr>
          <w:sz w:val="24"/>
          <w:szCs w:val="24"/>
          <w:rtl/>
          <w:lang w:bidi="ar-SY"/>
        </w:rPr>
      </w:pPr>
    </w:p>
    <w:p w:rsidR="00363898" w:rsidRDefault="00363898" w:rsidP="00363898">
      <w:pPr>
        <w:pStyle w:val="ListParagraph"/>
        <w:bidi/>
        <w:ind w:left="1257"/>
        <w:rPr>
          <w:sz w:val="28"/>
          <w:szCs w:val="28"/>
          <w:lang w:bidi="ar-SY"/>
        </w:rPr>
      </w:pPr>
    </w:p>
    <w:p w:rsidR="00363898" w:rsidRPr="00C44268" w:rsidRDefault="00363898" w:rsidP="00787135">
      <w:pPr>
        <w:pStyle w:val="ListParagraph"/>
        <w:numPr>
          <w:ilvl w:val="0"/>
          <w:numId w:val="6"/>
        </w:numPr>
        <w:bidi/>
        <w:rPr>
          <w:b/>
          <w:bCs/>
          <w:sz w:val="32"/>
          <w:szCs w:val="32"/>
          <w:rtl/>
          <w:lang w:bidi="ar-SY"/>
        </w:rPr>
      </w:pPr>
      <w:r w:rsidRPr="00C44268">
        <w:rPr>
          <w:rFonts w:hint="cs"/>
          <w:b/>
          <w:bCs/>
          <w:sz w:val="32"/>
          <w:szCs w:val="32"/>
          <w:rtl/>
          <w:lang w:bidi="ar-SY"/>
        </w:rPr>
        <w:t>الاختلاطات :</w:t>
      </w:r>
    </w:p>
    <w:p w:rsidR="00363898" w:rsidRPr="00EF7B07" w:rsidRDefault="00363898" w:rsidP="00787135">
      <w:pPr>
        <w:pStyle w:val="ListParagraph"/>
        <w:numPr>
          <w:ilvl w:val="0"/>
          <w:numId w:val="7"/>
        </w:numPr>
        <w:bidi/>
        <w:rPr>
          <w:sz w:val="28"/>
          <w:szCs w:val="28"/>
          <w:lang w:bidi="ar-SY"/>
        </w:rPr>
      </w:pPr>
      <w:r w:rsidRPr="00EF7B07">
        <w:rPr>
          <w:rFonts w:hint="cs"/>
          <w:sz w:val="28"/>
          <w:szCs w:val="28"/>
          <w:rtl/>
          <w:lang w:bidi="ar-SY"/>
        </w:rPr>
        <w:t>تجرثم الدم : هناك اختلاف حول نسبة حدوث هذا الاختلاط باختلاف الدراسات , بحيث يذكر البعض حدوثه بنسبة ( 6 % ) عند الولدان المصابين بالخمج البولي تحت عمر الشهرين  ويذكر البعض الآخر حدوثه بنسبة ( 29 % ) عند الولدان تحت عمر الشهر.</w:t>
      </w:r>
    </w:p>
    <w:p w:rsidR="00363898" w:rsidRPr="00EF7B07" w:rsidRDefault="00363898" w:rsidP="00363898">
      <w:pPr>
        <w:pStyle w:val="ListParagraph"/>
        <w:numPr>
          <w:ilvl w:val="0"/>
          <w:numId w:val="7"/>
        </w:numPr>
        <w:bidi/>
        <w:rPr>
          <w:sz w:val="28"/>
          <w:szCs w:val="28"/>
          <w:lang w:bidi="ar-SY"/>
        </w:rPr>
      </w:pPr>
      <w:r w:rsidRPr="00EF7B07">
        <w:rPr>
          <w:rFonts w:hint="cs"/>
          <w:sz w:val="28"/>
          <w:szCs w:val="28"/>
          <w:rtl/>
          <w:lang w:bidi="ar-SY"/>
        </w:rPr>
        <w:t>التقيح : يكون هذا الاختلاط نادر في الخمج البولي عند الولدان بحيث لم يسجل إلا حالة واحدة لخراجة كلوية في فترة الوليد و كان العامل المؤهب هو المتلازمة الكلوية الخلقية . إن المواقع الأخرى للخراجات تتضمن المنطقة حول الكلية حيث يمكن أن يحدث خراج بالعقديات</w:t>
      </w:r>
      <w:r>
        <w:rPr>
          <w:rFonts w:hint="cs"/>
          <w:sz w:val="28"/>
          <w:szCs w:val="28"/>
          <w:rtl/>
          <w:lang w:bidi="ar-SY"/>
        </w:rPr>
        <w:t xml:space="preserve"> </w:t>
      </w:r>
      <w:r w:rsidRPr="00EF7B07">
        <w:rPr>
          <w:rFonts w:hint="cs"/>
          <w:sz w:val="28"/>
          <w:szCs w:val="28"/>
          <w:rtl/>
          <w:lang w:bidi="ar-SY"/>
        </w:rPr>
        <w:t>بيتا , وفي البروستات و غيرها من الأعضاء البولية التناسلية .</w:t>
      </w:r>
    </w:p>
    <w:p w:rsidR="00363898" w:rsidRPr="00E37503" w:rsidRDefault="00363898" w:rsidP="00363898">
      <w:pPr>
        <w:pStyle w:val="ListParagraph"/>
        <w:numPr>
          <w:ilvl w:val="0"/>
          <w:numId w:val="7"/>
        </w:numPr>
        <w:bidi/>
        <w:rPr>
          <w:sz w:val="20"/>
          <w:szCs w:val="20"/>
          <w:lang w:bidi="ar-SY"/>
        </w:rPr>
      </w:pPr>
      <w:r w:rsidRPr="00EF7B07">
        <w:rPr>
          <w:rFonts w:hint="cs"/>
          <w:sz w:val="28"/>
          <w:szCs w:val="28"/>
          <w:rtl/>
          <w:lang w:bidi="ar-SY"/>
        </w:rPr>
        <w:t>القلس المثاني الحالبي : يشاهد هذا الاختلاط بشكل شائع خلال الفترة الحادة من الخمج البولي وعادة ما تنخفض درجته أو يختفي بعد العلاج , و يمكن له أن يعود و يظهر اذا نكس الخمج . ويحمل القلس إلى داخل البارانشيم الكلوي خطورة عالية للتندب .</w:t>
      </w:r>
      <w:r w:rsidRPr="00E37503">
        <w:rPr>
          <w:rFonts w:hint="cs"/>
          <w:sz w:val="20"/>
          <w:szCs w:val="20"/>
          <w:rtl/>
          <w:lang w:bidi="ar-SY"/>
        </w:rPr>
        <w:t>(9)</w:t>
      </w:r>
    </w:p>
    <w:p w:rsidR="00363898" w:rsidRPr="00EF7B07" w:rsidRDefault="00363898" w:rsidP="00787135">
      <w:pPr>
        <w:pStyle w:val="ListParagraph"/>
        <w:numPr>
          <w:ilvl w:val="0"/>
          <w:numId w:val="7"/>
        </w:numPr>
        <w:bidi/>
        <w:rPr>
          <w:sz w:val="28"/>
          <w:szCs w:val="28"/>
          <w:lang w:bidi="ar-SY"/>
        </w:rPr>
      </w:pPr>
      <w:r w:rsidRPr="00EF7B07">
        <w:rPr>
          <w:rFonts w:hint="cs"/>
          <w:sz w:val="28"/>
          <w:szCs w:val="28"/>
          <w:rtl/>
          <w:lang w:bidi="ar-SY"/>
        </w:rPr>
        <w:t xml:space="preserve"> فرط الضغط الدموي : قد يحدث هذا الاختلاط عند الولدان المصابين بالخمج البولي الجرثومي المترافق مع استسقاء كلوي .</w:t>
      </w:r>
    </w:p>
    <w:p w:rsidR="00363898" w:rsidRPr="00E37503" w:rsidRDefault="00363898" w:rsidP="00363898">
      <w:pPr>
        <w:pStyle w:val="ListParagraph"/>
        <w:numPr>
          <w:ilvl w:val="0"/>
          <w:numId w:val="7"/>
        </w:numPr>
        <w:bidi/>
        <w:rPr>
          <w:sz w:val="28"/>
          <w:szCs w:val="28"/>
          <w:rtl/>
          <w:lang w:bidi="ar-SY"/>
        </w:rPr>
      </w:pPr>
      <w:r w:rsidRPr="00EF7B07">
        <w:rPr>
          <w:rFonts w:hint="cs"/>
          <w:sz w:val="28"/>
          <w:szCs w:val="28"/>
          <w:rtl/>
          <w:lang w:bidi="ar-SY"/>
        </w:rPr>
        <w:t>الانسداد الكلوي : يحدث عندما يكون الخمج ناتج</w:t>
      </w:r>
      <w:r w:rsidR="00787135">
        <w:rPr>
          <w:rFonts w:hint="cs"/>
          <w:sz w:val="28"/>
          <w:szCs w:val="28"/>
          <w:rtl/>
          <w:lang w:bidi="ar-SY"/>
        </w:rPr>
        <w:t>ا</w:t>
      </w:r>
      <w:r w:rsidRPr="00EF7B07">
        <w:rPr>
          <w:rFonts w:hint="cs"/>
          <w:sz w:val="28"/>
          <w:szCs w:val="28"/>
          <w:rtl/>
          <w:lang w:bidi="ar-SY"/>
        </w:rPr>
        <w:t xml:space="preserve"> عن إصابة فطرية نتج عنها تكون كرات فطرية . ويكون هذا الانسداد في الحويضة الكلوية أو المثانة و يمكن أن يقود إلى تطور كتلة بطنية أو فرط ضغط جهازي أو انعدام تبول.</w:t>
      </w:r>
      <w:r w:rsidR="00787135">
        <w:rPr>
          <w:rFonts w:hint="cs"/>
          <w:b/>
          <w:bCs/>
          <w:sz w:val="36"/>
          <w:szCs w:val="36"/>
          <w:rtl/>
          <w:lang w:bidi="ar-SY"/>
        </w:rPr>
        <w:t xml:space="preserve"> </w:t>
      </w:r>
      <w:r w:rsidR="00787135" w:rsidRPr="00787135">
        <w:rPr>
          <w:rFonts w:hint="cs"/>
          <w:sz w:val="20"/>
          <w:szCs w:val="20"/>
          <w:rtl/>
          <w:lang w:bidi="ar-SY"/>
        </w:rPr>
        <w:t>(18 )</w:t>
      </w:r>
      <w:r w:rsidRPr="00787135">
        <w:rPr>
          <w:rFonts w:hint="cs"/>
          <w:sz w:val="20"/>
          <w:szCs w:val="20"/>
          <w:rtl/>
          <w:lang w:bidi="ar-SY"/>
        </w:rPr>
        <w:t xml:space="preserve">  </w:t>
      </w:r>
      <w:r w:rsidRPr="00E37503">
        <w:rPr>
          <w:rFonts w:hint="cs"/>
          <w:b/>
          <w:bCs/>
          <w:sz w:val="36"/>
          <w:szCs w:val="36"/>
          <w:rtl/>
          <w:lang w:bidi="ar-SY"/>
        </w:rPr>
        <w:t xml:space="preserve">                      </w:t>
      </w:r>
    </w:p>
    <w:p w:rsidR="00363898" w:rsidRDefault="00363898" w:rsidP="00363898">
      <w:pPr>
        <w:rPr>
          <w:b/>
          <w:bCs/>
          <w:sz w:val="36"/>
          <w:szCs w:val="36"/>
          <w:rtl/>
          <w:lang w:bidi="ar-SY"/>
        </w:rPr>
      </w:pPr>
      <w:r>
        <w:rPr>
          <w:rFonts w:hint="cs"/>
          <w:b/>
          <w:bCs/>
          <w:sz w:val="36"/>
          <w:szCs w:val="36"/>
          <w:rtl/>
          <w:lang w:bidi="ar-SY"/>
        </w:rPr>
        <w:t xml:space="preserve">                    </w:t>
      </w:r>
    </w:p>
    <w:p w:rsidR="00363898" w:rsidRDefault="00363898" w:rsidP="00363898">
      <w:pPr>
        <w:rPr>
          <w:b/>
          <w:bCs/>
          <w:sz w:val="36"/>
          <w:szCs w:val="36"/>
          <w:rtl/>
          <w:lang w:bidi="ar-SY"/>
        </w:rPr>
      </w:pPr>
    </w:p>
    <w:p w:rsidR="00363898" w:rsidRDefault="00363898" w:rsidP="00363898">
      <w:pPr>
        <w:rPr>
          <w:b/>
          <w:bCs/>
          <w:sz w:val="36"/>
          <w:szCs w:val="36"/>
          <w:rtl/>
          <w:lang w:bidi="ar-SY"/>
        </w:rPr>
      </w:pPr>
    </w:p>
    <w:p w:rsidR="00363898" w:rsidRDefault="00363898" w:rsidP="00363898">
      <w:pPr>
        <w:rPr>
          <w:b/>
          <w:bCs/>
          <w:sz w:val="36"/>
          <w:szCs w:val="36"/>
          <w:rtl/>
          <w:lang w:bidi="ar-SY"/>
        </w:rPr>
      </w:pPr>
    </w:p>
    <w:p w:rsidR="00363898" w:rsidRDefault="00363898" w:rsidP="00B37922">
      <w:pPr>
        <w:rPr>
          <w:b/>
          <w:bCs/>
          <w:sz w:val="36"/>
          <w:szCs w:val="36"/>
          <w:rtl/>
          <w:lang w:bidi="ar-SY"/>
        </w:rPr>
      </w:pPr>
      <w:r>
        <w:rPr>
          <w:rFonts w:hint="cs"/>
          <w:b/>
          <w:bCs/>
          <w:sz w:val="36"/>
          <w:szCs w:val="36"/>
          <w:rtl/>
          <w:lang w:bidi="ar-SY"/>
        </w:rPr>
        <w:lastRenderedPageBreak/>
        <w:t xml:space="preserve">                       </w:t>
      </w:r>
      <w:r w:rsidRPr="00577D26">
        <w:rPr>
          <w:rFonts w:hint="cs"/>
          <w:b/>
          <w:bCs/>
          <w:sz w:val="36"/>
          <w:szCs w:val="36"/>
          <w:rtl/>
          <w:lang w:bidi="ar-SY"/>
        </w:rPr>
        <w:t>ثانيا : تشخيص الانتان البولي :</w:t>
      </w:r>
      <w:r>
        <w:rPr>
          <w:rFonts w:hint="cs"/>
          <w:b/>
          <w:bCs/>
          <w:sz w:val="36"/>
          <w:szCs w:val="36"/>
          <w:rtl/>
          <w:lang w:bidi="ar-SY"/>
        </w:rPr>
        <w:t xml:space="preserve"> </w:t>
      </w:r>
    </w:p>
    <w:p w:rsidR="00363898" w:rsidRPr="00A31EFE" w:rsidRDefault="00363898" w:rsidP="00363898">
      <w:pPr>
        <w:rPr>
          <w:b/>
          <w:bCs/>
          <w:sz w:val="36"/>
          <w:szCs w:val="36"/>
          <w:rtl/>
          <w:lang w:bidi="ar-SY"/>
        </w:rPr>
      </w:pPr>
    </w:p>
    <w:p w:rsidR="00363898" w:rsidRPr="00C44268" w:rsidRDefault="00363898" w:rsidP="00363898">
      <w:pPr>
        <w:pStyle w:val="ListParagraph"/>
        <w:numPr>
          <w:ilvl w:val="0"/>
          <w:numId w:val="8"/>
        </w:numPr>
        <w:bidi/>
        <w:rPr>
          <w:b/>
          <w:bCs/>
          <w:sz w:val="28"/>
          <w:szCs w:val="28"/>
          <w:lang w:bidi="ar-SY"/>
        </w:rPr>
      </w:pPr>
      <w:r w:rsidRPr="00C44268">
        <w:rPr>
          <w:rFonts w:hint="cs"/>
          <w:b/>
          <w:bCs/>
          <w:sz w:val="32"/>
          <w:szCs w:val="32"/>
          <w:rtl/>
          <w:lang w:bidi="ar-SY"/>
        </w:rPr>
        <w:t xml:space="preserve">تحيل البول: </w:t>
      </w:r>
    </w:p>
    <w:p w:rsidR="00363898" w:rsidRPr="00C44268" w:rsidRDefault="00363898" w:rsidP="00363898">
      <w:pPr>
        <w:pStyle w:val="ListParagraph"/>
        <w:bidi/>
        <w:ind w:left="900"/>
        <w:rPr>
          <w:b/>
          <w:bCs/>
          <w:sz w:val="28"/>
          <w:szCs w:val="28"/>
          <w:lang w:bidi="ar-SY"/>
        </w:rPr>
      </w:pPr>
    </w:p>
    <w:p w:rsidR="00363898" w:rsidRDefault="00363898" w:rsidP="00B37922">
      <w:pPr>
        <w:ind w:left="576"/>
        <w:rPr>
          <w:sz w:val="28"/>
          <w:szCs w:val="28"/>
          <w:rtl/>
          <w:lang w:bidi="ar-SY"/>
        </w:rPr>
      </w:pPr>
      <w:r w:rsidRPr="00604E85">
        <w:rPr>
          <w:rFonts w:hint="cs"/>
          <w:sz w:val="28"/>
          <w:szCs w:val="28"/>
          <w:rtl/>
          <w:lang w:bidi="ar-SY"/>
        </w:rPr>
        <w:t>بفرض  اخذ العينة البولية بالقثطرة المثانية أو الرشف فوق العانة فان نصف المرضى الخارجيين المشخصين بالخمج البولي خلال الأشهر الثلاثة الأولى من الحياة لديهم تحليل بول غير طبيعي معرف سواء بوجود أكثر من خمس كريات بيض بالساحة ذات التكبير العالي أو بوجود أي</w:t>
      </w:r>
      <w:r>
        <w:rPr>
          <w:rFonts w:hint="cs"/>
          <w:sz w:val="28"/>
          <w:szCs w:val="28"/>
          <w:rtl/>
          <w:lang w:bidi="ar-SY"/>
        </w:rPr>
        <w:t xml:space="preserve"> </w:t>
      </w:r>
      <w:r w:rsidRPr="00604E85">
        <w:rPr>
          <w:rFonts w:hint="cs"/>
          <w:sz w:val="28"/>
          <w:szCs w:val="28"/>
          <w:rtl/>
          <w:lang w:bidi="ar-SY"/>
        </w:rPr>
        <w:t xml:space="preserve">جرثومة </w:t>
      </w:r>
      <w:r>
        <w:rPr>
          <w:rFonts w:hint="cs"/>
          <w:sz w:val="28"/>
          <w:szCs w:val="28"/>
          <w:rtl/>
          <w:lang w:bidi="ar-SY"/>
        </w:rPr>
        <w:t xml:space="preserve"> </w:t>
      </w:r>
      <w:r w:rsidRPr="00C37FFC">
        <w:rPr>
          <w:rFonts w:hint="cs"/>
          <w:sz w:val="18"/>
          <w:szCs w:val="18"/>
          <w:rtl/>
          <w:lang w:bidi="ar-SY"/>
        </w:rPr>
        <w:t>( 16 )</w:t>
      </w:r>
      <w:r w:rsidR="00B37922">
        <w:rPr>
          <w:rFonts w:hint="cs"/>
          <w:sz w:val="28"/>
          <w:szCs w:val="28"/>
          <w:rtl/>
          <w:lang w:bidi="ar-SY"/>
        </w:rPr>
        <w:t xml:space="preserve"> .</w:t>
      </w:r>
      <w:r w:rsidRPr="00604E85">
        <w:rPr>
          <w:rFonts w:hint="cs"/>
          <w:sz w:val="28"/>
          <w:szCs w:val="28"/>
          <w:rtl/>
          <w:lang w:bidi="ar-SY"/>
        </w:rPr>
        <w:t xml:space="preserve"> وتكون القيمة التوقعية الايجابية للبيلة</w:t>
      </w:r>
      <w:r>
        <w:rPr>
          <w:rFonts w:hint="cs"/>
          <w:sz w:val="28"/>
          <w:szCs w:val="28"/>
          <w:rtl/>
          <w:lang w:bidi="ar-SY"/>
        </w:rPr>
        <w:t xml:space="preserve"> </w:t>
      </w:r>
      <w:r w:rsidRPr="00604E85">
        <w:rPr>
          <w:rFonts w:hint="cs"/>
          <w:sz w:val="28"/>
          <w:szCs w:val="28"/>
          <w:rtl/>
          <w:lang w:bidi="ar-SY"/>
        </w:rPr>
        <w:t>التقيحية في العينات المستخرجة من الرشف فوق العانة تتراوح بين (71%) للبيلة التقيحية الأكثر من عشرة كريات بيض لكل ملم3 و (96 %) للبيلة التقيحية الأكثر من عشرين كرية بيضاء لكل ملم3 وبذلك فان وجود البيلة التقيحية يقترح الخمج البولي ولكن غيابها لا ينفي الخمج .</w:t>
      </w:r>
      <w:r w:rsidRPr="00E37503">
        <w:rPr>
          <w:rFonts w:hint="cs"/>
          <w:sz w:val="20"/>
          <w:szCs w:val="20"/>
          <w:rtl/>
          <w:lang w:bidi="ar-SY"/>
        </w:rPr>
        <w:t>(4)</w:t>
      </w:r>
    </w:p>
    <w:p w:rsidR="00363898" w:rsidRDefault="00363898" w:rsidP="00363898">
      <w:pPr>
        <w:pStyle w:val="ListParagraph"/>
        <w:numPr>
          <w:ilvl w:val="0"/>
          <w:numId w:val="8"/>
        </w:numPr>
        <w:bidi/>
        <w:rPr>
          <w:sz w:val="24"/>
          <w:szCs w:val="24"/>
          <w:lang w:bidi="ar-SY"/>
        </w:rPr>
      </w:pPr>
      <w:r w:rsidRPr="00BB69CF">
        <w:rPr>
          <w:rFonts w:hint="cs"/>
          <w:b/>
          <w:bCs/>
          <w:sz w:val="32"/>
          <w:szCs w:val="32"/>
          <w:rtl/>
          <w:lang w:bidi="ar-SY"/>
        </w:rPr>
        <w:t>طرق جمع البول عند الأطفال</w:t>
      </w:r>
      <w:r w:rsidRPr="00BB69CF">
        <w:rPr>
          <w:rFonts w:hint="cs"/>
          <w:sz w:val="24"/>
          <w:szCs w:val="24"/>
          <w:rtl/>
          <w:lang w:bidi="ar-SY"/>
        </w:rPr>
        <w:t xml:space="preserve"> :</w:t>
      </w:r>
    </w:p>
    <w:p w:rsidR="00363898" w:rsidRPr="00AC4215" w:rsidRDefault="00363898" w:rsidP="00363898">
      <w:pPr>
        <w:pStyle w:val="ListParagraph"/>
        <w:bidi/>
        <w:ind w:left="900"/>
        <w:rPr>
          <w:sz w:val="28"/>
          <w:szCs w:val="28"/>
          <w:rtl/>
          <w:lang w:bidi="ar-SY"/>
        </w:rPr>
      </w:pPr>
      <w:r w:rsidRPr="00BB69CF">
        <w:rPr>
          <w:rFonts w:hint="cs"/>
          <w:sz w:val="28"/>
          <w:szCs w:val="28"/>
          <w:rtl/>
          <w:lang w:bidi="ar-SY"/>
        </w:rPr>
        <w:t>يوجد أربع طرق للحصول على عينة البول عند الأطفال  :</w:t>
      </w:r>
      <w:r>
        <w:rPr>
          <w:rFonts w:hint="cs"/>
          <w:sz w:val="24"/>
          <w:szCs w:val="24"/>
          <w:rtl/>
          <w:lang w:bidi="ar-SY"/>
        </w:rPr>
        <w:t xml:space="preserve">                                                                 1- </w:t>
      </w:r>
      <w:r w:rsidRPr="00BB69CF">
        <w:rPr>
          <w:rFonts w:hint="cs"/>
          <w:sz w:val="28"/>
          <w:szCs w:val="28"/>
          <w:rtl/>
          <w:lang w:bidi="ar-SY"/>
        </w:rPr>
        <w:t>كيس بلاستيكي يلصق عل</w:t>
      </w:r>
      <w:r>
        <w:rPr>
          <w:rFonts w:hint="cs"/>
          <w:sz w:val="28"/>
          <w:szCs w:val="28"/>
          <w:rtl/>
          <w:lang w:bidi="ar-SY"/>
        </w:rPr>
        <w:t>ى العجان مع مراعاة شروط النظافة , تعطي هذه الطريقة عادة نتائج غامضة .                                                                                                2- عينة منتصف البول ( لا تستخدم عندالولدان )                                                         3- القثطرة المفرغة البولية . تحتوي العينة الأولى في هذه الطريقة عادة على متعضيات احليلية لذلك يتم استبعادها و تؤخذ العينة من الدفعة التالية . ( تجرى هذه الطريقة عادة بعمر أكبر من سنة وهي راضة و تحمل خطورة ادخال عضويات ممرضة للمثانة )</w:t>
      </w:r>
      <w:r w:rsidRPr="00E37503">
        <w:rPr>
          <w:rFonts w:hint="cs"/>
          <w:sz w:val="20"/>
          <w:szCs w:val="20"/>
          <w:rtl/>
          <w:lang w:bidi="ar-SY"/>
        </w:rPr>
        <w:t>(18)</w:t>
      </w:r>
      <w:r>
        <w:rPr>
          <w:rFonts w:hint="cs"/>
          <w:sz w:val="28"/>
          <w:szCs w:val="28"/>
          <w:rtl/>
          <w:lang w:bidi="ar-SY"/>
        </w:rPr>
        <w:t xml:space="preserve"> .                      </w:t>
      </w:r>
      <w:r w:rsidR="00B37922">
        <w:rPr>
          <w:rFonts w:hint="cs"/>
          <w:sz w:val="28"/>
          <w:szCs w:val="28"/>
          <w:rtl/>
          <w:lang w:bidi="ar-SY"/>
        </w:rPr>
        <w:t xml:space="preserve">                                              </w:t>
      </w:r>
      <w:r>
        <w:rPr>
          <w:rFonts w:hint="cs"/>
          <w:sz w:val="28"/>
          <w:szCs w:val="28"/>
          <w:rtl/>
          <w:lang w:bidi="ar-SY"/>
        </w:rPr>
        <w:t xml:space="preserve">4-  البزل فوق العانة : هي الطريقة الأكثر مصداقية ( نظريا يجب ألا ينمو أي جرثوم في البول المجموع بهذه الطريقة ) </w:t>
      </w:r>
      <w:r w:rsidRPr="00D82DFB">
        <w:rPr>
          <w:rFonts w:hint="cs"/>
          <w:sz w:val="20"/>
          <w:szCs w:val="20"/>
          <w:rtl/>
          <w:lang w:bidi="ar-SY"/>
        </w:rPr>
        <w:t>(12 )</w:t>
      </w:r>
      <w:r>
        <w:rPr>
          <w:rFonts w:hint="cs"/>
          <w:sz w:val="28"/>
          <w:szCs w:val="28"/>
          <w:rtl/>
          <w:lang w:bidi="ar-SY"/>
        </w:rPr>
        <w:t xml:space="preserve">                                                                                       يرجى مراجعة الجدول رقم </w:t>
      </w:r>
      <w:r w:rsidRPr="00B37922">
        <w:rPr>
          <w:rFonts w:hint="cs"/>
          <w:sz w:val="24"/>
          <w:szCs w:val="24"/>
          <w:rtl/>
          <w:lang w:bidi="ar-SY"/>
        </w:rPr>
        <w:t>( 1 )</w:t>
      </w:r>
      <w:r>
        <w:rPr>
          <w:rFonts w:hint="cs"/>
          <w:sz w:val="28"/>
          <w:szCs w:val="28"/>
          <w:rtl/>
          <w:lang w:bidi="ar-SY"/>
        </w:rPr>
        <w:t xml:space="preserve"> </w:t>
      </w:r>
    </w:p>
    <w:p w:rsidR="00363898" w:rsidRPr="00A56C3F" w:rsidRDefault="00363898" w:rsidP="00363898">
      <w:pPr>
        <w:ind w:left="576"/>
        <w:rPr>
          <w:sz w:val="24"/>
          <w:szCs w:val="24"/>
          <w:rtl/>
          <w:lang w:bidi="ar-SY"/>
        </w:rPr>
      </w:pPr>
    </w:p>
    <w:p w:rsidR="00363898" w:rsidRDefault="00363898" w:rsidP="00363898">
      <w:pPr>
        <w:pStyle w:val="ListParagraph"/>
        <w:numPr>
          <w:ilvl w:val="0"/>
          <w:numId w:val="6"/>
        </w:numPr>
        <w:bidi/>
        <w:rPr>
          <w:b/>
          <w:bCs/>
          <w:sz w:val="32"/>
          <w:szCs w:val="32"/>
          <w:lang w:bidi="ar-SY"/>
        </w:rPr>
      </w:pPr>
      <w:r w:rsidRPr="00C44268">
        <w:rPr>
          <w:rFonts w:hint="cs"/>
          <w:b/>
          <w:bCs/>
          <w:sz w:val="32"/>
          <w:szCs w:val="32"/>
          <w:rtl/>
          <w:lang w:bidi="ar-SY"/>
        </w:rPr>
        <w:t>البيلة الجرثومية:</w:t>
      </w:r>
    </w:p>
    <w:p w:rsidR="00363898" w:rsidRPr="00C44268" w:rsidRDefault="00363898" w:rsidP="00363898">
      <w:pPr>
        <w:pStyle w:val="ListParagraph"/>
        <w:bidi/>
        <w:ind w:left="1257"/>
        <w:rPr>
          <w:b/>
          <w:bCs/>
          <w:sz w:val="32"/>
          <w:szCs w:val="32"/>
          <w:lang w:bidi="ar-SY"/>
        </w:rPr>
      </w:pPr>
    </w:p>
    <w:p w:rsidR="00363898" w:rsidRDefault="00363898" w:rsidP="00363898">
      <w:pPr>
        <w:ind w:left="576"/>
        <w:rPr>
          <w:sz w:val="28"/>
          <w:szCs w:val="28"/>
          <w:rtl/>
          <w:lang w:bidi="ar-SY"/>
        </w:rPr>
      </w:pPr>
    </w:p>
    <w:p w:rsidR="00363898" w:rsidRDefault="00363898" w:rsidP="00363898">
      <w:pPr>
        <w:ind w:left="576"/>
        <w:rPr>
          <w:sz w:val="28"/>
          <w:szCs w:val="28"/>
          <w:rtl/>
          <w:lang w:bidi="ar-SY"/>
        </w:rPr>
      </w:pPr>
    </w:p>
    <w:p w:rsidR="00363898" w:rsidRDefault="00363898" w:rsidP="00363898">
      <w:pPr>
        <w:ind w:left="576"/>
        <w:rPr>
          <w:sz w:val="28"/>
          <w:szCs w:val="28"/>
          <w:rtl/>
          <w:lang w:bidi="ar-SY"/>
        </w:rPr>
      </w:pPr>
    </w:p>
    <w:p w:rsidR="00363898" w:rsidRPr="00604E85" w:rsidRDefault="00363898" w:rsidP="00363898">
      <w:pPr>
        <w:ind w:left="576"/>
        <w:rPr>
          <w:sz w:val="28"/>
          <w:szCs w:val="28"/>
          <w:rtl/>
          <w:lang w:bidi="ar-SY"/>
        </w:rPr>
      </w:pPr>
      <w:r w:rsidRPr="00604E85">
        <w:rPr>
          <w:rFonts w:hint="cs"/>
          <w:sz w:val="28"/>
          <w:szCs w:val="28"/>
          <w:rtl/>
          <w:lang w:bidi="ar-SY"/>
        </w:rPr>
        <w:lastRenderedPageBreak/>
        <w:t>يمكن أن تكون البيلة الجرثومية عند الوليد إما لا عرضية أو دليل على التهاب حويضة و كلية و الذي يتميز باستجابة التهابية موضعة أو جهازية . أما الالتهابات البولية السفلية مثل التهاب المثانة مثلا عادة لا يمكن أن يشخص بأرضية سريرية عند الولدان إلا عندما يترافق مع بيلة دموية .</w:t>
      </w:r>
    </w:p>
    <w:p w:rsidR="00363898" w:rsidRDefault="00363898" w:rsidP="00363898">
      <w:pPr>
        <w:ind w:left="576"/>
        <w:rPr>
          <w:sz w:val="28"/>
          <w:szCs w:val="28"/>
          <w:rtl/>
          <w:lang w:bidi="ar-SY"/>
        </w:rPr>
      </w:pPr>
      <w:r w:rsidRPr="00604E85">
        <w:rPr>
          <w:rFonts w:hint="cs"/>
          <w:sz w:val="28"/>
          <w:szCs w:val="28"/>
          <w:rtl/>
          <w:lang w:bidi="ar-SY"/>
        </w:rPr>
        <w:t xml:space="preserve">إن تردد البيلة الجرثومية المشخصة بالرشف فوق العانة أو القثطرة المثانية تتراوح بين </w:t>
      </w:r>
      <w:r w:rsidR="00B37922">
        <w:rPr>
          <w:rFonts w:hint="cs"/>
          <w:sz w:val="28"/>
          <w:szCs w:val="28"/>
          <w:rtl/>
          <w:lang w:bidi="ar-SY"/>
        </w:rPr>
        <w:t xml:space="preserve">  </w:t>
      </w:r>
      <w:r w:rsidRPr="00604E85">
        <w:rPr>
          <w:rFonts w:hint="cs"/>
          <w:sz w:val="28"/>
          <w:szCs w:val="28"/>
          <w:rtl/>
          <w:lang w:bidi="ar-SY"/>
        </w:rPr>
        <w:t>( 0_ 2 % ) في عينة عشوائية .</w:t>
      </w:r>
      <w:r>
        <w:rPr>
          <w:rFonts w:hint="cs"/>
          <w:sz w:val="28"/>
          <w:szCs w:val="28"/>
          <w:rtl/>
          <w:lang w:bidi="ar-SY"/>
        </w:rPr>
        <w:t xml:space="preserve"> </w:t>
      </w:r>
      <w:r w:rsidRPr="00D83E88">
        <w:rPr>
          <w:rFonts w:hint="cs"/>
          <w:sz w:val="20"/>
          <w:szCs w:val="20"/>
          <w:rtl/>
          <w:lang w:bidi="ar-SY"/>
        </w:rPr>
        <w:t>( 10 )</w:t>
      </w:r>
    </w:p>
    <w:p w:rsidR="00363898" w:rsidRPr="00C37CE7" w:rsidRDefault="00363898" w:rsidP="00363898">
      <w:pPr>
        <w:pStyle w:val="ListParagraph"/>
        <w:numPr>
          <w:ilvl w:val="0"/>
          <w:numId w:val="6"/>
        </w:numPr>
        <w:bidi/>
        <w:rPr>
          <w:b/>
          <w:bCs/>
          <w:sz w:val="32"/>
          <w:szCs w:val="32"/>
          <w:rtl/>
          <w:lang w:bidi="ar-SY"/>
        </w:rPr>
      </w:pPr>
      <w:r w:rsidRPr="00C37CE7">
        <w:rPr>
          <w:rFonts w:hint="cs"/>
          <w:b/>
          <w:bCs/>
          <w:sz w:val="32"/>
          <w:szCs w:val="32"/>
          <w:rtl/>
          <w:lang w:bidi="ar-SY"/>
        </w:rPr>
        <w:t>نقل العينة البولية :</w:t>
      </w:r>
    </w:p>
    <w:p w:rsidR="00363898" w:rsidRPr="00D83E88" w:rsidRDefault="00363898" w:rsidP="00363898">
      <w:pPr>
        <w:ind w:left="576"/>
        <w:rPr>
          <w:sz w:val="20"/>
          <w:szCs w:val="20"/>
          <w:rtl/>
          <w:lang w:bidi="ar-SY"/>
        </w:rPr>
      </w:pPr>
      <w:r w:rsidRPr="00C37CE7">
        <w:rPr>
          <w:rFonts w:hint="cs"/>
          <w:sz w:val="28"/>
          <w:szCs w:val="28"/>
          <w:rtl/>
          <w:lang w:bidi="ar-SY"/>
        </w:rPr>
        <w:t>ترسل العينة البولية مباشرة الى المخبر وتجرى عليها الاختبارات المطلوبة و اذا تعذر ذلك تحفظ في البراد بدرجة حرارة ( 4 درجات مئوية ) لأن البول الدافئ يسبب نمو للجراثيم الموجودة أما البول البارد فيوقف نموها ل ( 24 - 48 ساعة ) .</w:t>
      </w:r>
      <w:r>
        <w:rPr>
          <w:rFonts w:hint="cs"/>
          <w:sz w:val="28"/>
          <w:szCs w:val="28"/>
          <w:rtl/>
          <w:lang w:bidi="ar-SY"/>
        </w:rPr>
        <w:t xml:space="preserve"> </w:t>
      </w:r>
      <w:r w:rsidRPr="00D83E88">
        <w:rPr>
          <w:rFonts w:hint="cs"/>
          <w:sz w:val="20"/>
          <w:szCs w:val="20"/>
          <w:rtl/>
          <w:lang w:bidi="ar-SY"/>
        </w:rPr>
        <w:t>( 4 )</w:t>
      </w:r>
    </w:p>
    <w:p w:rsidR="00363898" w:rsidRPr="00CE4718" w:rsidRDefault="00363898" w:rsidP="00363898">
      <w:pPr>
        <w:pStyle w:val="ListParagraph"/>
        <w:numPr>
          <w:ilvl w:val="0"/>
          <w:numId w:val="6"/>
        </w:numPr>
        <w:bidi/>
        <w:rPr>
          <w:b/>
          <w:bCs/>
          <w:sz w:val="32"/>
          <w:szCs w:val="32"/>
          <w:rtl/>
          <w:lang w:bidi="ar-SY"/>
        </w:rPr>
      </w:pPr>
      <w:r w:rsidRPr="00CE4718">
        <w:rPr>
          <w:rFonts w:hint="cs"/>
          <w:b/>
          <w:bCs/>
          <w:sz w:val="32"/>
          <w:szCs w:val="32"/>
          <w:rtl/>
          <w:lang w:bidi="ar-SY"/>
        </w:rPr>
        <w:t xml:space="preserve">تحليل البول : </w:t>
      </w:r>
    </w:p>
    <w:p w:rsidR="00363898" w:rsidRDefault="00363898" w:rsidP="0067646E">
      <w:pPr>
        <w:ind w:left="576"/>
        <w:rPr>
          <w:sz w:val="28"/>
          <w:szCs w:val="28"/>
          <w:rtl/>
          <w:lang w:bidi="ar-SY"/>
        </w:rPr>
      </w:pPr>
      <w:r>
        <w:rPr>
          <w:rFonts w:hint="cs"/>
          <w:sz w:val="28"/>
          <w:szCs w:val="28"/>
          <w:rtl/>
          <w:lang w:bidi="ar-SY"/>
        </w:rPr>
        <w:t xml:space="preserve">المعيار الأساسي المشخص للانتان البولي هو الزرع البولي  الموافق لمعيار التشخيص </w:t>
      </w:r>
      <w:r w:rsidR="0067646E">
        <w:rPr>
          <w:rFonts w:hint="cs"/>
          <w:sz w:val="28"/>
          <w:szCs w:val="28"/>
          <w:rtl/>
          <w:lang w:bidi="ar-SY"/>
        </w:rPr>
        <w:t xml:space="preserve"> </w:t>
      </w:r>
      <w:r>
        <w:rPr>
          <w:rFonts w:hint="cs"/>
          <w:sz w:val="28"/>
          <w:szCs w:val="28"/>
          <w:rtl/>
          <w:lang w:bidi="ar-SY"/>
        </w:rPr>
        <w:t xml:space="preserve">( يختلف حسب طريقة جمع البول ) انظر الجدول رقم ( 2 )  </w:t>
      </w:r>
      <w:r w:rsidR="0067646E">
        <w:rPr>
          <w:rFonts w:hint="cs"/>
          <w:sz w:val="28"/>
          <w:szCs w:val="28"/>
          <w:rtl/>
          <w:lang w:bidi="ar-SY"/>
        </w:rPr>
        <w:t>.</w:t>
      </w:r>
      <w:r>
        <w:rPr>
          <w:rFonts w:hint="cs"/>
          <w:sz w:val="28"/>
          <w:szCs w:val="28"/>
          <w:rtl/>
          <w:lang w:bidi="ar-SY"/>
        </w:rPr>
        <w:t xml:space="preserve"> ولكن هناك أمور داعمة لهذا المعيار :</w:t>
      </w:r>
      <w:r w:rsidRPr="00E37503">
        <w:rPr>
          <w:rFonts w:hint="cs"/>
          <w:sz w:val="20"/>
          <w:szCs w:val="20"/>
          <w:rtl/>
          <w:lang w:bidi="ar-SY"/>
        </w:rPr>
        <w:t>(</w:t>
      </w:r>
      <w:r w:rsidRPr="00E37503">
        <w:rPr>
          <w:sz w:val="20"/>
          <w:szCs w:val="20"/>
          <w:lang w:bidi="ar-SY"/>
        </w:rPr>
        <w:t>A</w:t>
      </w:r>
      <w:r w:rsidRPr="00E37503">
        <w:rPr>
          <w:rFonts w:hint="cs"/>
          <w:sz w:val="20"/>
          <w:szCs w:val="20"/>
          <w:rtl/>
          <w:lang w:bidi="ar-SY"/>
        </w:rPr>
        <w:t xml:space="preserve">) </w:t>
      </w:r>
      <w:r>
        <w:rPr>
          <w:rFonts w:hint="cs"/>
          <w:sz w:val="28"/>
          <w:szCs w:val="28"/>
          <w:rtl/>
          <w:lang w:bidi="ar-SY"/>
        </w:rPr>
        <w:t xml:space="preserve">                                      </w:t>
      </w:r>
      <w:r w:rsidR="0067646E">
        <w:rPr>
          <w:rFonts w:hint="cs"/>
          <w:sz w:val="28"/>
          <w:szCs w:val="28"/>
          <w:rtl/>
          <w:lang w:bidi="ar-SY"/>
        </w:rPr>
        <w:t xml:space="preserve">                                          </w:t>
      </w:r>
      <w:r>
        <w:rPr>
          <w:rFonts w:hint="cs"/>
          <w:sz w:val="28"/>
          <w:szCs w:val="28"/>
          <w:rtl/>
          <w:lang w:bidi="ar-SY"/>
        </w:rPr>
        <w:t>1- الفحص المجهري للراسب البولي الذي يظهر ( &gt; 5 كريات بيض / الساحة ) .                                2- الفحص المجهري للراسب البولي الذي يظهر يظهر جراثيم بأي عدد كان .                              3- ايجابية الاستيراز .                                                                                     4- ايجابية النترات .</w:t>
      </w:r>
    </w:p>
    <w:p w:rsidR="00363898" w:rsidRPr="00B16070" w:rsidRDefault="00363898" w:rsidP="00363898">
      <w:pPr>
        <w:pStyle w:val="ListParagraph"/>
        <w:numPr>
          <w:ilvl w:val="0"/>
          <w:numId w:val="6"/>
        </w:numPr>
        <w:bidi/>
        <w:rPr>
          <w:b/>
          <w:bCs/>
          <w:sz w:val="32"/>
          <w:szCs w:val="32"/>
          <w:rtl/>
          <w:lang w:bidi="ar-SY"/>
        </w:rPr>
      </w:pPr>
      <w:r w:rsidRPr="00B16070">
        <w:rPr>
          <w:rFonts w:hint="cs"/>
          <w:b/>
          <w:bCs/>
          <w:sz w:val="32"/>
          <w:szCs w:val="32"/>
          <w:rtl/>
          <w:lang w:bidi="ar-SY"/>
        </w:rPr>
        <w:t>الفحص المجهري :</w:t>
      </w:r>
    </w:p>
    <w:p w:rsidR="00363898" w:rsidRDefault="00363898" w:rsidP="00363898">
      <w:pPr>
        <w:ind w:left="576"/>
        <w:rPr>
          <w:rFonts w:asciiTheme="minorBidi" w:hAnsiTheme="minorBidi"/>
          <w:sz w:val="28"/>
          <w:szCs w:val="28"/>
          <w:rtl/>
          <w:lang w:bidi="ar-SY"/>
        </w:rPr>
      </w:pPr>
      <w:r>
        <w:rPr>
          <w:rFonts w:hint="cs"/>
          <w:sz w:val="28"/>
          <w:szCs w:val="28"/>
          <w:rtl/>
          <w:lang w:bidi="ar-SY"/>
        </w:rPr>
        <w:t xml:space="preserve">تعتبر رؤية الجراثيم بالفحص المجهري أكثر حساسية من مشاهدة الكريات البيض لتشخيص الانتان لبولي . و تمثل مشاهدة الجراثيم على العدسة الجافة بتكبير </w:t>
      </w:r>
      <w:r w:rsidR="0067646E">
        <w:rPr>
          <w:rFonts w:hint="cs"/>
          <w:sz w:val="28"/>
          <w:szCs w:val="28"/>
          <w:rtl/>
          <w:lang w:bidi="ar-SY"/>
        </w:rPr>
        <w:t xml:space="preserve">               </w:t>
      </w:r>
      <w:r>
        <w:rPr>
          <w:rFonts w:hint="cs"/>
          <w:sz w:val="28"/>
          <w:szCs w:val="28"/>
          <w:rtl/>
          <w:lang w:bidi="ar-SY"/>
        </w:rPr>
        <w:t>( 450 - 500 ) ما يساوي       ( 30000 جرثوم / مل ) .                                                                                و قد بينت الدراسات أنه في الأطفال دون السنتين تملك العينات المأخوذة بالقثطرة المثانية قيمة تشخيصية ايجابية بنسبة (</w:t>
      </w:r>
      <w:r>
        <w:rPr>
          <w:sz w:val="28"/>
          <w:szCs w:val="28"/>
          <w:lang w:bidi="ar-SY"/>
        </w:rPr>
        <w:t xml:space="preserve"> % 84. 6 </w:t>
      </w:r>
      <w:r>
        <w:rPr>
          <w:rFonts w:hint="cs"/>
          <w:sz w:val="28"/>
          <w:szCs w:val="28"/>
          <w:rtl/>
          <w:lang w:bidi="ar-SY"/>
        </w:rPr>
        <w:t xml:space="preserve">)و ذلك عند ظهور جراثيم و كريات بيض </w:t>
      </w:r>
      <w:r w:rsidR="0067646E">
        <w:rPr>
          <w:rFonts w:hint="cs"/>
          <w:sz w:val="28"/>
          <w:szCs w:val="28"/>
          <w:rtl/>
          <w:lang w:bidi="ar-SY"/>
        </w:rPr>
        <w:t xml:space="preserve">     </w:t>
      </w:r>
      <w:r>
        <w:rPr>
          <w:rFonts w:hint="cs"/>
          <w:sz w:val="28"/>
          <w:szCs w:val="28"/>
          <w:rtl/>
          <w:lang w:bidi="ar-SY"/>
        </w:rPr>
        <w:t xml:space="preserve">( </w:t>
      </w:r>
      <w:r>
        <w:rPr>
          <w:sz w:val="28"/>
          <w:szCs w:val="28"/>
          <w:lang w:bidi="ar-SY"/>
        </w:rPr>
        <w:t xml:space="preserve">10 </w:t>
      </w:r>
      <w:r>
        <w:rPr>
          <w:rFonts w:hint="cs"/>
          <w:sz w:val="28"/>
          <w:szCs w:val="28"/>
          <w:rtl/>
          <w:lang w:bidi="ar-SY"/>
        </w:rPr>
        <w:t xml:space="preserve"> كريات / الساحة على الأقل</w:t>
      </w:r>
      <w:r w:rsidR="0067646E">
        <w:rPr>
          <w:rFonts w:hint="cs"/>
          <w:sz w:val="28"/>
          <w:szCs w:val="28"/>
          <w:rtl/>
          <w:lang w:bidi="ar-SY"/>
        </w:rPr>
        <w:t xml:space="preserve"> )</w:t>
      </w:r>
      <w:r>
        <w:rPr>
          <w:rFonts w:hint="cs"/>
          <w:sz w:val="28"/>
          <w:szCs w:val="28"/>
          <w:rtl/>
          <w:lang w:bidi="ar-SY"/>
        </w:rPr>
        <w:t xml:space="preserve"> . في عينة بول مأخوذة بشكل نظامي وغير مثفلة وغير ملونة تكون البيلة القيحية هي وجود </w:t>
      </w:r>
      <w:r>
        <w:rPr>
          <w:rFonts w:asciiTheme="minorBidi" w:hAnsiTheme="minorBidi"/>
          <w:sz w:val="28"/>
          <w:szCs w:val="28"/>
          <w:rtl/>
          <w:lang w:bidi="ar-SY"/>
        </w:rPr>
        <w:t>≥</w:t>
      </w:r>
      <w:r>
        <w:rPr>
          <w:rFonts w:asciiTheme="minorBidi" w:hAnsiTheme="minorBidi"/>
          <w:sz w:val="28"/>
          <w:szCs w:val="28"/>
          <w:lang w:bidi="ar-SY"/>
        </w:rPr>
        <w:t xml:space="preserve">5 </w:t>
      </w:r>
      <w:r>
        <w:rPr>
          <w:rFonts w:asciiTheme="minorBidi" w:hAnsiTheme="minorBidi" w:hint="cs"/>
          <w:sz w:val="28"/>
          <w:szCs w:val="28"/>
          <w:rtl/>
          <w:lang w:bidi="ar-SY"/>
        </w:rPr>
        <w:t xml:space="preserve"> كريات / الساحة ( ذات التكبير القوي) . </w:t>
      </w:r>
      <w:r w:rsidRPr="0067646E">
        <w:rPr>
          <w:rFonts w:asciiTheme="minorBidi" w:hAnsiTheme="minorBidi" w:hint="cs"/>
          <w:sz w:val="20"/>
          <w:szCs w:val="20"/>
          <w:rtl/>
          <w:lang w:bidi="ar-SY"/>
        </w:rPr>
        <w:t>(</w:t>
      </w:r>
      <w:r w:rsidRPr="0067646E">
        <w:rPr>
          <w:rFonts w:asciiTheme="minorBidi" w:hAnsiTheme="minorBidi"/>
          <w:sz w:val="20"/>
          <w:szCs w:val="20"/>
          <w:lang w:bidi="ar-SY"/>
        </w:rPr>
        <w:t>A</w:t>
      </w:r>
      <w:r w:rsidRPr="0067646E">
        <w:rPr>
          <w:rFonts w:asciiTheme="minorBidi" w:hAnsiTheme="minorBidi" w:hint="cs"/>
          <w:sz w:val="20"/>
          <w:szCs w:val="20"/>
          <w:rtl/>
          <w:lang w:bidi="ar-SY"/>
        </w:rPr>
        <w:t>)</w:t>
      </w:r>
      <w:r>
        <w:rPr>
          <w:rFonts w:asciiTheme="minorBidi" w:hAnsiTheme="minorBidi" w:hint="cs"/>
          <w:sz w:val="28"/>
          <w:szCs w:val="28"/>
          <w:rtl/>
          <w:lang w:bidi="ar-SY"/>
        </w:rPr>
        <w:t xml:space="preserve">                                                              </w:t>
      </w:r>
      <w:r w:rsidR="0067646E">
        <w:rPr>
          <w:rFonts w:asciiTheme="minorBidi" w:hAnsiTheme="minorBidi" w:hint="cs"/>
          <w:sz w:val="28"/>
          <w:szCs w:val="28"/>
          <w:rtl/>
          <w:lang w:bidi="ar-SY"/>
        </w:rPr>
        <w:t xml:space="preserve">                              </w:t>
      </w:r>
      <w:r>
        <w:rPr>
          <w:rFonts w:asciiTheme="minorBidi" w:hAnsiTheme="minorBidi" w:hint="cs"/>
          <w:sz w:val="28"/>
          <w:szCs w:val="28"/>
          <w:rtl/>
          <w:lang w:bidi="ar-SY"/>
        </w:rPr>
        <w:t xml:space="preserve"> أما البيلة الجرثومية فتعرف بأنها وجود أي جرثوم / الساحة .                                               في الأطفال الذين يشك عندهم بالانتان البولي ( </w:t>
      </w:r>
      <w:r>
        <w:rPr>
          <w:rFonts w:asciiTheme="minorBidi" w:hAnsiTheme="minorBidi"/>
          <w:sz w:val="28"/>
          <w:szCs w:val="28"/>
          <w:lang w:bidi="ar-SY"/>
        </w:rPr>
        <w:t xml:space="preserve"> :  ( urinary tract infection  UTI </w:t>
      </w:r>
      <w:r>
        <w:rPr>
          <w:rFonts w:asciiTheme="minorBidi" w:hAnsiTheme="minorBidi" w:hint="cs"/>
          <w:sz w:val="28"/>
          <w:szCs w:val="28"/>
          <w:rtl/>
          <w:lang w:bidi="ar-SY"/>
        </w:rPr>
        <w:t xml:space="preserve"> يجرى الزرع البولي حتى لو كان الفحص المجهري المعياري سلبي .</w:t>
      </w:r>
      <w:r w:rsidRPr="00D82DFB">
        <w:rPr>
          <w:rFonts w:asciiTheme="minorBidi" w:hAnsiTheme="minorBidi" w:hint="cs"/>
          <w:sz w:val="18"/>
          <w:szCs w:val="18"/>
          <w:rtl/>
          <w:lang w:bidi="ar-SY"/>
        </w:rPr>
        <w:t>(2)</w:t>
      </w:r>
      <w:r>
        <w:rPr>
          <w:rFonts w:asciiTheme="minorBidi" w:hAnsiTheme="minorBidi" w:hint="cs"/>
          <w:sz w:val="28"/>
          <w:szCs w:val="28"/>
          <w:rtl/>
          <w:lang w:bidi="ar-SY"/>
        </w:rPr>
        <w:t xml:space="preserve">                                                                                               لقد تم تطوير دقة الفحص المجهري عن طريق ( تلوين غرام العينة </w:t>
      </w:r>
      <w:r>
        <w:rPr>
          <w:rFonts w:asciiTheme="minorBidi" w:hAnsiTheme="minorBidi"/>
          <w:sz w:val="28"/>
          <w:szCs w:val="28"/>
          <w:rtl/>
          <w:lang w:bidi="ar-SY"/>
        </w:rPr>
        <w:t>–</w:t>
      </w:r>
      <w:r>
        <w:rPr>
          <w:rFonts w:asciiTheme="minorBidi" w:hAnsiTheme="minorBidi" w:hint="cs"/>
          <w:sz w:val="28"/>
          <w:szCs w:val="28"/>
          <w:rtl/>
          <w:lang w:bidi="ar-SY"/>
        </w:rPr>
        <w:t xml:space="preserve"> تعداد الكريات الحمر </w:t>
      </w:r>
      <w:r>
        <w:rPr>
          <w:rFonts w:asciiTheme="minorBidi" w:hAnsiTheme="minorBidi"/>
          <w:sz w:val="28"/>
          <w:szCs w:val="28"/>
          <w:rtl/>
          <w:lang w:bidi="ar-SY"/>
        </w:rPr>
        <w:t>–</w:t>
      </w:r>
      <w:r>
        <w:rPr>
          <w:rFonts w:asciiTheme="minorBidi" w:hAnsiTheme="minorBidi" w:hint="cs"/>
          <w:sz w:val="28"/>
          <w:szCs w:val="28"/>
          <w:rtl/>
          <w:lang w:bidi="ar-SY"/>
        </w:rPr>
        <w:t xml:space="preserve"> فحص العينة البولية غير المثفلة ) ويسمى فحص البول المأخوذ بالقثطرة و المفحوص بهذه </w:t>
      </w:r>
    </w:p>
    <w:p w:rsidR="00363898" w:rsidRDefault="00363898" w:rsidP="00363898">
      <w:pPr>
        <w:ind w:left="576"/>
        <w:rPr>
          <w:rFonts w:asciiTheme="minorBidi" w:hAnsiTheme="minorBidi"/>
          <w:sz w:val="28"/>
          <w:szCs w:val="28"/>
          <w:rtl/>
          <w:lang w:bidi="ar-SY"/>
        </w:rPr>
      </w:pPr>
    </w:p>
    <w:p w:rsidR="00363898" w:rsidRDefault="00363898" w:rsidP="00363898">
      <w:pPr>
        <w:ind w:left="576"/>
        <w:rPr>
          <w:rFonts w:asciiTheme="minorBidi" w:hAnsiTheme="minorBidi"/>
          <w:sz w:val="28"/>
          <w:szCs w:val="28"/>
          <w:rtl/>
          <w:lang w:bidi="ar-SY"/>
        </w:rPr>
      </w:pPr>
    </w:p>
    <w:p w:rsidR="00363898" w:rsidRPr="000D1684" w:rsidRDefault="00363898" w:rsidP="00363898">
      <w:pPr>
        <w:ind w:left="576"/>
        <w:rPr>
          <w:sz w:val="20"/>
          <w:szCs w:val="20"/>
          <w:rtl/>
          <w:lang w:bidi="ar-SY"/>
        </w:rPr>
      </w:pPr>
      <w:r>
        <w:rPr>
          <w:rFonts w:asciiTheme="minorBidi" w:hAnsiTheme="minorBidi" w:hint="cs"/>
          <w:sz w:val="28"/>
          <w:szCs w:val="28"/>
          <w:rtl/>
          <w:lang w:bidi="ar-SY"/>
        </w:rPr>
        <w:t xml:space="preserve">الطريقة بفحص البول المعزز ( </w:t>
      </w:r>
      <w:r>
        <w:rPr>
          <w:rFonts w:asciiTheme="minorBidi" w:hAnsiTheme="minorBidi"/>
          <w:sz w:val="28"/>
          <w:szCs w:val="28"/>
          <w:lang w:bidi="ar-SY"/>
        </w:rPr>
        <w:t xml:space="preserve">enhanced urinalysis </w:t>
      </w:r>
      <w:r>
        <w:rPr>
          <w:rFonts w:asciiTheme="minorBidi" w:hAnsiTheme="minorBidi" w:hint="cs"/>
          <w:sz w:val="28"/>
          <w:szCs w:val="28"/>
          <w:rtl/>
          <w:lang w:bidi="ar-SY"/>
        </w:rPr>
        <w:t xml:space="preserve"> ) . وعند استخدام هذه الطريقة نعرف : البيلة القيحية (</w:t>
      </w:r>
      <w:r>
        <w:rPr>
          <w:rFonts w:asciiTheme="minorBidi" w:hAnsiTheme="minorBidi"/>
          <w:sz w:val="28"/>
          <w:szCs w:val="28"/>
          <w:lang w:bidi="ar-SY"/>
        </w:rPr>
        <w:t>(pyuria</w:t>
      </w:r>
      <w:r>
        <w:rPr>
          <w:rFonts w:asciiTheme="minorBidi" w:hAnsiTheme="minorBidi" w:hint="cs"/>
          <w:sz w:val="28"/>
          <w:szCs w:val="28"/>
          <w:rtl/>
          <w:lang w:bidi="ar-SY"/>
        </w:rPr>
        <w:t xml:space="preserve"> بأنها وجود </w:t>
      </w:r>
      <w:r>
        <w:rPr>
          <w:rFonts w:asciiTheme="minorBidi" w:hAnsiTheme="minorBidi"/>
          <w:sz w:val="28"/>
          <w:szCs w:val="28"/>
          <w:rtl/>
          <w:lang w:bidi="ar-SY"/>
        </w:rPr>
        <w:t>≥</w:t>
      </w:r>
      <w:r>
        <w:rPr>
          <w:rFonts w:asciiTheme="minorBidi" w:hAnsiTheme="minorBidi"/>
          <w:sz w:val="28"/>
          <w:szCs w:val="28"/>
          <w:lang w:bidi="ar-SY"/>
        </w:rPr>
        <w:t xml:space="preserve">10 </w:t>
      </w:r>
      <w:r>
        <w:rPr>
          <w:rFonts w:asciiTheme="minorBidi" w:hAnsiTheme="minorBidi" w:hint="cs"/>
          <w:sz w:val="28"/>
          <w:szCs w:val="28"/>
          <w:rtl/>
          <w:lang w:bidi="ar-SY"/>
        </w:rPr>
        <w:t xml:space="preserve"> كريات بيض / الساحة , البيلة الجرثومية     ( </w:t>
      </w:r>
      <w:r>
        <w:rPr>
          <w:rFonts w:asciiTheme="minorBidi" w:hAnsiTheme="minorBidi"/>
          <w:sz w:val="28"/>
          <w:szCs w:val="28"/>
          <w:lang w:bidi="ar-SY"/>
        </w:rPr>
        <w:t>Bacteruria</w:t>
      </w:r>
      <w:r>
        <w:rPr>
          <w:rFonts w:hint="cs"/>
          <w:sz w:val="28"/>
          <w:szCs w:val="28"/>
          <w:rtl/>
          <w:lang w:bidi="ar-SY"/>
        </w:rPr>
        <w:t xml:space="preserve"> ) بأنها وجود أي جرثوم في عشر ساحات مجهرية في عينة بول ملونة بتلوين غرام .ِ</w:t>
      </w:r>
      <w:r w:rsidRPr="000D1684">
        <w:rPr>
          <w:sz w:val="20"/>
          <w:szCs w:val="20"/>
          <w:lang w:bidi="ar-SY"/>
        </w:rPr>
        <w:t>A)</w:t>
      </w:r>
      <w:r w:rsidRPr="000D1684">
        <w:rPr>
          <w:rFonts w:hint="cs"/>
          <w:sz w:val="20"/>
          <w:szCs w:val="20"/>
          <w:rtl/>
          <w:lang w:bidi="ar-SY"/>
        </w:rPr>
        <w:t>)</w:t>
      </w:r>
    </w:p>
    <w:p w:rsidR="00363898" w:rsidRPr="00A31EFE" w:rsidRDefault="00363898" w:rsidP="00363898">
      <w:pPr>
        <w:pStyle w:val="ListParagraph"/>
        <w:numPr>
          <w:ilvl w:val="0"/>
          <w:numId w:val="6"/>
        </w:numPr>
        <w:bidi/>
        <w:rPr>
          <w:b/>
          <w:bCs/>
          <w:sz w:val="20"/>
          <w:szCs w:val="20"/>
          <w:lang w:bidi="ar-SY"/>
        </w:rPr>
      </w:pPr>
      <w:r w:rsidRPr="00C44268">
        <w:rPr>
          <w:rFonts w:hint="cs"/>
          <w:b/>
          <w:bCs/>
          <w:sz w:val="32"/>
          <w:szCs w:val="32"/>
          <w:rtl/>
          <w:lang w:bidi="ar-SY"/>
        </w:rPr>
        <w:t>الزرع البولي :</w:t>
      </w:r>
    </w:p>
    <w:p w:rsidR="00363898" w:rsidRPr="00604E85" w:rsidRDefault="00363898" w:rsidP="00363898">
      <w:pPr>
        <w:ind w:left="576"/>
        <w:rPr>
          <w:sz w:val="28"/>
          <w:szCs w:val="28"/>
          <w:rtl/>
          <w:lang w:bidi="ar-SY"/>
        </w:rPr>
      </w:pPr>
      <w:r w:rsidRPr="00604E85">
        <w:rPr>
          <w:rFonts w:hint="cs"/>
          <w:sz w:val="28"/>
          <w:szCs w:val="28"/>
          <w:rtl/>
          <w:lang w:bidi="ar-SY"/>
        </w:rPr>
        <w:t>إن حدوث الانتان البولي خلال الأيام الثلاثة الأولى من الحياة قليل جدا عند الولدان المشكوك بوجود الانتان لديهم وبذلك عادة مايكون الزرع البولي جزء من الإجراءات المتبعة خلال العمل على كشف سبب الانتان وذلك فقط اذا كان عمر الوليد أكثر من ثلاثة أيام .</w:t>
      </w:r>
      <w:r w:rsidRPr="000D1684">
        <w:rPr>
          <w:rFonts w:hint="cs"/>
          <w:sz w:val="20"/>
          <w:szCs w:val="20"/>
          <w:rtl/>
          <w:lang w:bidi="ar-SY"/>
        </w:rPr>
        <w:t>(18)</w:t>
      </w:r>
    </w:p>
    <w:p w:rsidR="00363898" w:rsidRPr="00D82DFB" w:rsidRDefault="00363898" w:rsidP="0067646E">
      <w:pPr>
        <w:spacing w:after="480"/>
        <w:ind w:left="576"/>
        <w:rPr>
          <w:sz w:val="18"/>
          <w:szCs w:val="18"/>
          <w:rtl/>
          <w:lang w:bidi="ar-SY"/>
        </w:rPr>
      </w:pPr>
      <w:r w:rsidRPr="00604E85">
        <w:rPr>
          <w:rFonts w:hint="cs"/>
          <w:sz w:val="28"/>
          <w:szCs w:val="28"/>
          <w:rtl/>
          <w:lang w:bidi="ar-SY"/>
        </w:rPr>
        <w:t xml:space="preserve">يعتبر الزرع البولي هو الاختبار الوحيد المشخص </w:t>
      </w:r>
      <w:r>
        <w:rPr>
          <w:rFonts w:hint="cs"/>
          <w:sz w:val="28"/>
          <w:szCs w:val="28"/>
          <w:rtl/>
          <w:lang w:bidi="ar-SY"/>
        </w:rPr>
        <w:t>للا</w:t>
      </w:r>
      <w:r w:rsidRPr="00604E85">
        <w:rPr>
          <w:rFonts w:hint="cs"/>
          <w:sz w:val="28"/>
          <w:szCs w:val="28"/>
          <w:rtl/>
          <w:lang w:bidi="ar-SY"/>
        </w:rPr>
        <w:t xml:space="preserve">نتان  البولي , ويعرف الخمج البولي على أنه وجود عدد يساوي أو يزيد على </w:t>
      </w:r>
      <w:r>
        <w:rPr>
          <w:rFonts w:hint="cs"/>
          <w:sz w:val="28"/>
          <w:szCs w:val="28"/>
          <w:rtl/>
          <w:lang w:bidi="ar-SY"/>
        </w:rPr>
        <w:t xml:space="preserve">( 100 ألف ) </w:t>
      </w:r>
      <w:r w:rsidRPr="00604E85">
        <w:rPr>
          <w:rFonts w:hint="cs"/>
          <w:sz w:val="28"/>
          <w:szCs w:val="28"/>
          <w:rtl/>
          <w:lang w:bidi="ar-SY"/>
        </w:rPr>
        <w:t>مستعمرة جرثومية في واحد مل من البول</w:t>
      </w:r>
      <w:r>
        <w:rPr>
          <w:rFonts w:hint="cs"/>
          <w:sz w:val="28"/>
          <w:szCs w:val="28"/>
          <w:rtl/>
          <w:lang w:bidi="ar-SY"/>
        </w:rPr>
        <w:t xml:space="preserve"> </w:t>
      </w:r>
      <w:r w:rsidRPr="00E03BD7">
        <w:rPr>
          <w:rFonts w:hint="cs"/>
          <w:sz w:val="28"/>
          <w:szCs w:val="28"/>
          <w:rtl/>
          <w:lang w:bidi="ar-SY"/>
        </w:rPr>
        <w:t xml:space="preserve">المجموع بطريقة نظيفة, ويختلف هذا الرقم </w:t>
      </w:r>
      <w:r w:rsidRPr="000527EE">
        <w:rPr>
          <w:rFonts w:hint="cs"/>
          <w:sz w:val="28"/>
          <w:szCs w:val="28"/>
          <w:rtl/>
          <w:lang w:bidi="ar-SY"/>
        </w:rPr>
        <w:t xml:space="preserve">باختلاف طريقة الجمع وتعتبر القثطرة المثانية والرشف فوق العانة الإجراءات الأكثر موثوقية لجمع العينة البولية من اجل الزرع .              </w:t>
      </w:r>
      <w:r w:rsidR="0067646E">
        <w:rPr>
          <w:rFonts w:hint="cs"/>
          <w:sz w:val="28"/>
          <w:szCs w:val="28"/>
          <w:rtl/>
          <w:lang w:bidi="ar-SY"/>
        </w:rPr>
        <w:t xml:space="preserve">                                                        </w:t>
      </w:r>
      <w:r w:rsidRPr="000527EE">
        <w:rPr>
          <w:rFonts w:hint="cs"/>
          <w:sz w:val="28"/>
          <w:szCs w:val="28"/>
          <w:rtl/>
          <w:lang w:bidi="ar-SY"/>
        </w:rPr>
        <w:t xml:space="preserve"> يجب الا نتأخر بالزرع لأن التأخير لعدة ساعات قد يرفع الايجابية أو السلبية الكاذبة .</w:t>
      </w:r>
      <w:r w:rsidRPr="00D82DFB">
        <w:rPr>
          <w:rFonts w:hint="cs"/>
          <w:sz w:val="18"/>
          <w:szCs w:val="18"/>
          <w:rtl/>
          <w:lang w:bidi="ar-SY"/>
        </w:rPr>
        <w:t>( 2 )</w:t>
      </w:r>
    </w:p>
    <w:p w:rsidR="00363898" w:rsidRDefault="00363898" w:rsidP="00363898">
      <w:pPr>
        <w:spacing w:after="480"/>
        <w:ind w:left="576"/>
        <w:rPr>
          <w:b/>
          <w:bCs/>
          <w:sz w:val="28"/>
          <w:szCs w:val="28"/>
          <w:rtl/>
          <w:lang w:bidi="ar-SY"/>
        </w:rPr>
      </w:pPr>
    </w:p>
    <w:p w:rsidR="00363898" w:rsidRDefault="00363898" w:rsidP="00363898">
      <w:pPr>
        <w:spacing w:after="480"/>
        <w:ind w:left="576"/>
        <w:rPr>
          <w:b/>
          <w:bCs/>
          <w:sz w:val="28"/>
          <w:szCs w:val="28"/>
          <w:rtl/>
          <w:lang w:bidi="ar-SY"/>
        </w:rPr>
      </w:pPr>
    </w:p>
    <w:p w:rsidR="00363898" w:rsidRDefault="00363898" w:rsidP="00363898">
      <w:pPr>
        <w:spacing w:after="480"/>
        <w:ind w:left="576"/>
        <w:rPr>
          <w:b/>
          <w:bCs/>
          <w:sz w:val="28"/>
          <w:szCs w:val="28"/>
          <w:rtl/>
          <w:lang w:bidi="ar-SY"/>
        </w:rPr>
      </w:pPr>
    </w:p>
    <w:p w:rsidR="00363898" w:rsidRDefault="00363898" w:rsidP="00363898">
      <w:pPr>
        <w:spacing w:after="480"/>
        <w:ind w:left="576"/>
        <w:rPr>
          <w:b/>
          <w:bCs/>
          <w:sz w:val="28"/>
          <w:szCs w:val="28"/>
          <w:rtl/>
          <w:lang w:bidi="ar-SY"/>
        </w:rPr>
      </w:pPr>
    </w:p>
    <w:p w:rsidR="00363898" w:rsidRDefault="00363898" w:rsidP="00363898">
      <w:pPr>
        <w:spacing w:after="480"/>
        <w:rPr>
          <w:sz w:val="24"/>
          <w:szCs w:val="24"/>
          <w:rtl/>
          <w:lang w:bidi="ar-SY"/>
        </w:rPr>
      </w:pPr>
    </w:p>
    <w:p w:rsidR="00363898" w:rsidRDefault="00363898" w:rsidP="00363898">
      <w:pPr>
        <w:spacing w:after="480"/>
        <w:rPr>
          <w:sz w:val="24"/>
          <w:szCs w:val="24"/>
          <w:rtl/>
          <w:lang w:bidi="ar-SY"/>
        </w:rPr>
      </w:pPr>
    </w:p>
    <w:p w:rsidR="00363898" w:rsidRDefault="00363898" w:rsidP="00363898">
      <w:pPr>
        <w:spacing w:after="480"/>
        <w:rPr>
          <w:sz w:val="24"/>
          <w:szCs w:val="24"/>
          <w:rtl/>
          <w:lang w:bidi="ar-SY"/>
        </w:rPr>
      </w:pPr>
    </w:p>
    <w:p w:rsidR="00363898" w:rsidRDefault="00363898" w:rsidP="00363898">
      <w:pPr>
        <w:spacing w:after="480"/>
        <w:rPr>
          <w:sz w:val="24"/>
          <w:szCs w:val="24"/>
          <w:rtl/>
          <w:lang w:bidi="ar-SY"/>
        </w:rPr>
      </w:pPr>
    </w:p>
    <w:p w:rsidR="00363898" w:rsidRDefault="00363898" w:rsidP="00363898">
      <w:pPr>
        <w:spacing w:after="480"/>
        <w:rPr>
          <w:sz w:val="24"/>
          <w:szCs w:val="24"/>
          <w:rtl/>
          <w:lang w:bidi="ar-SY"/>
        </w:rPr>
      </w:pPr>
    </w:p>
    <w:tbl>
      <w:tblPr>
        <w:tblStyle w:val="TableGrid"/>
        <w:bidiVisual/>
        <w:tblW w:w="0" w:type="auto"/>
        <w:tblInd w:w="576" w:type="dxa"/>
        <w:tblLook w:val="04A0"/>
      </w:tblPr>
      <w:tblGrid>
        <w:gridCol w:w="2687"/>
        <w:gridCol w:w="3365"/>
        <w:gridCol w:w="1894"/>
      </w:tblGrid>
      <w:tr w:rsidR="00363898" w:rsidTr="00FD13E8">
        <w:trPr>
          <w:trHeight w:val="593"/>
        </w:trPr>
        <w:tc>
          <w:tcPr>
            <w:tcW w:w="2878"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 xml:space="preserve">القثطرة المثانية </w:t>
            </w:r>
          </w:p>
        </w:tc>
        <w:tc>
          <w:tcPr>
            <w:tcW w:w="3791"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الرشف فوق العانة</w:t>
            </w:r>
          </w:p>
        </w:tc>
        <w:tc>
          <w:tcPr>
            <w:tcW w:w="1998" w:type="dxa"/>
          </w:tcPr>
          <w:p w:rsidR="00363898" w:rsidRDefault="00363898" w:rsidP="00FD13E8">
            <w:pPr>
              <w:spacing w:after="480"/>
              <w:rPr>
                <w:sz w:val="24"/>
                <w:szCs w:val="24"/>
                <w:rtl/>
                <w:lang w:bidi="ar-SY"/>
              </w:rPr>
            </w:pPr>
          </w:p>
        </w:tc>
      </w:tr>
      <w:tr w:rsidR="00363898" w:rsidTr="00FD13E8">
        <w:trPr>
          <w:trHeight w:val="1268"/>
        </w:trPr>
        <w:tc>
          <w:tcPr>
            <w:tcW w:w="2878" w:type="dxa"/>
          </w:tcPr>
          <w:p w:rsidR="00363898" w:rsidRPr="00BB69CF" w:rsidRDefault="00363898" w:rsidP="00FD13E8">
            <w:pPr>
              <w:spacing w:after="480"/>
              <w:rPr>
                <w:sz w:val="28"/>
                <w:szCs w:val="28"/>
                <w:lang w:bidi="ar-SY"/>
              </w:rPr>
            </w:pPr>
            <w:r w:rsidRPr="00BB69CF">
              <w:rPr>
                <w:rFonts w:hint="cs"/>
                <w:sz w:val="28"/>
                <w:szCs w:val="28"/>
                <w:rtl/>
                <w:lang w:bidi="ar-SY"/>
              </w:rPr>
              <w:t xml:space="preserve">خمج موضعي للجلد * </w:t>
            </w:r>
            <w:r w:rsidRPr="00BB69CF">
              <w:rPr>
                <w:sz w:val="28"/>
                <w:szCs w:val="28"/>
                <w:lang w:bidi="ar-SY"/>
              </w:rPr>
              <w:t>phimosis   *  hypospadias</w:t>
            </w:r>
          </w:p>
        </w:tc>
        <w:tc>
          <w:tcPr>
            <w:tcW w:w="3791" w:type="dxa"/>
          </w:tcPr>
          <w:p w:rsidR="00363898" w:rsidRPr="00BB69CF" w:rsidRDefault="00363898" w:rsidP="00FD13E8">
            <w:pPr>
              <w:spacing w:after="480"/>
              <w:rPr>
                <w:sz w:val="28"/>
                <w:szCs w:val="28"/>
                <w:rtl/>
                <w:lang w:bidi="ar-SY"/>
              </w:rPr>
            </w:pPr>
            <w:r w:rsidRPr="00BB69CF">
              <w:rPr>
                <w:rFonts w:hint="cs"/>
                <w:sz w:val="28"/>
                <w:szCs w:val="28"/>
                <w:rtl/>
                <w:lang w:bidi="ar-SY"/>
              </w:rPr>
              <w:t>عدم وجود دليل سريري على وجود البول في المثانة  *  تمدد البطن * التهاب الصفاق * ضخامة أعضاء * ميل للنزف * نقص صفيحات * خمج موضعي للجلد</w:t>
            </w:r>
          </w:p>
        </w:tc>
        <w:tc>
          <w:tcPr>
            <w:tcW w:w="1998"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مضادات الاستطباب</w:t>
            </w:r>
          </w:p>
        </w:tc>
      </w:tr>
      <w:tr w:rsidR="00363898" w:rsidTr="00FD13E8">
        <w:trPr>
          <w:trHeight w:val="1430"/>
        </w:trPr>
        <w:tc>
          <w:tcPr>
            <w:tcW w:w="2878" w:type="dxa"/>
          </w:tcPr>
          <w:p w:rsidR="00363898" w:rsidRPr="00BB69CF" w:rsidRDefault="00363898" w:rsidP="00FD13E8">
            <w:pPr>
              <w:spacing w:after="480"/>
              <w:rPr>
                <w:sz w:val="28"/>
                <w:szCs w:val="28"/>
                <w:rtl/>
                <w:lang w:bidi="ar-SY"/>
              </w:rPr>
            </w:pPr>
            <w:r w:rsidRPr="00BB69CF">
              <w:rPr>
                <w:rFonts w:hint="cs"/>
                <w:sz w:val="28"/>
                <w:szCs w:val="28"/>
                <w:rtl/>
                <w:lang w:bidi="ar-SY"/>
              </w:rPr>
              <w:t xml:space="preserve">بيلة دموية مجهرية ( شائعة )  *  بيلة دموية كبيرة ( نادرة )  * خمج بولي </w:t>
            </w:r>
          </w:p>
        </w:tc>
        <w:tc>
          <w:tcPr>
            <w:tcW w:w="3791" w:type="dxa"/>
          </w:tcPr>
          <w:p w:rsidR="00363898" w:rsidRPr="00BB69CF" w:rsidRDefault="00363898" w:rsidP="00FD13E8">
            <w:pPr>
              <w:spacing w:after="480"/>
              <w:rPr>
                <w:sz w:val="28"/>
                <w:szCs w:val="28"/>
                <w:rtl/>
                <w:lang w:bidi="ar-SY"/>
              </w:rPr>
            </w:pPr>
            <w:r w:rsidRPr="00BB69CF">
              <w:rPr>
                <w:rFonts w:hint="cs"/>
                <w:sz w:val="28"/>
                <w:szCs w:val="28"/>
                <w:rtl/>
                <w:lang w:bidi="ar-SY"/>
              </w:rPr>
              <w:t xml:space="preserve">بيلة دموية مجهرية (شائعة ) * بيلة دموية كبيرة * نقص حجم يحتاج إلى نقل سوائل * ورم دموي في جدار المثانة *انسداد السبيل البولي * رشف محتويات الأمعاء * انثقاب أمعاء * التهاب صفاق * انثقاب أعضاء بطنية * خراجة جدار البطن * الموت </w:t>
            </w:r>
          </w:p>
        </w:tc>
        <w:tc>
          <w:tcPr>
            <w:tcW w:w="1998"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الاختلاطات</w:t>
            </w:r>
          </w:p>
        </w:tc>
      </w:tr>
      <w:tr w:rsidR="00363898" w:rsidTr="00FD13E8">
        <w:tc>
          <w:tcPr>
            <w:tcW w:w="2878" w:type="dxa"/>
          </w:tcPr>
          <w:p w:rsidR="00363898" w:rsidRPr="00BB69CF" w:rsidRDefault="00363898" w:rsidP="00FD13E8">
            <w:pPr>
              <w:spacing w:after="480"/>
              <w:rPr>
                <w:sz w:val="28"/>
                <w:szCs w:val="28"/>
                <w:rtl/>
                <w:lang w:bidi="ar-SY"/>
              </w:rPr>
            </w:pPr>
            <w:r w:rsidRPr="00BB69CF">
              <w:rPr>
                <w:rFonts w:hint="cs"/>
                <w:sz w:val="28"/>
                <w:szCs w:val="28"/>
                <w:rtl/>
                <w:lang w:bidi="ar-SY"/>
              </w:rPr>
              <w:t>عشرة آلاف مستعمرة أو أكثر / مل</w:t>
            </w:r>
          </w:p>
        </w:tc>
        <w:tc>
          <w:tcPr>
            <w:tcW w:w="3791" w:type="dxa"/>
          </w:tcPr>
          <w:p w:rsidR="00363898" w:rsidRPr="00BB69CF" w:rsidRDefault="00363898" w:rsidP="00FD13E8">
            <w:pPr>
              <w:spacing w:after="480"/>
              <w:rPr>
                <w:sz w:val="28"/>
                <w:szCs w:val="28"/>
                <w:rtl/>
                <w:lang w:bidi="ar-SY"/>
              </w:rPr>
            </w:pPr>
            <w:r w:rsidRPr="00BB69CF">
              <w:rPr>
                <w:rFonts w:hint="cs"/>
                <w:sz w:val="28"/>
                <w:szCs w:val="28"/>
                <w:rtl/>
                <w:lang w:bidi="ar-SY"/>
              </w:rPr>
              <w:t xml:space="preserve">مئة مستعمرة أو أكثر / مل </w:t>
            </w:r>
          </w:p>
        </w:tc>
        <w:tc>
          <w:tcPr>
            <w:tcW w:w="1998"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الزرع الايجابي</w:t>
            </w:r>
          </w:p>
        </w:tc>
      </w:tr>
      <w:tr w:rsidR="00363898" w:rsidTr="00FD13E8">
        <w:tc>
          <w:tcPr>
            <w:tcW w:w="2878" w:type="dxa"/>
          </w:tcPr>
          <w:p w:rsidR="00363898" w:rsidRPr="00BB69CF" w:rsidRDefault="00363898" w:rsidP="00FD13E8">
            <w:pPr>
              <w:spacing w:after="480"/>
              <w:rPr>
                <w:sz w:val="28"/>
                <w:szCs w:val="28"/>
                <w:rtl/>
                <w:lang w:bidi="ar-SY"/>
              </w:rPr>
            </w:pPr>
            <w:r w:rsidRPr="00BB69CF">
              <w:rPr>
                <w:rFonts w:hint="cs"/>
                <w:sz w:val="28"/>
                <w:szCs w:val="28"/>
                <w:rtl/>
                <w:lang w:bidi="ar-SY"/>
              </w:rPr>
              <w:t>اقل من عشرة آلاف مستعمرة / مل</w:t>
            </w:r>
          </w:p>
        </w:tc>
        <w:tc>
          <w:tcPr>
            <w:tcW w:w="3791" w:type="dxa"/>
          </w:tcPr>
          <w:p w:rsidR="00363898" w:rsidRPr="00BB69CF" w:rsidRDefault="00363898" w:rsidP="00FD13E8">
            <w:pPr>
              <w:spacing w:after="480"/>
              <w:rPr>
                <w:sz w:val="28"/>
                <w:szCs w:val="28"/>
                <w:rtl/>
                <w:lang w:bidi="ar-SY"/>
              </w:rPr>
            </w:pPr>
            <w:r w:rsidRPr="00BB69CF">
              <w:rPr>
                <w:rFonts w:hint="cs"/>
                <w:sz w:val="28"/>
                <w:szCs w:val="28"/>
                <w:rtl/>
                <w:lang w:bidi="ar-SY"/>
              </w:rPr>
              <w:t xml:space="preserve">اقل من مئة مستعمرة / مل </w:t>
            </w:r>
          </w:p>
        </w:tc>
        <w:tc>
          <w:tcPr>
            <w:tcW w:w="1998" w:type="dxa"/>
          </w:tcPr>
          <w:p w:rsidR="00363898" w:rsidRPr="00C44268" w:rsidRDefault="00363898" w:rsidP="00FD13E8">
            <w:pPr>
              <w:spacing w:after="480"/>
              <w:rPr>
                <w:b/>
                <w:bCs/>
                <w:sz w:val="32"/>
                <w:szCs w:val="32"/>
                <w:rtl/>
                <w:lang w:bidi="ar-SY"/>
              </w:rPr>
            </w:pPr>
            <w:r w:rsidRPr="00C44268">
              <w:rPr>
                <w:rFonts w:hint="cs"/>
                <w:b/>
                <w:bCs/>
                <w:sz w:val="32"/>
                <w:szCs w:val="32"/>
                <w:rtl/>
                <w:lang w:bidi="ar-SY"/>
              </w:rPr>
              <w:t>الزرع الوسطي</w:t>
            </w:r>
          </w:p>
        </w:tc>
      </w:tr>
    </w:tbl>
    <w:p w:rsidR="00363898" w:rsidRDefault="00363898" w:rsidP="00363898">
      <w:pPr>
        <w:spacing w:after="480"/>
        <w:rPr>
          <w:sz w:val="24"/>
          <w:szCs w:val="24"/>
          <w:rtl/>
          <w:lang w:bidi="ar-SY"/>
        </w:rPr>
      </w:pPr>
    </w:p>
    <w:p w:rsidR="00363898" w:rsidRDefault="00363898" w:rsidP="00363898">
      <w:pPr>
        <w:spacing w:after="480"/>
        <w:ind w:left="576"/>
        <w:rPr>
          <w:sz w:val="28"/>
          <w:szCs w:val="28"/>
          <w:rtl/>
          <w:lang w:bidi="ar-SY"/>
        </w:rPr>
      </w:pPr>
      <w:r w:rsidRPr="00C265AB">
        <w:rPr>
          <w:rFonts w:hint="cs"/>
          <w:sz w:val="28"/>
          <w:szCs w:val="28"/>
          <w:rtl/>
          <w:lang w:bidi="ar-SY"/>
        </w:rPr>
        <w:t xml:space="preserve">(جدول رقم ( </w:t>
      </w:r>
      <w:r w:rsidRPr="00C265AB">
        <w:rPr>
          <w:sz w:val="28"/>
          <w:szCs w:val="28"/>
          <w:lang w:bidi="ar-SY"/>
        </w:rPr>
        <w:t xml:space="preserve">1 </w:t>
      </w:r>
      <w:r w:rsidRPr="00C265AB">
        <w:rPr>
          <w:rFonts w:hint="cs"/>
          <w:sz w:val="28"/>
          <w:szCs w:val="28"/>
          <w:rtl/>
          <w:lang w:bidi="ar-SY"/>
        </w:rPr>
        <w:t xml:space="preserve">  )  يمثل مقارنة بين جمع البول بطريقة القثطرة المثانية وجمع البول بالرشف فوق العانة ) </w:t>
      </w:r>
      <w:r w:rsidRPr="00A31EFE">
        <w:rPr>
          <w:rFonts w:hint="cs"/>
          <w:sz w:val="20"/>
          <w:szCs w:val="20"/>
          <w:rtl/>
          <w:lang w:bidi="ar-SY"/>
        </w:rPr>
        <w:t>(12)</w:t>
      </w:r>
    </w:p>
    <w:p w:rsidR="00363898" w:rsidRDefault="00363898" w:rsidP="00363898">
      <w:pPr>
        <w:spacing w:after="480"/>
        <w:ind w:left="576"/>
        <w:rPr>
          <w:sz w:val="28"/>
          <w:szCs w:val="28"/>
          <w:rtl/>
          <w:lang w:bidi="ar-SY"/>
        </w:rPr>
      </w:pPr>
    </w:p>
    <w:p w:rsidR="00363898" w:rsidRDefault="00363898" w:rsidP="00363898">
      <w:pPr>
        <w:spacing w:after="480"/>
        <w:ind w:left="576"/>
        <w:rPr>
          <w:sz w:val="28"/>
          <w:szCs w:val="28"/>
          <w:rtl/>
          <w:lang w:bidi="ar-SY"/>
        </w:rPr>
      </w:pPr>
    </w:p>
    <w:p w:rsidR="00363898" w:rsidRDefault="00363898" w:rsidP="00363898">
      <w:pPr>
        <w:spacing w:after="480"/>
        <w:ind w:left="576"/>
        <w:rPr>
          <w:sz w:val="28"/>
          <w:szCs w:val="28"/>
          <w:rtl/>
          <w:lang w:bidi="ar-SY"/>
        </w:rPr>
      </w:pPr>
    </w:p>
    <w:p w:rsidR="00363898" w:rsidRDefault="00363898" w:rsidP="00363898">
      <w:pPr>
        <w:spacing w:after="480"/>
        <w:ind w:left="576"/>
        <w:rPr>
          <w:sz w:val="28"/>
          <w:szCs w:val="28"/>
          <w:rtl/>
          <w:lang w:bidi="ar-SY"/>
        </w:rPr>
      </w:pPr>
    </w:p>
    <w:p w:rsidR="00363898" w:rsidRDefault="00363898" w:rsidP="00363898">
      <w:pPr>
        <w:spacing w:after="480"/>
        <w:ind w:left="576"/>
        <w:rPr>
          <w:sz w:val="28"/>
          <w:szCs w:val="28"/>
          <w:rtl/>
          <w:lang w:bidi="ar-SY"/>
        </w:rPr>
      </w:pPr>
    </w:p>
    <w:tbl>
      <w:tblPr>
        <w:tblStyle w:val="TableGrid"/>
        <w:bidiVisual/>
        <w:tblW w:w="0" w:type="auto"/>
        <w:tblInd w:w="576" w:type="dxa"/>
        <w:tblLook w:val="04A0"/>
      </w:tblPr>
      <w:tblGrid>
        <w:gridCol w:w="2611"/>
        <w:gridCol w:w="2714"/>
        <w:gridCol w:w="2621"/>
      </w:tblGrid>
      <w:tr w:rsidR="00363898" w:rsidTr="00FD13E8">
        <w:trPr>
          <w:trHeight w:hRule="exact" w:val="567"/>
        </w:trPr>
        <w:tc>
          <w:tcPr>
            <w:tcW w:w="2889" w:type="dxa"/>
          </w:tcPr>
          <w:p w:rsidR="00363898" w:rsidRDefault="00363898" w:rsidP="00FD13E8">
            <w:pPr>
              <w:spacing w:after="480"/>
              <w:rPr>
                <w:sz w:val="28"/>
                <w:szCs w:val="28"/>
                <w:rtl/>
                <w:lang w:bidi="ar-SY"/>
              </w:rPr>
            </w:pPr>
            <w:r>
              <w:rPr>
                <w:rFonts w:hint="cs"/>
                <w:sz w:val="28"/>
                <w:szCs w:val="28"/>
                <w:rtl/>
                <w:lang w:bidi="ar-SY"/>
              </w:rPr>
              <w:t xml:space="preserve">          طريقة الجمع</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عدد المزارع  / مل                </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احتمال الانتان</w:t>
            </w:r>
          </w:p>
        </w:tc>
      </w:tr>
      <w:tr w:rsidR="00363898" w:rsidTr="00FD13E8">
        <w:trPr>
          <w:trHeight w:hRule="exact" w:val="680"/>
        </w:trPr>
        <w:tc>
          <w:tcPr>
            <w:tcW w:w="2889" w:type="dxa"/>
            <w:vMerge w:val="restart"/>
          </w:tcPr>
          <w:p w:rsidR="00363898" w:rsidRDefault="00363898" w:rsidP="00FD13E8">
            <w:pPr>
              <w:spacing w:after="480"/>
              <w:rPr>
                <w:sz w:val="28"/>
                <w:szCs w:val="28"/>
                <w:rtl/>
                <w:lang w:bidi="ar-SY"/>
              </w:rPr>
            </w:pPr>
          </w:p>
          <w:p w:rsidR="00363898" w:rsidRDefault="00363898" w:rsidP="00FD13E8">
            <w:pPr>
              <w:spacing w:after="480"/>
              <w:rPr>
                <w:sz w:val="28"/>
                <w:szCs w:val="28"/>
                <w:rtl/>
                <w:lang w:bidi="ar-SY"/>
              </w:rPr>
            </w:pPr>
            <w:r>
              <w:rPr>
                <w:rFonts w:hint="cs"/>
                <w:sz w:val="28"/>
                <w:szCs w:val="28"/>
                <w:rtl/>
                <w:lang w:bidi="ar-SY"/>
              </w:rPr>
              <w:t xml:space="preserve">         البزل فوق العانة</w:t>
            </w:r>
          </w:p>
        </w:tc>
        <w:tc>
          <w:tcPr>
            <w:tcW w:w="2889" w:type="dxa"/>
          </w:tcPr>
          <w:p w:rsidR="00363898" w:rsidRDefault="00363898" w:rsidP="00FD13E8">
            <w:pPr>
              <w:spacing w:after="480"/>
              <w:rPr>
                <w:sz w:val="28"/>
                <w:szCs w:val="28"/>
                <w:rtl/>
                <w:lang w:bidi="ar-SY"/>
              </w:rPr>
            </w:pPr>
            <w:r>
              <w:rPr>
                <w:rFonts w:hint="cs"/>
                <w:sz w:val="28"/>
                <w:szCs w:val="28"/>
                <w:rtl/>
                <w:lang w:bidi="ar-SY"/>
              </w:rPr>
              <w:t>عصيات سلبية الغرام: أي نمو</w:t>
            </w:r>
          </w:p>
        </w:tc>
        <w:tc>
          <w:tcPr>
            <w:tcW w:w="2889" w:type="dxa"/>
            <w:vMerge w:val="restart"/>
          </w:tcPr>
          <w:p w:rsidR="00363898" w:rsidRDefault="00363898" w:rsidP="00FD13E8">
            <w:pPr>
              <w:spacing w:after="480"/>
              <w:rPr>
                <w:sz w:val="28"/>
                <w:szCs w:val="28"/>
                <w:rtl/>
                <w:lang w:bidi="ar-SY"/>
              </w:rPr>
            </w:pPr>
          </w:p>
          <w:p w:rsidR="00363898" w:rsidRDefault="00363898" w:rsidP="00FD13E8">
            <w:pPr>
              <w:spacing w:after="480"/>
              <w:rPr>
                <w:sz w:val="28"/>
                <w:szCs w:val="28"/>
                <w:rtl/>
                <w:lang w:bidi="ar-SY"/>
              </w:rPr>
            </w:pPr>
            <w:r>
              <w:rPr>
                <w:rFonts w:hint="cs"/>
                <w:sz w:val="28"/>
                <w:szCs w:val="28"/>
                <w:rtl/>
                <w:lang w:bidi="ar-SY"/>
              </w:rPr>
              <w:t xml:space="preserve">     أكثر من </w:t>
            </w:r>
            <w:r>
              <w:rPr>
                <w:sz w:val="28"/>
                <w:szCs w:val="28"/>
                <w:lang w:bidi="ar-SY"/>
              </w:rPr>
              <w:t xml:space="preserve"> 99 % </w:t>
            </w:r>
          </w:p>
        </w:tc>
      </w:tr>
      <w:tr w:rsidR="00363898" w:rsidTr="00FD13E8">
        <w:trPr>
          <w:trHeight w:hRule="exact" w:val="680"/>
        </w:trPr>
        <w:tc>
          <w:tcPr>
            <w:tcW w:w="2889" w:type="dxa"/>
            <w:vMerge/>
          </w:tcPr>
          <w:p w:rsidR="00363898" w:rsidRDefault="00363898" w:rsidP="00FD13E8">
            <w:pPr>
              <w:spacing w:after="480"/>
              <w:rPr>
                <w:sz w:val="28"/>
                <w:szCs w:val="28"/>
                <w:rtl/>
                <w:lang w:bidi="ar-SY"/>
              </w:rPr>
            </w:pPr>
          </w:p>
        </w:tc>
        <w:tc>
          <w:tcPr>
            <w:tcW w:w="2889" w:type="dxa"/>
          </w:tcPr>
          <w:p w:rsidR="00363898" w:rsidRPr="00460A60" w:rsidRDefault="00363898" w:rsidP="00FD13E8">
            <w:pPr>
              <w:spacing w:after="480"/>
              <w:rPr>
                <w:sz w:val="28"/>
                <w:szCs w:val="28"/>
                <w:rtl/>
                <w:lang w:bidi="ar-SY"/>
              </w:rPr>
            </w:pPr>
            <w:r>
              <w:rPr>
                <w:rFonts w:hint="cs"/>
                <w:sz w:val="28"/>
                <w:szCs w:val="28"/>
                <w:rtl/>
                <w:lang w:bidi="ar-SY"/>
              </w:rPr>
              <w:t>أكثر من عدة آلاف من مكورات ايجابية الغرام</w:t>
            </w:r>
          </w:p>
        </w:tc>
        <w:tc>
          <w:tcPr>
            <w:tcW w:w="2889" w:type="dxa"/>
            <w:vMerge/>
          </w:tcPr>
          <w:p w:rsidR="00363898" w:rsidRDefault="00363898" w:rsidP="00FD13E8">
            <w:pPr>
              <w:spacing w:after="480"/>
              <w:rPr>
                <w:sz w:val="28"/>
                <w:szCs w:val="28"/>
                <w:rtl/>
                <w:lang w:bidi="ar-SY"/>
              </w:rPr>
            </w:pPr>
          </w:p>
        </w:tc>
      </w:tr>
      <w:tr w:rsidR="00363898" w:rsidTr="00FD13E8">
        <w:trPr>
          <w:trHeight w:hRule="exact" w:val="567"/>
        </w:trPr>
        <w:tc>
          <w:tcPr>
            <w:tcW w:w="2889" w:type="dxa"/>
          </w:tcPr>
          <w:p w:rsidR="00363898" w:rsidRDefault="00363898" w:rsidP="00FD13E8">
            <w:pPr>
              <w:spacing w:after="480"/>
              <w:rPr>
                <w:sz w:val="28"/>
                <w:szCs w:val="28"/>
                <w:rtl/>
                <w:lang w:bidi="ar-SY"/>
              </w:rPr>
            </w:pPr>
            <w:r>
              <w:rPr>
                <w:rFonts w:hint="cs"/>
                <w:sz w:val="28"/>
                <w:szCs w:val="28"/>
                <w:rtl/>
                <w:lang w:bidi="ar-SY"/>
              </w:rPr>
              <w:t xml:space="preserve">القثطرة المثانية    </w:t>
            </w:r>
          </w:p>
        </w:tc>
        <w:tc>
          <w:tcPr>
            <w:tcW w:w="2889" w:type="dxa"/>
          </w:tcPr>
          <w:p w:rsidR="00363898" w:rsidRDefault="00640C09" w:rsidP="00640C09">
            <w:pPr>
              <w:spacing w:after="480"/>
              <w:rPr>
                <w:sz w:val="28"/>
                <w:szCs w:val="28"/>
                <w:rtl/>
                <w:lang w:bidi="ar-SY"/>
              </w:rPr>
            </w:pPr>
            <w:r>
              <w:rPr>
                <w:sz w:val="28"/>
                <w:szCs w:val="28"/>
                <w:lang w:bidi="ar-SY"/>
              </w:rPr>
              <w:t xml:space="preserve"> </w:t>
            </w:r>
            <w:r>
              <w:rPr>
                <w:rFonts w:hint="cs"/>
                <w:sz w:val="28"/>
                <w:szCs w:val="28"/>
                <w:rtl/>
                <w:lang w:bidi="ar-SY"/>
              </w:rPr>
              <w:t>أكثر من مئة</w:t>
            </w:r>
            <w:r w:rsidR="00363898">
              <w:rPr>
                <w:sz w:val="28"/>
                <w:szCs w:val="28"/>
                <w:lang w:bidi="ar-SY"/>
              </w:rPr>
              <w:t xml:space="preserve"> </w:t>
            </w:r>
            <w:r w:rsidR="00363898">
              <w:rPr>
                <w:rFonts w:hint="cs"/>
                <w:sz w:val="28"/>
                <w:szCs w:val="28"/>
                <w:rtl/>
                <w:lang w:bidi="ar-SY"/>
              </w:rPr>
              <w:t xml:space="preserve"> ألف </w:t>
            </w:r>
          </w:p>
        </w:tc>
        <w:tc>
          <w:tcPr>
            <w:tcW w:w="2889" w:type="dxa"/>
          </w:tcPr>
          <w:p w:rsidR="00363898" w:rsidRDefault="00363898" w:rsidP="00FD13E8">
            <w:pPr>
              <w:spacing w:after="480"/>
              <w:rPr>
                <w:sz w:val="28"/>
                <w:szCs w:val="28"/>
                <w:lang w:bidi="ar-SY"/>
              </w:rPr>
            </w:pPr>
            <w:r>
              <w:rPr>
                <w:sz w:val="28"/>
                <w:szCs w:val="28"/>
                <w:lang w:bidi="ar-SY"/>
              </w:rPr>
              <w:t xml:space="preserve"> 95 %</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Default="00363898" w:rsidP="00FD13E8">
            <w:pPr>
              <w:spacing w:after="480"/>
              <w:rPr>
                <w:sz w:val="28"/>
                <w:szCs w:val="28"/>
                <w:rtl/>
                <w:lang w:bidi="ar-SY"/>
              </w:rPr>
            </w:pPr>
            <w:r>
              <w:rPr>
                <w:sz w:val="28"/>
                <w:szCs w:val="28"/>
                <w:lang w:bidi="ar-SY"/>
              </w:rPr>
              <w:t xml:space="preserve">10 </w:t>
            </w:r>
            <w:r>
              <w:rPr>
                <w:rFonts w:hint="cs"/>
                <w:sz w:val="28"/>
                <w:szCs w:val="28"/>
                <w:rtl/>
                <w:lang w:bidi="ar-SY"/>
              </w:rPr>
              <w:t xml:space="preserve"> آلاف </w:t>
            </w:r>
            <w:r>
              <w:rPr>
                <w:sz w:val="28"/>
                <w:szCs w:val="28"/>
                <w:rtl/>
                <w:lang w:bidi="ar-SY"/>
              </w:rPr>
              <w:t>–</w:t>
            </w:r>
            <w:r>
              <w:rPr>
                <w:sz w:val="28"/>
                <w:szCs w:val="28"/>
                <w:lang w:bidi="ar-SY"/>
              </w:rPr>
              <w:t xml:space="preserve">100 </w:t>
            </w:r>
            <w:r>
              <w:rPr>
                <w:rFonts w:hint="cs"/>
                <w:sz w:val="28"/>
                <w:szCs w:val="28"/>
                <w:rtl/>
                <w:lang w:bidi="ar-SY"/>
              </w:rPr>
              <w:t xml:space="preserve"> ألف </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انتان محتمل</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ألف </w:t>
            </w:r>
            <w:r>
              <w:rPr>
                <w:sz w:val="28"/>
                <w:szCs w:val="28"/>
                <w:rtl/>
                <w:lang w:bidi="ar-SY"/>
              </w:rPr>
              <w:t>–</w:t>
            </w:r>
            <w:r>
              <w:rPr>
                <w:sz w:val="28"/>
                <w:szCs w:val="28"/>
                <w:lang w:bidi="ar-SY"/>
              </w:rPr>
              <w:t xml:space="preserve">10 </w:t>
            </w:r>
            <w:r>
              <w:rPr>
                <w:rFonts w:hint="cs"/>
                <w:sz w:val="28"/>
                <w:szCs w:val="28"/>
                <w:rtl/>
                <w:lang w:bidi="ar-SY"/>
              </w:rPr>
              <w:t xml:space="preserve"> آلاف</w:t>
            </w:r>
          </w:p>
        </w:tc>
        <w:tc>
          <w:tcPr>
            <w:tcW w:w="2889" w:type="dxa"/>
          </w:tcPr>
          <w:p w:rsidR="00363898" w:rsidRPr="000D1684" w:rsidRDefault="00363898" w:rsidP="00FD13E8">
            <w:pPr>
              <w:spacing w:after="480"/>
              <w:rPr>
                <w:sz w:val="28"/>
                <w:szCs w:val="28"/>
                <w:rtl/>
                <w:lang w:bidi="ar-SY"/>
              </w:rPr>
            </w:pPr>
            <w:r w:rsidRPr="000D1684">
              <w:rPr>
                <w:rFonts w:hint="cs"/>
                <w:sz w:val="28"/>
                <w:szCs w:val="28"/>
                <w:rtl/>
                <w:lang w:bidi="ar-SY"/>
              </w:rPr>
              <w:t xml:space="preserve">        يشك به ( يعاد ) </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أقل من ألف</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غير محتمل</w:t>
            </w:r>
          </w:p>
        </w:tc>
      </w:tr>
      <w:tr w:rsidR="00363898" w:rsidTr="00FD13E8">
        <w:trPr>
          <w:trHeight w:hRule="exact" w:val="567"/>
        </w:trPr>
        <w:tc>
          <w:tcPr>
            <w:tcW w:w="2889" w:type="dxa"/>
          </w:tcPr>
          <w:p w:rsidR="00363898" w:rsidRDefault="00363898" w:rsidP="00FD13E8">
            <w:pPr>
              <w:spacing w:after="480"/>
              <w:rPr>
                <w:sz w:val="28"/>
                <w:szCs w:val="28"/>
                <w:rtl/>
                <w:lang w:bidi="ar-SY"/>
              </w:rPr>
            </w:pPr>
            <w:r>
              <w:rPr>
                <w:rFonts w:hint="cs"/>
                <w:sz w:val="28"/>
                <w:szCs w:val="28"/>
                <w:rtl/>
                <w:lang w:bidi="ar-SY"/>
              </w:rPr>
              <w:t xml:space="preserve">       عن طريق الافراغ</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أقل من </w:t>
            </w:r>
            <w:r>
              <w:rPr>
                <w:sz w:val="28"/>
                <w:szCs w:val="28"/>
                <w:lang w:bidi="ar-SY"/>
              </w:rPr>
              <w:t xml:space="preserve"> 10 </w:t>
            </w:r>
            <w:r>
              <w:rPr>
                <w:rFonts w:hint="cs"/>
                <w:sz w:val="28"/>
                <w:szCs w:val="28"/>
                <w:rtl/>
                <w:lang w:bidi="ar-SY"/>
              </w:rPr>
              <w:t xml:space="preserve"> آلاف</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انتان محتمل</w:t>
            </w:r>
          </w:p>
        </w:tc>
      </w:tr>
      <w:tr w:rsidR="00363898" w:rsidTr="00640C09">
        <w:trPr>
          <w:trHeight w:hRule="exact" w:val="754"/>
        </w:trPr>
        <w:tc>
          <w:tcPr>
            <w:tcW w:w="2889" w:type="dxa"/>
          </w:tcPr>
          <w:p w:rsidR="00363898" w:rsidRDefault="00363898" w:rsidP="00FD13E8">
            <w:pPr>
              <w:spacing w:after="480"/>
              <w:rPr>
                <w:sz w:val="28"/>
                <w:szCs w:val="28"/>
                <w:rtl/>
                <w:lang w:bidi="ar-SY"/>
              </w:rPr>
            </w:pPr>
          </w:p>
        </w:tc>
        <w:tc>
          <w:tcPr>
            <w:tcW w:w="2889" w:type="dxa"/>
          </w:tcPr>
          <w:p w:rsidR="00363898" w:rsidRDefault="00640C09" w:rsidP="00FD13E8">
            <w:pPr>
              <w:spacing w:after="480"/>
              <w:rPr>
                <w:sz w:val="28"/>
                <w:szCs w:val="28"/>
                <w:rtl/>
                <w:lang w:bidi="ar-SY"/>
              </w:rPr>
            </w:pPr>
            <w:r>
              <w:rPr>
                <w:rFonts w:hint="cs"/>
                <w:sz w:val="28"/>
                <w:szCs w:val="28"/>
                <w:rtl/>
                <w:lang w:bidi="ar-SY"/>
              </w:rPr>
              <w:t>أكثر</w:t>
            </w:r>
            <w:r w:rsidR="00363898">
              <w:rPr>
                <w:rFonts w:hint="cs"/>
                <w:sz w:val="28"/>
                <w:szCs w:val="28"/>
                <w:rtl/>
                <w:lang w:bidi="ar-SY"/>
              </w:rPr>
              <w:t xml:space="preserve"> من </w:t>
            </w:r>
            <w:r w:rsidR="00363898">
              <w:rPr>
                <w:sz w:val="28"/>
                <w:szCs w:val="28"/>
                <w:lang w:bidi="ar-SY"/>
              </w:rPr>
              <w:t xml:space="preserve">100 </w:t>
            </w:r>
            <w:r w:rsidR="00363898">
              <w:rPr>
                <w:rFonts w:hint="cs"/>
                <w:sz w:val="28"/>
                <w:szCs w:val="28"/>
                <w:rtl/>
                <w:lang w:bidi="ar-SY"/>
              </w:rPr>
              <w:t xml:space="preserve"> ألف في </w:t>
            </w:r>
            <w:r w:rsidR="00363898">
              <w:rPr>
                <w:sz w:val="28"/>
                <w:szCs w:val="28"/>
                <w:lang w:bidi="ar-SY"/>
              </w:rPr>
              <w:t>3</w:t>
            </w:r>
            <w:r w:rsidR="00363898">
              <w:rPr>
                <w:rFonts w:hint="cs"/>
                <w:sz w:val="28"/>
                <w:szCs w:val="28"/>
                <w:rtl/>
                <w:lang w:bidi="ar-SY"/>
              </w:rPr>
              <w:t xml:space="preserve"> عينات</w:t>
            </w:r>
          </w:p>
        </w:tc>
        <w:tc>
          <w:tcPr>
            <w:tcW w:w="2889" w:type="dxa"/>
          </w:tcPr>
          <w:p w:rsidR="00363898" w:rsidRDefault="00363898" w:rsidP="00FD13E8">
            <w:pPr>
              <w:spacing w:after="480"/>
              <w:rPr>
                <w:sz w:val="28"/>
                <w:szCs w:val="28"/>
                <w:lang w:bidi="ar-SY"/>
              </w:rPr>
            </w:pPr>
            <w:r>
              <w:rPr>
                <w:sz w:val="28"/>
                <w:szCs w:val="28"/>
                <w:lang w:bidi="ar-SY"/>
              </w:rPr>
              <w:t>95 %</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Default="00640C09" w:rsidP="00640C09">
            <w:pPr>
              <w:spacing w:after="480"/>
              <w:rPr>
                <w:sz w:val="28"/>
                <w:szCs w:val="28"/>
                <w:rtl/>
                <w:lang w:bidi="ar-SY"/>
              </w:rPr>
            </w:pPr>
            <w:r>
              <w:rPr>
                <w:rFonts w:cs="Arial" w:hint="cs"/>
                <w:sz w:val="28"/>
                <w:szCs w:val="28"/>
                <w:rtl/>
                <w:lang w:bidi="ar-SY"/>
              </w:rPr>
              <w:t>أكثر</w:t>
            </w:r>
            <w:r w:rsidR="00363898" w:rsidRPr="00920ED3">
              <w:rPr>
                <w:rFonts w:cs="Arial" w:hint="cs"/>
                <w:sz w:val="28"/>
                <w:szCs w:val="28"/>
                <w:rtl/>
                <w:lang w:bidi="ar-SY"/>
              </w:rPr>
              <w:t>من</w:t>
            </w:r>
            <w:r w:rsidR="00363898">
              <w:rPr>
                <w:rFonts w:cs="Arial"/>
                <w:sz w:val="28"/>
                <w:szCs w:val="28"/>
                <w:lang w:bidi="ar-SY"/>
              </w:rPr>
              <w:t>100</w:t>
            </w:r>
            <w:r w:rsidR="00363898" w:rsidRPr="00920ED3">
              <w:rPr>
                <w:rFonts w:cs="Arial" w:hint="cs"/>
                <w:sz w:val="28"/>
                <w:szCs w:val="28"/>
                <w:rtl/>
                <w:lang w:bidi="ar-SY"/>
              </w:rPr>
              <w:t>ألف</w:t>
            </w:r>
            <w:r w:rsidR="00363898">
              <w:rPr>
                <w:rFonts w:cs="Arial" w:hint="cs"/>
                <w:sz w:val="28"/>
                <w:szCs w:val="28"/>
                <w:rtl/>
                <w:lang w:bidi="ar-SY"/>
              </w:rPr>
              <w:t xml:space="preserve"> </w:t>
            </w:r>
            <w:r w:rsidR="00363898" w:rsidRPr="00920ED3">
              <w:rPr>
                <w:rFonts w:cs="Arial" w:hint="cs"/>
                <w:sz w:val="28"/>
                <w:szCs w:val="28"/>
                <w:rtl/>
                <w:lang w:bidi="ar-SY"/>
              </w:rPr>
              <w:t>في</w:t>
            </w:r>
            <w:r w:rsidR="00363898">
              <w:rPr>
                <w:rFonts w:cs="Arial" w:hint="cs"/>
                <w:sz w:val="28"/>
                <w:szCs w:val="28"/>
                <w:rtl/>
                <w:lang w:bidi="ar-SY"/>
              </w:rPr>
              <w:t xml:space="preserve"> </w:t>
            </w:r>
            <w:r w:rsidR="00363898" w:rsidRPr="00920ED3">
              <w:rPr>
                <w:rFonts w:cs="Arial" w:hint="cs"/>
                <w:sz w:val="28"/>
                <w:szCs w:val="28"/>
                <w:rtl/>
                <w:lang w:bidi="ar-SY"/>
              </w:rPr>
              <w:t>عين</w:t>
            </w:r>
            <w:r w:rsidR="00363898">
              <w:rPr>
                <w:rFonts w:cs="Arial" w:hint="cs"/>
                <w:sz w:val="28"/>
                <w:szCs w:val="28"/>
                <w:rtl/>
                <w:lang w:bidi="ar-SY"/>
              </w:rPr>
              <w:t>ت</w:t>
            </w:r>
            <w:r>
              <w:rPr>
                <w:rFonts w:cs="Arial" w:hint="cs"/>
                <w:sz w:val="28"/>
                <w:szCs w:val="28"/>
                <w:rtl/>
                <w:lang w:bidi="ar-SY"/>
              </w:rPr>
              <w:t>ي</w:t>
            </w:r>
            <w:r w:rsidR="00363898">
              <w:rPr>
                <w:rFonts w:cs="Arial" w:hint="cs"/>
                <w:sz w:val="28"/>
                <w:szCs w:val="28"/>
                <w:rtl/>
                <w:lang w:bidi="ar-SY"/>
              </w:rPr>
              <w:t>ن</w:t>
            </w:r>
          </w:p>
        </w:tc>
        <w:tc>
          <w:tcPr>
            <w:tcW w:w="2889" w:type="dxa"/>
          </w:tcPr>
          <w:p w:rsidR="00363898" w:rsidRDefault="00363898" w:rsidP="00FD13E8">
            <w:pPr>
              <w:spacing w:after="480"/>
              <w:rPr>
                <w:sz w:val="28"/>
                <w:szCs w:val="28"/>
                <w:lang w:bidi="ar-SY"/>
              </w:rPr>
            </w:pPr>
            <w:r>
              <w:rPr>
                <w:sz w:val="28"/>
                <w:szCs w:val="28"/>
                <w:lang w:bidi="ar-SY"/>
              </w:rPr>
              <w:t>90 %</w:t>
            </w:r>
          </w:p>
        </w:tc>
      </w:tr>
      <w:tr w:rsidR="00363898" w:rsidTr="00640C09">
        <w:trPr>
          <w:trHeight w:hRule="exact" w:val="702"/>
        </w:trPr>
        <w:tc>
          <w:tcPr>
            <w:tcW w:w="2889" w:type="dxa"/>
          </w:tcPr>
          <w:p w:rsidR="00363898" w:rsidRDefault="00363898" w:rsidP="00FD13E8">
            <w:pPr>
              <w:spacing w:after="480"/>
              <w:rPr>
                <w:sz w:val="28"/>
                <w:szCs w:val="28"/>
                <w:rtl/>
                <w:lang w:bidi="ar-SY"/>
              </w:rPr>
            </w:pPr>
          </w:p>
        </w:tc>
        <w:tc>
          <w:tcPr>
            <w:tcW w:w="2889" w:type="dxa"/>
          </w:tcPr>
          <w:p w:rsidR="00363898" w:rsidRDefault="00640C09" w:rsidP="00FD13E8">
            <w:pPr>
              <w:spacing w:after="480"/>
              <w:rPr>
                <w:sz w:val="28"/>
                <w:szCs w:val="28"/>
                <w:rtl/>
                <w:lang w:bidi="ar-SY"/>
              </w:rPr>
            </w:pPr>
            <w:r>
              <w:rPr>
                <w:rFonts w:cs="Arial" w:hint="cs"/>
                <w:sz w:val="28"/>
                <w:szCs w:val="28"/>
                <w:rtl/>
                <w:lang w:bidi="ar-SY"/>
              </w:rPr>
              <w:t>أكثر</w:t>
            </w:r>
            <w:r w:rsidR="00363898" w:rsidRPr="00920ED3">
              <w:rPr>
                <w:rFonts w:cs="Arial" w:hint="cs"/>
                <w:sz w:val="28"/>
                <w:szCs w:val="28"/>
                <w:rtl/>
                <w:lang w:bidi="ar-SY"/>
              </w:rPr>
              <w:t>من</w:t>
            </w:r>
            <w:r w:rsidR="00363898">
              <w:rPr>
                <w:rFonts w:cs="Arial"/>
                <w:sz w:val="28"/>
                <w:szCs w:val="28"/>
                <w:lang w:bidi="ar-SY"/>
              </w:rPr>
              <w:t>100</w:t>
            </w:r>
            <w:r w:rsidR="00363898" w:rsidRPr="00920ED3">
              <w:rPr>
                <w:rFonts w:cs="Arial" w:hint="cs"/>
                <w:sz w:val="28"/>
                <w:szCs w:val="28"/>
                <w:rtl/>
                <w:lang w:bidi="ar-SY"/>
              </w:rPr>
              <w:t>ألف</w:t>
            </w:r>
            <w:r w:rsidR="00363898">
              <w:rPr>
                <w:rFonts w:cs="Arial" w:hint="cs"/>
                <w:sz w:val="28"/>
                <w:szCs w:val="28"/>
                <w:rtl/>
                <w:lang w:bidi="ar-SY"/>
              </w:rPr>
              <w:t xml:space="preserve"> </w:t>
            </w:r>
            <w:r w:rsidR="00363898" w:rsidRPr="00920ED3">
              <w:rPr>
                <w:rFonts w:cs="Arial" w:hint="cs"/>
                <w:sz w:val="28"/>
                <w:szCs w:val="28"/>
                <w:rtl/>
                <w:lang w:bidi="ar-SY"/>
              </w:rPr>
              <w:t>في</w:t>
            </w:r>
            <w:bookmarkStart w:id="0" w:name="_GoBack"/>
            <w:bookmarkEnd w:id="0"/>
            <w:r w:rsidR="00363898">
              <w:rPr>
                <w:rFonts w:cs="Arial" w:hint="cs"/>
                <w:sz w:val="28"/>
                <w:szCs w:val="28"/>
                <w:rtl/>
                <w:lang w:bidi="ar-SY"/>
              </w:rPr>
              <w:t xml:space="preserve"> عينة واحدة</w:t>
            </w:r>
          </w:p>
        </w:tc>
        <w:tc>
          <w:tcPr>
            <w:tcW w:w="2889" w:type="dxa"/>
          </w:tcPr>
          <w:p w:rsidR="00363898" w:rsidRDefault="00363898" w:rsidP="00FD13E8">
            <w:pPr>
              <w:spacing w:after="480"/>
              <w:rPr>
                <w:sz w:val="28"/>
                <w:szCs w:val="28"/>
                <w:lang w:bidi="ar-SY"/>
              </w:rPr>
            </w:pPr>
            <w:r>
              <w:rPr>
                <w:sz w:val="28"/>
                <w:szCs w:val="28"/>
                <w:lang w:bidi="ar-SY"/>
              </w:rPr>
              <w:t>80 %</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Pr="00920ED3" w:rsidRDefault="00363898" w:rsidP="00640C09">
            <w:pPr>
              <w:spacing w:after="480"/>
              <w:rPr>
                <w:rFonts w:cs="Arial"/>
                <w:sz w:val="28"/>
                <w:szCs w:val="28"/>
                <w:lang w:bidi="ar-SY"/>
              </w:rPr>
            </w:pPr>
            <w:r>
              <w:rPr>
                <w:rFonts w:cs="Arial"/>
                <w:sz w:val="28"/>
                <w:szCs w:val="28"/>
                <w:lang w:bidi="ar-SY"/>
              </w:rPr>
              <w:t>10000</w:t>
            </w:r>
            <w:r w:rsidR="00640C09">
              <w:rPr>
                <w:rFonts w:cs="Arial"/>
                <w:sz w:val="28"/>
                <w:szCs w:val="28"/>
                <w:lang w:bidi="ar-SY"/>
              </w:rPr>
              <w:t>0</w:t>
            </w:r>
            <w:r>
              <w:rPr>
                <w:rFonts w:cs="Arial"/>
                <w:sz w:val="28"/>
                <w:szCs w:val="28"/>
                <w:lang w:bidi="ar-SY"/>
              </w:rPr>
              <w:t xml:space="preserve"> _ 10000</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يعاد</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Pr="00920ED3" w:rsidRDefault="00363898" w:rsidP="00640C09">
            <w:pPr>
              <w:spacing w:after="480"/>
              <w:rPr>
                <w:rFonts w:cs="Arial"/>
                <w:sz w:val="28"/>
                <w:szCs w:val="28"/>
                <w:rtl/>
                <w:lang w:bidi="ar-SY"/>
              </w:rPr>
            </w:pPr>
            <w:r>
              <w:rPr>
                <w:rFonts w:cs="Arial"/>
                <w:sz w:val="28"/>
                <w:szCs w:val="28"/>
                <w:lang w:bidi="ar-SY"/>
              </w:rPr>
              <w:t>10000</w:t>
            </w:r>
            <w:r w:rsidR="00640C09">
              <w:rPr>
                <w:rFonts w:cs="Arial"/>
                <w:sz w:val="28"/>
                <w:szCs w:val="28"/>
                <w:lang w:bidi="ar-SY"/>
              </w:rPr>
              <w:t>0</w:t>
            </w:r>
            <w:r>
              <w:rPr>
                <w:rFonts w:cs="Arial"/>
                <w:sz w:val="28"/>
                <w:szCs w:val="28"/>
                <w:lang w:bidi="ar-SY"/>
              </w:rPr>
              <w:t xml:space="preserve"> - 10000</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مع اعراض ( يعاد )</w:t>
            </w:r>
          </w:p>
        </w:tc>
      </w:tr>
      <w:tr w:rsidR="00363898" w:rsidTr="00FD13E8">
        <w:trPr>
          <w:trHeight w:hRule="exact" w:val="567"/>
        </w:trPr>
        <w:tc>
          <w:tcPr>
            <w:tcW w:w="2889" w:type="dxa"/>
          </w:tcPr>
          <w:p w:rsidR="00363898" w:rsidRDefault="00363898" w:rsidP="00FD13E8">
            <w:pPr>
              <w:spacing w:after="480"/>
              <w:rPr>
                <w:sz w:val="28"/>
                <w:szCs w:val="28"/>
                <w:rtl/>
                <w:lang w:bidi="ar-SY"/>
              </w:rPr>
            </w:pPr>
          </w:p>
        </w:tc>
        <w:tc>
          <w:tcPr>
            <w:tcW w:w="2889" w:type="dxa"/>
          </w:tcPr>
          <w:p w:rsidR="00363898" w:rsidRDefault="00363898" w:rsidP="00FD13E8">
            <w:pPr>
              <w:spacing w:after="480"/>
              <w:rPr>
                <w:rFonts w:cs="Arial"/>
                <w:sz w:val="28"/>
                <w:szCs w:val="28"/>
                <w:lang w:bidi="ar-SY"/>
              </w:rPr>
            </w:pPr>
            <w:r>
              <w:rPr>
                <w:rFonts w:cs="Arial" w:hint="cs"/>
                <w:sz w:val="28"/>
                <w:szCs w:val="28"/>
                <w:rtl/>
                <w:lang w:bidi="ar-SY"/>
              </w:rPr>
              <w:t xml:space="preserve">أقل من </w:t>
            </w:r>
            <w:r>
              <w:rPr>
                <w:rFonts w:cs="Arial"/>
                <w:sz w:val="28"/>
                <w:szCs w:val="28"/>
                <w:lang w:bidi="ar-SY"/>
              </w:rPr>
              <w:t>10000</w:t>
            </w:r>
          </w:p>
        </w:tc>
        <w:tc>
          <w:tcPr>
            <w:tcW w:w="2889" w:type="dxa"/>
          </w:tcPr>
          <w:p w:rsidR="00363898" w:rsidRDefault="00363898" w:rsidP="00FD13E8">
            <w:pPr>
              <w:spacing w:after="480"/>
              <w:rPr>
                <w:sz w:val="28"/>
                <w:szCs w:val="28"/>
                <w:rtl/>
                <w:lang w:bidi="ar-SY"/>
              </w:rPr>
            </w:pPr>
            <w:r>
              <w:rPr>
                <w:rFonts w:hint="cs"/>
                <w:sz w:val="28"/>
                <w:szCs w:val="28"/>
                <w:rtl/>
                <w:lang w:bidi="ar-SY"/>
              </w:rPr>
              <w:t xml:space="preserve"> غير محتمل بدون أعراض  </w:t>
            </w:r>
          </w:p>
        </w:tc>
      </w:tr>
    </w:tbl>
    <w:p w:rsidR="00363898" w:rsidRDefault="00363898" w:rsidP="00363898">
      <w:pPr>
        <w:spacing w:after="480"/>
        <w:ind w:left="576"/>
        <w:rPr>
          <w:sz w:val="28"/>
          <w:szCs w:val="28"/>
          <w:rtl/>
          <w:lang w:bidi="ar-SY"/>
        </w:rPr>
      </w:pPr>
      <w:r>
        <w:rPr>
          <w:rFonts w:hint="cs"/>
          <w:sz w:val="28"/>
          <w:szCs w:val="28"/>
          <w:rtl/>
          <w:lang w:bidi="ar-SY"/>
        </w:rPr>
        <w:t xml:space="preserve">                                                                                                                       جدول رقم ( </w:t>
      </w:r>
      <w:r>
        <w:rPr>
          <w:sz w:val="28"/>
          <w:szCs w:val="28"/>
          <w:lang w:bidi="ar-SY"/>
        </w:rPr>
        <w:t>2</w:t>
      </w:r>
      <w:r>
        <w:rPr>
          <w:rFonts w:hint="cs"/>
          <w:sz w:val="28"/>
          <w:szCs w:val="28"/>
          <w:rtl/>
          <w:lang w:bidi="ar-SY"/>
        </w:rPr>
        <w:t xml:space="preserve"> ) يبين احتمال الانتان البولي وفقا لطريقة الجمع وعدد المزارع</w:t>
      </w:r>
      <w:r w:rsidRPr="003665C6">
        <w:rPr>
          <w:rFonts w:hint="cs"/>
          <w:sz w:val="20"/>
          <w:szCs w:val="20"/>
          <w:rtl/>
          <w:lang w:bidi="ar-SY"/>
        </w:rPr>
        <w:t xml:space="preserve">( 17- </w:t>
      </w:r>
      <w:r w:rsidRPr="003665C6">
        <w:rPr>
          <w:sz w:val="20"/>
          <w:szCs w:val="20"/>
          <w:lang w:bidi="ar-SY"/>
        </w:rPr>
        <w:t>A</w:t>
      </w:r>
      <w:r w:rsidRPr="003665C6">
        <w:rPr>
          <w:rFonts w:hint="cs"/>
          <w:sz w:val="20"/>
          <w:szCs w:val="20"/>
          <w:rtl/>
          <w:lang w:bidi="ar-SY"/>
        </w:rPr>
        <w:t xml:space="preserve"> )</w:t>
      </w:r>
    </w:p>
    <w:p w:rsidR="00363898" w:rsidRPr="00C265AB" w:rsidRDefault="00363898" w:rsidP="00363898">
      <w:pPr>
        <w:spacing w:after="480"/>
        <w:ind w:left="576"/>
        <w:rPr>
          <w:sz w:val="28"/>
          <w:szCs w:val="28"/>
          <w:rtl/>
          <w:lang w:bidi="ar-SY"/>
        </w:rPr>
      </w:pPr>
    </w:p>
    <w:p w:rsidR="00363898" w:rsidRDefault="00363898" w:rsidP="00363898">
      <w:pPr>
        <w:spacing w:after="480"/>
        <w:ind w:left="576"/>
        <w:rPr>
          <w:sz w:val="24"/>
          <w:szCs w:val="24"/>
          <w:rtl/>
          <w:lang w:bidi="ar-SY"/>
        </w:rPr>
      </w:pPr>
    </w:p>
    <w:p w:rsidR="00363898" w:rsidRDefault="00363898" w:rsidP="00363898">
      <w:pPr>
        <w:rPr>
          <w:sz w:val="24"/>
          <w:szCs w:val="24"/>
          <w:rtl/>
          <w:lang w:bidi="ar-SY"/>
        </w:rPr>
      </w:pPr>
      <w:r>
        <w:rPr>
          <w:sz w:val="24"/>
          <w:szCs w:val="24"/>
          <w:rtl/>
          <w:lang w:bidi="ar-SY"/>
        </w:rPr>
        <w:br w:type="page"/>
      </w:r>
    </w:p>
    <w:p w:rsidR="00363898" w:rsidRDefault="00363898" w:rsidP="00363898">
      <w:pPr>
        <w:tabs>
          <w:tab w:val="left" w:pos="3374"/>
          <w:tab w:val="center" w:pos="4513"/>
        </w:tabs>
        <w:rPr>
          <w:b/>
          <w:bCs/>
          <w:sz w:val="36"/>
          <w:szCs w:val="36"/>
          <w:rtl/>
          <w:lang w:bidi="ar-SY"/>
        </w:rPr>
      </w:pPr>
      <w:r>
        <w:rPr>
          <w:rFonts w:hint="cs"/>
          <w:b/>
          <w:bCs/>
          <w:sz w:val="36"/>
          <w:szCs w:val="36"/>
          <w:rtl/>
          <w:lang w:bidi="ar-SY"/>
        </w:rPr>
        <w:lastRenderedPageBreak/>
        <w:t xml:space="preserve">                      </w:t>
      </w:r>
    </w:p>
    <w:p w:rsidR="00363898" w:rsidRDefault="00363898" w:rsidP="00363898">
      <w:pPr>
        <w:tabs>
          <w:tab w:val="left" w:pos="3374"/>
          <w:tab w:val="center" w:pos="4513"/>
        </w:tabs>
        <w:rPr>
          <w:b/>
          <w:bCs/>
          <w:sz w:val="28"/>
          <w:szCs w:val="28"/>
          <w:rtl/>
          <w:lang w:bidi="ar-SY"/>
        </w:rPr>
      </w:pPr>
      <w:r>
        <w:rPr>
          <w:rFonts w:hint="cs"/>
          <w:b/>
          <w:bCs/>
          <w:sz w:val="36"/>
          <w:szCs w:val="36"/>
          <w:rtl/>
          <w:lang w:bidi="ar-SY"/>
        </w:rPr>
        <w:t xml:space="preserve">  </w:t>
      </w:r>
      <w:r w:rsidRPr="00B64CC4">
        <w:rPr>
          <w:rFonts w:hint="cs"/>
          <w:b/>
          <w:bCs/>
          <w:sz w:val="36"/>
          <w:szCs w:val="36"/>
          <w:rtl/>
          <w:lang w:bidi="ar-SY"/>
        </w:rPr>
        <w:t>ثالثا :أوس</w:t>
      </w:r>
      <w:r>
        <w:rPr>
          <w:rFonts w:hint="cs"/>
          <w:b/>
          <w:bCs/>
          <w:sz w:val="36"/>
          <w:szCs w:val="36"/>
          <w:rtl/>
          <w:lang w:bidi="ar-SY"/>
        </w:rPr>
        <w:t>ا</w:t>
      </w:r>
      <w:r w:rsidRPr="00B64CC4">
        <w:rPr>
          <w:rFonts w:hint="cs"/>
          <w:b/>
          <w:bCs/>
          <w:sz w:val="36"/>
          <w:szCs w:val="36"/>
          <w:rtl/>
          <w:lang w:bidi="ar-SY"/>
        </w:rPr>
        <w:t>ط الزرع الجرثومي</w:t>
      </w:r>
      <w:r>
        <w:rPr>
          <w:rFonts w:hint="cs"/>
          <w:b/>
          <w:bCs/>
          <w:sz w:val="28"/>
          <w:szCs w:val="28"/>
          <w:rtl/>
          <w:lang w:bidi="ar-SY"/>
        </w:rPr>
        <w:t xml:space="preserve"> </w:t>
      </w:r>
    </w:p>
    <w:p w:rsidR="00363898" w:rsidRPr="00832DC9" w:rsidRDefault="00363898" w:rsidP="00363898">
      <w:pPr>
        <w:tabs>
          <w:tab w:val="left" w:pos="3374"/>
          <w:tab w:val="center" w:pos="4513"/>
        </w:tabs>
        <w:rPr>
          <w:b/>
          <w:bCs/>
          <w:sz w:val="28"/>
          <w:szCs w:val="28"/>
          <w:rtl/>
          <w:lang w:bidi="ar-SY"/>
        </w:rPr>
      </w:pPr>
    </w:p>
    <w:p w:rsidR="00363898" w:rsidRPr="00832DC9" w:rsidRDefault="00363898" w:rsidP="00363898">
      <w:pPr>
        <w:rPr>
          <w:sz w:val="28"/>
          <w:szCs w:val="28"/>
          <w:rtl/>
          <w:lang w:bidi="ar-SY"/>
        </w:rPr>
      </w:pPr>
      <w:r w:rsidRPr="00832DC9">
        <w:rPr>
          <w:rFonts w:hint="cs"/>
          <w:sz w:val="32"/>
          <w:szCs w:val="32"/>
          <w:rtl/>
          <w:lang w:bidi="ar-SY"/>
        </w:rPr>
        <w:t xml:space="preserve"> </w:t>
      </w:r>
      <w:r w:rsidRPr="00832DC9">
        <w:rPr>
          <w:rFonts w:hint="cs"/>
          <w:sz w:val="28"/>
          <w:szCs w:val="28"/>
          <w:rtl/>
          <w:lang w:bidi="ar-SY"/>
        </w:rPr>
        <w:t>هي أوساط تساعد على عزل الجرثوم وتحديد نوعه عند تماسه معها من خلال احتوائها على مواد مغذية ضرورية لحياة الجرثوم وتكاثره وعناصر زهيدة ضرورية و يجب أن تكون هذه الأوساط معقمة وذات شروط فيزيائية مناسبة</w:t>
      </w:r>
      <w:r>
        <w:rPr>
          <w:rFonts w:hint="cs"/>
          <w:sz w:val="28"/>
          <w:szCs w:val="28"/>
          <w:rtl/>
          <w:lang w:bidi="ar-SY"/>
        </w:rPr>
        <w:t xml:space="preserve"> </w:t>
      </w:r>
      <w:r w:rsidRPr="00832DC9">
        <w:rPr>
          <w:rFonts w:hint="cs"/>
          <w:sz w:val="28"/>
          <w:szCs w:val="28"/>
          <w:rtl/>
          <w:lang w:bidi="ar-SY"/>
        </w:rPr>
        <w:t xml:space="preserve">بحيث يجب أن تكون ذات ضغط حلولي نظامي و  </w:t>
      </w:r>
      <w:r w:rsidRPr="00832DC9">
        <w:rPr>
          <w:sz w:val="28"/>
          <w:szCs w:val="28"/>
          <w:lang w:bidi="ar-SY"/>
        </w:rPr>
        <w:t xml:space="preserve">PH </w:t>
      </w:r>
      <w:r w:rsidRPr="00832DC9">
        <w:rPr>
          <w:rFonts w:hint="cs"/>
          <w:sz w:val="28"/>
          <w:szCs w:val="28"/>
          <w:rtl/>
          <w:lang w:bidi="ar-SY"/>
        </w:rPr>
        <w:t xml:space="preserve"> قلوية خفيفة . كما أنها يجب أن تحفظ في الثلاجة و لا تتجاوزمدة الحفظ ثلاثة أسابيع .</w:t>
      </w:r>
      <w:r w:rsidR="00717786">
        <w:rPr>
          <w:rFonts w:hint="cs"/>
          <w:sz w:val="20"/>
          <w:szCs w:val="20"/>
          <w:rtl/>
          <w:lang w:bidi="ar-SY"/>
        </w:rPr>
        <w:t xml:space="preserve">        </w:t>
      </w:r>
      <w:r w:rsidRPr="004D14B4">
        <w:rPr>
          <w:rFonts w:hint="cs"/>
          <w:sz w:val="20"/>
          <w:szCs w:val="20"/>
          <w:rtl/>
          <w:lang w:bidi="ar-SY"/>
        </w:rPr>
        <w:t xml:space="preserve">( 4_ </w:t>
      </w:r>
      <w:r w:rsidRPr="004D14B4">
        <w:rPr>
          <w:sz w:val="20"/>
          <w:szCs w:val="20"/>
          <w:lang w:bidi="ar-SY"/>
        </w:rPr>
        <w:t>D</w:t>
      </w:r>
      <w:r w:rsidRPr="004D14B4">
        <w:rPr>
          <w:rFonts w:hint="cs"/>
          <w:sz w:val="20"/>
          <w:szCs w:val="20"/>
          <w:rtl/>
          <w:lang w:bidi="ar-SY"/>
        </w:rPr>
        <w:t xml:space="preserve"> </w:t>
      </w:r>
      <w:r w:rsidRPr="004D14B4">
        <w:rPr>
          <w:sz w:val="20"/>
          <w:szCs w:val="20"/>
          <w:lang w:bidi="ar-SY"/>
        </w:rPr>
        <w:t>(</w:t>
      </w:r>
      <w:r w:rsidRPr="004D14B4">
        <w:rPr>
          <w:rFonts w:hint="cs"/>
          <w:sz w:val="20"/>
          <w:szCs w:val="20"/>
          <w:rtl/>
          <w:lang w:bidi="ar-SY"/>
        </w:rPr>
        <w:t xml:space="preserve"> </w:t>
      </w:r>
    </w:p>
    <w:p w:rsidR="00363898" w:rsidRPr="00457F38" w:rsidRDefault="00363898" w:rsidP="00363898">
      <w:pPr>
        <w:rPr>
          <w:b/>
          <w:bCs/>
          <w:sz w:val="32"/>
          <w:szCs w:val="32"/>
          <w:lang w:bidi="ar-SY"/>
        </w:rPr>
      </w:pPr>
      <w:r w:rsidRPr="00457F38">
        <w:rPr>
          <w:rFonts w:hint="cs"/>
          <w:b/>
          <w:bCs/>
          <w:sz w:val="32"/>
          <w:szCs w:val="32"/>
          <w:rtl/>
          <w:lang w:bidi="ar-SY"/>
        </w:rPr>
        <w:t>1- أنواع الأوساط الزرعية حسب استخدامها :</w:t>
      </w:r>
    </w:p>
    <w:p w:rsidR="00363898" w:rsidRDefault="00363898" w:rsidP="00363898">
      <w:pPr>
        <w:numPr>
          <w:ilvl w:val="0"/>
          <w:numId w:val="10"/>
        </w:numPr>
        <w:rPr>
          <w:i/>
          <w:iCs/>
          <w:sz w:val="28"/>
          <w:szCs w:val="28"/>
          <w:rtl/>
          <w:lang w:bidi="ar-SY"/>
        </w:rPr>
      </w:pPr>
      <w:r w:rsidRPr="00457F38">
        <w:rPr>
          <w:rFonts w:hint="cs"/>
          <w:b/>
          <w:bCs/>
          <w:sz w:val="28"/>
          <w:szCs w:val="28"/>
          <w:rtl/>
          <w:lang w:bidi="ar-SY"/>
        </w:rPr>
        <w:t>أوساط عامة ( أوساط العزل الأولي )</w:t>
      </w:r>
      <w:r>
        <w:rPr>
          <w:rFonts w:hint="cs"/>
          <w:sz w:val="28"/>
          <w:szCs w:val="28"/>
          <w:rtl/>
          <w:lang w:bidi="ar-SY"/>
        </w:rPr>
        <w:t xml:space="preserve"> </w:t>
      </w:r>
      <w:r w:rsidRPr="00457F38">
        <w:rPr>
          <w:rFonts w:hint="cs"/>
          <w:sz w:val="28"/>
          <w:szCs w:val="28"/>
          <w:rtl/>
          <w:lang w:bidi="ar-SY"/>
        </w:rPr>
        <w:t>:</w:t>
      </w:r>
    </w:p>
    <w:p w:rsidR="00363898" w:rsidRPr="00832DC9" w:rsidRDefault="00363898" w:rsidP="00363898">
      <w:pPr>
        <w:rPr>
          <w:b/>
          <w:bCs/>
          <w:i/>
          <w:iCs/>
          <w:sz w:val="24"/>
          <w:szCs w:val="24"/>
          <w:rtl/>
          <w:lang w:bidi="ar-SY"/>
        </w:rPr>
      </w:pPr>
      <w:r>
        <w:rPr>
          <w:rFonts w:hint="cs"/>
          <w:b/>
          <w:bCs/>
          <w:sz w:val="24"/>
          <w:szCs w:val="24"/>
          <w:rtl/>
          <w:lang w:bidi="ar-SY"/>
        </w:rPr>
        <w:t xml:space="preserve">     </w:t>
      </w:r>
      <w:r w:rsidRPr="00832DC9">
        <w:rPr>
          <w:rFonts w:hint="cs"/>
          <w:sz w:val="28"/>
          <w:szCs w:val="28"/>
          <w:rtl/>
          <w:lang w:bidi="ar-SY"/>
        </w:rPr>
        <w:t>تحتوي المواد الرئيسية الضرورية لنمو و تكاثر معظم الجراثيم وهي إما سائلة مثل مرق اللحم المغذي الذي يحتوي على كلور الصوديوم والهضمين و يدع</w:t>
      </w:r>
      <w:r>
        <w:rPr>
          <w:rFonts w:hint="cs"/>
          <w:sz w:val="28"/>
          <w:szCs w:val="28"/>
          <w:rtl/>
          <w:lang w:bidi="ar-SY"/>
        </w:rPr>
        <w:t xml:space="preserve">ى </w:t>
      </w:r>
      <w:r w:rsidRPr="00832DC9">
        <w:rPr>
          <w:rFonts w:hint="cs"/>
          <w:sz w:val="28"/>
          <w:szCs w:val="28"/>
          <w:rtl/>
          <w:lang w:bidi="ar-SY"/>
        </w:rPr>
        <w:t>أيضا مرق التيوغليكولات  أو صلبة يتم الحصول عليها  بإضافة مادة الآغار إلى المرق و هي مادة مستخلصة من الإشنيات البحرية ويصب هذا الغراء بعد التعقيم بالصاد الموصد في علب بتري معقمة .  يمكن أن يضاف دم الخروف العقيم والمنزوع الليفين  للغراء بنسبة معينة فيسمى الغراء المدمى و يعد الغراء المدمى أكثر الأوساط العامة استخداما .</w:t>
      </w:r>
    </w:p>
    <w:p w:rsidR="00363898" w:rsidRPr="00752C72" w:rsidRDefault="00363898" w:rsidP="00363898">
      <w:pPr>
        <w:numPr>
          <w:ilvl w:val="0"/>
          <w:numId w:val="10"/>
        </w:numPr>
        <w:rPr>
          <w:b/>
          <w:bCs/>
          <w:sz w:val="24"/>
          <w:szCs w:val="24"/>
          <w:rtl/>
          <w:lang w:bidi="ar-SY"/>
        </w:rPr>
      </w:pPr>
      <w:r w:rsidRPr="00752C72">
        <w:rPr>
          <w:rFonts w:hint="cs"/>
          <w:b/>
          <w:bCs/>
          <w:sz w:val="28"/>
          <w:szCs w:val="28"/>
          <w:rtl/>
          <w:lang w:bidi="ar-SY"/>
        </w:rPr>
        <w:t xml:space="preserve">الأوساط التفريقية </w:t>
      </w:r>
      <w:r w:rsidRPr="00752C72">
        <w:rPr>
          <w:rFonts w:hint="cs"/>
          <w:b/>
          <w:bCs/>
          <w:sz w:val="20"/>
          <w:szCs w:val="20"/>
          <w:rtl/>
          <w:lang w:bidi="ar-SY"/>
        </w:rPr>
        <w:t xml:space="preserve"> </w:t>
      </w:r>
      <w:r w:rsidRPr="00752C72">
        <w:rPr>
          <w:rFonts w:hint="cs"/>
          <w:b/>
          <w:bCs/>
          <w:sz w:val="28"/>
          <w:szCs w:val="28"/>
          <w:rtl/>
          <w:lang w:bidi="ar-SY"/>
        </w:rPr>
        <w:t>:</w:t>
      </w:r>
      <w:r w:rsidRPr="00752C72">
        <w:rPr>
          <w:rFonts w:hint="cs"/>
          <w:b/>
          <w:bCs/>
          <w:rtl/>
          <w:lang w:bidi="ar-SY"/>
        </w:rPr>
        <w:t xml:space="preserve"> </w:t>
      </w:r>
    </w:p>
    <w:p w:rsidR="00363898" w:rsidRPr="00832DC9" w:rsidRDefault="00363898" w:rsidP="00363898">
      <w:pPr>
        <w:rPr>
          <w:sz w:val="28"/>
          <w:szCs w:val="28"/>
          <w:rtl/>
          <w:lang w:bidi="ar-SY"/>
        </w:rPr>
      </w:pPr>
      <w:r w:rsidRPr="00987FCC">
        <w:rPr>
          <w:rFonts w:hint="cs"/>
          <w:b/>
          <w:bCs/>
          <w:sz w:val="24"/>
          <w:szCs w:val="24"/>
          <w:rtl/>
          <w:lang w:bidi="ar-SY"/>
        </w:rPr>
        <w:t xml:space="preserve"> </w:t>
      </w:r>
      <w:r w:rsidRPr="00832DC9">
        <w:rPr>
          <w:rFonts w:hint="cs"/>
          <w:sz w:val="28"/>
          <w:szCs w:val="28"/>
          <w:rtl/>
          <w:lang w:bidi="ar-SY"/>
        </w:rPr>
        <w:t>تحوي هذه الأوساط مواد مشعرة يتغير لونها بشكل يدل على استهلاك الجرثوم لمواد كيماوية</w:t>
      </w:r>
      <w:r>
        <w:rPr>
          <w:rFonts w:hint="cs"/>
          <w:sz w:val="28"/>
          <w:szCs w:val="28"/>
          <w:rtl/>
          <w:lang w:bidi="ar-SY"/>
        </w:rPr>
        <w:t xml:space="preserve"> </w:t>
      </w:r>
      <w:r w:rsidRPr="00832DC9">
        <w:rPr>
          <w:rFonts w:hint="cs"/>
          <w:sz w:val="28"/>
          <w:szCs w:val="28"/>
          <w:rtl/>
          <w:lang w:bidi="ar-SY"/>
        </w:rPr>
        <w:t>أخرى تكون غالبا سكريات . أهم هذه الأوساط :</w:t>
      </w:r>
    </w:p>
    <w:p w:rsidR="00363898" w:rsidRPr="00832DC9" w:rsidRDefault="00363898" w:rsidP="00363898">
      <w:pPr>
        <w:numPr>
          <w:ilvl w:val="0"/>
          <w:numId w:val="9"/>
        </w:numPr>
        <w:rPr>
          <w:sz w:val="28"/>
          <w:szCs w:val="28"/>
          <w:rtl/>
          <w:lang w:bidi="ar-SY"/>
        </w:rPr>
      </w:pPr>
      <w:r w:rsidRPr="00832DC9">
        <w:rPr>
          <w:rFonts w:hint="cs"/>
          <w:sz w:val="32"/>
          <w:szCs w:val="32"/>
          <w:rtl/>
          <w:lang w:bidi="ar-SY"/>
        </w:rPr>
        <w:t xml:space="preserve">الغراء المدمى </w:t>
      </w:r>
      <w:r w:rsidRPr="00832DC9">
        <w:rPr>
          <w:rFonts w:hint="cs"/>
          <w:sz w:val="28"/>
          <w:szCs w:val="28"/>
          <w:rtl/>
          <w:lang w:bidi="ar-SY"/>
        </w:rPr>
        <w:t>: هو وسط أولي تفريقي . نستفيد من الإنحلال الجزئي أو الكامل الذي يحصل عليه في تشخيص العنقوديات والعقديات والعصيات الزرق .</w:t>
      </w:r>
    </w:p>
    <w:p w:rsidR="00363898" w:rsidRDefault="00363898" w:rsidP="00363898">
      <w:pPr>
        <w:numPr>
          <w:ilvl w:val="0"/>
          <w:numId w:val="9"/>
        </w:numPr>
        <w:rPr>
          <w:b/>
          <w:bCs/>
          <w:sz w:val="24"/>
          <w:szCs w:val="24"/>
          <w:rtl/>
          <w:lang w:bidi="ar-SY"/>
        </w:rPr>
      </w:pPr>
      <w:r w:rsidRPr="00832DC9">
        <w:rPr>
          <w:rFonts w:hint="cs"/>
          <w:sz w:val="32"/>
          <w:szCs w:val="32"/>
          <w:rtl/>
          <w:lang w:bidi="ar-SY"/>
        </w:rPr>
        <w:t>وسط الفنيل الغولي</w:t>
      </w:r>
      <w:r w:rsidRPr="00832DC9">
        <w:rPr>
          <w:rFonts w:hint="cs"/>
          <w:b/>
          <w:bCs/>
          <w:sz w:val="32"/>
          <w:szCs w:val="32"/>
          <w:rtl/>
          <w:lang w:bidi="ar-SY"/>
        </w:rPr>
        <w:t xml:space="preserve"> </w:t>
      </w:r>
      <w:r>
        <w:rPr>
          <w:rFonts w:hint="cs"/>
          <w:b/>
          <w:bCs/>
          <w:sz w:val="24"/>
          <w:szCs w:val="24"/>
          <w:rtl/>
          <w:lang w:bidi="ar-SY"/>
        </w:rPr>
        <w:t>:</w:t>
      </w:r>
      <w:r w:rsidRPr="00832DC9">
        <w:rPr>
          <w:rFonts w:hint="cs"/>
          <w:sz w:val="28"/>
          <w:szCs w:val="28"/>
          <w:rtl/>
          <w:lang w:bidi="ar-SY"/>
        </w:rPr>
        <w:t xml:space="preserve"> وسط يسمح بنمو الجراثيم إيجابية الغرام ويثبط نمو الجراثيم سلبية الغرام .</w:t>
      </w:r>
    </w:p>
    <w:p w:rsidR="00363898" w:rsidRDefault="00363898" w:rsidP="00363898">
      <w:pPr>
        <w:numPr>
          <w:ilvl w:val="0"/>
          <w:numId w:val="9"/>
        </w:numPr>
        <w:rPr>
          <w:sz w:val="28"/>
          <w:szCs w:val="28"/>
          <w:lang w:bidi="ar-SY"/>
        </w:rPr>
      </w:pPr>
      <w:r w:rsidRPr="00832DC9">
        <w:rPr>
          <w:rFonts w:hint="cs"/>
          <w:sz w:val="32"/>
          <w:szCs w:val="32"/>
          <w:rtl/>
          <w:lang w:bidi="ar-SY"/>
        </w:rPr>
        <w:t xml:space="preserve">غراء ال </w:t>
      </w:r>
      <w:r w:rsidRPr="00832DC9">
        <w:rPr>
          <w:sz w:val="32"/>
          <w:szCs w:val="32"/>
          <w:lang w:bidi="ar-SY"/>
        </w:rPr>
        <w:t>EMB</w:t>
      </w:r>
      <w:r w:rsidRPr="00832DC9">
        <w:rPr>
          <w:b/>
          <w:bCs/>
          <w:sz w:val="32"/>
          <w:szCs w:val="32"/>
          <w:lang w:bidi="ar-SY"/>
        </w:rPr>
        <w:t xml:space="preserve"> </w:t>
      </w:r>
      <w:r w:rsidRPr="00832DC9">
        <w:rPr>
          <w:rFonts w:hint="cs"/>
          <w:b/>
          <w:bCs/>
          <w:sz w:val="32"/>
          <w:szCs w:val="32"/>
          <w:rtl/>
          <w:lang w:bidi="ar-SY"/>
        </w:rPr>
        <w:t xml:space="preserve"> </w:t>
      </w:r>
      <w:r>
        <w:rPr>
          <w:rFonts w:hint="cs"/>
          <w:b/>
          <w:bCs/>
          <w:sz w:val="24"/>
          <w:szCs w:val="24"/>
          <w:rtl/>
          <w:lang w:bidi="ar-SY"/>
        </w:rPr>
        <w:t xml:space="preserve">: </w:t>
      </w:r>
      <w:r w:rsidRPr="00832DC9">
        <w:rPr>
          <w:rFonts w:hint="cs"/>
          <w:sz w:val="28"/>
          <w:szCs w:val="28"/>
          <w:rtl/>
          <w:lang w:bidi="ar-SY"/>
        </w:rPr>
        <w:t>هو آغار يحوي الأيوزين و زرقة الميتيللين و اللاكتوز و يستعمل لعزل الجراثيم سلبية الغرام</w:t>
      </w:r>
      <w:r>
        <w:rPr>
          <w:rFonts w:hint="cs"/>
          <w:sz w:val="28"/>
          <w:szCs w:val="28"/>
          <w:rtl/>
          <w:lang w:bidi="ar-SY"/>
        </w:rPr>
        <w:t xml:space="preserve"> </w:t>
      </w:r>
      <w:r w:rsidRPr="00832DC9">
        <w:rPr>
          <w:rFonts w:hint="cs"/>
          <w:sz w:val="28"/>
          <w:szCs w:val="28"/>
          <w:rtl/>
          <w:lang w:bidi="ar-SY"/>
        </w:rPr>
        <w:t xml:space="preserve">إذ يثبط نمو ايجابيات الغرام و يميز الجراثيم المخمرة للاكتوز بإعطاء لون أزرق مع لمعة معدنية لدى بعضها مثل </w:t>
      </w:r>
      <w:r>
        <w:rPr>
          <w:rFonts w:hint="cs"/>
          <w:sz w:val="28"/>
          <w:szCs w:val="28"/>
          <w:rtl/>
          <w:lang w:bidi="ar-SY"/>
        </w:rPr>
        <w:t xml:space="preserve">الايشيريكية القولونية </w:t>
      </w:r>
      <w:r w:rsidRPr="00832DC9">
        <w:rPr>
          <w:rFonts w:hint="cs"/>
          <w:sz w:val="28"/>
          <w:szCs w:val="28"/>
          <w:rtl/>
          <w:lang w:bidi="ar-SY"/>
        </w:rPr>
        <w:t xml:space="preserve">أما الجراثيم غير المخمرة فتكون مزارعها عديمة اللون . يعتبر وسط ال </w:t>
      </w:r>
      <w:r w:rsidRPr="00832DC9">
        <w:rPr>
          <w:sz w:val="28"/>
          <w:szCs w:val="28"/>
          <w:lang w:bidi="ar-SY"/>
        </w:rPr>
        <w:t xml:space="preserve">EMB </w:t>
      </w:r>
      <w:r w:rsidRPr="00832DC9">
        <w:rPr>
          <w:rFonts w:hint="cs"/>
          <w:sz w:val="28"/>
          <w:szCs w:val="28"/>
          <w:rtl/>
          <w:lang w:bidi="ar-SY"/>
        </w:rPr>
        <w:t xml:space="preserve"> و الغراء المدمى</w:t>
      </w:r>
      <w:r>
        <w:rPr>
          <w:rFonts w:hint="cs"/>
          <w:sz w:val="28"/>
          <w:szCs w:val="28"/>
          <w:rtl/>
          <w:lang w:bidi="ar-SY"/>
        </w:rPr>
        <w:t xml:space="preserve"> </w:t>
      </w:r>
      <w:r w:rsidRPr="00832DC9">
        <w:rPr>
          <w:rFonts w:hint="cs"/>
          <w:sz w:val="28"/>
          <w:szCs w:val="28"/>
          <w:rtl/>
          <w:lang w:bidi="ar-SY"/>
        </w:rPr>
        <w:t>الوسطين الأفضل للزرع الروتيني للبول .</w:t>
      </w:r>
    </w:p>
    <w:p w:rsidR="00363898" w:rsidRDefault="00363898" w:rsidP="00363898">
      <w:pPr>
        <w:rPr>
          <w:sz w:val="28"/>
          <w:szCs w:val="28"/>
          <w:rtl/>
          <w:lang w:bidi="ar-SY"/>
        </w:rPr>
      </w:pPr>
    </w:p>
    <w:p w:rsidR="00363898" w:rsidRDefault="00363898" w:rsidP="00363898">
      <w:pPr>
        <w:rPr>
          <w:sz w:val="28"/>
          <w:szCs w:val="28"/>
          <w:rtl/>
          <w:lang w:bidi="ar-SY"/>
        </w:rPr>
      </w:pPr>
    </w:p>
    <w:p w:rsidR="00363898" w:rsidRPr="00832DC9" w:rsidRDefault="00363898" w:rsidP="00363898">
      <w:pPr>
        <w:rPr>
          <w:sz w:val="28"/>
          <w:szCs w:val="28"/>
          <w:rtl/>
          <w:lang w:bidi="ar-SY"/>
        </w:rPr>
      </w:pPr>
    </w:p>
    <w:p w:rsidR="00363898" w:rsidRPr="00717786" w:rsidRDefault="00363898" w:rsidP="00717786">
      <w:pPr>
        <w:numPr>
          <w:ilvl w:val="0"/>
          <w:numId w:val="9"/>
        </w:numPr>
        <w:rPr>
          <w:sz w:val="28"/>
          <w:szCs w:val="28"/>
          <w:rtl/>
          <w:lang w:bidi="ar-SY"/>
        </w:rPr>
      </w:pPr>
      <w:r w:rsidRPr="00717786">
        <w:rPr>
          <w:rFonts w:hint="cs"/>
          <w:sz w:val="28"/>
          <w:szCs w:val="28"/>
          <w:rtl/>
          <w:lang w:bidi="ar-SY"/>
        </w:rPr>
        <w:t>غراء ماك كونكي :</w:t>
      </w:r>
      <w:r w:rsidRPr="00717786">
        <w:rPr>
          <w:rFonts w:hint="cs"/>
          <w:b/>
          <w:bCs/>
          <w:sz w:val="28"/>
          <w:szCs w:val="28"/>
          <w:rtl/>
          <w:lang w:bidi="ar-SY"/>
        </w:rPr>
        <w:t xml:space="preserve"> </w:t>
      </w:r>
      <w:r w:rsidRPr="00717786">
        <w:rPr>
          <w:rFonts w:hint="cs"/>
          <w:sz w:val="28"/>
          <w:szCs w:val="28"/>
          <w:rtl/>
          <w:lang w:bidi="ar-SY"/>
        </w:rPr>
        <w:t>يحتوي الهضمين و اللاكتوز و أملاح الصفراء ويستعمل لعزل وتفريق الجراثيم المعوية وخاصة السالمونيللا و الشيغيل</w:t>
      </w:r>
      <w:r w:rsidR="00717786" w:rsidRPr="00717786">
        <w:rPr>
          <w:rFonts w:hint="cs"/>
          <w:sz w:val="28"/>
          <w:szCs w:val="28"/>
          <w:rtl/>
          <w:lang w:bidi="ar-SY"/>
        </w:rPr>
        <w:t>لة</w:t>
      </w:r>
      <w:r w:rsidRPr="00717786">
        <w:rPr>
          <w:rFonts w:hint="cs"/>
          <w:sz w:val="28"/>
          <w:szCs w:val="28"/>
          <w:rtl/>
          <w:lang w:bidi="ar-SY"/>
        </w:rPr>
        <w:t xml:space="preserve"> و الايشيريكية القولونية و يمنع انتشار المتقلبات التي تشوش الزرع .</w:t>
      </w:r>
      <w:r w:rsidRPr="00717786">
        <w:rPr>
          <w:rFonts w:hint="cs"/>
          <w:b/>
          <w:bCs/>
          <w:sz w:val="28"/>
          <w:szCs w:val="28"/>
          <w:rtl/>
          <w:lang w:bidi="ar-SY"/>
        </w:rPr>
        <w:t xml:space="preserve"> </w:t>
      </w:r>
    </w:p>
    <w:p w:rsidR="00363898" w:rsidRPr="00717786" w:rsidRDefault="00363898" w:rsidP="00717786">
      <w:pPr>
        <w:numPr>
          <w:ilvl w:val="0"/>
          <w:numId w:val="9"/>
        </w:numPr>
        <w:rPr>
          <w:sz w:val="28"/>
          <w:szCs w:val="28"/>
          <w:rtl/>
          <w:lang w:bidi="ar-SY"/>
        </w:rPr>
      </w:pPr>
      <w:r w:rsidRPr="00717786">
        <w:rPr>
          <w:rFonts w:hint="cs"/>
          <w:sz w:val="28"/>
          <w:szCs w:val="28"/>
          <w:rtl/>
          <w:lang w:bidi="ar-SY"/>
        </w:rPr>
        <w:t xml:space="preserve">وسط ال </w:t>
      </w:r>
      <w:r w:rsidRPr="00717786">
        <w:rPr>
          <w:sz w:val="28"/>
          <w:szCs w:val="28"/>
          <w:lang w:bidi="ar-SY"/>
        </w:rPr>
        <w:t xml:space="preserve">O.F </w:t>
      </w:r>
      <w:r w:rsidRPr="00717786">
        <w:rPr>
          <w:rFonts w:hint="cs"/>
          <w:sz w:val="28"/>
          <w:szCs w:val="28"/>
          <w:rtl/>
          <w:lang w:bidi="ar-SY"/>
        </w:rPr>
        <w:t xml:space="preserve"> للاكسدة والتخمر </w:t>
      </w:r>
      <w:r w:rsidRPr="00717786">
        <w:rPr>
          <w:rFonts w:hint="cs"/>
          <w:b/>
          <w:bCs/>
          <w:sz w:val="28"/>
          <w:szCs w:val="28"/>
          <w:rtl/>
          <w:lang w:bidi="ar-SY"/>
        </w:rPr>
        <w:t xml:space="preserve">: </w:t>
      </w:r>
      <w:r w:rsidRPr="00717786">
        <w:rPr>
          <w:rFonts w:hint="cs"/>
          <w:sz w:val="28"/>
          <w:szCs w:val="28"/>
          <w:rtl/>
          <w:lang w:bidi="ar-SY"/>
        </w:rPr>
        <w:t>يستعمل لتحديد ماهية استقلاب السكريات من قبل الجراثيم سلبية الغرام ( تأكسدية أم تخمرية ) . تعتبر الزوائف الزنجارية و ضمات الهيضة أهم الجراثيم المؤكسدة الكولونيات و  الكلبسيل</w:t>
      </w:r>
      <w:r w:rsidR="00717786">
        <w:rPr>
          <w:rFonts w:hint="cs"/>
          <w:sz w:val="28"/>
          <w:szCs w:val="28"/>
          <w:rtl/>
          <w:lang w:bidi="ar-SY"/>
        </w:rPr>
        <w:t>لة</w:t>
      </w:r>
      <w:r w:rsidRPr="00717786">
        <w:rPr>
          <w:rFonts w:hint="cs"/>
          <w:sz w:val="28"/>
          <w:szCs w:val="28"/>
          <w:rtl/>
          <w:lang w:bidi="ar-SY"/>
        </w:rPr>
        <w:t xml:space="preserve">أهم الجراثيم المعوية المخمرة . </w:t>
      </w:r>
      <w:r w:rsidRPr="00717786">
        <w:rPr>
          <w:rFonts w:hint="cs"/>
          <w:sz w:val="20"/>
          <w:szCs w:val="20"/>
          <w:rtl/>
          <w:lang w:bidi="ar-SY"/>
        </w:rPr>
        <w:t>(</w:t>
      </w:r>
      <w:r w:rsidRPr="00717786">
        <w:rPr>
          <w:sz w:val="20"/>
          <w:szCs w:val="20"/>
          <w:lang w:bidi="ar-SY"/>
        </w:rPr>
        <w:t xml:space="preserve"> E </w:t>
      </w:r>
      <w:r w:rsidRPr="00717786">
        <w:rPr>
          <w:rFonts w:hint="cs"/>
          <w:sz w:val="20"/>
          <w:szCs w:val="20"/>
          <w:rtl/>
          <w:lang w:bidi="ar-SY"/>
        </w:rPr>
        <w:t xml:space="preserve"> )</w:t>
      </w:r>
    </w:p>
    <w:p w:rsidR="00363898" w:rsidRDefault="00363898" w:rsidP="00363898">
      <w:pPr>
        <w:numPr>
          <w:ilvl w:val="0"/>
          <w:numId w:val="13"/>
        </w:numPr>
        <w:rPr>
          <w:b/>
          <w:bCs/>
          <w:i/>
          <w:iCs/>
          <w:sz w:val="28"/>
          <w:szCs w:val="28"/>
          <w:rtl/>
          <w:lang w:bidi="ar-SY"/>
        </w:rPr>
      </w:pPr>
      <w:r w:rsidRPr="00457F38">
        <w:rPr>
          <w:rFonts w:hint="cs"/>
          <w:b/>
          <w:bCs/>
          <w:sz w:val="28"/>
          <w:szCs w:val="28"/>
          <w:rtl/>
          <w:lang w:bidi="ar-SY"/>
        </w:rPr>
        <w:t>أوساط التعرف و التشخيص السريع للجراثيم المعوية:</w:t>
      </w:r>
    </w:p>
    <w:p w:rsidR="00363898" w:rsidRPr="00717786" w:rsidRDefault="00363898" w:rsidP="00363898">
      <w:pPr>
        <w:numPr>
          <w:ilvl w:val="0"/>
          <w:numId w:val="11"/>
        </w:numPr>
        <w:rPr>
          <w:sz w:val="28"/>
          <w:szCs w:val="28"/>
          <w:rtl/>
          <w:lang w:bidi="ar-SY"/>
        </w:rPr>
      </w:pPr>
      <w:r w:rsidRPr="00832DC9">
        <w:rPr>
          <w:rFonts w:hint="cs"/>
          <w:sz w:val="32"/>
          <w:szCs w:val="32"/>
          <w:rtl/>
          <w:lang w:bidi="ar-SY"/>
        </w:rPr>
        <w:t xml:space="preserve">وسط الآغار الحديدي ثلاثي السكر  </w:t>
      </w:r>
      <w:r>
        <w:rPr>
          <w:rFonts w:hint="cs"/>
          <w:b/>
          <w:bCs/>
          <w:sz w:val="24"/>
          <w:szCs w:val="24"/>
          <w:rtl/>
          <w:lang w:bidi="ar-SY"/>
        </w:rPr>
        <w:t xml:space="preserve">: </w:t>
      </w:r>
      <w:r w:rsidRPr="00717786">
        <w:rPr>
          <w:rFonts w:hint="cs"/>
          <w:sz w:val="28"/>
          <w:szCs w:val="28"/>
          <w:rtl/>
          <w:lang w:bidi="ar-SY"/>
        </w:rPr>
        <w:t>يتكون من سلفات الحديدي و ثلاثة سكاكر هي الغلوكوز و اللاكتوز و السكروز و لكن يكون تركيز الغلوكوز قليل ( عشر السكرين الآخرين ) . يصب وسط الزرع في الأنبوب بحيث تتشكل منطقة قليلة الأكسجة في أسفل الأنبوب و تدعى القعر , وسطح مائل جيد الأكسجة يدعى السطح . يزرع الجرثوم على السطح و القعر معا .</w:t>
      </w:r>
    </w:p>
    <w:p w:rsidR="00363898" w:rsidRPr="00717786" w:rsidRDefault="00363898" w:rsidP="00363898">
      <w:pPr>
        <w:rPr>
          <w:sz w:val="28"/>
          <w:szCs w:val="28"/>
          <w:rtl/>
          <w:lang w:bidi="ar-SY"/>
        </w:rPr>
      </w:pPr>
      <w:r w:rsidRPr="00717786">
        <w:rPr>
          <w:rFonts w:hint="cs"/>
          <w:sz w:val="28"/>
          <w:szCs w:val="28"/>
          <w:rtl/>
          <w:lang w:bidi="ar-SY"/>
        </w:rPr>
        <w:t>تفسير الإختبار : إذا تخمر اللاكتوز أو السكروز تتشكل كمية كبيرة من الحمض فينقلب المشعر الفينولي  الأحمرإلى أصفر في القعر وعلى السطح . بعض الجراثيم تولد الغاز مشكلة فقاعات في القعر .</w:t>
      </w:r>
    </w:p>
    <w:p w:rsidR="00363898" w:rsidRPr="00717786" w:rsidRDefault="00363898" w:rsidP="00717786">
      <w:pPr>
        <w:rPr>
          <w:sz w:val="28"/>
          <w:szCs w:val="28"/>
          <w:rtl/>
          <w:lang w:bidi="ar-SY"/>
        </w:rPr>
      </w:pPr>
      <w:r w:rsidRPr="00717786">
        <w:rPr>
          <w:rFonts w:hint="cs"/>
          <w:sz w:val="28"/>
          <w:szCs w:val="28"/>
          <w:rtl/>
          <w:lang w:bidi="ar-SY"/>
        </w:rPr>
        <w:t xml:space="preserve">إذا لم يتخمر اللاكتوز  و إنما تخمرت الكمية القليلة من الغلوكوز فسيبقى القعر قليل الأوكسيجين أصفربينما سيتأكسد الحمض على السطح إلى </w:t>
      </w:r>
      <w:r w:rsidRPr="00717786">
        <w:rPr>
          <w:sz w:val="28"/>
          <w:szCs w:val="28"/>
          <w:lang w:bidi="ar-SY"/>
        </w:rPr>
        <w:t xml:space="preserve">CO2 </w:t>
      </w:r>
      <w:r w:rsidRPr="00717786">
        <w:rPr>
          <w:rFonts w:hint="cs"/>
          <w:sz w:val="28"/>
          <w:szCs w:val="28"/>
          <w:rtl/>
          <w:lang w:bidi="ar-SY"/>
        </w:rPr>
        <w:t xml:space="preserve"> و </w:t>
      </w:r>
      <w:r w:rsidRPr="00717786">
        <w:rPr>
          <w:sz w:val="28"/>
          <w:szCs w:val="28"/>
          <w:lang w:bidi="ar-SY"/>
        </w:rPr>
        <w:t>H2O</w:t>
      </w:r>
      <w:r w:rsidRPr="00717786">
        <w:rPr>
          <w:rFonts w:hint="cs"/>
          <w:sz w:val="28"/>
          <w:szCs w:val="28"/>
          <w:rtl/>
          <w:lang w:bidi="ar-SY"/>
        </w:rPr>
        <w:t xml:space="preserve"> بواسطة الجرثوم و سيصبح السطح معتدل أو قلوي بلون أحمر . إذا لم يتخمر اللاكتوز و لا الغلوكوز فسيكون القعر و السطح أحمرين و يمكن أن يصبح أحمر أرجواني ( أكثر قلوية ) بسبب انتاج الأمونيا عن طريق نزع الأمين التأكسدي للحموض الأمينية . إذا أنتج </w:t>
      </w:r>
      <w:r w:rsidRPr="00717786">
        <w:rPr>
          <w:sz w:val="28"/>
          <w:szCs w:val="28"/>
          <w:lang w:bidi="ar-SY"/>
        </w:rPr>
        <w:t xml:space="preserve"> H2S </w:t>
      </w:r>
      <w:r w:rsidRPr="00717786">
        <w:rPr>
          <w:rFonts w:hint="cs"/>
          <w:sz w:val="28"/>
          <w:szCs w:val="28"/>
          <w:rtl/>
          <w:lang w:bidi="ar-SY"/>
        </w:rPr>
        <w:t xml:space="preserve"> فيشاهداللون الأسود لكبريت الحديدي , و بما أن العديد من الجراثيم يمكن أن تعطي نفس التفاعل فإن آغار ال </w:t>
      </w:r>
      <w:r w:rsidRPr="00717786">
        <w:rPr>
          <w:sz w:val="28"/>
          <w:szCs w:val="28"/>
          <w:lang w:bidi="ar-SY"/>
        </w:rPr>
        <w:t>TSI</w:t>
      </w:r>
      <w:r w:rsidRPr="00717786">
        <w:rPr>
          <w:rFonts w:hint="cs"/>
          <w:sz w:val="28"/>
          <w:szCs w:val="28"/>
          <w:rtl/>
          <w:lang w:bidi="ar-SY"/>
        </w:rPr>
        <w:t xml:space="preserve"> ليس  إلا وسيلة تحري .</w:t>
      </w:r>
      <w:r w:rsidRPr="00717786">
        <w:rPr>
          <w:rFonts w:hint="cs"/>
          <w:sz w:val="20"/>
          <w:szCs w:val="20"/>
          <w:rtl/>
          <w:lang w:bidi="ar-SY"/>
        </w:rPr>
        <w:t>(</w:t>
      </w:r>
      <w:r w:rsidRPr="00717786">
        <w:rPr>
          <w:sz w:val="20"/>
          <w:szCs w:val="20"/>
          <w:lang w:bidi="ar-SY"/>
        </w:rPr>
        <w:t>B</w:t>
      </w:r>
      <w:r w:rsidRPr="00717786">
        <w:rPr>
          <w:rFonts w:hint="cs"/>
          <w:sz w:val="20"/>
          <w:szCs w:val="20"/>
          <w:rtl/>
          <w:lang w:bidi="ar-SY"/>
        </w:rPr>
        <w:t xml:space="preserve">) </w:t>
      </w:r>
    </w:p>
    <w:p w:rsidR="00363898" w:rsidRPr="00572AAC" w:rsidRDefault="00363898" w:rsidP="00363898">
      <w:pPr>
        <w:numPr>
          <w:ilvl w:val="0"/>
          <w:numId w:val="11"/>
        </w:numPr>
        <w:rPr>
          <w:sz w:val="28"/>
          <w:szCs w:val="28"/>
          <w:rtl/>
          <w:lang w:bidi="ar-SY"/>
        </w:rPr>
      </w:pPr>
      <w:r w:rsidRPr="00717786">
        <w:rPr>
          <w:rFonts w:hint="cs"/>
          <w:sz w:val="28"/>
          <w:szCs w:val="28"/>
          <w:rtl/>
          <w:lang w:bidi="ar-SY"/>
        </w:rPr>
        <w:t>وسط اليوريا :</w:t>
      </w:r>
      <w:r w:rsidRPr="00717786">
        <w:rPr>
          <w:rFonts w:hint="cs"/>
          <w:b/>
          <w:bCs/>
          <w:sz w:val="28"/>
          <w:szCs w:val="28"/>
          <w:rtl/>
          <w:lang w:bidi="ar-SY"/>
        </w:rPr>
        <w:t xml:space="preserve"> </w:t>
      </w:r>
      <w:r w:rsidRPr="00717786">
        <w:rPr>
          <w:rFonts w:hint="cs"/>
          <w:sz w:val="28"/>
          <w:szCs w:val="28"/>
          <w:rtl/>
          <w:lang w:bidi="ar-SY"/>
        </w:rPr>
        <w:t xml:space="preserve">إن المكونات الهامة لهذا الوسط هي اليوريا و مشعر ال </w:t>
      </w:r>
      <w:r w:rsidRPr="00717786">
        <w:rPr>
          <w:sz w:val="28"/>
          <w:szCs w:val="28"/>
          <w:lang w:bidi="ar-SY"/>
        </w:rPr>
        <w:t xml:space="preserve">PH </w:t>
      </w:r>
      <w:r w:rsidRPr="00717786">
        <w:rPr>
          <w:rFonts w:hint="cs"/>
          <w:sz w:val="28"/>
          <w:szCs w:val="28"/>
          <w:rtl/>
          <w:lang w:bidi="ar-SY"/>
        </w:rPr>
        <w:t xml:space="preserve"> ( حمرة الفينول ) . إذا أنتج الجرئوم اليورياز تتحلمه اليوريا إلى </w:t>
      </w:r>
      <w:r w:rsidRPr="00717786">
        <w:rPr>
          <w:sz w:val="28"/>
          <w:szCs w:val="28"/>
          <w:lang w:bidi="ar-SY"/>
        </w:rPr>
        <w:t xml:space="preserve"> NH3 </w:t>
      </w:r>
      <w:r w:rsidRPr="00717786">
        <w:rPr>
          <w:rFonts w:hint="cs"/>
          <w:sz w:val="28"/>
          <w:szCs w:val="28"/>
          <w:rtl/>
          <w:lang w:bidi="ar-SY"/>
        </w:rPr>
        <w:t xml:space="preserve"> و </w:t>
      </w:r>
      <w:r w:rsidRPr="00717786">
        <w:rPr>
          <w:sz w:val="28"/>
          <w:szCs w:val="28"/>
          <w:lang w:bidi="ar-SY"/>
        </w:rPr>
        <w:t xml:space="preserve">CO2 </w:t>
      </w:r>
      <w:r w:rsidRPr="00717786">
        <w:rPr>
          <w:rFonts w:hint="cs"/>
          <w:sz w:val="28"/>
          <w:szCs w:val="28"/>
          <w:rtl/>
          <w:lang w:bidi="ar-SY"/>
        </w:rPr>
        <w:t xml:space="preserve"> ويحول النشادر الوسط إلى قلوي فينفلب لون الفينول الأحمر من برتقالي فاتح إلى أرجواني محمر . الجراثيم الهامة إيجابية اليورياز هي أنواع المتقلبة و الكلبسيللة الرئوية .</w:t>
      </w:r>
    </w:p>
    <w:p w:rsidR="00363898" w:rsidRPr="00717786" w:rsidRDefault="00363898" w:rsidP="00717786">
      <w:pPr>
        <w:numPr>
          <w:ilvl w:val="0"/>
          <w:numId w:val="11"/>
        </w:numPr>
        <w:rPr>
          <w:sz w:val="28"/>
          <w:szCs w:val="28"/>
          <w:rtl/>
          <w:lang w:bidi="ar-SY"/>
        </w:rPr>
      </w:pPr>
      <w:r w:rsidRPr="00572AAC">
        <w:rPr>
          <w:rFonts w:hint="cs"/>
          <w:sz w:val="32"/>
          <w:szCs w:val="32"/>
          <w:rtl/>
          <w:lang w:bidi="ar-SY"/>
        </w:rPr>
        <w:t xml:space="preserve">وسط المانتول نصف الصلب </w:t>
      </w:r>
      <w:r w:rsidRPr="00572AAC">
        <w:rPr>
          <w:rFonts w:hint="cs"/>
          <w:sz w:val="28"/>
          <w:szCs w:val="28"/>
          <w:rtl/>
          <w:lang w:bidi="ar-SY"/>
        </w:rPr>
        <w:t>: يفيد في كشف حركة الجرثوم وكشف تخمير سكر المانتول ويجرى عليه تفاعل النترات وذلك بإضافة خمس قطرات من كاشف النترات بحيث يتبدل اللون إلى البني</w:t>
      </w:r>
      <w:r w:rsidRPr="00572AAC">
        <w:rPr>
          <w:rFonts w:hint="cs"/>
          <w:b/>
          <w:bCs/>
          <w:sz w:val="28"/>
          <w:szCs w:val="28"/>
          <w:rtl/>
          <w:lang w:bidi="ar-SY"/>
        </w:rPr>
        <w:t xml:space="preserve"> </w:t>
      </w:r>
    </w:p>
    <w:p w:rsidR="00363898" w:rsidRPr="00572AAC" w:rsidRDefault="00363898" w:rsidP="00363898">
      <w:pPr>
        <w:rPr>
          <w:sz w:val="28"/>
          <w:szCs w:val="28"/>
          <w:rtl/>
          <w:lang w:bidi="ar-SY"/>
        </w:rPr>
      </w:pPr>
    </w:p>
    <w:p w:rsidR="00363898" w:rsidRPr="00717786" w:rsidRDefault="00363898" w:rsidP="00363898">
      <w:pPr>
        <w:numPr>
          <w:ilvl w:val="0"/>
          <w:numId w:val="11"/>
        </w:numPr>
        <w:rPr>
          <w:sz w:val="20"/>
          <w:szCs w:val="20"/>
          <w:rtl/>
          <w:lang w:bidi="ar-SY"/>
        </w:rPr>
      </w:pPr>
      <w:r w:rsidRPr="00717786">
        <w:rPr>
          <w:rFonts w:hint="cs"/>
          <w:sz w:val="28"/>
          <w:szCs w:val="28"/>
          <w:rtl/>
          <w:lang w:bidi="ar-SY"/>
        </w:rPr>
        <w:t>وسط سيمون سيترات :</w:t>
      </w:r>
      <w:r w:rsidRPr="00717786">
        <w:rPr>
          <w:rFonts w:hint="cs"/>
          <w:b/>
          <w:bCs/>
          <w:sz w:val="28"/>
          <w:szCs w:val="28"/>
          <w:rtl/>
          <w:lang w:bidi="ar-SY"/>
        </w:rPr>
        <w:t xml:space="preserve"> </w:t>
      </w:r>
      <w:r w:rsidRPr="00717786">
        <w:rPr>
          <w:rFonts w:hint="cs"/>
          <w:sz w:val="28"/>
          <w:szCs w:val="28"/>
          <w:rtl/>
          <w:lang w:bidi="ar-SY"/>
        </w:rPr>
        <w:t>يحوي الليمونات كمصدر وحيد للفحم . وعند نمو الجرثوم عليه يتحول اللون من الأخضر إلى الأزرق .</w:t>
      </w:r>
      <w:r>
        <w:rPr>
          <w:rFonts w:hint="cs"/>
          <w:sz w:val="28"/>
          <w:szCs w:val="28"/>
          <w:rtl/>
          <w:lang w:bidi="ar-SY"/>
        </w:rPr>
        <w:t xml:space="preserve"> </w:t>
      </w:r>
      <w:r w:rsidRPr="00717786">
        <w:rPr>
          <w:rFonts w:hint="cs"/>
          <w:sz w:val="20"/>
          <w:szCs w:val="20"/>
          <w:rtl/>
          <w:lang w:bidi="ar-SY"/>
        </w:rPr>
        <w:t xml:space="preserve">( </w:t>
      </w:r>
      <w:r w:rsidRPr="00717786">
        <w:rPr>
          <w:sz w:val="20"/>
          <w:szCs w:val="20"/>
          <w:lang w:bidi="ar-SY"/>
        </w:rPr>
        <w:t xml:space="preserve"> E</w:t>
      </w:r>
      <w:r w:rsidRPr="00717786">
        <w:rPr>
          <w:rFonts w:hint="cs"/>
          <w:sz w:val="20"/>
          <w:szCs w:val="20"/>
          <w:rtl/>
          <w:lang w:bidi="ar-SY"/>
        </w:rPr>
        <w:t xml:space="preserve"> )</w:t>
      </w:r>
    </w:p>
    <w:p w:rsidR="00363898" w:rsidRPr="00572AAC" w:rsidRDefault="00363898" w:rsidP="00363898">
      <w:pPr>
        <w:numPr>
          <w:ilvl w:val="0"/>
          <w:numId w:val="14"/>
        </w:numPr>
        <w:rPr>
          <w:sz w:val="28"/>
          <w:szCs w:val="28"/>
          <w:rtl/>
          <w:lang w:bidi="ar-SY"/>
        </w:rPr>
      </w:pPr>
      <w:r w:rsidRPr="00457F38">
        <w:rPr>
          <w:rFonts w:hint="cs"/>
          <w:b/>
          <w:bCs/>
          <w:sz w:val="28"/>
          <w:szCs w:val="28"/>
          <w:rtl/>
          <w:lang w:bidi="ar-SY"/>
        </w:rPr>
        <w:t>الأوساط الإنتقائية الخاصة</w:t>
      </w:r>
      <w:r w:rsidRPr="00457F38">
        <w:rPr>
          <w:rFonts w:hint="cs"/>
          <w:b/>
          <w:bCs/>
          <w:i/>
          <w:iCs/>
          <w:sz w:val="28"/>
          <w:szCs w:val="28"/>
          <w:rtl/>
          <w:lang w:bidi="ar-SY"/>
        </w:rPr>
        <w:t xml:space="preserve"> </w:t>
      </w:r>
      <w:r>
        <w:rPr>
          <w:rFonts w:hint="cs"/>
          <w:b/>
          <w:bCs/>
          <w:sz w:val="28"/>
          <w:szCs w:val="28"/>
          <w:rtl/>
          <w:lang w:bidi="ar-SY"/>
        </w:rPr>
        <w:t xml:space="preserve"> </w:t>
      </w:r>
      <w:r w:rsidRPr="00752C72">
        <w:rPr>
          <w:rFonts w:hint="cs"/>
          <w:b/>
          <w:bCs/>
          <w:sz w:val="20"/>
          <w:szCs w:val="20"/>
          <w:rtl/>
          <w:lang w:bidi="ar-SY"/>
        </w:rPr>
        <w:t xml:space="preserve"> </w:t>
      </w:r>
      <w:r w:rsidRPr="00457F38">
        <w:rPr>
          <w:rFonts w:hint="cs"/>
          <w:b/>
          <w:bCs/>
          <w:sz w:val="28"/>
          <w:szCs w:val="28"/>
          <w:rtl/>
          <w:lang w:bidi="ar-SY"/>
        </w:rPr>
        <w:t>:</w:t>
      </w:r>
      <w:r>
        <w:rPr>
          <w:rFonts w:hint="cs"/>
          <w:b/>
          <w:bCs/>
          <w:sz w:val="24"/>
          <w:szCs w:val="24"/>
          <w:rtl/>
          <w:lang w:bidi="ar-SY"/>
        </w:rPr>
        <w:t xml:space="preserve">                                                                                    </w:t>
      </w:r>
      <w:r w:rsidRPr="00457F38">
        <w:rPr>
          <w:rFonts w:hint="cs"/>
          <w:b/>
          <w:bCs/>
          <w:sz w:val="24"/>
          <w:szCs w:val="24"/>
          <w:rtl/>
          <w:lang w:bidi="ar-SY"/>
        </w:rPr>
        <w:t xml:space="preserve"> </w:t>
      </w:r>
      <w:r w:rsidRPr="00572AAC">
        <w:rPr>
          <w:rFonts w:hint="cs"/>
          <w:sz w:val="28"/>
          <w:szCs w:val="28"/>
          <w:rtl/>
          <w:lang w:bidi="ar-SY"/>
        </w:rPr>
        <w:t>تأتي أهمية هذه الأوساط</w:t>
      </w:r>
      <w:r w:rsidRPr="00572AAC">
        <w:rPr>
          <w:rFonts w:hint="cs"/>
          <w:i/>
          <w:iCs/>
          <w:sz w:val="28"/>
          <w:szCs w:val="28"/>
          <w:rtl/>
          <w:lang w:bidi="ar-SY"/>
        </w:rPr>
        <w:t xml:space="preserve"> </w:t>
      </w:r>
      <w:r w:rsidRPr="00572AAC">
        <w:rPr>
          <w:rFonts w:hint="cs"/>
          <w:sz w:val="28"/>
          <w:szCs w:val="28"/>
          <w:rtl/>
          <w:lang w:bidi="ar-SY"/>
        </w:rPr>
        <w:t xml:space="preserve">من كونها تسمح بنمو و تكاثر نوع جرثومي معين و بالتالي تتمكن من انتقائه وعزله و ذلك لكونها تحتوي على مواد مثبطة مثل الصادات والملونات . تستعمل هذه الأوساط كمرحلة تالية في التشخيص الزرعي , و أهم هذه الأوساط : </w:t>
      </w:r>
      <w:r w:rsidR="00717786">
        <w:rPr>
          <w:rFonts w:hint="cs"/>
          <w:sz w:val="20"/>
          <w:szCs w:val="20"/>
          <w:rtl/>
          <w:lang w:bidi="ar-SY"/>
        </w:rPr>
        <w:t xml:space="preserve">    </w:t>
      </w:r>
      <w:r w:rsidRPr="00B64CC4">
        <w:rPr>
          <w:rFonts w:hint="cs"/>
          <w:sz w:val="20"/>
          <w:szCs w:val="20"/>
          <w:rtl/>
          <w:lang w:bidi="ar-SY"/>
        </w:rPr>
        <w:t>(</w:t>
      </w:r>
      <w:r w:rsidRPr="00B64CC4">
        <w:rPr>
          <w:sz w:val="20"/>
          <w:szCs w:val="20"/>
          <w:lang w:bidi="ar-SY"/>
        </w:rPr>
        <w:t>B</w:t>
      </w:r>
      <w:r w:rsidRPr="00B64CC4">
        <w:rPr>
          <w:rFonts w:hint="cs"/>
          <w:sz w:val="20"/>
          <w:szCs w:val="20"/>
          <w:rtl/>
          <w:lang w:bidi="ar-SY"/>
        </w:rPr>
        <w:t>-4)</w:t>
      </w:r>
    </w:p>
    <w:p w:rsidR="00363898" w:rsidRPr="00572AAC" w:rsidRDefault="00363898" w:rsidP="00363898">
      <w:pPr>
        <w:numPr>
          <w:ilvl w:val="0"/>
          <w:numId w:val="12"/>
        </w:numPr>
        <w:rPr>
          <w:sz w:val="28"/>
          <w:szCs w:val="28"/>
          <w:rtl/>
          <w:lang w:bidi="ar-SY"/>
        </w:rPr>
      </w:pPr>
      <w:r w:rsidRPr="00572AAC">
        <w:rPr>
          <w:rFonts w:hint="cs"/>
          <w:sz w:val="32"/>
          <w:szCs w:val="32"/>
          <w:rtl/>
          <w:lang w:bidi="ar-SY"/>
        </w:rPr>
        <w:t xml:space="preserve">غراء شابمان </w:t>
      </w:r>
      <w:r w:rsidRPr="00572AAC">
        <w:rPr>
          <w:rFonts w:hint="cs"/>
          <w:sz w:val="28"/>
          <w:szCs w:val="28"/>
          <w:rtl/>
          <w:lang w:bidi="ar-SY"/>
        </w:rPr>
        <w:t xml:space="preserve">: تنمو عليه العنقوديات الممرضة و هو يتميز بتركيزه الملحي العالي و احتوائه على سكر المانتول مع مشعر لوني هو الفينول . إذا نمت العنقوديات الممرضة عليه يتخمر المانتول ويتحول لون الوسط الأحمر إلى إصفر برتقالي . </w:t>
      </w:r>
    </w:p>
    <w:p w:rsidR="00363898" w:rsidRDefault="00363898" w:rsidP="00363898">
      <w:pPr>
        <w:numPr>
          <w:ilvl w:val="0"/>
          <w:numId w:val="12"/>
        </w:numPr>
        <w:rPr>
          <w:sz w:val="28"/>
          <w:szCs w:val="28"/>
          <w:lang w:bidi="ar-SY"/>
        </w:rPr>
      </w:pPr>
      <w:r w:rsidRPr="00572AAC">
        <w:rPr>
          <w:rFonts w:hint="cs"/>
          <w:sz w:val="32"/>
          <w:szCs w:val="32"/>
          <w:rtl/>
          <w:lang w:bidi="ar-SY"/>
        </w:rPr>
        <w:t xml:space="preserve">غراء </w:t>
      </w:r>
      <w:r w:rsidRPr="00572AAC">
        <w:rPr>
          <w:sz w:val="32"/>
          <w:szCs w:val="32"/>
          <w:lang w:bidi="ar-SY"/>
        </w:rPr>
        <w:t xml:space="preserve"> DNA SE</w:t>
      </w:r>
      <w:r w:rsidRPr="00572AAC">
        <w:rPr>
          <w:rFonts w:hint="cs"/>
          <w:sz w:val="32"/>
          <w:szCs w:val="32"/>
          <w:rtl/>
          <w:lang w:bidi="ar-SY"/>
        </w:rPr>
        <w:t xml:space="preserve"> :</w:t>
      </w:r>
      <w:r w:rsidRPr="00572AAC">
        <w:rPr>
          <w:rFonts w:hint="cs"/>
          <w:b/>
          <w:bCs/>
          <w:sz w:val="32"/>
          <w:szCs w:val="32"/>
          <w:rtl/>
          <w:lang w:bidi="ar-SY"/>
        </w:rPr>
        <w:t xml:space="preserve"> </w:t>
      </w:r>
      <w:r w:rsidRPr="00572AAC">
        <w:rPr>
          <w:rFonts w:hint="cs"/>
          <w:sz w:val="28"/>
          <w:szCs w:val="28"/>
          <w:rtl/>
          <w:lang w:bidi="ar-SY"/>
        </w:rPr>
        <w:t>يستخدم لعزل العنقوديات الممرضة .</w:t>
      </w:r>
      <w:r w:rsidRPr="00F745ED">
        <w:rPr>
          <w:rFonts w:hint="cs"/>
          <w:sz w:val="20"/>
          <w:szCs w:val="20"/>
          <w:rtl/>
          <w:lang w:bidi="ar-SY"/>
        </w:rPr>
        <w:t xml:space="preserve"> </w:t>
      </w:r>
      <w:r w:rsidRPr="00752C72">
        <w:rPr>
          <w:rFonts w:hint="cs"/>
          <w:sz w:val="20"/>
          <w:szCs w:val="20"/>
          <w:rtl/>
          <w:lang w:bidi="ar-SY"/>
        </w:rPr>
        <w:t xml:space="preserve">( </w:t>
      </w:r>
      <w:r w:rsidRPr="00752C72">
        <w:rPr>
          <w:sz w:val="20"/>
          <w:szCs w:val="20"/>
          <w:lang w:bidi="ar-SY"/>
        </w:rPr>
        <w:t xml:space="preserve">E </w:t>
      </w:r>
      <w:r w:rsidRPr="00752C72">
        <w:rPr>
          <w:rFonts w:hint="cs"/>
          <w:sz w:val="20"/>
          <w:szCs w:val="20"/>
          <w:rtl/>
          <w:lang w:bidi="ar-SY"/>
        </w:rPr>
        <w:t xml:space="preserve"> )</w:t>
      </w:r>
    </w:p>
    <w:p w:rsidR="00363898" w:rsidRPr="00572AAC" w:rsidRDefault="00363898" w:rsidP="00363898">
      <w:pPr>
        <w:ind w:left="720"/>
        <w:rPr>
          <w:sz w:val="28"/>
          <w:szCs w:val="28"/>
          <w:rtl/>
          <w:lang w:bidi="ar-SY"/>
        </w:rPr>
      </w:pPr>
    </w:p>
    <w:p w:rsidR="00363898" w:rsidRPr="00572AAC" w:rsidRDefault="00363898" w:rsidP="00363898">
      <w:pPr>
        <w:rPr>
          <w:b/>
          <w:bCs/>
          <w:sz w:val="24"/>
          <w:szCs w:val="24"/>
          <w:rtl/>
          <w:lang w:bidi="ar-SY"/>
        </w:rPr>
      </w:pPr>
      <w:r>
        <w:rPr>
          <w:rFonts w:hint="cs"/>
          <w:b/>
          <w:bCs/>
          <w:sz w:val="32"/>
          <w:szCs w:val="32"/>
          <w:rtl/>
          <w:lang w:bidi="ar-SY"/>
        </w:rPr>
        <w:t xml:space="preserve">2- </w:t>
      </w:r>
      <w:r w:rsidRPr="00572AAC">
        <w:rPr>
          <w:rFonts w:hint="cs"/>
          <w:b/>
          <w:bCs/>
          <w:sz w:val="32"/>
          <w:szCs w:val="32"/>
          <w:rtl/>
          <w:lang w:bidi="ar-SY"/>
        </w:rPr>
        <w:t>حضن الأوساط الزرعية :</w:t>
      </w:r>
    </w:p>
    <w:p w:rsidR="00363898" w:rsidRPr="00457F38" w:rsidRDefault="00363898" w:rsidP="00363898">
      <w:pPr>
        <w:rPr>
          <w:sz w:val="28"/>
          <w:szCs w:val="28"/>
          <w:rtl/>
          <w:lang w:bidi="ar-SY"/>
        </w:rPr>
      </w:pPr>
      <w:r w:rsidRPr="00457F38">
        <w:rPr>
          <w:rFonts w:hint="cs"/>
          <w:sz w:val="28"/>
          <w:szCs w:val="28"/>
          <w:rtl/>
          <w:lang w:bidi="ar-SY"/>
        </w:rPr>
        <w:t>تحضن عينة البول بعد الزرع بدرجة حرارة ( سبع وثلاثين درجة ) باسرع وقت ممكن لأن التأخير قد يعيق نمو بعض</w:t>
      </w:r>
      <w:r>
        <w:rPr>
          <w:rFonts w:hint="cs"/>
          <w:sz w:val="28"/>
          <w:szCs w:val="28"/>
          <w:rtl/>
          <w:lang w:bidi="ar-SY"/>
        </w:rPr>
        <w:t xml:space="preserve"> </w:t>
      </w:r>
      <w:r w:rsidRPr="00457F38">
        <w:rPr>
          <w:rFonts w:hint="cs"/>
          <w:sz w:val="28"/>
          <w:szCs w:val="28"/>
          <w:rtl/>
          <w:lang w:bidi="ar-SY"/>
        </w:rPr>
        <w:t xml:space="preserve">الجراثيم . نتحرى النمو الجرثومي بعد مرور ( ثماني عشرة ساعة ) من بدء الحضن . تحتاج بعض الجراثيم في نموها إلى وجود </w:t>
      </w:r>
      <w:r w:rsidRPr="00457F38">
        <w:rPr>
          <w:sz w:val="28"/>
          <w:szCs w:val="28"/>
          <w:lang w:bidi="ar-SY"/>
        </w:rPr>
        <w:t xml:space="preserve">CO2 </w:t>
      </w:r>
      <w:r w:rsidRPr="00457F38">
        <w:rPr>
          <w:rFonts w:hint="cs"/>
          <w:sz w:val="28"/>
          <w:szCs w:val="28"/>
          <w:rtl/>
          <w:lang w:bidi="ar-SY"/>
        </w:rPr>
        <w:t xml:space="preserve"> بنسبة ( عشرة بالمئة ) و نؤمن ذلك بإشعال شمعة في وعاء محكم الإغلاق .</w:t>
      </w:r>
    </w:p>
    <w:p w:rsidR="00363898" w:rsidRPr="00457F38" w:rsidRDefault="00363898" w:rsidP="00363898">
      <w:pPr>
        <w:rPr>
          <w:b/>
          <w:bCs/>
          <w:sz w:val="24"/>
          <w:szCs w:val="24"/>
          <w:rtl/>
          <w:lang w:bidi="ar-SY"/>
        </w:rPr>
      </w:pPr>
      <w:r w:rsidRPr="00457F38">
        <w:rPr>
          <w:rFonts w:hint="cs"/>
          <w:b/>
          <w:bCs/>
          <w:sz w:val="32"/>
          <w:szCs w:val="32"/>
          <w:rtl/>
          <w:lang w:bidi="ar-SY"/>
        </w:rPr>
        <w:t>3-</w:t>
      </w:r>
      <w:r w:rsidRPr="00457F38">
        <w:rPr>
          <w:rFonts w:hint="cs"/>
          <w:b/>
          <w:bCs/>
          <w:sz w:val="40"/>
          <w:szCs w:val="40"/>
          <w:rtl/>
          <w:lang w:bidi="ar-SY"/>
        </w:rPr>
        <w:t xml:space="preserve"> </w:t>
      </w:r>
      <w:r w:rsidRPr="00457F38">
        <w:rPr>
          <w:rFonts w:hint="cs"/>
          <w:b/>
          <w:bCs/>
          <w:sz w:val="32"/>
          <w:szCs w:val="32"/>
          <w:rtl/>
          <w:lang w:bidi="ar-SY"/>
        </w:rPr>
        <w:t>دراسة صفات المستعمرات:</w:t>
      </w:r>
    </w:p>
    <w:p w:rsidR="00363898" w:rsidRPr="009A7EAD" w:rsidRDefault="00363898" w:rsidP="00363898">
      <w:pPr>
        <w:rPr>
          <w:sz w:val="28"/>
          <w:szCs w:val="28"/>
          <w:rtl/>
          <w:lang w:bidi="ar-SY"/>
        </w:rPr>
      </w:pPr>
      <w:r w:rsidRPr="009A7EAD">
        <w:rPr>
          <w:rFonts w:hint="cs"/>
          <w:sz w:val="28"/>
          <w:szCs w:val="28"/>
          <w:rtl/>
          <w:lang w:bidi="ar-SY"/>
        </w:rPr>
        <w:t>يعتمد تحديد هوية الجرثوم على صفات المستعمرات الجرثومية و يفضل استعمال العدسة المكبرة لكشف صفات المستعمرات بشكل واضح . صفات المستعمرات المعتمدة للتشخيص هي :</w:t>
      </w:r>
    </w:p>
    <w:p w:rsidR="00363898" w:rsidRDefault="00363898" w:rsidP="00363898">
      <w:pPr>
        <w:numPr>
          <w:ilvl w:val="0"/>
          <w:numId w:val="15"/>
        </w:numPr>
        <w:rPr>
          <w:b/>
          <w:bCs/>
          <w:sz w:val="24"/>
          <w:szCs w:val="24"/>
          <w:rtl/>
          <w:lang w:bidi="ar-SY"/>
        </w:rPr>
      </w:pPr>
      <w:r w:rsidRPr="00457F38">
        <w:rPr>
          <w:rFonts w:hint="cs"/>
          <w:sz w:val="28"/>
          <w:szCs w:val="28"/>
          <w:rtl/>
          <w:lang w:bidi="ar-SY"/>
        </w:rPr>
        <w:t xml:space="preserve">الشكل </w:t>
      </w:r>
      <w:r>
        <w:rPr>
          <w:rFonts w:hint="cs"/>
          <w:b/>
          <w:bCs/>
          <w:sz w:val="24"/>
          <w:szCs w:val="24"/>
          <w:rtl/>
          <w:lang w:bidi="ar-SY"/>
        </w:rPr>
        <w:t xml:space="preserve">: </w:t>
      </w:r>
      <w:r w:rsidRPr="009A7EAD">
        <w:rPr>
          <w:rFonts w:hint="cs"/>
          <w:sz w:val="28"/>
          <w:szCs w:val="28"/>
          <w:rtl/>
          <w:lang w:bidi="ar-SY"/>
        </w:rPr>
        <w:t xml:space="preserve">( دائري منتظم أو غير منتظم </w:t>
      </w:r>
      <w:r w:rsidRPr="009A7EAD">
        <w:rPr>
          <w:sz w:val="28"/>
          <w:szCs w:val="28"/>
          <w:rtl/>
          <w:lang w:bidi="ar-SY"/>
        </w:rPr>
        <w:t>–</w:t>
      </w:r>
      <w:r w:rsidRPr="009A7EAD">
        <w:rPr>
          <w:rFonts w:hint="cs"/>
          <w:sz w:val="28"/>
          <w:szCs w:val="28"/>
          <w:rtl/>
          <w:lang w:bidi="ar-SY"/>
        </w:rPr>
        <w:t xml:space="preserve"> مرتفع </w:t>
      </w:r>
      <w:r w:rsidRPr="009A7EAD">
        <w:rPr>
          <w:sz w:val="28"/>
          <w:szCs w:val="28"/>
          <w:rtl/>
          <w:lang w:bidi="ar-SY"/>
        </w:rPr>
        <w:t>–</w:t>
      </w:r>
      <w:r w:rsidRPr="009A7EAD">
        <w:rPr>
          <w:rFonts w:hint="cs"/>
          <w:sz w:val="28"/>
          <w:szCs w:val="28"/>
          <w:rtl/>
          <w:lang w:bidi="ar-SY"/>
        </w:rPr>
        <w:t xml:space="preserve"> محدب </w:t>
      </w:r>
      <w:r w:rsidRPr="009A7EAD">
        <w:rPr>
          <w:sz w:val="28"/>
          <w:szCs w:val="28"/>
          <w:rtl/>
          <w:lang w:bidi="ar-SY"/>
        </w:rPr>
        <w:t>–</w:t>
      </w:r>
      <w:r w:rsidRPr="009A7EAD">
        <w:rPr>
          <w:rFonts w:hint="cs"/>
          <w:sz w:val="28"/>
          <w:szCs w:val="28"/>
          <w:rtl/>
          <w:lang w:bidi="ar-SY"/>
        </w:rPr>
        <w:t xml:space="preserve"> حليمي )</w:t>
      </w:r>
    </w:p>
    <w:p w:rsidR="00363898" w:rsidRDefault="00363898" w:rsidP="00363898">
      <w:pPr>
        <w:numPr>
          <w:ilvl w:val="0"/>
          <w:numId w:val="15"/>
        </w:numPr>
        <w:rPr>
          <w:b/>
          <w:bCs/>
          <w:sz w:val="24"/>
          <w:szCs w:val="24"/>
          <w:rtl/>
          <w:lang w:bidi="ar-SY"/>
        </w:rPr>
      </w:pPr>
      <w:r w:rsidRPr="00457F38">
        <w:rPr>
          <w:rFonts w:hint="cs"/>
          <w:sz w:val="28"/>
          <w:szCs w:val="28"/>
          <w:rtl/>
          <w:lang w:bidi="ar-SY"/>
        </w:rPr>
        <w:t xml:space="preserve">الحجم : </w:t>
      </w:r>
      <w:r w:rsidRPr="009A7EAD">
        <w:rPr>
          <w:rFonts w:hint="cs"/>
          <w:sz w:val="28"/>
          <w:szCs w:val="28"/>
          <w:rtl/>
          <w:lang w:bidi="ar-SY"/>
        </w:rPr>
        <w:t xml:space="preserve">( كبيرة الحجم </w:t>
      </w:r>
      <w:r w:rsidRPr="009A7EAD">
        <w:rPr>
          <w:sz w:val="28"/>
          <w:szCs w:val="28"/>
          <w:rtl/>
          <w:lang w:bidi="ar-SY"/>
        </w:rPr>
        <w:t>–</w:t>
      </w:r>
      <w:r w:rsidRPr="009A7EAD">
        <w:rPr>
          <w:rFonts w:hint="cs"/>
          <w:sz w:val="28"/>
          <w:szCs w:val="28"/>
          <w:rtl/>
          <w:lang w:bidi="ar-SY"/>
        </w:rPr>
        <w:t xml:space="preserve"> صغيرة الحجم )</w:t>
      </w:r>
    </w:p>
    <w:p w:rsidR="00363898" w:rsidRDefault="00363898" w:rsidP="00363898">
      <w:pPr>
        <w:numPr>
          <w:ilvl w:val="0"/>
          <w:numId w:val="15"/>
        </w:numPr>
        <w:rPr>
          <w:b/>
          <w:bCs/>
          <w:sz w:val="24"/>
          <w:szCs w:val="24"/>
          <w:rtl/>
          <w:lang w:bidi="ar-SY"/>
        </w:rPr>
      </w:pPr>
      <w:r w:rsidRPr="00457F38">
        <w:rPr>
          <w:rFonts w:hint="cs"/>
          <w:sz w:val="28"/>
          <w:szCs w:val="28"/>
          <w:rtl/>
          <w:lang w:bidi="ar-SY"/>
        </w:rPr>
        <w:t xml:space="preserve">البنية : </w:t>
      </w:r>
      <w:r w:rsidRPr="009A7EAD">
        <w:rPr>
          <w:rFonts w:hint="cs"/>
          <w:sz w:val="28"/>
          <w:szCs w:val="28"/>
          <w:rtl/>
          <w:lang w:bidi="ar-SY"/>
        </w:rPr>
        <w:t xml:space="preserve">( ناعمة </w:t>
      </w:r>
      <w:r w:rsidRPr="009A7EAD">
        <w:rPr>
          <w:sz w:val="28"/>
          <w:szCs w:val="28"/>
          <w:rtl/>
          <w:lang w:bidi="ar-SY"/>
        </w:rPr>
        <w:t>–</w:t>
      </w:r>
      <w:r w:rsidRPr="009A7EAD">
        <w:rPr>
          <w:rFonts w:hint="cs"/>
          <w:sz w:val="28"/>
          <w:szCs w:val="28"/>
          <w:rtl/>
          <w:lang w:bidi="ar-SY"/>
        </w:rPr>
        <w:t xml:space="preserve"> خشنة </w:t>
      </w:r>
      <w:r w:rsidRPr="009A7EAD">
        <w:rPr>
          <w:sz w:val="28"/>
          <w:szCs w:val="28"/>
          <w:rtl/>
          <w:lang w:bidi="ar-SY"/>
        </w:rPr>
        <w:t>–</w:t>
      </w:r>
      <w:r w:rsidRPr="009A7EAD">
        <w:rPr>
          <w:rFonts w:hint="cs"/>
          <w:sz w:val="28"/>
          <w:szCs w:val="28"/>
          <w:rtl/>
          <w:lang w:bidi="ar-SY"/>
        </w:rPr>
        <w:t xml:space="preserve"> محيطية </w:t>
      </w:r>
      <w:r w:rsidRPr="009A7EAD">
        <w:rPr>
          <w:sz w:val="28"/>
          <w:szCs w:val="28"/>
          <w:rtl/>
          <w:lang w:bidi="ar-SY"/>
        </w:rPr>
        <w:t>–</w:t>
      </w:r>
      <w:r w:rsidRPr="009A7EAD">
        <w:rPr>
          <w:rFonts w:hint="cs"/>
          <w:sz w:val="28"/>
          <w:szCs w:val="28"/>
          <w:rtl/>
          <w:lang w:bidi="ar-SY"/>
        </w:rPr>
        <w:t xml:space="preserve"> ملساء </w:t>
      </w:r>
      <w:r w:rsidRPr="009A7EAD">
        <w:rPr>
          <w:sz w:val="28"/>
          <w:szCs w:val="28"/>
          <w:rtl/>
          <w:lang w:bidi="ar-SY"/>
        </w:rPr>
        <w:t>–</w:t>
      </w:r>
      <w:r w:rsidRPr="009A7EAD">
        <w:rPr>
          <w:rFonts w:hint="cs"/>
          <w:sz w:val="28"/>
          <w:szCs w:val="28"/>
          <w:rtl/>
          <w:lang w:bidi="ar-SY"/>
        </w:rPr>
        <w:t xml:space="preserve"> مخاطية </w:t>
      </w:r>
      <w:r w:rsidRPr="009A7EAD">
        <w:rPr>
          <w:sz w:val="28"/>
          <w:szCs w:val="28"/>
          <w:rtl/>
          <w:lang w:bidi="ar-SY"/>
        </w:rPr>
        <w:t>–</w:t>
      </w:r>
      <w:r w:rsidRPr="009A7EAD">
        <w:rPr>
          <w:rFonts w:hint="cs"/>
          <w:sz w:val="28"/>
          <w:szCs w:val="28"/>
          <w:rtl/>
          <w:lang w:bidi="ar-SY"/>
        </w:rPr>
        <w:t xml:space="preserve"> حبيبية </w:t>
      </w:r>
      <w:r w:rsidRPr="009A7EAD">
        <w:rPr>
          <w:sz w:val="28"/>
          <w:szCs w:val="28"/>
          <w:rtl/>
          <w:lang w:bidi="ar-SY"/>
        </w:rPr>
        <w:t>–</w:t>
      </w:r>
      <w:r w:rsidRPr="009A7EAD">
        <w:rPr>
          <w:rFonts w:hint="cs"/>
          <w:sz w:val="28"/>
          <w:szCs w:val="28"/>
          <w:rtl/>
          <w:lang w:bidi="ar-SY"/>
        </w:rPr>
        <w:t xml:space="preserve"> يمكن استحلابها بالماء )</w:t>
      </w:r>
    </w:p>
    <w:p w:rsidR="00363898" w:rsidRPr="00457F38" w:rsidRDefault="00363898" w:rsidP="00363898">
      <w:pPr>
        <w:numPr>
          <w:ilvl w:val="0"/>
          <w:numId w:val="15"/>
        </w:numPr>
        <w:rPr>
          <w:b/>
          <w:bCs/>
          <w:sz w:val="24"/>
          <w:szCs w:val="24"/>
          <w:rtl/>
          <w:lang w:bidi="ar-SY"/>
        </w:rPr>
      </w:pPr>
      <w:r w:rsidRPr="00457F38">
        <w:rPr>
          <w:rFonts w:hint="cs"/>
          <w:sz w:val="28"/>
          <w:szCs w:val="28"/>
          <w:rtl/>
          <w:lang w:bidi="ar-SY"/>
        </w:rPr>
        <w:t>اللون :</w:t>
      </w:r>
      <w:r w:rsidRPr="00457F38">
        <w:rPr>
          <w:rFonts w:hint="cs"/>
          <w:b/>
          <w:bCs/>
          <w:sz w:val="28"/>
          <w:szCs w:val="28"/>
          <w:rtl/>
          <w:lang w:bidi="ar-SY"/>
        </w:rPr>
        <w:t xml:space="preserve"> </w:t>
      </w:r>
      <w:r w:rsidRPr="009A7EAD">
        <w:rPr>
          <w:rFonts w:hint="cs"/>
          <w:sz w:val="28"/>
          <w:szCs w:val="28"/>
          <w:rtl/>
          <w:lang w:bidi="ar-SY"/>
        </w:rPr>
        <w:t xml:space="preserve">( عاتم </w:t>
      </w:r>
      <w:r w:rsidRPr="009A7EAD">
        <w:rPr>
          <w:sz w:val="28"/>
          <w:szCs w:val="28"/>
          <w:rtl/>
          <w:lang w:bidi="ar-SY"/>
        </w:rPr>
        <w:t>–</w:t>
      </w:r>
      <w:r w:rsidRPr="009A7EAD">
        <w:rPr>
          <w:rFonts w:hint="cs"/>
          <w:sz w:val="28"/>
          <w:szCs w:val="28"/>
          <w:rtl/>
          <w:lang w:bidi="ar-SY"/>
        </w:rPr>
        <w:t xml:space="preserve"> شفاف </w:t>
      </w:r>
      <w:r w:rsidRPr="009A7EAD">
        <w:rPr>
          <w:sz w:val="28"/>
          <w:szCs w:val="28"/>
          <w:rtl/>
          <w:lang w:bidi="ar-SY"/>
        </w:rPr>
        <w:t>–</w:t>
      </w:r>
      <w:r w:rsidRPr="009A7EAD">
        <w:rPr>
          <w:rFonts w:hint="cs"/>
          <w:sz w:val="28"/>
          <w:szCs w:val="28"/>
          <w:rtl/>
          <w:lang w:bidi="ar-SY"/>
        </w:rPr>
        <w:t xml:space="preserve"> عديمة اللون </w:t>
      </w:r>
      <w:r w:rsidRPr="009A7EAD">
        <w:rPr>
          <w:sz w:val="28"/>
          <w:szCs w:val="28"/>
          <w:rtl/>
          <w:lang w:bidi="ar-SY"/>
        </w:rPr>
        <w:t>–</w:t>
      </w:r>
      <w:r w:rsidRPr="009A7EAD">
        <w:rPr>
          <w:rFonts w:hint="cs"/>
          <w:sz w:val="28"/>
          <w:szCs w:val="28"/>
          <w:rtl/>
          <w:lang w:bidi="ar-SY"/>
        </w:rPr>
        <w:t xml:space="preserve"> حمراء </w:t>
      </w:r>
      <w:r w:rsidRPr="009A7EAD">
        <w:rPr>
          <w:sz w:val="28"/>
          <w:szCs w:val="28"/>
          <w:rtl/>
          <w:lang w:bidi="ar-SY"/>
        </w:rPr>
        <w:t>–</w:t>
      </w:r>
      <w:r w:rsidRPr="009A7EAD">
        <w:rPr>
          <w:rFonts w:hint="cs"/>
          <w:sz w:val="28"/>
          <w:szCs w:val="28"/>
          <w:rtl/>
          <w:lang w:bidi="ar-SY"/>
        </w:rPr>
        <w:t xml:space="preserve"> صفراء </w:t>
      </w:r>
      <w:r w:rsidRPr="009A7EAD">
        <w:rPr>
          <w:sz w:val="28"/>
          <w:szCs w:val="28"/>
          <w:rtl/>
          <w:lang w:bidi="ar-SY"/>
        </w:rPr>
        <w:t>–</w:t>
      </w:r>
      <w:r w:rsidRPr="009A7EAD">
        <w:rPr>
          <w:rFonts w:hint="cs"/>
          <w:sz w:val="28"/>
          <w:szCs w:val="28"/>
          <w:rtl/>
          <w:lang w:bidi="ar-SY"/>
        </w:rPr>
        <w:t xml:space="preserve"> بنفسجية </w:t>
      </w:r>
      <w:r w:rsidRPr="009A7EAD">
        <w:rPr>
          <w:sz w:val="28"/>
          <w:szCs w:val="28"/>
          <w:rtl/>
          <w:lang w:bidi="ar-SY"/>
        </w:rPr>
        <w:t>–</w:t>
      </w:r>
      <w:r w:rsidRPr="009A7EAD">
        <w:rPr>
          <w:rFonts w:hint="cs"/>
          <w:sz w:val="28"/>
          <w:szCs w:val="28"/>
          <w:rtl/>
          <w:lang w:bidi="ar-SY"/>
        </w:rPr>
        <w:t xml:space="preserve"> ذهبية </w:t>
      </w:r>
      <w:r w:rsidRPr="009A7EAD">
        <w:rPr>
          <w:sz w:val="28"/>
          <w:szCs w:val="28"/>
          <w:rtl/>
          <w:lang w:bidi="ar-SY"/>
        </w:rPr>
        <w:t>–</w:t>
      </w:r>
      <w:r w:rsidRPr="009A7EAD">
        <w:rPr>
          <w:rFonts w:hint="cs"/>
          <w:sz w:val="28"/>
          <w:szCs w:val="28"/>
          <w:rtl/>
          <w:lang w:bidi="ar-SY"/>
        </w:rPr>
        <w:t xml:space="preserve"> بيضاء </w:t>
      </w:r>
      <w:r w:rsidRPr="009A7EAD">
        <w:rPr>
          <w:sz w:val="28"/>
          <w:szCs w:val="28"/>
          <w:rtl/>
          <w:lang w:bidi="ar-SY"/>
        </w:rPr>
        <w:t>–</w:t>
      </w:r>
      <w:r w:rsidRPr="009A7EAD">
        <w:rPr>
          <w:rFonts w:hint="cs"/>
          <w:sz w:val="28"/>
          <w:szCs w:val="28"/>
          <w:rtl/>
          <w:lang w:bidi="ar-SY"/>
        </w:rPr>
        <w:t xml:space="preserve"> لماعة </w:t>
      </w:r>
      <w:r w:rsidRPr="009A7EAD">
        <w:rPr>
          <w:sz w:val="28"/>
          <w:szCs w:val="28"/>
          <w:rtl/>
          <w:lang w:bidi="ar-SY"/>
        </w:rPr>
        <w:t>–</w:t>
      </w:r>
      <w:r w:rsidRPr="009A7EAD">
        <w:rPr>
          <w:rFonts w:hint="cs"/>
          <w:sz w:val="28"/>
          <w:szCs w:val="28"/>
          <w:rtl/>
          <w:lang w:bidi="ar-SY"/>
        </w:rPr>
        <w:t xml:space="preserve"> أسود </w:t>
      </w:r>
      <w:r w:rsidRPr="009A7EAD">
        <w:rPr>
          <w:sz w:val="28"/>
          <w:szCs w:val="28"/>
          <w:rtl/>
          <w:lang w:bidi="ar-SY"/>
        </w:rPr>
        <w:t>–</w:t>
      </w:r>
      <w:r w:rsidRPr="009A7EAD">
        <w:rPr>
          <w:rFonts w:hint="cs"/>
          <w:sz w:val="28"/>
          <w:szCs w:val="28"/>
          <w:rtl/>
          <w:lang w:bidi="ar-SY"/>
        </w:rPr>
        <w:t xml:space="preserve"> تلون الوسط المحيط بالمستعمرة )</w:t>
      </w:r>
    </w:p>
    <w:p w:rsidR="00363898" w:rsidRDefault="00363898" w:rsidP="00363898">
      <w:pPr>
        <w:numPr>
          <w:ilvl w:val="0"/>
          <w:numId w:val="15"/>
        </w:numPr>
        <w:rPr>
          <w:b/>
          <w:bCs/>
          <w:sz w:val="24"/>
          <w:szCs w:val="24"/>
          <w:lang w:bidi="ar-SY"/>
        </w:rPr>
      </w:pPr>
      <w:r w:rsidRPr="00457F38">
        <w:rPr>
          <w:rFonts w:hint="cs"/>
          <w:sz w:val="28"/>
          <w:szCs w:val="28"/>
          <w:rtl/>
          <w:lang w:bidi="ar-SY"/>
        </w:rPr>
        <w:t>الرائحة :</w:t>
      </w:r>
      <w:r w:rsidRPr="00457F38">
        <w:rPr>
          <w:rFonts w:hint="cs"/>
          <w:b/>
          <w:bCs/>
          <w:sz w:val="28"/>
          <w:szCs w:val="28"/>
          <w:rtl/>
          <w:lang w:bidi="ar-SY"/>
        </w:rPr>
        <w:t xml:space="preserve"> </w:t>
      </w:r>
      <w:r w:rsidRPr="00F745ED">
        <w:rPr>
          <w:rFonts w:hint="cs"/>
          <w:sz w:val="28"/>
          <w:szCs w:val="28"/>
          <w:rtl/>
          <w:lang w:bidi="ar-SY"/>
        </w:rPr>
        <w:t xml:space="preserve">( عفنة </w:t>
      </w:r>
      <w:r w:rsidRPr="00F745ED">
        <w:rPr>
          <w:sz w:val="28"/>
          <w:szCs w:val="28"/>
          <w:rtl/>
          <w:lang w:bidi="ar-SY"/>
        </w:rPr>
        <w:t>–</w:t>
      </w:r>
      <w:r w:rsidRPr="00F745ED">
        <w:rPr>
          <w:rFonts w:hint="cs"/>
          <w:sz w:val="28"/>
          <w:szCs w:val="28"/>
          <w:rtl/>
          <w:lang w:bidi="ar-SY"/>
        </w:rPr>
        <w:t xml:space="preserve"> برازية </w:t>
      </w:r>
      <w:r w:rsidRPr="00F745ED">
        <w:rPr>
          <w:sz w:val="28"/>
          <w:szCs w:val="28"/>
          <w:rtl/>
          <w:lang w:bidi="ar-SY"/>
        </w:rPr>
        <w:t>–</w:t>
      </w:r>
      <w:r w:rsidRPr="00F745ED">
        <w:rPr>
          <w:rFonts w:hint="cs"/>
          <w:sz w:val="28"/>
          <w:szCs w:val="28"/>
          <w:rtl/>
          <w:lang w:bidi="ar-SY"/>
        </w:rPr>
        <w:t xml:space="preserve"> عطرية </w:t>
      </w:r>
      <w:r w:rsidRPr="00F745ED">
        <w:rPr>
          <w:sz w:val="28"/>
          <w:szCs w:val="28"/>
          <w:rtl/>
          <w:lang w:bidi="ar-SY"/>
        </w:rPr>
        <w:t>–</w:t>
      </w:r>
      <w:r w:rsidRPr="00F745ED">
        <w:rPr>
          <w:rFonts w:hint="cs"/>
          <w:sz w:val="28"/>
          <w:szCs w:val="28"/>
          <w:rtl/>
          <w:lang w:bidi="ar-SY"/>
        </w:rPr>
        <w:t xml:space="preserve"> زهر الزيزفون )</w:t>
      </w:r>
      <w:r w:rsidRPr="00F745ED">
        <w:rPr>
          <w:rFonts w:hint="cs"/>
          <w:rtl/>
          <w:lang w:bidi="ar-SY"/>
        </w:rPr>
        <w:t xml:space="preserve"> </w:t>
      </w:r>
      <w:r w:rsidRPr="00752C72">
        <w:rPr>
          <w:rFonts w:hint="cs"/>
          <w:sz w:val="20"/>
          <w:szCs w:val="20"/>
          <w:rtl/>
          <w:lang w:bidi="ar-SY"/>
        </w:rPr>
        <w:t xml:space="preserve">( </w:t>
      </w:r>
      <w:r w:rsidRPr="00752C72">
        <w:rPr>
          <w:sz w:val="20"/>
          <w:szCs w:val="20"/>
          <w:lang w:bidi="ar-SY"/>
        </w:rPr>
        <w:t>E</w:t>
      </w:r>
      <w:r w:rsidRPr="00752C72">
        <w:rPr>
          <w:rFonts w:hint="cs"/>
          <w:sz w:val="20"/>
          <w:szCs w:val="20"/>
          <w:rtl/>
          <w:lang w:bidi="ar-SY"/>
        </w:rPr>
        <w:t xml:space="preserve"> )</w:t>
      </w:r>
    </w:p>
    <w:p w:rsidR="00363898" w:rsidRDefault="00363898" w:rsidP="00363898">
      <w:pPr>
        <w:rPr>
          <w:b/>
          <w:bCs/>
          <w:sz w:val="24"/>
          <w:szCs w:val="24"/>
          <w:rtl/>
          <w:lang w:bidi="ar-SY"/>
        </w:rPr>
      </w:pPr>
    </w:p>
    <w:p w:rsidR="00363898" w:rsidRDefault="00363898" w:rsidP="00363898">
      <w:pPr>
        <w:rPr>
          <w:b/>
          <w:bCs/>
          <w:sz w:val="24"/>
          <w:szCs w:val="24"/>
          <w:rtl/>
          <w:lang w:bidi="ar-SY"/>
        </w:rPr>
      </w:pPr>
    </w:p>
    <w:p w:rsidR="00363898" w:rsidRDefault="00363898" w:rsidP="00363898">
      <w:pPr>
        <w:rPr>
          <w:b/>
          <w:bCs/>
          <w:sz w:val="24"/>
          <w:szCs w:val="24"/>
          <w:rtl/>
          <w:lang w:bidi="ar-SY"/>
        </w:rPr>
      </w:pPr>
    </w:p>
    <w:p w:rsidR="00363898" w:rsidRPr="009A7EAD" w:rsidRDefault="00363898" w:rsidP="00363898">
      <w:pPr>
        <w:rPr>
          <w:sz w:val="28"/>
          <w:szCs w:val="28"/>
          <w:rtl/>
          <w:lang w:bidi="ar-SY"/>
        </w:rPr>
      </w:pPr>
      <w:r w:rsidRPr="009A7EAD">
        <w:rPr>
          <w:rFonts w:hint="cs"/>
          <w:sz w:val="28"/>
          <w:szCs w:val="28"/>
          <w:rtl/>
          <w:lang w:bidi="ar-SY"/>
        </w:rPr>
        <w:t>يعتمد على هذه الصفات في التعرف على الجرثوم بالإضافة إلى الإعتماد على تحضير لطاخة من المستعمرة وتلوينها بتلوين غرام و قد نحتاج إلى الإختبارات الحيوية للوصول للتشخيص الدقيق . تكون دقة الزرع لمرة واحدة في تحديد</w:t>
      </w:r>
      <w:r>
        <w:rPr>
          <w:rFonts w:hint="cs"/>
          <w:sz w:val="28"/>
          <w:szCs w:val="28"/>
          <w:rtl/>
          <w:lang w:bidi="ar-SY"/>
        </w:rPr>
        <w:t xml:space="preserve"> </w:t>
      </w:r>
      <w:r w:rsidRPr="009A7EAD">
        <w:rPr>
          <w:rFonts w:hint="cs"/>
          <w:sz w:val="28"/>
          <w:szCs w:val="28"/>
          <w:rtl/>
          <w:lang w:bidi="ar-SY"/>
        </w:rPr>
        <w:t>هوية الجرثوم ( 80 % ) وترتفع هذه النسبة لتصل إلى ( 96 % ) في الزرع الثاني وتصل إلى ( 100 % ) في الزرع الثالث .</w:t>
      </w:r>
    </w:p>
    <w:p w:rsidR="00363898" w:rsidRPr="00457F38" w:rsidRDefault="00363898" w:rsidP="00363898">
      <w:pPr>
        <w:rPr>
          <w:b/>
          <w:bCs/>
          <w:sz w:val="24"/>
          <w:szCs w:val="24"/>
          <w:rtl/>
          <w:lang w:bidi="ar-SY"/>
        </w:rPr>
      </w:pPr>
      <w:r w:rsidRPr="00457F38">
        <w:rPr>
          <w:rFonts w:hint="cs"/>
          <w:b/>
          <w:bCs/>
          <w:sz w:val="32"/>
          <w:szCs w:val="32"/>
          <w:rtl/>
          <w:lang w:bidi="ar-SY"/>
        </w:rPr>
        <w:t>4-</w:t>
      </w:r>
      <w:r>
        <w:rPr>
          <w:rFonts w:hint="cs"/>
          <w:b/>
          <w:bCs/>
          <w:sz w:val="24"/>
          <w:szCs w:val="24"/>
          <w:rtl/>
          <w:lang w:bidi="ar-SY"/>
        </w:rPr>
        <w:t xml:space="preserve"> </w:t>
      </w:r>
      <w:r>
        <w:rPr>
          <w:rFonts w:hint="cs"/>
          <w:b/>
          <w:bCs/>
          <w:sz w:val="32"/>
          <w:szCs w:val="32"/>
          <w:rtl/>
          <w:lang w:bidi="ar-SY"/>
        </w:rPr>
        <w:t xml:space="preserve"> </w:t>
      </w:r>
      <w:r w:rsidRPr="00457F38">
        <w:rPr>
          <w:rFonts w:hint="cs"/>
          <w:b/>
          <w:bCs/>
          <w:sz w:val="32"/>
          <w:szCs w:val="32"/>
          <w:rtl/>
          <w:lang w:bidi="ar-SY"/>
        </w:rPr>
        <w:t>الإختبارات الكيماوية الحيوية للمزارع الجرثومية :</w:t>
      </w:r>
    </w:p>
    <w:p w:rsidR="00363898" w:rsidRPr="00457F38" w:rsidRDefault="00363898" w:rsidP="00363898">
      <w:pPr>
        <w:rPr>
          <w:sz w:val="28"/>
          <w:szCs w:val="28"/>
          <w:rtl/>
          <w:lang w:bidi="ar-SY"/>
        </w:rPr>
      </w:pPr>
      <w:r w:rsidRPr="00775D29">
        <w:rPr>
          <w:rFonts w:hint="cs"/>
          <w:b/>
          <w:bCs/>
          <w:sz w:val="24"/>
          <w:szCs w:val="24"/>
          <w:rtl/>
          <w:lang w:bidi="ar-SY"/>
        </w:rPr>
        <w:t xml:space="preserve"> </w:t>
      </w:r>
      <w:r w:rsidRPr="00457F38">
        <w:rPr>
          <w:rFonts w:hint="cs"/>
          <w:sz w:val="28"/>
          <w:szCs w:val="28"/>
          <w:rtl/>
          <w:lang w:bidi="ar-SY"/>
        </w:rPr>
        <w:t xml:space="preserve">تجرى هذه الإختبارات للتأكد من التشخيص , و منها </w:t>
      </w:r>
      <w:r>
        <w:rPr>
          <w:rFonts w:hint="cs"/>
          <w:sz w:val="28"/>
          <w:szCs w:val="28"/>
          <w:rtl/>
          <w:lang w:bidi="ar-SY"/>
        </w:rPr>
        <w:t xml:space="preserve"> </w:t>
      </w:r>
      <w:r w:rsidRPr="00457F38">
        <w:rPr>
          <w:rFonts w:hint="cs"/>
          <w:sz w:val="28"/>
          <w:szCs w:val="28"/>
          <w:rtl/>
          <w:lang w:bidi="ar-SY"/>
        </w:rPr>
        <w:t>:</w:t>
      </w:r>
    </w:p>
    <w:p w:rsidR="00363898" w:rsidRDefault="00363898" w:rsidP="00363898">
      <w:pPr>
        <w:numPr>
          <w:ilvl w:val="0"/>
          <w:numId w:val="16"/>
        </w:numPr>
        <w:rPr>
          <w:b/>
          <w:bCs/>
          <w:sz w:val="24"/>
          <w:szCs w:val="24"/>
          <w:rtl/>
          <w:lang w:bidi="ar-SY"/>
        </w:rPr>
      </w:pPr>
      <w:r w:rsidRPr="00457F38">
        <w:rPr>
          <w:rFonts w:hint="cs"/>
          <w:b/>
          <w:bCs/>
          <w:sz w:val="28"/>
          <w:szCs w:val="28"/>
          <w:rtl/>
          <w:lang w:bidi="ar-SY"/>
        </w:rPr>
        <w:t>اختبار المخثراز :</w:t>
      </w:r>
    </w:p>
    <w:p w:rsidR="00363898" w:rsidRPr="00457F38" w:rsidRDefault="00363898" w:rsidP="00363898">
      <w:pPr>
        <w:rPr>
          <w:sz w:val="28"/>
          <w:szCs w:val="28"/>
          <w:rtl/>
          <w:lang w:bidi="ar-SY"/>
        </w:rPr>
      </w:pPr>
      <w:r w:rsidRPr="00457F38">
        <w:rPr>
          <w:rFonts w:hint="cs"/>
          <w:sz w:val="28"/>
          <w:szCs w:val="28"/>
          <w:rtl/>
          <w:lang w:bidi="ar-SY"/>
        </w:rPr>
        <w:t xml:space="preserve"> يجرى هذا الإختبار باستحلاب مستعمرة من العنقوديات على صفيحة في قطرة مصل فيزيولوجي ثم نضيف للمستحلب قطرة بلازما , وحدوث التخثر يعني أن الإختبار إيجابي و العنقوديات ممرضة .</w:t>
      </w:r>
    </w:p>
    <w:p w:rsidR="00363898" w:rsidRDefault="00363898" w:rsidP="00363898">
      <w:pPr>
        <w:numPr>
          <w:ilvl w:val="0"/>
          <w:numId w:val="17"/>
        </w:numPr>
        <w:rPr>
          <w:b/>
          <w:bCs/>
          <w:sz w:val="24"/>
          <w:szCs w:val="24"/>
          <w:rtl/>
          <w:lang w:bidi="ar-SY"/>
        </w:rPr>
      </w:pPr>
      <w:r w:rsidRPr="00457F38">
        <w:rPr>
          <w:rFonts w:hint="cs"/>
          <w:b/>
          <w:bCs/>
          <w:sz w:val="28"/>
          <w:szCs w:val="28"/>
          <w:rtl/>
          <w:lang w:bidi="ar-SY"/>
        </w:rPr>
        <w:t xml:space="preserve">اختبار الكاتالاز : </w:t>
      </w:r>
    </w:p>
    <w:p w:rsidR="00363898" w:rsidRPr="00457F38" w:rsidRDefault="00363898" w:rsidP="00363898">
      <w:pPr>
        <w:rPr>
          <w:sz w:val="28"/>
          <w:szCs w:val="28"/>
          <w:rtl/>
          <w:lang w:bidi="ar-SY"/>
        </w:rPr>
      </w:pPr>
      <w:r w:rsidRPr="00457F38">
        <w:rPr>
          <w:rFonts w:hint="cs"/>
          <w:sz w:val="28"/>
          <w:szCs w:val="28"/>
          <w:rtl/>
          <w:lang w:bidi="ar-SY"/>
        </w:rPr>
        <w:t xml:space="preserve">نضيف قطرة من الماء الأكسجيني (  </w:t>
      </w:r>
      <w:r>
        <w:rPr>
          <w:rFonts w:hint="cs"/>
          <w:sz w:val="28"/>
          <w:szCs w:val="28"/>
          <w:rtl/>
          <w:lang w:bidi="ar-SY"/>
        </w:rPr>
        <w:t>3%</w:t>
      </w:r>
      <w:r w:rsidRPr="00457F38">
        <w:rPr>
          <w:rFonts w:hint="cs"/>
          <w:sz w:val="28"/>
          <w:szCs w:val="28"/>
          <w:rtl/>
          <w:lang w:bidi="ar-SY"/>
        </w:rPr>
        <w:t xml:space="preserve">  )  إلى المستعمرة الجرثومية فإذا انطلق غازالأكسيجين يعني أن المستعمرة إيجابية الكاتالاز  (  تكون العنقوديات أيجابية الكاتالاز أما العقديات و الرئويات فتكون سلبية الكاتالاز )   .</w:t>
      </w:r>
    </w:p>
    <w:p w:rsidR="00363898" w:rsidRDefault="00363898" w:rsidP="00363898">
      <w:pPr>
        <w:numPr>
          <w:ilvl w:val="0"/>
          <w:numId w:val="17"/>
        </w:numPr>
        <w:rPr>
          <w:b/>
          <w:bCs/>
          <w:sz w:val="24"/>
          <w:szCs w:val="24"/>
          <w:rtl/>
          <w:lang w:bidi="ar-SY"/>
        </w:rPr>
      </w:pPr>
      <w:r w:rsidRPr="00457F38">
        <w:rPr>
          <w:rFonts w:hint="cs"/>
          <w:b/>
          <w:bCs/>
          <w:sz w:val="28"/>
          <w:szCs w:val="28"/>
          <w:rtl/>
          <w:lang w:bidi="ar-SY"/>
        </w:rPr>
        <w:t>اختبار الأكسيداز :</w:t>
      </w:r>
    </w:p>
    <w:p w:rsidR="00363898" w:rsidRPr="00457F38" w:rsidRDefault="00363898" w:rsidP="00363898">
      <w:pPr>
        <w:rPr>
          <w:sz w:val="28"/>
          <w:szCs w:val="28"/>
          <w:rtl/>
          <w:lang w:bidi="ar-SY"/>
        </w:rPr>
      </w:pPr>
      <w:r>
        <w:rPr>
          <w:rFonts w:hint="cs"/>
          <w:b/>
          <w:bCs/>
          <w:sz w:val="24"/>
          <w:szCs w:val="24"/>
          <w:rtl/>
          <w:lang w:bidi="ar-SY"/>
        </w:rPr>
        <w:t xml:space="preserve"> </w:t>
      </w:r>
      <w:r w:rsidRPr="00457F38">
        <w:rPr>
          <w:rFonts w:hint="cs"/>
          <w:sz w:val="28"/>
          <w:szCs w:val="28"/>
          <w:rtl/>
          <w:lang w:bidi="ar-SY"/>
        </w:rPr>
        <w:t>نقوم باستحلاب بضع مستعمرات جرثومية في المصل الفيزيولوجي ثم نضيف قرص مشرب بكاشف الأوكسيداز . يكون الإختبار ايجابي إذا تغير لون القرص إلى اللون البنفسجي  (  تعتبر الزوائف و الضما</w:t>
      </w:r>
      <w:r w:rsidR="00DD44F9">
        <w:rPr>
          <w:rFonts w:hint="cs"/>
          <w:sz w:val="28"/>
          <w:szCs w:val="28"/>
          <w:rtl/>
          <w:lang w:bidi="ar-SY"/>
        </w:rPr>
        <w:t>ت</w:t>
      </w:r>
      <w:r w:rsidRPr="00457F38">
        <w:rPr>
          <w:rFonts w:hint="cs"/>
          <w:sz w:val="28"/>
          <w:szCs w:val="28"/>
          <w:rtl/>
          <w:lang w:bidi="ar-SY"/>
        </w:rPr>
        <w:t xml:space="preserve"> إيجابية الأوكسيداز وتكون الجراثيم المعوية كلها سلبية الأوكسيداز  ) .</w:t>
      </w:r>
    </w:p>
    <w:p w:rsidR="00363898" w:rsidRDefault="00363898" w:rsidP="00363898">
      <w:pPr>
        <w:numPr>
          <w:ilvl w:val="0"/>
          <w:numId w:val="17"/>
        </w:numPr>
        <w:rPr>
          <w:b/>
          <w:bCs/>
          <w:sz w:val="24"/>
          <w:szCs w:val="24"/>
          <w:rtl/>
          <w:lang w:bidi="ar-SY"/>
        </w:rPr>
      </w:pPr>
      <w:r w:rsidRPr="00457F38">
        <w:rPr>
          <w:rFonts w:hint="cs"/>
          <w:b/>
          <w:bCs/>
          <w:sz w:val="28"/>
          <w:szCs w:val="28"/>
          <w:rtl/>
          <w:lang w:bidi="ar-SY"/>
        </w:rPr>
        <w:t>اختبار الحركة :</w:t>
      </w:r>
    </w:p>
    <w:p w:rsidR="00363898" w:rsidRPr="00457F38" w:rsidRDefault="00363898" w:rsidP="00363898">
      <w:pPr>
        <w:rPr>
          <w:sz w:val="28"/>
          <w:szCs w:val="28"/>
          <w:rtl/>
          <w:lang w:bidi="ar-SY"/>
        </w:rPr>
      </w:pPr>
      <w:r>
        <w:rPr>
          <w:rFonts w:hint="cs"/>
          <w:b/>
          <w:bCs/>
          <w:sz w:val="24"/>
          <w:szCs w:val="24"/>
          <w:rtl/>
          <w:lang w:bidi="ar-SY"/>
        </w:rPr>
        <w:t xml:space="preserve"> </w:t>
      </w:r>
      <w:r w:rsidRPr="00457F38">
        <w:rPr>
          <w:rFonts w:hint="cs"/>
          <w:sz w:val="28"/>
          <w:szCs w:val="28"/>
          <w:rtl/>
          <w:lang w:bidi="ar-SY"/>
        </w:rPr>
        <w:t>نتحرى به عن حركة الجرثوم المزروع في وسط للحركة مثل المانيتول نصف الصلب ( و من الأمثلة على الجراثيم المتحركة  :  المتقلبات و العصيات الزرق  )  .</w:t>
      </w:r>
    </w:p>
    <w:p w:rsidR="00363898" w:rsidRDefault="00363898" w:rsidP="00363898">
      <w:pPr>
        <w:numPr>
          <w:ilvl w:val="0"/>
          <w:numId w:val="17"/>
        </w:numPr>
        <w:rPr>
          <w:b/>
          <w:bCs/>
          <w:sz w:val="24"/>
          <w:szCs w:val="24"/>
          <w:rtl/>
          <w:lang w:bidi="ar-SY"/>
        </w:rPr>
      </w:pPr>
      <w:r>
        <w:rPr>
          <w:rFonts w:hint="cs"/>
          <w:b/>
          <w:bCs/>
          <w:sz w:val="24"/>
          <w:szCs w:val="24"/>
          <w:rtl/>
          <w:lang w:bidi="ar-SY"/>
        </w:rPr>
        <w:t xml:space="preserve">  </w:t>
      </w:r>
      <w:r w:rsidRPr="00457F38">
        <w:rPr>
          <w:rFonts w:hint="cs"/>
          <w:b/>
          <w:bCs/>
          <w:sz w:val="28"/>
          <w:szCs w:val="28"/>
          <w:rtl/>
          <w:lang w:bidi="ar-SY"/>
        </w:rPr>
        <w:t xml:space="preserve">اختبار تمييع الهلام : </w:t>
      </w:r>
    </w:p>
    <w:p w:rsidR="00363898" w:rsidRPr="009A7EAD" w:rsidRDefault="00363898" w:rsidP="00363898">
      <w:pPr>
        <w:rPr>
          <w:sz w:val="28"/>
          <w:szCs w:val="28"/>
          <w:rtl/>
          <w:lang w:bidi="ar-SY"/>
        </w:rPr>
      </w:pPr>
      <w:r w:rsidRPr="009A7EAD">
        <w:rPr>
          <w:rFonts w:hint="cs"/>
          <w:sz w:val="28"/>
          <w:szCs w:val="28"/>
          <w:rtl/>
          <w:lang w:bidi="ar-SY"/>
        </w:rPr>
        <w:t>بعض الجراثيم تميع الهلام باحتوائها على خميرة الجيلاتيناز  .  نقوم بوخز الهلام بقضيب من البلاتين المحمل بالجراثيم ونلاحظ حدوث التميع .</w:t>
      </w:r>
    </w:p>
    <w:p w:rsidR="00363898" w:rsidRPr="00DD44F9" w:rsidRDefault="00363898" w:rsidP="00DD44F9">
      <w:pPr>
        <w:numPr>
          <w:ilvl w:val="0"/>
          <w:numId w:val="17"/>
        </w:numPr>
        <w:rPr>
          <w:b/>
          <w:bCs/>
          <w:sz w:val="24"/>
          <w:szCs w:val="24"/>
          <w:rtl/>
          <w:lang w:bidi="ar-SY"/>
        </w:rPr>
      </w:pPr>
      <w:r w:rsidRPr="00457F38">
        <w:rPr>
          <w:rFonts w:hint="cs"/>
          <w:b/>
          <w:bCs/>
          <w:sz w:val="28"/>
          <w:szCs w:val="28"/>
          <w:rtl/>
          <w:lang w:bidi="ar-SY"/>
        </w:rPr>
        <w:t xml:space="preserve">اختبار البولة  ( اختبار اليورياز ) : </w:t>
      </w:r>
    </w:p>
    <w:p w:rsidR="00363898" w:rsidRPr="009A7EAD" w:rsidRDefault="00363898" w:rsidP="00363898">
      <w:pPr>
        <w:rPr>
          <w:sz w:val="28"/>
          <w:szCs w:val="28"/>
          <w:rtl/>
          <w:lang w:bidi="ar-SY"/>
        </w:rPr>
      </w:pPr>
      <w:r w:rsidRPr="009A7EAD">
        <w:rPr>
          <w:rFonts w:hint="cs"/>
          <w:sz w:val="28"/>
          <w:szCs w:val="28"/>
          <w:rtl/>
          <w:lang w:bidi="ar-SY"/>
        </w:rPr>
        <w:lastRenderedPageBreak/>
        <w:t xml:space="preserve">يجرى هذا الإختبار بزرع الجرثوم على وسط   (  البولة </w:t>
      </w:r>
      <w:r w:rsidRPr="009A7EAD">
        <w:rPr>
          <w:sz w:val="28"/>
          <w:szCs w:val="28"/>
          <w:rtl/>
          <w:lang w:bidi="ar-SY"/>
        </w:rPr>
        <w:t>–</w:t>
      </w:r>
      <w:r w:rsidRPr="009A7EAD">
        <w:rPr>
          <w:rFonts w:hint="cs"/>
          <w:sz w:val="28"/>
          <w:szCs w:val="28"/>
          <w:rtl/>
          <w:lang w:bidi="ar-SY"/>
        </w:rPr>
        <w:t xml:space="preserve"> اندول )   ويكون الإختبار ايجابي</w:t>
      </w:r>
      <w:r w:rsidR="00DD44F9">
        <w:rPr>
          <w:rFonts w:hint="cs"/>
          <w:sz w:val="28"/>
          <w:szCs w:val="28"/>
          <w:rtl/>
          <w:lang w:bidi="ar-SY"/>
        </w:rPr>
        <w:t>ا</w:t>
      </w:r>
      <w:r w:rsidRPr="009A7EAD">
        <w:rPr>
          <w:rFonts w:hint="cs"/>
          <w:sz w:val="28"/>
          <w:szCs w:val="28"/>
          <w:rtl/>
          <w:lang w:bidi="ar-SY"/>
        </w:rPr>
        <w:t xml:space="preserve"> عند تبدل لون الوسط من الأصفر إلى الأحمر  ( تكون المتقلبات الإعتيادية ايجابية اليورياز ) .</w:t>
      </w:r>
    </w:p>
    <w:p w:rsidR="00363898" w:rsidRPr="00457F38" w:rsidRDefault="00363898" w:rsidP="00363898">
      <w:pPr>
        <w:numPr>
          <w:ilvl w:val="0"/>
          <w:numId w:val="17"/>
        </w:numPr>
        <w:rPr>
          <w:b/>
          <w:bCs/>
          <w:sz w:val="28"/>
          <w:szCs w:val="28"/>
          <w:rtl/>
          <w:lang w:bidi="ar-SY"/>
        </w:rPr>
      </w:pPr>
      <w:r w:rsidRPr="00457F38">
        <w:rPr>
          <w:rFonts w:hint="cs"/>
          <w:b/>
          <w:bCs/>
          <w:sz w:val="28"/>
          <w:szCs w:val="28"/>
          <w:rtl/>
          <w:lang w:bidi="ar-SY"/>
        </w:rPr>
        <w:t>اختبار الأندول :</w:t>
      </w:r>
    </w:p>
    <w:p w:rsidR="00363898" w:rsidRPr="009A7EAD" w:rsidRDefault="00363898" w:rsidP="00363898">
      <w:pPr>
        <w:rPr>
          <w:sz w:val="28"/>
          <w:szCs w:val="28"/>
          <w:rtl/>
          <w:lang w:bidi="ar-SY"/>
        </w:rPr>
      </w:pPr>
      <w:r w:rsidRPr="009A7EAD">
        <w:rPr>
          <w:rFonts w:hint="cs"/>
          <w:sz w:val="28"/>
          <w:szCs w:val="28"/>
          <w:rtl/>
          <w:lang w:bidi="ar-SY"/>
        </w:rPr>
        <w:t>نضيف بضع قطرات من كاشف كوفاكس إلى وسط البولة أندول ويكون الإختبار ايجابي</w:t>
      </w:r>
      <w:r w:rsidR="00DD44F9">
        <w:rPr>
          <w:rFonts w:hint="cs"/>
          <w:sz w:val="28"/>
          <w:szCs w:val="28"/>
          <w:rtl/>
          <w:lang w:bidi="ar-SY"/>
        </w:rPr>
        <w:t>ا</w:t>
      </w:r>
      <w:r w:rsidRPr="009A7EAD">
        <w:rPr>
          <w:rFonts w:hint="cs"/>
          <w:sz w:val="28"/>
          <w:szCs w:val="28"/>
          <w:rtl/>
          <w:lang w:bidi="ar-SY"/>
        </w:rPr>
        <w:t xml:space="preserve"> إذا ظهرت حلقة آجرية حمراء</w:t>
      </w:r>
      <w:r>
        <w:rPr>
          <w:rFonts w:hint="cs"/>
          <w:sz w:val="28"/>
          <w:szCs w:val="28"/>
          <w:rtl/>
          <w:lang w:bidi="ar-SY"/>
        </w:rPr>
        <w:t xml:space="preserve"> </w:t>
      </w:r>
      <w:r w:rsidRPr="009A7EAD">
        <w:rPr>
          <w:rFonts w:hint="cs"/>
          <w:sz w:val="28"/>
          <w:szCs w:val="28"/>
          <w:rtl/>
          <w:lang w:bidi="ar-SY"/>
        </w:rPr>
        <w:t>على السطح  ( تكون المتقلبات الإعتيادية و ال</w:t>
      </w:r>
      <w:r>
        <w:rPr>
          <w:rFonts w:hint="cs"/>
          <w:sz w:val="28"/>
          <w:szCs w:val="28"/>
          <w:rtl/>
          <w:lang w:bidi="ar-SY"/>
        </w:rPr>
        <w:t>ق</w:t>
      </w:r>
      <w:r w:rsidRPr="009A7EAD">
        <w:rPr>
          <w:rFonts w:hint="cs"/>
          <w:sz w:val="28"/>
          <w:szCs w:val="28"/>
          <w:rtl/>
          <w:lang w:bidi="ar-SY"/>
        </w:rPr>
        <w:t>ولونيات إيجابية الأندول , وتكون الكلبسيللا سلبية الأندول  ) .</w:t>
      </w:r>
    </w:p>
    <w:p w:rsidR="00363898" w:rsidRDefault="00363898" w:rsidP="00363898">
      <w:pPr>
        <w:numPr>
          <w:ilvl w:val="0"/>
          <w:numId w:val="17"/>
        </w:numPr>
        <w:rPr>
          <w:b/>
          <w:bCs/>
          <w:sz w:val="24"/>
          <w:szCs w:val="24"/>
          <w:rtl/>
          <w:lang w:bidi="ar-SY"/>
        </w:rPr>
      </w:pPr>
      <w:r w:rsidRPr="00457F38">
        <w:rPr>
          <w:rFonts w:hint="cs"/>
          <w:b/>
          <w:bCs/>
          <w:sz w:val="28"/>
          <w:szCs w:val="28"/>
          <w:rtl/>
          <w:lang w:bidi="ar-SY"/>
        </w:rPr>
        <w:t>اختبار ارجاع النترات :</w:t>
      </w:r>
    </w:p>
    <w:p w:rsidR="00363898" w:rsidRPr="00DD44F9" w:rsidRDefault="00363898" w:rsidP="00DD44F9">
      <w:pPr>
        <w:rPr>
          <w:sz w:val="28"/>
          <w:szCs w:val="28"/>
          <w:rtl/>
          <w:lang w:bidi="ar-SY"/>
        </w:rPr>
      </w:pPr>
      <w:r w:rsidRPr="009A7EAD">
        <w:rPr>
          <w:rFonts w:hint="cs"/>
          <w:sz w:val="28"/>
          <w:szCs w:val="28"/>
          <w:rtl/>
          <w:lang w:bidi="ar-SY"/>
        </w:rPr>
        <w:t>نضيف خمس قطرات من كاشف النترات إلى وسط المانتول نصف الصلب و يكون الإختبار ايجابي</w:t>
      </w:r>
      <w:r w:rsidR="00DD44F9">
        <w:rPr>
          <w:rFonts w:hint="cs"/>
          <w:sz w:val="28"/>
          <w:szCs w:val="28"/>
          <w:rtl/>
          <w:lang w:bidi="ar-SY"/>
        </w:rPr>
        <w:t>ا</w:t>
      </w:r>
      <w:r w:rsidRPr="009A7EAD">
        <w:rPr>
          <w:rFonts w:hint="cs"/>
          <w:sz w:val="28"/>
          <w:szCs w:val="28"/>
          <w:rtl/>
          <w:lang w:bidi="ar-SY"/>
        </w:rPr>
        <w:t xml:space="preserve"> عند تحول لون الوسط إلى الأحمر . (  الجراثيم المعوية كلها ترجع النترات إلى نتريت ) .</w:t>
      </w:r>
    </w:p>
    <w:p w:rsidR="00363898" w:rsidRPr="00457F38" w:rsidRDefault="00363898" w:rsidP="00363898">
      <w:pPr>
        <w:numPr>
          <w:ilvl w:val="0"/>
          <w:numId w:val="17"/>
        </w:numPr>
        <w:rPr>
          <w:b/>
          <w:bCs/>
          <w:sz w:val="28"/>
          <w:szCs w:val="28"/>
          <w:rtl/>
          <w:lang w:bidi="ar-SY"/>
        </w:rPr>
      </w:pPr>
      <w:r w:rsidRPr="00457F38">
        <w:rPr>
          <w:rFonts w:hint="cs"/>
          <w:b/>
          <w:bCs/>
          <w:sz w:val="28"/>
          <w:szCs w:val="28"/>
          <w:rtl/>
          <w:lang w:bidi="ar-SY"/>
        </w:rPr>
        <w:t>اختبار حمرة المتيل :</w:t>
      </w:r>
    </w:p>
    <w:p w:rsidR="00363898" w:rsidRPr="009A7EAD" w:rsidRDefault="00363898" w:rsidP="00DD44F9">
      <w:pPr>
        <w:rPr>
          <w:sz w:val="28"/>
          <w:szCs w:val="28"/>
          <w:rtl/>
          <w:lang w:bidi="ar-SY"/>
        </w:rPr>
      </w:pPr>
      <w:r w:rsidRPr="009A7EAD">
        <w:rPr>
          <w:rFonts w:hint="cs"/>
          <w:sz w:val="28"/>
          <w:szCs w:val="28"/>
          <w:rtl/>
          <w:lang w:bidi="ar-SY"/>
        </w:rPr>
        <w:t xml:space="preserve">نزرع الجرثوم على مرق ال </w:t>
      </w:r>
      <w:r w:rsidRPr="009A7EAD">
        <w:rPr>
          <w:sz w:val="28"/>
          <w:szCs w:val="28"/>
          <w:lang w:bidi="ar-SY"/>
        </w:rPr>
        <w:t xml:space="preserve">M.R </w:t>
      </w:r>
      <w:r w:rsidRPr="009A7EAD">
        <w:rPr>
          <w:rFonts w:hint="cs"/>
          <w:sz w:val="28"/>
          <w:szCs w:val="28"/>
          <w:rtl/>
          <w:lang w:bidi="ar-SY"/>
        </w:rPr>
        <w:t xml:space="preserve">  ونضيف ثلاث قطرات من حمرة المتيل إلى المزارع . يكون الإختبار إيجابي إذا ظهر اللون الأحمر كما في الكولونية و السالمونيل</w:t>
      </w:r>
      <w:r w:rsidR="00DD44F9">
        <w:rPr>
          <w:rFonts w:hint="cs"/>
          <w:sz w:val="28"/>
          <w:szCs w:val="28"/>
          <w:rtl/>
          <w:lang w:bidi="ar-SY"/>
        </w:rPr>
        <w:t>لة</w:t>
      </w:r>
      <w:r w:rsidRPr="009A7EAD">
        <w:rPr>
          <w:rFonts w:hint="cs"/>
          <w:sz w:val="28"/>
          <w:szCs w:val="28"/>
          <w:rtl/>
          <w:lang w:bidi="ar-SY"/>
        </w:rPr>
        <w:t xml:space="preserve"> , أما اللون الأصفر فيشير إلى السلبية كما في الكلبسيل</w:t>
      </w:r>
      <w:r w:rsidR="00DD44F9">
        <w:rPr>
          <w:rFonts w:hint="cs"/>
          <w:sz w:val="28"/>
          <w:szCs w:val="28"/>
          <w:rtl/>
          <w:lang w:bidi="ar-SY"/>
        </w:rPr>
        <w:t>لة</w:t>
      </w:r>
      <w:r w:rsidRPr="009A7EAD">
        <w:rPr>
          <w:rFonts w:hint="cs"/>
          <w:sz w:val="28"/>
          <w:szCs w:val="28"/>
          <w:rtl/>
          <w:lang w:bidi="ar-SY"/>
        </w:rPr>
        <w:t xml:space="preserve"> و </w:t>
      </w:r>
      <w:r w:rsidR="00DD44F9">
        <w:rPr>
          <w:rFonts w:hint="cs"/>
          <w:sz w:val="28"/>
          <w:szCs w:val="28"/>
          <w:rtl/>
          <w:lang w:bidi="ar-SY"/>
        </w:rPr>
        <w:t xml:space="preserve">الامعائيات </w:t>
      </w:r>
      <w:r w:rsidRPr="009A7EAD">
        <w:rPr>
          <w:rFonts w:hint="cs"/>
          <w:sz w:val="28"/>
          <w:szCs w:val="28"/>
          <w:rtl/>
          <w:lang w:bidi="ar-SY"/>
        </w:rPr>
        <w:t xml:space="preserve"> .</w:t>
      </w:r>
    </w:p>
    <w:p w:rsidR="00363898" w:rsidRDefault="00363898" w:rsidP="00363898">
      <w:pPr>
        <w:numPr>
          <w:ilvl w:val="0"/>
          <w:numId w:val="17"/>
        </w:numPr>
        <w:rPr>
          <w:b/>
          <w:bCs/>
          <w:sz w:val="24"/>
          <w:szCs w:val="24"/>
          <w:rtl/>
          <w:lang w:bidi="ar-SY"/>
        </w:rPr>
      </w:pPr>
      <w:r w:rsidRPr="009A7EAD">
        <w:rPr>
          <w:rFonts w:hint="cs"/>
          <w:b/>
          <w:bCs/>
          <w:sz w:val="28"/>
          <w:szCs w:val="28"/>
          <w:rtl/>
          <w:lang w:bidi="ar-SY"/>
        </w:rPr>
        <w:t xml:space="preserve">اختبار فوج </w:t>
      </w:r>
      <w:r w:rsidRPr="009A7EAD">
        <w:rPr>
          <w:b/>
          <w:bCs/>
          <w:sz w:val="28"/>
          <w:szCs w:val="28"/>
          <w:rtl/>
          <w:lang w:bidi="ar-SY"/>
        </w:rPr>
        <w:t>–</w:t>
      </w:r>
      <w:r w:rsidRPr="009A7EAD">
        <w:rPr>
          <w:rFonts w:hint="cs"/>
          <w:b/>
          <w:bCs/>
          <w:sz w:val="28"/>
          <w:szCs w:val="28"/>
          <w:rtl/>
          <w:lang w:bidi="ar-SY"/>
        </w:rPr>
        <w:t xml:space="preserve"> بورسكاور  </w:t>
      </w:r>
      <w:r w:rsidRPr="009A7EAD">
        <w:rPr>
          <w:b/>
          <w:bCs/>
          <w:sz w:val="28"/>
          <w:szCs w:val="28"/>
          <w:lang w:bidi="ar-SY"/>
        </w:rPr>
        <w:t xml:space="preserve">V.P </w:t>
      </w:r>
      <w:r w:rsidRPr="009A7EAD">
        <w:rPr>
          <w:rFonts w:hint="cs"/>
          <w:b/>
          <w:bCs/>
          <w:sz w:val="28"/>
          <w:szCs w:val="28"/>
          <w:rtl/>
          <w:lang w:bidi="ar-SY"/>
        </w:rPr>
        <w:t xml:space="preserve"> :</w:t>
      </w:r>
    </w:p>
    <w:p w:rsidR="00363898" w:rsidRPr="009A7EAD" w:rsidRDefault="00363898" w:rsidP="00363898">
      <w:pPr>
        <w:rPr>
          <w:sz w:val="28"/>
          <w:szCs w:val="28"/>
          <w:rtl/>
          <w:lang w:bidi="ar-SY"/>
        </w:rPr>
      </w:pPr>
      <w:r w:rsidRPr="009A7EAD">
        <w:rPr>
          <w:rFonts w:hint="cs"/>
          <w:sz w:val="28"/>
          <w:szCs w:val="28"/>
          <w:rtl/>
          <w:lang w:bidi="ar-SY"/>
        </w:rPr>
        <w:t>تستعمل فيه أقراص خاصة يكون معها الإختبار ايجابي</w:t>
      </w:r>
      <w:r w:rsidR="00DD44F9">
        <w:rPr>
          <w:rFonts w:hint="cs"/>
          <w:sz w:val="28"/>
          <w:szCs w:val="28"/>
          <w:rtl/>
          <w:lang w:bidi="ar-SY"/>
        </w:rPr>
        <w:t>ا</w:t>
      </w:r>
      <w:r w:rsidRPr="009A7EAD">
        <w:rPr>
          <w:rFonts w:hint="cs"/>
          <w:sz w:val="28"/>
          <w:szCs w:val="28"/>
          <w:rtl/>
          <w:lang w:bidi="ar-SY"/>
        </w:rPr>
        <w:t xml:space="preserve"> عند تلون الأقراص باللون القرنفلي أو الأحمر كما في الكلبسي</w:t>
      </w:r>
      <w:r w:rsidR="00DD44F9">
        <w:rPr>
          <w:rFonts w:hint="cs"/>
          <w:sz w:val="28"/>
          <w:szCs w:val="28"/>
          <w:rtl/>
          <w:lang w:bidi="ar-SY"/>
        </w:rPr>
        <w:t>ل</w:t>
      </w:r>
      <w:r w:rsidRPr="009A7EAD">
        <w:rPr>
          <w:rFonts w:hint="cs"/>
          <w:sz w:val="28"/>
          <w:szCs w:val="28"/>
          <w:rtl/>
          <w:lang w:bidi="ar-SY"/>
        </w:rPr>
        <w:t>ل</w:t>
      </w:r>
      <w:r>
        <w:rPr>
          <w:rFonts w:hint="cs"/>
          <w:sz w:val="28"/>
          <w:szCs w:val="28"/>
          <w:rtl/>
          <w:lang w:bidi="ar-SY"/>
        </w:rPr>
        <w:t xml:space="preserve">ة </w:t>
      </w:r>
      <w:r w:rsidRPr="009A7EAD">
        <w:rPr>
          <w:rFonts w:hint="cs"/>
          <w:sz w:val="28"/>
          <w:szCs w:val="28"/>
          <w:rtl/>
          <w:lang w:bidi="ar-SY"/>
        </w:rPr>
        <w:t xml:space="preserve">و </w:t>
      </w:r>
      <w:r>
        <w:rPr>
          <w:rFonts w:hint="cs"/>
          <w:sz w:val="28"/>
          <w:szCs w:val="28"/>
          <w:rtl/>
          <w:lang w:bidi="ar-SY"/>
        </w:rPr>
        <w:t>الامعائيات</w:t>
      </w:r>
      <w:r w:rsidRPr="009A7EAD">
        <w:rPr>
          <w:rFonts w:hint="cs"/>
          <w:sz w:val="28"/>
          <w:szCs w:val="28"/>
          <w:rtl/>
          <w:lang w:bidi="ar-SY"/>
        </w:rPr>
        <w:t xml:space="preserve"> , أما ال</w:t>
      </w:r>
      <w:r>
        <w:rPr>
          <w:rFonts w:hint="cs"/>
          <w:sz w:val="28"/>
          <w:szCs w:val="28"/>
          <w:rtl/>
          <w:lang w:bidi="ar-SY"/>
        </w:rPr>
        <w:t>ق</w:t>
      </w:r>
      <w:r w:rsidRPr="009A7EAD">
        <w:rPr>
          <w:rFonts w:hint="cs"/>
          <w:sz w:val="28"/>
          <w:szCs w:val="28"/>
          <w:rtl/>
          <w:lang w:bidi="ar-SY"/>
        </w:rPr>
        <w:t>ولونية فتكون سلبية في هذا الإختبار .</w:t>
      </w:r>
    </w:p>
    <w:p w:rsidR="00363898" w:rsidRPr="009A7EAD" w:rsidRDefault="00363898" w:rsidP="00363898">
      <w:pPr>
        <w:numPr>
          <w:ilvl w:val="0"/>
          <w:numId w:val="17"/>
        </w:numPr>
        <w:rPr>
          <w:sz w:val="28"/>
          <w:szCs w:val="28"/>
          <w:rtl/>
          <w:lang w:bidi="ar-SY"/>
        </w:rPr>
      </w:pPr>
      <w:r w:rsidRPr="009A7EAD">
        <w:rPr>
          <w:rFonts w:hint="cs"/>
          <w:b/>
          <w:bCs/>
          <w:sz w:val="28"/>
          <w:szCs w:val="28"/>
          <w:rtl/>
          <w:lang w:bidi="ar-SY"/>
        </w:rPr>
        <w:t xml:space="preserve">اختبار تخمير الغلوكوز و اللاكتوز : </w:t>
      </w:r>
      <w:r>
        <w:rPr>
          <w:rFonts w:hint="cs"/>
          <w:b/>
          <w:bCs/>
          <w:sz w:val="28"/>
          <w:szCs w:val="28"/>
          <w:rtl/>
          <w:lang w:bidi="ar-SY"/>
        </w:rPr>
        <w:t xml:space="preserve">                                                             </w:t>
      </w:r>
      <w:r w:rsidRPr="009A7EAD">
        <w:rPr>
          <w:rFonts w:hint="cs"/>
          <w:sz w:val="28"/>
          <w:szCs w:val="28"/>
          <w:rtl/>
          <w:lang w:bidi="ar-SY"/>
        </w:rPr>
        <w:t>نستخدم فيه وسط كليغلر .</w:t>
      </w:r>
    </w:p>
    <w:p w:rsidR="00363898" w:rsidRDefault="00363898" w:rsidP="00363898">
      <w:pPr>
        <w:numPr>
          <w:ilvl w:val="0"/>
          <w:numId w:val="17"/>
        </w:numPr>
        <w:rPr>
          <w:b/>
          <w:bCs/>
          <w:sz w:val="24"/>
          <w:szCs w:val="24"/>
          <w:rtl/>
          <w:lang w:bidi="ar-SY"/>
        </w:rPr>
      </w:pPr>
      <w:r w:rsidRPr="009A7EAD">
        <w:rPr>
          <w:rFonts w:hint="cs"/>
          <w:b/>
          <w:bCs/>
          <w:sz w:val="28"/>
          <w:szCs w:val="28"/>
          <w:rtl/>
          <w:lang w:bidi="ar-SY"/>
        </w:rPr>
        <w:t xml:space="preserve">اختبار تخمير المانتول  : </w:t>
      </w:r>
      <w:r>
        <w:rPr>
          <w:rFonts w:hint="cs"/>
          <w:b/>
          <w:bCs/>
          <w:sz w:val="28"/>
          <w:szCs w:val="28"/>
          <w:rtl/>
          <w:lang w:bidi="ar-SY"/>
        </w:rPr>
        <w:t xml:space="preserve">                                                                         </w:t>
      </w:r>
      <w:r w:rsidRPr="009A7EAD">
        <w:rPr>
          <w:rFonts w:hint="cs"/>
          <w:sz w:val="28"/>
          <w:szCs w:val="28"/>
          <w:rtl/>
          <w:lang w:bidi="ar-SY"/>
        </w:rPr>
        <w:t>نستخدم فيه وسط شابمان أو وسط المانتول نصف الصلب .</w:t>
      </w:r>
    </w:p>
    <w:p w:rsidR="00363898" w:rsidRDefault="00363898" w:rsidP="00363898">
      <w:pPr>
        <w:numPr>
          <w:ilvl w:val="0"/>
          <w:numId w:val="17"/>
        </w:numPr>
        <w:rPr>
          <w:b/>
          <w:bCs/>
          <w:sz w:val="24"/>
          <w:szCs w:val="24"/>
          <w:lang w:bidi="ar-SY"/>
        </w:rPr>
      </w:pPr>
      <w:r w:rsidRPr="009A7EAD">
        <w:rPr>
          <w:rFonts w:hint="cs"/>
          <w:b/>
          <w:bCs/>
          <w:sz w:val="28"/>
          <w:szCs w:val="28"/>
          <w:rtl/>
          <w:lang w:bidi="ar-SY"/>
        </w:rPr>
        <w:t>اختبارات تخمير السكاكر الأخرى :</w:t>
      </w:r>
      <w:r>
        <w:rPr>
          <w:rFonts w:hint="cs"/>
          <w:b/>
          <w:bCs/>
          <w:sz w:val="24"/>
          <w:szCs w:val="24"/>
          <w:rtl/>
          <w:lang w:bidi="ar-SY"/>
        </w:rPr>
        <w:t xml:space="preserve">                                                                                  </w:t>
      </w:r>
      <w:r w:rsidRPr="009A7EAD">
        <w:rPr>
          <w:rFonts w:hint="cs"/>
          <w:sz w:val="28"/>
          <w:szCs w:val="28"/>
          <w:rtl/>
          <w:lang w:bidi="ar-SY"/>
        </w:rPr>
        <w:t>نستخدم فيه الماء الهضموني المضاف إليه سكر معين مع مشعر لوني يدل على التخمر .</w:t>
      </w:r>
      <w:r w:rsidRPr="00F745ED">
        <w:rPr>
          <w:rFonts w:hint="cs"/>
          <w:sz w:val="20"/>
          <w:szCs w:val="20"/>
          <w:rtl/>
          <w:lang w:bidi="ar-SY"/>
        </w:rPr>
        <w:t xml:space="preserve"> </w:t>
      </w:r>
      <w:r w:rsidRPr="00752C72">
        <w:rPr>
          <w:rFonts w:hint="cs"/>
          <w:sz w:val="20"/>
          <w:szCs w:val="20"/>
          <w:rtl/>
          <w:lang w:bidi="ar-SY"/>
        </w:rPr>
        <w:t xml:space="preserve">( </w:t>
      </w:r>
      <w:r w:rsidRPr="00752C72">
        <w:rPr>
          <w:sz w:val="20"/>
          <w:szCs w:val="20"/>
          <w:lang w:bidi="ar-SY"/>
        </w:rPr>
        <w:t xml:space="preserve">E </w:t>
      </w:r>
      <w:r w:rsidRPr="00752C72">
        <w:rPr>
          <w:rFonts w:hint="cs"/>
          <w:sz w:val="20"/>
          <w:szCs w:val="20"/>
          <w:rtl/>
          <w:lang w:bidi="ar-SY"/>
        </w:rPr>
        <w:t xml:space="preserve"> )</w:t>
      </w:r>
    </w:p>
    <w:p w:rsidR="00363898" w:rsidRDefault="00363898" w:rsidP="00363898">
      <w:pPr>
        <w:rPr>
          <w:b/>
          <w:bCs/>
          <w:sz w:val="24"/>
          <w:szCs w:val="24"/>
          <w:rtl/>
          <w:lang w:bidi="ar-SY"/>
        </w:rPr>
      </w:pPr>
    </w:p>
    <w:p w:rsidR="00363898" w:rsidRDefault="00363898" w:rsidP="00363898">
      <w:pPr>
        <w:rPr>
          <w:b/>
          <w:bCs/>
          <w:sz w:val="24"/>
          <w:szCs w:val="24"/>
          <w:rtl/>
          <w:lang w:bidi="ar-SY"/>
        </w:rPr>
      </w:pPr>
    </w:p>
    <w:p w:rsidR="00363898" w:rsidRDefault="00363898" w:rsidP="00363898">
      <w:pPr>
        <w:rPr>
          <w:b/>
          <w:bCs/>
          <w:sz w:val="24"/>
          <w:szCs w:val="24"/>
          <w:rtl/>
          <w:lang w:bidi="ar-SY"/>
        </w:rPr>
      </w:pPr>
    </w:p>
    <w:p w:rsidR="00363898" w:rsidRDefault="00363898" w:rsidP="00363898">
      <w:pPr>
        <w:rPr>
          <w:b/>
          <w:bCs/>
          <w:sz w:val="24"/>
          <w:szCs w:val="24"/>
          <w:lang w:bidi="ar-SY"/>
        </w:rPr>
      </w:pPr>
    </w:p>
    <w:p w:rsidR="00363898" w:rsidRPr="009A7EAD" w:rsidRDefault="00363898" w:rsidP="00363898">
      <w:pPr>
        <w:ind w:left="720"/>
        <w:rPr>
          <w:b/>
          <w:bCs/>
          <w:sz w:val="24"/>
          <w:szCs w:val="24"/>
          <w:rtl/>
          <w:lang w:bidi="ar-SY"/>
        </w:rPr>
      </w:pPr>
    </w:p>
    <w:p w:rsidR="00363898" w:rsidRPr="009A7EAD" w:rsidRDefault="00363898" w:rsidP="00363898">
      <w:pPr>
        <w:rPr>
          <w:b/>
          <w:bCs/>
          <w:sz w:val="24"/>
          <w:szCs w:val="24"/>
          <w:rtl/>
          <w:lang w:bidi="ar-SY"/>
        </w:rPr>
      </w:pPr>
      <w:r>
        <w:rPr>
          <w:rFonts w:hint="cs"/>
          <w:b/>
          <w:bCs/>
          <w:sz w:val="32"/>
          <w:szCs w:val="32"/>
          <w:rtl/>
          <w:lang w:bidi="ar-SY"/>
        </w:rPr>
        <w:lastRenderedPageBreak/>
        <w:t xml:space="preserve">5- </w:t>
      </w:r>
      <w:r w:rsidRPr="009A7EAD">
        <w:rPr>
          <w:rFonts w:hint="cs"/>
          <w:b/>
          <w:bCs/>
          <w:sz w:val="32"/>
          <w:szCs w:val="32"/>
          <w:rtl/>
          <w:lang w:bidi="ar-SY"/>
        </w:rPr>
        <w:t xml:space="preserve">اختبارات ال ( </w:t>
      </w:r>
      <w:r w:rsidRPr="009A7EAD">
        <w:rPr>
          <w:b/>
          <w:bCs/>
          <w:sz w:val="32"/>
          <w:szCs w:val="32"/>
          <w:lang w:bidi="ar-SY"/>
        </w:rPr>
        <w:t xml:space="preserve">API : Analytical Profile Index </w:t>
      </w:r>
      <w:r w:rsidRPr="009A7EAD">
        <w:rPr>
          <w:rFonts w:hint="cs"/>
          <w:b/>
          <w:bCs/>
          <w:sz w:val="32"/>
          <w:szCs w:val="32"/>
          <w:rtl/>
          <w:lang w:bidi="ar-SY"/>
        </w:rPr>
        <w:t xml:space="preserve"> )</w:t>
      </w:r>
      <w:r>
        <w:rPr>
          <w:rFonts w:hint="cs"/>
          <w:b/>
          <w:bCs/>
          <w:sz w:val="24"/>
          <w:szCs w:val="24"/>
          <w:rtl/>
          <w:lang w:bidi="ar-SY"/>
        </w:rPr>
        <w:t xml:space="preserve"> :</w:t>
      </w:r>
    </w:p>
    <w:p w:rsidR="00363898" w:rsidRPr="009A7EAD" w:rsidRDefault="00363898" w:rsidP="00363898">
      <w:pPr>
        <w:rPr>
          <w:sz w:val="28"/>
          <w:szCs w:val="28"/>
          <w:rtl/>
          <w:lang w:bidi="ar-SY"/>
        </w:rPr>
      </w:pPr>
      <w:r w:rsidRPr="009A7EAD">
        <w:rPr>
          <w:rFonts w:hint="cs"/>
          <w:sz w:val="28"/>
          <w:szCs w:val="28"/>
          <w:rtl/>
          <w:lang w:bidi="ar-SY"/>
        </w:rPr>
        <w:t>هي مجموعة من عشرين اختبار كيماوي تستخدم لتشخيص الجراثيم المعوية و العصيات سلبية الغرام الأخرى وهذه الإختبارات هي :</w:t>
      </w:r>
    </w:p>
    <w:p w:rsidR="00363898" w:rsidRPr="009A7EAD" w:rsidRDefault="00363898" w:rsidP="00363898">
      <w:pPr>
        <w:numPr>
          <w:ilvl w:val="0"/>
          <w:numId w:val="18"/>
        </w:numPr>
        <w:rPr>
          <w:sz w:val="32"/>
          <w:szCs w:val="32"/>
          <w:lang w:bidi="ar-SY"/>
        </w:rPr>
      </w:pPr>
      <w:r w:rsidRPr="009A7EAD">
        <w:rPr>
          <w:sz w:val="28"/>
          <w:szCs w:val="28"/>
          <w:lang w:bidi="ar-SY"/>
        </w:rPr>
        <w:t xml:space="preserve">Ortho-Nitro-Phenyl-Galactoicide ONPG </w:t>
      </w:r>
    </w:p>
    <w:p w:rsidR="00363898" w:rsidRPr="009A7EAD" w:rsidRDefault="00363898" w:rsidP="00363898">
      <w:pPr>
        <w:numPr>
          <w:ilvl w:val="0"/>
          <w:numId w:val="18"/>
        </w:numPr>
        <w:rPr>
          <w:sz w:val="28"/>
          <w:szCs w:val="28"/>
          <w:lang w:bidi="ar-SY"/>
        </w:rPr>
      </w:pPr>
      <w:r w:rsidRPr="009A7EAD">
        <w:rPr>
          <w:sz w:val="28"/>
          <w:szCs w:val="28"/>
          <w:lang w:bidi="ar-SY"/>
        </w:rPr>
        <w:t xml:space="preserve"> </w:t>
      </w:r>
      <w:r w:rsidRPr="009A7EAD">
        <w:rPr>
          <w:rFonts w:hint="cs"/>
          <w:sz w:val="28"/>
          <w:szCs w:val="28"/>
          <w:rtl/>
          <w:lang w:bidi="ar-SY"/>
        </w:rPr>
        <w:t xml:space="preserve"> </w:t>
      </w:r>
      <w:r w:rsidRPr="009A7EAD">
        <w:rPr>
          <w:sz w:val="28"/>
          <w:szCs w:val="28"/>
          <w:lang w:bidi="ar-SY"/>
        </w:rPr>
        <w:t xml:space="preserve">Arginine Dihydrolase ADH </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Lysine Decarboxylase LDC</w:t>
      </w:r>
      <w:r w:rsidRPr="009A7EAD">
        <w:rPr>
          <w:rFonts w:hint="cs"/>
          <w:sz w:val="28"/>
          <w:szCs w:val="28"/>
          <w:rtl/>
          <w:lang w:bidi="ar-SY"/>
        </w:rPr>
        <w:t xml:space="preserve"> </w:t>
      </w:r>
    </w:p>
    <w:p w:rsidR="00363898" w:rsidRPr="009A7EAD" w:rsidRDefault="00363898" w:rsidP="00363898">
      <w:pPr>
        <w:numPr>
          <w:ilvl w:val="0"/>
          <w:numId w:val="18"/>
        </w:numPr>
        <w:rPr>
          <w:sz w:val="28"/>
          <w:szCs w:val="28"/>
          <w:rtl/>
          <w:lang w:bidi="ar-SY"/>
        </w:rPr>
      </w:pPr>
      <w:r w:rsidRPr="009A7EAD">
        <w:rPr>
          <w:sz w:val="28"/>
          <w:szCs w:val="28"/>
          <w:lang w:bidi="ar-SY"/>
        </w:rPr>
        <w:t xml:space="preserve"> </w:t>
      </w:r>
      <w:r w:rsidRPr="009A7EAD">
        <w:rPr>
          <w:rFonts w:hint="cs"/>
          <w:sz w:val="28"/>
          <w:szCs w:val="28"/>
          <w:rtl/>
          <w:lang w:bidi="ar-SY"/>
        </w:rPr>
        <w:t xml:space="preserve"> </w:t>
      </w:r>
      <w:r w:rsidRPr="009A7EAD">
        <w:rPr>
          <w:sz w:val="28"/>
          <w:szCs w:val="28"/>
          <w:lang w:bidi="ar-SY"/>
        </w:rPr>
        <w:t xml:space="preserve">   Ornitine Decarboxylase ODC </w:t>
      </w:r>
      <w:r w:rsidRPr="009A7EAD">
        <w:rPr>
          <w:rFonts w:hint="cs"/>
          <w:sz w:val="28"/>
          <w:szCs w:val="28"/>
          <w:rtl/>
          <w:lang w:bidi="ar-SY"/>
        </w:rPr>
        <w:t xml:space="preserve"> </w:t>
      </w:r>
    </w:p>
    <w:p w:rsidR="00363898" w:rsidRPr="009A7EAD" w:rsidRDefault="00363898" w:rsidP="00363898">
      <w:pPr>
        <w:numPr>
          <w:ilvl w:val="0"/>
          <w:numId w:val="18"/>
        </w:numPr>
        <w:rPr>
          <w:sz w:val="28"/>
          <w:szCs w:val="28"/>
          <w:rtl/>
          <w:lang w:bidi="ar-SY"/>
        </w:rPr>
      </w:pPr>
      <w:r w:rsidRPr="009A7EAD">
        <w:rPr>
          <w:sz w:val="28"/>
          <w:szCs w:val="28"/>
          <w:lang w:bidi="ar-SY"/>
        </w:rPr>
        <w:t xml:space="preserve"> Citrate Utilization  CIT  </w:t>
      </w:r>
      <w:r w:rsidRPr="009A7EAD">
        <w:rPr>
          <w:rFonts w:hint="cs"/>
          <w:sz w:val="28"/>
          <w:szCs w:val="28"/>
          <w:rtl/>
          <w:lang w:bidi="ar-SY"/>
        </w:rPr>
        <w:t xml:space="preserve"> </w:t>
      </w:r>
    </w:p>
    <w:p w:rsidR="00363898" w:rsidRPr="00660384"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H2S Production</w:t>
      </w:r>
    </w:p>
    <w:p w:rsidR="00363898" w:rsidRPr="009A7EAD" w:rsidRDefault="00363898" w:rsidP="00363898">
      <w:pPr>
        <w:numPr>
          <w:ilvl w:val="0"/>
          <w:numId w:val="18"/>
        </w:numPr>
        <w:rPr>
          <w:sz w:val="28"/>
          <w:szCs w:val="28"/>
          <w:rtl/>
          <w:lang w:bidi="ar-SY"/>
        </w:rPr>
      </w:pPr>
      <w:r w:rsidRPr="009A7EAD">
        <w:rPr>
          <w:sz w:val="28"/>
          <w:szCs w:val="28"/>
          <w:lang w:bidi="ar-SY"/>
        </w:rPr>
        <w:t xml:space="preserve">Urease URE </w:t>
      </w:r>
    </w:p>
    <w:p w:rsidR="00363898" w:rsidRPr="009A7EAD" w:rsidRDefault="00363898" w:rsidP="00363898">
      <w:pPr>
        <w:numPr>
          <w:ilvl w:val="0"/>
          <w:numId w:val="18"/>
        </w:numPr>
        <w:rPr>
          <w:sz w:val="28"/>
          <w:szCs w:val="28"/>
          <w:rtl/>
          <w:lang w:bidi="ar-SY"/>
        </w:rPr>
      </w:pPr>
      <w:r w:rsidRPr="009A7EAD">
        <w:rPr>
          <w:sz w:val="28"/>
          <w:szCs w:val="28"/>
          <w:lang w:bidi="ar-SY"/>
        </w:rPr>
        <w:t xml:space="preserve">Tryptophane  Desaminase TDA </w:t>
      </w:r>
    </w:p>
    <w:p w:rsidR="00363898" w:rsidRPr="009A7EAD" w:rsidRDefault="00363898" w:rsidP="00363898">
      <w:pPr>
        <w:numPr>
          <w:ilvl w:val="0"/>
          <w:numId w:val="18"/>
        </w:numPr>
        <w:rPr>
          <w:sz w:val="28"/>
          <w:szCs w:val="28"/>
          <w:rtl/>
          <w:lang w:bidi="ar-SY"/>
        </w:rPr>
      </w:pPr>
      <w:r w:rsidRPr="009A7EAD">
        <w:rPr>
          <w:sz w:val="28"/>
          <w:szCs w:val="28"/>
          <w:lang w:bidi="ar-SY"/>
        </w:rPr>
        <w:t xml:space="preserve">Indole production IND </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Acetoin production</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Gelatinease</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 xml:space="preserve">Fermaentation / Oxidation Glucose GLU </w:t>
      </w:r>
    </w:p>
    <w:p w:rsidR="00363898" w:rsidRPr="009A7EAD" w:rsidRDefault="00363898" w:rsidP="00363898">
      <w:pPr>
        <w:numPr>
          <w:ilvl w:val="0"/>
          <w:numId w:val="18"/>
        </w:numPr>
        <w:rPr>
          <w:sz w:val="28"/>
          <w:szCs w:val="28"/>
          <w:rtl/>
          <w:lang w:bidi="ar-SY"/>
        </w:rPr>
      </w:pPr>
      <w:r w:rsidRPr="009A7EAD">
        <w:rPr>
          <w:sz w:val="28"/>
          <w:szCs w:val="28"/>
          <w:lang w:bidi="ar-SY"/>
        </w:rPr>
        <w:t xml:space="preserve"> </w:t>
      </w:r>
      <w:r w:rsidRPr="009A7EAD">
        <w:rPr>
          <w:rFonts w:hint="cs"/>
          <w:sz w:val="28"/>
          <w:szCs w:val="28"/>
          <w:rtl/>
          <w:lang w:bidi="ar-SY"/>
        </w:rPr>
        <w:t xml:space="preserve"> </w:t>
      </w:r>
      <w:r w:rsidRPr="009A7EAD">
        <w:rPr>
          <w:sz w:val="28"/>
          <w:szCs w:val="28"/>
          <w:lang w:bidi="ar-SY"/>
        </w:rPr>
        <w:t>Fermaentation / Oxidation Manitol MAN</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Fermaentation / Oxidation Inositol INO</w:t>
      </w:r>
    </w:p>
    <w:p w:rsidR="00363898" w:rsidRPr="009A7EAD" w:rsidRDefault="00363898" w:rsidP="00363898">
      <w:pPr>
        <w:numPr>
          <w:ilvl w:val="0"/>
          <w:numId w:val="18"/>
        </w:numPr>
        <w:rPr>
          <w:sz w:val="28"/>
          <w:szCs w:val="28"/>
          <w:rtl/>
          <w:lang w:bidi="ar-SY"/>
        </w:rPr>
      </w:pPr>
      <w:r w:rsidRPr="009A7EAD">
        <w:rPr>
          <w:rFonts w:hint="cs"/>
          <w:sz w:val="28"/>
          <w:szCs w:val="28"/>
          <w:rtl/>
          <w:lang w:bidi="ar-SY"/>
        </w:rPr>
        <w:t xml:space="preserve"> </w:t>
      </w:r>
      <w:r w:rsidRPr="009A7EAD">
        <w:rPr>
          <w:sz w:val="28"/>
          <w:szCs w:val="28"/>
          <w:lang w:bidi="ar-SY"/>
        </w:rPr>
        <w:t>Sorbitol SPR</w:t>
      </w:r>
      <w:r w:rsidRPr="009A7EAD">
        <w:rPr>
          <w:rFonts w:hint="cs"/>
          <w:sz w:val="28"/>
          <w:szCs w:val="28"/>
          <w:rtl/>
          <w:lang w:bidi="ar-SY"/>
        </w:rPr>
        <w:t xml:space="preserve"> </w:t>
      </w:r>
      <w:r w:rsidRPr="009A7EAD">
        <w:rPr>
          <w:sz w:val="28"/>
          <w:szCs w:val="28"/>
          <w:lang w:bidi="ar-SY"/>
        </w:rPr>
        <w:t xml:space="preserve"> Fermaentation / Oxidation</w:t>
      </w:r>
    </w:p>
    <w:p w:rsidR="00363898" w:rsidRPr="009A7EAD" w:rsidRDefault="00363898" w:rsidP="00363898">
      <w:pPr>
        <w:numPr>
          <w:ilvl w:val="0"/>
          <w:numId w:val="18"/>
        </w:numPr>
        <w:rPr>
          <w:sz w:val="28"/>
          <w:szCs w:val="28"/>
          <w:rtl/>
          <w:lang w:bidi="ar-SY"/>
        </w:rPr>
      </w:pPr>
      <w:r w:rsidRPr="009A7EAD">
        <w:rPr>
          <w:sz w:val="28"/>
          <w:szCs w:val="28"/>
          <w:lang w:bidi="ar-SY"/>
        </w:rPr>
        <w:t xml:space="preserve"> Rhamnose RHA </w:t>
      </w:r>
      <w:r w:rsidRPr="009A7EAD">
        <w:rPr>
          <w:rFonts w:hint="cs"/>
          <w:sz w:val="28"/>
          <w:szCs w:val="28"/>
          <w:rtl/>
          <w:lang w:bidi="ar-SY"/>
        </w:rPr>
        <w:t xml:space="preserve"> </w:t>
      </w:r>
      <w:r w:rsidRPr="009A7EAD">
        <w:rPr>
          <w:sz w:val="28"/>
          <w:szCs w:val="28"/>
          <w:lang w:bidi="ar-SY"/>
        </w:rPr>
        <w:t>Fermaentation / Oxidation</w:t>
      </w:r>
    </w:p>
    <w:p w:rsidR="00363898" w:rsidRPr="009A7EAD" w:rsidRDefault="00363898" w:rsidP="00363898">
      <w:pPr>
        <w:numPr>
          <w:ilvl w:val="0"/>
          <w:numId w:val="18"/>
        </w:numPr>
        <w:rPr>
          <w:sz w:val="28"/>
          <w:szCs w:val="28"/>
          <w:rtl/>
          <w:lang w:bidi="ar-SY"/>
        </w:rPr>
      </w:pPr>
      <w:r w:rsidRPr="009A7EAD">
        <w:rPr>
          <w:sz w:val="28"/>
          <w:szCs w:val="28"/>
          <w:lang w:bidi="ar-SY"/>
        </w:rPr>
        <w:t>Sucarose SAC</w:t>
      </w:r>
      <w:r w:rsidRPr="009A7EAD">
        <w:rPr>
          <w:rFonts w:hint="cs"/>
          <w:sz w:val="28"/>
          <w:szCs w:val="28"/>
          <w:rtl/>
          <w:lang w:bidi="ar-SY"/>
        </w:rPr>
        <w:t xml:space="preserve"> </w:t>
      </w:r>
      <w:r w:rsidRPr="009A7EAD">
        <w:rPr>
          <w:sz w:val="28"/>
          <w:szCs w:val="28"/>
          <w:lang w:bidi="ar-SY"/>
        </w:rPr>
        <w:t xml:space="preserve"> Fermaentation / Oxidation</w:t>
      </w:r>
    </w:p>
    <w:p w:rsidR="00363898" w:rsidRPr="009A7EAD" w:rsidRDefault="00363898" w:rsidP="00363898">
      <w:pPr>
        <w:numPr>
          <w:ilvl w:val="0"/>
          <w:numId w:val="18"/>
        </w:numPr>
        <w:rPr>
          <w:sz w:val="28"/>
          <w:szCs w:val="28"/>
          <w:lang w:bidi="ar-SY"/>
        </w:rPr>
      </w:pPr>
      <w:r w:rsidRPr="009A7EAD">
        <w:rPr>
          <w:rFonts w:hint="cs"/>
          <w:sz w:val="28"/>
          <w:szCs w:val="28"/>
          <w:rtl/>
          <w:lang w:bidi="ar-SY"/>
        </w:rPr>
        <w:t xml:space="preserve"> </w:t>
      </w:r>
      <w:r w:rsidRPr="009A7EAD">
        <w:rPr>
          <w:sz w:val="28"/>
          <w:szCs w:val="28"/>
          <w:lang w:bidi="ar-SY"/>
        </w:rPr>
        <w:t>Fermaentation / Oxidation Melibose MEL</w:t>
      </w:r>
    </w:p>
    <w:p w:rsidR="00363898" w:rsidRPr="009A7EAD" w:rsidRDefault="00363898" w:rsidP="00363898">
      <w:pPr>
        <w:numPr>
          <w:ilvl w:val="0"/>
          <w:numId w:val="18"/>
        </w:numPr>
        <w:rPr>
          <w:sz w:val="28"/>
          <w:szCs w:val="28"/>
          <w:lang w:bidi="ar-SY"/>
        </w:rPr>
      </w:pPr>
      <w:r w:rsidRPr="009A7EAD">
        <w:rPr>
          <w:sz w:val="28"/>
          <w:szCs w:val="28"/>
          <w:lang w:bidi="ar-SY"/>
        </w:rPr>
        <w:t xml:space="preserve"> Amygdaline AMY </w:t>
      </w:r>
      <w:r w:rsidRPr="009A7EAD">
        <w:rPr>
          <w:rFonts w:hint="cs"/>
          <w:sz w:val="28"/>
          <w:szCs w:val="28"/>
          <w:rtl/>
          <w:lang w:bidi="ar-SY"/>
        </w:rPr>
        <w:t xml:space="preserve"> </w:t>
      </w:r>
      <w:r w:rsidRPr="009A7EAD">
        <w:rPr>
          <w:sz w:val="28"/>
          <w:szCs w:val="28"/>
          <w:lang w:bidi="ar-SY"/>
        </w:rPr>
        <w:t>Fermaentation / Oxidation</w:t>
      </w:r>
    </w:p>
    <w:p w:rsidR="00363898" w:rsidRPr="009A7EAD" w:rsidRDefault="00363898" w:rsidP="00363898">
      <w:pPr>
        <w:numPr>
          <w:ilvl w:val="0"/>
          <w:numId w:val="18"/>
        </w:numPr>
        <w:rPr>
          <w:sz w:val="28"/>
          <w:szCs w:val="28"/>
          <w:lang w:bidi="ar-SY"/>
        </w:rPr>
      </w:pPr>
      <w:r w:rsidRPr="009A7EAD">
        <w:rPr>
          <w:rFonts w:hint="cs"/>
          <w:sz w:val="28"/>
          <w:szCs w:val="28"/>
          <w:rtl/>
          <w:lang w:bidi="ar-SY"/>
        </w:rPr>
        <w:t xml:space="preserve"> </w:t>
      </w:r>
      <w:r w:rsidRPr="009A7EAD">
        <w:rPr>
          <w:sz w:val="28"/>
          <w:szCs w:val="28"/>
          <w:lang w:bidi="ar-SY"/>
        </w:rPr>
        <w:t xml:space="preserve"> Fermaentation / Oxidation Arabinose AERA</w:t>
      </w:r>
    </w:p>
    <w:p w:rsidR="00CD3ED3" w:rsidRDefault="00363898" w:rsidP="00CD3ED3">
      <w:pPr>
        <w:rPr>
          <w:b/>
          <w:bCs/>
          <w:sz w:val="36"/>
          <w:szCs w:val="36"/>
          <w:rtl/>
          <w:lang w:bidi="ar-SY"/>
        </w:rPr>
      </w:pPr>
      <w:r w:rsidRPr="00022C34">
        <w:rPr>
          <w:rFonts w:hint="cs"/>
          <w:b/>
          <w:bCs/>
          <w:sz w:val="36"/>
          <w:szCs w:val="36"/>
          <w:rtl/>
          <w:lang w:bidi="ar-SY"/>
        </w:rPr>
        <w:lastRenderedPageBreak/>
        <w:t xml:space="preserve">   </w:t>
      </w:r>
    </w:p>
    <w:p w:rsidR="00CD3ED3" w:rsidRDefault="00CD3ED3" w:rsidP="00CD3ED3">
      <w:pPr>
        <w:rPr>
          <w:b/>
          <w:bCs/>
          <w:sz w:val="36"/>
          <w:szCs w:val="36"/>
          <w:rtl/>
          <w:lang w:bidi="ar-SY"/>
        </w:rPr>
      </w:pPr>
      <w:r>
        <w:rPr>
          <w:rFonts w:hint="cs"/>
          <w:b/>
          <w:bCs/>
          <w:sz w:val="36"/>
          <w:szCs w:val="36"/>
          <w:rtl/>
          <w:lang w:bidi="ar-SY"/>
        </w:rPr>
        <w:t xml:space="preserve">              </w:t>
      </w:r>
      <w:r w:rsidRPr="00022C34">
        <w:rPr>
          <w:rFonts w:hint="cs"/>
          <w:b/>
          <w:bCs/>
          <w:sz w:val="36"/>
          <w:szCs w:val="36"/>
          <w:rtl/>
          <w:lang w:bidi="ar-SY"/>
        </w:rPr>
        <w:t xml:space="preserve">  </w:t>
      </w:r>
      <w:r>
        <w:rPr>
          <w:rFonts w:hint="cs"/>
          <w:b/>
          <w:bCs/>
          <w:sz w:val="36"/>
          <w:szCs w:val="36"/>
          <w:rtl/>
          <w:lang w:bidi="ar-SY"/>
        </w:rPr>
        <w:t>رابعا</w:t>
      </w:r>
      <w:r w:rsidRPr="001138A8">
        <w:rPr>
          <w:rFonts w:hint="cs"/>
          <w:b/>
          <w:bCs/>
          <w:sz w:val="40"/>
          <w:szCs w:val="40"/>
          <w:rtl/>
          <w:lang w:bidi="ar-SY"/>
        </w:rPr>
        <w:t xml:space="preserve"> :  لمحة عن أهم الجراثيم المسببة</w:t>
      </w:r>
      <w:r>
        <w:rPr>
          <w:rFonts w:hint="cs"/>
          <w:b/>
          <w:bCs/>
          <w:sz w:val="36"/>
          <w:szCs w:val="36"/>
          <w:rtl/>
          <w:lang w:bidi="ar-SY"/>
        </w:rPr>
        <w:t xml:space="preserve"> للانتان البولي</w:t>
      </w:r>
    </w:p>
    <w:p w:rsidR="00CD3ED3" w:rsidRDefault="00CD3ED3" w:rsidP="00CD3ED3">
      <w:pPr>
        <w:rPr>
          <w:b/>
          <w:bCs/>
          <w:sz w:val="36"/>
          <w:szCs w:val="36"/>
          <w:rtl/>
          <w:lang w:bidi="ar-SY"/>
        </w:rPr>
      </w:pPr>
      <w:r>
        <w:rPr>
          <w:rFonts w:hint="cs"/>
          <w:b/>
          <w:bCs/>
          <w:sz w:val="36"/>
          <w:szCs w:val="36"/>
          <w:rtl/>
          <w:lang w:bidi="ar-SY"/>
        </w:rPr>
        <w:t xml:space="preserve">                        (  </w:t>
      </w:r>
      <w:r>
        <w:rPr>
          <w:b/>
          <w:bCs/>
          <w:sz w:val="36"/>
          <w:szCs w:val="36"/>
          <w:lang w:bidi="ar-SY"/>
        </w:rPr>
        <w:t>Urinary Tract Infection : UTI</w:t>
      </w:r>
      <w:r>
        <w:rPr>
          <w:rFonts w:hint="cs"/>
          <w:b/>
          <w:bCs/>
          <w:sz w:val="36"/>
          <w:szCs w:val="36"/>
          <w:rtl/>
          <w:lang w:bidi="ar-SY"/>
        </w:rPr>
        <w:t xml:space="preserve"> )       </w:t>
      </w:r>
    </w:p>
    <w:p w:rsidR="00CD3ED3" w:rsidRDefault="00CD3ED3" w:rsidP="00CD3ED3">
      <w:pPr>
        <w:rPr>
          <w:b/>
          <w:bCs/>
          <w:sz w:val="36"/>
          <w:szCs w:val="36"/>
          <w:rtl/>
          <w:lang w:bidi="ar-SY"/>
        </w:rPr>
      </w:pPr>
    </w:p>
    <w:p w:rsidR="00CD3ED3" w:rsidRPr="001138A8" w:rsidRDefault="00CD3ED3" w:rsidP="00CD3ED3">
      <w:pPr>
        <w:pStyle w:val="ListParagraph"/>
        <w:numPr>
          <w:ilvl w:val="0"/>
          <w:numId w:val="19"/>
        </w:numPr>
        <w:bidi/>
        <w:rPr>
          <w:b/>
          <w:bCs/>
          <w:sz w:val="36"/>
          <w:szCs w:val="36"/>
          <w:rtl/>
          <w:lang w:bidi="ar-SY"/>
        </w:rPr>
      </w:pPr>
      <w:r w:rsidRPr="001138A8">
        <w:rPr>
          <w:rFonts w:hint="cs"/>
          <w:b/>
          <w:bCs/>
          <w:sz w:val="36"/>
          <w:szCs w:val="36"/>
          <w:rtl/>
          <w:lang w:bidi="ar-SY"/>
        </w:rPr>
        <w:t>الاشيريكية</w:t>
      </w:r>
      <w:r>
        <w:rPr>
          <w:rFonts w:hint="cs"/>
          <w:b/>
          <w:bCs/>
          <w:sz w:val="44"/>
          <w:szCs w:val="44"/>
          <w:rtl/>
          <w:lang w:bidi="ar-SY"/>
        </w:rPr>
        <w:t xml:space="preserve"> </w:t>
      </w:r>
      <w:r>
        <w:rPr>
          <w:rFonts w:hint="cs"/>
          <w:b/>
          <w:bCs/>
          <w:sz w:val="36"/>
          <w:szCs w:val="36"/>
          <w:rtl/>
          <w:lang w:bidi="ar-SY"/>
        </w:rPr>
        <w:t>القولونية</w:t>
      </w:r>
      <w:r>
        <w:rPr>
          <w:rFonts w:hint="cs"/>
          <w:b/>
          <w:bCs/>
          <w:sz w:val="44"/>
          <w:szCs w:val="44"/>
          <w:rtl/>
          <w:lang w:bidi="ar-SY"/>
        </w:rPr>
        <w:t xml:space="preserve">  </w:t>
      </w:r>
      <w:r w:rsidRPr="001138A8">
        <w:rPr>
          <w:rFonts w:hint="cs"/>
          <w:b/>
          <w:bCs/>
          <w:sz w:val="44"/>
          <w:szCs w:val="44"/>
          <w:rtl/>
          <w:lang w:bidi="ar-SY"/>
        </w:rPr>
        <w:t>(</w:t>
      </w:r>
      <w:r w:rsidRPr="001138A8">
        <w:rPr>
          <w:b/>
          <w:bCs/>
          <w:sz w:val="44"/>
          <w:szCs w:val="44"/>
          <w:lang w:bidi="ar-SY"/>
        </w:rPr>
        <w:t xml:space="preserve">  </w:t>
      </w:r>
      <w:r w:rsidRPr="001138A8">
        <w:rPr>
          <w:rFonts w:hint="cs"/>
          <w:b/>
          <w:bCs/>
          <w:sz w:val="44"/>
          <w:szCs w:val="44"/>
          <w:rtl/>
          <w:lang w:bidi="ar-SY"/>
        </w:rPr>
        <w:t xml:space="preserve"> </w:t>
      </w:r>
      <w:r w:rsidRPr="001138A8">
        <w:rPr>
          <w:b/>
          <w:bCs/>
          <w:sz w:val="44"/>
          <w:szCs w:val="44"/>
          <w:lang w:bidi="ar-SY"/>
        </w:rPr>
        <w:t xml:space="preserve">Escherichia </w:t>
      </w:r>
      <w:r w:rsidRPr="001138A8">
        <w:rPr>
          <w:rFonts w:hint="cs"/>
          <w:b/>
          <w:bCs/>
          <w:sz w:val="44"/>
          <w:szCs w:val="44"/>
          <w:rtl/>
          <w:lang w:bidi="ar-SY"/>
        </w:rPr>
        <w:t xml:space="preserve">   )</w:t>
      </w:r>
      <w:r>
        <w:rPr>
          <w:rFonts w:hint="cs"/>
          <w:b/>
          <w:bCs/>
          <w:sz w:val="44"/>
          <w:szCs w:val="44"/>
          <w:rtl/>
          <w:lang w:bidi="ar-SY"/>
        </w:rPr>
        <w:t xml:space="preserve">  </w:t>
      </w:r>
    </w:p>
    <w:p w:rsidR="00CD3ED3" w:rsidRDefault="00CD3ED3" w:rsidP="00CD3ED3">
      <w:pPr>
        <w:rPr>
          <w:b/>
          <w:bCs/>
          <w:sz w:val="32"/>
          <w:szCs w:val="32"/>
          <w:rtl/>
          <w:lang w:bidi="ar-SY"/>
        </w:rPr>
      </w:pPr>
      <w:r>
        <w:rPr>
          <w:rFonts w:hint="cs"/>
          <w:b/>
          <w:bCs/>
          <w:sz w:val="28"/>
          <w:szCs w:val="28"/>
          <w:rtl/>
          <w:lang w:bidi="ar-SY"/>
        </w:rPr>
        <w:t xml:space="preserve">1- </w:t>
      </w:r>
      <w:r w:rsidRPr="001138A8">
        <w:rPr>
          <w:rFonts w:hint="cs"/>
          <w:b/>
          <w:bCs/>
          <w:sz w:val="32"/>
          <w:szCs w:val="32"/>
          <w:rtl/>
          <w:lang w:bidi="ar-SY"/>
        </w:rPr>
        <w:t xml:space="preserve">الصفات الهامة : </w:t>
      </w:r>
    </w:p>
    <w:p w:rsidR="00CD3ED3" w:rsidRPr="001F0242" w:rsidRDefault="00CD3ED3" w:rsidP="00CD3ED3">
      <w:pPr>
        <w:rPr>
          <w:sz w:val="28"/>
          <w:szCs w:val="28"/>
          <w:rtl/>
          <w:lang w:bidi="ar-SY"/>
        </w:rPr>
      </w:pPr>
      <w:r w:rsidRPr="001138A8">
        <w:rPr>
          <w:rFonts w:hint="cs"/>
          <w:b/>
          <w:bCs/>
          <w:sz w:val="32"/>
          <w:szCs w:val="32"/>
          <w:rtl/>
          <w:lang w:bidi="ar-SY"/>
        </w:rPr>
        <w:t xml:space="preserve">                                                                                            </w:t>
      </w:r>
      <w:r w:rsidRPr="00AF679E">
        <w:rPr>
          <w:rFonts w:hint="cs"/>
          <w:sz w:val="28"/>
          <w:szCs w:val="28"/>
          <w:rtl/>
          <w:lang w:bidi="ar-SY"/>
        </w:rPr>
        <w:t xml:space="preserve">تخمر </w:t>
      </w:r>
      <w:r>
        <w:rPr>
          <w:rFonts w:hint="cs"/>
          <w:sz w:val="28"/>
          <w:szCs w:val="28"/>
          <w:rtl/>
          <w:lang w:bidi="ar-SY"/>
        </w:rPr>
        <w:t>الاشيريكية القولونية</w:t>
      </w:r>
      <w:r w:rsidRPr="00AF679E">
        <w:rPr>
          <w:rFonts w:hint="cs"/>
          <w:sz w:val="28"/>
          <w:szCs w:val="28"/>
          <w:rtl/>
          <w:lang w:bidi="ar-SY"/>
        </w:rPr>
        <w:t xml:space="preserve"> اللاكتوز وهي خاصة تميزها عن جرثومين معويين رئيسيين : الشيغيلة والسالمونيل</w:t>
      </w:r>
      <w:r>
        <w:rPr>
          <w:rFonts w:hint="cs"/>
          <w:sz w:val="28"/>
          <w:szCs w:val="28"/>
          <w:rtl/>
          <w:lang w:bidi="ar-SY"/>
        </w:rPr>
        <w:t>لة</w:t>
      </w:r>
      <w:r w:rsidRPr="00AF679E">
        <w:rPr>
          <w:rFonts w:hint="cs"/>
          <w:sz w:val="28"/>
          <w:szCs w:val="28"/>
          <w:rtl/>
          <w:lang w:bidi="ar-SY"/>
        </w:rPr>
        <w:t xml:space="preserve"> . ولها ثلاث مستضدات تستخدم في التعرف على المتعضية في التحريات الوبائية : المستضد </w:t>
      </w:r>
      <w:r w:rsidRPr="00AF679E">
        <w:rPr>
          <w:sz w:val="28"/>
          <w:szCs w:val="28"/>
          <w:lang w:bidi="ar-SY"/>
        </w:rPr>
        <w:t>O</w:t>
      </w:r>
      <w:r w:rsidRPr="00AF679E">
        <w:rPr>
          <w:rFonts w:hint="cs"/>
          <w:sz w:val="28"/>
          <w:szCs w:val="28"/>
          <w:rtl/>
          <w:lang w:bidi="ar-SY"/>
        </w:rPr>
        <w:t xml:space="preserve"> أو مستضد الجدار الخلوي , و المستضد </w:t>
      </w:r>
      <w:r w:rsidRPr="00AF679E">
        <w:rPr>
          <w:sz w:val="28"/>
          <w:szCs w:val="28"/>
          <w:lang w:bidi="ar-SY"/>
        </w:rPr>
        <w:t xml:space="preserve">H </w:t>
      </w:r>
      <w:r w:rsidRPr="00AF679E">
        <w:rPr>
          <w:rFonts w:hint="cs"/>
          <w:sz w:val="28"/>
          <w:szCs w:val="28"/>
          <w:rtl/>
          <w:lang w:bidi="ar-SY"/>
        </w:rPr>
        <w:t xml:space="preserve">  أو المستضد السوطي , و المستضد </w:t>
      </w:r>
      <w:r w:rsidRPr="00AF679E">
        <w:rPr>
          <w:sz w:val="28"/>
          <w:szCs w:val="28"/>
          <w:lang w:bidi="ar-SY"/>
        </w:rPr>
        <w:t xml:space="preserve">K </w:t>
      </w:r>
      <w:r w:rsidRPr="00AF679E">
        <w:rPr>
          <w:rFonts w:hint="cs"/>
          <w:sz w:val="28"/>
          <w:szCs w:val="28"/>
          <w:rtl/>
          <w:lang w:bidi="ar-SY"/>
        </w:rPr>
        <w:t xml:space="preserve">  أ المحفظي . و بسبب وجود أكثر من 150 مستضد </w:t>
      </w:r>
      <w:r w:rsidRPr="00AF679E">
        <w:rPr>
          <w:sz w:val="28"/>
          <w:szCs w:val="28"/>
          <w:lang w:bidi="ar-SY"/>
        </w:rPr>
        <w:t xml:space="preserve">O </w:t>
      </w:r>
      <w:r w:rsidRPr="00AF679E">
        <w:rPr>
          <w:rFonts w:hint="cs"/>
          <w:sz w:val="28"/>
          <w:szCs w:val="28"/>
          <w:rtl/>
          <w:lang w:bidi="ar-SY"/>
        </w:rPr>
        <w:t xml:space="preserve">  و 50 مستضد </w:t>
      </w:r>
      <w:r w:rsidRPr="00AF679E">
        <w:rPr>
          <w:sz w:val="28"/>
          <w:szCs w:val="28"/>
          <w:lang w:bidi="ar-SY"/>
        </w:rPr>
        <w:t xml:space="preserve">H </w:t>
      </w:r>
      <w:r w:rsidRPr="00AF679E">
        <w:rPr>
          <w:rFonts w:hint="cs"/>
          <w:sz w:val="28"/>
          <w:szCs w:val="28"/>
          <w:rtl/>
          <w:lang w:bidi="ar-SY"/>
        </w:rPr>
        <w:t xml:space="preserve">  و 90 مستضد </w:t>
      </w:r>
      <w:r w:rsidRPr="00AF679E">
        <w:rPr>
          <w:sz w:val="28"/>
          <w:szCs w:val="28"/>
          <w:lang w:bidi="ar-SY"/>
        </w:rPr>
        <w:t xml:space="preserve">K </w:t>
      </w:r>
      <w:r w:rsidRPr="00AF679E">
        <w:rPr>
          <w:rFonts w:hint="cs"/>
          <w:sz w:val="28"/>
          <w:szCs w:val="28"/>
          <w:rtl/>
          <w:lang w:bidi="ar-SY"/>
        </w:rPr>
        <w:t xml:space="preserve"> فان المشاركات المتنوعة منها تعطي أكثر من 1000 نمط مستضدي للجرثومة . تترافق أنماط مصلية معينة مع بعض الأمراض , فمثلا يسبب كل من المستضد </w:t>
      </w:r>
      <w:r w:rsidRPr="00AF679E">
        <w:rPr>
          <w:sz w:val="28"/>
          <w:szCs w:val="28"/>
          <w:lang w:bidi="ar-SY"/>
        </w:rPr>
        <w:t>O55</w:t>
      </w:r>
      <w:r w:rsidRPr="00AF679E">
        <w:rPr>
          <w:rFonts w:hint="cs"/>
          <w:sz w:val="28"/>
          <w:szCs w:val="28"/>
          <w:rtl/>
          <w:lang w:bidi="ar-SY"/>
        </w:rPr>
        <w:t xml:space="preserve"> و المستضد </w:t>
      </w:r>
      <w:r w:rsidRPr="00AF679E">
        <w:rPr>
          <w:sz w:val="28"/>
          <w:szCs w:val="28"/>
          <w:lang w:bidi="ar-SY"/>
        </w:rPr>
        <w:t>O111</w:t>
      </w:r>
      <w:r w:rsidRPr="00AF679E">
        <w:rPr>
          <w:rFonts w:hint="cs"/>
          <w:sz w:val="28"/>
          <w:szCs w:val="28"/>
          <w:rtl/>
          <w:lang w:bidi="ar-SY"/>
        </w:rPr>
        <w:t xml:space="preserve"> فاشيات من اسهالات حديثي الولادة . </w:t>
      </w:r>
      <w:r w:rsidRPr="001F0242">
        <w:rPr>
          <w:rFonts w:hint="cs"/>
          <w:sz w:val="20"/>
          <w:szCs w:val="20"/>
          <w:rtl/>
          <w:lang w:bidi="ar-SY"/>
        </w:rPr>
        <w:t xml:space="preserve">( </w:t>
      </w:r>
      <w:r w:rsidRPr="001F0242">
        <w:rPr>
          <w:sz w:val="20"/>
          <w:szCs w:val="20"/>
          <w:lang w:bidi="ar-SY"/>
        </w:rPr>
        <w:t xml:space="preserve">D </w:t>
      </w:r>
      <w:r w:rsidRPr="001F0242">
        <w:rPr>
          <w:rFonts w:hint="cs"/>
          <w:sz w:val="20"/>
          <w:szCs w:val="20"/>
          <w:rtl/>
          <w:lang w:bidi="ar-SY"/>
        </w:rPr>
        <w:t xml:space="preserve"> )</w:t>
      </w:r>
      <w:r w:rsidRPr="00AF679E">
        <w:rPr>
          <w:rFonts w:hint="cs"/>
          <w:sz w:val="28"/>
          <w:szCs w:val="28"/>
          <w:rtl/>
          <w:lang w:bidi="ar-SY"/>
        </w:rPr>
        <w:t xml:space="preserve">     </w:t>
      </w:r>
    </w:p>
    <w:p w:rsidR="00CD3ED3" w:rsidRDefault="00CD3ED3" w:rsidP="00CD3ED3">
      <w:pPr>
        <w:rPr>
          <w:b/>
          <w:bCs/>
          <w:sz w:val="28"/>
          <w:szCs w:val="28"/>
          <w:rtl/>
          <w:lang w:bidi="ar-SY"/>
        </w:rPr>
      </w:pPr>
      <w:r>
        <w:rPr>
          <w:rFonts w:hint="cs"/>
          <w:b/>
          <w:bCs/>
          <w:sz w:val="28"/>
          <w:szCs w:val="28"/>
          <w:rtl/>
          <w:lang w:bidi="ar-SY"/>
        </w:rPr>
        <w:t>2-</w:t>
      </w:r>
      <w:r w:rsidRPr="001138A8">
        <w:rPr>
          <w:rFonts w:hint="cs"/>
          <w:b/>
          <w:bCs/>
          <w:sz w:val="32"/>
          <w:szCs w:val="32"/>
          <w:rtl/>
          <w:lang w:bidi="ar-SY"/>
        </w:rPr>
        <w:t>الامراض :</w:t>
      </w:r>
    </w:p>
    <w:p w:rsidR="00CD3ED3" w:rsidRPr="00AF679E" w:rsidRDefault="00CD3ED3" w:rsidP="00CD3ED3">
      <w:pPr>
        <w:rPr>
          <w:sz w:val="28"/>
          <w:szCs w:val="28"/>
          <w:rtl/>
          <w:lang w:bidi="ar-SY"/>
        </w:rPr>
      </w:pPr>
      <w:r w:rsidRPr="00AF679E">
        <w:rPr>
          <w:rFonts w:hint="cs"/>
          <w:sz w:val="28"/>
          <w:szCs w:val="28"/>
          <w:rtl/>
          <w:lang w:bidi="ar-SY"/>
        </w:rPr>
        <w:t xml:space="preserve">هي أهم سبب لانتان السبيل البولي بشكل عام وانتان الدم بالعصيات سلبية الغرام , وهي واحدة من سببين هامين لالتهاب السحايا عند الوليد , و هي أغزر لا هوائية مخيرة في الكولون .                                                                                                        تعتبر العامل الأكثر ترافقا مع اسهال المسافرين ( اسهال مائي ) , وبعض ذراريها منزفة معوية و تسبب اسهال مدمى . </w:t>
      </w:r>
    </w:p>
    <w:p w:rsidR="00CD3ED3" w:rsidRPr="00AF679E" w:rsidRDefault="00CD3ED3" w:rsidP="00CD3ED3">
      <w:pPr>
        <w:rPr>
          <w:sz w:val="28"/>
          <w:szCs w:val="28"/>
          <w:rtl/>
          <w:lang w:bidi="ar-SY"/>
        </w:rPr>
      </w:pPr>
      <w:r w:rsidRPr="00AF679E">
        <w:rPr>
          <w:rFonts w:hint="cs"/>
          <w:sz w:val="28"/>
          <w:szCs w:val="28"/>
          <w:rtl/>
          <w:lang w:bidi="ar-SY"/>
        </w:rPr>
        <w:t xml:space="preserve">مستودع </w:t>
      </w:r>
      <w:r>
        <w:rPr>
          <w:rFonts w:hint="cs"/>
          <w:sz w:val="28"/>
          <w:szCs w:val="28"/>
          <w:rtl/>
          <w:lang w:bidi="ar-SY"/>
        </w:rPr>
        <w:t>الايشيريكية الكولونية</w:t>
      </w:r>
      <w:r w:rsidRPr="00AF679E">
        <w:rPr>
          <w:rFonts w:hint="cs"/>
          <w:sz w:val="28"/>
          <w:szCs w:val="28"/>
          <w:rtl/>
          <w:lang w:bidi="ar-SY"/>
        </w:rPr>
        <w:t xml:space="preserve"> يشمل كلا من الانسان و الحيوان ، ومصدر الاشيري</w:t>
      </w:r>
      <w:r>
        <w:rPr>
          <w:rFonts w:hint="cs"/>
          <w:sz w:val="28"/>
          <w:szCs w:val="28"/>
          <w:rtl/>
          <w:lang w:bidi="ar-SY"/>
        </w:rPr>
        <w:t>ك</w:t>
      </w:r>
      <w:r w:rsidRPr="00AF679E">
        <w:rPr>
          <w:rFonts w:hint="cs"/>
          <w:sz w:val="28"/>
          <w:szCs w:val="28"/>
          <w:rtl/>
          <w:lang w:bidi="ar-SY"/>
        </w:rPr>
        <w:t>ي</w:t>
      </w:r>
      <w:r>
        <w:rPr>
          <w:rFonts w:hint="cs"/>
          <w:sz w:val="28"/>
          <w:szCs w:val="28"/>
          <w:rtl/>
          <w:lang w:bidi="ar-SY"/>
        </w:rPr>
        <w:t>ة</w:t>
      </w:r>
      <w:r w:rsidRPr="00AF679E">
        <w:rPr>
          <w:rFonts w:hint="cs"/>
          <w:sz w:val="28"/>
          <w:szCs w:val="28"/>
          <w:rtl/>
          <w:lang w:bidi="ar-SY"/>
        </w:rPr>
        <w:t xml:space="preserve"> التي تسبب التهابات السبيل البولي هو نبيت كولون المريض نفسه الذي يستعمر المنطقة البولية التناسلية  .  كما أن مصدر الاشيري</w:t>
      </w:r>
      <w:r>
        <w:rPr>
          <w:rFonts w:hint="cs"/>
          <w:sz w:val="28"/>
          <w:szCs w:val="28"/>
          <w:rtl/>
          <w:lang w:bidi="ar-SY"/>
        </w:rPr>
        <w:t>كية</w:t>
      </w:r>
      <w:r w:rsidRPr="00AF679E">
        <w:rPr>
          <w:rFonts w:hint="cs"/>
          <w:sz w:val="28"/>
          <w:szCs w:val="28"/>
          <w:rtl/>
          <w:lang w:bidi="ar-SY"/>
        </w:rPr>
        <w:t xml:space="preserve"> التي تسبب التهاب سحايا هو قناة الولادة للأم حيث تكتسب العدوى أثناء الولادة . بالمقابل تكتسب </w:t>
      </w:r>
      <w:r>
        <w:rPr>
          <w:rFonts w:hint="cs"/>
          <w:sz w:val="28"/>
          <w:szCs w:val="28"/>
          <w:rtl/>
          <w:lang w:bidi="ar-SY"/>
        </w:rPr>
        <w:t>الاشيريكية</w:t>
      </w:r>
      <w:r w:rsidRPr="00AF679E">
        <w:rPr>
          <w:rFonts w:hint="cs"/>
          <w:sz w:val="28"/>
          <w:szCs w:val="28"/>
          <w:rtl/>
          <w:lang w:bidi="ar-SY"/>
        </w:rPr>
        <w:t xml:space="preserve"> التي تسبب اسهال المسافرين عن طريق تناول الطعام و الشراب الملوثين بالبراز البشري .                            </w:t>
      </w:r>
      <w:r>
        <w:rPr>
          <w:rFonts w:hint="cs"/>
          <w:sz w:val="28"/>
          <w:szCs w:val="28"/>
          <w:rtl/>
          <w:lang w:bidi="ar-SY"/>
        </w:rPr>
        <w:t xml:space="preserve">       </w:t>
      </w:r>
      <w:r w:rsidRPr="00AF679E">
        <w:rPr>
          <w:rFonts w:hint="cs"/>
          <w:sz w:val="28"/>
          <w:szCs w:val="28"/>
          <w:rtl/>
          <w:lang w:bidi="ar-SY"/>
        </w:rPr>
        <w:t xml:space="preserve">       ان المستودع الرئيسي للاشير</w:t>
      </w:r>
      <w:r>
        <w:rPr>
          <w:rFonts w:hint="cs"/>
          <w:sz w:val="28"/>
          <w:szCs w:val="28"/>
          <w:rtl/>
          <w:lang w:bidi="ar-SY"/>
        </w:rPr>
        <w:t xml:space="preserve">كية </w:t>
      </w:r>
      <w:r w:rsidRPr="00AF679E">
        <w:rPr>
          <w:rFonts w:hint="cs"/>
          <w:sz w:val="28"/>
          <w:szCs w:val="28"/>
          <w:rtl/>
          <w:lang w:bidi="ar-SY"/>
        </w:rPr>
        <w:t xml:space="preserve">المنزفة المعوية هو الماشية ومصدر الجرثوم هو اللحوم سيئة الطهي .   </w:t>
      </w:r>
    </w:p>
    <w:p w:rsidR="00CD3ED3" w:rsidRPr="00AF679E" w:rsidRDefault="00CD3ED3" w:rsidP="00CD3ED3">
      <w:pPr>
        <w:rPr>
          <w:sz w:val="28"/>
          <w:szCs w:val="28"/>
          <w:rtl/>
          <w:lang w:bidi="ar-SY"/>
        </w:rPr>
      </w:pPr>
      <w:r w:rsidRPr="00AF679E">
        <w:rPr>
          <w:rFonts w:hint="cs"/>
          <w:sz w:val="28"/>
          <w:szCs w:val="28"/>
          <w:rtl/>
          <w:lang w:bidi="ar-SY"/>
        </w:rPr>
        <w:t xml:space="preserve">تمتلك </w:t>
      </w:r>
      <w:r>
        <w:rPr>
          <w:rFonts w:hint="cs"/>
          <w:sz w:val="28"/>
          <w:szCs w:val="28"/>
          <w:rtl/>
          <w:lang w:bidi="ar-SY"/>
        </w:rPr>
        <w:t>الاشيريكية القولونية</w:t>
      </w:r>
      <w:r w:rsidRPr="00AF679E">
        <w:rPr>
          <w:rFonts w:hint="cs"/>
          <w:sz w:val="28"/>
          <w:szCs w:val="28"/>
          <w:rtl/>
          <w:lang w:bidi="ar-SY"/>
        </w:rPr>
        <w:t xml:space="preserve"> العديد من المكونات المعروفة بدقة التي تساهم في قدرتها على احداث المرض و هي الأشعار و المحفظة و الذيفان الداخلي و ثلاثة ذيفانات خارجية اثنان</w:t>
      </w:r>
      <w:r w:rsidRPr="00AF679E">
        <w:rPr>
          <w:rFonts w:hint="cs"/>
          <w:color w:val="FF0000"/>
          <w:sz w:val="28"/>
          <w:szCs w:val="28"/>
          <w:rtl/>
          <w:lang w:bidi="ar-SY"/>
        </w:rPr>
        <w:t xml:space="preserve"> </w:t>
      </w:r>
      <w:r w:rsidRPr="00AF679E">
        <w:rPr>
          <w:rFonts w:hint="cs"/>
          <w:sz w:val="28"/>
          <w:szCs w:val="28"/>
          <w:rtl/>
          <w:lang w:bidi="ar-SY"/>
        </w:rPr>
        <w:t xml:space="preserve">منهما يسببان اسهالا مائيا وواحد يسبب اسهالا مدمى ومتلازمة انحلال الدم اليوريمية </w:t>
      </w:r>
      <w:r>
        <w:rPr>
          <w:rFonts w:hint="cs"/>
          <w:sz w:val="28"/>
          <w:szCs w:val="28"/>
          <w:rtl/>
          <w:lang w:bidi="ar-SY"/>
        </w:rPr>
        <w:t xml:space="preserve"> </w:t>
      </w:r>
      <w:r w:rsidRPr="001F0242">
        <w:rPr>
          <w:rFonts w:hint="cs"/>
          <w:sz w:val="18"/>
          <w:szCs w:val="18"/>
          <w:rtl/>
          <w:lang w:bidi="ar-SY"/>
        </w:rPr>
        <w:t xml:space="preserve">( </w:t>
      </w:r>
      <w:r w:rsidRPr="001F0242">
        <w:rPr>
          <w:sz w:val="18"/>
          <w:szCs w:val="18"/>
          <w:lang w:bidi="ar-SY"/>
        </w:rPr>
        <w:t xml:space="preserve">D </w:t>
      </w:r>
      <w:r w:rsidRPr="001F0242">
        <w:rPr>
          <w:rFonts w:hint="cs"/>
          <w:sz w:val="18"/>
          <w:szCs w:val="18"/>
          <w:rtl/>
          <w:lang w:bidi="ar-SY"/>
        </w:rPr>
        <w:t xml:space="preserve"> ) </w:t>
      </w:r>
      <w:r w:rsidRPr="00AF679E">
        <w:rPr>
          <w:rFonts w:hint="cs"/>
          <w:sz w:val="28"/>
          <w:szCs w:val="28"/>
          <w:rtl/>
          <w:lang w:bidi="ar-SY"/>
        </w:rPr>
        <w:t xml:space="preserve"> .</w:t>
      </w:r>
    </w:p>
    <w:p w:rsidR="007F41F4" w:rsidRDefault="007F41F4" w:rsidP="007F41F4">
      <w:pPr>
        <w:rPr>
          <w:b/>
          <w:bCs/>
          <w:sz w:val="28"/>
          <w:szCs w:val="28"/>
          <w:rtl/>
          <w:lang w:bidi="ar-SY"/>
        </w:rPr>
      </w:pPr>
    </w:p>
    <w:p w:rsidR="007F41F4" w:rsidRDefault="007F41F4" w:rsidP="007F41F4">
      <w:pPr>
        <w:rPr>
          <w:b/>
          <w:bCs/>
          <w:sz w:val="28"/>
          <w:szCs w:val="28"/>
          <w:rtl/>
          <w:lang w:bidi="ar-SY"/>
        </w:rPr>
      </w:pPr>
      <w:r>
        <w:rPr>
          <w:rFonts w:hint="cs"/>
          <w:b/>
          <w:bCs/>
          <w:sz w:val="28"/>
          <w:szCs w:val="28"/>
          <w:rtl/>
          <w:lang w:bidi="ar-SY"/>
        </w:rPr>
        <w:t xml:space="preserve">3- </w:t>
      </w:r>
      <w:r w:rsidRPr="001138A8">
        <w:rPr>
          <w:rFonts w:hint="cs"/>
          <w:b/>
          <w:bCs/>
          <w:sz w:val="32"/>
          <w:szCs w:val="32"/>
          <w:rtl/>
          <w:lang w:bidi="ar-SY"/>
        </w:rPr>
        <w:t>العدوى الجهازية وعداوى السبيل البولي</w:t>
      </w:r>
      <w:r w:rsidRPr="001138A8">
        <w:rPr>
          <w:rFonts w:hint="cs"/>
          <w:b/>
          <w:bCs/>
          <w:color w:val="FF0000"/>
          <w:sz w:val="32"/>
          <w:szCs w:val="32"/>
          <w:rtl/>
          <w:lang w:bidi="ar-SY"/>
        </w:rPr>
        <w:t xml:space="preserve"> </w:t>
      </w:r>
      <w:r w:rsidRPr="001138A8">
        <w:rPr>
          <w:rFonts w:hint="cs"/>
          <w:b/>
          <w:bCs/>
          <w:sz w:val="32"/>
          <w:szCs w:val="32"/>
          <w:rtl/>
          <w:lang w:bidi="ar-SY"/>
        </w:rPr>
        <w:t xml:space="preserve"> :</w:t>
      </w:r>
    </w:p>
    <w:p w:rsidR="007F41F4" w:rsidRPr="00AF679E" w:rsidRDefault="007F41F4" w:rsidP="007F41F4">
      <w:pPr>
        <w:rPr>
          <w:sz w:val="28"/>
          <w:szCs w:val="28"/>
          <w:rtl/>
          <w:lang w:bidi="ar-SY"/>
        </w:rPr>
      </w:pPr>
      <w:r w:rsidRPr="00AF679E">
        <w:rPr>
          <w:rFonts w:hint="cs"/>
          <w:sz w:val="28"/>
          <w:szCs w:val="28"/>
          <w:rtl/>
          <w:lang w:bidi="ar-SY"/>
        </w:rPr>
        <w:t xml:space="preserve">ان </w:t>
      </w:r>
      <w:r>
        <w:rPr>
          <w:rFonts w:hint="cs"/>
          <w:sz w:val="28"/>
          <w:szCs w:val="28"/>
          <w:rtl/>
          <w:lang w:bidi="ar-SY"/>
        </w:rPr>
        <w:t xml:space="preserve">الاشيريكية القولونية </w:t>
      </w:r>
      <w:r w:rsidRPr="00AF679E">
        <w:rPr>
          <w:rFonts w:hint="cs"/>
          <w:sz w:val="28"/>
          <w:szCs w:val="28"/>
          <w:rtl/>
          <w:lang w:bidi="ar-SY"/>
        </w:rPr>
        <w:t xml:space="preserve"> هي أشيع جرثوم معزول من عداوى الدم في المستشفى و التي تنشأ أساسا من عداوى بولية أو صفراوية أوصفاقية وهي السبب الأكبر مع عقديات الزمرة ب في التهاب السحايا و انتان الدم عند حديثي الولادة بسبب استعمار تلك الجراثيم للمهبل وانتقالها أثناء الولادة .</w:t>
      </w:r>
    </w:p>
    <w:p w:rsidR="007F41F4" w:rsidRPr="00AF679E" w:rsidRDefault="007F41F4" w:rsidP="007F41F4">
      <w:pPr>
        <w:rPr>
          <w:sz w:val="28"/>
          <w:szCs w:val="28"/>
          <w:rtl/>
          <w:lang w:bidi="ar-SY"/>
        </w:rPr>
      </w:pPr>
      <w:r w:rsidRPr="00AF679E">
        <w:rPr>
          <w:rFonts w:hint="cs"/>
          <w:sz w:val="28"/>
          <w:szCs w:val="28"/>
          <w:rtl/>
          <w:lang w:bidi="ar-SY"/>
        </w:rPr>
        <w:t>يسبب الجرثوم عداوى كثيرة خارج الأمعاء حيث يعتبر من أشيع الجراثيم المسببة لعداوى السبيل البولي وخاصة المستشفوية , وهناك أنماط مصلية معينة تحمل مستضدات جسمية ومحفظية مولعة باحداث العداوى البولية تتميز بامتلاكها لأشعار و بروتينات التصاق ترتبط بمستقبلات نوعية في بشرة السبيل البولي , ويتألف مكان الارتباط على هذه المستقبلات من غالاكتوز</w:t>
      </w:r>
      <w:r>
        <w:rPr>
          <w:rFonts w:hint="cs"/>
          <w:sz w:val="28"/>
          <w:szCs w:val="28"/>
          <w:rtl/>
          <w:lang w:bidi="ar-SY"/>
        </w:rPr>
        <w:t xml:space="preserve"> ثنائي</w:t>
      </w:r>
      <w:r w:rsidRPr="00AF679E">
        <w:rPr>
          <w:rFonts w:hint="cs"/>
          <w:sz w:val="28"/>
          <w:szCs w:val="28"/>
          <w:rtl/>
          <w:lang w:bidi="ar-SY"/>
        </w:rPr>
        <w:t xml:space="preserve"> .</w:t>
      </w:r>
    </w:p>
    <w:p w:rsidR="007F41F4" w:rsidRPr="00AF679E" w:rsidRDefault="007F41F4" w:rsidP="007F41F4">
      <w:pPr>
        <w:rPr>
          <w:sz w:val="28"/>
          <w:szCs w:val="28"/>
          <w:rtl/>
          <w:lang w:bidi="ar-SY"/>
        </w:rPr>
      </w:pPr>
      <w:r w:rsidRPr="00AF679E">
        <w:rPr>
          <w:rFonts w:hint="cs"/>
          <w:sz w:val="28"/>
          <w:szCs w:val="28"/>
          <w:rtl/>
          <w:lang w:bidi="ar-SY"/>
        </w:rPr>
        <w:t>ان حركة الجرثوم يمكن أن تساعده على صعود الاحليل وصولا إلى المثانة , فإذا مكثت و تكاثرت في المثانة فقط سببت إلتهاب مثانة , أما إذا عبرت الإحليل إلى الكلية سببت إلتهاب حويضة وكلية .</w:t>
      </w:r>
    </w:p>
    <w:p w:rsidR="007F41F4" w:rsidRDefault="007F41F4" w:rsidP="007F41F4">
      <w:pPr>
        <w:rPr>
          <w:b/>
          <w:bCs/>
          <w:sz w:val="28"/>
          <w:szCs w:val="28"/>
          <w:rtl/>
          <w:lang w:bidi="ar-SY"/>
        </w:rPr>
      </w:pPr>
      <w:r>
        <w:rPr>
          <w:rFonts w:hint="cs"/>
          <w:b/>
          <w:bCs/>
          <w:sz w:val="28"/>
          <w:szCs w:val="28"/>
          <w:rtl/>
          <w:lang w:bidi="ar-SY"/>
        </w:rPr>
        <w:t xml:space="preserve">4- </w:t>
      </w:r>
      <w:r w:rsidRPr="001138A8">
        <w:rPr>
          <w:rFonts w:hint="cs"/>
          <w:b/>
          <w:bCs/>
          <w:sz w:val="32"/>
          <w:szCs w:val="32"/>
          <w:rtl/>
          <w:lang w:bidi="ar-SY"/>
        </w:rPr>
        <w:t xml:space="preserve">التشخيص المخبري : </w:t>
      </w:r>
    </w:p>
    <w:p w:rsidR="007F41F4" w:rsidRPr="00AF679E" w:rsidRDefault="007F41F4" w:rsidP="007F41F4">
      <w:pPr>
        <w:rPr>
          <w:color w:val="FF0000"/>
          <w:sz w:val="28"/>
          <w:szCs w:val="28"/>
          <w:rtl/>
          <w:lang w:bidi="ar-SY"/>
        </w:rPr>
      </w:pPr>
      <w:r w:rsidRPr="00AF679E">
        <w:rPr>
          <w:rFonts w:hint="cs"/>
          <w:sz w:val="28"/>
          <w:szCs w:val="28"/>
          <w:rtl/>
          <w:lang w:bidi="ar-SY"/>
        </w:rPr>
        <w:t xml:space="preserve">تنمو مستعمرات إ.كولاي على آغار ال </w:t>
      </w:r>
      <w:r w:rsidRPr="00AF679E">
        <w:rPr>
          <w:sz w:val="28"/>
          <w:szCs w:val="28"/>
          <w:lang w:bidi="ar-SY"/>
        </w:rPr>
        <w:t>EMB</w:t>
      </w:r>
      <w:r w:rsidRPr="00AF679E">
        <w:rPr>
          <w:rFonts w:hint="cs"/>
          <w:sz w:val="28"/>
          <w:szCs w:val="28"/>
          <w:rtl/>
          <w:lang w:bidi="ar-SY"/>
        </w:rPr>
        <w:t xml:space="preserve"> وتبدي لمعة خضراء معدنية مميزة . كما أن هناك صفات تساعد في تفريقها عن العصيات سلبية الغرام الأخرى المخمرة للاكتوز وهي : 1- تنتج الاندول من التربتوفان     2- تنزع كاربوكسيل اللايزين      3- تستخدم السترات كمصدر وحيد للكربون      4- متحركة  . </w:t>
      </w:r>
      <w:r w:rsidRPr="00AF679E">
        <w:rPr>
          <w:rFonts w:hint="cs"/>
          <w:color w:val="FF0000"/>
          <w:sz w:val="28"/>
          <w:szCs w:val="28"/>
          <w:rtl/>
          <w:lang w:bidi="ar-SY"/>
        </w:rPr>
        <w:t xml:space="preserve">                                                         </w:t>
      </w:r>
      <w:r>
        <w:rPr>
          <w:rFonts w:hint="cs"/>
          <w:color w:val="FF0000"/>
          <w:sz w:val="28"/>
          <w:szCs w:val="28"/>
          <w:rtl/>
          <w:lang w:bidi="ar-SY"/>
        </w:rPr>
        <w:t xml:space="preserve">         </w:t>
      </w:r>
      <w:r w:rsidRPr="00AF679E">
        <w:rPr>
          <w:rFonts w:hint="cs"/>
          <w:sz w:val="28"/>
          <w:szCs w:val="28"/>
          <w:rtl/>
          <w:lang w:bidi="ar-SY"/>
        </w:rPr>
        <w:t>ان عزل الجرثوم المنتج للذيفان المعوي الممرض للأمعاء من المرضى المصابين بالاسهال هو ليس اجراءا تشخيصيا روتينيا .</w:t>
      </w:r>
    </w:p>
    <w:p w:rsidR="007F41F4" w:rsidRPr="001138A8" w:rsidRDefault="007F41F4" w:rsidP="007F41F4">
      <w:pPr>
        <w:rPr>
          <w:b/>
          <w:bCs/>
          <w:sz w:val="28"/>
          <w:szCs w:val="28"/>
          <w:rtl/>
          <w:lang w:bidi="ar-SY"/>
        </w:rPr>
      </w:pPr>
      <w:r>
        <w:rPr>
          <w:rFonts w:hint="cs"/>
          <w:b/>
          <w:bCs/>
          <w:sz w:val="28"/>
          <w:szCs w:val="28"/>
          <w:rtl/>
          <w:lang w:bidi="ar-SY"/>
        </w:rPr>
        <w:t>5</w:t>
      </w:r>
      <w:r w:rsidRPr="001138A8">
        <w:rPr>
          <w:rFonts w:hint="cs"/>
          <w:b/>
          <w:bCs/>
          <w:sz w:val="28"/>
          <w:szCs w:val="28"/>
          <w:rtl/>
          <w:lang w:bidi="ar-SY"/>
        </w:rPr>
        <w:t xml:space="preserve">- المعالجة : </w:t>
      </w:r>
    </w:p>
    <w:p w:rsidR="007F41F4" w:rsidRPr="00AF679E" w:rsidRDefault="007F41F4" w:rsidP="007F41F4">
      <w:pPr>
        <w:rPr>
          <w:sz w:val="28"/>
          <w:szCs w:val="28"/>
          <w:lang w:bidi="ar-SY"/>
        </w:rPr>
      </w:pPr>
      <w:r w:rsidRPr="00AF679E">
        <w:rPr>
          <w:rFonts w:hint="cs"/>
          <w:sz w:val="28"/>
          <w:szCs w:val="28"/>
          <w:rtl/>
          <w:lang w:bidi="ar-SY"/>
        </w:rPr>
        <w:t xml:space="preserve">تعتمد على مكان المرض و نموذج الحساسية للصادات فمثلا انتان الدم </w:t>
      </w:r>
      <w:r>
        <w:rPr>
          <w:rFonts w:hint="cs"/>
          <w:sz w:val="28"/>
          <w:szCs w:val="28"/>
          <w:rtl/>
          <w:lang w:bidi="ar-SY"/>
        </w:rPr>
        <w:t xml:space="preserve">بالاشيريكية القولونية </w:t>
      </w:r>
      <w:r w:rsidRPr="00AF679E">
        <w:rPr>
          <w:rFonts w:hint="cs"/>
          <w:sz w:val="28"/>
          <w:szCs w:val="28"/>
          <w:rtl/>
          <w:lang w:bidi="ar-SY"/>
        </w:rPr>
        <w:t xml:space="preserve"> يتطلب اعطاءا وريديا للصادات ( مثل الجيل الثالث من السيفالوسبورينات كالسيفوتاكسيم مع أو بدون الأمينوغليكوزيدات كالجينتاميسين ) . لمعالجة التهاب السحايا الوريدي يعطى عادة مشاركة الأمبيسيللين و السيفوتاكسيم . لا تستطب المعالجة بالصادات للاسهالات الناجمة عن </w:t>
      </w:r>
      <w:r>
        <w:rPr>
          <w:rFonts w:hint="cs"/>
          <w:sz w:val="28"/>
          <w:szCs w:val="28"/>
          <w:rtl/>
          <w:lang w:bidi="ar-SY"/>
        </w:rPr>
        <w:t xml:space="preserve">الاشيريكية القولونية </w:t>
      </w:r>
      <w:r w:rsidRPr="00AF679E">
        <w:rPr>
          <w:rFonts w:hint="cs"/>
          <w:sz w:val="28"/>
          <w:szCs w:val="28"/>
          <w:rtl/>
          <w:lang w:bidi="ar-SY"/>
        </w:rPr>
        <w:t xml:space="preserve"> انما تعويض السوائل و الشوارد و المرض محدد لذاته .                        </w:t>
      </w:r>
      <w:r>
        <w:rPr>
          <w:rFonts w:hint="cs"/>
          <w:sz w:val="28"/>
          <w:szCs w:val="28"/>
          <w:rtl/>
          <w:lang w:bidi="ar-SY"/>
        </w:rPr>
        <w:t xml:space="preserve">               </w:t>
      </w:r>
      <w:r w:rsidRPr="00AF679E">
        <w:rPr>
          <w:rFonts w:hint="cs"/>
          <w:sz w:val="28"/>
          <w:szCs w:val="28"/>
          <w:rtl/>
          <w:lang w:bidi="ar-SY"/>
        </w:rPr>
        <w:t xml:space="preserve">  يمكن لاعطاء ال  </w:t>
      </w:r>
      <w:r w:rsidRPr="00AF679E">
        <w:rPr>
          <w:sz w:val="28"/>
          <w:szCs w:val="28"/>
          <w:lang w:bidi="ar-SY"/>
        </w:rPr>
        <w:t>TMB-SMX</w:t>
      </w:r>
      <w:r w:rsidRPr="00AF679E">
        <w:rPr>
          <w:rFonts w:hint="cs"/>
          <w:sz w:val="28"/>
          <w:szCs w:val="28"/>
          <w:rtl/>
          <w:lang w:bidi="ar-SY"/>
        </w:rPr>
        <w:t xml:space="preserve">  أن يقصر فترة المرض .       </w:t>
      </w:r>
    </w:p>
    <w:p w:rsidR="00363898" w:rsidRDefault="00363898" w:rsidP="00363898">
      <w:pPr>
        <w:rPr>
          <w:b/>
          <w:bCs/>
          <w:sz w:val="36"/>
          <w:szCs w:val="36"/>
          <w:rtl/>
          <w:lang w:bidi="ar-SY"/>
        </w:rPr>
      </w:pPr>
      <w:r w:rsidRPr="00022C34">
        <w:rPr>
          <w:rFonts w:hint="cs"/>
          <w:b/>
          <w:bCs/>
          <w:sz w:val="36"/>
          <w:szCs w:val="36"/>
          <w:rtl/>
          <w:lang w:bidi="ar-SY"/>
        </w:rPr>
        <w:t xml:space="preserve">        </w:t>
      </w:r>
      <w:r>
        <w:rPr>
          <w:rFonts w:hint="cs"/>
          <w:b/>
          <w:bCs/>
          <w:sz w:val="36"/>
          <w:szCs w:val="36"/>
          <w:rtl/>
          <w:lang w:bidi="ar-SY"/>
        </w:rPr>
        <w:t xml:space="preserve">        </w:t>
      </w:r>
    </w:p>
    <w:p w:rsidR="00880AE9" w:rsidRDefault="00880AE9" w:rsidP="00363898">
      <w:pPr>
        <w:rPr>
          <w:b/>
          <w:bCs/>
          <w:sz w:val="36"/>
          <w:szCs w:val="36"/>
          <w:rtl/>
          <w:lang w:bidi="ar-SY"/>
        </w:rPr>
      </w:pPr>
    </w:p>
    <w:p w:rsidR="00880AE9" w:rsidRPr="00190B41" w:rsidRDefault="00880AE9" w:rsidP="00880AE9">
      <w:pPr>
        <w:pStyle w:val="ListParagraph"/>
        <w:numPr>
          <w:ilvl w:val="0"/>
          <w:numId w:val="20"/>
        </w:numPr>
        <w:bidi/>
        <w:rPr>
          <w:b/>
          <w:bCs/>
          <w:sz w:val="32"/>
          <w:szCs w:val="32"/>
          <w:rtl/>
          <w:lang w:bidi="ar-SY"/>
        </w:rPr>
      </w:pPr>
      <w:r w:rsidRPr="00190B41">
        <w:rPr>
          <w:rFonts w:hint="cs"/>
          <w:b/>
          <w:bCs/>
          <w:sz w:val="32"/>
          <w:szCs w:val="32"/>
          <w:rtl/>
          <w:lang w:bidi="ar-SY"/>
        </w:rPr>
        <w:lastRenderedPageBreak/>
        <w:t xml:space="preserve">الكلبسيلة </w:t>
      </w:r>
      <w:r w:rsidRPr="00190B41">
        <w:rPr>
          <w:b/>
          <w:bCs/>
          <w:sz w:val="32"/>
          <w:szCs w:val="32"/>
          <w:rtl/>
          <w:lang w:bidi="ar-SY"/>
        </w:rPr>
        <w:t>–</w:t>
      </w:r>
      <w:r w:rsidRPr="00190B41">
        <w:rPr>
          <w:rFonts w:hint="cs"/>
          <w:b/>
          <w:bCs/>
          <w:sz w:val="32"/>
          <w:szCs w:val="32"/>
          <w:rtl/>
          <w:lang w:bidi="ar-SY"/>
        </w:rPr>
        <w:t xml:space="preserve"> الإمعائية </w:t>
      </w:r>
      <w:r w:rsidRPr="00190B41">
        <w:rPr>
          <w:b/>
          <w:bCs/>
          <w:sz w:val="32"/>
          <w:szCs w:val="32"/>
          <w:rtl/>
          <w:lang w:bidi="ar-SY"/>
        </w:rPr>
        <w:t>–</w:t>
      </w:r>
      <w:r w:rsidRPr="00190B41">
        <w:rPr>
          <w:rFonts w:hint="cs"/>
          <w:b/>
          <w:bCs/>
          <w:sz w:val="32"/>
          <w:szCs w:val="32"/>
          <w:rtl/>
          <w:lang w:bidi="ar-SY"/>
        </w:rPr>
        <w:t xml:space="preserve"> السراتية     </w:t>
      </w:r>
      <w:r w:rsidRPr="00E943B2">
        <w:rPr>
          <w:rFonts w:hint="cs"/>
          <w:sz w:val="20"/>
          <w:szCs w:val="20"/>
          <w:rtl/>
          <w:lang w:bidi="ar-SY"/>
        </w:rPr>
        <w:t xml:space="preserve">    </w:t>
      </w:r>
      <w:r w:rsidRPr="00190B41">
        <w:rPr>
          <w:rFonts w:hint="cs"/>
          <w:b/>
          <w:bCs/>
          <w:sz w:val="32"/>
          <w:szCs w:val="32"/>
          <w:rtl/>
          <w:lang w:bidi="ar-SY"/>
        </w:rPr>
        <w:t xml:space="preserve">                                   </w:t>
      </w:r>
      <w:r w:rsidRPr="00190B41">
        <w:rPr>
          <w:b/>
          <w:bCs/>
          <w:sz w:val="32"/>
          <w:szCs w:val="32"/>
          <w:lang w:bidi="ar-SY"/>
        </w:rPr>
        <w:t xml:space="preserve">Klebsiella -  Enterobacter - Serratia  </w:t>
      </w:r>
    </w:p>
    <w:p w:rsidR="00880AE9" w:rsidRPr="00590183" w:rsidRDefault="00880AE9" w:rsidP="00880AE9">
      <w:pPr>
        <w:rPr>
          <w:sz w:val="28"/>
          <w:szCs w:val="28"/>
          <w:rtl/>
          <w:lang w:bidi="ar-SY"/>
        </w:rPr>
      </w:pPr>
      <w:r>
        <w:rPr>
          <w:rFonts w:hint="cs"/>
          <w:b/>
          <w:bCs/>
          <w:sz w:val="28"/>
          <w:szCs w:val="28"/>
          <w:rtl/>
          <w:lang w:bidi="ar-SY"/>
        </w:rPr>
        <w:t xml:space="preserve">                                                             </w:t>
      </w:r>
      <w:r w:rsidRPr="0019072C">
        <w:rPr>
          <w:rFonts w:hint="cs"/>
          <w:b/>
          <w:bCs/>
          <w:sz w:val="28"/>
          <w:szCs w:val="28"/>
          <w:rtl/>
          <w:lang w:bidi="ar-SY"/>
        </w:rPr>
        <w:t xml:space="preserve"> </w:t>
      </w:r>
      <w:r>
        <w:rPr>
          <w:rFonts w:hint="cs"/>
          <w:b/>
          <w:bCs/>
          <w:sz w:val="28"/>
          <w:szCs w:val="28"/>
          <w:rtl/>
          <w:lang w:bidi="ar-SY"/>
        </w:rPr>
        <w:t xml:space="preserve">                                                  </w:t>
      </w:r>
      <w:r w:rsidRPr="00590183">
        <w:rPr>
          <w:rFonts w:hint="cs"/>
          <w:sz w:val="28"/>
          <w:szCs w:val="28"/>
          <w:rtl/>
          <w:lang w:bidi="ar-SY"/>
        </w:rPr>
        <w:t>هذه الجراثيم عوامل ممرضة انتهازية تسبب عادة عدوى المستشفيات و خصوصا التهاب الرئة و عدوى السبيل البولي , كما أن الكلبسيل</w:t>
      </w:r>
      <w:r>
        <w:rPr>
          <w:rFonts w:hint="cs"/>
          <w:sz w:val="28"/>
          <w:szCs w:val="28"/>
          <w:rtl/>
          <w:lang w:bidi="ar-SY"/>
        </w:rPr>
        <w:t>ة</w:t>
      </w:r>
      <w:r w:rsidRPr="00590183">
        <w:rPr>
          <w:rFonts w:hint="cs"/>
          <w:sz w:val="28"/>
          <w:szCs w:val="28"/>
          <w:rtl/>
          <w:lang w:bidi="ar-SY"/>
        </w:rPr>
        <w:t xml:space="preserve"> الرئوية عامل ممرض هام للطرق التنفسية خارج المستشفيات أيضا .</w:t>
      </w:r>
      <w:r>
        <w:rPr>
          <w:rFonts w:hint="cs"/>
          <w:sz w:val="28"/>
          <w:szCs w:val="28"/>
          <w:rtl/>
          <w:lang w:bidi="ar-SY"/>
        </w:rPr>
        <w:t xml:space="preserve"> </w:t>
      </w:r>
      <w:r w:rsidRPr="00635737">
        <w:rPr>
          <w:rFonts w:hint="cs"/>
          <w:sz w:val="20"/>
          <w:szCs w:val="20"/>
          <w:rtl/>
          <w:lang w:bidi="ar-SY"/>
        </w:rPr>
        <w:t>(</w:t>
      </w:r>
      <w:r w:rsidRPr="00635737">
        <w:rPr>
          <w:sz w:val="20"/>
          <w:szCs w:val="20"/>
          <w:lang w:bidi="ar-SY"/>
        </w:rPr>
        <w:t xml:space="preserve"> D</w:t>
      </w:r>
      <w:r w:rsidRPr="00635737">
        <w:rPr>
          <w:rFonts w:hint="cs"/>
          <w:sz w:val="20"/>
          <w:szCs w:val="20"/>
          <w:rtl/>
          <w:lang w:bidi="ar-SY"/>
        </w:rPr>
        <w:t xml:space="preserve"> )</w:t>
      </w:r>
    </w:p>
    <w:p w:rsidR="00880AE9" w:rsidRDefault="00880AE9" w:rsidP="00880AE9">
      <w:pPr>
        <w:rPr>
          <w:b/>
          <w:bCs/>
          <w:sz w:val="28"/>
          <w:szCs w:val="28"/>
          <w:rtl/>
          <w:lang w:bidi="ar-SY"/>
        </w:rPr>
      </w:pPr>
      <w:r>
        <w:rPr>
          <w:rFonts w:hint="cs"/>
          <w:b/>
          <w:bCs/>
          <w:sz w:val="32"/>
          <w:szCs w:val="32"/>
          <w:rtl/>
          <w:lang w:bidi="ar-SY"/>
        </w:rPr>
        <w:t xml:space="preserve">1- </w:t>
      </w:r>
      <w:r w:rsidRPr="00190B41">
        <w:rPr>
          <w:rFonts w:hint="cs"/>
          <w:b/>
          <w:bCs/>
          <w:sz w:val="32"/>
          <w:szCs w:val="32"/>
          <w:rtl/>
          <w:lang w:bidi="ar-SY"/>
        </w:rPr>
        <w:t>المميزات الهامة</w:t>
      </w:r>
      <w:r>
        <w:rPr>
          <w:rFonts w:hint="cs"/>
          <w:b/>
          <w:bCs/>
          <w:sz w:val="32"/>
          <w:szCs w:val="32"/>
          <w:rtl/>
          <w:lang w:bidi="ar-SY"/>
        </w:rPr>
        <w:t>:</w:t>
      </w:r>
    </w:p>
    <w:p w:rsidR="00880AE9" w:rsidRPr="00590183" w:rsidRDefault="00880AE9" w:rsidP="00880AE9">
      <w:pPr>
        <w:rPr>
          <w:sz w:val="28"/>
          <w:szCs w:val="28"/>
          <w:rtl/>
          <w:lang w:bidi="ar-SY"/>
        </w:rPr>
      </w:pPr>
      <w:r w:rsidRPr="00590183">
        <w:rPr>
          <w:rFonts w:hint="cs"/>
          <w:sz w:val="28"/>
          <w:szCs w:val="28"/>
          <w:rtl/>
          <w:lang w:bidi="ar-SY"/>
        </w:rPr>
        <w:t xml:space="preserve">تعتبر الكلبسيلة الرئوية </w:t>
      </w:r>
      <w:r w:rsidRPr="00590183">
        <w:rPr>
          <w:sz w:val="28"/>
          <w:szCs w:val="28"/>
          <w:lang w:bidi="ar-SY"/>
        </w:rPr>
        <w:t>K. pneumoniae</w:t>
      </w:r>
      <w:r w:rsidRPr="00590183">
        <w:rPr>
          <w:rFonts w:hint="cs"/>
          <w:sz w:val="28"/>
          <w:szCs w:val="28"/>
          <w:rtl/>
          <w:lang w:bidi="ar-SY"/>
        </w:rPr>
        <w:t xml:space="preserve"> و الإمعائية المّذرقية </w:t>
      </w:r>
      <w:r w:rsidRPr="00590183">
        <w:rPr>
          <w:sz w:val="28"/>
          <w:szCs w:val="28"/>
          <w:lang w:bidi="ar-SY"/>
        </w:rPr>
        <w:t xml:space="preserve">Enterobacter cloacae </w:t>
      </w:r>
      <w:r w:rsidRPr="00590183">
        <w:rPr>
          <w:rFonts w:hint="cs"/>
          <w:sz w:val="28"/>
          <w:szCs w:val="28"/>
          <w:rtl/>
          <w:lang w:bidi="ar-SY"/>
        </w:rPr>
        <w:t xml:space="preserve"> و السراتية الذابلة </w:t>
      </w:r>
      <w:r w:rsidRPr="00590183">
        <w:rPr>
          <w:sz w:val="28"/>
          <w:szCs w:val="28"/>
          <w:lang w:bidi="ar-SY"/>
        </w:rPr>
        <w:t>Serratia marcescens</w:t>
      </w:r>
      <w:r w:rsidRPr="00590183">
        <w:rPr>
          <w:rFonts w:hint="cs"/>
          <w:sz w:val="28"/>
          <w:szCs w:val="28"/>
          <w:rtl/>
          <w:lang w:bidi="ar-SY"/>
        </w:rPr>
        <w:t xml:space="preserve"> هي الأنواع الأكثر تورطا في العداوى عند الإنسان و  هي توجد باستمرار في المعي الغليظ و توجد أيضا في التراب و الماء و لها صفات متشابهة جدا ويمكن التمييز بينها عادة اعتمادا على العديد من التفاعلات الكيماوية الحيوية و الحركة .</w:t>
      </w:r>
    </w:p>
    <w:p w:rsidR="00880AE9" w:rsidRPr="00590183" w:rsidRDefault="00880AE9" w:rsidP="00880AE9">
      <w:pPr>
        <w:rPr>
          <w:sz w:val="28"/>
          <w:szCs w:val="28"/>
          <w:rtl/>
          <w:lang w:bidi="ar-SY"/>
        </w:rPr>
      </w:pPr>
      <w:r w:rsidRPr="00590183">
        <w:rPr>
          <w:rFonts w:hint="cs"/>
          <w:sz w:val="28"/>
          <w:szCs w:val="28"/>
          <w:rtl/>
          <w:lang w:bidi="ar-SY"/>
        </w:rPr>
        <w:t>الكلبسيلة الرئوية لها محفظة كبيرة جدا تعطي مستعمراتها مظهرا مخاطيا مدهشا أما السراتيا فتنتج مستعمرات مصطبغة حمراء .</w:t>
      </w:r>
      <w:r w:rsidRPr="006B31BD">
        <w:rPr>
          <w:rFonts w:hint="cs"/>
          <w:sz w:val="18"/>
          <w:szCs w:val="18"/>
          <w:rtl/>
          <w:lang w:bidi="ar-SY"/>
        </w:rPr>
        <w:t xml:space="preserve">( 4 _ </w:t>
      </w:r>
      <w:r w:rsidRPr="006B31BD">
        <w:rPr>
          <w:sz w:val="18"/>
          <w:szCs w:val="18"/>
          <w:lang w:bidi="ar-SY"/>
        </w:rPr>
        <w:t xml:space="preserve"> D</w:t>
      </w:r>
      <w:r w:rsidRPr="006B31BD">
        <w:rPr>
          <w:rFonts w:hint="cs"/>
          <w:sz w:val="18"/>
          <w:szCs w:val="18"/>
          <w:rtl/>
          <w:lang w:bidi="ar-SY"/>
        </w:rPr>
        <w:t xml:space="preserve"> )</w:t>
      </w:r>
    </w:p>
    <w:p w:rsidR="00880AE9" w:rsidRPr="00590183" w:rsidRDefault="00880AE9" w:rsidP="00880AE9">
      <w:pPr>
        <w:rPr>
          <w:b/>
          <w:bCs/>
          <w:sz w:val="32"/>
          <w:szCs w:val="32"/>
          <w:rtl/>
          <w:lang w:bidi="ar-SY"/>
        </w:rPr>
      </w:pPr>
      <w:r w:rsidRPr="00590183">
        <w:rPr>
          <w:rFonts w:hint="cs"/>
          <w:b/>
          <w:bCs/>
          <w:sz w:val="32"/>
          <w:szCs w:val="32"/>
          <w:rtl/>
          <w:lang w:bidi="ar-SY"/>
        </w:rPr>
        <w:t>2-</w:t>
      </w:r>
      <w:r>
        <w:rPr>
          <w:rFonts w:hint="cs"/>
          <w:b/>
          <w:bCs/>
          <w:sz w:val="32"/>
          <w:szCs w:val="32"/>
          <w:rtl/>
          <w:lang w:bidi="ar-SY"/>
        </w:rPr>
        <w:t xml:space="preserve"> </w:t>
      </w:r>
      <w:r w:rsidRPr="00590183">
        <w:rPr>
          <w:rFonts w:hint="cs"/>
          <w:b/>
          <w:bCs/>
          <w:sz w:val="32"/>
          <w:szCs w:val="32"/>
          <w:rtl/>
          <w:lang w:bidi="ar-SY"/>
        </w:rPr>
        <w:t>الامراضية و الوبائيات :</w:t>
      </w:r>
    </w:p>
    <w:p w:rsidR="00880AE9" w:rsidRPr="00590183" w:rsidRDefault="00880AE9" w:rsidP="00880AE9">
      <w:pPr>
        <w:rPr>
          <w:sz w:val="28"/>
          <w:szCs w:val="28"/>
          <w:rtl/>
          <w:lang w:bidi="ar-SY"/>
        </w:rPr>
      </w:pPr>
      <w:r w:rsidRPr="00590183">
        <w:rPr>
          <w:rFonts w:hint="cs"/>
          <w:sz w:val="28"/>
          <w:szCs w:val="28"/>
          <w:rtl/>
          <w:lang w:bidi="ar-SY"/>
        </w:rPr>
        <w:t>من بين الأجناس الثلاثة يرجح أن الكلبسيل</w:t>
      </w:r>
      <w:r>
        <w:rPr>
          <w:rFonts w:hint="cs"/>
          <w:sz w:val="28"/>
          <w:szCs w:val="28"/>
          <w:rtl/>
          <w:lang w:bidi="ar-SY"/>
        </w:rPr>
        <w:t>ة</w:t>
      </w:r>
      <w:r w:rsidRPr="00590183">
        <w:rPr>
          <w:rFonts w:hint="cs"/>
          <w:sz w:val="28"/>
          <w:szCs w:val="28"/>
          <w:rtl/>
          <w:lang w:bidi="ar-SY"/>
        </w:rPr>
        <w:t xml:space="preserve"> الرئوية عامل ممرض بدئي غير انتهازي و تعود هذه الخاصية إلى وجود المحفظة المقاومة للبلعمة , و على الرغم من أنها عامل ممرض بدئي فإن المرضى بها لديهم عادة عوامل مؤهبة كالمرض الرئوي المزمن أو السكري أو الكحولية . هذه العصيات موجودة في الطرق التنفسية لحوالي (10 % ) من الناس الطبيعيين و هم عادة معرضون لالتهاب الرئة إذا ضعفت مناعتهم .</w:t>
      </w:r>
    </w:p>
    <w:p w:rsidR="00880AE9" w:rsidRPr="00590183" w:rsidRDefault="00880AE9" w:rsidP="00880AE9">
      <w:pPr>
        <w:rPr>
          <w:sz w:val="28"/>
          <w:szCs w:val="28"/>
          <w:rtl/>
          <w:lang w:bidi="ar-SY"/>
        </w:rPr>
      </w:pPr>
      <w:r w:rsidRPr="00590183">
        <w:rPr>
          <w:rFonts w:hint="cs"/>
          <w:sz w:val="28"/>
          <w:szCs w:val="28"/>
          <w:rtl/>
          <w:lang w:bidi="ar-SY"/>
        </w:rPr>
        <w:t>أما عداوى الإمعائية والسراتية فمرتبطة بوضوح مع الإستشفاء و خاصة الإجراءات الراضة كالقثطرة الوريدية أو تنبيب الرغامى و تداولات السبيل البولي . كما أن فاشيات التهاب الرئة بالسراتية ربطت بتلوث الماء في أجهزة المعالجة التنفسية فقبل الإستخدام المكثف لهذه الإجراءات كانت السراتية الذابلة جرثومة غير مؤذية تعزل باستمرار من المصادر البيئية كالمياه .</w:t>
      </w:r>
    </w:p>
    <w:p w:rsidR="00880AE9" w:rsidRPr="00590183" w:rsidRDefault="00880AE9" w:rsidP="00880AE9">
      <w:pPr>
        <w:rPr>
          <w:sz w:val="28"/>
          <w:szCs w:val="28"/>
          <w:rtl/>
          <w:lang w:bidi="ar-SY"/>
        </w:rPr>
      </w:pPr>
      <w:r w:rsidRPr="00590183">
        <w:rPr>
          <w:rFonts w:hint="cs"/>
          <w:sz w:val="28"/>
          <w:szCs w:val="28"/>
          <w:rtl/>
          <w:lang w:bidi="ar-SY"/>
        </w:rPr>
        <w:t>كالعديد من العصيات سلبية الغرام فإن امراضية الصدمة الإنتانية لهذه المتعضيات مرتبطة بالذيفان الداخلي في جدارها الخلوي .</w:t>
      </w:r>
    </w:p>
    <w:p w:rsidR="00880AE9" w:rsidRDefault="00880AE9" w:rsidP="00880AE9">
      <w:pPr>
        <w:rPr>
          <w:b/>
          <w:bCs/>
          <w:sz w:val="28"/>
          <w:szCs w:val="28"/>
          <w:rtl/>
          <w:lang w:bidi="ar-SY"/>
        </w:rPr>
      </w:pPr>
      <w:r>
        <w:rPr>
          <w:rFonts w:hint="cs"/>
          <w:b/>
          <w:bCs/>
          <w:sz w:val="28"/>
          <w:szCs w:val="28"/>
          <w:rtl/>
          <w:lang w:bidi="ar-SY"/>
        </w:rPr>
        <w:t xml:space="preserve">3- </w:t>
      </w:r>
      <w:r w:rsidRPr="00590183">
        <w:rPr>
          <w:rFonts w:hint="cs"/>
          <w:b/>
          <w:bCs/>
          <w:sz w:val="32"/>
          <w:szCs w:val="32"/>
          <w:rtl/>
          <w:lang w:bidi="ar-SY"/>
        </w:rPr>
        <w:t>الموجودات السريرية :</w:t>
      </w:r>
    </w:p>
    <w:p w:rsidR="00880AE9" w:rsidRPr="0019072C" w:rsidRDefault="00880AE9" w:rsidP="00880AE9">
      <w:pPr>
        <w:rPr>
          <w:b/>
          <w:bCs/>
          <w:sz w:val="28"/>
          <w:szCs w:val="28"/>
          <w:lang w:bidi="ar-SY"/>
        </w:rPr>
      </w:pPr>
      <w:r w:rsidRPr="00590183">
        <w:rPr>
          <w:rFonts w:hint="cs"/>
          <w:sz w:val="28"/>
          <w:szCs w:val="28"/>
          <w:rtl/>
          <w:lang w:bidi="ar-SY"/>
        </w:rPr>
        <w:t>ان عداوى السبيل البولي و التهاب الرئة هي حالات سريرية تترافق عادة مع هذه الجراثيم الثلاثة , ولكن تجرثم الدم و الانتشار الثانوي الى مناطق أخرى كالسحايا يمكن أن يحدث أيضا</w:t>
      </w:r>
      <w:r>
        <w:rPr>
          <w:rFonts w:hint="cs"/>
          <w:b/>
          <w:bCs/>
          <w:sz w:val="28"/>
          <w:szCs w:val="28"/>
          <w:rtl/>
          <w:lang w:bidi="ar-SY"/>
        </w:rPr>
        <w:t xml:space="preserve">  </w:t>
      </w:r>
      <w:r w:rsidRPr="00590183">
        <w:rPr>
          <w:rFonts w:hint="cs"/>
          <w:sz w:val="28"/>
          <w:szCs w:val="28"/>
          <w:rtl/>
          <w:lang w:bidi="ar-SY"/>
        </w:rPr>
        <w:t>ومن الصعب التفريق بين عداوى هذه الأجناس سريريا</w:t>
      </w:r>
      <w:r>
        <w:rPr>
          <w:rFonts w:hint="cs"/>
          <w:sz w:val="28"/>
          <w:szCs w:val="28"/>
          <w:rtl/>
          <w:lang w:bidi="ar-SY"/>
        </w:rPr>
        <w:t xml:space="preserve"> باستثناء</w:t>
      </w:r>
      <w:r w:rsidRPr="00590183">
        <w:rPr>
          <w:rFonts w:hint="cs"/>
          <w:sz w:val="28"/>
          <w:szCs w:val="28"/>
          <w:rtl/>
          <w:lang w:bidi="ar-SY"/>
        </w:rPr>
        <w:t xml:space="preserve"> أن التهاب الرئة بالكلبسيلة ينتج قشعا كثيفا</w:t>
      </w:r>
      <w:r>
        <w:rPr>
          <w:rFonts w:hint="cs"/>
          <w:sz w:val="28"/>
          <w:szCs w:val="28"/>
          <w:rtl/>
          <w:lang w:bidi="ar-SY"/>
        </w:rPr>
        <w:t xml:space="preserve"> مدمى ويمكن أن يتطور الى نخر وتشكيل خراج .                                                </w:t>
      </w:r>
    </w:p>
    <w:p w:rsidR="004B5EE8" w:rsidRDefault="004B5EE8" w:rsidP="004B5EE8">
      <w:pPr>
        <w:rPr>
          <w:sz w:val="28"/>
          <w:szCs w:val="28"/>
          <w:rtl/>
          <w:lang w:bidi="ar-SY"/>
        </w:rPr>
      </w:pPr>
      <w:r>
        <w:rPr>
          <w:rFonts w:hint="cs"/>
          <w:sz w:val="28"/>
          <w:szCs w:val="28"/>
          <w:rtl/>
          <w:lang w:bidi="ar-SY"/>
        </w:rPr>
        <w:lastRenderedPageBreak/>
        <w:t>هناك نوعان آخران للكلبسيلة يسببان عداوى غير معتادة عند الانسان هما الكلبسيلة الخشمية</w:t>
      </w:r>
      <w:r w:rsidRPr="00590183">
        <w:rPr>
          <w:rFonts w:hint="cs"/>
          <w:sz w:val="28"/>
          <w:szCs w:val="28"/>
          <w:rtl/>
          <w:lang w:bidi="ar-SY"/>
        </w:rPr>
        <w:t xml:space="preserve"> </w:t>
      </w:r>
      <w:r>
        <w:rPr>
          <w:rFonts w:hint="cs"/>
          <w:sz w:val="28"/>
          <w:szCs w:val="28"/>
          <w:rtl/>
          <w:lang w:bidi="ar-SY"/>
        </w:rPr>
        <w:t xml:space="preserve">     </w:t>
      </w:r>
      <w:r>
        <w:rPr>
          <w:sz w:val="28"/>
          <w:szCs w:val="28"/>
          <w:lang w:bidi="ar-SY"/>
        </w:rPr>
        <w:t>K . ozaenae</w:t>
      </w:r>
      <w:r>
        <w:rPr>
          <w:rFonts w:hint="cs"/>
          <w:sz w:val="28"/>
          <w:szCs w:val="28"/>
          <w:rtl/>
          <w:lang w:bidi="ar-SY"/>
        </w:rPr>
        <w:t xml:space="preserve">  المترافقة مع التهاب الأنف الضموري و الكلبسيلة التصلبية الأنفية              </w:t>
      </w:r>
      <w:r>
        <w:rPr>
          <w:sz w:val="28"/>
          <w:szCs w:val="28"/>
          <w:lang w:bidi="ar-SY"/>
        </w:rPr>
        <w:t>K . rhinoscleromatis</w:t>
      </w:r>
      <w:r>
        <w:rPr>
          <w:rFonts w:hint="cs"/>
          <w:sz w:val="28"/>
          <w:szCs w:val="28"/>
          <w:rtl/>
          <w:lang w:bidi="ar-SY"/>
        </w:rPr>
        <w:t xml:space="preserve">  والتي تسبب ورما حبيبيا مخربا في الأنف و البلعوم .</w:t>
      </w:r>
    </w:p>
    <w:p w:rsidR="004B5EE8" w:rsidRPr="00744763" w:rsidRDefault="004B5EE8" w:rsidP="004B5EE8">
      <w:pPr>
        <w:rPr>
          <w:b/>
          <w:bCs/>
          <w:sz w:val="32"/>
          <w:szCs w:val="32"/>
          <w:lang w:bidi="ar-SY"/>
        </w:rPr>
      </w:pPr>
      <w:r w:rsidRPr="00744763">
        <w:rPr>
          <w:rFonts w:hint="cs"/>
          <w:b/>
          <w:bCs/>
          <w:sz w:val="32"/>
          <w:szCs w:val="32"/>
          <w:rtl/>
          <w:lang w:bidi="ar-SY"/>
        </w:rPr>
        <w:t>4- التشخيص المخبري :</w:t>
      </w:r>
    </w:p>
    <w:p w:rsidR="004B5EE8" w:rsidRDefault="004B5EE8" w:rsidP="004B5EE8">
      <w:pPr>
        <w:rPr>
          <w:sz w:val="28"/>
          <w:szCs w:val="28"/>
          <w:rtl/>
          <w:lang w:bidi="ar-SY"/>
        </w:rPr>
      </w:pPr>
      <w:r w:rsidRPr="00590183">
        <w:rPr>
          <w:rFonts w:hint="cs"/>
          <w:sz w:val="28"/>
          <w:szCs w:val="28"/>
          <w:rtl/>
          <w:lang w:bidi="ar-SY"/>
        </w:rPr>
        <w:t xml:space="preserve">تنتج هذه المجموعة مستعمرات مخمرة للاكتوز ( ملونة ) على الآغار التفريقي مثل آغار ماكونغي أو آغار ال </w:t>
      </w:r>
      <w:r w:rsidRPr="00590183">
        <w:rPr>
          <w:sz w:val="28"/>
          <w:szCs w:val="28"/>
          <w:lang w:bidi="ar-SY"/>
        </w:rPr>
        <w:t>EMB</w:t>
      </w:r>
      <w:r w:rsidRPr="00590183">
        <w:rPr>
          <w:rFonts w:hint="cs"/>
          <w:sz w:val="28"/>
          <w:szCs w:val="28"/>
          <w:rtl/>
          <w:lang w:bidi="ar-SY"/>
        </w:rPr>
        <w:t xml:space="preserve"> إلا أن السراتية الذابلة هي مخمرة متأخرة للاكتوز و بالتالي يمكن أن تعطي تفاعلا سلبيا . يمكن التفريق بين هذه الأجناس باستخدام التفاعلات الكيماوية الحيوية  .</w:t>
      </w:r>
    </w:p>
    <w:p w:rsidR="004B5EE8" w:rsidRDefault="004B5EE8" w:rsidP="004B5EE8">
      <w:pPr>
        <w:rPr>
          <w:b/>
          <w:bCs/>
          <w:sz w:val="32"/>
          <w:szCs w:val="32"/>
          <w:rtl/>
          <w:lang w:bidi="ar-SY"/>
        </w:rPr>
      </w:pPr>
      <w:r w:rsidRPr="00744763">
        <w:rPr>
          <w:rFonts w:hint="cs"/>
          <w:b/>
          <w:bCs/>
          <w:sz w:val="32"/>
          <w:szCs w:val="32"/>
          <w:rtl/>
          <w:lang w:bidi="ar-SY"/>
        </w:rPr>
        <w:t>5- المعالجة :</w:t>
      </w:r>
    </w:p>
    <w:p w:rsidR="004B5EE8" w:rsidRPr="00744763" w:rsidRDefault="004B5EE8" w:rsidP="004B5EE8">
      <w:pPr>
        <w:rPr>
          <w:sz w:val="28"/>
          <w:szCs w:val="28"/>
          <w:rtl/>
          <w:lang w:bidi="ar-SY"/>
        </w:rPr>
      </w:pPr>
      <w:r>
        <w:rPr>
          <w:rFonts w:hint="cs"/>
          <w:sz w:val="28"/>
          <w:szCs w:val="28"/>
          <w:rtl/>
          <w:lang w:bidi="ar-SY"/>
        </w:rPr>
        <w:t>بما أن المقاومة الدوائية لهذه الجراثيم متفاوتة بشدة فان انتقاء الدواء يعتمد على نتائج اختبارات الحساسية وتكون الجراثيم المعزولة من عداوى المستشفيات مقاومة عادة للعديد من الصادات .  أمينوغليكوزيد كالجنتاميسين أو الأميكاسين مع سيفالوسبورين مثل السيفوتاكسيم تجريبيا ريثما تصدر نتائج الحساسية .</w:t>
      </w:r>
    </w:p>
    <w:p w:rsidR="004B5EE8" w:rsidRPr="0019072C" w:rsidRDefault="004B5EE8" w:rsidP="004B5EE8">
      <w:pPr>
        <w:rPr>
          <w:b/>
          <w:bCs/>
          <w:sz w:val="28"/>
          <w:szCs w:val="28"/>
          <w:lang w:bidi="ar-SY"/>
        </w:rPr>
      </w:pPr>
      <w:r w:rsidRPr="00590183">
        <w:rPr>
          <w:rFonts w:hint="cs"/>
          <w:sz w:val="28"/>
          <w:szCs w:val="28"/>
          <w:rtl/>
          <w:lang w:bidi="ar-SY"/>
        </w:rPr>
        <w:t>يمكن الوقاية من بعض عداوى المستشفيات التي تسببها العصيات سلبية الغرام بإجراءات عامة كتبديل أماكن القثاطر الوريدية و إزالة القثاطر البولية فور انتهاء الحاجة إليها , بالإضافة إلى العناية المناسبة بأجهزة المعالجة التنفسية</w:t>
      </w:r>
      <w:r>
        <w:rPr>
          <w:rFonts w:hint="cs"/>
          <w:b/>
          <w:bCs/>
          <w:sz w:val="28"/>
          <w:szCs w:val="28"/>
          <w:rtl/>
          <w:lang w:bidi="ar-SY"/>
        </w:rPr>
        <w:t xml:space="preserve"> .         </w:t>
      </w:r>
    </w:p>
    <w:p w:rsidR="00363898" w:rsidRDefault="00363898"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302DBD">
      <w:pPr>
        <w:rPr>
          <w:rtl/>
          <w:lang w:bidi="ar-SY"/>
        </w:rPr>
      </w:pPr>
    </w:p>
    <w:p w:rsidR="00A91B2D" w:rsidRDefault="00A91B2D" w:rsidP="00A91B2D">
      <w:pPr>
        <w:pStyle w:val="ListParagraph"/>
        <w:numPr>
          <w:ilvl w:val="0"/>
          <w:numId w:val="21"/>
        </w:numPr>
        <w:bidi/>
        <w:rPr>
          <w:b/>
          <w:bCs/>
          <w:sz w:val="32"/>
          <w:szCs w:val="32"/>
          <w:lang w:bidi="ar-SY"/>
        </w:rPr>
      </w:pPr>
      <w:r w:rsidRPr="00763722">
        <w:rPr>
          <w:rFonts w:hint="cs"/>
          <w:b/>
          <w:bCs/>
          <w:sz w:val="32"/>
          <w:szCs w:val="32"/>
          <w:rtl/>
          <w:lang w:bidi="ar-SY"/>
        </w:rPr>
        <w:lastRenderedPageBreak/>
        <w:t xml:space="preserve">المتقلبة </w:t>
      </w:r>
      <w:r w:rsidRPr="00763722">
        <w:rPr>
          <w:b/>
          <w:bCs/>
          <w:sz w:val="32"/>
          <w:szCs w:val="32"/>
          <w:rtl/>
          <w:lang w:bidi="ar-SY"/>
        </w:rPr>
        <w:t>–</w:t>
      </w:r>
      <w:r w:rsidRPr="00763722">
        <w:rPr>
          <w:rFonts w:hint="cs"/>
          <w:b/>
          <w:bCs/>
          <w:sz w:val="32"/>
          <w:szCs w:val="32"/>
          <w:rtl/>
          <w:lang w:bidi="ar-SY"/>
        </w:rPr>
        <w:t xml:space="preserve"> البروفيدينسية </w:t>
      </w:r>
      <w:r w:rsidRPr="00763722">
        <w:rPr>
          <w:b/>
          <w:bCs/>
          <w:sz w:val="32"/>
          <w:szCs w:val="32"/>
          <w:rtl/>
          <w:lang w:bidi="ar-SY"/>
        </w:rPr>
        <w:t>–</w:t>
      </w:r>
      <w:r w:rsidRPr="00763722">
        <w:rPr>
          <w:rFonts w:hint="cs"/>
          <w:b/>
          <w:bCs/>
          <w:sz w:val="32"/>
          <w:szCs w:val="32"/>
          <w:rtl/>
          <w:lang w:bidi="ar-SY"/>
        </w:rPr>
        <w:t xml:space="preserve"> المورغانيل</w:t>
      </w:r>
      <w:r>
        <w:rPr>
          <w:rFonts w:hint="cs"/>
          <w:b/>
          <w:bCs/>
          <w:sz w:val="32"/>
          <w:szCs w:val="32"/>
          <w:rtl/>
          <w:lang w:bidi="ar-SY"/>
        </w:rPr>
        <w:t>ة</w:t>
      </w:r>
      <w:r w:rsidRPr="00763722">
        <w:rPr>
          <w:rFonts w:hint="cs"/>
          <w:b/>
          <w:bCs/>
          <w:sz w:val="32"/>
          <w:szCs w:val="32"/>
          <w:rtl/>
          <w:lang w:bidi="ar-SY"/>
        </w:rPr>
        <w:t xml:space="preserve"> </w:t>
      </w:r>
      <w:r>
        <w:rPr>
          <w:rFonts w:hint="cs"/>
          <w:b/>
          <w:bCs/>
          <w:sz w:val="32"/>
          <w:szCs w:val="32"/>
          <w:rtl/>
          <w:lang w:bidi="ar-SY"/>
        </w:rPr>
        <w:t xml:space="preserve"> </w:t>
      </w:r>
    </w:p>
    <w:p w:rsidR="00A91B2D" w:rsidRDefault="00A91B2D" w:rsidP="00A91B2D">
      <w:pPr>
        <w:pStyle w:val="ListParagraph"/>
        <w:numPr>
          <w:ilvl w:val="0"/>
          <w:numId w:val="21"/>
        </w:numPr>
        <w:bidi/>
        <w:rPr>
          <w:b/>
          <w:bCs/>
          <w:sz w:val="32"/>
          <w:szCs w:val="32"/>
          <w:lang w:bidi="ar-SY"/>
        </w:rPr>
      </w:pPr>
      <w:r w:rsidRPr="00763722">
        <w:rPr>
          <w:b/>
          <w:bCs/>
          <w:sz w:val="32"/>
          <w:szCs w:val="32"/>
          <w:lang w:bidi="ar-SY"/>
        </w:rPr>
        <w:t>Prpteus - Providencia  -  Morganella )</w:t>
      </w:r>
      <w:r w:rsidRPr="00763722">
        <w:rPr>
          <w:rFonts w:hint="cs"/>
          <w:b/>
          <w:bCs/>
          <w:sz w:val="32"/>
          <w:szCs w:val="32"/>
          <w:rtl/>
          <w:lang w:bidi="ar-SY"/>
        </w:rPr>
        <w:t xml:space="preserve">  )</w:t>
      </w:r>
    </w:p>
    <w:p w:rsidR="00A91B2D" w:rsidRPr="00763722" w:rsidRDefault="00A91B2D" w:rsidP="00A91B2D">
      <w:pPr>
        <w:pStyle w:val="ListParagraph"/>
        <w:ind w:left="1500"/>
        <w:rPr>
          <w:b/>
          <w:bCs/>
          <w:sz w:val="32"/>
          <w:szCs w:val="32"/>
          <w:rtl/>
          <w:lang w:bidi="ar-SY"/>
        </w:rPr>
      </w:pPr>
      <w:r w:rsidRPr="00763722">
        <w:rPr>
          <w:rFonts w:hint="cs"/>
          <w:b/>
          <w:bCs/>
          <w:sz w:val="32"/>
          <w:szCs w:val="32"/>
          <w:rtl/>
          <w:lang w:bidi="ar-SY"/>
        </w:rPr>
        <w:t xml:space="preserve">                                                      </w:t>
      </w:r>
    </w:p>
    <w:p w:rsidR="00A91B2D" w:rsidRPr="00763722" w:rsidRDefault="00A91B2D" w:rsidP="00A91B2D">
      <w:pPr>
        <w:rPr>
          <w:b/>
          <w:bCs/>
          <w:sz w:val="32"/>
          <w:szCs w:val="32"/>
          <w:rtl/>
          <w:lang w:bidi="ar-SY"/>
        </w:rPr>
      </w:pPr>
      <w:r w:rsidRPr="00763722">
        <w:rPr>
          <w:rFonts w:hint="cs"/>
          <w:b/>
          <w:bCs/>
          <w:sz w:val="32"/>
          <w:szCs w:val="32"/>
          <w:rtl/>
          <w:lang w:bidi="ar-SY"/>
        </w:rPr>
        <w:t xml:space="preserve">1- المميزات الهامة : </w:t>
      </w:r>
    </w:p>
    <w:p w:rsidR="00A91B2D" w:rsidRDefault="00A91B2D" w:rsidP="00A91B2D">
      <w:pPr>
        <w:rPr>
          <w:sz w:val="28"/>
          <w:szCs w:val="28"/>
          <w:rtl/>
          <w:lang w:bidi="ar-SY"/>
        </w:rPr>
      </w:pPr>
      <w:r w:rsidRPr="00763722">
        <w:rPr>
          <w:rFonts w:hint="cs"/>
          <w:sz w:val="28"/>
          <w:szCs w:val="28"/>
          <w:rtl/>
          <w:lang w:bidi="ar-SY"/>
        </w:rPr>
        <w:t xml:space="preserve">تسبب هذه المتعضيات بشكل رئيسي عداوى السبيل البولي في المستشفى و في المجتمع و تتميز بأنها عصيات سلبية الغرام و هي تختلف عن الأعضاء الأخرى لعائلة الجراثيم المعوية بقدرتها على إنتاج الأنزيم نازع أمين الفنيل ألانين و بإنتاجها لأنزيم اليورياز الذي يشطر اليوريا ليشكل  </w:t>
      </w:r>
      <w:r w:rsidRPr="00763722">
        <w:rPr>
          <w:sz w:val="28"/>
          <w:szCs w:val="28"/>
          <w:lang w:bidi="ar-SY"/>
        </w:rPr>
        <w:t xml:space="preserve">CO2 </w:t>
      </w:r>
      <w:r w:rsidRPr="00763722">
        <w:rPr>
          <w:rFonts w:hint="cs"/>
          <w:sz w:val="28"/>
          <w:szCs w:val="28"/>
          <w:rtl/>
          <w:lang w:bidi="ar-SY"/>
        </w:rPr>
        <w:t xml:space="preserve">  و  </w:t>
      </w:r>
      <w:r w:rsidRPr="00763722">
        <w:rPr>
          <w:sz w:val="28"/>
          <w:szCs w:val="28"/>
          <w:lang w:bidi="ar-SY"/>
        </w:rPr>
        <w:t>NH3</w:t>
      </w:r>
      <w:r w:rsidRPr="00763722">
        <w:rPr>
          <w:rFonts w:hint="cs"/>
          <w:sz w:val="28"/>
          <w:szCs w:val="28"/>
          <w:rtl/>
          <w:lang w:bidi="ar-SY"/>
        </w:rPr>
        <w:t xml:space="preserve">  كما أن بعض الأنواع متحركة جدا وتسبب تسلقا مميزا على الآغار الدموي يظهر بشكل حلقات متسعة ( أمواج ) على سطح الآغار .</w:t>
      </w:r>
      <w:r>
        <w:rPr>
          <w:rFonts w:hint="cs"/>
          <w:sz w:val="28"/>
          <w:szCs w:val="28"/>
          <w:rtl/>
          <w:lang w:bidi="ar-SY"/>
        </w:rPr>
        <w:t xml:space="preserve">                                                            ان للمستضد</w:t>
      </w:r>
      <w:r>
        <w:rPr>
          <w:sz w:val="28"/>
          <w:szCs w:val="28"/>
          <w:lang w:bidi="ar-SY"/>
        </w:rPr>
        <w:t xml:space="preserve">O </w:t>
      </w:r>
      <w:r>
        <w:rPr>
          <w:rFonts w:hint="cs"/>
          <w:sz w:val="28"/>
          <w:szCs w:val="28"/>
          <w:rtl/>
          <w:lang w:bidi="ar-SY"/>
        </w:rPr>
        <w:t xml:space="preserve">  لبعض ذراري المتقلبات مثل </w:t>
      </w:r>
      <w:r>
        <w:rPr>
          <w:sz w:val="28"/>
          <w:szCs w:val="28"/>
          <w:lang w:bidi="ar-SY"/>
        </w:rPr>
        <w:t>OX-K  ,OX-19 , OX-2</w:t>
      </w:r>
      <w:r>
        <w:rPr>
          <w:rFonts w:hint="cs"/>
          <w:sz w:val="28"/>
          <w:szCs w:val="28"/>
          <w:rtl/>
          <w:lang w:bidi="ar-SY"/>
        </w:rPr>
        <w:t xml:space="preserve"> تفاعل متصالب مع مستضدات العديد من أنواع الركتيسية , وبالتالي يمكن استخدام مستضدات المتقلبات هذه في الفحوص المخبرية لتحري وجود اضداد لبعض مستضدات الركتيسيا .                                في الماضي كانت توجد أربعة أنواع من المتقلبات الهامة طبيا ولكن الدراسات الجزيئية أظهرت ان اثنين من الأربعة مختلفان بدرجة كبيرة , فأعيدت التسمية من متقلبات مورغاني الى مورغانيلة مورغاني , ومن متقلبات رتجري الى بروفيدنسية رتجيري . وتفرق هذه الجراثيم في المخبر السريري عن المتقلبات الاعتيادية و الرائعة على أساس التفاعلات الكيماوية الحيوية العديدة .</w:t>
      </w:r>
      <w:r w:rsidRPr="001400FC">
        <w:rPr>
          <w:rFonts w:hint="cs"/>
          <w:sz w:val="18"/>
          <w:szCs w:val="18"/>
          <w:rtl/>
          <w:lang w:bidi="ar-SY"/>
        </w:rPr>
        <w:t xml:space="preserve">( </w:t>
      </w:r>
      <w:r w:rsidRPr="001400FC">
        <w:rPr>
          <w:sz w:val="18"/>
          <w:szCs w:val="18"/>
          <w:lang w:bidi="ar-SY"/>
        </w:rPr>
        <w:t xml:space="preserve"> D</w:t>
      </w:r>
      <w:r w:rsidRPr="001400FC">
        <w:rPr>
          <w:rFonts w:hint="cs"/>
          <w:sz w:val="18"/>
          <w:szCs w:val="18"/>
          <w:rtl/>
          <w:lang w:bidi="ar-SY"/>
        </w:rPr>
        <w:t xml:space="preserve"> )</w:t>
      </w:r>
    </w:p>
    <w:p w:rsidR="00A91B2D" w:rsidRPr="003B6246" w:rsidRDefault="00A91B2D" w:rsidP="00A91B2D">
      <w:pPr>
        <w:rPr>
          <w:b/>
          <w:bCs/>
          <w:sz w:val="32"/>
          <w:szCs w:val="32"/>
          <w:rtl/>
          <w:lang w:bidi="ar-SY"/>
        </w:rPr>
      </w:pPr>
      <w:r w:rsidRPr="003B6246">
        <w:rPr>
          <w:rFonts w:hint="cs"/>
          <w:b/>
          <w:bCs/>
          <w:sz w:val="32"/>
          <w:szCs w:val="32"/>
          <w:rtl/>
          <w:lang w:bidi="ar-SY"/>
        </w:rPr>
        <w:t xml:space="preserve">2- الامراضية و الوبائيات :    </w:t>
      </w:r>
    </w:p>
    <w:p w:rsidR="00A91B2D" w:rsidRPr="00763722" w:rsidRDefault="00A91B2D" w:rsidP="00A91B2D">
      <w:pPr>
        <w:rPr>
          <w:sz w:val="28"/>
          <w:szCs w:val="28"/>
          <w:rtl/>
          <w:lang w:bidi="ar-SY"/>
        </w:rPr>
      </w:pPr>
      <w:r w:rsidRPr="00763722">
        <w:rPr>
          <w:rFonts w:hint="cs"/>
          <w:sz w:val="28"/>
          <w:szCs w:val="28"/>
          <w:rtl/>
          <w:lang w:bidi="ar-SY"/>
        </w:rPr>
        <w:t xml:space="preserve">توجد هذه الجراثيم في كولون الإنسان بالإضافة إلى التراب و الماء  .  ويحتمل أن سبب ميلها لإحداث عداوى السبيل البولي يعود لوجودها في الكولون و استعمارها الإحليل و خاصة عند النساء , وقد تساهم الحركة القوية للمتقلبات في قدرتها على غزو السبيل البولي  . </w:t>
      </w:r>
    </w:p>
    <w:p w:rsidR="00A91B2D" w:rsidRPr="00763722" w:rsidRDefault="00A91B2D" w:rsidP="00A91B2D">
      <w:pPr>
        <w:rPr>
          <w:sz w:val="28"/>
          <w:szCs w:val="28"/>
          <w:rtl/>
          <w:lang w:bidi="ar-SY"/>
        </w:rPr>
      </w:pPr>
      <w:r w:rsidRPr="00763722">
        <w:rPr>
          <w:rFonts w:hint="cs"/>
          <w:sz w:val="28"/>
          <w:szCs w:val="28"/>
          <w:rtl/>
          <w:lang w:bidi="ar-SY"/>
        </w:rPr>
        <w:t>إن إنتاج أنزيم اليورياز هو سمة هامة لإمراضية عداوى السبيل البولي بهذه المجموعة  ,  حيث تحلمه اليورياز اليوريا في البول لتشك</w:t>
      </w:r>
      <w:r>
        <w:rPr>
          <w:rFonts w:hint="cs"/>
          <w:sz w:val="28"/>
          <w:szCs w:val="28"/>
          <w:rtl/>
          <w:lang w:bidi="ar-SY"/>
        </w:rPr>
        <w:t>ل</w:t>
      </w:r>
      <w:r w:rsidRPr="00763722">
        <w:rPr>
          <w:rFonts w:hint="cs"/>
          <w:sz w:val="28"/>
          <w:szCs w:val="28"/>
          <w:rtl/>
          <w:lang w:bidi="ar-SY"/>
        </w:rPr>
        <w:t xml:space="preserve"> الأمونيا التي ترفع ال  </w:t>
      </w:r>
      <w:r w:rsidRPr="00763722">
        <w:rPr>
          <w:sz w:val="28"/>
          <w:szCs w:val="28"/>
          <w:lang w:bidi="ar-SY"/>
        </w:rPr>
        <w:t>PH</w:t>
      </w:r>
      <w:r w:rsidRPr="00763722">
        <w:rPr>
          <w:rFonts w:hint="cs"/>
          <w:sz w:val="28"/>
          <w:szCs w:val="28"/>
          <w:rtl/>
          <w:lang w:bidi="ar-SY"/>
        </w:rPr>
        <w:t xml:space="preserve">  وتشجع تشكيل الحصيات المكونة من فوسفات المغنيزيوم و الأمونيوم .</w:t>
      </w:r>
    </w:p>
    <w:p w:rsidR="00A91B2D" w:rsidRDefault="00A91B2D" w:rsidP="00A91B2D">
      <w:pPr>
        <w:rPr>
          <w:sz w:val="28"/>
          <w:szCs w:val="28"/>
          <w:rtl/>
          <w:lang w:bidi="ar-SY"/>
        </w:rPr>
      </w:pPr>
      <w:r w:rsidRPr="00763722">
        <w:rPr>
          <w:rFonts w:hint="cs"/>
          <w:sz w:val="28"/>
          <w:szCs w:val="28"/>
          <w:rtl/>
          <w:lang w:bidi="ar-SY"/>
        </w:rPr>
        <w:t xml:space="preserve">تعيق الحصيات مجرى البول و تؤذي البشرة البولية و تؤهب لتكرر الإنتان بإلتقاط الجراثيم ضمن الحصيات , و بما أن البول القلوي يسهل أيضا نمو الجراثيم و يؤدي إلى أذية كلوية أوسع فإن المعالجة تتضمن الحفاظ على ال  </w:t>
      </w:r>
      <w:r w:rsidRPr="00763722">
        <w:rPr>
          <w:sz w:val="28"/>
          <w:szCs w:val="28"/>
          <w:lang w:bidi="ar-SY"/>
        </w:rPr>
        <w:t>PH</w:t>
      </w:r>
      <w:r w:rsidRPr="00763722">
        <w:rPr>
          <w:rFonts w:hint="cs"/>
          <w:sz w:val="28"/>
          <w:szCs w:val="28"/>
          <w:rtl/>
          <w:lang w:bidi="ar-SY"/>
        </w:rPr>
        <w:t xml:space="preserve"> منخفضة في البول  .</w:t>
      </w:r>
      <w:r w:rsidRPr="001400FC">
        <w:rPr>
          <w:rFonts w:hint="cs"/>
          <w:sz w:val="18"/>
          <w:szCs w:val="18"/>
          <w:rtl/>
          <w:lang w:bidi="ar-SY"/>
        </w:rPr>
        <w:t xml:space="preserve">( 4_ </w:t>
      </w:r>
      <w:r w:rsidRPr="001400FC">
        <w:rPr>
          <w:sz w:val="18"/>
          <w:szCs w:val="18"/>
          <w:lang w:bidi="ar-SY"/>
        </w:rPr>
        <w:t xml:space="preserve"> D</w:t>
      </w:r>
      <w:r w:rsidRPr="001400FC">
        <w:rPr>
          <w:rFonts w:hint="cs"/>
          <w:sz w:val="18"/>
          <w:szCs w:val="18"/>
          <w:rtl/>
          <w:lang w:bidi="ar-SY"/>
        </w:rPr>
        <w:t xml:space="preserve"> )</w:t>
      </w:r>
    </w:p>
    <w:p w:rsidR="00A91B2D" w:rsidRPr="003B6246" w:rsidRDefault="00A91B2D" w:rsidP="00A91B2D">
      <w:pPr>
        <w:rPr>
          <w:b/>
          <w:bCs/>
          <w:sz w:val="32"/>
          <w:szCs w:val="32"/>
          <w:rtl/>
          <w:lang w:bidi="ar-SY"/>
        </w:rPr>
      </w:pPr>
      <w:r w:rsidRPr="003B6246">
        <w:rPr>
          <w:rFonts w:hint="cs"/>
          <w:b/>
          <w:bCs/>
          <w:sz w:val="32"/>
          <w:szCs w:val="32"/>
          <w:rtl/>
          <w:lang w:bidi="ar-SY"/>
        </w:rPr>
        <w:t>3- الموجودات السريرية :</w:t>
      </w:r>
    </w:p>
    <w:p w:rsidR="00A91B2D" w:rsidRPr="00763722" w:rsidRDefault="00A91B2D" w:rsidP="00A91B2D">
      <w:pPr>
        <w:rPr>
          <w:sz w:val="28"/>
          <w:szCs w:val="28"/>
          <w:rtl/>
          <w:lang w:bidi="ar-SY"/>
        </w:rPr>
      </w:pPr>
      <w:r>
        <w:rPr>
          <w:rFonts w:hint="cs"/>
          <w:sz w:val="28"/>
          <w:szCs w:val="28"/>
          <w:rtl/>
          <w:lang w:bidi="ar-SY"/>
        </w:rPr>
        <w:t xml:space="preserve">ان أعراض و علامات عداوى السبيل البولي التي تسببها هذه الجراثيم لا يمكن تميزهاعن تلك التي تسببها الاشيريكية القولونية أو غيرها من عائلة الجراثيم المعوية .  </w:t>
      </w:r>
      <w:r w:rsidRPr="00763722">
        <w:rPr>
          <w:rFonts w:hint="cs"/>
          <w:sz w:val="28"/>
          <w:szCs w:val="28"/>
          <w:rtl/>
          <w:lang w:bidi="ar-SY"/>
        </w:rPr>
        <w:t xml:space="preserve">يمكن لهذه المتعضيات أن تسبب إلتهاب الرئة وعداوى الجروح و إنتان الدم . وتكون المتقلبة الرائعة هي النوع من </w:t>
      </w:r>
    </w:p>
    <w:p w:rsidR="005309B5" w:rsidRDefault="005309B5" w:rsidP="005309B5">
      <w:pPr>
        <w:rPr>
          <w:sz w:val="28"/>
          <w:szCs w:val="28"/>
          <w:rtl/>
          <w:lang w:bidi="ar-SY"/>
        </w:rPr>
      </w:pPr>
      <w:r w:rsidRPr="00763722">
        <w:rPr>
          <w:rFonts w:hint="cs"/>
          <w:sz w:val="28"/>
          <w:szCs w:val="28"/>
          <w:rtl/>
          <w:lang w:bidi="ar-SY"/>
        </w:rPr>
        <w:lastRenderedPageBreak/>
        <w:t>المتقلبات الأكثر إحداثا للعداوى المكتسبة في المشافي و المجتمع , كما أن البروفيدونسيا روتج</w:t>
      </w:r>
      <w:r>
        <w:rPr>
          <w:rFonts w:hint="cs"/>
          <w:sz w:val="28"/>
          <w:szCs w:val="28"/>
          <w:rtl/>
          <w:lang w:bidi="ar-SY"/>
        </w:rPr>
        <w:t>ي</w:t>
      </w:r>
      <w:r w:rsidRPr="00763722">
        <w:rPr>
          <w:rFonts w:hint="cs"/>
          <w:sz w:val="28"/>
          <w:szCs w:val="28"/>
          <w:rtl/>
          <w:lang w:bidi="ar-SY"/>
        </w:rPr>
        <w:t>ري تبرز الآن كعامل هام في العداوى في المستشفيلت .</w:t>
      </w:r>
    </w:p>
    <w:p w:rsidR="005309B5" w:rsidRPr="003B6246" w:rsidRDefault="005309B5" w:rsidP="005309B5">
      <w:pPr>
        <w:rPr>
          <w:b/>
          <w:bCs/>
          <w:sz w:val="32"/>
          <w:szCs w:val="32"/>
          <w:rtl/>
          <w:lang w:bidi="ar-SY"/>
        </w:rPr>
      </w:pPr>
      <w:r w:rsidRPr="003B6246">
        <w:rPr>
          <w:rFonts w:hint="cs"/>
          <w:b/>
          <w:bCs/>
          <w:sz w:val="32"/>
          <w:szCs w:val="32"/>
          <w:rtl/>
          <w:lang w:bidi="ar-SY"/>
        </w:rPr>
        <w:t>4- التشخيص المخبري :</w:t>
      </w:r>
    </w:p>
    <w:p w:rsidR="005309B5" w:rsidRPr="00763722" w:rsidRDefault="005309B5" w:rsidP="005309B5">
      <w:pPr>
        <w:rPr>
          <w:sz w:val="28"/>
          <w:szCs w:val="28"/>
          <w:rtl/>
          <w:lang w:bidi="ar-SY"/>
        </w:rPr>
      </w:pPr>
      <w:r w:rsidRPr="00763722">
        <w:rPr>
          <w:rFonts w:hint="cs"/>
          <w:sz w:val="28"/>
          <w:szCs w:val="28"/>
          <w:rtl/>
          <w:lang w:bidi="ar-SY"/>
        </w:rPr>
        <w:t xml:space="preserve">تكون هذه الجراثيم عادة شديدة الحركة ( تسبب التسلق ) على الآغار الدموي مما يحبط الجهود المبذولة لعزل مستعمرات نقية من الجراثيم الأخرى . إلا أن هذا التسلق يتثبط عند نموها على الآغار الدموي الحاوي على الكحول الفنيل إتيلي مما يسمح بالحصول على مستعمرات منفصلة للمتقلبات و الجراثيم الأخرى . كما وتكون مستعمرات هذه الجراثيم غير مخمرة للاكتوز على آغار ماك كونغي أو آغار  </w:t>
      </w:r>
      <w:r w:rsidRPr="00763722">
        <w:rPr>
          <w:sz w:val="28"/>
          <w:szCs w:val="28"/>
          <w:lang w:bidi="ar-SY"/>
        </w:rPr>
        <w:t>EMB</w:t>
      </w:r>
      <w:r w:rsidRPr="00763722">
        <w:rPr>
          <w:rFonts w:hint="cs"/>
          <w:sz w:val="28"/>
          <w:szCs w:val="28"/>
          <w:rtl/>
          <w:lang w:bidi="ar-SY"/>
        </w:rPr>
        <w:t xml:space="preserve">  ,  كما وتنتج المتقلبة الإعتيادية و المتقلبة الرائعة </w:t>
      </w:r>
      <w:r w:rsidRPr="00763722">
        <w:rPr>
          <w:sz w:val="28"/>
          <w:szCs w:val="28"/>
          <w:lang w:bidi="ar-SY"/>
        </w:rPr>
        <w:t>H2S</w:t>
      </w:r>
      <w:r w:rsidRPr="00763722">
        <w:rPr>
          <w:rFonts w:hint="cs"/>
          <w:sz w:val="28"/>
          <w:szCs w:val="28"/>
          <w:rtl/>
          <w:lang w:bidi="ar-SY"/>
        </w:rPr>
        <w:t xml:space="preserve">  مما يؤدي إلى إسوداد قعر آغار ال  </w:t>
      </w:r>
      <w:r w:rsidRPr="00763722">
        <w:rPr>
          <w:sz w:val="28"/>
          <w:szCs w:val="28"/>
          <w:lang w:bidi="ar-SY"/>
        </w:rPr>
        <w:t>TSI</w:t>
      </w:r>
      <w:r w:rsidRPr="00763722">
        <w:rPr>
          <w:rFonts w:hint="cs"/>
          <w:sz w:val="28"/>
          <w:szCs w:val="28"/>
          <w:rtl/>
          <w:lang w:bidi="ar-SY"/>
        </w:rPr>
        <w:t xml:space="preserve">  بينم</w:t>
      </w:r>
      <w:r>
        <w:rPr>
          <w:rFonts w:hint="cs"/>
          <w:sz w:val="28"/>
          <w:szCs w:val="28"/>
          <w:rtl/>
          <w:lang w:bidi="ar-SY"/>
        </w:rPr>
        <w:t>ا</w:t>
      </w:r>
      <w:r w:rsidRPr="00763722">
        <w:rPr>
          <w:rFonts w:hint="cs"/>
          <w:sz w:val="28"/>
          <w:szCs w:val="28"/>
          <w:rtl/>
          <w:lang w:bidi="ar-SY"/>
        </w:rPr>
        <w:t xml:space="preserve"> لا يحدث ذلك مع مورغينيل</w:t>
      </w:r>
      <w:r>
        <w:rPr>
          <w:rFonts w:hint="cs"/>
          <w:sz w:val="28"/>
          <w:szCs w:val="28"/>
          <w:rtl/>
          <w:lang w:bidi="ar-SY"/>
        </w:rPr>
        <w:t>ة</w:t>
      </w:r>
      <w:r w:rsidRPr="00763722">
        <w:rPr>
          <w:rFonts w:hint="cs"/>
          <w:sz w:val="28"/>
          <w:szCs w:val="28"/>
          <w:rtl/>
          <w:lang w:bidi="ar-SY"/>
        </w:rPr>
        <w:t xml:space="preserve"> مورغاني و لا مع بروفيدينسية روتجري .</w:t>
      </w:r>
    </w:p>
    <w:p w:rsidR="005309B5" w:rsidRDefault="005309B5" w:rsidP="005309B5">
      <w:pPr>
        <w:rPr>
          <w:sz w:val="28"/>
          <w:szCs w:val="28"/>
          <w:rtl/>
          <w:lang w:bidi="ar-SY"/>
        </w:rPr>
      </w:pPr>
      <w:r w:rsidRPr="00763722">
        <w:rPr>
          <w:rFonts w:hint="cs"/>
          <w:sz w:val="28"/>
          <w:szCs w:val="28"/>
          <w:rtl/>
          <w:lang w:bidi="ar-SY"/>
        </w:rPr>
        <w:t>وتكون هذه الأنواع الأربعة الهامة طبيا إيجابية اليورياز و يعتمد التعرف عليها في المخبر السريري على العديد من التفاعلات الكيماوية الحيوية  .</w:t>
      </w:r>
    </w:p>
    <w:p w:rsidR="005309B5" w:rsidRPr="003B6246" w:rsidRDefault="005309B5" w:rsidP="005309B5">
      <w:pPr>
        <w:rPr>
          <w:b/>
          <w:bCs/>
          <w:sz w:val="32"/>
          <w:szCs w:val="32"/>
          <w:rtl/>
          <w:lang w:bidi="ar-SY"/>
        </w:rPr>
      </w:pPr>
      <w:r>
        <w:rPr>
          <w:rFonts w:hint="cs"/>
          <w:sz w:val="28"/>
          <w:szCs w:val="28"/>
          <w:rtl/>
          <w:lang w:bidi="ar-SY"/>
        </w:rPr>
        <w:t>5</w:t>
      </w:r>
      <w:r w:rsidRPr="003B6246">
        <w:rPr>
          <w:rFonts w:hint="cs"/>
          <w:b/>
          <w:bCs/>
          <w:sz w:val="32"/>
          <w:szCs w:val="32"/>
          <w:rtl/>
          <w:lang w:bidi="ar-SY"/>
        </w:rPr>
        <w:t>- المعالجة :</w:t>
      </w:r>
    </w:p>
    <w:p w:rsidR="005309B5" w:rsidRDefault="005309B5" w:rsidP="005309B5">
      <w:pPr>
        <w:rPr>
          <w:sz w:val="28"/>
          <w:szCs w:val="28"/>
          <w:rtl/>
          <w:lang w:bidi="ar-SY"/>
        </w:rPr>
      </w:pPr>
      <w:r w:rsidRPr="00763722">
        <w:rPr>
          <w:rFonts w:hint="cs"/>
          <w:sz w:val="28"/>
          <w:szCs w:val="28"/>
          <w:rtl/>
          <w:lang w:bidi="ar-SY"/>
        </w:rPr>
        <w:t>معظم الذراري حساسة على الأمينوغليكوزيدات و التريميتوبريم- سلفاميتوكسازول  ,  ولكن بعض الجراثيم المعزولة ذات حساسية مختلفة و لا بد من إجراء إختبا</w:t>
      </w:r>
      <w:r>
        <w:rPr>
          <w:rFonts w:hint="cs"/>
          <w:sz w:val="28"/>
          <w:szCs w:val="28"/>
          <w:rtl/>
          <w:lang w:bidi="ar-SY"/>
        </w:rPr>
        <w:t>ر</w:t>
      </w:r>
      <w:r w:rsidRPr="00763722">
        <w:rPr>
          <w:rFonts w:hint="cs"/>
          <w:sz w:val="28"/>
          <w:szCs w:val="28"/>
          <w:rtl/>
          <w:lang w:bidi="ar-SY"/>
        </w:rPr>
        <w:t>ات الحساسية للصادات  .  تكون المتقلبة الرائعة سلبية الأندول هي النوع الأكثر حساسية للأمبيسيللين , أما</w:t>
      </w:r>
      <w:r>
        <w:rPr>
          <w:rFonts w:hint="cs"/>
          <w:sz w:val="28"/>
          <w:szCs w:val="28"/>
          <w:rtl/>
          <w:lang w:bidi="ar-SY"/>
        </w:rPr>
        <w:t xml:space="preserve"> </w:t>
      </w:r>
      <w:r w:rsidRPr="00763722">
        <w:rPr>
          <w:rFonts w:hint="cs"/>
          <w:sz w:val="28"/>
          <w:szCs w:val="28"/>
          <w:rtl/>
          <w:lang w:bidi="ar-SY"/>
        </w:rPr>
        <w:t>الأنواع إيجابية الأندول مثل المتقلبة الإعتيادية و مورغانيل</w:t>
      </w:r>
      <w:r>
        <w:rPr>
          <w:rFonts w:hint="cs"/>
          <w:sz w:val="28"/>
          <w:szCs w:val="28"/>
          <w:rtl/>
          <w:lang w:bidi="ar-SY"/>
        </w:rPr>
        <w:t>ة</w:t>
      </w:r>
      <w:r w:rsidRPr="00763722">
        <w:rPr>
          <w:rFonts w:hint="cs"/>
          <w:sz w:val="28"/>
          <w:szCs w:val="28"/>
          <w:rtl/>
          <w:lang w:bidi="ar-SY"/>
        </w:rPr>
        <w:t xml:space="preserve"> مورغاني و بروفيدينسية روتج</w:t>
      </w:r>
      <w:r>
        <w:rPr>
          <w:rFonts w:hint="cs"/>
          <w:sz w:val="28"/>
          <w:szCs w:val="28"/>
          <w:rtl/>
          <w:lang w:bidi="ar-SY"/>
        </w:rPr>
        <w:t>ي</w:t>
      </w:r>
      <w:r w:rsidRPr="00763722">
        <w:rPr>
          <w:rFonts w:hint="cs"/>
          <w:sz w:val="28"/>
          <w:szCs w:val="28"/>
          <w:rtl/>
          <w:lang w:bidi="ar-SY"/>
        </w:rPr>
        <w:t>ري فهي أكثر مقاومة للصادات من المتقلبة الرائعة و يكون الصاد المختار هو سيفالوسبورين مثل السيفوتاكسيم   .  تكون البروفيدينسية روتجري عادة</w:t>
      </w:r>
      <w:r>
        <w:rPr>
          <w:rFonts w:hint="cs"/>
          <w:sz w:val="28"/>
          <w:szCs w:val="28"/>
          <w:rtl/>
          <w:lang w:bidi="ar-SY"/>
        </w:rPr>
        <w:t xml:space="preserve"> مقاومة لعدة أنواع من الصادات  </w:t>
      </w:r>
    </w:p>
    <w:p w:rsidR="005309B5" w:rsidRPr="002F2FC7" w:rsidRDefault="005309B5" w:rsidP="005309B5">
      <w:pPr>
        <w:rPr>
          <w:b/>
          <w:bCs/>
          <w:sz w:val="32"/>
          <w:szCs w:val="32"/>
          <w:rtl/>
          <w:lang w:bidi="ar-SY"/>
        </w:rPr>
      </w:pPr>
      <w:r w:rsidRPr="002F2FC7">
        <w:rPr>
          <w:rFonts w:hint="cs"/>
          <w:b/>
          <w:bCs/>
          <w:sz w:val="32"/>
          <w:szCs w:val="32"/>
          <w:rtl/>
          <w:lang w:bidi="ar-SY"/>
        </w:rPr>
        <w:t>6- الوقاية :</w:t>
      </w:r>
    </w:p>
    <w:p w:rsidR="00A5448B" w:rsidRDefault="005309B5" w:rsidP="005309B5">
      <w:pPr>
        <w:rPr>
          <w:sz w:val="28"/>
          <w:szCs w:val="28"/>
          <w:rtl/>
          <w:lang w:bidi="ar-SY"/>
        </w:rPr>
      </w:pPr>
      <w:r w:rsidRPr="00763722">
        <w:rPr>
          <w:rFonts w:hint="cs"/>
          <w:sz w:val="28"/>
          <w:szCs w:val="28"/>
          <w:rtl/>
          <w:lang w:bidi="ar-SY"/>
        </w:rPr>
        <w:t xml:space="preserve">تكون الوقاية بالإزالة المناسبة للقثاطر البولية  .  </w:t>
      </w: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Default="00A5448B" w:rsidP="005309B5">
      <w:pPr>
        <w:rPr>
          <w:sz w:val="28"/>
          <w:szCs w:val="28"/>
          <w:rtl/>
          <w:lang w:bidi="ar-SY"/>
        </w:rPr>
      </w:pPr>
    </w:p>
    <w:p w:rsidR="00A5448B" w:rsidRPr="002D78B1" w:rsidRDefault="00A5448B" w:rsidP="00A5448B">
      <w:pPr>
        <w:pStyle w:val="ListParagraph"/>
        <w:numPr>
          <w:ilvl w:val="0"/>
          <w:numId w:val="22"/>
        </w:numPr>
        <w:tabs>
          <w:tab w:val="left" w:pos="1416"/>
          <w:tab w:val="left" w:pos="2054"/>
          <w:tab w:val="center" w:pos="4513"/>
        </w:tabs>
        <w:bidi/>
        <w:rPr>
          <w:b/>
          <w:bCs/>
          <w:sz w:val="20"/>
          <w:szCs w:val="20"/>
          <w:rtl/>
          <w:lang w:bidi="ar-SY"/>
        </w:rPr>
      </w:pPr>
      <w:r w:rsidRPr="00D9742C">
        <w:rPr>
          <w:rFonts w:hint="cs"/>
          <w:b/>
          <w:bCs/>
          <w:sz w:val="36"/>
          <w:szCs w:val="36"/>
          <w:rtl/>
        </w:rPr>
        <w:lastRenderedPageBreak/>
        <w:t xml:space="preserve">الزوائف  ( </w:t>
      </w:r>
      <w:r w:rsidRPr="00D9742C">
        <w:rPr>
          <w:b/>
          <w:bCs/>
          <w:sz w:val="36"/>
          <w:szCs w:val="36"/>
        </w:rPr>
        <w:t xml:space="preserve">Pseudomnas </w:t>
      </w:r>
      <w:r w:rsidRPr="00D9742C">
        <w:rPr>
          <w:rFonts w:hint="cs"/>
          <w:b/>
          <w:bCs/>
          <w:sz w:val="36"/>
          <w:szCs w:val="36"/>
          <w:rtl/>
          <w:lang w:bidi="ar-SY"/>
        </w:rPr>
        <w:t xml:space="preserve"> )</w:t>
      </w:r>
      <w:r>
        <w:rPr>
          <w:rFonts w:hint="cs"/>
          <w:b/>
          <w:bCs/>
          <w:sz w:val="36"/>
          <w:szCs w:val="36"/>
          <w:rtl/>
          <w:lang w:bidi="ar-SY"/>
        </w:rPr>
        <w:t xml:space="preserve"> </w:t>
      </w:r>
    </w:p>
    <w:p w:rsidR="00A5448B" w:rsidRDefault="00A5448B" w:rsidP="00A5448B">
      <w:pPr>
        <w:jc w:val="center"/>
        <w:rPr>
          <w:b/>
          <w:bCs/>
          <w:sz w:val="24"/>
          <w:szCs w:val="24"/>
          <w:rtl/>
        </w:rPr>
      </w:pPr>
    </w:p>
    <w:p w:rsidR="00A5448B" w:rsidRPr="00D9742C" w:rsidRDefault="00A5448B" w:rsidP="00A5448B">
      <w:pPr>
        <w:rPr>
          <w:sz w:val="28"/>
          <w:szCs w:val="28"/>
          <w:rtl/>
          <w:lang w:bidi="ar-SY"/>
        </w:rPr>
      </w:pPr>
      <w:r w:rsidRPr="00D9742C">
        <w:rPr>
          <w:rFonts w:hint="cs"/>
          <w:sz w:val="28"/>
          <w:szCs w:val="28"/>
          <w:rtl/>
          <w:lang w:bidi="ar-SY"/>
        </w:rPr>
        <w:t xml:space="preserve">   تسبب الزائفة الزنجارية عداوى عديدة  ( مثل إنتان الدم و التهاب الرئة وعداوى السبيل البولي ) وبشكل رئيسي</w:t>
      </w:r>
      <w:r>
        <w:rPr>
          <w:rFonts w:hint="cs"/>
          <w:sz w:val="28"/>
          <w:szCs w:val="28"/>
          <w:rtl/>
          <w:lang w:bidi="ar-SY"/>
        </w:rPr>
        <w:t xml:space="preserve"> </w:t>
      </w:r>
      <w:r w:rsidRPr="00D9742C">
        <w:rPr>
          <w:rFonts w:hint="cs"/>
          <w:sz w:val="28"/>
          <w:szCs w:val="28"/>
          <w:rtl/>
          <w:lang w:bidi="ar-SY"/>
        </w:rPr>
        <w:t>عند المرضى مضعفي المناعة ,  كما أن الزائفة الشرهة</w:t>
      </w:r>
      <w:r>
        <w:rPr>
          <w:rFonts w:hint="cs"/>
          <w:sz w:val="28"/>
          <w:szCs w:val="28"/>
          <w:rtl/>
          <w:lang w:bidi="ar-SY"/>
        </w:rPr>
        <w:t xml:space="preserve"> </w:t>
      </w:r>
      <w:r>
        <w:rPr>
          <w:sz w:val="28"/>
          <w:szCs w:val="28"/>
          <w:lang w:bidi="ar-SY"/>
        </w:rPr>
        <w:t xml:space="preserve">  </w:t>
      </w:r>
      <w:r>
        <w:rPr>
          <w:rFonts w:hint="cs"/>
          <w:sz w:val="28"/>
          <w:szCs w:val="28"/>
          <w:rtl/>
          <w:lang w:bidi="ar-SY"/>
        </w:rPr>
        <w:t xml:space="preserve"> </w:t>
      </w:r>
      <w:r>
        <w:rPr>
          <w:sz w:val="28"/>
          <w:szCs w:val="28"/>
          <w:lang w:bidi="ar-SY"/>
        </w:rPr>
        <w:t>Cepacia</w:t>
      </w:r>
      <w:r>
        <w:rPr>
          <w:rFonts w:hint="cs"/>
          <w:sz w:val="28"/>
          <w:szCs w:val="28"/>
          <w:rtl/>
          <w:lang w:bidi="ar-SY"/>
        </w:rPr>
        <w:t xml:space="preserve"> والتي أعيدت تسميتها الى البورخولدرية الشرهة </w:t>
      </w:r>
      <w:r>
        <w:rPr>
          <w:sz w:val="28"/>
          <w:szCs w:val="28"/>
          <w:lang w:bidi="ar-SY"/>
        </w:rPr>
        <w:t xml:space="preserve">Burkholderia cepacia </w:t>
      </w:r>
      <w:r>
        <w:rPr>
          <w:rFonts w:hint="cs"/>
          <w:sz w:val="28"/>
          <w:szCs w:val="28"/>
          <w:rtl/>
          <w:lang w:bidi="ar-SY"/>
        </w:rPr>
        <w:t xml:space="preserve"> و الزائفة المالتوزية التي أعيدت تسميتها الى  ستينوتروفوموناز مالتوزية </w:t>
      </w:r>
      <w:r>
        <w:rPr>
          <w:sz w:val="28"/>
          <w:szCs w:val="28"/>
          <w:lang w:bidi="ar-SY"/>
        </w:rPr>
        <w:t>Stenotrophomonas maltophilia</w:t>
      </w:r>
      <w:r w:rsidRPr="00D9742C">
        <w:rPr>
          <w:rFonts w:hint="cs"/>
          <w:sz w:val="28"/>
          <w:szCs w:val="28"/>
          <w:rtl/>
          <w:lang w:bidi="ar-SY"/>
        </w:rPr>
        <w:t xml:space="preserve"> تسببان أيضا هذه العداوى و لكن بتواتر أقل , أما الزائفة </w:t>
      </w:r>
      <w:r>
        <w:rPr>
          <w:rFonts w:hint="cs"/>
          <w:sz w:val="28"/>
          <w:szCs w:val="28"/>
          <w:rtl/>
          <w:lang w:bidi="ar-SY"/>
        </w:rPr>
        <w:t>ا</w:t>
      </w:r>
      <w:r w:rsidRPr="00D9742C">
        <w:rPr>
          <w:rFonts w:hint="cs"/>
          <w:sz w:val="28"/>
          <w:szCs w:val="28"/>
          <w:rtl/>
          <w:lang w:bidi="ar-SY"/>
        </w:rPr>
        <w:t>لراعومية</w:t>
      </w:r>
      <w:r>
        <w:rPr>
          <w:rFonts w:hint="cs"/>
          <w:sz w:val="28"/>
          <w:szCs w:val="28"/>
          <w:rtl/>
          <w:lang w:bidi="ar-SY"/>
        </w:rPr>
        <w:t xml:space="preserve"> </w:t>
      </w:r>
      <w:r>
        <w:rPr>
          <w:sz w:val="28"/>
          <w:szCs w:val="28"/>
          <w:lang w:bidi="ar-SY"/>
        </w:rPr>
        <w:t>Pseudomonas pseudomallei</w:t>
      </w:r>
      <w:r w:rsidRPr="00D9742C">
        <w:rPr>
          <w:rFonts w:hint="cs"/>
          <w:sz w:val="28"/>
          <w:szCs w:val="28"/>
          <w:rtl/>
          <w:lang w:bidi="ar-SY"/>
        </w:rPr>
        <w:t xml:space="preserve"> فتسبب الراعوم</w:t>
      </w:r>
      <w:r>
        <w:rPr>
          <w:rFonts w:hint="cs"/>
          <w:sz w:val="28"/>
          <w:szCs w:val="28"/>
          <w:rtl/>
          <w:lang w:bidi="ar-SY"/>
        </w:rPr>
        <w:t xml:space="preserve">. </w:t>
      </w:r>
    </w:p>
    <w:p w:rsidR="00A5448B" w:rsidRPr="00290779" w:rsidRDefault="00A5448B" w:rsidP="00A5448B">
      <w:pPr>
        <w:rPr>
          <w:b/>
          <w:bCs/>
          <w:sz w:val="32"/>
          <w:szCs w:val="32"/>
          <w:rtl/>
          <w:lang w:bidi="ar-SY"/>
        </w:rPr>
      </w:pPr>
      <w:r w:rsidRPr="00290779">
        <w:rPr>
          <w:rFonts w:hint="cs"/>
          <w:b/>
          <w:bCs/>
          <w:sz w:val="32"/>
          <w:szCs w:val="32"/>
          <w:rtl/>
          <w:lang w:bidi="ar-SY"/>
        </w:rPr>
        <w:t>1- المميزات الهامة :</w:t>
      </w:r>
    </w:p>
    <w:p w:rsidR="00A5448B" w:rsidRPr="00290779" w:rsidRDefault="00A5448B" w:rsidP="00A5448B">
      <w:pPr>
        <w:rPr>
          <w:sz w:val="28"/>
          <w:szCs w:val="28"/>
          <w:rtl/>
          <w:lang w:bidi="ar-SY"/>
        </w:rPr>
      </w:pPr>
      <w:r w:rsidRPr="00290779">
        <w:rPr>
          <w:rFonts w:hint="cs"/>
          <w:sz w:val="28"/>
          <w:szCs w:val="28"/>
          <w:rtl/>
          <w:lang w:bidi="ar-SY"/>
        </w:rPr>
        <w:t xml:space="preserve">الزوائف عصيات سلبية الغرام تشبه أعضاء عائلة الإمعائيات لكنها تختلف عنها بأنها هوائية مجبرة أي أنها تحصل على الطاقة من أكسدة السكاكر وليس بالتخمر . و بما أنها لا تخمر الغلوكوز فهي تدعى اللامخمرة على عكس عائلة الجراثيم المعوية التي تخمره . وتتضمن الأكسدة نقل الإلكترون عن طريق السيتوكروم </w:t>
      </w:r>
      <w:r w:rsidRPr="00290779">
        <w:rPr>
          <w:sz w:val="28"/>
          <w:szCs w:val="28"/>
          <w:lang w:bidi="ar-SY"/>
        </w:rPr>
        <w:t>C</w:t>
      </w:r>
      <w:r w:rsidRPr="00290779">
        <w:rPr>
          <w:rFonts w:hint="cs"/>
          <w:sz w:val="28"/>
          <w:szCs w:val="28"/>
          <w:rtl/>
          <w:lang w:bidi="ar-SY"/>
        </w:rPr>
        <w:t xml:space="preserve"> أي أنها إيجابية الأكسيداز .</w:t>
      </w:r>
    </w:p>
    <w:p w:rsidR="00A5448B" w:rsidRPr="00290779" w:rsidRDefault="00A5448B" w:rsidP="00A5448B">
      <w:pPr>
        <w:rPr>
          <w:sz w:val="28"/>
          <w:szCs w:val="28"/>
          <w:rtl/>
          <w:lang w:bidi="ar-SY"/>
        </w:rPr>
      </w:pPr>
      <w:r w:rsidRPr="00290779">
        <w:rPr>
          <w:rFonts w:hint="cs"/>
          <w:sz w:val="28"/>
          <w:szCs w:val="28"/>
          <w:rtl/>
          <w:lang w:bidi="ar-SY"/>
        </w:rPr>
        <w:t>تستطيع الزوائف النمو في الماء الحاوي فقط على آثار زهيدة من المغذيات كماء الحنفيات و هذا يسهل بقاءها في بيئة المشفى . إن الزائفة الزنجارية والزائفة الشرهة ( البورخيديلة الشرهة ) تمتلكان قدرة ملحوظة على الصمود في وجه المطهرات مما يفسر جزئيا دورها في العدوى المكتسبة في المستشفيات . كما وجد أنها تنمو في محاليل الصابون الحاوي على هكساكلوروفين و في مضادات العفونة و في المنظفات .</w:t>
      </w:r>
    </w:p>
    <w:p w:rsidR="00A5448B" w:rsidRPr="00290779" w:rsidRDefault="00A5448B" w:rsidP="00A5448B">
      <w:pPr>
        <w:rPr>
          <w:sz w:val="28"/>
          <w:szCs w:val="28"/>
          <w:rtl/>
          <w:lang w:bidi="ar-SY"/>
        </w:rPr>
      </w:pPr>
      <w:r w:rsidRPr="00290779">
        <w:rPr>
          <w:rFonts w:hint="cs"/>
          <w:sz w:val="28"/>
          <w:szCs w:val="28"/>
          <w:rtl/>
          <w:lang w:bidi="ar-SY"/>
        </w:rPr>
        <w:t xml:space="preserve">تنتج الزائفة الزنجارية صباغين مفيدين في التشخيص السريري و المخبري  :  </w:t>
      </w:r>
      <w:r>
        <w:rPr>
          <w:rFonts w:hint="cs"/>
          <w:sz w:val="28"/>
          <w:szCs w:val="28"/>
          <w:rtl/>
          <w:lang w:bidi="ar-SY"/>
        </w:rPr>
        <w:t xml:space="preserve">                          </w:t>
      </w:r>
      <w:r w:rsidRPr="00290779">
        <w:rPr>
          <w:rFonts w:hint="cs"/>
          <w:sz w:val="28"/>
          <w:szCs w:val="28"/>
          <w:rtl/>
          <w:lang w:bidi="ar-SY"/>
        </w:rPr>
        <w:t xml:space="preserve">1-  صباغ البيوسيانين الذي يلون القيح في الجرح باللون الأزرق    2-  صباغ البايوفيردين </w:t>
      </w:r>
      <w:r>
        <w:rPr>
          <w:rFonts w:hint="cs"/>
          <w:sz w:val="28"/>
          <w:szCs w:val="28"/>
          <w:rtl/>
          <w:lang w:bidi="ar-SY"/>
        </w:rPr>
        <w:t xml:space="preserve">                  </w:t>
      </w:r>
      <w:r w:rsidRPr="00290779">
        <w:rPr>
          <w:rFonts w:hint="cs"/>
          <w:sz w:val="28"/>
          <w:szCs w:val="28"/>
          <w:rtl/>
          <w:lang w:bidi="ar-SY"/>
        </w:rPr>
        <w:t xml:space="preserve"> (  الفلوروسيئين  ) وهو صباغ أخضر مصفر يتألق تحت الضوء فوق البنفسجي , وهي ميزة يمكن استخدامها في التحري الباكر عن عداوى الجلد عند مرضى الحروق .</w:t>
      </w:r>
    </w:p>
    <w:p w:rsidR="00A5448B" w:rsidRPr="00290779" w:rsidRDefault="00A5448B" w:rsidP="00A5448B">
      <w:pPr>
        <w:rPr>
          <w:sz w:val="28"/>
          <w:szCs w:val="28"/>
          <w:rtl/>
          <w:lang w:bidi="ar-SY"/>
        </w:rPr>
      </w:pPr>
      <w:r w:rsidRPr="00290779">
        <w:rPr>
          <w:rFonts w:hint="cs"/>
          <w:sz w:val="28"/>
          <w:szCs w:val="28"/>
          <w:rtl/>
          <w:lang w:bidi="ar-SY"/>
        </w:rPr>
        <w:t>في المخبر ينتشر هذان الصباغان في الآغار و يعطيان لونا أخضرا مزرقا يفيد في التعرف عليها .</w:t>
      </w:r>
      <w:r>
        <w:rPr>
          <w:rFonts w:hint="cs"/>
          <w:sz w:val="28"/>
          <w:szCs w:val="28"/>
          <w:rtl/>
          <w:lang w:bidi="ar-SY"/>
        </w:rPr>
        <w:t xml:space="preserve">                                                                                                 </w:t>
      </w:r>
      <w:r w:rsidRPr="00290779">
        <w:rPr>
          <w:rFonts w:hint="cs"/>
          <w:sz w:val="28"/>
          <w:szCs w:val="28"/>
          <w:rtl/>
          <w:lang w:bidi="ar-SY"/>
        </w:rPr>
        <w:t xml:space="preserve"> إن الزائفة</w:t>
      </w:r>
      <w:r>
        <w:rPr>
          <w:rFonts w:hint="cs"/>
          <w:sz w:val="28"/>
          <w:szCs w:val="28"/>
          <w:rtl/>
          <w:lang w:bidi="ar-SY"/>
        </w:rPr>
        <w:t xml:space="preserve"> </w:t>
      </w:r>
      <w:r w:rsidRPr="00290779">
        <w:rPr>
          <w:rFonts w:hint="cs"/>
          <w:sz w:val="28"/>
          <w:szCs w:val="28"/>
          <w:rtl/>
          <w:lang w:bidi="ar-SY"/>
        </w:rPr>
        <w:t>الزنجارية هي النوع الوحيد من الزوائف الذي يركب البيوسيانين .</w:t>
      </w:r>
    </w:p>
    <w:p w:rsidR="00A5448B" w:rsidRPr="009A0B1E" w:rsidRDefault="00A5448B" w:rsidP="00A5448B">
      <w:pPr>
        <w:rPr>
          <w:sz w:val="28"/>
          <w:szCs w:val="28"/>
          <w:rtl/>
          <w:lang w:bidi="ar-SY"/>
        </w:rPr>
      </w:pPr>
      <w:r w:rsidRPr="00290779">
        <w:rPr>
          <w:rFonts w:hint="cs"/>
          <w:sz w:val="28"/>
          <w:szCs w:val="28"/>
          <w:rtl/>
          <w:lang w:bidi="ar-SY"/>
        </w:rPr>
        <w:t>إن ذراري الزائفة الزنجارية المعزولة من مرضى التليف الكيسي ذات طبقة لزجة واضحة ( الكنان السكري ) مما</w:t>
      </w:r>
      <w:r>
        <w:rPr>
          <w:rFonts w:hint="cs"/>
          <w:sz w:val="28"/>
          <w:szCs w:val="28"/>
          <w:rtl/>
          <w:lang w:bidi="ar-SY"/>
        </w:rPr>
        <w:t xml:space="preserve"> </w:t>
      </w:r>
      <w:r w:rsidRPr="00290779">
        <w:rPr>
          <w:rFonts w:hint="cs"/>
          <w:sz w:val="28"/>
          <w:szCs w:val="28"/>
          <w:rtl/>
          <w:lang w:bidi="ar-SY"/>
        </w:rPr>
        <w:t>يعطي مستعمراتها مظهرا مخاطيا شديدا , وهذه الطبقة اللزجة تتواسط التصاق المتعضية بالأغشية المخاطية للطرق</w:t>
      </w:r>
      <w:r>
        <w:rPr>
          <w:rFonts w:hint="cs"/>
          <w:sz w:val="28"/>
          <w:szCs w:val="28"/>
          <w:rtl/>
          <w:lang w:bidi="ar-SY"/>
        </w:rPr>
        <w:t xml:space="preserve"> </w:t>
      </w:r>
      <w:r w:rsidRPr="00290779">
        <w:rPr>
          <w:rFonts w:hint="cs"/>
          <w:sz w:val="28"/>
          <w:szCs w:val="28"/>
          <w:rtl/>
          <w:lang w:bidi="ar-SY"/>
        </w:rPr>
        <w:t>التنفسية و تمنع الأضداد من الإرتباط بالخلية الجرثومية .</w:t>
      </w:r>
      <w:r>
        <w:rPr>
          <w:rFonts w:hint="cs"/>
          <w:sz w:val="28"/>
          <w:szCs w:val="28"/>
          <w:rtl/>
          <w:lang w:bidi="ar-SY"/>
        </w:rPr>
        <w:t xml:space="preserve"> </w:t>
      </w:r>
      <w:r w:rsidRPr="009A0B1E">
        <w:rPr>
          <w:rFonts w:hint="cs"/>
          <w:sz w:val="18"/>
          <w:szCs w:val="18"/>
          <w:rtl/>
          <w:lang w:bidi="ar-SY"/>
        </w:rPr>
        <w:t xml:space="preserve">( 4_ </w:t>
      </w:r>
      <w:r w:rsidRPr="009A0B1E">
        <w:rPr>
          <w:sz w:val="18"/>
          <w:szCs w:val="18"/>
          <w:lang w:bidi="ar-SY"/>
        </w:rPr>
        <w:t xml:space="preserve"> D</w:t>
      </w:r>
      <w:r w:rsidRPr="009A0B1E">
        <w:rPr>
          <w:rFonts w:hint="cs"/>
          <w:sz w:val="18"/>
          <w:szCs w:val="18"/>
          <w:rtl/>
          <w:lang w:bidi="ar-SY"/>
        </w:rPr>
        <w:t xml:space="preserve"> )</w:t>
      </w:r>
    </w:p>
    <w:p w:rsidR="00A5448B" w:rsidRPr="00290779" w:rsidRDefault="00A5448B" w:rsidP="00A5448B">
      <w:pPr>
        <w:rPr>
          <w:b/>
          <w:bCs/>
          <w:sz w:val="32"/>
          <w:szCs w:val="32"/>
          <w:rtl/>
          <w:lang w:bidi="ar-SY"/>
        </w:rPr>
      </w:pPr>
      <w:r w:rsidRPr="00290779">
        <w:rPr>
          <w:rFonts w:hint="cs"/>
          <w:b/>
          <w:bCs/>
          <w:sz w:val="32"/>
          <w:szCs w:val="32"/>
          <w:rtl/>
          <w:lang w:bidi="ar-SY"/>
        </w:rPr>
        <w:t>2- الإمراضية و الوبائيات :</w:t>
      </w:r>
    </w:p>
    <w:p w:rsidR="00714DC1" w:rsidRPr="00290779" w:rsidRDefault="00A5448B" w:rsidP="00714DC1">
      <w:pPr>
        <w:rPr>
          <w:sz w:val="28"/>
          <w:szCs w:val="28"/>
          <w:rtl/>
          <w:lang w:bidi="ar-SY"/>
        </w:rPr>
      </w:pPr>
      <w:r w:rsidRPr="00290779">
        <w:rPr>
          <w:rFonts w:hint="cs"/>
          <w:sz w:val="28"/>
          <w:szCs w:val="28"/>
          <w:rtl/>
          <w:lang w:bidi="ar-SY"/>
        </w:rPr>
        <w:lastRenderedPageBreak/>
        <w:t>توجد الزائفة الزنجارية بشكل رئيسي في التراب و الماء على الرغم من أن عشرة بالمئة تقريبا من الناس يحملونها</w:t>
      </w:r>
      <w:r>
        <w:rPr>
          <w:rFonts w:hint="cs"/>
          <w:sz w:val="28"/>
          <w:szCs w:val="28"/>
          <w:rtl/>
          <w:lang w:bidi="ar-SY"/>
        </w:rPr>
        <w:t xml:space="preserve"> </w:t>
      </w:r>
      <w:r w:rsidRPr="00290779">
        <w:rPr>
          <w:rFonts w:hint="cs"/>
          <w:sz w:val="28"/>
          <w:szCs w:val="28"/>
          <w:rtl/>
          <w:lang w:bidi="ar-SY"/>
        </w:rPr>
        <w:t>في الفلورا الطبيعية للكولون . كما أنها توجد على الجلد في المناطق الرطبة ويمكنها أن تستعمر الطرق التنفسية العليا</w:t>
      </w:r>
      <w:r>
        <w:rPr>
          <w:rFonts w:hint="cs"/>
          <w:sz w:val="28"/>
          <w:szCs w:val="28"/>
          <w:rtl/>
          <w:lang w:bidi="ar-SY"/>
        </w:rPr>
        <w:t xml:space="preserve"> </w:t>
      </w:r>
      <w:r w:rsidRPr="00290779">
        <w:rPr>
          <w:rFonts w:hint="cs"/>
          <w:sz w:val="28"/>
          <w:szCs w:val="28"/>
          <w:rtl/>
          <w:lang w:bidi="ar-SY"/>
        </w:rPr>
        <w:t>في مرضى المستشفيات . إن قدرتها على النمو في محاليل مائية بسيطة أدت إلى تلوث تجهيزات التخدير و المعالجة</w:t>
      </w:r>
      <w:r w:rsidR="00714DC1">
        <w:rPr>
          <w:rFonts w:hint="cs"/>
          <w:sz w:val="28"/>
          <w:szCs w:val="28"/>
          <w:rtl/>
          <w:lang w:bidi="ar-SY"/>
        </w:rPr>
        <w:t xml:space="preserve"> </w:t>
      </w:r>
      <w:r w:rsidR="00714DC1" w:rsidRPr="00290779">
        <w:rPr>
          <w:rFonts w:hint="cs"/>
          <w:sz w:val="28"/>
          <w:szCs w:val="28"/>
          <w:rtl/>
          <w:lang w:bidi="ar-SY"/>
        </w:rPr>
        <w:t>التنفسية و السوائل الوريدية و حتى الماء المقطر .</w:t>
      </w:r>
    </w:p>
    <w:p w:rsidR="00714DC1" w:rsidRPr="00290779" w:rsidRDefault="00714DC1" w:rsidP="00714DC1">
      <w:pPr>
        <w:rPr>
          <w:sz w:val="28"/>
          <w:szCs w:val="28"/>
          <w:rtl/>
          <w:lang w:bidi="ar-SY"/>
        </w:rPr>
      </w:pPr>
      <w:r w:rsidRPr="00290779">
        <w:rPr>
          <w:rFonts w:hint="cs"/>
          <w:sz w:val="28"/>
          <w:szCs w:val="28"/>
          <w:rtl/>
          <w:lang w:bidi="ar-SY"/>
        </w:rPr>
        <w:t xml:space="preserve">إن الزائفة الزنجارية هي بشكل رئيسي عامل ممرض انتهازي يسبب العداوى عند مرضى المستشفيات مثل مرضى الحروق الواسعة حيث تكون دفاعاتهم الجلدية مدمرة والمصابين بمرض تنفسي مزمن مثل التليف الكيسي حيث تكون آلية التنقية و إطراح المفرزات لديهم قاصرة وكذلك المرضى مثبطي المناعة والذين تعداد العدلات لديهم أقل من </w:t>
      </w:r>
      <w:r>
        <w:rPr>
          <w:rFonts w:hint="cs"/>
          <w:sz w:val="28"/>
          <w:szCs w:val="28"/>
          <w:rtl/>
          <w:lang w:bidi="ar-SY"/>
        </w:rPr>
        <w:t>( 500 )</w:t>
      </w:r>
      <w:r w:rsidRPr="00290779">
        <w:rPr>
          <w:rFonts w:hint="cs"/>
          <w:sz w:val="28"/>
          <w:szCs w:val="28"/>
          <w:rtl/>
          <w:lang w:bidi="ar-SY"/>
        </w:rPr>
        <w:t xml:space="preserve">  ومرضى القثاطر الدائمة , فهي تسبب ( </w:t>
      </w:r>
      <w:r>
        <w:rPr>
          <w:rFonts w:hint="cs"/>
          <w:sz w:val="28"/>
          <w:szCs w:val="28"/>
          <w:rtl/>
          <w:lang w:bidi="ar-SY"/>
        </w:rPr>
        <w:t>10 - 20</w:t>
      </w:r>
      <w:r w:rsidRPr="00290779">
        <w:rPr>
          <w:rFonts w:hint="cs"/>
          <w:sz w:val="28"/>
          <w:szCs w:val="28"/>
          <w:rtl/>
          <w:lang w:bidi="ar-SY"/>
        </w:rPr>
        <w:t xml:space="preserve"> </w:t>
      </w:r>
      <w:r>
        <w:rPr>
          <w:rFonts w:hint="cs"/>
          <w:sz w:val="28"/>
          <w:szCs w:val="28"/>
          <w:rtl/>
          <w:lang w:bidi="ar-SY"/>
        </w:rPr>
        <w:t>%</w:t>
      </w:r>
      <w:r w:rsidRPr="00290779">
        <w:rPr>
          <w:rFonts w:hint="cs"/>
          <w:sz w:val="28"/>
          <w:szCs w:val="28"/>
          <w:rtl/>
          <w:lang w:bidi="ar-SY"/>
        </w:rPr>
        <w:t>) من عداوى المستشفيات . وهي السبب</w:t>
      </w:r>
      <w:r>
        <w:rPr>
          <w:rFonts w:hint="cs"/>
          <w:sz w:val="28"/>
          <w:szCs w:val="28"/>
          <w:rtl/>
          <w:lang w:bidi="ar-SY"/>
        </w:rPr>
        <w:t xml:space="preserve"> </w:t>
      </w:r>
      <w:r w:rsidRPr="00290779">
        <w:rPr>
          <w:rFonts w:hint="cs"/>
          <w:sz w:val="28"/>
          <w:szCs w:val="28"/>
          <w:rtl/>
          <w:lang w:bidi="ar-SY"/>
        </w:rPr>
        <w:t>الأكثر شيوعا لذات الرئة المشفوية بسلبيات الغرام في كثير من المستشفيات .</w:t>
      </w:r>
    </w:p>
    <w:p w:rsidR="00714DC1" w:rsidRPr="00290779" w:rsidRDefault="00714DC1" w:rsidP="00714DC1">
      <w:pPr>
        <w:rPr>
          <w:sz w:val="28"/>
          <w:szCs w:val="28"/>
          <w:rtl/>
          <w:lang w:bidi="ar-SY"/>
        </w:rPr>
      </w:pPr>
      <w:r w:rsidRPr="00290779">
        <w:rPr>
          <w:rFonts w:hint="cs"/>
          <w:sz w:val="28"/>
          <w:szCs w:val="28"/>
          <w:rtl/>
          <w:lang w:bidi="ar-SY"/>
        </w:rPr>
        <w:t>تعتمد الإمراضية على عدة عوامل فوعة هي الذيفان الداخلي و الذيفان الخارجي و الأن</w:t>
      </w:r>
      <w:r>
        <w:rPr>
          <w:rFonts w:hint="cs"/>
          <w:sz w:val="28"/>
          <w:szCs w:val="28"/>
          <w:rtl/>
          <w:lang w:bidi="ar-SY"/>
        </w:rPr>
        <w:t>ظ</w:t>
      </w:r>
      <w:r w:rsidRPr="00290779">
        <w:rPr>
          <w:rFonts w:hint="cs"/>
          <w:sz w:val="28"/>
          <w:szCs w:val="28"/>
          <w:rtl/>
          <w:lang w:bidi="ar-SY"/>
        </w:rPr>
        <w:t xml:space="preserve">يمات . </w:t>
      </w:r>
      <w:r>
        <w:rPr>
          <w:rFonts w:hint="cs"/>
          <w:sz w:val="28"/>
          <w:szCs w:val="28"/>
          <w:rtl/>
          <w:lang w:bidi="ar-SY"/>
        </w:rPr>
        <w:t xml:space="preserve">             </w:t>
      </w:r>
      <w:r w:rsidRPr="00290779">
        <w:rPr>
          <w:rFonts w:hint="cs"/>
          <w:sz w:val="28"/>
          <w:szCs w:val="28"/>
          <w:rtl/>
          <w:lang w:bidi="ar-SY"/>
        </w:rPr>
        <w:t xml:space="preserve">تنتج الزائفة الزنجارية الذيفان الخارجي </w:t>
      </w:r>
      <w:r w:rsidRPr="00290779">
        <w:rPr>
          <w:sz w:val="28"/>
          <w:szCs w:val="28"/>
          <w:lang w:bidi="ar-SY"/>
        </w:rPr>
        <w:t>A</w:t>
      </w:r>
      <w:r w:rsidRPr="00290779">
        <w:rPr>
          <w:rFonts w:hint="cs"/>
          <w:sz w:val="28"/>
          <w:szCs w:val="28"/>
          <w:rtl/>
          <w:lang w:bidi="ar-SY"/>
        </w:rPr>
        <w:t xml:space="preserve"> الذي يسبب تنخر الأنسجة و يثبط إنشاء البروتين عند حقيقيات النوى وتنتج أن</w:t>
      </w:r>
      <w:r>
        <w:rPr>
          <w:rFonts w:hint="cs"/>
          <w:sz w:val="28"/>
          <w:szCs w:val="28"/>
          <w:rtl/>
          <w:lang w:bidi="ar-SY"/>
        </w:rPr>
        <w:t>ظ</w:t>
      </w:r>
      <w:r w:rsidRPr="00290779">
        <w:rPr>
          <w:rFonts w:hint="cs"/>
          <w:sz w:val="28"/>
          <w:szCs w:val="28"/>
          <w:rtl/>
          <w:lang w:bidi="ar-SY"/>
        </w:rPr>
        <w:t>يمان مثل البروتياز و الإلاستاز و هي تسهل غزو الجراثيم و وصولها إلى المجرى الدموي . أما صباغ البيوسيانين فيؤذي الخلايا</w:t>
      </w:r>
      <w:r>
        <w:rPr>
          <w:rFonts w:hint="cs"/>
          <w:sz w:val="28"/>
          <w:szCs w:val="28"/>
          <w:rtl/>
          <w:lang w:bidi="ar-SY"/>
        </w:rPr>
        <w:t xml:space="preserve"> </w:t>
      </w:r>
      <w:r w:rsidRPr="00290779">
        <w:rPr>
          <w:rFonts w:hint="cs"/>
          <w:sz w:val="28"/>
          <w:szCs w:val="28"/>
          <w:rtl/>
          <w:lang w:bidi="ar-SY"/>
        </w:rPr>
        <w:t>المخاطية و المهدبة في السبيل التنفسي .</w:t>
      </w:r>
      <w:r>
        <w:rPr>
          <w:rFonts w:hint="cs"/>
          <w:sz w:val="28"/>
          <w:szCs w:val="28"/>
          <w:rtl/>
          <w:lang w:bidi="ar-SY"/>
        </w:rPr>
        <w:t xml:space="preserve">                                                                                                 </w:t>
      </w:r>
      <w:r w:rsidRPr="00290779">
        <w:rPr>
          <w:rFonts w:hint="cs"/>
          <w:sz w:val="28"/>
          <w:szCs w:val="28"/>
          <w:rtl/>
          <w:lang w:bidi="ar-SY"/>
        </w:rPr>
        <w:t xml:space="preserve"> إن ذراري الزائفة الزنجارية التي تملك جملة إفراز (</w:t>
      </w:r>
      <w:r w:rsidRPr="00290779">
        <w:rPr>
          <w:sz w:val="28"/>
          <w:szCs w:val="28"/>
          <w:lang w:bidi="ar-SY"/>
        </w:rPr>
        <w:t>III</w:t>
      </w:r>
      <w:r w:rsidRPr="00290779">
        <w:rPr>
          <w:rFonts w:hint="cs"/>
          <w:sz w:val="28"/>
          <w:szCs w:val="28"/>
          <w:rtl/>
          <w:lang w:bidi="ar-SY"/>
        </w:rPr>
        <w:t xml:space="preserve">) هي أكثر فوعة من تلك التي لا تملكها حيث تنقل جملة الإفراز هذه الذيفان الخارجي من الجرثوم مباشرة إلى الخلايا الإنسانية المجاورة مما يسمح للذيفان تجنب </w:t>
      </w:r>
      <w:r>
        <w:rPr>
          <w:rFonts w:hint="cs"/>
          <w:sz w:val="28"/>
          <w:szCs w:val="28"/>
          <w:rtl/>
          <w:lang w:bidi="ar-SY"/>
        </w:rPr>
        <w:t>ا</w:t>
      </w:r>
      <w:r w:rsidRPr="00290779">
        <w:rPr>
          <w:rFonts w:hint="cs"/>
          <w:sz w:val="28"/>
          <w:szCs w:val="28"/>
          <w:rtl/>
          <w:lang w:bidi="ar-SY"/>
        </w:rPr>
        <w:t>لأضداد المعدلة .</w:t>
      </w:r>
    </w:p>
    <w:p w:rsidR="00714DC1" w:rsidRPr="00290779" w:rsidRDefault="00714DC1" w:rsidP="00714DC1">
      <w:pPr>
        <w:rPr>
          <w:b/>
          <w:bCs/>
          <w:sz w:val="32"/>
          <w:szCs w:val="32"/>
          <w:rtl/>
          <w:lang w:bidi="ar-SY"/>
        </w:rPr>
      </w:pPr>
      <w:r w:rsidRPr="00290779">
        <w:rPr>
          <w:rFonts w:hint="cs"/>
          <w:b/>
          <w:bCs/>
          <w:sz w:val="32"/>
          <w:szCs w:val="32"/>
          <w:rtl/>
          <w:lang w:bidi="ar-SY"/>
        </w:rPr>
        <w:t xml:space="preserve">3- الموجودات السريرية : </w:t>
      </w:r>
    </w:p>
    <w:p w:rsidR="00714DC1" w:rsidRPr="00290779" w:rsidRDefault="00714DC1" w:rsidP="00714DC1">
      <w:pPr>
        <w:rPr>
          <w:sz w:val="28"/>
          <w:szCs w:val="28"/>
          <w:rtl/>
          <w:lang w:bidi="ar-SY"/>
        </w:rPr>
      </w:pPr>
      <w:r w:rsidRPr="00290779">
        <w:rPr>
          <w:rFonts w:hint="cs"/>
          <w:sz w:val="28"/>
          <w:szCs w:val="28"/>
          <w:rtl/>
          <w:lang w:bidi="ar-SY"/>
        </w:rPr>
        <w:t>يمكن أن تسبب الزائفة الزنجارية عداوى في أي مكان من الجسم و لكن المسيطرة هي عداوى السبيل البولي و ذات الرئة خاصة في مرضى التليف الكيسي وعداوى الجروح  ( وخاصة الحروق ) ومن هذه الأماكن يمكن أن تدخل إلى الدم مسببة إنتان دم . يمكن للجرثوم أن ينتشر إلى الجلد حيث يسبب آفات نخرية سوداء تدعى الأكتمة الغنغرينية و المرضى المصابين بإنتان الدم بالزائفة الزنجارية تكون نسبة وفياتهم أكثر من خمسين بالمئة وهي سبب</w:t>
      </w:r>
      <w:r>
        <w:rPr>
          <w:rFonts w:hint="cs"/>
          <w:sz w:val="28"/>
          <w:szCs w:val="28"/>
          <w:rtl/>
          <w:lang w:bidi="ar-SY"/>
        </w:rPr>
        <w:t xml:space="preserve"> </w:t>
      </w:r>
      <w:r w:rsidRPr="00290779">
        <w:rPr>
          <w:rFonts w:hint="cs"/>
          <w:sz w:val="28"/>
          <w:szCs w:val="28"/>
          <w:rtl/>
          <w:lang w:bidi="ar-SY"/>
        </w:rPr>
        <w:t>مهم لإلتهاب الشغاف عند مستخدمي الأدوية الوريدية . يحدث التهاب أذن خارجية شديد و آفات جلدية أخرى عند مستعملي أحواض السباحة و أحواض الإستحمام الساخنة غير المكلورة بشكل كاف .</w:t>
      </w:r>
      <w:r>
        <w:rPr>
          <w:rFonts w:hint="cs"/>
          <w:sz w:val="28"/>
          <w:szCs w:val="28"/>
          <w:rtl/>
          <w:lang w:bidi="ar-SY"/>
        </w:rPr>
        <w:t xml:space="preserve">                                                                          </w:t>
      </w:r>
      <w:r w:rsidRPr="00290779">
        <w:rPr>
          <w:rFonts w:hint="cs"/>
          <w:sz w:val="28"/>
          <w:szCs w:val="28"/>
          <w:rtl/>
          <w:lang w:bidi="ar-SY"/>
        </w:rPr>
        <w:t xml:space="preserve"> تعد الزاثفة الزنجارية السبب</w:t>
      </w:r>
      <w:r>
        <w:rPr>
          <w:rFonts w:hint="cs"/>
          <w:sz w:val="28"/>
          <w:szCs w:val="28"/>
          <w:rtl/>
          <w:lang w:bidi="ar-SY"/>
        </w:rPr>
        <w:t xml:space="preserve"> </w:t>
      </w:r>
      <w:r w:rsidRPr="00290779">
        <w:rPr>
          <w:rFonts w:hint="cs"/>
          <w:sz w:val="28"/>
          <w:szCs w:val="28"/>
          <w:rtl/>
          <w:lang w:bidi="ar-SY"/>
        </w:rPr>
        <w:t>الأكثر شيوعا لالتهاب العظم و الغضروف في القدم عند الذين تعرضوا لجرح ثاقب في أخمص القدم , كما و يشاهد</w:t>
      </w:r>
      <w:r>
        <w:rPr>
          <w:rFonts w:hint="cs"/>
          <w:sz w:val="28"/>
          <w:szCs w:val="28"/>
          <w:rtl/>
          <w:lang w:bidi="ar-SY"/>
        </w:rPr>
        <w:t xml:space="preserve"> </w:t>
      </w:r>
      <w:r w:rsidRPr="00290779">
        <w:rPr>
          <w:rFonts w:hint="cs"/>
          <w:sz w:val="28"/>
          <w:szCs w:val="28"/>
          <w:rtl/>
          <w:lang w:bidi="ar-SY"/>
        </w:rPr>
        <w:t xml:space="preserve">التهاب القرنية بالزائفة الزنجارية عند مستخدمي العدسات اللاصقة . </w:t>
      </w:r>
      <w:r w:rsidRPr="00F12227">
        <w:rPr>
          <w:rFonts w:hint="cs"/>
          <w:sz w:val="20"/>
          <w:szCs w:val="20"/>
          <w:rtl/>
          <w:lang w:bidi="ar-SY"/>
        </w:rPr>
        <w:t>( 4_</w:t>
      </w:r>
      <w:r w:rsidRPr="00F12227">
        <w:rPr>
          <w:sz w:val="20"/>
          <w:szCs w:val="20"/>
          <w:lang w:bidi="ar-SY"/>
        </w:rPr>
        <w:t xml:space="preserve"> D</w:t>
      </w:r>
      <w:r w:rsidRPr="00F12227">
        <w:rPr>
          <w:rFonts w:hint="cs"/>
          <w:sz w:val="20"/>
          <w:szCs w:val="20"/>
          <w:rtl/>
          <w:lang w:bidi="ar-SY"/>
        </w:rPr>
        <w:t xml:space="preserve"> )</w:t>
      </w:r>
    </w:p>
    <w:p w:rsidR="00714DC1" w:rsidRPr="00290779" w:rsidRDefault="00714DC1" w:rsidP="00714DC1">
      <w:pPr>
        <w:rPr>
          <w:b/>
          <w:bCs/>
          <w:sz w:val="32"/>
          <w:szCs w:val="32"/>
          <w:rtl/>
          <w:lang w:bidi="ar-SY"/>
        </w:rPr>
      </w:pPr>
      <w:r w:rsidRPr="00290779">
        <w:rPr>
          <w:rFonts w:hint="cs"/>
          <w:b/>
          <w:bCs/>
          <w:sz w:val="32"/>
          <w:szCs w:val="32"/>
          <w:rtl/>
          <w:lang w:bidi="ar-SY"/>
        </w:rPr>
        <w:t>4- التشخيص المخبري :</w:t>
      </w:r>
    </w:p>
    <w:p w:rsidR="00714DC1" w:rsidRDefault="00714DC1" w:rsidP="00714DC1">
      <w:pPr>
        <w:rPr>
          <w:sz w:val="28"/>
          <w:szCs w:val="28"/>
          <w:rtl/>
          <w:lang w:bidi="ar-SY"/>
        </w:rPr>
      </w:pPr>
      <w:r w:rsidRPr="00290779">
        <w:rPr>
          <w:rFonts w:hint="cs"/>
          <w:sz w:val="28"/>
          <w:szCs w:val="28"/>
          <w:rtl/>
          <w:lang w:bidi="ar-SY"/>
        </w:rPr>
        <w:t xml:space="preserve">تنمو الزائفة الزنجارية بشكل مستعمرات غير مخمرة للاكتوز ( عديمة اللون )على آغار ماك كونغي أو ال </w:t>
      </w:r>
      <w:r w:rsidRPr="00290779">
        <w:rPr>
          <w:sz w:val="28"/>
          <w:szCs w:val="28"/>
          <w:lang w:bidi="ar-SY"/>
        </w:rPr>
        <w:t>EMB</w:t>
      </w:r>
      <w:r w:rsidRPr="00290779">
        <w:rPr>
          <w:rFonts w:hint="cs"/>
          <w:sz w:val="28"/>
          <w:szCs w:val="28"/>
          <w:rtl/>
          <w:lang w:bidi="ar-SY"/>
        </w:rPr>
        <w:t xml:space="preserve"> وهي إيجابية الأوكسيداز . وإن اللمعان المعدني المميز للنمو على آغار ال </w:t>
      </w:r>
      <w:r w:rsidRPr="00290779">
        <w:rPr>
          <w:sz w:val="28"/>
          <w:szCs w:val="28"/>
          <w:lang w:bidi="ar-SY"/>
        </w:rPr>
        <w:lastRenderedPageBreak/>
        <w:t>TSI</w:t>
      </w:r>
      <w:r w:rsidRPr="00290779">
        <w:rPr>
          <w:rFonts w:hint="cs"/>
          <w:sz w:val="28"/>
          <w:szCs w:val="28"/>
          <w:rtl/>
          <w:lang w:bidi="ar-SY"/>
        </w:rPr>
        <w:t xml:space="preserve"> مع الصباغ الأخضر المزرق على الآغارالمغذي الطبيعي و رائحة الفاكهة كافية لوضع تشخيص تخمينى . ويؤكد التشخيص بالتفاعلات الكيماوية الحيوية .</w:t>
      </w:r>
      <w:r>
        <w:rPr>
          <w:rFonts w:hint="cs"/>
          <w:sz w:val="28"/>
          <w:szCs w:val="28"/>
          <w:rtl/>
          <w:lang w:bidi="ar-SY"/>
        </w:rPr>
        <w:t xml:space="preserve"> </w:t>
      </w:r>
      <w:r w:rsidRPr="00290779">
        <w:rPr>
          <w:rFonts w:hint="cs"/>
          <w:sz w:val="28"/>
          <w:szCs w:val="28"/>
          <w:rtl/>
          <w:lang w:bidi="ar-SY"/>
        </w:rPr>
        <w:t>وأما تحديد هويتها للدراسات الوبائية فيجري بالتنميط بالعاثية أو بالبيوسيانين .</w:t>
      </w:r>
    </w:p>
    <w:p w:rsidR="005E1864" w:rsidRDefault="005E1864" w:rsidP="005E1864">
      <w:pPr>
        <w:tabs>
          <w:tab w:val="left" w:pos="2450"/>
        </w:tabs>
        <w:rPr>
          <w:b/>
          <w:bCs/>
          <w:sz w:val="24"/>
          <w:szCs w:val="24"/>
          <w:rtl/>
          <w:lang w:bidi="ar-SY"/>
        </w:rPr>
      </w:pPr>
      <w:r>
        <w:rPr>
          <w:rFonts w:hint="cs"/>
          <w:b/>
          <w:bCs/>
          <w:sz w:val="32"/>
          <w:szCs w:val="32"/>
          <w:rtl/>
          <w:lang w:bidi="ar-SY"/>
        </w:rPr>
        <w:t xml:space="preserve">5- </w:t>
      </w:r>
      <w:r w:rsidRPr="00290779">
        <w:rPr>
          <w:rFonts w:hint="cs"/>
          <w:b/>
          <w:bCs/>
          <w:sz w:val="32"/>
          <w:szCs w:val="32"/>
          <w:rtl/>
          <w:lang w:bidi="ar-SY"/>
        </w:rPr>
        <w:t>المعالجة :</w:t>
      </w:r>
      <w:r>
        <w:rPr>
          <w:b/>
          <w:bCs/>
          <w:sz w:val="24"/>
          <w:szCs w:val="24"/>
          <w:rtl/>
          <w:lang w:bidi="ar-SY"/>
        </w:rPr>
        <w:tab/>
      </w:r>
    </w:p>
    <w:p w:rsidR="005E1864" w:rsidRPr="00290779" w:rsidRDefault="005E1864" w:rsidP="005E1864">
      <w:pPr>
        <w:rPr>
          <w:sz w:val="28"/>
          <w:szCs w:val="28"/>
          <w:rtl/>
          <w:lang w:bidi="ar-SY"/>
        </w:rPr>
      </w:pPr>
      <w:r w:rsidRPr="00290779">
        <w:rPr>
          <w:rFonts w:hint="cs"/>
          <w:sz w:val="28"/>
          <w:szCs w:val="28"/>
          <w:rtl/>
          <w:lang w:bidi="ar-SY"/>
        </w:rPr>
        <w:t>إن الزائفة الزنجارية مقاومة للعديد من الصادات لذلك يجب أن توضع المعالجة وفقا لحساسية الذرية المعزولة وأن تراقب باستمرار حيث يمكن أن تظهر ذراري مقاومة أثناء المعالجة . المعالجة المختارة هي بنسلين مضاد</w:t>
      </w:r>
      <w:r>
        <w:rPr>
          <w:rFonts w:hint="cs"/>
          <w:sz w:val="28"/>
          <w:szCs w:val="28"/>
          <w:rtl/>
          <w:lang w:bidi="ar-SY"/>
        </w:rPr>
        <w:t xml:space="preserve"> </w:t>
      </w:r>
      <w:r w:rsidRPr="00290779">
        <w:rPr>
          <w:rFonts w:hint="cs"/>
          <w:sz w:val="28"/>
          <w:szCs w:val="28"/>
          <w:rtl/>
          <w:lang w:bidi="ar-SY"/>
        </w:rPr>
        <w:t>للزائفة مثل التيكارسيللين أو البيبراسيللين مع أمينوغليكوزيد مثل الجنتاميسين أو الأميكاسين . الدواء المختار في</w:t>
      </w:r>
      <w:r>
        <w:rPr>
          <w:rFonts w:hint="cs"/>
          <w:sz w:val="28"/>
          <w:szCs w:val="28"/>
          <w:rtl/>
          <w:lang w:bidi="ar-SY"/>
        </w:rPr>
        <w:t xml:space="preserve"> </w:t>
      </w:r>
      <w:r w:rsidRPr="00290779">
        <w:rPr>
          <w:rFonts w:hint="cs"/>
          <w:sz w:val="28"/>
          <w:szCs w:val="28"/>
          <w:rtl/>
          <w:lang w:bidi="ar-SY"/>
        </w:rPr>
        <w:t>العداوى الناجمة عن البورخيديللة الشرهة و الستينوتروفوموناز المالتوزية ( الزائفة المالتوزية ) هو التريميتوبريم-</w:t>
      </w:r>
      <w:r>
        <w:rPr>
          <w:rFonts w:hint="cs"/>
          <w:sz w:val="28"/>
          <w:szCs w:val="28"/>
          <w:rtl/>
          <w:lang w:bidi="ar-SY"/>
        </w:rPr>
        <w:t xml:space="preserve"> </w:t>
      </w:r>
      <w:r w:rsidRPr="00290779">
        <w:rPr>
          <w:rFonts w:hint="cs"/>
          <w:sz w:val="28"/>
          <w:szCs w:val="28"/>
          <w:rtl/>
          <w:lang w:bidi="ar-SY"/>
        </w:rPr>
        <w:t>سولفاميتوكسازول .</w:t>
      </w:r>
    </w:p>
    <w:p w:rsidR="005E1864" w:rsidRPr="00290779" w:rsidRDefault="005E1864" w:rsidP="005E1864">
      <w:pPr>
        <w:rPr>
          <w:b/>
          <w:bCs/>
          <w:sz w:val="32"/>
          <w:szCs w:val="32"/>
          <w:rtl/>
          <w:lang w:bidi="ar-SY"/>
        </w:rPr>
      </w:pPr>
      <w:r>
        <w:rPr>
          <w:rFonts w:hint="cs"/>
          <w:b/>
          <w:bCs/>
          <w:sz w:val="32"/>
          <w:szCs w:val="32"/>
          <w:rtl/>
          <w:lang w:bidi="ar-SY"/>
        </w:rPr>
        <w:t xml:space="preserve">6- </w:t>
      </w:r>
      <w:r w:rsidRPr="00290779">
        <w:rPr>
          <w:rFonts w:hint="cs"/>
          <w:b/>
          <w:bCs/>
          <w:sz w:val="32"/>
          <w:szCs w:val="32"/>
          <w:rtl/>
          <w:lang w:bidi="ar-SY"/>
        </w:rPr>
        <w:t>الوقاية :</w:t>
      </w:r>
    </w:p>
    <w:p w:rsidR="005E1864" w:rsidRPr="002C5CD7" w:rsidRDefault="005E1864" w:rsidP="005E1864">
      <w:pPr>
        <w:rPr>
          <w:sz w:val="28"/>
          <w:szCs w:val="28"/>
          <w:rtl/>
          <w:lang w:bidi="ar-SY"/>
        </w:rPr>
      </w:pPr>
      <w:r w:rsidRPr="002C5CD7">
        <w:rPr>
          <w:rFonts w:hint="cs"/>
          <w:sz w:val="28"/>
          <w:szCs w:val="28"/>
          <w:rtl/>
          <w:lang w:bidi="ar-SY"/>
        </w:rPr>
        <w:t xml:space="preserve">تتضمن الوقاية من عداوى الزائفة الزنجارية المحافظة على تعداد العدلات أكثر من ( </w:t>
      </w:r>
      <w:r>
        <w:rPr>
          <w:rFonts w:hint="cs"/>
          <w:sz w:val="28"/>
          <w:szCs w:val="28"/>
          <w:rtl/>
          <w:lang w:bidi="ar-SY"/>
        </w:rPr>
        <w:t>500</w:t>
      </w:r>
      <w:r w:rsidRPr="002C5CD7">
        <w:rPr>
          <w:rFonts w:hint="cs"/>
          <w:sz w:val="28"/>
          <w:szCs w:val="28"/>
          <w:rtl/>
          <w:lang w:bidi="ar-SY"/>
        </w:rPr>
        <w:t xml:space="preserve"> / ملم3 ) وإزالة القثاطرالدائمة بشكل مناسب و العناية المناسبة بحروق الجلد و اتخاذ اجراءات مناسبة أخرى للحد من الإنتان عند المرضى مضعفي الدفاعات .  </w:t>
      </w: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Default="007F2869" w:rsidP="00A5448B">
      <w:pPr>
        <w:rPr>
          <w:sz w:val="28"/>
          <w:szCs w:val="28"/>
          <w:rtl/>
          <w:lang w:bidi="ar-SY"/>
        </w:rPr>
      </w:pPr>
    </w:p>
    <w:p w:rsidR="007F2869" w:rsidRPr="005A4FA3" w:rsidRDefault="00A5448B" w:rsidP="007F2869">
      <w:pPr>
        <w:pStyle w:val="ListParagraph"/>
        <w:numPr>
          <w:ilvl w:val="0"/>
          <w:numId w:val="23"/>
        </w:numPr>
        <w:bidi/>
        <w:rPr>
          <w:b/>
          <w:bCs/>
          <w:sz w:val="32"/>
          <w:szCs w:val="32"/>
          <w:lang w:bidi="ar-SY"/>
        </w:rPr>
      </w:pPr>
      <w:r w:rsidRPr="00290779">
        <w:rPr>
          <w:rFonts w:hint="cs"/>
          <w:sz w:val="28"/>
          <w:szCs w:val="28"/>
          <w:rtl/>
          <w:lang w:bidi="ar-SY"/>
        </w:rPr>
        <w:lastRenderedPageBreak/>
        <w:t xml:space="preserve"> </w:t>
      </w:r>
      <w:r w:rsidR="007F2869" w:rsidRPr="005A4FA3">
        <w:rPr>
          <w:rFonts w:hint="cs"/>
          <w:b/>
          <w:bCs/>
          <w:sz w:val="32"/>
          <w:szCs w:val="32"/>
          <w:rtl/>
          <w:lang w:bidi="ar-SY"/>
        </w:rPr>
        <w:t xml:space="preserve">المكورات المعوية  </w:t>
      </w:r>
      <w:r w:rsidR="007F2869" w:rsidRPr="005A4FA3">
        <w:rPr>
          <w:b/>
          <w:bCs/>
          <w:sz w:val="32"/>
          <w:szCs w:val="32"/>
          <w:lang w:bidi="ar-SY"/>
        </w:rPr>
        <w:t>Enterococcus</w:t>
      </w:r>
    </w:p>
    <w:p w:rsidR="007F2869" w:rsidRDefault="007F2869" w:rsidP="007F2869">
      <w:pPr>
        <w:rPr>
          <w:sz w:val="32"/>
          <w:szCs w:val="32"/>
          <w:rtl/>
          <w:lang w:bidi="ar-SY"/>
        </w:rPr>
      </w:pPr>
    </w:p>
    <w:p w:rsidR="007F2869" w:rsidRPr="000B5399" w:rsidRDefault="007F2869" w:rsidP="007F2869">
      <w:pPr>
        <w:rPr>
          <w:sz w:val="18"/>
          <w:szCs w:val="18"/>
          <w:rtl/>
          <w:lang w:bidi="ar-SY"/>
        </w:rPr>
      </w:pPr>
      <w:r>
        <w:rPr>
          <w:rFonts w:hint="cs"/>
          <w:sz w:val="28"/>
          <w:szCs w:val="28"/>
          <w:rtl/>
          <w:lang w:bidi="ar-SY"/>
        </w:rPr>
        <w:t xml:space="preserve">هي من أعضاء فلورا الكولون و تسبب عداوى بولية و صفراوية و التهاب شغاف . وهي جراثيم يمكنها النمو بتركيز ملحي عال ( </w:t>
      </w:r>
      <w:r>
        <w:rPr>
          <w:sz w:val="28"/>
          <w:szCs w:val="28"/>
          <w:lang w:bidi="ar-SY"/>
        </w:rPr>
        <w:t xml:space="preserve"> 6,5 % </w:t>
      </w:r>
      <w:r>
        <w:rPr>
          <w:rFonts w:hint="cs"/>
          <w:sz w:val="28"/>
          <w:szCs w:val="28"/>
          <w:rtl/>
          <w:lang w:bidi="ar-SY"/>
        </w:rPr>
        <w:t xml:space="preserve"> ) و لا تنحل بالصفراء و البنسلين</w:t>
      </w:r>
      <w:r>
        <w:rPr>
          <w:sz w:val="28"/>
          <w:szCs w:val="28"/>
          <w:lang w:bidi="ar-SY"/>
        </w:rPr>
        <w:t xml:space="preserve">G </w:t>
      </w:r>
      <w:r>
        <w:rPr>
          <w:rFonts w:hint="cs"/>
          <w:sz w:val="28"/>
          <w:szCs w:val="28"/>
          <w:rtl/>
          <w:lang w:bidi="ar-SY"/>
        </w:rPr>
        <w:t xml:space="preserve"> لا يقتلها لذلك يجب مشاركته بالأمينوغليكوزيدات . يمكن استخدام الفانكوميسين في علاجها لكن نسبة الذراري المقاومة له آخذة بالازدياد خاصة بالنسبة للمكورات المعوية الاليوية .العداوى البولية المسببة بهذه الجراثيم تحدث خاصة في مرضى المشافي و تكون القثاطر البولية و الأدوات التي تدخل الطريق البولي هي العوامل المؤهبة لهذه الاصابة .  نذكر من هذه الجراثيم المكورات المعوية البرازية</w:t>
      </w:r>
      <w:r>
        <w:rPr>
          <w:sz w:val="28"/>
          <w:szCs w:val="28"/>
          <w:lang w:bidi="ar-SY"/>
        </w:rPr>
        <w:t xml:space="preserve"> Enterococcus faecalis</w:t>
      </w:r>
      <w:r>
        <w:rPr>
          <w:rFonts w:hint="cs"/>
          <w:sz w:val="28"/>
          <w:szCs w:val="28"/>
          <w:rtl/>
          <w:lang w:bidi="ar-SY"/>
        </w:rPr>
        <w:t xml:space="preserve"> و المكورات المعوية الاليوية</w:t>
      </w:r>
      <w:r>
        <w:rPr>
          <w:sz w:val="28"/>
          <w:szCs w:val="28"/>
          <w:lang w:bidi="ar-SY"/>
        </w:rPr>
        <w:t>Enterococcus faecium</w:t>
      </w:r>
      <w:r>
        <w:rPr>
          <w:rFonts w:hint="cs"/>
          <w:sz w:val="28"/>
          <w:szCs w:val="28"/>
          <w:rtl/>
          <w:lang w:bidi="ar-SY"/>
        </w:rPr>
        <w:t xml:space="preserve"> و</w:t>
      </w:r>
      <w:r w:rsidRPr="005A4FA3">
        <w:rPr>
          <w:rFonts w:hint="cs"/>
          <w:sz w:val="28"/>
          <w:szCs w:val="28"/>
          <w:rtl/>
          <w:lang w:bidi="ar-SY"/>
        </w:rPr>
        <w:t xml:space="preserve">تنتمي هذه الجراثيم </w:t>
      </w:r>
      <w:r>
        <w:rPr>
          <w:rFonts w:hint="cs"/>
          <w:sz w:val="28"/>
          <w:szCs w:val="28"/>
          <w:rtl/>
          <w:lang w:bidi="ar-SY"/>
        </w:rPr>
        <w:t xml:space="preserve">للزمرة </w:t>
      </w:r>
      <w:r>
        <w:rPr>
          <w:sz w:val="28"/>
          <w:szCs w:val="28"/>
          <w:lang w:bidi="ar-SY"/>
        </w:rPr>
        <w:t xml:space="preserve">D </w:t>
      </w:r>
      <w:r>
        <w:rPr>
          <w:rFonts w:hint="cs"/>
          <w:sz w:val="28"/>
          <w:szCs w:val="28"/>
          <w:rtl/>
          <w:lang w:bidi="ar-SY"/>
        </w:rPr>
        <w:t xml:space="preserve">  من العقديات ( مكورات ايجابية الغرام ) .</w:t>
      </w:r>
      <w:r w:rsidRPr="000B5399">
        <w:rPr>
          <w:rFonts w:hint="cs"/>
          <w:sz w:val="18"/>
          <w:szCs w:val="18"/>
          <w:rtl/>
          <w:lang w:bidi="ar-SY"/>
        </w:rPr>
        <w:t xml:space="preserve">( </w:t>
      </w:r>
      <w:r w:rsidRPr="000B5399">
        <w:rPr>
          <w:sz w:val="18"/>
          <w:szCs w:val="18"/>
          <w:lang w:bidi="ar-SY"/>
        </w:rPr>
        <w:t xml:space="preserve"> D</w:t>
      </w:r>
      <w:r w:rsidRPr="000B5399">
        <w:rPr>
          <w:rFonts w:hint="cs"/>
          <w:sz w:val="18"/>
          <w:szCs w:val="18"/>
          <w:rtl/>
          <w:lang w:bidi="ar-SY"/>
        </w:rPr>
        <w:t xml:space="preserve"> )</w:t>
      </w:r>
    </w:p>
    <w:p w:rsidR="007F2869" w:rsidRDefault="007F2869" w:rsidP="007F2869">
      <w:pPr>
        <w:rPr>
          <w:sz w:val="28"/>
          <w:szCs w:val="28"/>
          <w:rtl/>
          <w:lang w:bidi="ar-SY"/>
        </w:rPr>
      </w:pPr>
    </w:p>
    <w:p w:rsidR="007F2869" w:rsidRPr="000B5399" w:rsidRDefault="007F2869" w:rsidP="007F2869">
      <w:pPr>
        <w:pStyle w:val="ListParagraph"/>
        <w:numPr>
          <w:ilvl w:val="0"/>
          <w:numId w:val="23"/>
        </w:numPr>
        <w:bidi/>
        <w:rPr>
          <w:b/>
          <w:bCs/>
          <w:sz w:val="36"/>
          <w:szCs w:val="36"/>
          <w:rtl/>
          <w:lang w:bidi="ar-SY"/>
        </w:rPr>
      </w:pPr>
      <w:r w:rsidRPr="000B5399">
        <w:rPr>
          <w:rFonts w:hint="cs"/>
          <w:b/>
          <w:bCs/>
          <w:sz w:val="36"/>
          <w:szCs w:val="36"/>
          <w:rtl/>
          <w:lang w:bidi="ar-SY"/>
        </w:rPr>
        <w:t>العصيات الراكدة</w:t>
      </w:r>
      <w:r w:rsidRPr="000B5399">
        <w:rPr>
          <w:b/>
          <w:bCs/>
          <w:sz w:val="36"/>
          <w:szCs w:val="36"/>
          <w:lang w:bidi="ar-SY"/>
        </w:rPr>
        <w:t>Acintobacter</w:t>
      </w:r>
    </w:p>
    <w:p w:rsidR="007F2869" w:rsidRPr="008B2EB0" w:rsidRDefault="007F2869" w:rsidP="007F2869">
      <w:pPr>
        <w:pStyle w:val="ListParagraph"/>
        <w:ind w:left="1620"/>
        <w:rPr>
          <w:b/>
          <w:bCs/>
          <w:sz w:val="36"/>
          <w:szCs w:val="36"/>
          <w:lang w:bidi="ar-SY"/>
        </w:rPr>
      </w:pPr>
    </w:p>
    <w:p w:rsidR="007F2869" w:rsidRDefault="007F2869" w:rsidP="007F2869">
      <w:pPr>
        <w:rPr>
          <w:sz w:val="28"/>
          <w:szCs w:val="28"/>
          <w:rtl/>
          <w:lang w:bidi="ar-SY"/>
        </w:rPr>
      </w:pPr>
      <w:r>
        <w:rPr>
          <w:rFonts w:hint="cs"/>
          <w:sz w:val="28"/>
          <w:szCs w:val="28"/>
          <w:rtl/>
          <w:lang w:bidi="ar-SY"/>
        </w:rPr>
        <w:t>هي عصيات هوائية مجبرة غير مخمرة سلبية الغرام , تنتشر بكثرة في الطبيعة و تستطيع أن تعيش على السطوح الجافة و الرطبة في المستشفيات وبذلك تعتبر من العوامل الهامة لخمج المرضى المضعفين . تتواجد أحيانا في بعض الأطعمة و على الجلد السليم .</w:t>
      </w:r>
    </w:p>
    <w:p w:rsidR="007F2869" w:rsidRDefault="007F2869" w:rsidP="007F2869">
      <w:pPr>
        <w:rPr>
          <w:sz w:val="18"/>
          <w:szCs w:val="18"/>
          <w:rtl/>
          <w:lang w:bidi="ar-SY"/>
        </w:rPr>
      </w:pPr>
      <w:r>
        <w:rPr>
          <w:rFonts w:hint="cs"/>
          <w:sz w:val="28"/>
          <w:szCs w:val="28"/>
          <w:rtl/>
          <w:lang w:bidi="ar-SY"/>
        </w:rPr>
        <w:t xml:space="preserve">تقاوم هذه الجراثيم أنواع عديدة من الصادات , بما فيها البنيسيللين و الكلورامفينيكول و عادة الأمينوغليكوزيدات . ويلاحظ مؤخرا ظهور حساسية على الفلوروكينيلونات , وتعتبر هذه المقاومة المتعددة للصادات مشكلة طبية عند الاصابة بهذه الجراثيم .                                   لوحظ وجود حساسية بنسب متفاوتة لهذه الجراثيم على ال </w:t>
      </w:r>
      <w:r>
        <w:rPr>
          <w:sz w:val="28"/>
          <w:szCs w:val="28"/>
          <w:lang w:bidi="ar-SY"/>
        </w:rPr>
        <w:t>imipenem</w:t>
      </w:r>
      <w:r>
        <w:rPr>
          <w:rFonts w:hint="cs"/>
          <w:sz w:val="28"/>
          <w:szCs w:val="28"/>
          <w:rtl/>
          <w:lang w:bidi="ar-SY"/>
        </w:rPr>
        <w:t xml:space="preserve"> و ربما على ال </w:t>
      </w:r>
      <w:r>
        <w:rPr>
          <w:sz w:val="28"/>
          <w:szCs w:val="28"/>
          <w:lang w:bidi="ar-SY"/>
        </w:rPr>
        <w:t>colsitin</w:t>
      </w:r>
      <w:r>
        <w:rPr>
          <w:rFonts w:hint="cs"/>
          <w:sz w:val="28"/>
          <w:szCs w:val="28"/>
          <w:rtl/>
          <w:lang w:bidi="ar-SY"/>
        </w:rPr>
        <w:t xml:space="preserve"> . </w:t>
      </w:r>
      <w:r w:rsidRPr="000B5399">
        <w:rPr>
          <w:rFonts w:hint="cs"/>
          <w:sz w:val="18"/>
          <w:szCs w:val="18"/>
          <w:rtl/>
          <w:lang w:bidi="ar-SY"/>
        </w:rPr>
        <w:t>( 1</w:t>
      </w:r>
      <w:r w:rsidRPr="000B5399">
        <w:rPr>
          <w:sz w:val="18"/>
          <w:szCs w:val="18"/>
          <w:lang w:bidi="ar-SY"/>
        </w:rPr>
        <w:t xml:space="preserve"> </w:t>
      </w:r>
      <w:r w:rsidRPr="000B5399">
        <w:rPr>
          <w:rFonts w:hint="cs"/>
          <w:sz w:val="18"/>
          <w:szCs w:val="18"/>
          <w:rtl/>
          <w:lang w:bidi="ar-SY"/>
        </w:rPr>
        <w:t xml:space="preserve"> )</w:t>
      </w: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7F2869">
      <w:pPr>
        <w:rPr>
          <w:sz w:val="18"/>
          <w:szCs w:val="18"/>
          <w:rtl/>
          <w:lang w:bidi="ar-SY"/>
        </w:rPr>
      </w:pPr>
    </w:p>
    <w:p w:rsidR="00A958F6" w:rsidRDefault="00A958F6" w:rsidP="00A958F6">
      <w:pPr>
        <w:pStyle w:val="NormalWeb"/>
        <w:tabs>
          <w:tab w:val="left" w:pos="3536"/>
          <w:tab w:val="center" w:pos="4153"/>
        </w:tabs>
        <w:bidi/>
        <w:spacing w:before="0" w:beforeAutospacing="0" w:after="0" w:afterAutospacing="0" w:line="360" w:lineRule="auto"/>
        <w:rPr>
          <w:rFonts w:ascii="Arial" w:hAnsi="Arial" w:cs="Arial"/>
          <w:b/>
          <w:bCs/>
          <w:sz w:val="72"/>
          <w:szCs w:val="72"/>
          <w:rtl/>
        </w:rPr>
      </w:pPr>
      <w:r>
        <w:rPr>
          <w:rFonts w:ascii="Arial" w:hAnsi="Arial" w:cs="Arial" w:hint="cs"/>
          <w:b/>
          <w:bCs/>
          <w:sz w:val="72"/>
          <w:szCs w:val="72"/>
          <w:rtl/>
        </w:rPr>
        <w:t xml:space="preserve">                  </w:t>
      </w:r>
    </w:p>
    <w:p w:rsidR="00A958F6" w:rsidRDefault="00A958F6" w:rsidP="00A958F6">
      <w:pPr>
        <w:pStyle w:val="NormalWeb"/>
        <w:tabs>
          <w:tab w:val="left" w:pos="3536"/>
          <w:tab w:val="center" w:pos="4153"/>
        </w:tabs>
        <w:bidi/>
        <w:spacing w:before="0" w:beforeAutospacing="0" w:after="0" w:afterAutospacing="0" w:line="360" w:lineRule="auto"/>
        <w:rPr>
          <w:rFonts w:ascii="Arial" w:hAnsi="Arial" w:cs="Arial"/>
          <w:b/>
          <w:bCs/>
          <w:sz w:val="72"/>
          <w:szCs w:val="72"/>
        </w:rPr>
      </w:pPr>
      <w:r>
        <w:rPr>
          <w:rFonts w:ascii="Arial" w:hAnsi="Arial" w:cs="Arial" w:hint="cs"/>
          <w:b/>
          <w:bCs/>
          <w:sz w:val="72"/>
          <w:szCs w:val="72"/>
          <w:rtl/>
        </w:rPr>
        <w:t xml:space="preserve">                   </w:t>
      </w:r>
      <w:r>
        <w:rPr>
          <w:rFonts w:ascii="Arial" w:hAnsi="Arial" w:cs="Arial"/>
          <w:b/>
          <w:bCs/>
          <w:sz w:val="72"/>
          <w:szCs w:val="72"/>
          <w:rtl/>
        </w:rPr>
        <w:t>ثانيا</w:t>
      </w:r>
    </w:p>
    <w:p w:rsidR="00A958F6" w:rsidRDefault="00A958F6" w:rsidP="00A958F6">
      <w:pPr>
        <w:jc w:val="center"/>
        <w:rPr>
          <w:rFonts w:ascii="Arial" w:hAnsi="Arial"/>
          <w:b/>
          <w:bCs/>
          <w:sz w:val="72"/>
          <w:szCs w:val="72"/>
          <w:rtl/>
        </w:rPr>
      </w:pPr>
      <w:r>
        <w:rPr>
          <w:rFonts w:ascii="Arial" w:hAnsi="Arial"/>
          <w:b/>
          <w:bCs/>
          <w:sz w:val="72"/>
          <w:szCs w:val="72"/>
          <w:rtl/>
        </w:rPr>
        <w:t>القسم العملي</w:t>
      </w:r>
    </w:p>
    <w:p w:rsidR="006A33FB" w:rsidRDefault="006A33FB" w:rsidP="00A958F6">
      <w:pPr>
        <w:jc w:val="center"/>
        <w:rPr>
          <w:rFonts w:ascii="Arial" w:hAnsi="Arial"/>
          <w:b/>
          <w:bCs/>
          <w:sz w:val="72"/>
          <w:szCs w:val="72"/>
          <w:rtl/>
        </w:rPr>
      </w:pPr>
    </w:p>
    <w:p w:rsidR="006A33FB" w:rsidRDefault="006A33FB" w:rsidP="00A958F6">
      <w:pPr>
        <w:jc w:val="center"/>
        <w:rPr>
          <w:rFonts w:ascii="Arial" w:hAnsi="Arial"/>
          <w:b/>
          <w:bCs/>
          <w:sz w:val="72"/>
          <w:szCs w:val="72"/>
          <w:rtl/>
        </w:rPr>
      </w:pPr>
    </w:p>
    <w:p w:rsidR="006A33FB" w:rsidRDefault="006A33FB" w:rsidP="00A958F6">
      <w:pPr>
        <w:jc w:val="center"/>
        <w:rPr>
          <w:rFonts w:ascii="Arial" w:hAnsi="Arial"/>
          <w:b/>
          <w:bCs/>
          <w:sz w:val="72"/>
          <w:szCs w:val="72"/>
          <w:rtl/>
        </w:rPr>
      </w:pPr>
    </w:p>
    <w:p w:rsidR="006A33FB" w:rsidRDefault="006A33FB" w:rsidP="00A958F6">
      <w:pPr>
        <w:jc w:val="center"/>
        <w:rPr>
          <w:rFonts w:ascii="Arial" w:hAnsi="Arial"/>
          <w:b/>
          <w:bCs/>
          <w:sz w:val="72"/>
          <w:szCs w:val="72"/>
          <w:rtl/>
        </w:rPr>
      </w:pPr>
    </w:p>
    <w:p w:rsidR="006A33FB" w:rsidRDefault="006A33FB" w:rsidP="00A958F6">
      <w:pPr>
        <w:jc w:val="center"/>
        <w:rPr>
          <w:rFonts w:ascii="Arial" w:hAnsi="Arial"/>
          <w:b/>
          <w:bCs/>
          <w:sz w:val="72"/>
          <w:szCs w:val="72"/>
          <w:rtl/>
        </w:rPr>
      </w:pPr>
    </w:p>
    <w:p w:rsidR="005B47DF" w:rsidRDefault="005B47DF" w:rsidP="005B47DF">
      <w:pPr>
        <w:jc w:val="center"/>
        <w:rPr>
          <w:rFonts w:ascii="Arial" w:hAnsi="Arial"/>
          <w:b/>
          <w:bCs/>
          <w:sz w:val="72"/>
          <w:szCs w:val="72"/>
          <w:rtl/>
        </w:rPr>
      </w:pPr>
    </w:p>
    <w:p w:rsidR="005B47DF" w:rsidRDefault="005B47DF" w:rsidP="005B47DF">
      <w:pPr>
        <w:jc w:val="center"/>
        <w:rPr>
          <w:rFonts w:ascii="Arial" w:hAnsi="Arial"/>
          <w:b/>
          <w:bCs/>
          <w:sz w:val="72"/>
          <w:szCs w:val="72"/>
          <w:rtl/>
        </w:rPr>
      </w:pPr>
      <w:r>
        <w:rPr>
          <w:rFonts w:ascii="Arial" w:hAnsi="Arial" w:hint="cs"/>
          <w:b/>
          <w:bCs/>
          <w:sz w:val="72"/>
          <w:szCs w:val="72"/>
          <w:rtl/>
        </w:rPr>
        <w:t>مخطط القسم العملي</w:t>
      </w:r>
    </w:p>
    <w:p w:rsidR="005B47DF" w:rsidRPr="00150474" w:rsidRDefault="005B47DF" w:rsidP="005B47DF">
      <w:pPr>
        <w:numPr>
          <w:ilvl w:val="0"/>
          <w:numId w:val="24"/>
        </w:numPr>
        <w:rPr>
          <w:rFonts w:ascii="Arial" w:hAnsi="Arial"/>
          <w:b/>
          <w:bCs/>
          <w:sz w:val="32"/>
          <w:szCs w:val="32"/>
        </w:rPr>
      </w:pPr>
      <w:r w:rsidRPr="00150474">
        <w:rPr>
          <w:rFonts w:ascii="Arial" w:hAnsi="Arial" w:hint="cs"/>
          <w:b/>
          <w:bCs/>
          <w:sz w:val="32"/>
          <w:szCs w:val="32"/>
          <w:rtl/>
          <w:lang w:bidi="ar-SY"/>
        </w:rPr>
        <w:t>الهدف من الدراسة</w:t>
      </w:r>
    </w:p>
    <w:p w:rsidR="005B47DF" w:rsidRPr="00150474" w:rsidRDefault="005B47DF" w:rsidP="005B47DF">
      <w:pPr>
        <w:numPr>
          <w:ilvl w:val="0"/>
          <w:numId w:val="24"/>
        </w:numPr>
        <w:rPr>
          <w:rFonts w:ascii="Arial" w:hAnsi="Arial"/>
          <w:b/>
          <w:bCs/>
          <w:sz w:val="32"/>
          <w:szCs w:val="32"/>
        </w:rPr>
      </w:pPr>
      <w:r w:rsidRPr="00150474">
        <w:rPr>
          <w:rFonts w:ascii="Arial" w:hAnsi="Arial" w:hint="cs"/>
          <w:b/>
          <w:bCs/>
          <w:sz w:val="32"/>
          <w:szCs w:val="32"/>
          <w:rtl/>
        </w:rPr>
        <w:t xml:space="preserve">مصادر </w:t>
      </w:r>
      <w:r>
        <w:rPr>
          <w:rFonts w:ascii="Arial" w:hAnsi="Arial" w:hint="cs"/>
          <w:b/>
          <w:bCs/>
          <w:sz w:val="32"/>
          <w:szCs w:val="32"/>
          <w:rtl/>
        </w:rPr>
        <w:t>المعلومات</w:t>
      </w:r>
    </w:p>
    <w:p w:rsidR="005B47DF" w:rsidRPr="00150474" w:rsidRDefault="005B47DF" w:rsidP="005B47DF">
      <w:pPr>
        <w:numPr>
          <w:ilvl w:val="0"/>
          <w:numId w:val="24"/>
        </w:numPr>
        <w:rPr>
          <w:rFonts w:ascii="Arial" w:hAnsi="Arial"/>
          <w:b/>
          <w:bCs/>
          <w:sz w:val="32"/>
          <w:szCs w:val="32"/>
        </w:rPr>
      </w:pPr>
      <w:r w:rsidRPr="00150474">
        <w:rPr>
          <w:rFonts w:ascii="Arial" w:hAnsi="Arial" w:hint="cs"/>
          <w:b/>
          <w:bCs/>
          <w:sz w:val="32"/>
          <w:szCs w:val="32"/>
          <w:rtl/>
        </w:rPr>
        <w:t>ورقة الاستجواب</w:t>
      </w:r>
    </w:p>
    <w:p w:rsidR="005B47DF" w:rsidRPr="002903E9" w:rsidRDefault="005B47DF" w:rsidP="005B47DF">
      <w:pPr>
        <w:numPr>
          <w:ilvl w:val="0"/>
          <w:numId w:val="24"/>
        </w:numPr>
        <w:rPr>
          <w:rFonts w:ascii="Arial" w:hAnsi="Arial"/>
          <w:b/>
          <w:bCs/>
          <w:sz w:val="32"/>
          <w:szCs w:val="32"/>
        </w:rPr>
      </w:pPr>
      <w:r w:rsidRPr="00150474">
        <w:rPr>
          <w:rFonts w:ascii="Arial" w:hAnsi="Arial" w:hint="cs"/>
          <w:b/>
          <w:bCs/>
          <w:sz w:val="32"/>
          <w:szCs w:val="32"/>
          <w:rtl/>
        </w:rPr>
        <w:t>مكان و تاريخ الدراسة</w:t>
      </w:r>
    </w:p>
    <w:p w:rsidR="005B47DF" w:rsidRPr="000F3302" w:rsidRDefault="005B47DF" w:rsidP="005B47DF">
      <w:pPr>
        <w:numPr>
          <w:ilvl w:val="0"/>
          <w:numId w:val="24"/>
        </w:numPr>
        <w:rPr>
          <w:rFonts w:ascii="Arial" w:hAnsi="Arial"/>
          <w:b/>
          <w:bCs/>
          <w:sz w:val="32"/>
          <w:szCs w:val="32"/>
        </w:rPr>
      </w:pPr>
      <w:r w:rsidRPr="00150474">
        <w:rPr>
          <w:rFonts w:ascii="Arial" w:hAnsi="Arial" w:hint="cs"/>
          <w:b/>
          <w:bCs/>
          <w:sz w:val="32"/>
          <w:szCs w:val="32"/>
          <w:rtl/>
        </w:rPr>
        <w:t>الدراسة</w:t>
      </w:r>
      <w:r>
        <w:rPr>
          <w:rFonts w:ascii="Arial" w:hAnsi="Arial" w:hint="cs"/>
          <w:b/>
          <w:bCs/>
          <w:sz w:val="32"/>
          <w:szCs w:val="32"/>
          <w:rtl/>
        </w:rPr>
        <w:t xml:space="preserve"> </w:t>
      </w:r>
      <w:r w:rsidRPr="00150474">
        <w:rPr>
          <w:rFonts w:ascii="Arial" w:hAnsi="Arial" w:hint="cs"/>
          <w:b/>
          <w:bCs/>
          <w:sz w:val="32"/>
          <w:szCs w:val="32"/>
          <w:rtl/>
        </w:rPr>
        <w:t>الاحصائية</w:t>
      </w:r>
    </w:p>
    <w:p w:rsidR="005B47DF" w:rsidRDefault="005B47DF" w:rsidP="005B47DF">
      <w:pPr>
        <w:numPr>
          <w:ilvl w:val="0"/>
          <w:numId w:val="24"/>
        </w:numPr>
        <w:rPr>
          <w:rFonts w:ascii="Arial" w:hAnsi="Arial"/>
          <w:b/>
          <w:bCs/>
          <w:sz w:val="32"/>
          <w:szCs w:val="32"/>
        </w:rPr>
      </w:pPr>
      <w:r>
        <w:rPr>
          <w:rFonts w:ascii="Arial" w:hAnsi="Arial" w:hint="cs"/>
          <w:b/>
          <w:bCs/>
          <w:sz w:val="32"/>
          <w:szCs w:val="32"/>
          <w:rtl/>
        </w:rPr>
        <w:t>نتائج الدراسة</w:t>
      </w:r>
    </w:p>
    <w:p w:rsidR="005B47DF" w:rsidRDefault="005B47DF" w:rsidP="005B47DF">
      <w:pPr>
        <w:numPr>
          <w:ilvl w:val="0"/>
          <w:numId w:val="24"/>
        </w:numPr>
        <w:rPr>
          <w:rFonts w:ascii="Arial" w:hAnsi="Arial"/>
          <w:b/>
          <w:bCs/>
          <w:sz w:val="32"/>
          <w:szCs w:val="32"/>
        </w:rPr>
      </w:pPr>
      <w:r w:rsidRPr="00150474">
        <w:rPr>
          <w:rFonts w:ascii="Arial" w:hAnsi="Arial" w:hint="cs"/>
          <w:b/>
          <w:bCs/>
          <w:sz w:val="32"/>
          <w:szCs w:val="32"/>
          <w:rtl/>
        </w:rPr>
        <w:t>الدراسات المقارنة</w:t>
      </w:r>
    </w:p>
    <w:p w:rsidR="005B47DF" w:rsidRDefault="005B47DF" w:rsidP="005B47DF">
      <w:pPr>
        <w:numPr>
          <w:ilvl w:val="0"/>
          <w:numId w:val="24"/>
        </w:numPr>
        <w:rPr>
          <w:rFonts w:ascii="Arial" w:hAnsi="Arial"/>
          <w:b/>
          <w:bCs/>
          <w:sz w:val="32"/>
          <w:szCs w:val="32"/>
        </w:rPr>
      </w:pPr>
      <w:r>
        <w:rPr>
          <w:rFonts w:ascii="Arial" w:hAnsi="Arial" w:hint="cs"/>
          <w:b/>
          <w:bCs/>
          <w:sz w:val="32"/>
          <w:szCs w:val="32"/>
          <w:rtl/>
        </w:rPr>
        <w:t>التوصيات</w:t>
      </w:r>
    </w:p>
    <w:p w:rsidR="005B47DF" w:rsidRDefault="005B47DF" w:rsidP="005B47DF">
      <w:pPr>
        <w:numPr>
          <w:ilvl w:val="0"/>
          <w:numId w:val="24"/>
        </w:numPr>
        <w:rPr>
          <w:rFonts w:ascii="Arial" w:hAnsi="Arial"/>
          <w:b/>
          <w:bCs/>
          <w:sz w:val="32"/>
          <w:szCs w:val="32"/>
        </w:rPr>
      </w:pPr>
      <w:r>
        <w:rPr>
          <w:rFonts w:ascii="Arial" w:hAnsi="Arial" w:hint="cs"/>
          <w:b/>
          <w:bCs/>
          <w:sz w:val="32"/>
          <w:szCs w:val="32"/>
          <w:rtl/>
        </w:rPr>
        <w:t>المصادر و المراجع</w:t>
      </w:r>
    </w:p>
    <w:p w:rsidR="006A33FB" w:rsidRDefault="006A33FB" w:rsidP="00A958F6">
      <w:pPr>
        <w:jc w:val="center"/>
        <w:rPr>
          <w:rFonts w:ascii="Arial" w:hAnsi="Arial"/>
          <w:b/>
          <w:bCs/>
          <w:sz w:val="72"/>
          <w:szCs w:val="72"/>
          <w:rtl/>
        </w:rPr>
      </w:pPr>
    </w:p>
    <w:p w:rsidR="005B47DF" w:rsidRDefault="005B47DF" w:rsidP="00A958F6">
      <w:pPr>
        <w:jc w:val="center"/>
        <w:rPr>
          <w:rFonts w:ascii="Arial" w:hAnsi="Arial"/>
          <w:b/>
          <w:bCs/>
          <w:sz w:val="72"/>
          <w:szCs w:val="72"/>
          <w:rtl/>
        </w:rPr>
      </w:pPr>
    </w:p>
    <w:p w:rsidR="005B47DF" w:rsidRDefault="005B47DF" w:rsidP="00A958F6">
      <w:pPr>
        <w:jc w:val="center"/>
        <w:rPr>
          <w:rFonts w:ascii="Arial" w:hAnsi="Arial"/>
          <w:b/>
          <w:bCs/>
          <w:sz w:val="72"/>
          <w:szCs w:val="72"/>
          <w:rtl/>
        </w:rPr>
      </w:pPr>
    </w:p>
    <w:p w:rsidR="005B47DF" w:rsidRDefault="005B47DF" w:rsidP="00A958F6">
      <w:pPr>
        <w:jc w:val="center"/>
        <w:rPr>
          <w:rFonts w:ascii="Arial" w:hAnsi="Arial"/>
          <w:b/>
          <w:bCs/>
          <w:sz w:val="72"/>
          <w:szCs w:val="72"/>
          <w:rtl/>
        </w:rPr>
      </w:pPr>
    </w:p>
    <w:p w:rsidR="005B47DF" w:rsidRDefault="005B47DF" w:rsidP="00A958F6">
      <w:pPr>
        <w:jc w:val="center"/>
        <w:rPr>
          <w:rFonts w:ascii="Arial" w:hAnsi="Arial"/>
          <w:b/>
          <w:bCs/>
          <w:sz w:val="72"/>
          <w:szCs w:val="72"/>
          <w:rtl/>
        </w:rPr>
      </w:pPr>
    </w:p>
    <w:p w:rsidR="00287E63" w:rsidRDefault="00287E63" w:rsidP="00287E63">
      <w:pPr>
        <w:jc w:val="center"/>
        <w:rPr>
          <w:b/>
          <w:bCs/>
          <w:sz w:val="40"/>
          <w:szCs w:val="40"/>
          <w:rtl/>
        </w:rPr>
      </w:pPr>
    </w:p>
    <w:p w:rsidR="00287E63" w:rsidRPr="00C24288" w:rsidRDefault="00287E63" w:rsidP="00287E63">
      <w:pPr>
        <w:jc w:val="center"/>
        <w:rPr>
          <w:b/>
          <w:bCs/>
          <w:sz w:val="40"/>
          <w:szCs w:val="40"/>
          <w:rtl/>
        </w:rPr>
      </w:pPr>
      <w:r w:rsidRPr="00C24288">
        <w:rPr>
          <w:rFonts w:hint="cs"/>
          <w:b/>
          <w:bCs/>
          <w:sz w:val="40"/>
          <w:szCs w:val="40"/>
          <w:rtl/>
        </w:rPr>
        <w:t>الهدف من الدراسة :</w:t>
      </w:r>
    </w:p>
    <w:p w:rsidR="00287E63" w:rsidRPr="00C24288" w:rsidRDefault="00287E63" w:rsidP="00287E63">
      <w:pPr>
        <w:rPr>
          <w:sz w:val="28"/>
          <w:szCs w:val="28"/>
          <w:rtl/>
        </w:rPr>
      </w:pPr>
      <w:r w:rsidRPr="00C24288">
        <w:rPr>
          <w:rFonts w:hint="cs"/>
          <w:sz w:val="28"/>
          <w:szCs w:val="28"/>
          <w:rtl/>
        </w:rPr>
        <w:t>معرفة أهم الأعراض المرافقة للإنتان البولي عندالولدان</w:t>
      </w:r>
      <w:r>
        <w:rPr>
          <w:rFonts w:hint="cs"/>
          <w:sz w:val="28"/>
          <w:szCs w:val="28"/>
          <w:rtl/>
        </w:rPr>
        <w:t xml:space="preserve"> </w:t>
      </w:r>
      <w:r w:rsidRPr="00C24288">
        <w:rPr>
          <w:rFonts w:hint="cs"/>
          <w:sz w:val="28"/>
          <w:szCs w:val="28"/>
          <w:rtl/>
        </w:rPr>
        <w:t>في</w:t>
      </w:r>
      <w:r>
        <w:rPr>
          <w:rFonts w:hint="cs"/>
          <w:sz w:val="28"/>
          <w:szCs w:val="28"/>
          <w:rtl/>
        </w:rPr>
        <w:t xml:space="preserve"> </w:t>
      </w:r>
      <w:r w:rsidRPr="00C24288">
        <w:rPr>
          <w:rFonts w:hint="cs"/>
          <w:sz w:val="28"/>
          <w:szCs w:val="28"/>
          <w:rtl/>
        </w:rPr>
        <w:t>شعبة</w:t>
      </w:r>
      <w:r>
        <w:rPr>
          <w:rFonts w:hint="cs"/>
          <w:sz w:val="28"/>
          <w:szCs w:val="28"/>
          <w:rtl/>
        </w:rPr>
        <w:t xml:space="preserve"> </w:t>
      </w:r>
      <w:r w:rsidRPr="00C24288">
        <w:rPr>
          <w:rFonts w:hint="cs"/>
          <w:sz w:val="28"/>
          <w:szCs w:val="28"/>
          <w:rtl/>
        </w:rPr>
        <w:t>الحواضن</w:t>
      </w:r>
      <w:r>
        <w:rPr>
          <w:rFonts w:hint="cs"/>
          <w:sz w:val="28"/>
          <w:szCs w:val="28"/>
          <w:rtl/>
        </w:rPr>
        <w:t xml:space="preserve"> </w:t>
      </w:r>
      <w:r w:rsidRPr="00C24288">
        <w:rPr>
          <w:rFonts w:hint="cs"/>
          <w:sz w:val="28"/>
          <w:szCs w:val="28"/>
          <w:rtl/>
        </w:rPr>
        <w:t>وكذلك أشيع الجراثيم المسببة وتحديد أنواع الصادات التي تتحسس لها و هذا يساعد الطبيب الممارس على التشخيص و العلاج السريع لهذا المرض و الذي قد يكون له اختلاطات خطيرة في هذه المرحلة العمرية الحساسة .</w:t>
      </w:r>
    </w:p>
    <w:p w:rsidR="00287E63" w:rsidRDefault="00287E63" w:rsidP="00287E63">
      <w:pPr>
        <w:jc w:val="center"/>
        <w:rPr>
          <w:b/>
          <w:bCs/>
          <w:sz w:val="40"/>
          <w:szCs w:val="40"/>
          <w:rtl/>
        </w:rPr>
      </w:pPr>
      <w:r w:rsidRPr="00E22807">
        <w:rPr>
          <w:rFonts w:ascii="Arial" w:hAnsi="Arial" w:hint="cs"/>
          <w:b/>
          <w:bCs/>
          <w:sz w:val="40"/>
          <w:szCs w:val="40"/>
          <w:rtl/>
        </w:rPr>
        <w:t xml:space="preserve">مصادر </w:t>
      </w:r>
      <w:r>
        <w:rPr>
          <w:rFonts w:ascii="Arial" w:hAnsi="Arial" w:hint="cs"/>
          <w:b/>
          <w:bCs/>
          <w:sz w:val="40"/>
          <w:szCs w:val="40"/>
          <w:rtl/>
        </w:rPr>
        <w:t>المعلومات</w:t>
      </w:r>
      <w:r>
        <w:rPr>
          <w:rFonts w:hint="cs"/>
          <w:b/>
          <w:bCs/>
          <w:sz w:val="40"/>
          <w:szCs w:val="40"/>
          <w:rtl/>
        </w:rPr>
        <w:t xml:space="preserve"> :</w:t>
      </w:r>
    </w:p>
    <w:p w:rsidR="00287E63" w:rsidRPr="00C24288" w:rsidRDefault="00287E63" w:rsidP="00287E63">
      <w:pPr>
        <w:rPr>
          <w:sz w:val="28"/>
          <w:szCs w:val="28"/>
          <w:rtl/>
        </w:rPr>
      </w:pPr>
      <w:r w:rsidRPr="00C24288">
        <w:rPr>
          <w:rFonts w:hint="cs"/>
          <w:sz w:val="28"/>
          <w:szCs w:val="28"/>
          <w:rtl/>
        </w:rPr>
        <w:t xml:space="preserve">تم جمع المعلومات اللازمة لإنجاز هذه الدراسة بالعودة إلى المخبر المركزي في مشفى الأطفال الجامعي في دمشق والذي حصلنا منه على نتائج الزروع البولية والتي أرشدتنا إلى الحالات التي ترافقت مع الإنتان البولي ونتائج الزرع و التحسس لهذه الحالات ( والتي كانت تجرى على جهاز آلي )  و بالعودة للأضابير الخاصة بهذه الحالات في قسم الأرشيف تم جمع المعلومات الخاصة بالأعراض المرافقة لهذه الإنتانات .    معظم عينات الزرع كانت تجمع بالكيس , وحالات قليلة كان يشك فيها بالتلوث كان يصار الى اعادة الجمع بالكيس وفي حال استمرار الحصول على نتائج غير مؤكدة كان يعمد الى جمع البول بالقثطرة البولية وفي حالات نادرة كان يلجأ الى الرشف فوق العانة ( يعتبر اجراء راض ولا يلجأ اليه كثيرا ) .  </w:t>
      </w:r>
    </w:p>
    <w:p w:rsidR="00287E63" w:rsidRPr="009D0FD3" w:rsidRDefault="00287E63" w:rsidP="00287E63">
      <w:pPr>
        <w:rPr>
          <w:b/>
          <w:bCs/>
          <w:rtl/>
        </w:rPr>
      </w:pPr>
    </w:p>
    <w:p w:rsidR="00287E63" w:rsidRDefault="00287E63" w:rsidP="00287E63">
      <w:pPr>
        <w:rPr>
          <w:b/>
          <w:bCs/>
          <w:sz w:val="40"/>
          <w:szCs w:val="40"/>
          <w:rtl/>
        </w:rPr>
      </w:pPr>
      <w:r>
        <w:rPr>
          <w:rFonts w:ascii="Arial" w:hAnsi="Arial" w:hint="cs"/>
          <w:b/>
          <w:bCs/>
          <w:sz w:val="40"/>
          <w:szCs w:val="40"/>
          <w:rtl/>
        </w:rPr>
        <w:t xml:space="preserve">                       </w:t>
      </w:r>
      <w:r w:rsidRPr="00872A39">
        <w:rPr>
          <w:rFonts w:ascii="Arial" w:hAnsi="Arial" w:hint="cs"/>
          <w:b/>
          <w:bCs/>
          <w:sz w:val="40"/>
          <w:szCs w:val="40"/>
          <w:rtl/>
        </w:rPr>
        <w:t>ورقة الاستجواب</w:t>
      </w:r>
      <w:r>
        <w:rPr>
          <w:rFonts w:hint="cs"/>
          <w:b/>
          <w:bCs/>
          <w:sz w:val="40"/>
          <w:szCs w:val="40"/>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05"/>
        <w:gridCol w:w="787"/>
        <w:gridCol w:w="790"/>
        <w:gridCol w:w="817"/>
        <w:gridCol w:w="779"/>
        <w:gridCol w:w="854"/>
        <w:gridCol w:w="907"/>
        <w:gridCol w:w="783"/>
      </w:tblGrid>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sidRPr="00872A39">
              <w:rPr>
                <w:rFonts w:hint="cs"/>
                <w:sz w:val="32"/>
                <w:szCs w:val="32"/>
                <w:rtl/>
              </w:rPr>
              <w:t>الاسم</w:t>
            </w:r>
          </w:p>
        </w:tc>
        <w:tc>
          <w:tcPr>
            <w:tcW w:w="5717" w:type="dxa"/>
            <w:gridSpan w:val="7"/>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p>
        </w:tc>
      </w:tr>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sidRPr="00872A39">
              <w:rPr>
                <w:rFonts w:hint="cs"/>
                <w:sz w:val="32"/>
                <w:szCs w:val="32"/>
                <w:rtl/>
              </w:rPr>
              <w:t>الجنس</w:t>
            </w:r>
          </w:p>
        </w:tc>
        <w:tc>
          <w:tcPr>
            <w:tcW w:w="5717" w:type="dxa"/>
            <w:gridSpan w:val="7"/>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p>
        </w:tc>
      </w:tr>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Pr>
                <w:rFonts w:hint="cs"/>
                <w:sz w:val="32"/>
                <w:szCs w:val="32"/>
                <w:rtl/>
              </w:rPr>
              <w:t>العرض المرافق</w:t>
            </w:r>
          </w:p>
        </w:tc>
        <w:tc>
          <w:tcPr>
            <w:tcW w:w="787"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يرقان</w:t>
            </w:r>
          </w:p>
        </w:tc>
        <w:tc>
          <w:tcPr>
            <w:tcW w:w="790"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عسرة تنفس</w:t>
            </w:r>
          </w:p>
        </w:tc>
        <w:tc>
          <w:tcPr>
            <w:tcW w:w="817"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اختلاج</w:t>
            </w:r>
          </w:p>
        </w:tc>
        <w:tc>
          <w:tcPr>
            <w:tcW w:w="779"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اقياء</w:t>
            </w:r>
          </w:p>
        </w:tc>
        <w:tc>
          <w:tcPr>
            <w:tcW w:w="854"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هيوجية</w:t>
            </w:r>
          </w:p>
        </w:tc>
        <w:tc>
          <w:tcPr>
            <w:tcW w:w="907" w:type="dxa"/>
            <w:tcBorders>
              <w:top w:val="single" w:sz="4" w:space="0" w:color="000000"/>
              <w:left w:val="single" w:sz="4" w:space="0" w:color="000000"/>
              <w:bottom w:val="single" w:sz="4" w:space="0" w:color="000000"/>
              <w:right w:val="single" w:sz="4" w:space="0" w:color="000000"/>
            </w:tcBorders>
          </w:tcPr>
          <w:p w:rsidR="00287E63" w:rsidRPr="003C3063" w:rsidRDefault="00287E63" w:rsidP="00FD13E8">
            <w:pPr>
              <w:rPr>
                <w:sz w:val="28"/>
                <w:szCs w:val="28"/>
                <w:rtl/>
              </w:rPr>
            </w:pPr>
            <w:r w:rsidRPr="003C3063">
              <w:rPr>
                <w:rFonts w:hint="cs"/>
                <w:sz w:val="28"/>
                <w:szCs w:val="28"/>
                <w:rtl/>
              </w:rPr>
              <w:t>ضعف رضاعة</w:t>
            </w:r>
          </w:p>
        </w:tc>
        <w:tc>
          <w:tcPr>
            <w:tcW w:w="783"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28"/>
                <w:szCs w:val="28"/>
                <w:rtl/>
              </w:rPr>
            </w:pPr>
            <w:r w:rsidRPr="003C3063">
              <w:rPr>
                <w:rFonts w:hint="cs"/>
                <w:sz w:val="28"/>
                <w:szCs w:val="28"/>
                <w:rtl/>
              </w:rPr>
              <w:t>حمى</w:t>
            </w:r>
          </w:p>
        </w:tc>
      </w:tr>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Pr>
                <w:rFonts w:hint="cs"/>
                <w:sz w:val="32"/>
                <w:szCs w:val="32"/>
                <w:rtl/>
              </w:rPr>
              <w:t>حدوث انتان دم</w:t>
            </w:r>
          </w:p>
        </w:tc>
        <w:tc>
          <w:tcPr>
            <w:tcW w:w="5717" w:type="dxa"/>
            <w:gridSpan w:val="7"/>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p>
        </w:tc>
      </w:tr>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Pr>
                <w:rFonts w:hint="cs"/>
                <w:sz w:val="32"/>
                <w:szCs w:val="32"/>
                <w:rtl/>
              </w:rPr>
              <w:t>وجود الخداج</w:t>
            </w:r>
          </w:p>
        </w:tc>
        <w:tc>
          <w:tcPr>
            <w:tcW w:w="5717" w:type="dxa"/>
            <w:gridSpan w:val="7"/>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p>
        </w:tc>
      </w:tr>
      <w:tr w:rsidR="00287E63" w:rsidRPr="00872A39" w:rsidTr="00FD13E8">
        <w:tc>
          <w:tcPr>
            <w:tcW w:w="2805" w:type="dxa"/>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r>
              <w:rPr>
                <w:rFonts w:hint="cs"/>
                <w:sz w:val="32"/>
                <w:szCs w:val="32"/>
                <w:rtl/>
              </w:rPr>
              <w:t>نتائج الزرع و التحسس</w:t>
            </w:r>
          </w:p>
        </w:tc>
        <w:tc>
          <w:tcPr>
            <w:tcW w:w="5717" w:type="dxa"/>
            <w:gridSpan w:val="7"/>
            <w:tcBorders>
              <w:top w:val="single" w:sz="4" w:space="0" w:color="000000"/>
              <w:left w:val="single" w:sz="4" w:space="0" w:color="000000"/>
              <w:bottom w:val="single" w:sz="4" w:space="0" w:color="000000"/>
              <w:right w:val="single" w:sz="4" w:space="0" w:color="000000"/>
            </w:tcBorders>
          </w:tcPr>
          <w:p w:rsidR="00287E63" w:rsidRPr="00872A39" w:rsidRDefault="00287E63" w:rsidP="00FD13E8">
            <w:pPr>
              <w:rPr>
                <w:sz w:val="32"/>
                <w:szCs w:val="32"/>
                <w:rtl/>
              </w:rPr>
            </w:pPr>
          </w:p>
        </w:tc>
      </w:tr>
    </w:tbl>
    <w:p w:rsidR="00287E63" w:rsidRDefault="00287E63" w:rsidP="00287E63">
      <w:pPr>
        <w:rPr>
          <w:rFonts w:ascii="Arial" w:hAnsi="Arial"/>
          <w:b/>
          <w:bCs/>
          <w:sz w:val="40"/>
          <w:szCs w:val="40"/>
          <w:rtl/>
        </w:rPr>
      </w:pPr>
      <w:r w:rsidRPr="00F62CD7">
        <w:rPr>
          <w:rFonts w:ascii="Arial" w:hAnsi="Arial" w:hint="cs"/>
          <w:b/>
          <w:bCs/>
          <w:sz w:val="40"/>
          <w:szCs w:val="40"/>
          <w:rtl/>
        </w:rPr>
        <w:t xml:space="preserve">        </w:t>
      </w:r>
    </w:p>
    <w:p w:rsidR="0064090C" w:rsidRDefault="0064090C" w:rsidP="00287E63">
      <w:pPr>
        <w:rPr>
          <w:rFonts w:ascii="Arial" w:hAnsi="Arial"/>
          <w:b/>
          <w:bCs/>
          <w:sz w:val="40"/>
          <w:szCs w:val="40"/>
          <w:rtl/>
        </w:rPr>
      </w:pPr>
    </w:p>
    <w:p w:rsidR="00405737" w:rsidRDefault="00405737" w:rsidP="00405737">
      <w:pPr>
        <w:rPr>
          <w:rFonts w:ascii="Arial" w:hAnsi="Arial"/>
          <w:b/>
          <w:bCs/>
          <w:sz w:val="40"/>
          <w:szCs w:val="40"/>
          <w:rtl/>
        </w:rPr>
      </w:pPr>
    </w:p>
    <w:p w:rsidR="00405737" w:rsidRDefault="00405737" w:rsidP="00405737">
      <w:pPr>
        <w:rPr>
          <w:b/>
          <w:bCs/>
          <w:sz w:val="40"/>
          <w:szCs w:val="40"/>
          <w:rtl/>
        </w:rPr>
      </w:pPr>
      <w:r w:rsidRPr="00F62CD7">
        <w:rPr>
          <w:rFonts w:ascii="Arial" w:hAnsi="Arial" w:hint="cs"/>
          <w:b/>
          <w:bCs/>
          <w:sz w:val="40"/>
          <w:szCs w:val="40"/>
          <w:rtl/>
        </w:rPr>
        <w:t>مكان و تاريخ الدراسة</w:t>
      </w:r>
      <w:r>
        <w:rPr>
          <w:rFonts w:hint="cs"/>
          <w:b/>
          <w:bCs/>
          <w:sz w:val="40"/>
          <w:szCs w:val="40"/>
          <w:rtl/>
        </w:rPr>
        <w:t xml:space="preserve">  :</w:t>
      </w:r>
    </w:p>
    <w:p w:rsidR="00405737" w:rsidRDefault="00405737" w:rsidP="00405737">
      <w:pPr>
        <w:rPr>
          <w:sz w:val="28"/>
          <w:szCs w:val="28"/>
          <w:rtl/>
        </w:rPr>
      </w:pPr>
      <w:r w:rsidRPr="00C24288">
        <w:rPr>
          <w:rFonts w:hint="cs"/>
          <w:sz w:val="28"/>
          <w:szCs w:val="28"/>
          <w:rtl/>
        </w:rPr>
        <w:t xml:space="preserve">تم العودة إلى </w:t>
      </w:r>
      <w:r w:rsidRPr="00C24288">
        <w:rPr>
          <w:sz w:val="28"/>
          <w:szCs w:val="28"/>
        </w:rPr>
        <w:t>1921</w:t>
      </w:r>
      <w:r w:rsidRPr="00C24288">
        <w:rPr>
          <w:rFonts w:hint="cs"/>
          <w:sz w:val="28"/>
          <w:szCs w:val="28"/>
          <w:rtl/>
        </w:rPr>
        <w:t xml:space="preserve"> حالة زرع</w:t>
      </w:r>
      <w:r>
        <w:rPr>
          <w:rFonts w:hint="cs"/>
          <w:sz w:val="28"/>
          <w:szCs w:val="28"/>
          <w:rtl/>
        </w:rPr>
        <w:t xml:space="preserve"> بولي</w:t>
      </w:r>
      <w:r w:rsidRPr="00C24288">
        <w:rPr>
          <w:rFonts w:hint="cs"/>
          <w:sz w:val="28"/>
          <w:szCs w:val="28"/>
          <w:rtl/>
        </w:rPr>
        <w:t xml:space="preserve"> أجريت في قسم الحواضن في مشفى الأطفال الجامعي في دمشق في الفترة الممتدة بين </w:t>
      </w:r>
      <w:r w:rsidRPr="00C24288">
        <w:rPr>
          <w:sz w:val="28"/>
          <w:szCs w:val="28"/>
        </w:rPr>
        <w:t xml:space="preserve">2009/ </w:t>
      </w:r>
      <w:r>
        <w:rPr>
          <w:sz w:val="28"/>
          <w:szCs w:val="28"/>
        </w:rPr>
        <w:t>1</w:t>
      </w:r>
      <w:r w:rsidRPr="00C24288">
        <w:rPr>
          <w:sz w:val="28"/>
          <w:szCs w:val="28"/>
        </w:rPr>
        <w:t xml:space="preserve"> / 1 </w:t>
      </w:r>
      <w:r w:rsidRPr="00C24288">
        <w:rPr>
          <w:rFonts w:hint="cs"/>
          <w:sz w:val="28"/>
          <w:szCs w:val="28"/>
          <w:rtl/>
        </w:rPr>
        <w:t xml:space="preserve">   و حتى </w:t>
      </w:r>
      <w:r w:rsidRPr="00C24288">
        <w:rPr>
          <w:sz w:val="28"/>
          <w:szCs w:val="28"/>
        </w:rPr>
        <w:t xml:space="preserve"> 2010 / 12 / 15 </w:t>
      </w:r>
      <w:r w:rsidRPr="00C24288">
        <w:rPr>
          <w:rFonts w:hint="cs"/>
          <w:sz w:val="28"/>
          <w:szCs w:val="28"/>
          <w:rtl/>
        </w:rPr>
        <w:t xml:space="preserve">تم الحصول منها على ( 76 ) حالة توافق فيها الزرع مع الإنتان البولي  . كما و تم اختيار عشرين عينة عشوائية من نفس القسم وفي نفس الفترة الزمنية و التي اعتبرت كعينة </w:t>
      </w:r>
      <w:r>
        <w:rPr>
          <w:rFonts w:hint="cs"/>
          <w:sz w:val="28"/>
          <w:szCs w:val="28"/>
          <w:rtl/>
        </w:rPr>
        <w:t xml:space="preserve">مقارنة بالنسبة للأعراض . </w:t>
      </w: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405737" w:rsidRDefault="00405737" w:rsidP="00405737">
      <w:pPr>
        <w:rPr>
          <w:sz w:val="28"/>
          <w:szCs w:val="28"/>
          <w:rtl/>
        </w:rPr>
      </w:pPr>
    </w:p>
    <w:p w:rsidR="00E602E9" w:rsidRPr="005C459A" w:rsidRDefault="00E602E9" w:rsidP="00E602E9">
      <w:pPr>
        <w:pStyle w:val="ListParagraph"/>
        <w:numPr>
          <w:ilvl w:val="0"/>
          <w:numId w:val="25"/>
        </w:numPr>
        <w:bidi/>
        <w:rPr>
          <w:b/>
          <w:bCs/>
          <w:sz w:val="36"/>
          <w:szCs w:val="36"/>
          <w:rtl/>
        </w:rPr>
      </w:pPr>
      <w:r w:rsidRPr="005C459A">
        <w:rPr>
          <w:rFonts w:hint="cs"/>
          <w:b/>
          <w:bCs/>
          <w:sz w:val="36"/>
          <w:szCs w:val="36"/>
          <w:rtl/>
        </w:rPr>
        <w:lastRenderedPageBreak/>
        <w:t xml:space="preserve">الدراسة الاحصائية :   </w:t>
      </w:r>
    </w:p>
    <w:p w:rsidR="00E602E9" w:rsidRPr="008A5575" w:rsidRDefault="00E602E9" w:rsidP="00E602E9">
      <w:pPr>
        <w:rPr>
          <w:b/>
          <w:bCs/>
          <w:sz w:val="32"/>
          <w:szCs w:val="32"/>
          <w:rtl/>
          <w:lang w:bidi="ar-SY"/>
        </w:rPr>
      </w:pPr>
      <w:r>
        <w:rPr>
          <w:rFonts w:hint="cs"/>
          <w:b/>
          <w:bCs/>
          <w:sz w:val="32"/>
          <w:szCs w:val="32"/>
          <w:rtl/>
        </w:rPr>
        <w:t>أولا :</w:t>
      </w:r>
      <w:r w:rsidRPr="008A5575">
        <w:rPr>
          <w:rFonts w:hint="cs"/>
          <w:b/>
          <w:bCs/>
          <w:sz w:val="32"/>
          <w:szCs w:val="32"/>
          <w:rtl/>
        </w:rPr>
        <w:t xml:space="preserve"> دراسة نسبة التوافق مع ال </w:t>
      </w:r>
      <w:r w:rsidRPr="008A5575">
        <w:rPr>
          <w:b/>
          <w:bCs/>
          <w:sz w:val="32"/>
          <w:szCs w:val="32"/>
        </w:rPr>
        <w:t xml:space="preserve">UTI </w:t>
      </w:r>
      <w:r w:rsidRPr="008A5575">
        <w:rPr>
          <w:rFonts w:hint="cs"/>
          <w:b/>
          <w:bCs/>
          <w:sz w:val="32"/>
          <w:szCs w:val="32"/>
          <w:rtl/>
          <w:lang w:bidi="ar-SY"/>
        </w:rPr>
        <w:t xml:space="preserve">  في العينات المزروعة : </w:t>
      </w:r>
      <w:r w:rsidRPr="008A5575">
        <w:rPr>
          <w:rFonts w:hint="cs"/>
          <w:b/>
          <w:bCs/>
          <w:sz w:val="32"/>
          <w:szCs w:val="32"/>
          <w:rtl/>
        </w:rPr>
        <w:t xml:space="preserve"> </w:t>
      </w:r>
    </w:p>
    <w:tbl>
      <w:tblPr>
        <w:tblStyle w:val="TableGrid"/>
        <w:bidiVisual/>
        <w:tblW w:w="7961" w:type="dxa"/>
        <w:tblLook w:val="04A0"/>
      </w:tblPr>
      <w:tblGrid>
        <w:gridCol w:w="1690"/>
        <w:gridCol w:w="1690"/>
        <w:gridCol w:w="1927"/>
        <w:gridCol w:w="2654"/>
      </w:tblGrid>
      <w:tr w:rsidR="00E602E9" w:rsidRPr="00670B47" w:rsidTr="00FD13E8">
        <w:trPr>
          <w:trHeight w:val="608"/>
        </w:trPr>
        <w:tc>
          <w:tcPr>
            <w:tcW w:w="1690" w:type="dxa"/>
            <w:noWrap/>
            <w:hideMark/>
          </w:tcPr>
          <w:p w:rsidR="00E602E9" w:rsidRPr="00670B47" w:rsidRDefault="00E602E9" w:rsidP="00FD13E8">
            <w:pPr>
              <w:rPr>
                <w:rFonts w:ascii="Arial" w:eastAsia="Times New Roman" w:hAnsi="Arial" w:cs="Arial"/>
                <w:color w:val="000000"/>
              </w:rPr>
            </w:pPr>
            <w:r w:rsidRPr="00670B47">
              <w:rPr>
                <w:rFonts w:ascii="Arial" w:eastAsia="Times New Roman" w:hAnsi="Arial" w:cs="Arial"/>
                <w:color w:val="000000"/>
                <w:rtl/>
              </w:rPr>
              <w:t xml:space="preserve">عدد العينات المزروعة </w:t>
            </w:r>
          </w:p>
        </w:tc>
        <w:tc>
          <w:tcPr>
            <w:tcW w:w="1690" w:type="dxa"/>
            <w:noWrap/>
            <w:hideMark/>
          </w:tcPr>
          <w:p w:rsidR="00E602E9" w:rsidRPr="00670B47" w:rsidRDefault="00E602E9" w:rsidP="00FD13E8">
            <w:pPr>
              <w:rPr>
                <w:rFonts w:ascii="Arial" w:eastAsia="Times New Roman" w:hAnsi="Arial" w:cs="Arial"/>
                <w:color w:val="000000"/>
              </w:rPr>
            </w:pPr>
            <w:r w:rsidRPr="00670B47">
              <w:rPr>
                <w:rFonts w:ascii="Arial" w:eastAsia="Times New Roman" w:hAnsi="Arial" w:cs="Arial"/>
                <w:color w:val="000000"/>
                <w:rtl/>
              </w:rPr>
              <w:t xml:space="preserve">متوامفق مع ال  </w:t>
            </w:r>
            <w:r w:rsidRPr="00670B47">
              <w:rPr>
                <w:rFonts w:ascii="Arial" w:eastAsia="Times New Roman" w:hAnsi="Arial" w:cs="Arial"/>
                <w:color w:val="000000"/>
              </w:rPr>
              <w:t>UTI</w:t>
            </w:r>
          </w:p>
        </w:tc>
        <w:tc>
          <w:tcPr>
            <w:tcW w:w="1927" w:type="dxa"/>
            <w:noWrap/>
            <w:hideMark/>
          </w:tcPr>
          <w:p w:rsidR="00E602E9" w:rsidRPr="00670B47" w:rsidRDefault="00E602E9" w:rsidP="00FD13E8">
            <w:pPr>
              <w:rPr>
                <w:rFonts w:ascii="Arial" w:eastAsia="Times New Roman" w:hAnsi="Arial" w:cs="Arial"/>
                <w:color w:val="000000"/>
              </w:rPr>
            </w:pPr>
            <w:r w:rsidRPr="00670B47">
              <w:rPr>
                <w:rFonts w:ascii="Arial" w:eastAsia="Times New Roman" w:hAnsi="Arial" w:cs="Arial"/>
                <w:color w:val="000000"/>
                <w:rtl/>
              </w:rPr>
              <w:t xml:space="preserve">غير متوامفق مع ال  </w:t>
            </w:r>
            <w:r w:rsidRPr="00670B47">
              <w:rPr>
                <w:rFonts w:ascii="Arial" w:eastAsia="Times New Roman" w:hAnsi="Arial" w:cs="Arial"/>
                <w:color w:val="000000"/>
              </w:rPr>
              <w:t>UTI</w:t>
            </w:r>
          </w:p>
        </w:tc>
        <w:tc>
          <w:tcPr>
            <w:tcW w:w="2654" w:type="dxa"/>
            <w:noWrap/>
            <w:hideMark/>
          </w:tcPr>
          <w:p w:rsidR="00E602E9" w:rsidRPr="00670B47" w:rsidRDefault="00E602E9" w:rsidP="00FD13E8">
            <w:pPr>
              <w:rPr>
                <w:rFonts w:ascii="Arial" w:eastAsia="Times New Roman" w:hAnsi="Arial" w:cs="Arial"/>
                <w:color w:val="000000"/>
              </w:rPr>
            </w:pPr>
            <w:r w:rsidRPr="00670B47">
              <w:rPr>
                <w:rFonts w:ascii="Arial" w:eastAsia="Times New Roman" w:hAnsi="Arial" w:cs="Arial"/>
                <w:color w:val="000000"/>
                <w:rtl/>
              </w:rPr>
              <w:t>النسبة المئوية للتوافق</w:t>
            </w:r>
          </w:p>
        </w:tc>
      </w:tr>
      <w:tr w:rsidR="00E602E9" w:rsidRPr="00670B47" w:rsidTr="00FD13E8">
        <w:trPr>
          <w:trHeight w:val="608"/>
        </w:trPr>
        <w:tc>
          <w:tcPr>
            <w:tcW w:w="1690" w:type="dxa"/>
            <w:noWrap/>
            <w:hideMark/>
          </w:tcPr>
          <w:p w:rsidR="00E602E9" w:rsidRPr="00670B47" w:rsidRDefault="00E602E9" w:rsidP="00FD13E8">
            <w:pPr>
              <w:bidi w:val="0"/>
              <w:jc w:val="right"/>
              <w:rPr>
                <w:rFonts w:ascii="Arial" w:eastAsia="Times New Roman" w:hAnsi="Arial" w:cs="Arial"/>
                <w:color w:val="000000"/>
              </w:rPr>
            </w:pPr>
            <w:r w:rsidRPr="00670B47">
              <w:rPr>
                <w:rFonts w:ascii="Arial" w:eastAsia="Times New Roman" w:hAnsi="Arial" w:cs="Arial"/>
                <w:color w:val="000000"/>
              </w:rPr>
              <w:t>1921</w:t>
            </w:r>
          </w:p>
        </w:tc>
        <w:tc>
          <w:tcPr>
            <w:tcW w:w="1690" w:type="dxa"/>
            <w:noWrap/>
            <w:hideMark/>
          </w:tcPr>
          <w:p w:rsidR="00E602E9" w:rsidRPr="00670B47" w:rsidRDefault="00E602E9" w:rsidP="00FD13E8">
            <w:pPr>
              <w:bidi w:val="0"/>
              <w:jc w:val="right"/>
              <w:rPr>
                <w:rFonts w:ascii="Arial" w:eastAsia="Times New Roman" w:hAnsi="Arial" w:cs="Arial"/>
                <w:color w:val="000000"/>
              </w:rPr>
            </w:pPr>
            <w:r w:rsidRPr="00670B47">
              <w:rPr>
                <w:rFonts w:ascii="Arial" w:eastAsia="Times New Roman" w:hAnsi="Arial" w:cs="Arial"/>
                <w:color w:val="000000"/>
              </w:rPr>
              <w:t>76</w:t>
            </w:r>
          </w:p>
        </w:tc>
        <w:tc>
          <w:tcPr>
            <w:tcW w:w="1927" w:type="dxa"/>
            <w:noWrap/>
            <w:hideMark/>
          </w:tcPr>
          <w:p w:rsidR="00E602E9" w:rsidRPr="00670B47" w:rsidRDefault="00E602E9" w:rsidP="00FD13E8">
            <w:pPr>
              <w:bidi w:val="0"/>
              <w:jc w:val="right"/>
              <w:rPr>
                <w:rFonts w:ascii="Arial" w:eastAsia="Times New Roman" w:hAnsi="Arial" w:cs="Arial"/>
                <w:color w:val="000000"/>
              </w:rPr>
            </w:pPr>
            <w:r w:rsidRPr="00670B47">
              <w:rPr>
                <w:rFonts w:ascii="Arial" w:eastAsia="Times New Roman" w:hAnsi="Arial" w:cs="Arial"/>
                <w:color w:val="000000"/>
              </w:rPr>
              <w:t>1845</w:t>
            </w:r>
          </w:p>
        </w:tc>
        <w:tc>
          <w:tcPr>
            <w:tcW w:w="2654" w:type="dxa"/>
            <w:noWrap/>
            <w:hideMark/>
          </w:tcPr>
          <w:p w:rsidR="00E602E9" w:rsidRPr="00670B47" w:rsidRDefault="00E602E9" w:rsidP="00FD13E8">
            <w:pPr>
              <w:bidi w:val="0"/>
              <w:rPr>
                <w:rFonts w:ascii="Arial" w:eastAsia="Times New Roman" w:hAnsi="Arial" w:cs="Arial"/>
                <w:color w:val="000000"/>
              </w:rPr>
            </w:pPr>
            <w:r w:rsidRPr="00670B47">
              <w:rPr>
                <w:rFonts w:ascii="Arial" w:eastAsia="Times New Roman" w:hAnsi="Arial" w:cs="Arial"/>
                <w:color w:val="000000"/>
              </w:rPr>
              <w:t xml:space="preserve">                 </w:t>
            </w:r>
            <w:r>
              <w:rPr>
                <w:rFonts w:ascii="Arial" w:eastAsia="Times New Roman" w:hAnsi="Arial" w:cs="Arial"/>
                <w:color w:val="000000"/>
              </w:rPr>
              <w:t xml:space="preserve">     </w:t>
            </w:r>
            <w:r w:rsidRPr="00670B47">
              <w:rPr>
                <w:rFonts w:ascii="Arial" w:eastAsia="Times New Roman" w:hAnsi="Arial" w:cs="Arial"/>
                <w:color w:val="000000"/>
              </w:rPr>
              <w:t>3,</w:t>
            </w:r>
            <w:r>
              <w:rPr>
                <w:rFonts w:ascii="Arial" w:eastAsia="Times New Roman" w:hAnsi="Arial" w:cs="Arial"/>
                <w:color w:val="000000"/>
              </w:rPr>
              <w:t>95</w:t>
            </w:r>
            <w:r w:rsidRPr="00670B47">
              <w:rPr>
                <w:rFonts w:ascii="Arial" w:eastAsia="Times New Roman" w:hAnsi="Arial" w:cs="Arial"/>
                <w:color w:val="000000"/>
              </w:rPr>
              <w:t xml:space="preserve"> </w:t>
            </w:r>
            <w:r>
              <w:rPr>
                <w:rFonts w:ascii="Arial" w:eastAsia="Times New Roman" w:hAnsi="Arial" w:cs="Arial"/>
                <w:color w:val="000000"/>
              </w:rPr>
              <w:t xml:space="preserve">   </w:t>
            </w:r>
          </w:p>
        </w:tc>
      </w:tr>
    </w:tbl>
    <w:p w:rsidR="00E602E9" w:rsidRPr="00280FCC" w:rsidRDefault="00D25D7F" w:rsidP="00E602E9">
      <w:pPr>
        <w:rPr>
          <w:b/>
          <w:bCs/>
          <w:sz w:val="28"/>
          <w:szCs w:val="28"/>
          <w:rtl/>
          <w:lang w:bidi="ar-SY"/>
        </w:rPr>
      </w:pPr>
      <w:r w:rsidRPr="00D25D7F">
        <w:rPr>
          <w:b/>
          <w:bCs/>
          <w:noProof/>
          <w:sz w:val="36"/>
          <w:szCs w:val="36"/>
          <w:rtl/>
          <w:lang w:eastAsia="zh-TW"/>
        </w:rPr>
        <w:pict>
          <v:shapetype id="_x0000_t202" coordsize="21600,21600" o:spt="202" path="m,l,21600r21600,l21600,xe">
            <v:stroke joinstyle="miter"/>
            <v:path gradientshapeok="t" o:connecttype="rect"/>
          </v:shapetype>
          <v:shape id="_x0000_s1032" type="#_x0000_t202" style="position:absolute;left:0;text-align:left;margin-left:21.6pt;margin-top:.45pt;width:85.65pt;height:36.35pt;z-index:251640832;mso-position-horizontal-relative:text;mso-position-vertical-relative:text;mso-width-relative:margin;mso-height-relative:margin">
            <v:textbox>
              <w:txbxContent>
                <w:p w:rsidR="00FD13E8" w:rsidRDefault="00FD13E8" w:rsidP="00E602E9">
                  <w:pPr>
                    <w:jc w:val="center"/>
                  </w:pPr>
                  <w:r>
                    <w:rPr>
                      <w:rFonts w:hint="cs"/>
                      <w:rtl/>
                    </w:rPr>
                    <w:t>جدول رقم ( 1 )</w:t>
                  </w:r>
                </w:p>
              </w:txbxContent>
            </v:textbox>
          </v:shape>
        </w:pict>
      </w:r>
      <w:r w:rsidRPr="00D25D7F">
        <w:rPr>
          <w:rFonts w:ascii="Arial" w:eastAsia="Times New Roman" w:hAnsi="Arial" w:cs="Arial"/>
          <w:noProof/>
          <w:color w:val="000000"/>
          <w:rtl/>
          <w:lang w:eastAsia="zh-TW"/>
        </w:rPr>
        <w:pict>
          <v:shape id="_x0000_s1035" type="#_x0000_t202" style="position:absolute;left:0;text-align:left;margin-left:215.5pt;margin-top:74.85pt;width:59.8pt;height:57.6pt;z-index:251643904;mso-position-horizontal-relative:text;mso-position-vertical-relative:text;mso-width-relative:margin;mso-height-relative:margin">
            <v:textbox>
              <w:txbxContent>
                <w:p w:rsidR="00FD13E8" w:rsidRDefault="00FD13E8" w:rsidP="00E93EDD">
                  <w:pPr>
                    <w:jc w:val="center"/>
                    <w:rPr>
                      <w:rtl/>
                      <w:lang w:bidi="ar-SY"/>
                    </w:rPr>
                  </w:pPr>
                  <w:r>
                    <w:rPr>
                      <w:rFonts w:hint="cs"/>
                      <w:rtl/>
                      <w:lang w:bidi="ar-SY"/>
                    </w:rPr>
                    <w:t>شكل رقم            ( 1 )</w:t>
                  </w:r>
                </w:p>
              </w:txbxContent>
            </v:textbox>
          </v:shape>
        </w:pict>
      </w:r>
      <w:r w:rsidRPr="00D25D7F">
        <w:rPr>
          <w:rFonts w:ascii="Arial" w:eastAsia="Times New Roman" w:hAnsi="Arial" w:cs="Arial"/>
          <w:noProof/>
          <w:color w:val="000000"/>
          <w:rtl/>
          <w:lang w:eastAsia="zh-TW"/>
        </w:rPr>
        <w:pict>
          <v:shape id="_x0000_s1031" type="#_x0000_t202" style="position:absolute;left:0;text-align:left;margin-left:207.1pt;margin-top:.45pt;width:3.55pt;height:3.55pt;z-index:251639808;mso-position-horizontal-relative:text;mso-position-vertical-relative:text;mso-width-relative:margin;mso-height-relative:margin">
            <v:textbox>
              <w:txbxContent>
                <w:p w:rsidR="00FD13E8" w:rsidRDefault="00FD13E8" w:rsidP="00E602E9">
                  <w:pPr>
                    <w:rPr>
                      <w:lang w:bidi="ar-SY"/>
                    </w:rPr>
                  </w:pPr>
                </w:p>
              </w:txbxContent>
            </v:textbox>
          </v:shape>
        </w:pict>
      </w:r>
      <w:r w:rsidR="00E602E9" w:rsidRPr="0003627B">
        <w:rPr>
          <w:rFonts w:cs="Arial"/>
          <w:b/>
          <w:bCs/>
          <w:noProof/>
          <w:sz w:val="28"/>
          <w:szCs w:val="28"/>
          <w:rtl/>
        </w:rPr>
        <w:drawing>
          <wp:inline distT="0" distB="0" distL="0" distR="0">
            <wp:extent cx="1780328" cy="1684866"/>
            <wp:effectExtent l="19050" t="0" r="10372" b="0"/>
            <wp:docPr id="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602E9" w:rsidRDefault="00E602E9" w:rsidP="00E602E9">
      <w:pPr>
        <w:rPr>
          <w:b/>
          <w:bCs/>
          <w:sz w:val="28"/>
          <w:szCs w:val="28"/>
          <w:rtl/>
          <w:lang w:bidi="ar-SY"/>
        </w:rPr>
      </w:pPr>
      <w:r w:rsidRPr="00280FCC">
        <w:rPr>
          <w:rFonts w:hint="cs"/>
          <w:b/>
          <w:bCs/>
          <w:sz w:val="28"/>
          <w:szCs w:val="28"/>
          <w:rtl/>
          <w:lang w:bidi="ar-SY"/>
        </w:rPr>
        <w:t xml:space="preserve">  </w:t>
      </w:r>
    </w:p>
    <w:p w:rsidR="00E602E9" w:rsidRPr="008A5575" w:rsidRDefault="00E602E9" w:rsidP="00E602E9">
      <w:pPr>
        <w:rPr>
          <w:b/>
          <w:bCs/>
          <w:sz w:val="32"/>
          <w:szCs w:val="32"/>
          <w:rtl/>
          <w:lang w:bidi="ar-SY"/>
        </w:rPr>
      </w:pPr>
      <w:r>
        <w:rPr>
          <w:rFonts w:hint="cs"/>
          <w:b/>
          <w:bCs/>
          <w:sz w:val="28"/>
          <w:szCs w:val="28"/>
          <w:rtl/>
          <w:lang w:bidi="ar-SY"/>
        </w:rPr>
        <w:t>ثانيا :</w:t>
      </w:r>
      <w:r w:rsidRPr="00280FCC">
        <w:rPr>
          <w:rFonts w:hint="cs"/>
          <w:b/>
          <w:bCs/>
          <w:sz w:val="28"/>
          <w:szCs w:val="28"/>
          <w:rtl/>
          <w:lang w:bidi="ar-SY"/>
        </w:rPr>
        <w:t xml:space="preserve"> </w:t>
      </w:r>
      <w:r w:rsidRPr="008A5575">
        <w:rPr>
          <w:rFonts w:hint="cs"/>
          <w:b/>
          <w:bCs/>
          <w:sz w:val="32"/>
          <w:szCs w:val="32"/>
          <w:rtl/>
          <w:lang w:bidi="ar-SY"/>
        </w:rPr>
        <w:t xml:space="preserve">دراسة تواتر الجراثيم كسبب لل </w:t>
      </w:r>
      <w:r w:rsidRPr="008A5575">
        <w:rPr>
          <w:b/>
          <w:bCs/>
          <w:sz w:val="32"/>
          <w:szCs w:val="32"/>
          <w:lang w:bidi="ar-SY"/>
        </w:rPr>
        <w:t xml:space="preserve">UTI </w:t>
      </w:r>
      <w:r w:rsidRPr="008A5575">
        <w:rPr>
          <w:rFonts w:hint="cs"/>
          <w:b/>
          <w:bCs/>
          <w:sz w:val="32"/>
          <w:szCs w:val="32"/>
          <w:rtl/>
          <w:lang w:bidi="ar-SY"/>
        </w:rPr>
        <w:t xml:space="preserve">  :</w:t>
      </w:r>
    </w:p>
    <w:tbl>
      <w:tblPr>
        <w:tblStyle w:val="TableGrid"/>
        <w:bidiVisual/>
        <w:tblW w:w="0" w:type="auto"/>
        <w:tblLook w:val="04A0"/>
      </w:tblPr>
      <w:tblGrid>
        <w:gridCol w:w="2598"/>
        <w:gridCol w:w="1887"/>
        <w:gridCol w:w="1544"/>
      </w:tblGrid>
      <w:tr w:rsidR="00E602E9" w:rsidRPr="003A3DAB" w:rsidTr="00FD13E8">
        <w:trPr>
          <w:trHeight w:val="277"/>
        </w:trPr>
        <w:tc>
          <w:tcPr>
            <w:tcW w:w="2598" w:type="dxa"/>
            <w:noWrap/>
            <w:hideMark/>
          </w:tcPr>
          <w:p w:rsidR="00E602E9" w:rsidRPr="008A5575" w:rsidRDefault="00E602E9" w:rsidP="00FD13E8">
            <w:pPr>
              <w:rPr>
                <w:b/>
                <w:bCs/>
                <w:sz w:val="28"/>
                <w:szCs w:val="28"/>
              </w:rPr>
            </w:pPr>
            <w:r w:rsidRPr="008A5575">
              <w:rPr>
                <w:b/>
                <w:bCs/>
                <w:sz w:val="28"/>
                <w:szCs w:val="28"/>
                <w:rtl/>
              </w:rPr>
              <w:t>الجرثوم</w:t>
            </w:r>
          </w:p>
        </w:tc>
        <w:tc>
          <w:tcPr>
            <w:tcW w:w="1887" w:type="dxa"/>
            <w:noWrap/>
            <w:hideMark/>
          </w:tcPr>
          <w:p w:rsidR="00E602E9" w:rsidRPr="008A5575" w:rsidRDefault="00E602E9" w:rsidP="00FD13E8">
            <w:pPr>
              <w:rPr>
                <w:b/>
                <w:bCs/>
                <w:sz w:val="28"/>
                <w:szCs w:val="28"/>
              </w:rPr>
            </w:pPr>
            <w:r w:rsidRPr="008A5575">
              <w:rPr>
                <w:b/>
                <w:bCs/>
                <w:sz w:val="28"/>
                <w:szCs w:val="28"/>
                <w:rtl/>
              </w:rPr>
              <w:t>عدد العينات</w:t>
            </w:r>
          </w:p>
        </w:tc>
        <w:tc>
          <w:tcPr>
            <w:tcW w:w="1544" w:type="dxa"/>
            <w:noWrap/>
            <w:hideMark/>
          </w:tcPr>
          <w:p w:rsidR="00E602E9" w:rsidRPr="008A5575" w:rsidRDefault="00D25D7F" w:rsidP="00FD13E8">
            <w:pPr>
              <w:rPr>
                <w:b/>
                <w:bCs/>
                <w:sz w:val="28"/>
                <w:szCs w:val="28"/>
              </w:rPr>
            </w:pPr>
            <w:r>
              <w:rPr>
                <w:b/>
                <w:bCs/>
                <w:noProof/>
                <w:sz w:val="28"/>
                <w:szCs w:val="28"/>
              </w:rPr>
              <w:pict>
                <v:shape id="Text Box 2" o:spid="_x0000_s1029" type="#_x0000_t202" style="position:absolute;left:0;text-align:left;margin-left:-12.85pt;margin-top:.45pt;width:3.55pt;height:4.1pt;z-index:2516377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">
                  <v:textbox>
                    <w:txbxContent>
                      <w:p w:rsidR="00FD13E8" w:rsidRPr="000D0D80" w:rsidRDefault="00FD13E8" w:rsidP="00E602E9">
                        <w:pPr>
                          <w:rPr>
                            <w:sz w:val="28"/>
                            <w:szCs w:val="28"/>
                          </w:rPr>
                        </w:pPr>
                        <w:r w:rsidRPr="000D0D80">
                          <w:rPr>
                            <w:rFonts w:hint="cs"/>
                            <w:sz w:val="28"/>
                            <w:szCs w:val="28"/>
                            <w:rtl/>
                          </w:rPr>
                          <w:t>جدول رقم (2  )  و مخطط رقم  ( 2 )  يبين نتائج الزرع الجرثومي  في عينة البحث</w:t>
                        </w:r>
                      </w:p>
                    </w:txbxContent>
                  </v:textbox>
                </v:shape>
              </w:pict>
            </w:r>
            <w:r w:rsidR="00E602E9" w:rsidRPr="008A5575">
              <w:rPr>
                <w:b/>
                <w:bCs/>
                <w:sz w:val="28"/>
                <w:szCs w:val="28"/>
                <w:rtl/>
              </w:rPr>
              <w:t>النسبة بالمئة</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rFonts w:hint="cs"/>
                <w:sz w:val="28"/>
                <w:szCs w:val="28"/>
                <w:rtl/>
              </w:rPr>
              <w:t>الايشيريكية القولونية</w:t>
            </w:r>
          </w:p>
        </w:tc>
        <w:tc>
          <w:tcPr>
            <w:tcW w:w="1887" w:type="dxa"/>
            <w:noWrap/>
            <w:hideMark/>
          </w:tcPr>
          <w:p w:rsidR="00E602E9" w:rsidRPr="000D0D80" w:rsidRDefault="00E602E9" w:rsidP="00FD13E8">
            <w:pPr>
              <w:rPr>
                <w:sz w:val="28"/>
                <w:szCs w:val="28"/>
              </w:rPr>
            </w:pPr>
            <w:r w:rsidRPr="000D0D80">
              <w:rPr>
                <w:sz w:val="28"/>
                <w:szCs w:val="28"/>
              </w:rPr>
              <w:t>30</w:t>
            </w:r>
          </w:p>
        </w:tc>
        <w:tc>
          <w:tcPr>
            <w:tcW w:w="1544" w:type="dxa"/>
            <w:noWrap/>
            <w:hideMark/>
          </w:tcPr>
          <w:p w:rsidR="00E602E9" w:rsidRPr="000D0D80" w:rsidRDefault="00E602E9" w:rsidP="00FD13E8">
            <w:pPr>
              <w:rPr>
                <w:sz w:val="28"/>
                <w:szCs w:val="28"/>
              </w:rPr>
            </w:pPr>
            <w:r w:rsidRPr="000D0D80">
              <w:rPr>
                <w:sz w:val="28"/>
                <w:szCs w:val="28"/>
              </w:rPr>
              <w:t>39,</w:t>
            </w:r>
            <w:r>
              <w:rPr>
                <w:sz w:val="28"/>
                <w:szCs w:val="28"/>
              </w:rPr>
              <w:t>5</w:t>
            </w:r>
          </w:p>
        </w:tc>
      </w:tr>
      <w:tr w:rsidR="00E602E9" w:rsidRPr="003A3DAB" w:rsidTr="00FD13E8">
        <w:trPr>
          <w:trHeight w:val="277"/>
        </w:trPr>
        <w:tc>
          <w:tcPr>
            <w:tcW w:w="2598" w:type="dxa"/>
            <w:noWrap/>
            <w:hideMark/>
          </w:tcPr>
          <w:p w:rsidR="00E602E9" w:rsidRPr="000D0D80" w:rsidRDefault="00E602E9" w:rsidP="00FD13E8">
            <w:pPr>
              <w:rPr>
                <w:sz w:val="28"/>
                <w:szCs w:val="28"/>
              </w:rPr>
            </w:pPr>
            <w:r>
              <w:rPr>
                <w:rFonts w:hint="cs"/>
                <w:sz w:val="28"/>
                <w:szCs w:val="28"/>
                <w:rtl/>
              </w:rPr>
              <w:t>العصيات الراكدة</w:t>
            </w:r>
          </w:p>
        </w:tc>
        <w:tc>
          <w:tcPr>
            <w:tcW w:w="1887" w:type="dxa"/>
            <w:noWrap/>
            <w:hideMark/>
          </w:tcPr>
          <w:p w:rsidR="00E602E9" w:rsidRPr="000D0D80" w:rsidRDefault="00E602E9" w:rsidP="00FD13E8">
            <w:pPr>
              <w:rPr>
                <w:sz w:val="28"/>
                <w:szCs w:val="28"/>
              </w:rPr>
            </w:pPr>
            <w:r w:rsidRPr="000D0D80">
              <w:rPr>
                <w:sz w:val="28"/>
                <w:szCs w:val="28"/>
              </w:rPr>
              <w:t>12</w:t>
            </w:r>
          </w:p>
        </w:tc>
        <w:tc>
          <w:tcPr>
            <w:tcW w:w="1544" w:type="dxa"/>
            <w:noWrap/>
            <w:hideMark/>
          </w:tcPr>
          <w:p w:rsidR="00E602E9" w:rsidRPr="000D0D80" w:rsidRDefault="00E602E9" w:rsidP="00FD13E8">
            <w:pPr>
              <w:rPr>
                <w:sz w:val="28"/>
                <w:szCs w:val="28"/>
                <w:rtl/>
                <w:lang w:bidi="ar-SY"/>
              </w:rPr>
            </w:pPr>
            <w:r w:rsidRPr="000D0D80">
              <w:rPr>
                <w:sz w:val="28"/>
                <w:szCs w:val="28"/>
              </w:rPr>
              <w:t>15,</w:t>
            </w:r>
            <w:r>
              <w:rPr>
                <w:sz w:val="28"/>
                <w:szCs w:val="28"/>
              </w:rPr>
              <w:t>8</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sz w:val="28"/>
                <w:szCs w:val="28"/>
                <w:rtl/>
              </w:rPr>
              <w:t xml:space="preserve">الزوائف </w:t>
            </w:r>
          </w:p>
        </w:tc>
        <w:tc>
          <w:tcPr>
            <w:tcW w:w="1887" w:type="dxa"/>
            <w:noWrap/>
            <w:hideMark/>
          </w:tcPr>
          <w:p w:rsidR="00E602E9" w:rsidRPr="000D0D80" w:rsidRDefault="00E602E9" w:rsidP="00FD13E8">
            <w:pPr>
              <w:rPr>
                <w:sz w:val="28"/>
                <w:szCs w:val="28"/>
              </w:rPr>
            </w:pPr>
            <w:r w:rsidRPr="000D0D80">
              <w:rPr>
                <w:sz w:val="28"/>
                <w:szCs w:val="28"/>
              </w:rPr>
              <w:t>12</w:t>
            </w:r>
          </w:p>
        </w:tc>
        <w:tc>
          <w:tcPr>
            <w:tcW w:w="1544" w:type="dxa"/>
            <w:noWrap/>
            <w:hideMark/>
          </w:tcPr>
          <w:p w:rsidR="00E602E9" w:rsidRPr="000D0D80" w:rsidRDefault="00D25D7F" w:rsidP="00FD13E8">
            <w:pPr>
              <w:rPr>
                <w:sz w:val="28"/>
                <w:szCs w:val="28"/>
                <w:rtl/>
                <w:lang w:bidi="ar-SY"/>
              </w:rPr>
            </w:pPr>
            <w:r>
              <w:rPr>
                <w:noProof/>
                <w:sz w:val="28"/>
                <w:szCs w:val="28"/>
                <w:rtl/>
                <w:lang w:eastAsia="zh-TW"/>
              </w:rPr>
              <w:pict>
                <v:shape id="_x0000_s1033" type="#_x0000_t202" style="position:absolute;left:0;text-align:left;margin-left:-92.85pt;margin-top:13.75pt;width:87pt;height:73.35pt;z-index:251641856;mso-position-horizontal-relative:text;mso-position-vertical-relative:text;mso-width-relative:margin;mso-height-relative:margin">
                  <v:textbox>
                    <w:txbxContent>
                      <w:p w:rsidR="00FD13E8" w:rsidRDefault="00FD13E8" w:rsidP="00E602E9">
                        <w:pPr>
                          <w:jc w:val="center"/>
                          <w:rPr>
                            <w:rFonts w:hint="cs"/>
                            <w:rtl/>
                            <w:lang w:bidi="ar-SY"/>
                          </w:rPr>
                        </w:pPr>
                        <w:r>
                          <w:rPr>
                            <w:rFonts w:hint="cs"/>
                            <w:rtl/>
                            <w:lang w:bidi="ar-SY"/>
                          </w:rPr>
                          <w:t>جدول رقم ( 2 )</w:t>
                        </w:r>
                      </w:p>
                      <w:p w:rsidR="00FD13E8" w:rsidRDefault="00FD13E8" w:rsidP="00E602E9">
                        <w:pPr>
                          <w:jc w:val="center"/>
                          <w:rPr>
                            <w:rtl/>
                            <w:lang w:bidi="ar-SY"/>
                          </w:rPr>
                        </w:pPr>
                        <w:r>
                          <w:rPr>
                            <w:rFonts w:hint="cs"/>
                            <w:rtl/>
                            <w:lang w:bidi="ar-SY"/>
                          </w:rPr>
                          <w:t>مخطط رقم ( 1 )</w:t>
                        </w:r>
                      </w:p>
                    </w:txbxContent>
                  </v:textbox>
                </v:shape>
              </w:pict>
            </w:r>
            <w:r w:rsidR="00E602E9" w:rsidRPr="000D0D80">
              <w:rPr>
                <w:sz w:val="28"/>
                <w:szCs w:val="28"/>
              </w:rPr>
              <w:t>15,</w:t>
            </w:r>
            <w:r w:rsidR="00E602E9">
              <w:rPr>
                <w:sz w:val="28"/>
                <w:szCs w:val="28"/>
              </w:rPr>
              <w:t>8</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rFonts w:hint="cs"/>
                <w:sz w:val="28"/>
                <w:szCs w:val="28"/>
                <w:rtl/>
              </w:rPr>
              <w:t>ال</w:t>
            </w:r>
            <w:r w:rsidRPr="000D0D80">
              <w:rPr>
                <w:sz w:val="28"/>
                <w:szCs w:val="28"/>
                <w:rtl/>
              </w:rPr>
              <w:t>كلبسيل</w:t>
            </w:r>
            <w:r w:rsidRPr="000D0D80">
              <w:rPr>
                <w:rFonts w:hint="cs"/>
                <w:sz w:val="28"/>
                <w:szCs w:val="28"/>
                <w:rtl/>
              </w:rPr>
              <w:t>ة</w:t>
            </w:r>
          </w:p>
        </w:tc>
        <w:tc>
          <w:tcPr>
            <w:tcW w:w="1887" w:type="dxa"/>
            <w:noWrap/>
            <w:hideMark/>
          </w:tcPr>
          <w:p w:rsidR="00E602E9" w:rsidRPr="000D0D80" w:rsidRDefault="00E602E9" w:rsidP="00FD13E8">
            <w:pPr>
              <w:rPr>
                <w:sz w:val="28"/>
                <w:szCs w:val="28"/>
              </w:rPr>
            </w:pPr>
            <w:r w:rsidRPr="000D0D80">
              <w:rPr>
                <w:sz w:val="28"/>
                <w:szCs w:val="28"/>
              </w:rPr>
              <w:t>10</w:t>
            </w:r>
          </w:p>
        </w:tc>
        <w:tc>
          <w:tcPr>
            <w:tcW w:w="1544" w:type="dxa"/>
            <w:noWrap/>
            <w:hideMark/>
          </w:tcPr>
          <w:p w:rsidR="00E602E9" w:rsidRPr="000D0D80" w:rsidRDefault="00E602E9" w:rsidP="00FD13E8">
            <w:pPr>
              <w:rPr>
                <w:sz w:val="28"/>
                <w:szCs w:val="28"/>
                <w:rtl/>
                <w:lang w:bidi="ar-SY"/>
              </w:rPr>
            </w:pPr>
            <w:r w:rsidRPr="000D0D80">
              <w:rPr>
                <w:sz w:val="28"/>
                <w:szCs w:val="28"/>
              </w:rPr>
              <w:t>13,</w:t>
            </w:r>
            <w:r>
              <w:rPr>
                <w:sz w:val="28"/>
                <w:szCs w:val="28"/>
              </w:rPr>
              <w:t>2</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rFonts w:hint="cs"/>
                <w:sz w:val="28"/>
                <w:szCs w:val="28"/>
                <w:rtl/>
              </w:rPr>
              <w:t>المكورات المعوية الاليوية</w:t>
            </w:r>
          </w:p>
        </w:tc>
        <w:tc>
          <w:tcPr>
            <w:tcW w:w="1887" w:type="dxa"/>
            <w:noWrap/>
            <w:hideMark/>
          </w:tcPr>
          <w:p w:rsidR="00E602E9" w:rsidRPr="000D0D80" w:rsidRDefault="00E602E9" w:rsidP="00FD13E8">
            <w:pPr>
              <w:rPr>
                <w:sz w:val="28"/>
                <w:szCs w:val="28"/>
              </w:rPr>
            </w:pPr>
            <w:r w:rsidRPr="000D0D80">
              <w:rPr>
                <w:sz w:val="28"/>
                <w:szCs w:val="28"/>
              </w:rPr>
              <w:t>8</w:t>
            </w:r>
          </w:p>
        </w:tc>
        <w:tc>
          <w:tcPr>
            <w:tcW w:w="1544" w:type="dxa"/>
            <w:noWrap/>
            <w:hideMark/>
          </w:tcPr>
          <w:p w:rsidR="00E602E9" w:rsidRPr="000D0D80" w:rsidRDefault="00E602E9" w:rsidP="00FD13E8">
            <w:pPr>
              <w:rPr>
                <w:sz w:val="28"/>
                <w:szCs w:val="28"/>
              </w:rPr>
            </w:pPr>
            <w:r w:rsidRPr="000D0D80">
              <w:rPr>
                <w:sz w:val="28"/>
                <w:szCs w:val="28"/>
              </w:rPr>
              <w:t>10,5</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sz w:val="28"/>
                <w:szCs w:val="28"/>
                <w:rtl/>
              </w:rPr>
              <w:t>المتقلبات</w:t>
            </w:r>
          </w:p>
        </w:tc>
        <w:tc>
          <w:tcPr>
            <w:tcW w:w="1887" w:type="dxa"/>
            <w:noWrap/>
            <w:hideMark/>
          </w:tcPr>
          <w:p w:rsidR="00E602E9" w:rsidRPr="000D0D80" w:rsidRDefault="00E602E9" w:rsidP="00FD13E8">
            <w:pPr>
              <w:rPr>
                <w:sz w:val="28"/>
                <w:szCs w:val="28"/>
              </w:rPr>
            </w:pPr>
            <w:r w:rsidRPr="000D0D80">
              <w:rPr>
                <w:sz w:val="28"/>
                <w:szCs w:val="28"/>
              </w:rPr>
              <w:t>2</w:t>
            </w:r>
          </w:p>
        </w:tc>
        <w:tc>
          <w:tcPr>
            <w:tcW w:w="1544" w:type="dxa"/>
            <w:noWrap/>
            <w:hideMark/>
          </w:tcPr>
          <w:p w:rsidR="00E602E9" w:rsidRPr="000D0D80" w:rsidRDefault="00E602E9" w:rsidP="00FD13E8">
            <w:pPr>
              <w:rPr>
                <w:sz w:val="28"/>
                <w:szCs w:val="28"/>
              </w:rPr>
            </w:pPr>
            <w:r w:rsidRPr="000D0D80">
              <w:rPr>
                <w:sz w:val="28"/>
                <w:szCs w:val="28"/>
              </w:rPr>
              <w:t>2,6</w:t>
            </w:r>
          </w:p>
        </w:tc>
      </w:tr>
      <w:tr w:rsidR="00E602E9" w:rsidRPr="003A3DAB" w:rsidTr="00FD13E8">
        <w:trPr>
          <w:trHeight w:val="277"/>
        </w:trPr>
        <w:tc>
          <w:tcPr>
            <w:tcW w:w="2598" w:type="dxa"/>
            <w:noWrap/>
            <w:hideMark/>
          </w:tcPr>
          <w:p w:rsidR="00E602E9" w:rsidRPr="000D0D80" w:rsidRDefault="00E602E9" w:rsidP="00FD13E8">
            <w:pPr>
              <w:rPr>
                <w:sz w:val="28"/>
                <w:szCs w:val="28"/>
              </w:rPr>
            </w:pPr>
            <w:r w:rsidRPr="000D0D80">
              <w:rPr>
                <w:rFonts w:hint="cs"/>
                <w:sz w:val="28"/>
                <w:szCs w:val="28"/>
                <w:rtl/>
              </w:rPr>
              <w:t>الامعائية المذرقية</w:t>
            </w:r>
          </w:p>
        </w:tc>
        <w:tc>
          <w:tcPr>
            <w:tcW w:w="1887" w:type="dxa"/>
            <w:noWrap/>
            <w:hideMark/>
          </w:tcPr>
          <w:p w:rsidR="00E602E9" w:rsidRPr="000D0D80" w:rsidRDefault="00E602E9" w:rsidP="00FD13E8">
            <w:pPr>
              <w:rPr>
                <w:sz w:val="28"/>
                <w:szCs w:val="28"/>
              </w:rPr>
            </w:pPr>
            <w:r w:rsidRPr="000D0D80">
              <w:rPr>
                <w:sz w:val="28"/>
                <w:szCs w:val="28"/>
              </w:rPr>
              <w:t>2</w:t>
            </w:r>
          </w:p>
        </w:tc>
        <w:tc>
          <w:tcPr>
            <w:tcW w:w="1544" w:type="dxa"/>
            <w:noWrap/>
            <w:hideMark/>
          </w:tcPr>
          <w:p w:rsidR="00E602E9" w:rsidRPr="000D0D80" w:rsidRDefault="00E602E9" w:rsidP="00FD13E8">
            <w:pPr>
              <w:rPr>
                <w:sz w:val="28"/>
                <w:szCs w:val="28"/>
              </w:rPr>
            </w:pPr>
            <w:r w:rsidRPr="000D0D80">
              <w:rPr>
                <w:sz w:val="28"/>
                <w:szCs w:val="28"/>
              </w:rPr>
              <w:t>2,6</w:t>
            </w:r>
          </w:p>
        </w:tc>
      </w:tr>
    </w:tbl>
    <w:p w:rsidR="00E602E9" w:rsidRDefault="00D25D7F" w:rsidP="00E602E9">
      <w:pPr>
        <w:rPr>
          <w:rtl/>
          <w:lang w:bidi="ar-SY"/>
        </w:rPr>
      </w:pPr>
      <w:r>
        <w:rPr>
          <w:noProof/>
          <w:rtl/>
          <w:lang w:eastAsia="zh-TW" w:bidi="ar-SY"/>
        </w:rPr>
        <w:pict>
          <v:shape id="_x0000_s1030" type="#_x0000_t202" style="position:absolute;left:0;text-align:left;margin-left:-25pt;margin-top:-.4pt;width:144.65pt;height:198.2pt;z-index:251638784;mso-position-horizontal-relative:text;mso-position-vertical-relative:text;mso-width-relative:margin;mso-height-relative:margin">
            <v:textbox>
              <w:txbxContent>
                <w:p w:rsidR="00FD13E8" w:rsidRPr="000D0D80" w:rsidRDefault="00FD13E8" w:rsidP="00E602E9">
                  <w:pPr>
                    <w:tabs>
                      <w:tab w:val="left" w:pos="1181"/>
                    </w:tabs>
                    <w:rPr>
                      <w:sz w:val="28"/>
                      <w:szCs w:val="28"/>
                    </w:rPr>
                  </w:pPr>
                  <w:r w:rsidRPr="000D0D80">
                    <w:rPr>
                      <w:rFonts w:hint="cs"/>
                      <w:sz w:val="28"/>
                      <w:szCs w:val="28"/>
                      <w:rtl/>
                    </w:rPr>
                    <w:t xml:space="preserve">يتبين من الجدول  و المخطط السابقين أن النوع الجرثومي الأكثر تواترا  في العزل هو </w:t>
                  </w:r>
                  <w:r>
                    <w:rPr>
                      <w:rFonts w:hint="cs"/>
                      <w:sz w:val="28"/>
                      <w:szCs w:val="28"/>
                      <w:rtl/>
                    </w:rPr>
                    <w:t xml:space="preserve">الاشيريكية القولونية </w:t>
                  </w:r>
                  <w:r w:rsidRPr="000D0D80">
                    <w:rPr>
                      <w:rFonts w:hint="cs"/>
                      <w:sz w:val="28"/>
                      <w:szCs w:val="28"/>
                      <w:rtl/>
                    </w:rPr>
                    <w:t xml:space="preserve"> يليه بالتساوي </w:t>
                  </w:r>
                  <w:r>
                    <w:rPr>
                      <w:rFonts w:hint="cs"/>
                      <w:sz w:val="28"/>
                      <w:szCs w:val="28"/>
                      <w:rtl/>
                    </w:rPr>
                    <w:t xml:space="preserve">العصيات الراكدة </w:t>
                  </w:r>
                  <w:r w:rsidRPr="000D0D80">
                    <w:rPr>
                      <w:rFonts w:hint="cs"/>
                      <w:sz w:val="28"/>
                      <w:szCs w:val="28"/>
                      <w:rtl/>
                    </w:rPr>
                    <w:t xml:space="preserve"> و الزوائف</w:t>
                  </w:r>
                  <w:r>
                    <w:rPr>
                      <w:rFonts w:hint="cs"/>
                      <w:sz w:val="28"/>
                      <w:szCs w:val="28"/>
                      <w:rtl/>
                    </w:rPr>
                    <w:t xml:space="preserve"> الزنجارية </w:t>
                  </w:r>
                  <w:r w:rsidRPr="000D0D80">
                    <w:rPr>
                      <w:rFonts w:hint="cs"/>
                      <w:sz w:val="28"/>
                      <w:szCs w:val="28"/>
                      <w:rtl/>
                    </w:rPr>
                    <w:t xml:space="preserve"> ثم الكليبسيل</w:t>
                  </w:r>
                  <w:r>
                    <w:rPr>
                      <w:rFonts w:hint="cs"/>
                      <w:sz w:val="28"/>
                      <w:szCs w:val="28"/>
                      <w:rtl/>
                    </w:rPr>
                    <w:t>ة</w:t>
                  </w:r>
                  <w:r w:rsidRPr="000D0D80">
                    <w:rPr>
                      <w:rFonts w:hint="cs"/>
                      <w:sz w:val="28"/>
                      <w:szCs w:val="28"/>
                      <w:rtl/>
                    </w:rPr>
                    <w:t xml:space="preserve"> ثم </w:t>
                  </w:r>
                  <w:r>
                    <w:rPr>
                      <w:rFonts w:hint="cs"/>
                      <w:sz w:val="28"/>
                      <w:szCs w:val="28"/>
                      <w:rtl/>
                    </w:rPr>
                    <w:t xml:space="preserve">المكورات المعوية الاليوية </w:t>
                  </w:r>
                  <w:r w:rsidRPr="000D0D80">
                    <w:rPr>
                      <w:rFonts w:hint="cs"/>
                      <w:sz w:val="28"/>
                      <w:szCs w:val="28"/>
                      <w:rtl/>
                    </w:rPr>
                    <w:t xml:space="preserve"> بينما كانت  المتقلبات و </w:t>
                  </w:r>
                  <w:r>
                    <w:rPr>
                      <w:rFonts w:hint="cs"/>
                      <w:sz w:val="28"/>
                      <w:szCs w:val="28"/>
                      <w:rtl/>
                    </w:rPr>
                    <w:t>الامعائيات المذرقية</w:t>
                  </w:r>
                  <w:r w:rsidRPr="000D0D80">
                    <w:rPr>
                      <w:rFonts w:hint="cs"/>
                      <w:sz w:val="28"/>
                      <w:szCs w:val="28"/>
                      <w:rtl/>
                    </w:rPr>
                    <w:t xml:space="preserve">  الأقل تواترا  .</w:t>
                  </w:r>
                </w:p>
                <w:p w:rsidR="00FD13E8" w:rsidRPr="00670B47" w:rsidRDefault="00FD13E8" w:rsidP="00E602E9"/>
              </w:txbxContent>
            </v:textbox>
          </v:shape>
        </w:pict>
      </w:r>
      <w:r w:rsidR="00E602E9" w:rsidRPr="00AA77D7">
        <w:rPr>
          <w:rFonts w:cs="Arial"/>
          <w:noProof/>
          <w:rtl/>
        </w:rPr>
        <w:drawing>
          <wp:inline distT="0" distB="0" distL="0" distR="0">
            <wp:extent cx="3627120" cy="2658533"/>
            <wp:effectExtent l="19050" t="0" r="11430" b="8467"/>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A7FCD" w:rsidRDefault="008A7FCD" w:rsidP="008A7FCD">
      <w:pPr>
        <w:rPr>
          <w:lang w:bidi="ar-SY"/>
        </w:rPr>
      </w:pPr>
      <w:r>
        <w:rPr>
          <w:rFonts w:hint="cs"/>
          <w:b/>
          <w:bCs/>
          <w:sz w:val="28"/>
          <w:szCs w:val="28"/>
          <w:rtl/>
          <w:lang w:bidi="ar-SY"/>
        </w:rPr>
        <w:lastRenderedPageBreak/>
        <w:t xml:space="preserve">ثالثا : </w:t>
      </w:r>
      <w:r w:rsidRPr="008366A7">
        <w:rPr>
          <w:rFonts w:hint="cs"/>
          <w:b/>
          <w:bCs/>
          <w:sz w:val="28"/>
          <w:szCs w:val="28"/>
          <w:rtl/>
          <w:lang w:bidi="ar-SY"/>
        </w:rPr>
        <w:t>دراسة للأعراض المرافقة في عينتي البحث :</w:t>
      </w:r>
    </w:p>
    <w:tbl>
      <w:tblPr>
        <w:tblStyle w:val="TableGrid"/>
        <w:bidiVisual/>
        <w:tblW w:w="9154" w:type="dxa"/>
        <w:tblLook w:val="04A0"/>
      </w:tblPr>
      <w:tblGrid>
        <w:gridCol w:w="1745"/>
        <w:gridCol w:w="909"/>
        <w:gridCol w:w="908"/>
        <w:gridCol w:w="907"/>
        <w:gridCol w:w="2015"/>
        <w:gridCol w:w="908"/>
        <w:gridCol w:w="908"/>
        <w:gridCol w:w="854"/>
      </w:tblGrid>
      <w:tr w:rsidR="008A7FCD" w:rsidRPr="00587323" w:rsidTr="00FD13E8">
        <w:trPr>
          <w:trHeight w:val="529"/>
        </w:trPr>
        <w:tc>
          <w:tcPr>
            <w:tcW w:w="1745" w:type="dxa"/>
            <w:noWrap/>
            <w:hideMark/>
          </w:tcPr>
          <w:p w:rsidR="008A7FCD" w:rsidRPr="00587323" w:rsidRDefault="008A7FCD" w:rsidP="00FD13E8">
            <w:pPr>
              <w:tabs>
                <w:tab w:val="left" w:pos="535"/>
              </w:tabs>
              <w:rPr>
                <w:b/>
                <w:bCs/>
                <w:sz w:val="28"/>
                <w:szCs w:val="28"/>
                <w:rtl/>
              </w:rPr>
            </w:pPr>
          </w:p>
        </w:tc>
        <w:tc>
          <w:tcPr>
            <w:tcW w:w="2724" w:type="dxa"/>
            <w:gridSpan w:val="3"/>
            <w:noWrap/>
            <w:hideMark/>
          </w:tcPr>
          <w:p w:rsidR="008A7FCD" w:rsidRDefault="008A7FCD" w:rsidP="00FD13E8">
            <w:pPr>
              <w:rPr>
                <w:b/>
                <w:bCs/>
                <w:sz w:val="28"/>
                <w:szCs w:val="28"/>
              </w:rPr>
            </w:pPr>
            <w:r>
              <w:rPr>
                <w:rFonts w:hint="cs"/>
                <w:b/>
                <w:bCs/>
                <w:sz w:val="28"/>
                <w:szCs w:val="28"/>
                <w:rtl/>
              </w:rPr>
              <w:t xml:space="preserve">المصابين بال </w:t>
            </w:r>
            <w:r>
              <w:rPr>
                <w:b/>
                <w:bCs/>
                <w:sz w:val="28"/>
                <w:szCs w:val="28"/>
              </w:rPr>
              <w:t>UTI</w:t>
            </w:r>
          </w:p>
        </w:tc>
        <w:tc>
          <w:tcPr>
            <w:tcW w:w="2015" w:type="dxa"/>
            <w:noWrap/>
            <w:hideMark/>
          </w:tcPr>
          <w:p w:rsidR="008A7FCD" w:rsidRPr="00587323" w:rsidRDefault="008A7FCD" w:rsidP="00FD13E8">
            <w:pPr>
              <w:rPr>
                <w:b/>
                <w:bCs/>
                <w:sz w:val="28"/>
                <w:szCs w:val="28"/>
                <w:rtl/>
              </w:rPr>
            </w:pPr>
          </w:p>
        </w:tc>
        <w:tc>
          <w:tcPr>
            <w:tcW w:w="2670" w:type="dxa"/>
            <w:gridSpan w:val="3"/>
            <w:noWrap/>
            <w:hideMark/>
          </w:tcPr>
          <w:p w:rsidR="008A7FCD" w:rsidRPr="00587323" w:rsidRDefault="008A7FCD" w:rsidP="00FD13E8">
            <w:pPr>
              <w:rPr>
                <w:b/>
                <w:bCs/>
                <w:sz w:val="28"/>
                <w:szCs w:val="28"/>
                <w:rtl/>
                <w:lang w:bidi="ar-SY"/>
              </w:rPr>
            </w:pPr>
            <w:r>
              <w:rPr>
                <w:rFonts w:hint="cs"/>
                <w:b/>
                <w:bCs/>
                <w:sz w:val="28"/>
                <w:szCs w:val="28"/>
                <w:rtl/>
              </w:rPr>
              <w:t xml:space="preserve">غير المصابين بال </w:t>
            </w:r>
            <w:r>
              <w:rPr>
                <w:b/>
                <w:bCs/>
                <w:sz w:val="28"/>
                <w:szCs w:val="28"/>
              </w:rPr>
              <w:t>UTI</w:t>
            </w:r>
          </w:p>
        </w:tc>
      </w:tr>
      <w:tr w:rsidR="008A7FCD" w:rsidRPr="00587323" w:rsidTr="00FD13E8">
        <w:trPr>
          <w:trHeight w:val="529"/>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العرض</w:t>
            </w:r>
          </w:p>
        </w:tc>
        <w:tc>
          <w:tcPr>
            <w:tcW w:w="909" w:type="dxa"/>
            <w:noWrap/>
            <w:hideMark/>
          </w:tcPr>
          <w:p w:rsidR="008A7FCD" w:rsidRPr="00587323" w:rsidRDefault="008A7FCD" w:rsidP="00FD13E8">
            <w:pPr>
              <w:rPr>
                <w:b/>
                <w:bCs/>
                <w:sz w:val="28"/>
                <w:szCs w:val="28"/>
              </w:rPr>
            </w:pPr>
            <w:r w:rsidRPr="00587323">
              <w:rPr>
                <w:b/>
                <w:bCs/>
                <w:sz w:val="28"/>
                <w:szCs w:val="28"/>
                <w:rtl/>
              </w:rPr>
              <w:t>ايجابي</w:t>
            </w:r>
          </w:p>
        </w:tc>
        <w:tc>
          <w:tcPr>
            <w:tcW w:w="908" w:type="dxa"/>
            <w:noWrap/>
            <w:hideMark/>
          </w:tcPr>
          <w:p w:rsidR="008A7FCD" w:rsidRPr="00587323" w:rsidRDefault="008A7FCD" w:rsidP="00FD13E8">
            <w:pPr>
              <w:rPr>
                <w:b/>
                <w:bCs/>
                <w:sz w:val="28"/>
                <w:szCs w:val="28"/>
              </w:rPr>
            </w:pPr>
            <w:r w:rsidRPr="00587323">
              <w:rPr>
                <w:b/>
                <w:bCs/>
                <w:sz w:val="28"/>
                <w:szCs w:val="28"/>
                <w:rtl/>
              </w:rPr>
              <w:t>سلبي</w:t>
            </w:r>
          </w:p>
        </w:tc>
        <w:tc>
          <w:tcPr>
            <w:tcW w:w="907" w:type="dxa"/>
          </w:tcPr>
          <w:p w:rsidR="008A7FCD" w:rsidRPr="00587323" w:rsidRDefault="008A7FCD" w:rsidP="00FD13E8">
            <w:pPr>
              <w:rPr>
                <w:b/>
                <w:bCs/>
                <w:sz w:val="28"/>
                <w:szCs w:val="28"/>
                <w:rtl/>
              </w:rPr>
            </w:pPr>
            <w:r>
              <w:rPr>
                <w:rFonts w:hint="cs"/>
                <w:b/>
                <w:bCs/>
                <w:sz w:val="28"/>
                <w:szCs w:val="28"/>
                <w:rtl/>
              </w:rPr>
              <w:t>النسبة المئوية</w:t>
            </w:r>
          </w:p>
        </w:tc>
        <w:tc>
          <w:tcPr>
            <w:tcW w:w="2015" w:type="dxa"/>
            <w:noWrap/>
            <w:hideMark/>
          </w:tcPr>
          <w:p w:rsidR="008A7FCD" w:rsidRPr="00587323" w:rsidRDefault="008A7FCD" w:rsidP="00FD13E8">
            <w:pPr>
              <w:rPr>
                <w:b/>
                <w:bCs/>
                <w:sz w:val="28"/>
                <w:szCs w:val="28"/>
              </w:rPr>
            </w:pPr>
            <w:r w:rsidRPr="00587323">
              <w:rPr>
                <w:b/>
                <w:bCs/>
                <w:sz w:val="28"/>
                <w:szCs w:val="28"/>
                <w:rtl/>
              </w:rPr>
              <w:t xml:space="preserve">قيمة </w:t>
            </w:r>
            <w:r w:rsidRPr="00587323">
              <w:rPr>
                <w:b/>
                <w:bCs/>
                <w:sz w:val="28"/>
                <w:szCs w:val="28"/>
              </w:rPr>
              <w:t>P</w:t>
            </w:r>
          </w:p>
        </w:tc>
        <w:tc>
          <w:tcPr>
            <w:tcW w:w="908" w:type="dxa"/>
            <w:noWrap/>
            <w:hideMark/>
          </w:tcPr>
          <w:p w:rsidR="008A7FCD" w:rsidRPr="00587323" w:rsidRDefault="008A7FCD" w:rsidP="00FD13E8">
            <w:pPr>
              <w:rPr>
                <w:b/>
                <w:bCs/>
                <w:sz w:val="28"/>
                <w:szCs w:val="28"/>
              </w:rPr>
            </w:pPr>
            <w:r w:rsidRPr="00587323">
              <w:rPr>
                <w:b/>
                <w:bCs/>
                <w:sz w:val="28"/>
                <w:szCs w:val="28"/>
                <w:rtl/>
              </w:rPr>
              <w:t>ايجابي</w:t>
            </w:r>
          </w:p>
        </w:tc>
        <w:tc>
          <w:tcPr>
            <w:tcW w:w="908" w:type="dxa"/>
            <w:noWrap/>
            <w:hideMark/>
          </w:tcPr>
          <w:p w:rsidR="008A7FCD" w:rsidRPr="00587323" w:rsidRDefault="008A7FCD" w:rsidP="00FD13E8">
            <w:pPr>
              <w:rPr>
                <w:b/>
                <w:bCs/>
                <w:sz w:val="28"/>
                <w:szCs w:val="28"/>
                <w:rtl/>
                <w:lang w:bidi="ar-SY"/>
              </w:rPr>
            </w:pPr>
            <w:r w:rsidRPr="00587323">
              <w:rPr>
                <w:b/>
                <w:bCs/>
                <w:sz w:val="28"/>
                <w:szCs w:val="28"/>
                <w:rtl/>
              </w:rPr>
              <w:t>سلبي</w:t>
            </w:r>
          </w:p>
        </w:tc>
        <w:tc>
          <w:tcPr>
            <w:tcW w:w="854" w:type="dxa"/>
          </w:tcPr>
          <w:p w:rsidR="008A7FCD" w:rsidRPr="00587323" w:rsidRDefault="008A7FCD" w:rsidP="00FD13E8">
            <w:pPr>
              <w:rPr>
                <w:b/>
                <w:bCs/>
                <w:sz w:val="28"/>
                <w:szCs w:val="28"/>
                <w:rtl/>
              </w:rPr>
            </w:pPr>
            <w:r>
              <w:rPr>
                <w:rFonts w:hint="cs"/>
                <w:b/>
                <w:bCs/>
                <w:sz w:val="28"/>
                <w:szCs w:val="28"/>
                <w:rtl/>
              </w:rPr>
              <w:t>النسبة المئوية</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يرقان</w:t>
            </w:r>
          </w:p>
        </w:tc>
        <w:tc>
          <w:tcPr>
            <w:tcW w:w="909" w:type="dxa"/>
            <w:noWrap/>
            <w:hideMark/>
          </w:tcPr>
          <w:p w:rsidR="008A7FCD" w:rsidRPr="00587323" w:rsidRDefault="008A7FCD" w:rsidP="00FD13E8">
            <w:pPr>
              <w:rPr>
                <w:b/>
                <w:bCs/>
                <w:sz w:val="28"/>
                <w:szCs w:val="28"/>
              </w:rPr>
            </w:pPr>
            <w:r w:rsidRPr="00587323">
              <w:rPr>
                <w:b/>
                <w:bCs/>
                <w:sz w:val="28"/>
                <w:szCs w:val="28"/>
              </w:rPr>
              <w:t>12</w:t>
            </w:r>
          </w:p>
        </w:tc>
        <w:tc>
          <w:tcPr>
            <w:tcW w:w="908" w:type="dxa"/>
            <w:noWrap/>
            <w:hideMark/>
          </w:tcPr>
          <w:p w:rsidR="008A7FCD" w:rsidRPr="00587323" w:rsidRDefault="008A7FCD" w:rsidP="00FD13E8">
            <w:pPr>
              <w:rPr>
                <w:b/>
                <w:bCs/>
                <w:sz w:val="28"/>
                <w:szCs w:val="28"/>
              </w:rPr>
            </w:pPr>
            <w:r w:rsidRPr="00587323">
              <w:rPr>
                <w:b/>
                <w:bCs/>
                <w:sz w:val="28"/>
                <w:szCs w:val="28"/>
              </w:rPr>
              <w:t>64</w:t>
            </w:r>
          </w:p>
        </w:tc>
        <w:tc>
          <w:tcPr>
            <w:tcW w:w="907" w:type="dxa"/>
          </w:tcPr>
          <w:p w:rsidR="008A7FCD" w:rsidRPr="00587323" w:rsidRDefault="008A7FCD" w:rsidP="00FD13E8">
            <w:pPr>
              <w:rPr>
                <w:b/>
                <w:bCs/>
                <w:sz w:val="28"/>
                <w:szCs w:val="28"/>
              </w:rPr>
            </w:pPr>
            <w:r>
              <w:rPr>
                <w:b/>
                <w:bCs/>
                <w:sz w:val="28"/>
                <w:szCs w:val="28"/>
              </w:rPr>
              <w:t>15,7</w:t>
            </w:r>
          </w:p>
        </w:tc>
        <w:tc>
          <w:tcPr>
            <w:tcW w:w="2015" w:type="dxa"/>
            <w:noWrap/>
            <w:hideMark/>
          </w:tcPr>
          <w:p w:rsidR="008A7FCD" w:rsidRPr="00587323" w:rsidRDefault="008A7FCD" w:rsidP="00FD13E8">
            <w:pPr>
              <w:rPr>
                <w:b/>
                <w:bCs/>
                <w:sz w:val="28"/>
                <w:szCs w:val="28"/>
              </w:rPr>
            </w:pPr>
            <w:r w:rsidRPr="00587323">
              <w:rPr>
                <w:b/>
                <w:bCs/>
                <w:sz w:val="28"/>
                <w:szCs w:val="28"/>
              </w:rPr>
              <w:t>0,5</w:t>
            </w:r>
          </w:p>
        </w:tc>
        <w:tc>
          <w:tcPr>
            <w:tcW w:w="908" w:type="dxa"/>
            <w:noWrap/>
            <w:hideMark/>
          </w:tcPr>
          <w:p w:rsidR="008A7FCD" w:rsidRPr="00587323" w:rsidRDefault="008A7FCD" w:rsidP="00FD13E8">
            <w:pPr>
              <w:rPr>
                <w:b/>
                <w:bCs/>
                <w:sz w:val="28"/>
                <w:szCs w:val="28"/>
              </w:rPr>
            </w:pPr>
            <w:r w:rsidRPr="00587323">
              <w:rPr>
                <w:b/>
                <w:bCs/>
                <w:sz w:val="28"/>
                <w:szCs w:val="28"/>
              </w:rPr>
              <w:t>5</w:t>
            </w:r>
          </w:p>
        </w:tc>
        <w:tc>
          <w:tcPr>
            <w:tcW w:w="908" w:type="dxa"/>
            <w:noWrap/>
            <w:hideMark/>
          </w:tcPr>
          <w:p w:rsidR="008A7FCD" w:rsidRPr="00587323" w:rsidRDefault="008A7FCD" w:rsidP="00FD13E8">
            <w:pPr>
              <w:rPr>
                <w:b/>
                <w:bCs/>
                <w:sz w:val="28"/>
                <w:szCs w:val="28"/>
              </w:rPr>
            </w:pPr>
            <w:r w:rsidRPr="00587323">
              <w:rPr>
                <w:b/>
                <w:bCs/>
                <w:sz w:val="28"/>
                <w:szCs w:val="28"/>
              </w:rPr>
              <w:t>15</w:t>
            </w:r>
          </w:p>
        </w:tc>
        <w:tc>
          <w:tcPr>
            <w:tcW w:w="854" w:type="dxa"/>
          </w:tcPr>
          <w:p w:rsidR="008A7FCD" w:rsidRPr="00587323" w:rsidRDefault="008A7FCD" w:rsidP="00FD13E8">
            <w:pPr>
              <w:rPr>
                <w:b/>
                <w:bCs/>
                <w:sz w:val="28"/>
                <w:szCs w:val="28"/>
                <w:lang w:bidi="ar-SY"/>
              </w:rPr>
            </w:pPr>
            <w:r>
              <w:rPr>
                <w:rFonts w:hint="cs"/>
                <w:b/>
                <w:bCs/>
                <w:sz w:val="28"/>
                <w:szCs w:val="28"/>
                <w:rtl/>
                <w:lang w:bidi="ar-SY"/>
              </w:rPr>
              <w:t>25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عسرة تنفس</w:t>
            </w:r>
          </w:p>
        </w:tc>
        <w:tc>
          <w:tcPr>
            <w:tcW w:w="909" w:type="dxa"/>
            <w:noWrap/>
            <w:hideMark/>
          </w:tcPr>
          <w:p w:rsidR="008A7FCD" w:rsidRPr="00587323" w:rsidRDefault="008A7FCD" w:rsidP="00FD13E8">
            <w:pPr>
              <w:rPr>
                <w:b/>
                <w:bCs/>
                <w:sz w:val="28"/>
                <w:szCs w:val="28"/>
              </w:rPr>
            </w:pPr>
            <w:r w:rsidRPr="00587323">
              <w:rPr>
                <w:b/>
                <w:bCs/>
                <w:sz w:val="28"/>
                <w:szCs w:val="28"/>
              </w:rPr>
              <w:t>11</w:t>
            </w:r>
          </w:p>
        </w:tc>
        <w:tc>
          <w:tcPr>
            <w:tcW w:w="908" w:type="dxa"/>
            <w:noWrap/>
            <w:hideMark/>
          </w:tcPr>
          <w:p w:rsidR="008A7FCD" w:rsidRPr="00587323" w:rsidRDefault="008A7FCD" w:rsidP="00FD13E8">
            <w:pPr>
              <w:rPr>
                <w:b/>
                <w:bCs/>
                <w:sz w:val="28"/>
                <w:szCs w:val="28"/>
              </w:rPr>
            </w:pPr>
            <w:r w:rsidRPr="00587323">
              <w:rPr>
                <w:b/>
                <w:bCs/>
                <w:sz w:val="28"/>
                <w:szCs w:val="28"/>
              </w:rPr>
              <w:t>65</w:t>
            </w:r>
          </w:p>
        </w:tc>
        <w:tc>
          <w:tcPr>
            <w:tcW w:w="907" w:type="dxa"/>
          </w:tcPr>
          <w:p w:rsidR="008A7FCD" w:rsidRPr="00587323" w:rsidRDefault="008A7FCD" w:rsidP="00FD13E8">
            <w:pPr>
              <w:rPr>
                <w:b/>
                <w:bCs/>
                <w:sz w:val="28"/>
                <w:szCs w:val="28"/>
              </w:rPr>
            </w:pPr>
            <w:r>
              <w:rPr>
                <w:b/>
                <w:bCs/>
                <w:sz w:val="28"/>
                <w:szCs w:val="28"/>
              </w:rPr>
              <w:t>14,4</w:t>
            </w:r>
          </w:p>
        </w:tc>
        <w:tc>
          <w:tcPr>
            <w:tcW w:w="2015" w:type="dxa"/>
            <w:noWrap/>
            <w:hideMark/>
          </w:tcPr>
          <w:p w:rsidR="008A7FCD" w:rsidRPr="00587323" w:rsidRDefault="008A7FCD" w:rsidP="00FD13E8">
            <w:pPr>
              <w:rPr>
                <w:b/>
                <w:bCs/>
                <w:sz w:val="28"/>
                <w:szCs w:val="28"/>
              </w:rPr>
            </w:pPr>
            <w:r w:rsidRPr="00587323">
              <w:rPr>
                <w:b/>
                <w:bCs/>
                <w:sz w:val="28"/>
                <w:szCs w:val="28"/>
              </w:rPr>
              <w:t>0,3189</w:t>
            </w:r>
          </w:p>
        </w:tc>
        <w:tc>
          <w:tcPr>
            <w:tcW w:w="908" w:type="dxa"/>
            <w:noWrap/>
            <w:hideMark/>
          </w:tcPr>
          <w:p w:rsidR="008A7FCD" w:rsidRPr="00587323" w:rsidRDefault="008A7FCD" w:rsidP="00FD13E8">
            <w:pPr>
              <w:rPr>
                <w:b/>
                <w:bCs/>
                <w:sz w:val="28"/>
                <w:szCs w:val="28"/>
              </w:rPr>
            </w:pPr>
            <w:r w:rsidRPr="00587323">
              <w:rPr>
                <w:b/>
                <w:bCs/>
                <w:sz w:val="28"/>
                <w:szCs w:val="28"/>
              </w:rPr>
              <w:t>7</w:t>
            </w:r>
          </w:p>
        </w:tc>
        <w:tc>
          <w:tcPr>
            <w:tcW w:w="908" w:type="dxa"/>
            <w:noWrap/>
            <w:hideMark/>
          </w:tcPr>
          <w:p w:rsidR="008A7FCD" w:rsidRPr="00587323" w:rsidRDefault="008A7FCD" w:rsidP="00FD13E8">
            <w:pPr>
              <w:rPr>
                <w:b/>
                <w:bCs/>
                <w:sz w:val="28"/>
                <w:szCs w:val="28"/>
              </w:rPr>
            </w:pPr>
            <w:r w:rsidRPr="00587323">
              <w:rPr>
                <w:b/>
                <w:bCs/>
                <w:sz w:val="28"/>
                <w:szCs w:val="28"/>
              </w:rPr>
              <w:t>13</w:t>
            </w:r>
          </w:p>
        </w:tc>
        <w:tc>
          <w:tcPr>
            <w:tcW w:w="854" w:type="dxa"/>
          </w:tcPr>
          <w:p w:rsidR="008A7FCD" w:rsidRPr="00587323" w:rsidRDefault="008A7FCD" w:rsidP="00FD13E8">
            <w:pPr>
              <w:rPr>
                <w:b/>
                <w:bCs/>
                <w:sz w:val="28"/>
                <w:szCs w:val="28"/>
                <w:lang w:bidi="ar-SY"/>
              </w:rPr>
            </w:pPr>
            <w:r>
              <w:rPr>
                <w:rFonts w:hint="cs"/>
                <w:b/>
                <w:bCs/>
                <w:sz w:val="28"/>
                <w:szCs w:val="28"/>
                <w:rtl/>
                <w:lang w:bidi="ar-SY"/>
              </w:rPr>
              <w:t>35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اختلاج</w:t>
            </w:r>
          </w:p>
        </w:tc>
        <w:tc>
          <w:tcPr>
            <w:tcW w:w="909" w:type="dxa"/>
            <w:noWrap/>
            <w:hideMark/>
          </w:tcPr>
          <w:p w:rsidR="008A7FCD" w:rsidRPr="00587323" w:rsidRDefault="008A7FCD" w:rsidP="00FD13E8">
            <w:pPr>
              <w:rPr>
                <w:b/>
                <w:bCs/>
                <w:sz w:val="28"/>
                <w:szCs w:val="28"/>
              </w:rPr>
            </w:pPr>
            <w:r w:rsidRPr="00587323">
              <w:rPr>
                <w:b/>
                <w:bCs/>
                <w:sz w:val="28"/>
                <w:szCs w:val="28"/>
              </w:rPr>
              <w:t>2</w:t>
            </w:r>
          </w:p>
        </w:tc>
        <w:tc>
          <w:tcPr>
            <w:tcW w:w="908" w:type="dxa"/>
            <w:noWrap/>
            <w:hideMark/>
          </w:tcPr>
          <w:p w:rsidR="008A7FCD" w:rsidRPr="00587323" w:rsidRDefault="008A7FCD" w:rsidP="00FD13E8">
            <w:pPr>
              <w:rPr>
                <w:b/>
                <w:bCs/>
                <w:sz w:val="28"/>
                <w:szCs w:val="28"/>
              </w:rPr>
            </w:pPr>
            <w:r w:rsidRPr="00587323">
              <w:rPr>
                <w:b/>
                <w:bCs/>
                <w:sz w:val="28"/>
                <w:szCs w:val="28"/>
              </w:rPr>
              <w:t>74</w:t>
            </w:r>
          </w:p>
        </w:tc>
        <w:tc>
          <w:tcPr>
            <w:tcW w:w="907" w:type="dxa"/>
          </w:tcPr>
          <w:p w:rsidR="008A7FCD" w:rsidRPr="00587323" w:rsidRDefault="008A7FCD" w:rsidP="00FD13E8">
            <w:pPr>
              <w:rPr>
                <w:b/>
                <w:bCs/>
                <w:sz w:val="28"/>
                <w:szCs w:val="28"/>
              </w:rPr>
            </w:pPr>
            <w:r>
              <w:rPr>
                <w:b/>
                <w:bCs/>
                <w:sz w:val="28"/>
                <w:szCs w:val="28"/>
              </w:rPr>
              <w:t>2,6</w:t>
            </w:r>
          </w:p>
        </w:tc>
        <w:tc>
          <w:tcPr>
            <w:tcW w:w="2015" w:type="dxa"/>
            <w:noWrap/>
            <w:hideMark/>
          </w:tcPr>
          <w:p w:rsidR="008A7FCD" w:rsidRPr="00587323" w:rsidRDefault="008A7FCD" w:rsidP="00FD13E8">
            <w:pPr>
              <w:rPr>
                <w:b/>
                <w:bCs/>
                <w:sz w:val="28"/>
                <w:szCs w:val="28"/>
              </w:rPr>
            </w:pPr>
            <w:r w:rsidRPr="00587323">
              <w:rPr>
                <w:b/>
                <w:bCs/>
                <w:sz w:val="28"/>
                <w:szCs w:val="28"/>
              </w:rPr>
              <w:t>0, 1574</w:t>
            </w:r>
          </w:p>
        </w:tc>
        <w:tc>
          <w:tcPr>
            <w:tcW w:w="908" w:type="dxa"/>
            <w:noWrap/>
            <w:hideMark/>
          </w:tcPr>
          <w:p w:rsidR="008A7FCD" w:rsidRPr="00587323" w:rsidRDefault="008A7FCD" w:rsidP="00FD13E8">
            <w:pPr>
              <w:rPr>
                <w:b/>
                <w:bCs/>
                <w:sz w:val="28"/>
                <w:szCs w:val="28"/>
              </w:rPr>
            </w:pPr>
            <w:r w:rsidRPr="00587323">
              <w:rPr>
                <w:b/>
                <w:bCs/>
                <w:sz w:val="28"/>
                <w:szCs w:val="28"/>
              </w:rPr>
              <w:t>3</w:t>
            </w:r>
          </w:p>
        </w:tc>
        <w:tc>
          <w:tcPr>
            <w:tcW w:w="908" w:type="dxa"/>
            <w:noWrap/>
            <w:hideMark/>
          </w:tcPr>
          <w:p w:rsidR="008A7FCD" w:rsidRPr="00587323" w:rsidRDefault="008A7FCD" w:rsidP="00FD13E8">
            <w:pPr>
              <w:rPr>
                <w:b/>
                <w:bCs/>
                <w:sz w:val="28"/>
                <w:szCs w:val="28"/>
              </w:rPr>
            </w:pPr>
            <w:r w:rsidRPr="00587323">
              <w:rPr>
                <w:b/>
                <w:bCs/>
                <w:sz w:val="28"/>
                <w:szCs w:val="28"/>
              </w:rPr>
              <w:t>17</w:t>
            </w:r>
          </w:p>
        </w:tc>
        <w:tc>
          <w:tcPr>
            <w:tcW w:w="854" w:type="dxa"/>
          </w:tcPr>
          <w:p w:rsidR="008A7FCD" w:rsidRPr="00587323" w:rsidRDefault="008A7FCD" w:rsidP="00FD13E8">
            <w:pPr>
              <w:rPr>
                <w:b/>
                <w:bCs/>
                <w:sz w:val="28"/>
                <w:szCs w:val="28"/>
                <w:lang w:bidi="ar-SY"/>
              </w:rPr>
            </w:pPr>
            <w:r>
              <w:rPr>
                <w:rFonts w:hint="cs"/>
                <w:b/>
                <w:bCs/>
                <w:sz w:val="28"/>
                <w:szCs w:val="28"/>
                <w:rtl/>
                <w:lang w:bidi="ar-SY"/>
              </w:rPr>
              <w:t>15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اقياء</w:t>
            </w:r>
          </w:p>
        </w:tc>
        <w:tc>
          <w:tcPr>
            <w:tcW w:w="909" w:type="dxa"/>
            <w:noWrap/>
            <w:hideMark/>
          </w:tcPr>
          <w:p w:rsidR="008A7FCD" w:rsidRPr="00587323" w:rsidRDefault="008A7FCD" w:rsidP="00FD13E8">
            <w:pPr>
              <w:rPr>
                <w:b/>
                <w:bCs/>
                <w:sz w:val="28"/>
                <w:szCs w:val="28"/>
              </w:rPr>
            </w:pPr>
            <w:r w:rsidRPr="00587323">
              <w:rPr>
                <w:b/>
                <w:bCs/>
                <w:sz w:val="28"/>
                <w:szCs w:val="28"/>
              </w:rPr>
              <w:t>10</w:t>
            </w:r>
          </w:p>
        </w:tc>
        <w:tc>
          <w:tcPr>
            <w:tcW w:w="908" w:type="dxa"/>
            <w:noWrap/>
            <w:hideMark/>
          </w:tcPr>
          <w:p w:rsidR="008A7FCD" w:rsidRPr="00587323" w:rsidRDefault="008A7FCD" w:rsidP="00FD13E8">
            <w:pPr>
              <w:rPr>
                <w:b/>
                <w:bCs/>
                <w:sz w:val="28"/>
                <w:szCs w:val="28"/>
              </w:rPr>
            </w:pPr>
            <w:r w:rsidRPr="00587323">
              <w:rPr>
                <w:b/>
                <w:bCs/>
                <w:sz w:val="28"/>
                <w:szCs w:val="28"/>
              </w:rPr>
              <w:t>66</w:t>
            </w:r>
          </w:p>
        </w:tc>
        <w:tc>
          <w:tcPr>
            <w:tcW w:w="907" w:type="dxa"/>
          </w:tcPr>
          <w:p w:rsidR="008A7FCD" w:rsidRPr="00587323" w:rsidRDefault="008A7FCD" w:rsidP="00FD13E8">
            <w:pPr>
              <w:rPr>
                <w:b/>
                <w:bCs/>
                <w:sz w:val="28"/>
                <w:szCs w:val="28"/>
              </w:rPr>
            </w:pPr>
            <w:r>
              <w:rPr>
                <w:b/>
                <w:bCs/>
                <w:sz w:val="28"/>
                <w:szCs w:val="28"/>
              </w:rPr>
              <w:t>13,1</w:t>
            </w:r>
          </w:p>
        </w:tc>
        <w:tc>
          <w:tcPr>
            <w:tcW w:w="2015" w:type="dxa"/>
            <w:noWrap/>
            <w:hideMark/>
          </w:tcPr>
          <w:p w:rsidR="008A7FCD" w:rsidRPr="00587323" w:rsidRDefault="008A7FCD" w:rsidP="00FD13E8">
            <w:pPr>
              <w:rPr>
                <w:b/>
                <w:bCs/>
                <w:sz w:val="28"/>
                <w:szCs w:val="28"/>
                <w:rtl/>
              </w:rPr>
            </w:pPr>
            <w:r w:rsidRPr="00587323">
              <w:rPr>
                <w:b/>
                <w:bCs/>
                <w:sz w:val="28"/>
                <w:szCs w:val="28"/>
              </w:rPr>
              <w:t>0,1550</w:t>
            </w:r>
          </w:p>
        </w:tc>
        <w:tc>
          <w:tcPr>
            <w:tcW w:w="908" w:type="dxa"/>
            <w:noWrap/>
            <w:hideMark/>
          </w:tcPr>
          <w:p w:rsidR="008A7FCD" w:rsidRPr="00587323" w:rsidRDefault="008A7FCD" w:rsidP="00FD13E8">
            <w:pPr>
              <w:rPr>
                <w:b/>
                <w:bCs/>
                <w:sz w:val="28"/>
                <w:szCs w:val="28"/>
                <w:rtl/>
              </w:rPr>
            </w:pPr>
            <w:r w:rsidRPr="00587323">
              <w:rPr>
                <w:b/>
                <w:bCs/>
                <w:sz w:val="28"/>
                <w:szCs w:val="28"/>
              </w:rPr>
              <w:t>1</w:t>
            </w:r>
          </w:p>
        </w:tc>
        <w:tc>
          <w:tcPr>
            <w:tcW w:w="908" w:type="dxa"/>
            <w:noWrap/>
            <w:hideMark/>
          </w:tcPr>
          <w:p w:rsidR="008A7FCD" w:rsidRPr="00587323" w:rsidRDefault="008A7FCD" w:rsidP="00FD13E8">
            <w:pPr>
              <w:rPr>
                <w:b/>
                <w:bCs/>
                <w:sz w:val="28"/>
                <w:szCs w:val="28"/>
                <w:rtl/>
              </w:rPr>
            </w:pPr>
            <w:r w:rsidRPr="00587323">
              <w:rPr>
                <w:b/>
                <w:bCs/>
                <w:sz w:val="28"/>
                <w:szCs w:val="28"/>
              </w:rPr>
              <w:t>19</w:t>
            </w:r>
          </w:p>
        </w:tc>
        <w:tc>
          <w:tcPr>
            <w:tcW w:w="854" w:type="dxa"/>
          </w:tcPr>
          <w:p w:rsidR="008A7FCD" w:rsidRPr="00587323" w:rsidRDefault="008A7FCD" w:rsidP="00FD13E8">
            <w:pPr>
              <w:rPr>
                <w:b/>
                <w:bCs/>
                <w:sz w:val="28"/>
                <w:szCs w:val="28"/>
                <w:lang w:bidi="ar-SY"/>
              </w:rPr>
            </w:pPr>
            <w:r>
              <w:rPr>
                <w:rFonts w:hint="cs"/>
                <w:b/>
                <w:bCs/>
                <w:sz w:val="28"/>
                <w:szCs w:val="28"/>
                <w:rtl/>
                <w:lang w:bidi="ar-SY"/>
              </w:rPr>
              <w:t>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هيوجية</w:t>
            </w:r>
          </w:p>
        </w:tc>
        <w:tc>
          <w:tcPr>
            <w:tcW w:w="909" w:type="dxa"/>
            <w:noWrap/>
            <w:hideMark/>
          </w:tcPr>
          <w:p w:rsidR="008A7FCD" w:rsidRPr="00587323" w:rsidRDefault="008A7FCD" w:rsidP="00FD13E8">
            <w:pPr>
              <w:rPr>
                <w:b/>
                <w:bCs/>
                <w:sz w:val="28"/>
                <w:szCs w:val="28"/>
              </w:rPr>
            </w:pPr>
            <w:r w:rsidRPr="00587323">
              <w:rPr>
                <w:b/>
                <w:bCs/>
                <w:sz w:val="28"/>
                <w:szCs w:val="28"/>
              </w:rPr>
              <w:t>20</w:t>
            </w:r>
          </w:p>
        </w:tc>
        <w:tc>
          <w:tcPr>
            <w:tcW w:w="908" w:type="dxa"/>
            <w:noWrap/>
            <w:hideMark/>
          </w:tcPr>
          <w:p w:rsidR="008A7FCD" w:rsidRPr="00587323" w:rsidRDefault="008A7FCD" w:rsidP="00FD13E8">
            <w:pPr>
              <w:rPr>
                <w:b/>
                <w:bCs/>
                <w:sz w:val="28"/>
                <w:szCs w:val="28"/>
              </w:rPr>
            </w:pPr>
            <w:r w:rsidRPr="00587323">
              <w:rPr>
                <w:b/>
                <w:bCs/>
                <w:sz w:val="28"/>
                <w:szCs w:val="28"/>
              </w:rPr>
              <w:t>56</w:t>
            </w:r>
          </w:p>
        </w:tc>
        <w:tc>
          <w:tcPr>
            <w:tcW w:w="907" w:type="dxa"/>
          </w:tcPr>
          <w:p w:rsidR="008A7FCD" w:rsidRPr="00587323" w:rsidRDefault="008A7FCD" w:rsidP="00FD13E8">
            <w:pPr>
              <w:rPr>
                <w:b/>
                <w:bCs/>
                <w:sz w:val="28"/>
                <w:szCs w:val="28"/>
              </w:rPr>
            </w:pPr>
            <w:r>
              <w:rPr>
                <w:b/>
                <w:bCs/>
                <w:sz w:val="28"/>
                <w:szCs w:val="28"/>
              </w:rPr>
              <w:t>26,3</w:t>
            </w:r>
          </w:p>
        </w:tc>
        <w:tc>
          <w:tcPr>
            <w:tcW w:w="2015" w:type="dxa"/>
            <w:noWrap/>
            <w:hideMark/>
          </w:tcPr>
          <w:p w:rsidR="008A7FCD" w:rsidRPr="00587323" w:rsidRDefault="008A7FCD" w:rsidP="00FD13E8">
            <w:pPr>
              <w:rPr>
                <w:b/>
                <w:bCs/>
                <w:sz w:val="28"/>
                <w:szCs w:val="28"/>
              </w:rPr>
            </w:pPr>
            <w:r w:rsidRPr="00587323">
              <w:rPr>
                <w:b/>
                <w:bCs/>
                <w:sz w:val="28"/>
                <w:szCs w:val="28"/>
              </w:rPr>
              <w:t>0,04020</w:t>
            </w:r>
          </w:p>
        </w:tc>
        <w:tc>
          <w:tcPr>
            <w:tcW w:w="908" w:type="dxa"/>
            <w:noWrap/>
            <w:hideMark/>
          </w:tcPr>
          <w:p w:rsidR="008A7FCD" w:rsidRPr="00587323" w:rsidRDefault="008A7FCD" w:rsidP="00FD13E8">
            <w:pPr>
              <w:rPr>
                <w:b/>
                <w:bCs/>
                <w:sz w:val="28"/>
                <w:szCs w:val="28"/>
              </w:rPr>
            </w:pPr>
            <w:r w:rsidRPr="00587323">
              <w:rPr>
                <w:b/>
                <w:bCs/>
                <w:sz w:val="28"/>
                <w:szCs w:val="28"/>
              </w:rPr>
              <w:t>1</w:t>
            </w:r>
          </w:p>
        </w:tc>
        <w:tc>
          <w:tcPr>
            <w:tcW w:w="908" w:type="dxa"/>
            <w:noWrap/>
            <w:hideMark/>
          </w:tcPr>
          <w:p w:rsidR="008A7FCD" w:rsidRPr="00587323" w:rsidRDefault="008A7FCD" w:rsidP="00FD13E8">
            <w:pPr>
              <w:rPr>
                <w:b/>
                <w:bCs/>
                <w:sz w:val="28"/>
                <w:szCs w:val="28"/>
              </w:rPr>
            </w:pPr>
            <w:r w:rsidRPr="00587323">
              <w:rPr>
                <w:b/>
                <w:bCs/>
                <w:sz w:val="28"/>
                <w:szCs w:val="28"/>
              </w:rPr>
              <w:t>19</w:t>
            </w:r>
          </w:p>
        </w:tc>
        <w:tc>
          <w:tcPr>
            <w:tcW w:w="854" w:type="dxa"/>
          </w:tcPr>
          <w:p w:rsidR="008A7FCD" w:rsidRPr="00587323" w:rsidRDefault="008A7FCD" w:rsidP="00FD13E8">
            <w:pPr>
              <w:rPr>
                <w:b/>
                <w:bCs/>
                <w:sz w:val="28"/>
                <w:szCs w:val="28"/>
                <w:lang w:bidi="ar-SY"/>
              </w:rPr>
            </w:pPr>
            <w:r>
              <w:rPr>
                <w:rFonts w:hint="cs"/>
                <w:b/>
                <w:bCs/>
                <w:sz w:val="28"/>
                <w:szCs w:val="28"/>
                <w:rtl/>
                <w:lang w:bidi="ar-SY"/>
              </w:rPr>
              <w:t>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ضعف رضاعة</w:t>
            </w:r>
          </w:p>
        </w:tc>
        <w:tc>
          <w:tcPr>
            <w:tcW w:w="909" w:type="dxa"/>
            <w:noWrap/>
            <w:hideMark/>
          </w:tcPr>
          <w:p w:rsidR="008A7FCD" w:rsidRPr="00587323" w:rsidRDefault="008A7FCD" w:rsidP="00FD13E8">
            <w:pPr>
              <w:rPr>
                <w:b/>
                <w:bCs/>
                <w:sz w:val="28"/>
                <w:szCs w:val="28"/>
              </w:rPr>
            </w:pPr>
            <w:r w:rsidRPr="00587323">
              <w:rPr>
                <w:b/>
                <w:bCs/>
                <w:sz w:val="28"/>
                <w:szCs w:val="28"/>
              </w:rPr>
              <w:t>23</w:t>
            </w:r>
          </w:p>
        </w:tc>
        <w:tc>
          <w:tcPr>
            <w:tcW w:w="908" w:type="dxa"/>
            <w:noWrap/>
            <w:hideMark/>
          </w:tcPr>
          <w:p w:rsidR="008A7FCD" w:rsidRPr="00587323" w:rsidRDefault="008A7FCD" w:rsidP="00FD13E8">
            <w:pPr>
              <w:rPr>
                <w:b/>
                <w:bCs/>
                <w:sz w:val="28"/>
                <w:szCs w:val="28"/>
              </w:rPr>
            </w:pPr>
            <w:r w:rsidRPr="00587323">
              <w:rPr>
                <w:b/>
                <w:bCs/>
                <w:sz w:val="28"/>
                <w:szCs w:val="28"/>
              </w:rPr>
              <w:t>53</w:t>
            </w:r>
          </w:p>
        </w:tc>
        <w:tc>
          <w:tcPr>
            <w:tcW w:w="907" w:type="dxa"/>
          </w:tcPr>
          <w:p w:rsidR="008A7FCD" w:rsidRPr="00587323" w:rsidRDefault="008A7FCD" w:rsidP="00FD13E8">
            <w:pPr>
              <w:rPr>
                <w:b/>
                <w:bCs/>
                <w:sz w:val="28"/>
                <w:szCs w:val="28"/>
              </w:rPr>
            </w:pPr>
            <w:r>
              <w:rPr>
                <w:b/>
                <w:bCs/>
                <w:sz w:val="28"/>
                <w:szCs w:val="28"/>
              </w:rPr>
              <w:t>30,2</w:t>
            </w:r>
          </w:p>
        </w:tc>
        <w:tc>
          <w:tcPr>
            <w:tcW w:w="2015" w:type="dxa"/>
            <w:noWrap/>
            <w:hideMark/>
          </w:tcPr>
          <w:p w:rsidR="008A7FCD" w:rsidRPr="00587323" w:rsidRDefault="008A7FCD" w:rsidP="00FD13E8">
            <w:pPr>
              <w:rPr>
                <w:b/>
                <w:bCs/>
                <w:sz w:val="28"/>
                <w:szCs w:val="28"/>
              </w:rPr>
            </w:pPr>
            <w:r w:rsidRPr="00587323">
              <w:rPr>
                <w:b/>
                <w:bCs/>
                <w:sz w:val="28"/>
                <w:szCs w:val="28"/>
              </w:rPr>
              <w:t>0,02026</w:t>
            </w:r>
          </w:p>
        </w:tc>
        <w:tc>
          <w:tcPr>
            <w:tcW w:w="908" w:type="dxa"/>
            <w:noWrap/>
            <w:hideMark/>
          </w:tcPr>
          <w:p w:rsidR="008A7FCD" w:rsidRPr="00587323" w:rsidRDefault="008A7FCD" w:rsidP="00FD13E8">
            <w:pPr>
              <w:rPr>
                <w:b/>
                <w:bCs/>
                <w:sz w:val="28"/>
                <w:szCs w:val="28"/>
              </w:rPr>
            </w:pPr>
            <w:r w:rsidRPr="00587323">
              <w:rPr>
                <w:b/>
                <w:bCs/>
                <w:sz w:val="28"/>
                <w:szCs w:val="28"/>
              </w:rPr>
              <w:t>1</w:t>
            </w:r>
          </w:p>
        </w:tc>
        <w:tc>
          <w:tcPr>
            <w:tcW w:w="908" w:type="dxa"/>
            <w:noWrap/>
            <w:hideMark/>
          </w:tcPr>
          <w:p w:rsidR="008A7FCD" w:rsidRPr="00587323" w:rsidRDefault="008A7FCD" w:rsidP="00FD13E8">
            <w:pPr>
              <w:rPr>
                <w:b/>
                <w:bCs/>
                <w:sz w:val="28"/>
                <w:szCs w:val="28"/>
              </w:rPr>
            </w:pPr>
            <w:r w:rsidRPr="00587323">
              <w:rPr>
                <w:b/>
                <w:bCs/>
                <w:sz w:val="28"/>
                <w:szCs w:val="28"/>
              </w:rPr>
              <w:t>19</w:t>
            </w:r>
          </w:p>
        </w:tc>
        <w:tc>
          <w:tcPr>
            <w:tcW w:w="854" w:type="dxa"/>
          </w:tcPr>
          <w:p w:rsidR="008A7FCD" w:rsidRPr="00587323" w:rsidRDefault="008A7FCD" w:rsidP="00FD13E8">
            <w:pPr>
              <w:rPr>
                <w:b/>
                <w:bCs/>
                <w:sz w:val="28"/>
                <w:szCs w:val="28"/>
              </w:rPr>
            </w:pPr>
            <w:r>
              <w:rPr>
                <w:rFonts w:hint="cs"/>
                <w:b/>
                <w:bCs/>
                <w:sz w:val="28"/>
                <w:szCs w:val="28"/>
                <w:rtl/>
              </w:rPr>
              <w:t>5</w:t>
            </w:r>
          </w:p>
        </w:tc>
      </w:tr>
      <w:tr w:rsidR="008A7FCD" w:rsidRPr="00587323" w:rsidTr="00FD13E8">
        <w:trPr>
          <w:trHeight w:val="285"/>
        </w:trPr>
        <w:tc>
          <w:tcPr>
            <w:tcW w:w="1745" w:type="dxa"/>
            <w:noWrap/>
            <w:hideMark/>
          </w:tcPr>
          <w:p w:rsidR="008A7FCD" w:rsidRPr="00587323" w:rsidRDefault="008A7FCD" w:rsidP="00FD13E8">
            <w:pPr>
              <w:tabs>
                <w:tab w:val="left" w:pos="535"/>
              </w:tabs>
              <w:rPr>
                <w:b/>
                <w:bCs/>
                <w:sz w:val="28"/>
                <w:szCs w:val="28"/>
              </w:rPr>
            </w:pPr>
            <w:r w:rsidRPr="00587323">
              <w:rPr>
                <w:b/>
                <w:bCs/>
                <w:sz w:val="28"/>
                <w:szCs w:val="28"/>
                <w:rtl/>
              </w:rPr>
              <w:t>حمى</w:t>
            </w:r>
          </w:p>
        </w:tc>
        <w:tc>
          <w:tcPr>
            <w:tcW w:w="909" w:type="dxa"/>
            <w:noWrap/>
            <w:hideMark/>
          </w:tcPr>
          <w:p w:rsidR="008A7FCD" w:rsidRPr="00587323" w:rsidRDefault="008A7FCD" w:rsidP="00FD13E8">
            <w:pPr>
              <w:rPr>
                <w:b/>
                <w:bCs/>
                <w:sz w:val="28"/>
                <w:szCs w:val="28"/>
              </w:rPr>
            </w:pPr>
            <w:r>
              <w:rPr>
                <w:rFonts w:hint="cs"/>
                <w:b/>
                <w:bCs/>
                <w:sz w:val="28"/>
                <w:szCs w:val="28"/>
                <w:rtl/>
              </w:rPr>
              <w:t>40</w:t>
            </w:r>
          </w:p>
        </w:tc>
        <w:tc>
          <w:tcPr>
            <w:tcW w:w="908" w:type="dxa"/>
            <w:noWrap/>
            <w:hideMark/>
          </w:tcPr>
          <w:p w:rsidR="008A7FCD" w:rsidRPr="00587323" w:rsidRDefault="008A7FCD" w:rsidP="00FD13E8">
            <w:pPr>
              <w:rPr>
                <w:b/>
                <w:bCs/>
                <w:sz w:val="28"/>
                <w:szCs w:val="28"/>
              </w:rPr>
            </w:pPr>
            <w:r>
              <w:rPr>
                <w:rFonts w:hint="cs"/>
                <w:b/>
                <w:bCs/>
                <w:sz w:val="28"/>
                <w:szCs w:val="28"/>
                <w:rtl/>
              </w:rPr>
              <w:t>36</w:t>
            </w:r>
          </w:p>
        </w:tc>
        <w:tc>
          <w:tcPr>
            <w:tcW w:w="907" w:type="dxa"/>
          </w:tcPr>
          <w:p w:rsidR="008A7FCD" w:rsidRPr="00587323" w:rsidRDefault="008A7FCD" w:rsidP="00FD13E8">
            <w:pPr>
              <w:rPr>
                <w:b/>
                <w:bCs/>
                <w:sz w:val="28"/>
                <w:szCs w:val="28"/>
                <w:lang w:bidi="ar-SY"/>
              </w:rPr>
            </w:pPr>
            <w:r>
              <w:rPr>
                <w:b/>
                <w:bCs/>
                <w:sz w:val="28"/>
                <w:szCs w:val="28"/>
                <w:lang w:bidi="ar-SY"/>
              </w:rPr>
              <w:t>52,6</w:t>
            </w:r>
          </w:p>
        </w:tc>
        <w:tc>
          <w:tcPr>
            <w:tcW w:w="2015" w:type="dxa"/>
            <w:noWrap/>
            <w:hideMark/>
          </w:tcPr>
          <w:p w:rsidR="008A7FCD" w:rsidRPr="00587323" w:rsidRDefault="008A7FCD" w:rsidP="00FD13E8">
            <w:pPr>
              <w:rPr>
                <w:b/>
                <w:bCs/>
                <w:sz w:val="28"/>
                <w:szCs w:val="28"/>
                <w:lang w:bidi="ar-SY"/>
              </w:rPr>
            </w:pPr>
            <w:r>
              <w:rPr>
                <w:b/>
                <w:bCs/>
                <w:sz w:val="28"/>
                <w:szCs w:val="28"/>
                <w:lang w:bidi="ar-SY"/>
              </w:rPr>
              <w:t>0,3</w:t>
            </w:r>
          </w:p>
        </w:tc>
        <w:tc>
          <w:tcPr>
            <w:tcW w:w="908" w:type="dxa"/>
            <w:noWrap/>
            <w:hideMark/>
          </w:tcPr>
          <w:p w:rsidR="008A7FCD" w:rsidRPr="00587323" w:rsidRDefault="008A7FCD" w:rsidP="00FD13E8">
            <w:pPr>
              <w:rPr>
                <w:b/>
                <w:bCs/>
                <w:sz w:val="28"/>
                <w:szCs w:val="28"/>
              </w:rPr>
            </w:pPr>
            <w:r w:rsidRPr="00587323">
              <w:rPr>
                <w:b/>
                <w:bCs/>
                <w:sz w:val="28"/>
                <w:szCs w:val="28"/>
              </w:rPr>
              <w:t>8</w:t>
            </w:r>
          </w:p>
        </w:tc>
        <w:tc>
          <w:tcPr>
            <w:tcW w:w="908" w:type="dxa"/>
            <w:noWrap/>
            <w:hideMark/>
          </w:tcPr>
          <w:p w:rsidR="008A7FCD" w:rsidRPr="00587323" w:rsidRDefault="008A7FCD" w:rsidP="00FD13E8">
            <w:pPr>
              <w:rPr>
                <w:b/>
                <w:bCs/>
                <w:sz w:val="28"/>
                <w:szCs w:val="28"/>
              </w:rPr>
            </w:pPr>
            <w:r w:rsidRPr="00587323">
              <w:rPr>
                <w:b/>
                <w:bCs/>
                <w:sz w:val="28"/>
                <w:szCs w:val="28"/>
              </w:rPr>
              <w:t>12</w:t>
            </w:r>
          </w:p>
        </w:tc>
        <w:tc>
          <w:tcPr>
            <w:tcW w:w="854" w:type="dxa"/>
          </w:tcPr>
          <w:p w:rsidR="008A7FCD" w:rsidRPr="00587323" w:rsidRDefault="008A7FCD" w:rsidP="00FD13E8">
            <w:pPr>
              <w:rPr>
                <w:b/>
                <w:bCs/>
                <w:sz w:val="28"/>
                <w:szCs w:val="28"/>
                <w:lang w:bidi="ar-SY"/>
              </w:rPr>
            </w:pPr>
            <w:r>
              <w:rPr>
                <w:rFonts w:hint="cs"/>
                <w:b/>
                <w:bCs/>
                <w:sz w:val="28"/>
                <w:szCs w:val="28"/>
                <w:rtl/>
                <w:lang w:bidi="ar-SY"/>
              </w:rPr>
              <w:t>40</w:t>
            </w:r>
          </w:p>
        </w:tc>
      </w:tr>
    </w:tbl>
    <w:p w:rsidR="008A7FCD" w:rsidRDefault="00D25D7F" w:rsidP="008A7FCD">
      <w:pPr>
        <w:rPr>
          <w:lang w:bidi="ar-SY"/>
        </w:rPr>
      </w:pPr>
      <w:r w:rsidRPr="00D25D7F">
        <w:rPr>
          <w:b/>
          <w:bCs/>
          <w:noProof/>
          <w:sz w:val="28"/>
          <w:szCs w:val="28"/>
          <w:lang w:eastAsia="zh-TW" w:bidi="ar-SY"/>
        </w:rPr>
        <w:pict>
          <v:shape id="_x0000_s1034" type="#_x0000_t202" style="position:absolute;left:0;text-align:left;margin-left:-.6pt;margin-top:0;width:77pt;height:299.4pt;z-index:251642880;mso-position-horizontal-relative:text;mso-position-vertical-relative:text;mso-width-relative:margin;mso-height-relative:margin">
            <v:textbox>
              <w:txbxContent>
                <w:p w:rsidR="00FD13E8" w:rsidRDefault="00FD13E8" w:rsidP="008A7FCD">
                  <w:pPr>
                    <w:rPr>
                      <w:rFonts w:hint="cs"/>
                      <w:rtl/>
                    </w:rPr>
                  </w:pPr>
                  <w:r>
                    <w:rPr>
                      <w:rFonts w:hint="cs"/>
                      <w:rtl/>
                    </w:rPr>
                    <w:t xml:space="preserve">جدول رقم (3 ) </w:t>
                  </w:r>
                </w:p>
                <w:p w:rsidR="00FD13E8" w:rsidRDefault="00FD13E8" w:rsidP="008A7FCD">
                  <w:pPr>
                    <w:rPr>
                      <w:rFonts w:hint="cs"/>
                      <w:rtl/>
                    </w:rPr>
                  </w:pPr>
                </w:p>
                <w:p w:rsidR="00FD13E8" w:rsidRDefault="00FD13E8" w:rsidP="008A7FCD">
                  <w:pPr>
                    <w:rPr>
                      <w:rFonts w:hint="cs"/>
                      <w:rtl/>
                    </w:rPr>
                  </w:pPr>
                </w:p>
                <w:p w:rsidR="00FD13E8" w:rsidRDefault="00FD13E8" w:rsidP="008A7FCD">
                  <w:pPr>
                    <w:rPr>
                      <w:rFonts w:hint="cs"/>
                      <w:rtl/>
                    </w:rPr>
                  </w:pPr>
                  <w:r>
                    <w:rPr>
                      <w:rFonts w:hint="cs"/>
                      <w:rtl/>
                    </w:rPr>
                    <w:t>مخطط رقم ( 2 )</w:t>
                  </w:r>
                </w:p>
                <w:p w:rsidR="00FD13E8" w:rsidRDefault="00FD13E8" w:rsidP="008A7FCD">
                  <w:pPr>
                    <w:rPr>
                      <w:rFonts w:hint="cs"/>
                      <w:rtl/>
                    </w:rPr>
                  </w:pPr>
                </w:p>
                <w:p w:rsidR="00FD13E8" w:rsidRDefault="00FD13E8" w:rsidP="008A7FCD">
                  <w:pPr>
                    <w:rPr>
                      <w:rFonts w:hint="cs"/>
                      <w:rtl/>
                    </w:rPr>
                  </w:pPr>
                </w:p>
                <w:p w:rsidR="00FD13E8" w:rsidRDefault="00FD13E8" w:rsidP="008A7FCD">
                  <w:pPr>
                    <w:rPr>
                      <w:rFonts w:hint="cs"/>
                      <w:rtl/>
                    </w:rPr>
                  </w:pPr>
                </w:p>
                <w:p w:rsidR="00FD13E8" w:rsidRDefault="00FD13E8" w:rsidP="008A7FCD">
                  <w:pPr>
                    <w:rPr>
                      <w:rFonts w:hint="cs"/>
                      <w:rtl/>
                    </w:rPr>
                  </w:pPr>
                </w:p>
                <w:p w:rsidR="00FD13E8" w:rsidRDefault="00FD13E8" w:rsidP="008A7FCD">
                  <w:pPr>
                    <w:rPr>
                      <w:rtl/>
                    </w:rPr>
                  </w:pPr>
                  <w:r>
                    <w:rPr>
                      <w:rFonts w:hint="cs"/>
                      <w:rtl/>
                    </w:rPr>
                    <w:t>مخطط رقم ( 3 )</w:t>
                  </w:r>
                </w:p>
                <w:p w:rsidR="00FD13E8" w:rsidRDefault="00FD13E8" w:rsidP="008A7FCD">
                  <w:pPr>
                    <w:rPr>
                      <w:rtl/>
                    </w:rPr>
                  </w:pPr>
                </w:p>
                <w:p w:rsidR="00FD13E8" w:rsidRDefault="00FD13E8" w:rsidP="008A7FCD">
                  <w:pPr>
                    <w:rPr>
                      <w:rtl/>
                    </w:rPr>
                  </w:pPr>
                  <w:r>
                    <w:rPr>
                      <w:rFonts w:hint="cs"/>
                      <w:rtl/>
                    </w:rPr>
                    <w:t xml:space="preserve"> </w:t>
                  </w:r>
                </w:p>
                <w:p w:rsidR="00FD13E8" w:rsidRDefault="00FD13E8" w:rsidP="008A7FCD">
                  <w:pPr>
                    <w:rPr>
                      <w:rtl/>
                    </w:rPr>
                  </w:pPr>
                </w:p>
                <w:p w:rsidR="00FD13E8" w:rsidRDefault="00FD13E8" w:rsidP="008A7FCD">
                  <w:pPr>
                    <w:rPr>
                      <w:rtl/>
                    </w:rPr>
                  </w:pPr>
                </w:p>
                <w:p w:rsidR="00FD13E8" w:rsidRDefault="00FD13E8" w:rsidP="008A7FCD">
                  <w:pPr>
                    <w:rPr>
                      <w:rtl/>
                    </w:rPr>
                  </w:pPr>
                </w:p>
                <w:p w:rsidR="00FD13E8" w:rsidRDefault="00FD13E8" w:rsidP="008A7FCD">
                  <w:pPr>
                    <w:rPr>
                      <w:rtl/>
                    </w:rPr>
                  </w:pPr>
                </w:p>
                <w:p w:rsidR="00FD13E8" w:rsidRDefault="00FD13E8" w:rsidP="008A7FCD"/>
              </w:txbxContent>
            </v:textbox>
          </v:shape>
        </w:pict>
      </w:r>
      <w:r w:rsidR="008A7FCD" w:rsidRPr="00B1375F">
        <w:rPr>
          <w:rFonts w:cs="Arial"/>
          <w:noProof/>
          <w:rtl/>
        </w:rPr>
        <w:drawing>
          <wp:inline distT="0" distB="0" distL="0" distR="0">
            <wp:extent cx="4259580" cy="1744980"/>
            <wp:effectExtent l="19050" t="0" r="26670" b="762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A7FCD" w:rsidRPr="00587323" w:rsidRDefault="008A7FCD" w:rsidP="008A7FCD">
      <w:pPr>
        <w:rPr>
          <w:sz w:val="32"/>
          <w:szCs w:val="32"/>
          <w:rtl/>
        </w:rPr>
      </w:pPr>
      <w:r w:rsidRPr="00471EE4">
        <w:rPr>
          <w:rFonts w:cs="Arial"/>
          <w:noProof/>
          <w:sz w:val="32"/>
          <w:szCs w:val="32"/>
          <w:rtl/>
        </w:rPr>
        <w:drawing>
          <wp:inline distT="0" distB="0" distL="0" distR="0">
            <wp:extent cx="4290060" cy="1849120"/>
            <wp:effectExtent l="19050" t="0" r="15240" b="0"/>
            <wp:docPr id="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A7FCD" w:rsidRPr="00587323" w:rsidRDefault="008A7FCD" w:rsidP="008A7FCD">
      <w:pPr>
        <w:rPr>
          <w:sz w:val="28"/>
          <w:szCs w:val="28"/>
          <w:rtl/>
        </w:rPr>
      </w:pPr>
      <w:r w:rsidRPr="00587323">
        <w:rPr>
          <w:rFonts w:hint="cs"/>
          <w:sz w:val="28"/>
          <w:szCs w:val="28"/>
          <w:rtl/>
        </w:rPr>
        <w:t xml:space="preserve">بدراسة الجدول والمخطط السابق نلاحظ عدم  وجود فروق معتبرة  في الأعراض المرافقة بين عينتي البحث باستثناء أن المرضى المشخصين بال </w:t>
      </w:r>
      <w:r w:rsidRPr="00587323">
        <w:rPr>
          <w:sz w:val="28"/>
          <w:szCs w:val="28"/>
        </w:rPr>
        <w:t>UTI</w:t>
      </w:r>
      <w:r w:rsidRPr="00587323">
        <w:rPr>
          <w:rFonts w:hint="cs"/>
          <w:sz w:val="28"/>
          <w:szCs w:val="28"/>
          <w:rtl/>
        </w:rPr>
        <w:t xml:space="preserve">  كانوا أكثر عرضة لأن يأتوا بهيوجية  (  </w:t>
      </w:r>
      <w:r w:rsidRPr="00587323">
        <w:rPr>
          <w:sz w:val="28"/>
          <w:szCs w:val="28"/>
        </w:rPr>
        <w:t>P : 0.04020</w:t>
      </w:r>
      <w:r w:rsidRPr="00587323">
        <w:rPr>
          <w:rFonts w:hint="cs"/>
          <w:sz w:val="28"/>
          <w:szCs w:val="28"/>
          <w:rtl/>
        </w:rPr>
        <w:t xml:space="preserve">  ) و ضعف رضاعة    (  </w:t>
      </w:r>
      <w:r w:rsidRPr="00587323">
        <w:rPr>
          <w:sz w:val="28"/>
          <w:szCs w:val="28"/>
        </w:rPr>
        <w:t xml:space="preserve">P : 0.02026 </w:t>
      </w:r>
      <w:r w:rsidRPr="00587323">
        <w:rPr>
          <w:rFonts w:hint="cs"/>
          <w:sz w:val="28"/>
          <w:szCs w:val="28"/>
          <w:rtl/>
        </w:rPr>
        <w:t xml:space="preserve"> )  من غير المصابين بال </w:t>
      </w:r>
      <w:r w:rsidRPr="00587323">
        <w:rPr>
          <w:sz w:val="28"/>
          <w:szCs w:val="28"/>
        </w:rPr>
        <w:t xml:space="preserve">UTI </w:t>
      </w:r>
      <w:r w:rsidRPr="00587323">
        <w:rPr>
          <w:rFonts w:hint="cs"/>
          <w:sz w:val="28"/>
          <w:szCs w:val="28"/>
          <w:rtl/>
        </w:rPr>
        <w:t xml:space="preserve">  .</w:t>
      </w:r>
    </w:p>
    <w:p w:rsidR="00E602E9" w:rsidRPr="00280FCC" w:rsidRDefault="00D25D7F" w:rsidP="00E602E9">
      <w:pPr>
        <w:pStyle w:val="ListParagraph"/>
        <w:bidi/>
        <w:rPr>
          <w:b/>
          <w:bCs/>
          <w:sz w:val="28"/>
          <w:szCs w:val="28"/>
          <w:rtl/>
          <w:lang w:bidi="ar-SY"/>
        </w:rPr>
      </w:pPr>
      <w:r w:rsidRPr="00D25D7F">
        <w:rPr>
          <w:noProof/>
          <w:rtl/>
          <w:lang w:eastAsia="zh-TW" w:bidi="ar-SY"/>
        </w:rPr>
        <w:pict>
          <v:shape id="_x0000_s1027" type="#_x0000_t202" style="position:absolute;left:0;text-align:left;margin-left:-79.75pt;margin-top:-65.9pt;width:3.55pt;height:3.55pt;z-index:251634688;mso-width-relative:margin;mso-height-relative:margin">
            <v:textbox>
              <w:txbxContent>
                <w:p w:rsidR="00FD13E8" w:rsidRPr="000D0D80" w:rsidRDefault="00FD13E8" w:rsidP="00E602E9">
                  <w:pPr>
                    <w:tabs>
                      <w:tab w:val="left" w:pos="1181"/>
                    </w:tabs>
                    <w:rPr>
                      <w:sz w:val="28"/>
                      <w:szCs w:val="28"/>
                    </w:rPr>
                  </w:pPr>
                  <w:r w:rsidRPr="000D0D80">
                    <w:rPr>
                      <w:rFonts w:hint="cs"/>
                      <w:sz w:val="28"/>
                      <w:szCs w:val="28"/>
                      <w:rtl/>
                    </w:rPr>
                    <w:t xml:space="preserve">يتبين من الجدول  و المخطط السابقين أن النوع الجرثومي الأكثر تواترا  في العزل هو </w:t>
                  </w:r>
                  <w:r>
                    <w:rPr>
                      <w:rFonts w:hint="cs"/>
                      <w:sz w:val="28"/>
                      <w:szCs w:val="28"/>
                      <w:rtl/>
                    </w:rPr>
                    <w:t xml:space="preserve">الاشيريكية القولونية </w:t>
                  </w:r>
                  <w:r w:rsidRPr="000D0D80">
                    <w:rPr>
                      <w:rFonts w:hint="cs"/>
                      <w:sz w:val="28"/>
                      <w:szCs w:val="28"/>
                      <w:rtl/>
                    </w:rPr>
                    <w:t xml:space="preserve"> يليه بالتساوي </w:t>
                  </w:r>
                  <w:r>
                    <w:rPr>
                      <w:rFonts w:hint="cs"/>
                      <w:sz w:val="28"/>
                      <w:szCs w:val="28"/>
                      <w:rtl/>
                    </w:rPr>
                    <w:t xml:space="preserve">العصيات الراكدة </w:t>
                  </w:r>
                  <w:r w:rsidRPr="000D0D80">
                    <w:rPr>
                      <w:rFonts w:hint="cs"/>
                      <w:sz w:val="28"/>
                      <w:szCs w:val="28"/>
                      <w:rtl/>
                    </w:rPr>
                    <w:t xml:space="preserve"> و الزوائف</w:t>
                  </w:r>
                  <w:r>
                    <w:rPr>
                      <w:rFonts w:hint="cs"/>
                      <w:sz w:val="28"/>
                      <w:szCs w:val="28"/>
                      <w:rtl/>
                    </w:rPr>
                    <w:t xml:space="preserve"> الزنجارية </w:t>
                  </w:r>
                  <w:r w:rsidRPr="000D0D80">
                    <w:rPr>
                      <w:rFonts w:hint="cs"/>
                      <w:sz w:val="28"/>
                      <w:szCs w:val="28"/>
                      <w:rtl/>
                    </w:rPr>
                    <w:t xml:space="preserve"> ثم الكليبسيل</w:t>
                  </w:r>
                  <w:r>
                    <w:rPr>
                      <w:rFonts w:hint="cs"/>
                      <w:sz w:val="28"/>
                      <w:szCs w:val="28"/>
                      <w:rtl/>
                    </w:rPr>
                    <w:t>ة</w:t>
                  </w:r>
                  <w:r w:rsidRPr="000D0D80">
                    <w:rPr>
                      <w:rFonts w:hint="cs"/>
                      <w:sz w:val="28"/>
                      <w:szCs w:val="28"/>
                      <w:rtl/>
                    </w:rPr>
                    <w:t xml:space="preserve"> ثم </w:t>
                  </w:r>
                  <w:r>
                    <w:rPr>
                      <w:rFonts w:hint="cs"/>
                      <w:sz w:val="28"/>
                      <w:szCs w:val="28"/>
                      <w:rtl/>
                    </w:rPr>
                    <w:t xml:space="preserve">المكورات المعوية الاليوية </w:t>
                  </w:r>
                  <w:r w:rsidRPr="000D0D80">
                    <w:rPr>
                      <w:rFonts w:hint="cs"/>
                      <w:sz w:val="28"/>
                      <w:szCs w:val="28"/>
                      <w:rtl/>
                    </w:rPr>
                    <w:t xml:space="preserve"> بينما كانت  المتقلبات و </w:t>
                  </w:r>
                  <w:r>
                    <w:rPr>
                      <w:rFonts w:hint="cs"/>
                      <w:sz w:val="28"/>
                      <w:szCs w:val="28"/>
                      <w:rtl/>
                    </w:rPr>
                    <w:t>الامعائيات المذرقية</w:t>
                  </w:r>
                  <w:r w:rsidRPr="000D0D80">
                    <w:rPr>
                      <w:rFonts w:hint="cs"/>
                      <w:sz w:val="28"/>
                      <w:szCs w:val="28"/>
                      <w:rtl/>
                    </w:rPr>
                    <w:t xml:space="preserve">  الأقل تواترا  .</w:t>
                  </w:r>
                </w:p>
                <w:p w:rsidR="00FD13E8" w:rsidRPr="00670B47" w:rsidRDefault="00FD13E8" w:rsidP="00E602E9"/>
              </w:txbxContent>
            </v:textbox>
          </v:shape>
        </w:pict>
      </w:r>
      <w:r w:rsidRPr="00D25D7F">
        <w:rPr>
          <w:rFonts w:ascii="Arial" w:eastAsia="Times New Roman" w:hAnsi="Arial" w:cs="Arial"/>
          <w:noProof/>
          <w:color w:val="000000"/>
          <w:rtl/>
          <w:lang w:eastAsia="zh-TW"/>
        </w:rPr>
        <w:pict>
          <v:shape id="_x0000_s1028" type="#_x0000_t202" style="position:absolute;left:0;text-align:left;margin-left:-76.2pt;margin-top:-62.35pt;width:3.55pt;height:3.55pt;z-index:251636736;mso-width-relative:margin;mso-height-relative:margin">
            <v:textbox>
              <w:txbxContent>
                <w:p w:rsidR="00FD13E8" w:rsidRDefault="00FD13E8" w:rsidP="00E602E9">
                  <w:pPr>
                    <w:rPr>
                      <w:lang w:bidi="ar-SY"/>
                    </w:rPr>
                  </w:pPr>
                </w:p>
              </w:txbxContent>
            </v:textbox>
          </v:shape>
        </w:pict>
      </w:r>
    </w:p>
    <w:p w:rsidR="00E602E9" w:rsidRDefault="00E602E9" w:rsidP="00E602E9">
      <w:pPr>
        <w:rPr>
          <w:rtl/>
          <w:lang w:bidi="ar-SY"/>
        </w:rPr>
      </w:pPr>
      <w:r w:rsidRPr="00280FCC">
        <w:rPr>
          <w:rFonts w:hint="cs"/>
          <w:b/>
          <w:bCs/>
          <w:sz w:val="28"/>
          <w:szCs w:val="28"/>
          <w:rtl/>
          <w:lang w:bidi="ar-SY"/>
        </w:rPr>
        <w:t xml:space="preserve">  </w:t>
      </w:r>
    </w:p>
    <w:p w:rsidR="00405737" w:rsidRDefault="00405737" w:rsidP="00405737">
      <w:r w:rsidRPr="00C24288">
        <w:rPr>
          <w:rFonts w:hint="cs"/>
          <w:sz w:val="28"/>
          <w:szCs w:val="28"/>
          <w:rtl/>
        </w:rPr>
        <w:t xml:space="preserve"> </w:t>
      </w:r>
    </w:p>
    <w:p w:rsidR="0064090C" w:rsidRPr="00405737" w:rsidRDefault="0064090C" w:rsidP="00287E63">
      <w:pPr>
        <w:rPr>
          <w:rFonts w:ascii="Arial" w:hAnsi="Arial"/>
          <w:b/>
          <w:bCs/>
          <w:sz w:val="40"/>
          <w:szCs w:val="40"/>
          <w:rtl/>
        </w:rPr>
      </w:pPr>
    </w:p>
    <w:p w:rsidR="00E93EDD" w:rsidRDefault="00E93EDD" w:rsidP="00E93EDD">
      <w:pPr>
        <w:rPr>
          <w:b/>
          <w:bCs/>
          <w:sz w:val="28"/>
          <w:szCs w:val="28"/>
          <w:rtl/>
        </w:rPr>
      </w:pPr>
      <w:r>
        <w:rPr>
          <w:rFonts w:hint="cs"/>
          <w:b/>
          <w:bCs/>
          <w:sz w:val="32"/>
          <w:szCs w:val="32"/>
          <w:rtl/>
        </w:rPr>
        <w:lastRenderedPageBreak/>
        <w:t xml:space="preserve">رابعا : </w:t>
      </w:r>
      <w:r w:rsidRPr="00AC3981">
        <w:rPr>
          <w:rFonts w:hint="cs"/>
          <w:b/>
          <w:bCs/>
          <w:sz w:val="32"/>
          <w:szCs w:val="32"/>
          <w:rtl/>
        </w:rPr>
        <w:t xml:space="preserve">مقارنة بين عينتي البحث فيما يتعلق بجنس الوليد : </w:t>
      </w:r>
    </w:p>
    <w:p w:rsidR="00E93EDD" w:rsidRDefault="00D25D7F" w:rsidP="00E93EDD">
      <w:pPr>
        <w:rPr>
          <w:b/>
          <w:bCs/>
          <w:sz w:val="28"/>
          <w:szCs w:val="28"/>
          <w:rtl/>
        </w:rPr>
      </w:pPr>
      <w:r w:rsidRPr="00D25D7F">
        <w:rPr>
          <w:b/>
          <w:bCs/>
          <w:noProof/>
          <w:sz w:val="32"/>
          <w:szCs w:val="32"/>
          <w:rtl/>
          <w:lang w:eastAsia="zh-TW"/>
        </w:rPr>
        <w:pict>
          <v:shape id="_x0000_s1037" type="#_x0000_t202" style="position:absolute;left:0;text-align:left;margin-left:-54pt;margin-top:27.05pt;width:48.65pt;height:70.5pt;z-index:251645952;mso-width-relative:margin;mso-height-relative:margin">
            <v:textbox>
              <w:txbxContent>
                <w:p w:rsidR="00FD13E8" w:rsidRDefault="00FD13E8" w:rsidP="00E93EDD">
                  <w:r>
                    <w:rPr>
                      <w:rFonts w:hint="cs"/>
                      <w:rtl/>
                    </w:rPr>
                    <w:t>جدول رقم      ( 4 )</w:t>
                  </w:r>
                </w:p>
              </w:txbxContent>
            </v:textbox>
          </v:shape>
        </w:pict>
      </w:r>
    </w:p>
    <w:tbl>
      <w:tblPr>
        <w:tblStyle w:val="TableGrid"/>
        <w:bidiVisual/>
        <w:tblW w:w="0" w:type="auto"/>
        <w:tblLook w:val="04A0"/>
      </w:tblPr>
      <w:tblGrid>
        <w:gridCol w:w="978"/>
        <w:gridCol w:w="1646"/>
        <w:gridCol w:w="1646"/>
        <w:gridCol w:w="1646"/>
        <w:gridCol w:w="1629"/>
        <w:gridCol w:w="977"/>
      </w:tblGrid>
      <w:tr w:rsidR="00E93EDD" w:rsidRPr="00A76327" w:rsidTr="00FD13E8">
        <w:trPr>
          <w:trHeight w:val="285"/>
        </w:trPr>
        <w:tc>
          <w:tcPr>
            <w:tcW w:w="978" w:type="dxa"/>
            <w:noWrap/>
            <w:hideMark/>
          </w:tcPr>
          <w:p w:rsidR="00E93EDD" w:rsidRPr="00A76327" w:rsidRDefault="00E93EDD" w:rsidP="00FD13E8">
            <w:pPr>
              <w:rPr>
                <w:b/>
                <w:bCs/>
                <w:sz w:val="28"/>
                <w:szCs w:val="28"/>
              </w:rPr>
            </w:pPr>
          </w:p>
        </w:tc>
        <w:tc>
          <w:tcPr>
            <w:tcW w:w="1646" w:type="dxa"/>
            <w:noWrap/>
            <w:hideMark/>
          </w:tcPr>
          <w:p w:rsidR="00E93EDD" w:rsidRPr="00A76327" w:rsidRDefault="00E93EDD" w:rsidP="00FD13E8">
            <w:pPr>
              <w:rPr>
                <w:b/>
                <w:bCs/>
                <w:sz w:val="28"/>
                <w:szCs w:val="28"/>
              </w:rPr>
            </w:pPr>
            <w:r w:rsidRPr="00A76327">
              <w:rPr>
                <w:b/>
                <w:bCs/>
                <w:sz w:val="28"/>
                <w:szCs w:val="28"/>
                <w:rtl/>
              </w:rPr>
              <w:t xml:space="preserve">المصابين بال </w:t>
            </w:r>
            <w:r w:rsidRPr="00A76327">
              <w:rPr>
                <w:b/>
                <w:bCs/>
                <w:sz w:val="28"/>
                <w:szCs w:val="28"/>
              </w:rPr>
              <w:t>UTI</w:t>
            </w:r>
          </w:p>
        </w:tc>
        <w:tc>
          <w:tcPr>
            <w:tcW w:w="1646" w:type="dxa"/>
            <w:noWrap/>
            <w:hideMark/>
          </w:tcPr>
          <w:p w:rsidR="00E93EDD" w:rsidRPr="00A76327" w:rsidRDefault="00E93EDD" w:rsidP="00FD13E8">
            <w:pPr>
              <w:rPr>
                <w:b/>
                <w:bCs/>
                <w:sz w:val="28"/>
                <w:szCs w:val="28"/>
              </w:rPr>
            </w:pPr>
            <w:r w:rsidRPr="00A76327">
              <w:rPr>
                <w:b/>
                <w:bCs/>
                <w:sz w:val="28"/>
                <w:szCs w:val="28"/>
                <w:rtl/>
              </w:rPr>
              <w:t>النسبة</w:t>
            </w:r>
          </w:p>
        </w:tc>
        <w:tc>
          <w:tcPr>
            <w:tcW w:w="1646" w:type="dxa"/>
            <w:noWrap/>
            <w:hideMark/>
          </w:tcPr>
          <w:p w:rsidR="00E93EDD" w:rsidRPr="00A76327" w:rsidRDefault="00E93EDD" w:rsidP="00FD13E8">
            <w:pPr>
              <w:rPr>
                <w:b/>
                <w:bCs/>
                <w:sz w:val="28"/>
                <w:szCs w:val="28"/>
              </w:rPr>
            </w:pPr>
            <w:r w:rsidRPr="00A76327">
              <w:rPr>
                <w:b/>
                <w:bCs/>
                <w:sz w:val="28"/>
                <w:szCs w:val="28"/>
                <w:rtl/>
              </w:rPr>
              <w:t xml:space="preserve">     قيمة  </w:t>
            </w:r>
            <w:r w:rsidRPr="00A76327">
              <w:rPr>
                <w:b/>
                <w:bCs/>
                <w:sz w:val="28"/>
                <w:szCs w:val="28"/>
              </w:rPr>
              <w:t>P</w:t>
            </w:r>
          </w:p>
        </w:tc>
        <w:tc>
          <w:tcPr>
            <w:tcW w:w="1629" w:type="dxa"/>
            <w:noWrap/>
            <w:hideMark/>
          </w:tcPr>
          <w:p w:rsidR="00E93EDD" w:rsidRPr="00A76327" w:rsidRDefault="00E93EDD" w:rsidP="00FD13E8">
            <w:pPr>
              <w:rPr>
                <w:b/>
                <w:bCs/>
                <w:sz w:val="28"/>
                <w:szCs w:val="28"/>
              </w:rPr>
            </w:pPr>
            <w:r w:rsidRPr="00A76327">
              <w:rPr>
                <w:b/>
                <w:bCs/>
                <w:sz w:val="28"/>
                <w:szCs w:val="28"/>
                <w:rtl/>
              </w:rPr>
              <w:t xml:space="preserve">غير المصابين بال </w:t>
            </w:r>
            <w:r w:rsidRPr="00A76327">
              <w:rPr>
                <w:b/>
                <w:bCs/>
                <w:sz w:val="28"/>
                <w:szCs w:val="28"/>
              </w:rPr>
              <w:t>UTI</w:t>
            </w:r>
          </w:p>
        </w:tc>
        <w:tc>
          <w:tcPr>
            <w:tcW w:w="977" w:type="dxa"/>
            <w:noWrap/>
            <w:hideMark/>
          </w:tcPr>
          <w:p w:rsidR="00E93EDD" w:rsidRPr="00A76327" w:rsidRDefault="00E93EDD" w:rsidP="00FD13E8">
            <w:pPr>
              <w:rPr>
                <w:b/>
                <w:bCs/>
                <w:sz w:val="28"/>
                <w:szCs w:val="28"/>
              </w:rPr>
            </w:pPr>
            <w:r w:rsidRPr="00A76327">
              <w:rPr>
                <w:b/>
                <w:bCs/>
                <w:sz w:val="28"/>
                <w:szCs w:val="28"/>
                <w:rtl/>
              </w:rPr>
              <w:t>النسبة</w:t>
            </w:r>
          </w:p>
        </w:tc>
      </w:tr>
      <w:tr w:rsidR="00E93EDD" w:rsidRPr="00A76327" w:rsidTr="00FD13E8">
        <w:trPr>
          <w:trHeight w:val="285"/>
        </w:trPr>
        <w:tc>
          <w:tcPr>
            <w:tcW w:w="978" w:type="dxa"/>
            <w:noWrap/>
            <w:hideMark/>
          </w:tcPr>
          <w:p w:rsidR="00E93EDD" w:rsidRPr="00A76327" w:rsidRDefault="00E93EDD" w:rsidP="00FD13E8">
            <w:pPr>
              <w:rPr>
                <w:b/>
                <w:bCs/>
                <w:sz w:val="28"/>
                <w:szCs w:val="28"/>
              </w:rPr>
            </w:pPr>
            <w:r w:rsidRPr="00A76327">
              <w:rPr>
                <w:b/>
                <w:bCs/>
                <w:sz w:val="28"/>
                <w:szCs w:val="28"/>
                <w:rtl/>
              </w:rPr>
              <w:t>عدد الذكور</w:t>
            </w:r>
          </w:p>
        </w:tc>
        <w:tc>
          <w:tcPr>
            <w:tcW w:w="1646" w:type="dxa"/>
            <w:noWrap/>
            <w:hideMark/>
          </w:tcPr>
          <w:p w:rsidR="00E93EDD" w:rsidRDefault="00E93EDD" w:rsidP="00FD13E8">
            <w:pPr>
              <w:rPr>
                <w:b/>
                <w:bCs/>
                <w:sz w:val="28"/>
                <w:szCs w:val="28"/>
              </w:rPr>
            </w:pPr>
          </w:p>
          <w:p w:rsidR="00E93EDD" w:rsidRDefault="00E93EDD" w:rsidP="00FD13E8">
            <w:pPr>
              <w:rPr>
                <w:b/>
                <w:bCs/>
                <w:sz w:val="28"/>
                <w:szCs w:val="28"/>
                <w:rtl/>
                <w:lang w:bidi="ar-SY"/>
              </w:rPr>
            </w:pPr>
            <w:r w:rsidRPr="00A76327">
              <w:rPr>
                <w:b/>
                <w:bCs/>
                <w:sz w:val="28"/>
                <w:szCs w:val="28"/>
              </w:rPr>
              <w:t>56</w:t>
            </w:r>
          </w:p>
          <w:p w:rsidR="00E93EDD" w:rsidRPr="00A76327" w:rsidRDefault="00E93EDD" w:rsidP="00FD13E8">
            <w:pPr>
              <w:rPr>
                <w:b/>
                <w:bCs/>
                <w:sz w:val="28"/>
                <w:szCs w:val="28"/>
              </w:rPr>
            </w:pPr>
          </w:p>
        </w:tc>
        <w:tc>
          <w:tcPr>
            <w:tcW w:w="1646" w:type="dxa"/>
            <w:noWrap/>
            <w:hideMark/>
          </w:tcPr>
          <w:p w:rsidR="00E93EDD" w:rsidRPr="00A76327" w:rsidRDefault="00E93EDD" w:rsidP="00FD13E8">
            <w:pPr>
              <w:rPr>
                <w:b/>
                <w:bCs/>
                <w:sz w:val="28"/>
                <w:szCs w:val="28"/>
              </w:rPr>
            </w:pPr>
            <w:r w:rsidRPr="00A76327">
              <w:rPr>
                <w:b/>
                <w:bCs/>
                <w:sz w:val="28"/>
                <w:szCs w:val="28"/>
              </w:rPr>
              <w:t xml:space="preserve">                   73,7%</w:t>
            </w:r>
          </w:p>
        </w:tc>
        <w:tc>
          <w:tcPr>
            <w:tcW w:w="1646" w:type="dxa"/>
            <w:vMerge w:val="restart"/>
            <w:noWrap/>
            <w:hideMark/>
          </w:tcPr>
          <w:p w:rsidR="00E93EDD" w:rsidRDefault="00E93EDD" w:rsidP="00FD13E8">
            <w:pPr>
              <w:rPr>
                <w:b/>
                <w:bCs/>
                <w:sz w:val="28"/>
                <w:szCs w:val="28"/>
                <w:rtl/>
                <w:lang w:bidi="ar-SY"/>
              </w:rPr>
            </w:pPr>
          </w:p>
          <w:p w:rsidR="00E93EDD" w:rsidRDefault="00E93EDD" w:rsidP="00FD13E8">
            <w:pPr>
              <w:rPr>
                <w:b/>
                <w:bCs/>
                <w:sz w:val="28"/>
                <w:szCs w:val="28"/>
                <w:rtl/>
                <w:lang w:bidi="ar-SY"/>
              </w:rPr>
            </w:pPr>
          </w:p>
          <w:p w:rsidR="00E93EDD" w:rsidRDefault="00E93EDD" w:rsidP="00FD13E8">
            <w:pPr>
              <w:rPr>
                <w:b/>
                <w:bCs/>
                <w:sz w:val="28"/>
                <w:szCs w:val="28"/>
                <w:lang w:bidi="ar-SY"/>
              </w:rPr>
            </w:pPr>
            <w:r>
              <w:rPr>
                <w:b/>
                <w:bCs/>
                <w:sz w:val="28"/>
                <w:szCs w:val="28"/>
                <w:lang w:bidi="ar-SY"/>
              </w:rPr>
              <w:t>0,020</w:t>
            </w:r>
          </w:p>
          <w:p w:rsidR="00E93EDD" w:rsidRPr="00A76327" w:rsidRDefault="00E93EDD" w:rsidP="00FD13E8">
            <w:pPr>
              <w:rPr>
                <w:b/>
                <w:bCs/>
                <w:sz w:val="28"/>
                <w:szCs w:val="28"/>
                <w:rtl/>
                <w:lang w:bidi="ar-SY"/>
              </w:rPr>
            </w:pPr>
          </w:p>
        </w:tc>
        <w:tc>
          <w:tcPr>
            <w:tcW w:w="1629" w:type="dxa"/>
            <w:noWrap/>
            <w:hideMark/>
          </w:tcPr>
          <w:p w:rsidR="00E93EDD" w:rsidRPr="00A76327" w:rsidRDefault="00E93EDD" w:rsidP="00FD13E8">
            <w:pPr>
              <w:rPr>
                <w:b/>
                <w:bCs/>
                <w:sz w:val="28"/>
                <w:szCs w:val="28"/>
                <w:lang w:bidi="ar-SY"/>
              </w:rPr>
            </w:pPr>
            <w:r>
              <w:rPr>
                <w:b/>
                <w:bCs/>
                <w:sz w:val="28"/>
                <w:szCs w:val="28"/>
              </w:rPr>
              <w:t>9</w:t>
            </w:r>
          </w:p>
        </w:tc>
        <w:tc>
          <w:tcPr>
            <w:tcW w:w="977" w:type="dxa"/>
            <w:noWrap/>
            <w:hideMark/>
          </w:tcPr>
          <w:p w:rsidR="00E93EDD" w:rsidRDefault="00E93EDD" w:rsidP="00FD13E8">
            <w:pPr>
              <w:rPr>
                <w:b/>
                <w:bCs/>
                <w:sz w:val="28"/>
                <w:szCs w:val="28"/>
                <w:rtl/>
                <w:lang w:bidi="ar-SY"/>
              </w:rPr>
            </w:pPr>
            <w:r>
              <w:rPr>
                <w:rFonts w:hint="cs"/>
                <w:b/>
                <w:bCs/>
                <w:sz w:val="28"/>
                <w:szCs w:val="28"/>
                <w:rtl/>
              </w:rPr>
              <w:t xml:space="preserve">45 </w:t>
            </w:r>
            <w:r>
              <w:rPr>
                <w:b/>
                <w:bCs/>
                <w:sz w:val="28"/>
                <w:szCs w:val="28"/>
              </w:rPr>
              <w:t xml:space="preserve"> %</w:t>
            </w:r>
          </w:p>
          <w:p w:rsidR="00E93EDD" w:rsidRDefault="00E93EDD" w:rsidP="00FD13E8">
            <w:pPr>
              <w:rPr>
                <w:b/>
                <w:bCs/>
                <w:sz w:val="28"/>
                <w:szCs w:val="28"/>
                <w:rtl/>
                <w:lang w:bidi="ar-SY"/>
              </w:rPr>
            </w:pPr>
          </w:p>
          <w:p w:rsidR="00E93EDD" w:rsidRPr="00A76327" w:rsidRDefault="00E93EDD" w:rsidP="00FD13E8">
            <w:pPr>
              <w:rPr>
                <w:b/>
                <w:bCs/>
                <w:sz w:val="28"/>
                <w:szCs w:val="28"/>
                <w:rtl/>
                <w:lang w:bidi="ar-SY"/>
              </w:rPr>
            </w:pPr>
          </w:p>
        </w:tc>
      </w:tr>
      <w:tr w:rsidR="00E93EDD" w:rsidRPr="00A76327" w:rsidTr="00FD13E8">
        <w:trPr>
          <w:trHeight w:val="285"/>
        </w:trPr>
        <w:tc>
          <w:tcPr>
            <w:tcW w:w="978" w:type="dxa"/>
            <w:noWrap/>
            <w:hideMark/>
          </w:tcPr>
          <w:p w:rsidR="00E93EDD" w:rsidRPr="00A76327" w:rsidRDefault="00E93EDD" w:rsidP="00FD13E8">
            <w:pPr>
              <w:rPr>
                <w:b/>
                <w:bCs/>
                <w:sz w:val="28"/>
                <w:szCs w:val="28"/>
              </w:rPr>
            </w:pPr>
            <w:r w:rsidRPr="00A76327">
              <w:rPr>
                <w:b/>
                <w:bCs/>
                <w:sz w:val="28"/>
                <w:szCs w:val="28"/>
                <w:rtl/>
              </w:rPr>
              <w:t>عدد الاناث</w:t>
            </w:r>
          </w:p>
        </w:tc>
        <w:tc>
          <w:tcPr>
            <w:tcW w:w="1646" w:type="dxa"/>
            <w:noWrap/>
            <w:hideMark/>
          </w:tcPr>
          <w:p w:rsidR="00E93EDD" w:rsidRDefault="00E93EDD" w:rsidP="00FD13E8">
            <w:pPr>
              <w:rPr>
                <w:b/>
                <w:bCs/>
                <w:sz w:val="28"/>
                <w:szCs w:val="28"/>
              </w:rPr>
            </w:pPr>
          </w:p>
          <w:p w:rsidR="00E93EDD" w:rsidRPr="00A76327" w:rsidRDefault="00E93EDD" w:rsidP="00FD13E8">
            <w:pPr>
              <w:rPr>
                <w:b/>
                <w:bCs/>
                <w:sz w:val="28"/>
                <w:szCs w:val="28"/>
              </w:rPr>
            </w:pPr>
            <w:r w:rsidRPr="00A76327">
              <w:rPr>
                <w:b/>
                <w:bCs/>
                <w:sz w:val="28"/>
                <w:szCs w:val="28"/>
              </w:rPr>
              <w:t>20</w:t>
            </w:r>
          </w:p>
        </w:tc>
        <w:tc>
          <w:tcPr>
            <w:tcW w:w="1646" w:type="dxa"/>
            <w:noWrap/>
            <w:hideMark/>
          </w:tcPr>
          <w:p w:rsidR="00E93EDD" w:rsidRPr="00A76327" w:rsidRDefault="00E93EDD" w:rsidP="00FD13E8">
            <w:pPr>
              <w:rPr>
                <w:b/>
                <w:bCs/>
                <w:sz w:val="28"/>
                <w:szCs w:val="28"/>
              </w:rPr>
            </w:pPr>
            <w:r w:rsidRPr="00A76327">
              <w:rPr>
                <w:b/>
                <w:bCs/>
                <w:sz w:val="28"/>
                <w:szCs w:val="28"/>
              </w:rPr>
              <w:t xml:space="preserve">                   26,3%</w:t>
            </w:r>
          </w:p>
        </w:tc>
        <w:tc>
          <w:tcPr>
            <w:tcW w:w="1646" w:type="dxa"/>
            <w:vMerge/>
            <w:noWrap/>
            <w:hideMark/>
          </w:tcPr>
          <w:p w:rsidR="00E93EDD" w:rsidRPr="00A76327" w:rsidRDefault="00E93EDD" w:rsidP="00FD13E8">
            <w:pPr>
              <w:rPr>
                <w:b/>
                <w:bCs/>
                <w:sz w:val="28"/>
                <w:szCs w:val="28"/>
              </w:rPr>
            </w:pPr>
          </w:p>
        </w:tc>
        <w:tc>
          <w:tcPr>
            <w:tcW w:w="1629" w:type="dxa"/>
            <w:noWrap/>
            <w:hideMark/>
          </w:tcPr>
          <w:p w:rsidR="00E93EDD" w:rsidRPr="00A76327" w:rsidRDefault="00E93EDD" w:rsidP="00FD13E8">
            <w:pPr>
              <w:rPr>
                <w:b/>
                <w:bCs/>
                <w:sz w:val="28"/>
                <w:szCs w:val="28"/>
                <w:rtl/>
                <w:lang w:bidi="ar-SY"/>
              </w:rPr>
            </w:pPr>
            <w:r>
              <w:rPr>
                <w:rFonts w:hint="cs"/>
                <w:b/>
                <w:bCs/>
                <w:sz w:val="28"/>
                <w:szCs w:val="28"/>
                <w:rtl/>
              </w:rPr>
              <w:t>11</w:t>
            </w:r>
          </w:p>
        </w:tc>
        <w:tc>
          <w:tcPr>
            <w:tcW w:w="977" w:type="dxa"/>
            <w:noWrap/>
            <w:hideMark/>
          </w:tcPr>
          <w:p w:rsidR="00E93EDD" w:rsidRPr="00A76327" w:rsidRDefault="00E93EDD" w:rsidP="00FD13E8">
            <w:pPr>
              <w:rPr>
                <w:b/>
                <w:bCs/>
                <w:sz w:val="28"/>
                <w:szCs w:val="28"/>
              </w:rPr>
            </w:pPr>
            <w:r>
              <w:rPr>
                <w:rFonts w:hint="cs"/>
                <w:b/>
                <w:bCs/>
                <w:sz w:val="28"/>
                <w:szCs w:val="28"/>
                <w:rtl/>
              </w:rPr>
              <w:t xml:space="preserve">55 </w:t>
            </w:r>
            <w:r>
              <w:rPr>
                <w:b/>
                <w:bCs/>
                <w:sz w:val="28"/>
                <w:szCs w:val="28"/>
              </w:rPr>
              <w:t xml:space="preserve"> %</w:t>
            </w:r>
          </w:p>
        </w:tc>
      </w:tr>
    </w:tbl>
    <w:p w:rsidR="00E93EDD" w:rsidRDefault="00D25D7F" w:rsidP="00E93EDD">
      <w:pPr>
        <w:rPr>
          <w:b/>
          <w:bCs/>
          <w:sz w:val="28"/>
          <w:szCs w:val="28"/>
          <w:rtl/>
          <w:lang w:bidi="ar-SY"/>
        </w:rPr>
      </w:pPr>
      <w:r w:rsidRPr="00D25D7F">
        <w:rPr>
          <w:noProof/>
          <w:rtl/>
          <w:lang w:eastAsia="zh-TW" w:bidi="ar-SY"/>
        </w:rPr>
        <w:pict>
          <v:shape id="_x0000_s1038" type="#_x0000_t202" style="position:absolute;left:0;text-align:left;margin-left:56.4pt;margin-top:179.1pt;width:352.95pt;height:25.2pt;z-index:251646976;mso-position-horizontal-relative:text;mso-position-vertical-relative:text;mso-width-relative:margin;mso-height-relative:margin">
            <v:textbox>
              <w:txbxContent>
                <w:p w:rsidR="00FD13E8" w:rsidRDefault="00FD13E8" w:rsidP="00E93EDD">
                  <w:pPr>
                    <w:rPr>
                      <w:rFonts w:hint="cs"/>
                      <w:lang w:bidi="ar-SY"/>
                    </w:rPr>
                  </w:pPr>
                  <w:r>
                    <w:rPr>
                      <w:rFonts w:hint="cs"/>
                      <w:rtl/>
                      <w:lang w:bidi="ar-SY"/>
                    </w:rPr>
                    <w:t xml:space="preserve">شكل رقم ( 2 )                                      شكل رقم ( 3 ) </w:t>
                  </w:r>
                </w:p>
              </w:txbxContent>
            </v:textbox>
          </v:shape>
        </w:pict>
      </w:r>
      <w:r w:rsidR="00E93EDD">
        <w:rPr>
          <w:noProof/>
        </w:rPr>
        <w:drawing>
          <wp:inline distT="0" distB="0" distL="0" distR="0">
            <wp:extent cx="2199640" cy="2278380"/>
            <wp:effectExtent l="19050" t="0" r="10160" b="762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E93EDD" w:rsidRPr="0055033E">
        <w:rPr>
          <w:noProof/>
        </w:rPr>
        <w:t xml:space="preserve"> </w:t>
      </w:r>
      <w:r w:rsidR="00E93EDD" w:rsidRPr="0055033E">
        <w:rPr>
          <w:rFonts w:cs="Arial"/>
          <w:b/>
          <w:bCs/>
          <w:noProof/>
          <w:sz w:val="28"/>
          <w:szCs w:val="28"/>
          <w:rtl/>
        </w:rPr>
        <w:drawing>
          <wp:inline distT="0" distB="0" distL="0" distR="0">
            <wp:extent cx="2288722" cy="2275114"/>
            <wp:effectExtent l="19050" t="0" r="16328"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958F6" w:rsidRPr="000B5399" w:rsidRDefault="00A958F6" w:rsidP="007F2869">
      <w:pPr>
        <w:rPr>
          <w:sz w:val="18"/>
          <w:szCs w:val="18"/>
          <w:rtl/>
          <w:lang w:bidi="ar-SY"/>
        </w:rPr>
      </w:pPr>
    </w:p>
    <w:p w:rsidR="00A5448B" w:rsidRPr="00290779" w:rsidRDefault="00A5448B" w:rsidP="00A5448B">
      <w:pPr>
        <w:rPr>
          <w:sz w:val="28"/>
          <w:szCs w:val="28"/>
          <w:rtl/>
          <w:lang w:bidi="ar-SY"/>
        </w:rPr>
      </w:pPr>
    </w:p>
    <w:p w:rsidR="005309B5" w:rsidRPr="00763722" w:rsidRDefault="00A24E74" w:rsidP="005309B5">
      <w:pPr>
        <w:rPr>
          <w:sz w:val="28"/>
          <w:szCs w:val="28"/>
          <w:rtl/>
          <w:lang w:bidi="ar-SY"/>
        </w:rPr>
      </w:pPr>
      <w:r w:rsidRPr="00D25D7F">
        <w:rPr>
          <w:b/>
          <w:bCs/>
          <w:noProof/>
          <w:sz w:val="28"/>
          <w:szCs w:val="28"/>
          <w:rtl/>
          <w:lang w:eastAsia="zh-TW"/>
        </w:rPr>
        <w:pict>
          <v:shape id="_x0000_s1036" type="#_x0000_t202" style="position:absolute;left:0;text-align:left;margin-left:10.25pt;margin-top:27.25pt;width:416.95pt;height:101.6pt;z-index:251644928;mso-width-relative:margin;mso-height-relative:margin">
            <v:textbox>
              <w:txbxContent>
                <w:p w:rsidR="00FD13E8" w:rsidRDefault="00FD13E8" w:rsidP="00E93EDD">
                  <w:r w:rsidRPr="0055229B">
                    <w:rPr>
                      <w:rFonts w:hint="cs"/>
                      <w:sz w:val="32"/>
                      <w:szCs w:val="32"/>
                      <w:rtl/>
                    </w:rPr>
                    <w:t xml:space="preserve">جدول و مخطط يبينان تأثير جنس الوليد على حدوث ال </w:t>
                  </w:r>
                  <w:r w:rsidRPr="0055229B">
                    <w:rPr>
                      <w:sz w:val="32"/>
                      <w:szCs w:val="32"/>
                    </w:rPr>
                    <w:t xml:space="preserve"> UTI </w:t>
                  </w:r>
                  <w:r w:rsidRPr="0055229B">
                    <w:rPr>
                      <w:rFonts w:hint="cs"/>
                      <w:sz w:val="32"/>
                      <w:szCs w:val="32"/>
                      <w:rtl/>
                    </w:rPr>
                    <w:t xml:space="preserve"> : ونجد فيهما وجود فرق احصائي واضح بين عينتي البحث فيما يتعلق بجنس الوليد  </w:t>
                  </w:r>
                  <w:r>
                    <w:rPr>
                      <w:rFonts w:hint="cs"/>
                      <w:sz w:val="32"/>
                      <w:szCs w:val="32"/>
                      <w:rtl/>
                    </w:rPr>
                    <w:t xml:space="preserve">           (    </w:t>
                  </w:r>
                  <w:r>
                    <w:rPr>
                      <w:sz w:val="32"/>
                      <w:szCs w:val="32"/>
                      <w:lang w:bidi="ar-SY"/>
                    </w:rPr>
                    <w:t>0,020=P</w:t>
                  </w:r>
                  <w:r>
                    <w:rPr>
                      <w:rFonts w:hint="cs"/>
                      <w:sz w:val="32"/>
                      <w:szCs w:val="32"/>
                      <w:rtl/>
                    </w:rPr>
                    <w:t xml:space="preserve"> </w:t>
                  </w:r>
                  <w:r w:rsidRPr="0055229B">
                    <w:rPr>
                      <w:rFonts w:hint="cs"/>
                      <w:sz w:val="32"/>
                      <w:szCs w:val="32"/>
                      <w:rtl/>
                    </w:rPr>
                    <w:t xml:space="preserve">  ) أي أن الذكور هم أكثر قابلية للإصابة بال </w:t>
                  </w:r>
                  <w:r w:rsidRPr="0055229B">
                    <w:rPr>
                      <w:sz w:val="32"/>
                      <w:szCs w:val="32"/>
                    </w:rPr>
                    <w:t xml:space="preserve"> UTI </w:t>
                  </w:r>
                  <w:r w:rsidRPr="0055229B">
                    <w:rPr>
                      <w:rFonts w:hint="cs"/>
                      <w:sz w:val="32"/>
                      <w:szCs w:val="32"/>
                      <w:rtl/>
                    </w:rPr>
                    <w:t xml:space="preserve"> من الإناث في هذه المرحلة العمرية  .</w:t>
                  </w:r>
                </w:p>
              </w:txbxContent>
            </v:textbox>
          </v:shape>
        </w:pict>
      </w:r>
      <w:r w:rsidR="005309B5" w:rsidRPr="00763722">
        <w:rPr>
          <w:rFonts w:hint="cs"/>
          <w:sz w:val="28"/>
          <w:szCs w:val="28"/>
          <w:rtl/>
          <w:lang w:bidi="ar-SY"/>
        </w:rPr>
        <w:t xml:space="preserve">    </w:t>
      </w:r>
    </w:p>
    <w:p w:rsidR="00E93EDD" w:rsidRDefault="00E93EDD" w:rsidP="00A91B2D">
      <w:pPr>
        <w:rPr>
          <w:rtl/>
          <w:lang w:bidi="ar-SY"/>
        </w:rPr>
      </w:pPr>
    </w:p>
    <w:p w:rsidR="00E93EDD" w:rsidRPr="00E93EDD" w:rsidRDefault="00E93EDD" w:rsidP="00E93EDD">
      <w:pPr>
        <w:rPr>
          <w:rtl/>
          <w:lang w:bidi="ar-SY"/>
        </w:rPr>
      </w:pPr>
    </w:p>
    <w:p w:rsidR="00E93EDD" w:rsidRPr="00E93EDD" w:rsidRDefault="00E93EDD" w:rsidP="00E93EDD">
      <w:pPr>
        <w:rPr>
          <w:rtl/>
          <w:lang w:bidi="ar-SY"/>
        </w:rPr>
      </w:pPr>
    </w:p>
    <w:p w:rsidR="00E93EDD" w:rsidRPr="00E93EDD" w:rsidRDefault="00E93EDD" w:rsidP="00E93EDD">
      <w:pPr>
        <w:rPr>
          <w:rtl/>
          <w:lang w:bidi="ar-SY"/>
        </w:rPr>
      </w:pPr>
    </w:p>
    <w:p w:rsidR="00E93EDD" w:rsidRPr="00E93EDD" w:rsidRDefault="00E93EDD" w:rsidP="00E93EDD">
      <w:pPr>
        <w:rPr>
          <w:rtl/>
          <w:lang w:bidi="ar-SY"/>
        </w:rPr>
      </w:pPr>
    </w:p>
    <w:p w:rsidR="00E93EDD" w:rsidRPr="00E93EDD" w:rsidRDefault="00E93EDD" w:rsidP="00E93EDD">
      <w:pPr>
        <w:rPr>
          <w:rtl/>
          <w:lang w:bidi="ar-SY"/>
        </w:rPr>
      </w:pPr>
    </w:p>
    <w:p w:rsidR="00E93EDD" w:rsidRPr="00E93EDD" w:rsidRDefault="00E93EDD" w:rsidP="00E93EDD">
      <w:pPr>
        <w:rPr>
          <w:rtl/>
          <w:lang w:bidi="ar-SY"/>
        </w:rPr>
      </w:pPr>
    </w:p>
    <w:p w:rsidR="00E93EDD" w:rsidRDefault="00E93EDD" w:rsidP="00E93EDD">
      <w:pPr>
        <w:rPr>
          <w:rtl/>
          <w:lang w:bidi="ar-SY"/>
        </w:rPr>
      </w:pPr>
    </w:p>
    <w:p w:rsidR="00E93EDD" w:rsidRDefault="00E93EDD" w:rsidP="00E93EDD">
      <w:pPr>
        <w:rPr>
          <w:rtl/>
          <w:lang w:bidi="ar-SY"/>
        </w:rPr>
      </w:pPr>
    </w:p>
    <w:p w:rsidR="00A91B2D" w:rsidRDefault="00E93EDD" w:rsidP="00E93EDD">
      <w:pPr>
        <w:tabs>
          <w:tab w:val="left" w:pos="1046"/>
        </w:tabs>
        <w:rPr>
          <w:rtl/>
          <w:lang w:bidi="ar-SY"/>
        </w:rPr>
      </w:pPr>
      <w:r>
        <w:rPr>
          <w:rtl/>
          <w:lang w:bidi="ar-SY"/>
        </w:rPr>
        <w:tab/>
      </w:r>
    </w:p>
    <w:p w:rsidR="00E93EDD" w:rsidRDefault="00E93EDD" w:rsidP="00E93EDD">
      <w:pPr>
        <w:rPr>
          <w:b/>
          <w:bCs/>
          <w:sz w:val="28"/>
          <w:szCs w:val="28"/>
          <w:rtl/>
          <w:lang w:bidi="ar-SY"/>
        </w:rPr>
      </w:pPr>
      <w:r>
        <w:rPr>
          <w:rFonts w:hint="cs"/>
          <w:b/>
          <w:bCs/>
          <w:sz w:val="28"/>
          <w:szCs w:val="28"/>
          <w:rtl/>
          <w:lang w:bidi="ar-SY"/>
        </w:rPr>
        <w:lastRenderedPageBreak/>
        <w:t>رابعا :</w:t>
      </w:r>
      <w:r w:rsidRPr="00774FEE">
        <w:rPr>
          <w:rFonts w:hint="cs"/>
          <w:b/>
          <w:bCs/>
          <w:sz w:val="28"/>
          <w:szCs w:val="28"/>
          <w:rtl/>
          <w:lang w:bidi="ar-SY"/>
        </w:rPr>
        <w:t xml:space="preserve"> دراسة وجود </w:t>
      </w:r>
      <w:r>
        <w:rPr>
          <w:rFonts w:hint="cs"/>
          <w:b/>
          <w:bCs/>
          <w:sz w:val="28"/>
          <w:szCs w:val="28"/>
          <w:rtl/>
          <w:lang w:bidi="ar-SY"/>
        </w:rPr>
        <w:t>انتان</w:t>
      </w:r>
      <w:r w:rsidRPr="00774FEE">
        <w:rPr>
          <w:rFonts w:hint="cs"/>
          <w:b/>
          <w:bCs/>
          <w:sz w:val="28"/>
          <w:szCs w:val="28"/>
          <w:rtl/>
          <w:lang w:bidi="ar-SY"/>
        </w:rPr>
        <w:t xml:space="preserve"> دم  عند</w:t>
      </w:r>
      <w:r>
        <w:rPr>
          <w:rFonts w:hint="cs"/>
          <w:b/>
          <w:bCs/>
          <w:sz w:val="28"/>
          <w:szCs w:val="28"/>
          <w:rtl/>
          <w:lang w:bidi="ar-SY"/>
        </w:rPr>
        <w:t xml:space="preserve">المصابين بال </w:t>
      </w:r>
      <w:r>
        <w:rPr>
          <w:b/>
          <w:bCs/>
          <w:sz w:val="28"/>
          <w:szCs w:val="28"/>
          <w:lang w:bidi="ar-SY"/>
        </w:rPr>
        <w:t>UTI</w:t>
      </w:r>
      <w:r>
        <w:rPr>
          <w:rFonts w:hint="cs"/>
          <w:b/>
          <w:bCs/>
          <w:sz w:val="28"/>
          <w:szCs w:val="28"/>
          <w:rtl/>
          <w:lang w:bidi="ar-SY"/>
        </w:rPr>
        <w:t>:</w:t>
      </w:r>
    </w:p>
    <w:tbl>
      <w:tblPr>
        <w:tblStyle w:val="TableGrid"/>
        <w:bidiVisual/>
        <w:tblW w:w="6274" w:type="dxa"/>
        <w:tblLook w:val="04A0"/>
      </w:tblPr>
      <w:tblGrid>
        <w:gridCol w:w="1889"/>
        <w:gridCol w:w="1839"/>
        <w:gridCol w:w="2546"/>
      </w:tblGrid>
      <w:tr w:rsidR="00E93EDD" w:rsidRPr="00774FEE" w:rsidTr="00FD13E8">
        <w:trPr>
          <w:trHeight w:val="319"/>
        </w:trPr>
        <w:tc>
          <w:tcPr>
            <w:tcW w:w="1889" w:type="dxa"/>
            <w:noWrap/>
            <w:hideMark/>
          </w:tcPr>
          <w:p w:rsidR="00E93EDD" w:rsidRPr="003558B2" w:rsidRDefault="00E93EDD" w:rsidP="00FD13E8">
            <w:pPr>
              <w:bidi w:val="0"/>
              <w:rPr>
                <w:rFonts w:ascii="Arial" w:eastAsia="Times New Roman" w:hAnsi="Arial" w:cs="Arial"/>
                <w:color w:val="000000"/>
                <w:sz w:val="28"/>
                <w:szCs w:val="28"/>
              </w:rPr>
            </w:pPr>
          </w:p>
        </w:tc>
        <w:tc>
          <w:tcPr>
            <w:tcW w:w="1839" w:type="dxa"/>
            <w:noWrap/>
            <w:hideMark/>
          </w:tcPr>
          <w:p w:rsidR="00E93EDD" w:rsidRPr="003558B2" w:rsidRDefault="00E93EDD" w:rsidP="00FD13E8">
            <w:pPr>
              <w:rPr>
                <w:rFonts w:ascii="Arial" w:eastAsia="Times New Roman" w:hAnsi="Arial" w:cs="Arial"/>
                <w:color w:val="000000"/>
                <w:sz w:val="28"/>
                <w:szCs w:val="28"/>
              </w:rPr>
            </w:pPr>
            <w:r w:rsidRPr="003558B2">
              <w:rPr>
                <w:rFonts w:ascii="Arial" w:eastAsia="Times New Roman" w:hAnsi="Arial" w:cs="Arial"/>
                <w:color w:val="000000"/>
                <w:sz w:val="28"/>
                <w:szCs w:val="28"/>
                <w:rtl/>
              </w:rPr>
              <w:t xml:space="preserve">المصابين بال </w:t>
            </w:r>
            <w:r w:rsidRPr="003558B2">
              <w:rPr>
                <w:rFonts w:ascii="Arial" w:eastAsia="Times New Roman" w:hAnsi="Arial" w:cs="Arial"/>
                <w:color w:val="000000"/>
                <w:sz w:val="28"/>
                <w:szCs w:val="28"/>
              </w:rPr>
              <w:t>UTI</w:t>
            </w:r>
          </w:p>
        </w:tc>
        <w:tc>
          <w:tcPr>
            <w:tcW w:w="2546" w:type="dxa"/>
            <w:noWrap/>
            <w:hideMark/>
          </w:tcPr>
          <w:p w:rsidR="00E93EDD" w:rsidRPr="003558B2" w:rsidRDefault="00D25D7F" w:rsidP="00FD13E8">
            <w:pPr>
              <w:rPr>
                <w:rFonts w:ascii="Arial" w:eastAsia="Times New Roman" w:hAnsi="Arial" w:cs="Arial"/>
                <w:color w:val="000000"/>
                <w:sz w:val="28"/>
                <w:szCs w:val="28"/>
              </w:rPr>
            </w:pPr>
            <w:r w:rsidRPr="00D25D7F">
              <w:rPr>
                <w:rFonts w:eastAsiaTheme="minorHAnsi"/>
                <w:b/>
                <w:bCs/>
                <w:noProof/>
                <w:sz w:val="28"/>
                <w:szCs w:val="28"/>
                <w:lang w:eastAsia="zh-TW" w:bidi="ar-SY"/>
              </w:rPr>
              <w:pict>
                <v:shape id="_x0000_s1041" type="#_x0000_t202" style="position:absolute;left:0;text-align:left;margin-left:-61.65pt;margin-top:-.15pt;width:55.65pt;height:67.2pt;z-index:251650048;mso-position-horizontal-relative:text;mso-position-vertical-relative:text;mso-width-relative:margin;mso-height-relative:margin">
                  <v:textbox>
                    <w:txbxContent>
                      <w:p w:rsidR="00FD13E8" w:rsidRDefault="00FD13E8" w:rsidP="00E93EDD">
                        <w:pPr>
                          <w:rPr>
                            <w:rtl/>
                          </w:rPr>
                        </w:pPr>
                        <w:r>
                          <w:rPr>
                            <w:rFonts w:hint="cs"/>
                            <w:rtl/>
                          </w:rPr>
                          <w:t xml:space="preserve">جدول رقم </w:t>
                        </w:r>
                      </w:p>
                      <w:p w:rsidR="00FD13E8" w:rsidRDefault="00FD13E8" w:rsidP="00E93EDD">
                        <w:r>
                          <w:rPr>
                            <w:rFonts w:hint="cs"/>
                            <w:rtl/>
                          </w:rPr>
                          <w:t xml:space="preserve">   ( 5 )</w:t>
                        </w:r>
                      </w:p>
                    </w:txbxContent>
                  </v:textbox>
                </v:shape>
              </w:pict>
            </w:r>
            <w:r w:rsidR="00E93EDD" w:rsidRPr="003558B2">
              <w:rPr>
                <w:rFonts w:ascii="Arial" w:eastAsia="Times New Roman" w:hAnsi="Arial" w:cs="Arial"/>
                <w:color w:val="000000"/>
                <w:sz w:val="28"/>
                <w:szCs w:val="28"/>
                <w:rtl/>
              </w:rPr>
              <w:t>النسبة المئوية</w:t>
            </w:r>
          </w:p>
        </w:tc>
      </w:tr>
      <w:tr w:rsidR="00E93EDD" w:rsidRPr="00774FEE" w:rsidTr="00FD13E8">
        <w:trPr>
          <w:trHeight w:val="319"/>
        </w:trPr>
        <w:tc>
          <w:tcPr>
            <w:tcW w:w="1889" w:type="dxa"/>
            <w:noWrap/>
            <w:hideMark/>
          </w:tcPr>
          <w:p w:rsidR="00E93EDD" w:rsidRPr="003558B2" w:rsidRDefault="00E93EDD" w:rsidP="00E93EDD">
            <w:pPr>
              <w:rPr>
                <w:rFonts w:ascii="Arial" w:eastAsia="Times New Roman" w:hAnsi="Arial" w:cs="Arial"/>
                <w:color w:val="000000"/>
                <w:sz w:val="28"/>
                <w:szCs w:val="28"/>
              </w:rPr>
            </w:pPr>
            <w:r w:rsidRPr="003558B2">
              <w:rPr>
                <w:rFonts w:ascii="Arial" w:eastAsia="Times New Roman" w:hAnsi="Arial" w:cs="Arial"/>
                <w:color w:val="000000"/>
                <w:sz w:val="28"/>
                <w:szCs w:val="28"/>
                <w:rtl/>
              </w:rPr>
              <w:t xml:space="preserve">وجود </w:t>
            </w:r>
            <w:r>
              <w:rPr>
                <w:rFonts w:ascii="Arial" w:eastAsia="Times New Roman" w:hAnsi="Arial" w:cs="Arial" w:hint="cs"/>
                <w:color w:val="000000"/>
                <w:sz w:val="28"/>
                <w:szCs w:val="28"/>
                <w:rtl/>
              </w:rPr>
              <w:t>انتان دم</w:t>
            </w:r>
          </w:p>
        </w:tc>
        <w:tc>
          <w:tcPr>
            <w:tcW w:w="1839" w:type="dxa"/>
            <w:noWrap/>
            <w:hideMark/>
          </w:tcPr>
          <w:p w:rsidR="00E93EDD" w:rsidRDefault="00E93EDD" w:rsidP="00FD13E8">
            <w:pPr>
              <w:bidi w:val="0"/>
              <w:jc w:val="right"/>
              <w:rPr>
                <w:rFonts w:ascii="Arial" w:eastAsia="Times New Roman" w:hAnsi="Arial" w:cs="Arial"/>
                <w:color w:val="000000"/>
                <w:sz w:val="28"/>
                <w:szCs w:val="28"/>
              </w:rPr>
            </w:pPr>
          </w:p>
          <w:p w:rsidR="00E93EDD" w:rsidRPr="003558B2" w:rsidRDefault="00E93EDD" w:rsidP="00FD13E8">
            <w:pPr>
              <w:bidi w:val="0"/>
              <w:jc w:val="right"/>
              <w:rPr>
                <w:rFonts w:ascii="Arial" w:eastAsia="Times New Roman" w:hAnsi="Arial" w:cs="Arial"/>
                <w:color w:val="000000"/>
                <w:sz w:val="28"/>
                <w:szCs w:val="28"/>
              </w:rPr>
            </w:pPr>
            <w:r>
              <w:rPr>
                <w:rFonts w:ascii="Arial" w:eastAsia="Times New Roman" w:hAnsi="Arial" w:cs="Arial"/>
                <w:color w:val="000000"/>
                <w:sz w:val="28"/>
                <w:szCs w:val="28"/>
              </w:rPr>
              <w:t>8</w:t>
            </w:r>
          </w:p>
        </w:tc>
        <w:tc>
          <w:tcPr>
            <w:tcW w:w="2546" w:type="dxa"/>
            <w:noWrap/>
            <w:hideMark/>
          </w:tcPr>
          <w:p w:rsidR="00E93EDD" w:rsidRDefault="00E93EDD" w:rsidP="00FD13E8">
            <w:pPr>
              <w:bidi w:val="0"/>
              <w:rPr>
                <w:rFonts w:ascii="Arial" w:eastAsia="Times New Roman" w:hAnsi="Arial" w:cs="Arial"/>
                <w:color w:val="000000"/>
                <w:sz w:val="28"/>
                <w:szCs w:val="28"/>
                <w:rtl/>
              </w:rPr>
            </w:pPr>
          </w:p>
          <w:p w:rsidR="00E93EDD" w:rsidRDefault="00E93EDD" w:rsidP="00FD13E8">
            <w:pPr>
              <w:bidi w:val="0"/>
              <w:rPr>
                <w:rFonts w:ascii="Arial" w:eastAsia="Times New Roman" w:hAnsi="Arial" w:cs="Arial"/>
                <w:color w:val="000000"/>
                <w:sz w:val="28"/>
                <w:szCs w:val="28"/>
              </w:rPr>
            </w:pPr>
            <w:r>
              <w:rPr>
                <w:rFonts w:ascii="Arial" w:eastAsia="Times New Roman" w:hAnsi="Arial" w:cs="Arial"/>
                <w:color w:val="000000"/>
                <w:sz w:val="28"/>
                <w:szCs w:val="28"/>
              </w:rPr>
              <w:t>10</w:t>
            </w:r>
            <w:r>
              <w:rPr>
                <w:rFonts w:ascii="Arial" w:eastAsia="Times New Roman" w:hAnsi="Arial" w:cs="Arial"/>
                <w:color w:val="000000"/>
                <w:sz w:val="28"/>
                <w:szCs w:val="28"/>
                <w:lang w:bidi="ar-SY"/>
              </w:rPr>
              <w:t>,5</w:t>
            </w:r>
            <w:r>
              <w:rPr>
                <w:rFonts w:ascii="Arial" w:eastAsia="Times New Roman" w:hAnsi="Arial" w:cs="Arial"/>
                <w:color w:val="000000"/>
                <w:sz w:val="28"/>
                <w:szCs w:val="28"/>
              </w:rPr>
              <w:t>%</w:t>
            </w:r>
          </w:p>
          <w:p w:rsidR="00E93EDD" w:rsidRPr="003558B2" w:rsidRDefault="00E93EDD" w:rsidP="00FD13E8">
            <w:pPr>
              <w:bidi w:val="0"/>
              <w:rPr>
                <w:rFonts w:ascii="Arial" w:eastAsia="Times New Roman" w:hAnsi="Arial" w:cs="Arial"/>
                <w:color w:val="000000"/>
                <w:sz w:val="28"/>
                <w:szCs w:val="28"/>
              </w:rPr>
            </w:pPr>
          </w:p>
        </w:tc>
      </w:tr>
      <w:tr w:rsidR="00E93EDD" w:rsidRPr="00774FEE" w:rsidTr="00FD13E8">
        <w:trPr>
          <w:trHeight w:val="319"/>
        </w:trPr>
        <w:tc>
          <w:tcPr>
            <w:tcW w:w="1889" w:type="dxa"/>
            <w:noWrap/>
            <w:hideMark/>
          </w:tcPr>
          <w:p w:rsidR="00E93EDD" w:rsidRPr="003558B2" w:rsidRDefault="00E93EDD" w:rsidP="00E93EDD">
            <w:pPr>
              <w:rPr>
                <w:rFonts w:ascii="Arial" w:eastAsia="Times New Roman" w:hAnsi="Arial" w:cs="Arial"/>
                <w:color w:val="000000"/>
                <w:sz w:val="28"/>
                <w:szCs w:val="28"/>
              </w:rPr>
            </w:pPr>
            <w:r w:rsidRPr="003558B2">
              <w:rPr>
                <w:rFonts w:ascii="Arial" w:eastAsia="Times New Roman" w:hAnsi="Arial" w:cs="Arial"/>
                <w:color w:val="000000"/>
                <w:sz w:val="28"/>
                <w:szCs w:val="28"/>
                <w:rtl/>
              </w:rPr>
              <w:t xml:space="preserve">عدم وجود </w:t>
            </w:r>
            <w:r>
              <w:rPr>
                <w:rFonts w:ascii="Arial" w:eastAsia="Times New Roman" w:hAnsi="Arial" w:cs="Arial" w:hint="cs"/>
                <w:color w:val="000000"/>
                <w:sz w:val="28"/>
                <w:szCs w:val="28"/>
                <w:rtl/>
              </w:rPr>
              <w:t>انتان</w:t>
            </w:r>
            <w:r w:rsidRPr="003558B2">
              <w:rPr>
                <w:rFonts w:ascii="Arial" w:eastAsia="Times New Roman" w:hAnsi="Arial" w:cs="Arial"/>
                <w:color w:val="000000"/>
                <w:sz w:val="28"/>
                <w:szCs w:val="28"/>
                <w:rtl/>
              </w:rPr>
              <w:t xml:space="preserve"> دم</w:t>
            </w:r>
          </w:p>
        </w:tc>
        <w:tc>
          <w:tcPr>
            <w:tcW w:w="1839" w:type="dxa"/>
            <w:noWrap/>
            <w:hideMark/>
          </w:tcPr>
          <w:p w:rsidR="00E93EDD" w:rsidRDefault="00E93EDD" w:rsidP="00FD13E8">
            <w:pPr>
              <w:bidi w:val="0"/>
              <w:jc w:val="right"/>
              <w:rPr>
                <w:rFonts w:ascii="Arial" w:eastAsia="Times New Roman" w:hAnsi="Arial" w:cs="Arial"/>
                <w:color w:val="000000"/>
                <w:sz w:val="28"/>
                <w:szCs w:val="28"/>
              </w:rPr>
            </w:pPr>
          </w:p>
          <w:p w:rsidR="00E93EDD" w:rsidRPr="003558B2" w:rsidRDefault="00E93EDD" w:rsidP="00FD13E8">
            <w:pPr>
              <w:bidi w:val="0"/>
              <w:jc w:val="right"/>
              <w:rPr>
                <w:rFonts w:ascii="Arial" w:eastAsia="Times New Roman" w:hAnsi="Arial" w:cs="Arial"/>
                <w:color w:val="000000"/>
                <w:sz w:val="28"/>
                <w:szCs w:val="28"/>
              </w:rPr>
            </w:pPr>
            <w:r w:rsidRPr="003558B2">
              <w:rPr>
                <w:rFonts w:ascii="Arial" w:eastAsia="Times New Roman" w:hAnsi="Arial" w:cs="Arial"/>
                <w:color w:val="000000"/>
                <w:sz w:val="28"/>
                <w:szCs w:val="28"/>
              </w:rPr>
              <w:t>6</w:t>
            </w:r>
            <w:r>
              <w:rPr>
                <w:rFonts w:ascii="Arial" w:eastAsia="Times New Roman" w:hAnsi="Arial" w:cs="Arial"/>
                <w:color w:val="000000"/>
                <w:sz w:val="28"/>
                <w:szCs w:val="28"/>
              </w:rPr>
              <w:t>8</w:t>
            </w:r>
          </w:p>
        </w:tc>
        <w:tc>
          <w:tcPr>
            <w:tcW w:w="2546" w:type="dxa"/>
            <w:noWrap/>
            <w:hideMark/>
          </w:tcPr>
          <w:p w:rsidR="00E93EDD" w:rsidRDefault="00E93EDD" w:rsidP="00FD13E8">
            <w:pPr>
              <w:bidi w:val="0"/>
              <w:rPr>
                <w:rFonts w:ascii="Arial" w:eastAsia="Times New Roman" w:hAnsi="Arial" w:cs="Arial"/>
                <w:color w:val="000000"/>
                <w:sz w:val="28"/>
                <w:szCs w:val="28"/>
                <w:rtl/>
              </w:rPr>
            </w:pPr>
          </w:p>
          <w:p w:rsidR="00E93EDD" w:rsidRPr="003558B2" w:rsidRDefault="00E93EDD" w:rsidP="00FD13E8">
            <w:pPr>
              <w:bidi w:val="0"/>
              <w:rPr>
                <w:rFonts w:ascii="Arial" w:eastAsia="Times New Roman" w:hAnsi="Arial" w:cs="Arial"/>
                <w:color w:val="000000"/>
                <w:sz w:val="28"/>
                <w:szCs w:val="28"/>
              </w:rPr>
            </w:pPr>
            <w:r>
              <w:rPr>
                <w:rFonts w:ascii="Arial" w:eastAsia="Times New Roman" w:hAnsi="Arial" w:cs="Arial"/>
                <w:color w:val="000000"/>
                <w:sz w:val="28"/>
                <w:szCs w:val="28"/>
              </w:rPr>
              <w:t>89,5</w:t>
            </w:r>
            <w:r w:rsidRPr="003558B2">
              <w:rPr>
                <w:rFonts w:ascii="Arial" w:eastAsia="Times New Roman" w:hAnsi="Arial" w:cs="Arial"/>
                <w:color w:val="000000"/>
                <w:sz w:val="28"/>
                <w:szCs w:val="28"/>
              </w:rPr>
              <w:t>%</w:t>
            </w:r>
          </w:p>
        </w:tc>
      </w:tr>
    </w:tbl>
    <w:p w:rsidR="00E93EDD" w:rsidRDefault="00D25D7F" w:rsidP="00E93EDD">
      <w:pPr>
        <w:rPr>
          <w:b/>
          <w:bCs/>
          <w:sz w:val="28"/>
          <w:szCs w:val="28"/>
          <w:rtl/>
          <w:lang w:bidi="ar-SY"/>
        </w:rPr>
      </w:pPr>
      <w:r>
        <w:rPr>
          <w:b/>
          <w:bCs/>
          <w:noProof/>
          <w:sz w:val="28"/>
          <w:szCs w:val="28"/>
          <w:rtl/>
          <w:lang w:eastAsia="zh-TW" w:bidi="ar-SY"/>
        </w:rPr>
        <w:pict>
          <v:shape id="_x0000_s1039" type="#_x0000_t202" style="position:absolute;left:0;text-align:left;margin-left:227.4pt;margin-top:3.75pt;width:40.2pt;height:66.1pt;z-index:251648000;mso-position-horizontal-relative:text;mso-position-vertical-relative:text;mso-width-relative:margin;mso-height-relative:margin">
            <v:textbox style="mso-next-textbox:#_x0000_s1039">
              <w:txbxContent>
                <w:p w:rsidR="00FD13E8" w:rsidRDefault="00FD13E8" w:rsidP="00E93EDD">
                  <w:pPr>
                    <w:rPr>
                      <w:rtl/>
                      <w:lang w:bidi="ar-SY"/>
                    </w:rPr>
                  </w:pPr>
                  <w:r>
                    <w:rPr>
                      <w:rFonts w:hint="cs"/>
                      <w:rtl/>
                      <w:lang w:bidi="ar-SY"/>
                    </w:rPr>
                    <w:t>شكل رقم       ( 4 )</w:t>
                  </w:r>
                </w:p>
              </w:txbxContent>
            </v:textbox>
          </v:shape>
        </w:pict>
      </w:r>
      <w:r w:rsidR="00E93EDD" w:rsidRPr="006A4E50">
        <w:rPr>
          <w:rFonts w:cs="Arial"/>
          <w:b/>
          <w:bCs/>
          <w:noProof/>
          <w:sz w:val="28"/>
          <w:szCs w:val="28"/>
          <w:rtl/>
        </w:rPr>
        <w:drawing>
          <wp:inline distT="0" distB="0" distL="0" distR="0">
            <wp:extent cx="1844040" cy="2110740"/>
            <wp:effectExtent l="19050" t="0" r="22860" b="381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93EDD" w:rsidRDefault="00E93EDD" w:rsidP="00E93EDD">
      <w:pPr>
        <w:rPr>
          <w:b/>
          <w:bCs/>
          <w:sz w:val="28"/>
          <w:szCs w:val="28"/>
          <w:rtl/>
          <w:lang w:bidi="ar-SY"/>
        </w:rPr>
      </w:pPr>
    </w:p>
    <w:p w:rsidR="00E93EDD" w:rsidRDefault="00E93EDD" w:rsidP="00E93EDD">
      <w:pPr>
        <w:rPr>
          <w:b/>
          <w:bCs/>
          <w:sz w:val="28"/>
          <w:szCs w:val="28"/>
          <w:rtl/>
          <w:lang w:bidi="ar-SY"/>
        </w:rPr>
      </w:pPr>
    </w:p>
    <w:p w:rsidR="00E93EDD" w:rsidRDefault="00E93EDD" w:rsidP="00E93EDD">
      <w:pPr>
        <w:rPr>
          <w:b/>
          <w:bCs/>
          <w:sz w:val="28"/>
          <w:szCs w:val="28"/>
          <w:rtl/>
          <w:lang w:bidi="ar-SY"/>
        </w:rPr>
      </w:pPr>
      <w:r>
        <w:rPr>
          <w:rFonts w:cs="Arial" w:hint="cs"/>
          <w:b/>
          <w:bCs/>
          <w:sz w:val="28"/>
          <w:szCs w:val="28"/>
          <w:rtl/>
          <w:lang w:bidi="ar-SY"/>
        </w:rPr>
        <w:t xml:space="preserve"> خامسا : </w:t>
      </w:r>
      <w:r w:rsidRPr="00A303F2">
        <w:rPr>
          <w:rFonts w:cs="Arial" w:hint="cs"/>
          <w:b/>
          <w:bCs/>
          <w:sz w:val="28"/>
          <w:szCs w:val="28"/>
          <w:rtl/>
          <w:lang w:bidi="ar-SY"/>
        </w:rPr>
        <w:t>دراسة</w:t>
      </w:r>
      <w:r w:rsidR="003D7C6A">
        <w:rPr>
          <w:rFonts w:cs="Arial" w:hint="cs"/>
          <w:b/>
          <w:bCs/>
          <w:sz w:val="28"/>
          <w:szCs w:val="28"/>
          <w:rtl/>
          <w:lang w:bidi="ar-SY"/>
        </w:rPr>
        <w:t xml:space="preserve"> </w:t>
      </w:r>
      <w:r w:rsidRPr="00A303F2">
        <w:rPr>
          <w:rFonts w:cs="Arial" w:hint="cs"/>
          <w:b/>
          <w:bCs/>
          <w:sz w:val="28"/>
          <w:szCs w:val="28"/>
          <w:rtl/>
          <w:lang w:bidi="ar-SY"/>
        </w:rPr>
        <w:t>نسبة</w:t>
      </w:r>
      <w:r w:rsidR="003D7C6A">
        <w:rPr>
          <w:rFonts w:cs="Arial" w:hint="cs"/>
          <w:b/>
          <w:bCs/>
          <w:sz w:val="28"/>
          <w:szCs w:val="28"/>
          <w:rtl/>
          <w:lang w:bidi="ar-SY"/>
        </w:rPr>
        <w:t xml:space="preserve"> </w:t>
      </w:r>
      <w:r w:rsidRPr="00A303F2">
        <w:rPr>
          <w:rFonts w:cs="Arial" w:hint="cs"/>
          <w:b/>
          <w:bCs/>
          <w:sz w:val="28"/>
          <w:szCs w:val="28"/>
          <w:rtl/>
          <w:lang w:bidi="ar-SY"/>
        </w:rPr>
        <w:t>حدوث</w:t>
      </w:r>
      <w:r w:rsidR="003D7C6A">
        <w:rPr>
          <w:rFonts w:cs="Arial" w:hint="cs"/>
          <w:b/>
          <w:bCs/>
          <w:sz w:val="28"/>
          <w:szCs w:val="28"/>
          <w:rtl/>
          <w:lang w:bidi="ar-SY"/>
        </w:rPr>
        <w:t xml:space="preserve"> </w:t>
      </w:r>
      <w:r w:rsidRPr="00A303F2">
        <w:rPr>
          <w:rFonts w:cs="Arial" w:hint="cs"/>
          <w:b/>
          <w:bCs/>
          <w:sz w:val="28"/>
          <w:szCs w:val="28"/>
          <w:rtl/>
          <w:lang w:bidi="ar-SY"/>
        </w:rPr>
        <w:t>الخداج</w:t>
      </w:r>
      <w:r w:rsidR="003D7C6A">
        <w:rPr>
          <w:rFonts w:cs="Arial" w:hint="cs"/>
          <w:b/>
          <w:bCs/>
          <w:sz w:val="28"/>
          <w:szCs w:val="28"/>
          <w:rtl/>
          <w:lang w:bidi="ar-SY"/>
        </w:rPr>
        <w:t xml:space="preserve"> </w:t>
      </w:r>
      <w:r w:rsidRPr="00A303F2">
        <w:rPr>
          <w:rFonts w:cs="Arial" w:hint="cs"/>
          <w:b/>
          <w:bCs/>
          <w:sz w:val="28"/>
          <w:szCs w:val="28"/>
          <w:rtl/>
          <w:lang w:bidi="ar-SY"/>
        </w:rPr>
        <w:t>في</w:t>
      </w:r>
      <w:r w:rsidR="003D7C6A">
        <w:rPr>
          <w:rFonts w:cs="Arial" w:hint="cs"/>
          <w:b/>
          <w:bCs/>
          <w:sz w:val="28"/>
          <w:szCs w:val="28"/>
          <w:rtl/>
          <w:lang w:bidi="ar-SY"/>
        </w:rPr>
        <w:t xml:space="preserve"> </w:t>
      </w:r>
      <w:r w:rsidRPr="00A303F2">
        <w:rPr>
          <w:rFonts w:cs="Arial" w:hint="cs"/>
          <w:b/>
          <w:bCs/>
          <w:sz w:val="28"/>
          <w:szCs w:val="28"/>
          <w:rtl/>
          <w:lang w:bidi="ar-SY"/>
        </w:rPr>
        <w:t>عينة</w:t>
      </w:r>
      <w:r w:rsidR="003D7C6A">
        <w:rPr>
          <w:rFonts w:cs="Arial" w:hint="cs"/>
          <w:b/>
          <w:bCs/>
          <w:sz w:val="28"/>
          <w:szCs w:val="28"/>
          <w:rtl/>
          <w:lang w:bidi="ar-SY"/>
        </w:rPr>
        <w:t xml:space="preserve"> </w:t>
      </w:r>
      <w:r w:rsidRPr="00A303F2">
        <w:rPr>
          <w:rFonts w:cs="Arial" w:hint="cs"/>
          <w:b/>
          <w:bCs/>
          <w:sz w:val="28"/>
          <w:szCs w:val="28"/>
          <w:rtl/>
          <w:lang w:bidi="ar-SY"/>
        </w:rPr>
        <w:t>البحث</w:t>
      </w:r>
      <w:r w:rsidRPr="00A303F2">
        <w:rPr>
          <w:rFonts w:cs="Arial"/>
          <w:b/>
          <w:bCs/>
          <w:sz w:val="28"/>
          <w:szCs w:val="28"/>
          <w:rtl/>
          <w:lang w:bidi="ar-SY"/>
        </w:rPr>
        <w:t xml:space="preserve"> :</w:t>
      </w:r>
    </w:p>
    <w:tbl>
      <w:tblPr>
        <w:tblStyle w:val="TableGrid"/>
        <w:bidiVisual/>
        <w:tblW w:w="0" w:type="auto"/>
        <w:tblLook w:val="04A0"/>
      </w:tblPr>
      <w:tblGrid>
        <w:gridCol w:w="2035"/>
        <w:gridCol w:w="3646"/>
        <w:gridCol w:w="2841"/>
      </w:tblGrid>
      <w:tr w:rsidR="00E93EDD" w:rsidTr="00FD13E8">
        <w:tc>
          <w:tcPr>
            <w:tcW w:w="2035" w:type="dxa"/>
          </w:tcPr>
          <w:p w:rsidR="00E93EDD" w:rsidRPr="00A303F2" w:rsidRDefault="00E93EDD" w:rsidP="00FD13E8">
            <w:pPr>
              <w:bidi w:val="0"/>
              <w:rPr>
                <w:sz w:val="28"/>
                <w:szCs w:val="28"/>
              </w:rPr>
            </w:pPr>
          </w:p>
        </w:tc>
        <w:tc>
          <w:tcPr>
            <w:tcW w:w="3646" w:type="dxa"/>
          </w:tcPr>
          <w:p w:rsidR="00E93EDD" w:rsidRPr="00A303F2" w:rsidRDefault="00E93EDD" w:rsidP="00FD13E8">
            <w:pPr>
              <w:tabs>
                <w:tab w:val="right" w:pos="2625"/>
              </w:tabs>
              <w:bidi w:val="0"/>
              <w:rPr>
                <w:sz w:val="28"/>
                <w:szCs w:val="28"/>
                <w:lang w:bidi="ar-SY"/>
              </w:rPr>
            </w:pPr>
            <w:r>
              <w:rPr>
                <w:sz w:val="28"/>
                <w:szCs w:val="28"/>
                <w:lang w:bidi="ar-SY"/>
              </w:rPr>
              <w:tab/>
            </w:r>
            <w:r>
              <w:rPr>
                <w:rFonts w:hint="cs"/>
                <w:sz w:val="28"/>
                <w:szCs w:val="28"/>
                <w:rtl/>
                <w:lang w:bidi="ar-SY"/>
              </w:rPr>
              <w:t>المصابين بالخمج البولي</w:t>
            </w:r>
          </w:p>
        </w:tc>
        <w:tc>
          <w:tcPr>
            <w:tcW w:w="2841" w:type="dxa"/>
          </w:tcPr>
          <w:p w:rsidR="00E93EDD" w:rsidRPr="00A303F2" w:rsidRDefault="00E93EDD" w:rsidP="00FD13E8">
            <w:pPr>
              <w:bidi w:val="0"/>
              <w:rPr>
                <w:sz w:val="28"/>
                <w:szCs w:val="28"/>
              </w:rPr>
            </w:pPr>
            <w:r w:rsidRPr="00A303F2">
              <w:rPr>
                <w:rFonts w:hint="cs"/>
                <w:sz w:val="28"/>
                <w:szCs w:val="28"/>
                <w:rtl/>
              </w:rPr>
              <w:t>النسبةالمئوية</w:t>
            </w:r>
          </w:p>
        </w:tc>
      </w:tr>
      <w:tr w:rsidR="00E93EDD" w:rsidTr="00FD13E8">
        <w:tc>
          <w:tcPr>
            <w:tcW w:w="2035" w:type="dxa"/>
          </w:tcPr>
          <w:p w:rsidR="00E93EDD" w:rsidRPr="00A303F2" w:rsidRDefault="00E93EDD" w:rsidP="00FD13E8">
            <w:pPr>
              <w:bidi w:val="0"/>
              <w:jc w:val="right"/>
              <w:rPr>
                <w:sz w:val="28"/>
                <w:szCs w:val="28"/>
                <w:rtl/>
                <w:lang w:bidi="ar-SY"/>
              </w:rPr>
            </w:pPr>
            <w:r>
              <w:rPr>
                <w:rFonts w:hint="cs"/>
                <w:sz w:val="28"/>
                <w:szCs w:val="28"/>
                <w:rtl/>
                <w:lang w:bidi="ar-SY"/>
              </w:rPr>
              <w:t>عدد الخدج</w:t>
            </w:r>
          </w:p>
        </w:tc>
        <w:tc>
          <w:tcPr>
            <w:tcW w:w="3646" w:type="dxa"/>
          </w:tcPr>
          <w:p w:rsidR="00E93EDD" w:rsidRPr="00A303F2" w:rsidRDefault="00E93EDD" w:rsidP="00FD13E8">
            <w:pPr>
              <w:bidi w:val="0"/>
              <w:rPr>
                <w:sz w:val="28"/>
                <w:szCs w:val="28"/>
                <w:lang w:bidi="ar-SY"/>
              </w:rPr>
            </w:pPr>
            <w:r>
              <w:rPr>
                <w:sz w:val="28"/>
                <w:szCs w:val="28"/>
              </w:rPr>
              <w:t xml:space="preserve">                                                 16</w:t>
            </w:r>
          </w:p>
        </w:tc>
        <w:tc>
          <w:tcPr>
            <w:tcW w:w="2841" w:type="dxa"/>
          </w:tcPr>
          <w:p w:rsidR="00E93EDD" w:rsidRPr="00A303F2" w:rsidRDefault="00E93EDD" w:rsidP="00FD13E8">
            <w:pPr>
              <w:bidi w:val="0"/>
              <w:rPr>
                <w:sz w:val="28"/>
                <w:szCs w:val="28"/>
              </w:rPr>
            </w:pPr>
            <w:r>
              <w:rPr>
                <w:sz w:val="28"/>
                <w:szCs w:val="28"/>
              </w:rPr>
              <w:t xml:space="preserve">                                21 %</w:t>
            </w:r>
          </w:p>
        </w:tc>
      </w:tr>
      <w:tr w:rsidR="00E93EDD" w:rsidTr="00FD13E8">
        <w:tc>
          <w:tcPr>
            <w:tcW w:w="2035" w:type="dxa"/>
          </w:tcPr>
          <w:p w:rsidR="00E93EDD" w:rsidRPr="00A303F2" w:rsidRDefault="00E93EDD" w:rsidP="00FD13E8">
            <w:pPr>
              <w:rPr>
                <w:sz w:val="28"/>
                <w:szCs w:val="28"/>
              </w:rPr>
            </w:pPr>
            <w:r w:rsidRPr="00A303F2">
              <w:rPr>
                <w:rFonts w:hint="cs"/>
                <w:sz w:val="28"/>
                <w:szCs w:val="28"/>
                <w:rtl/>
              </w:rPr>
              <w:t>عددتاميالحمل</w:t>
            </w:r>
          </w:p>
        </w:tc>
        <w:tc>
          <w:tcPr>
            <w:tcW w:w="3646" w:type="dxa"/>
          </w:tcPr>
          <w:p w:rsidR="00E93EDD" w:rsidRPr="00A303F2" w:rsidRDefault="00E93EDD" w:rsidP="00FD13E8">
            <w:pPr>
              <w:rPr>
                <w:sz w:val="28"/>
                <w:szCs w:val="28"/>
              </w:rPr>
            </w:pPr>
            <w:r>
              <w:rPr>
                <w:rFonts w:hint="cs"/>
                <w:sz w:val="28"/>
                <w:szCs w:val="28"/>
                <w:rtl/>
              </w:rPr>
              <w:t>60</w:t>
            </w:r>
          </w:p>
        </w:tc>
        <w:tc>
          <w:tcPr>
            <w:tcW w:w="2841" w:type="dxa"/>
          </w:tcPr>
          <w:p w:rsidR="00E93EDD" w:rsidRPr="00A303F2" w:rsidRDefault="00E93EDD" w:rsidP="00FD13E8">
            <w:pPr>
              <w:rPr>
                <w:sz w:val="28"/>
                <w:szCs w:val="28"/>
              </w:rPr>
            </w:pPr>
            <w:r>
              <w:rPr>
                <w:sz w:val="28"/>
                <w:szCs w:val="28"/>
              </w:rPr>
              <w:t>79 %</w:t>
            </w:r>
          </w:p>
        </w:tc>
      </w:tr>
    </w:tbl>
    <w:p w:rsidR="00E93EDD" w:rsidRDefault="00D25D7F" w:rsidP="00E93EDD">
      <w:pPr>
        <w:rPr>
          <w:b/>
          <w:bCs/>
          <w:sz w:val="28"/>
          <w:szCs w:val="28"/>
          <w:rtl/>
          <w:lang w:bidi="ar-SY"/>
        </w:rPr>
      </w:pPr>
      <w:r>
        <w:rPr>
          <w:b/>
          <w:bCs/>
          <w:noProof/>
          <w:sz w:val="28"/>
          <w:szCs w:val="28"/>
          <w:rtl/>
          <w:lang w:eastAsia="zh-TW" w:bidi="ar-SY"/>
        </w:rPr>
        <w:pict>
          <v:shape id="_x0000_s1042" type="#_x0000_t202" style="position:absolute;left:0;text-align:left;margin-left:5.2pt;margin-top:.4pt;width:84.6pt;height:50.55pt;z-index:251651072;mso-position-horizontal-relative:text;mso-position-vertical-relative:text;mso-width-relative:margin;mso-height-relative:margin">
            <v:textbox>
              <w:txbxContent>
                <w:p w:rsidR="00FD13E8" w:rsidRDefault="00FD13E8" w:rsidP="00E93EDD">
                  <w:pPr>
                    <w:rPr>
                      <w:rFonts w:hint="cs"/>
                      <w:rtl/>
                    </w:rPr>
                  </w:pPr>
                  <w:r>
                    <w:rPr>
                      <w:rFonts w:hint="cs"/>
                      <w:rtl/>
                    </w:rPr>
                    <w:t>جدول رقم ( 6 )</w:t>
                  </w:r>
                </w:p>
                <w:p w:rsidR="00FD13E8" w:rsidRDefault="00FD13E8" w:rsidP="00E93EDD">
                  <w:r>
                    <w:rPr>
                      <w:rFonts w:hint="cs"/>
                      <w:rtl/>
                    </w:rPr>
                    <w:t>شكل رقم ( 5 )</w:t>
                  </w:r>
                </w:p>
              </w:txbxContent>
            </v:textbox>
          </v:shape>
        </w:pict>
      </w:r>
      <w:r w:rsidRPr="00D25D7F">
        <w:rPr>
          <w:noProof/>
          <w:rtl/>
        </w:rPr>
        <w:pict>
          <v:rect id="مستطيل 412" o:spid="_x0000_s1040" style="position:absolute;left:0;text-align:left;margin-left:138.6pt;margin-top:524.4pt;width:3.55pt;height:3.55pt;flip:y;z-index:251649024;visibility:visible;mso-position-horizontal-relative:margin;mso-position-vertical-relative:margin;mso-width-relative:margin" wrapcoords="-118 0 -118 21520 21600 21520 21600 0 -11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" o:allowincell="f" stroked="f">
            <v:textbox style="mso-next-textbox:#مستطيل 412">
              <w:txbxContent>
                <w:p w:rsidR="00FD13E8" w:rsidRPr="006A4E50" w:rsidRDefault="00FD13E8" w:rsidP="00E93EDD">
                  <w:pPr>
                    <w:rPr>
                      <w:lang w:bidi="ar-SY"/>
                    </w:rPr>
                  </w:pPr>
                </w:p>
              </w:txbxContent>
            </v:textbox>
            <w10:wrap type="tight" anchorx="margin" anchory="margin"/>
          </v:rect>
        </w:pict>
      </w:r>
      <w:r w:rsidR="00E93EDD">
        <w:rPr>
          <w:b/>
          <w:bCs/>
          <w:noProof/>
          <w:sz w:val="28"/>
          <w:szCs w:val="28"/>
        </w:rPr>
        <w:drawing>
          <wp:inline distT="0" distB="0" distL="0" distR="0">
            <wp:extent cx="2202043" cy="1589531"/>
            <wp:effectExtent l="19050" t="0" r="7757" b="0"/>
            <wp:docPr id="1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7354" cy="1593365"/>
                    </a:xfrm>
                    <a:prstGeom prst="rect">
                      <a:avLst/>
                    </a:prstGeom>
                    <a:noFill/>
                  </pic:spPr>
                </pic:pic>
              </a:graphicData>
            </a:graphic>
          </wp:inline>
        </w:drawing>
      </w:r>
    </w:p>
    <w:p w:rsidR="00E93EDD" w:rsidRDefault="00E93EDD" w:rsidP="00E93EDD">
      <w:pPr>
        <w:tabs>
          <w:tab w:val="left" w:pos="1046"/>
        </w:tabs>
        <w:rPr>
          <w:rtl/>
          <w:lang w:bidi="ar-SY"/>
        </w:rPr>
      </w:pPr>
    </w:p>
    <w:p w:rsidR="00E93EDD" w:rsidRDefault="00E93EDD" w:rsidP="00E93EDD">
      <w:pPr>
        <w:tabs>
          <w:tab w:val="left" w:pos="1046"/>
        </w:tabs>
        <w:rPr>
          <w:rtl/>
          <w:lang w:bidi="ar-SY"/>
        </w:rPr>
      </w:pPr>
    </w:p>
    <w:p w:rsidR="00E93EDD" w:rsidRDefault="00E93EDD" w:rsidP="00E93EDD">
      <w:pPr>
        <w:tabs>
          <w:tab w:val="left" w:pos="1046"/>
        </w:tabs>
        <w:rPr>
          <w:rtl/>
          <w:lang w:bidi="ar-SY"/>
        </w:rPr>
      </w:pPr>
    </w:p>
    <w:p w:rsidR="00E93EDD" w:rsidRDefault="00E93EDD" w:rsidP="00E93EDD">
      <w:pPr>
        <w:tabs>
          <w:tab w:val="left" w:pos="1046"/>
        </w:tabs>
        <w:rPr>
          <w:rtl/>
          <w:lang w:bidi="ar-SY"/>
        </w:rPr>
      </w:pPr>
    </w:p>
    <w:p w:rsidR="00F911F0" w:rsidRPr="002F0243" w:rsidRDefault="00F911F0" w:rsidP="00F911F0">
      <w:pPr>
        <w:rPr>
          <w:b/>
          <w:bCs/>
          <w:sz w:val="28"/>
          <w:szCs w:val="28"/>
          <w:lang w:bidi="ar-SY"/>
        </w:rPr>
      </w:pPr>
      <w:r>
        <w:rPr>
          <w:rFonts w:hint="cs"/>
          <w:b/>
          <w:bCs/>
          <w:sz w:val="32"/>
          <w:szCs w:val="32"/>
          <w:rtl/>
          <w:lang w:bidi="ar-SY"/>
        </w:rPr>
        <w:lastRenderedPageBreak/>
        <w:t xml:space="preserve">سادسا : دراسة حساسية </w:t>
      </w:r>
      <w:r w:rsidRPr="00EC3CA2">
        <w:rPr>
          <w:rFonts w:hint="cs"/>
          <w:b/>
          <w:bCs/>
          <w:sz w:val="32"/>
          <w:szCs w:val="32"/>
          <w:rtl/>
          <w:lang w:bidi="ar-SY"/>
        </w:rPr>
        <w:t>الاشيري</w:t>
      </w:r>
      <w:r>
        <w:rPr>
          <w:rFonts w:hint="cs"/>
          <w:b/>
          <w:bCs/>
          <w:sz w:val="32"/>
          <w:szCs w:val="32"/>
          <w:rtl/>
          <w:lang w:bidi="ar-SY"/>
        </w:rPr>
        <w:t xml:space="preserve">كية </w:t>
      </w:r>
      <w:r w:rsidRPr="00EC3CA2">
        <w:rPr>
          <w:rFonts w:hint="cs"/>
          <w:b/>
          <w:bCs/>
          <w:sz w:val="32"/>
          <w:szCs w:val="32"/>
          <w:rtl/>
          <w:lang w:bidi="ar-SY"/>
        </w:rPr>
        <w:t>القولونية</w:t>
      </w:r>
      <w:r>
        <w:rPr>
          <w:rFonts w:hint="cs"/>
          <w:b/>
          <w:bCs/>
          <w:sz w:val="32"/>
          <w:szCs w:val="32"/>
          <w:rtl/>
          <w:lang w:bidi="ar-SY"/>
        </w:rPr>
        <w:t xml:space="preserve"> </w:t>
      </w:r>
      <w:r w:rsidRPr="00EC3CA2">
        <w:rPr>
          <w:rFonts w:hint="cs"/>
          <w:b/>
          <w:bCs/>
          <w:sz w:val="32"/>
          <w:szCs w:val="32"/>
          <w:rtl/>
          <w:lang w:bidi="ar-SY"/>
        </w:rPr>
        <w:t>للصادات الحيوية :</w:t>
      </w:r>
    </w:p>
    <w:p w:rsidR="00F911F0" w:rsidRDefault="00F911F0" w:rsidP="00F911F0">
      <w:pPr>
        <w:rPr>
          <w:b/>
          <w:bCs/>
          <w:sz w:val="28"/>
          <w:szCs w:val="28"/>
          <w:lang w:bidi="ar-SY"/>
        </w:rPr>
      </w:pPr>
    </w:p>
    <w:tbl>
      <w:tblPr>
        <w:tblStyle w:val="TableGrid"/>
        <w:tblpPr w:leftFromText="180" w:rightFromText="180" w:vertAnchor="page" w:horzAnchor="margin" w:tblpXSpec="right" w:tblpY="2621"/>
        <w:bidiVisual/>
        <w:tblW w:w="0" w:type="auto"/>
        <w:tblLook w:val="04A0"/>
      </w:tblPr>
      <w:tblGrid>
        <w:gridCol w:w="2342"/>
        <w:gridCol w:w="1166"/>
        <w:gridCol w:w="1166"/>
        <w:gridCol w:w="2980"/>
      </w:tblGrid>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tl/>
              </w:rPr>
              <w:t>الصاد</w:t>
            </w:r>
          </w:p>
        </w:tc>
        <w:tc>
          <w:tcPr>
            <w:tcW w:w="1166" w:type="dxa"/>
            <w:noWrap/>
            <w:hideMark/>
          </w:tcPr>
          <w:p w:rsidR="00F911F0" w:rsidRPr="00EC3CA2" w:rsidRDefault="00F911F0" w:rsidP="00FD13E8">
            <w:pPr>
              <w:jc w:val="center"/>
              <w:rPr>
                <w:b/>
                <w:bCs/>
                <w:sz w:val="28"/>
                <w:szCs w:val="28"/>
              </w:rPr>
            </w:pPr>
            <w:r w:rsidRPr="00EC3CA2">
              <w:rPr>
                <w:b/>
                <w:bCs/>
                <w:sz w:val="28"/>
                <w:szCs w:val="28"/>
                <w:rtl/>
              </w:rPr>
              <w:t>المقامة</w:t>
            </w:r>
          </w:p>
        </w:tc>
        <w:tc>
          <w:tcPr>
            <w:tcW w:w="1166" w:type="dxa"/>
            <w:noWrap/>
            <w:hideMark/>
          </w:tcPr>
          <w:p w:rsidR="00F911F0" w:rsidRPr="00EC3CA2" w:rsidRDefault="00F911F0" w:rsidP="00FD13E8">
            <w:pPr>
              <w:jc w:val="center"/>
              <w:rPr>
                <w:b/>
                <w:bCs/>
                <w:sz w:val="28"/>
                <w:szCs w:val="28"/>
              </w:rPr>
            </w:pPr>
            <w:r w:rsidRPr="00EC3CA2">
              <w:rPr>
                <w:b/>
                <w:bCs/>
                <w:sz w:val="28"/>
                <w:szCs w:val="28"/>
                <w:rtl/>
              </w:rPr>
              <w:t>الحساسية</w:t>
            </w:r>
          </w:p>
        </w:tc>
        <w:tc>
          <w:tcPr>
            <w:tcW w:w="2980" w:type="dxa"/>
          </w:tcPr>
          <w:p w:rsidR="00F911F0" w:rsidRPr="00EC3CA2" w:rsidRDefault="00F911F0" w:rsidP="00FD13E8">
            <w:pPr>
              <w:jc w:val="center"/>
              <w:rPr>
                <w:b/>
                <w:bCs/>
                <w:sz w:val="28"/>
                <w:szCs w:val="28"/>
                <w:rtl/>
              </w:rPr>
            </w:pPr>
            <w:r w:rsidRPr="00EC3CA2">
              <w:rPr>
                <w:rFonts w:hint="cs"/>
                <w:b/>
                <w:bCs/>
                <w:sz w:val="28"/>
                <w:szCs w:val="28"/>
                <w:rtl/>
              </w:rPr>
              <w:t>نسبة الحساسية بالمئة</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amikacin</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2980" w:type="dxa"/>
          </w:tcPr>
          <w:p w:rsidR="00F911F0" w:rsidRPr="00EC3CA2" w:rsidRDefault="00F911F0" w:rsidP="00FD13E8">
            <w:pPr>
              <w:jc w:val="center"/>
              <w:rPr>
                <w:sz w:val="28"/>
                <w:szCs w:val="28"/>
              </w:rPr>
            </w:pPr>
            <w:r w:rsidRPr="00EC3CA2">
              <w:rPr>
                <w:sz w:val="28"/>
                <w:szCs w:val="28"/>
              </w:rPr>
              <w:t>90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gentamicin</w:t>
            </w:r>
          </w:p>
        </w:tc>
        <w:tc>
          <w:tcPr>
            <w:tcW w:w="1166" w:type="dxa"/>
            <w:noWrap/>
            <w:hideMark/>
          </w:tcPr>
          <w:p w:rsidR="00F911F0" w:rsidRPr="00EC3CA2" w:rsidRDefault="00F911F0" w:rsidP="00FD13E8">
            <w:pPr>
              <w:jc w:val="center"/>
              <w:rPr>
                <w:sz w:val="28"/>
                <w:szCs w:val="28"/>
              </w:rPr>
            </w:pPr>
            <w:r w:rsidRPr="00EC3CA2">
              <w:rPr>
                <w:sz w:val="28"/>
                <w:szCs w:val="28"/>
              </w:rPr>
              <w:t>24</w:t>
            </w:r>
          </w:p>
        </w:tc>
        <w:tc>
          <w:tcPr>
            <w:tcW w:w="1166" w:type="dxa"/>
            <w:noWrap/>
            <w:hideMark/>
          </w:tcPr>
          <w:p w:rsidR="00F911F0" w:rsidRPr="00EC3CA2" w:rsidRDefault="00F911F0" w:rsidP="00FD13E8">
            <w:pPr>
              <w:jc w:val="center"/>
              <w:rPr>
                <w:sz w:val="28"/>
                <w:szCs w:val="28"/>
              </w:rPr>
            </w:pPr>
            <w:r w:rsidRPr="00EC3CA2">
              <w:rPr>
                <w:sz w:val="28"/>
                <w:szCs w:val="28"/>
              </w:rPr>
              <w:t>6</w:t>
            </w:r>
          </w:p>
        </w:tc>
        <w:tc>
          <w:tcPr>
            <w:tcW w:w="2980" w:type="dxa"/>
          </w:tcPr>
          <w:p w:rsidR="00F911F0" w:rsidRPr="00EC3CA2" w:rsidRDefault="00F911F0" w:rsidP="00FD13E8">
            <w:pPr>
              <w:jc w:val="center"/>
              <w:rPr>
                <w:sz w:val="28"/>
                <w:szCs w:val="28"/>
              </w:rPr>
            </w:pPr>
            <w:r w:rsidRPr="00EC3CA2">
              <w:rPr>
                <w:sz w:val="28"/>
                <w:szCs w:val="28"/>
              </w:rPr>
              <w:t>20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imipenem</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2980" w:type="dxa"/>
          </w:tcPr>
          <w:p w:rsidR="00F911F0" w:rsidRPr="00EC3CA2" w:rsidRDefault="00F911F0" w:rsidP="00FD13E8">
            <w:pPr>
              <w:jc w:val="center"/>
              <w:rPr>
                <w:sz w:val="28"/>
                <w:szCs w:val="28"/>
              </w:rPr>
            </w:pPr>
            <w:r w:rsidRPr="00EC3CA2">
              <w:rPr>
                <w:sz w:val="28"/>
                <w:szCs w:val="28"/>
              </w:rPr>
              <w:t>100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meropenem</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2980" w:type="dxa"/>
          </w:tcPr>
          <w:p w:rsidR="00F911F0" w:rsidRPr="00EC3CA2" w:rsidRDefault="00F911F0" w:rsidP="00FD13E8">
            <w:pPr>
              <w:jc w:val="center"/>
              <w:rPr>
                <w:sz w:val="28"/>
                <w:szCs w:val="28"/>
              </w:rPr>
            </w:pPr>
            <w:r w:rsidRPr="00EC3CA2">
              <w:rPr>
                <w:sz w:val="28"/>
                <w:szCs w:val="28"/>
              </w:rPr>
              <w:t>100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cephalothin</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2980" w:type="dxa"/>
          </w:tcPr>
          <w:p w:rsidR="00F911F0" w:rsidRPr="00EC3CA2" w:rsidRDefault="00F911F0" w:rsidP="00FD13E8">
            <w:pPr>
              <w:jc w:val="center"/>
              <w:rPr>
                <w:sz w:val="28"/>
                <w:szCs w:val="28"/>
              </w:rPr>
            </w:pPr>
            <w:r w:rsidRPr="00EC3CA2">
              <w:rPr>
                <w:sz w:val="28"/>
                <w:szCs w:val="28"/>
              </w:rPr>
              <w:t>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cefuroxime</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cefoxitin</w:t>
            </w:r>
          </w:p>
        </w:tc>
        <w:tc>
          <w:tcPr>
            <w:tcW w:w="1166" w:type="dxa"/>
            <w:noWrap/>
            <w:hideMark/>
          </w:tcPr>
          <w:p w:rsidR="00F911F0" w:rsidRPr="00EC3CA2" w:rsidRDefault="00F911F0" w:rsidP="00FD13E8">
            <w:pPr>
              <w:jc w:val="center"/>
              <w:rPr>
                <w:sz w:val="28"/>
                <w:szCs w:val="28"/>
              </w:rPr>
            </w:pPr>
            <w:r w:rsidRPr="00EC3CA2">
              <w:rPr>
                <w:sz w:val="28"/>
                <w:szCs w:val="28"/>
              </w:rPr>
              <w:t>23</w:t>
            </w:r>
          </w:p>
        </w:tc>
        <w:tc>
          <w:tcPr>
            <w:tcW w:w="1166" w:type="dxa"/>
            <w:noWrap/>
            <w:hideMark/>
          </w:tcPr>
          <w:p w:rsidR="00F911F0" w:rsidRPr="00EC3CA2" w:rsidRDefault="00F911F0" w:rsidP="00FD13E8">
            <w:pPr>
              <w:jc w:val="center"/>
              <w:rPr>
                <w:sz w:val="28"/>
                <w:szCs w:val="28"/>
              </w:rPr>
            </w:pPr>
            <w:r w:rsidRPr="00EC3CA2">
              <w:rPr>
                <w:sz w:val="28"/>
                <w:szCs w:val="28"/>
              </w:rPr>
              <w:t>7</w:t>
            </w:r>
          </w:p>
        </w:tc>
        <w:tc>
          <w:tcPr>
            <w:tcW w:w="2980" w:type="dxa"/>
          </w:tcPr>
          <w:p w:rsidR="00F911F0" w:rsidRPr="00EC3CA2" w:rsidRDefault="00F911F0" w:rsidP="00FD13E8">
            <w:pPr>
              <w:jc w:val="center"/>
              <w:rPr>
                <w:sz w:val="28"/>
                <w:szCs w:val="28"/>
              </w:rPr>
            </w:pPr>
            <w:r w:rsidRPr="00EC3CA2">
              <w:rPr>
                <w:sz w:val="28"/>
                <w:szCs w:val="28"/>
              </w:rPr>
              <w:t>23,3</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ceftazidime</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cefotaxime</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cefepime</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aztreonam</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ampicillin</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2980" w:type="dxa"/>
          </w:tcPr>
          <w:p w:rsidR="00F911F0" w:rsidRPr="00EC3CA2" w:rsidRDefault="00F911F0" w:rsidP="00FD13E8">
            <w:pPr>
              <w:jc w:val="center"/>
              <w:rPr>
                <w:sz w:val="28"/>
                <w:szCs w:val="28"/>
              </w:rPr>
            </w:pPr>
            <w:r w:rsidRPr="00EC3CA2">
              <w:rPr>
                <w:sz w:val="28"/>
                <w:szCs w:val="28"/>
              </w:rPr>
              <w:t>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piperacillin</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2980" w:type="dxa"/>
          </w:tcPr>
          <w:p w:rsidR="00F911F0" w:rsidRPr="00EC3CA2" w:rsidRDefault="00F911F0" w:rsidP="00FD13E8">
            <w:pPr>
              <w:jc w:val="center"/>
              <w:rPr>
                <w:sz w:val="28"/>
                <w:szCs w:val="28"/>
              </w:rPr>
            </w:pPr>
            <w:r w:rsidRPr="00EC3CA2">
              <w:rPr>
                <w:sz w:val="28"/>
                <w:szCs w:val="28"/>
              </w:rPr>
              <w:t>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amoxicillin-clavulanate</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2980" w:type="dxa"/>
          </w:tcPr>
          <w:p w:rsidR="00F911F0" w:rsidRPr="00EC3CA2" w:rsidRDefault="00F911F0" w:rsidP="00FD13E8">
            <w:pPr>
              <w:jc w:val="center"/>
              <w:rPr>
                <w:sz w:val="28"/>
                <w:szCs w:val="28"/>
              </w:rPr>
            </w:pPr>
            <w:r w:rsidRPr="00EC3CA2">
              <w:rPr>
                <w:sz w:val="28"/>
                <w:szCs w:val="28"/>
              </w:rPr>
              <w:t>10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piperacilin-tazopactam</w:t>
            </w:r>
          </w:p>
        </w:tc>
        <w:tc>
          <w:tcPr>
            <w:tcW w:w="1166" w:type="dxa"/>
            <w:noWrap/>
            <w:hideMark/>
          </w:tcPr>
          <w:p w:rsidR="00F911F0" w:rsidRPr="00EC3CA2" w:rsidRDefault="00F911F0" w:rsidP="00FD13E8">
            <w:pPr>
              <w:jc w:val="center"/>
              <w:rPr>
                <w:sz w:val="28"/>
                <w:szCs w:val="28"/>
              </w:rPr>
            </w:pPr>
            <w:r w:rsidRPr="00EC3CA2">
              <w:rPr>
                <w:sz w:val="28"/>
                <w:szCs w:val="28"/>
              </w:rPr>
              <w:t>20</w:t>
            </w:r>
          </w:p>
        </w:tc>
        <w:tc>
          <w:tcPr>
            <w:tcW w:w="1166" w:type="dxa"/>
            <w:noWrap/>
            <w:hideMark/>
          </w:tcPr>
          <w:p w:rsidR="00F911F0" w:rsidRPr="00EC3CA2" w:rsidRDefault="00F911F0" w:rsidP="00FD13E8">
            <w:pPr>
              <w:jc w:val="center"/>
              <w:rPr>
                <w:sz w:val="28"/>
                <w:szCs w:val="28"/>
              </w:rPr>
            </w:pPr>
            <w:r w:rsidRPr="00EC3CA2">
              <w:rPr>
                <w:sz w:val="28"/>
                <w:szCs w:val="28"/>
              </w:rPr>
              <w:t>10</w:t>
            </w:r>
          </w:p>
        </w:tc>
        <w:tc>
          <w:tcPr>
            <w:tcW w:w="2980" w:type="dxa"/>
          </w:tcPr>
          <w:p w:rsidR="00F911F0" w:rsidRPr="00EC3CA2" w:rsidRDefault="00F911F0" w:rsidP="00FD13E8">
            <w:pPr>
              <w:jc w:val="center"/>
              <w:rPr>
                <w:sz w:val="28"/>
                <w:szCs w:val="28"/>
              </w:rPr>
            </w:pPr>
            <w:r w:rsidRPr="00EC3CA2">
              <w:rPr>
                <w:sz w:val="28"/>
                <w:szCs w:val="28"/>
              </w:rPr>
              <w:t>33,3</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tmp-smx</w:t>
            </w:r>
          </w:p>
        </w:tc>
        <w:tc>
          <w:tcPr>
            <w:tcW w:w="1166" w:type="dxa"/>
            <w:noWrap/>
            <w:hideMark/>
          </w:tcPr>
          <w:p w:rsidR="00F911F0" w:rsidRPr="00EC3CA2" w:rsidRDefault="00F911F0" w:rsidP="00FD13E8">
            <w:pPr>
              <w:jc w:val="center"/>
              <w:rPr>
                <w:sz w:val="28"/>
                <w:szCs w:val="28"/>
              </w:rPr>
            </w:pPr>
            <w:r w:rsidRPr="00EC3CA2">
              <w:rPr>
                <w:sz w:val="28"/>
                <w:szCs w:val="28"/>
              </w:rPr>
              <w:t>24</w:t>
            </w:r>
          </w:p>
        </w:tc>
        <w:tc>
          <w:tcPr>
            <w:tcW w:w="1166" w:type="dxa"/>
            <w:noWrap/>
            <w:hideMark/>
          </w:tcPr>
          <w:p w:rsidR="00F911F0" w:rsidRPr="00EC3CA2" w:rsidRDefault="00F911F0" w:rsidP="00FD13E8">
            <w:pPr>
              <w:jc w:val="center"/>
              <w:rPr>
                <w:sz w:val="28"/>
                <w:szCs w:val="28"/>
              </w:rPr>
            </w:pPr>
            <w:r w:rsidRPr="00EC3CA2">
              <w:rPr>
                <w:sz w:val="28"/>
                <w:szCs w:val="28"/>
              </w:rPr>
              <w:t>6</w:t>
            </w:r>
          </w:p>
        </w:tc>
        <w:tc>
          <w:tcPr>
            <w:tcW w:w="2980" w:type="dxa"/>
          </w:tcPr>
          <w:p w:rsidR="00F911F0" w:rsidRPr="00EC3CA2" w:rsidRDefault="00F911F0" w:rsidP="00FD13E8">
            <w:pPr>
              <w:jc w:val="center"/>
              <w:rPr>
                <w:sz w:val="28"/>
                <w:szCs w:val="28"/>
              </w:rPr>
            </w:pPr>
            <w:r w:rsidRPr="00EC3CA2">
              <w:rPr>
                <w:sz w:val="28"/>
                <w:szCs w:val="28"/>
              </w:rPr>
              <w:t>20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nitrofurantoin</w:t>
            </w:r>
          </w:p>
        </w:tc>
        <w:tc>
          <w:tcPr>
            <w:tcW w:w="1166" w:type="dxa"/>
            <w:noWrap/>
            <w:hideMark/>
          </w:tcPr>
          <w:p w:rsidR="00F911F0" w:rsidRPr="00EC3CA2" w:rsidRDefault="00F911F0" w:rsidP="00FD13E8">
            <w:pPr>
              <w:jc w:val="center"/>
              <w:rPr>
                <w:sz w:val="28"/>
                <w:szCs w:val="28"/>
              </w:rPr>
            </w:pPr>
            <w:r w:rsidRPr="00EC3CA2">
              <w:rPr>
                <w:sz w:val="28"/>
                <w:szCs w:val="28"/>
              </w:rPr>
              <w:t>3</w:t>
            </w:r>
          </w:p>
        </w:tc>
        <w:tc>
          <w:tcPr>
            <w:tcW w:w="1166" w:type="dxa"/>
            <w:noWrap/>
            <w:hideMark/>
          </w:tcPr>
          <w:p w:rsidR="00F911F0" w:rsidRPr="00EC3CA2" w:rsidRDefault="00F911F0" w:rsidP="00FD13E8">
            <w:pPr>
              <w:jc w:val="center"/>
              <w:rPr>
                <w:sz w:val="28"/>
                <w:szCs w:val="28"/>
              </w:rPr>
            </w:pPr>
            <w:r w:rsidRPr="00EC3CA2">
              <w:rPr>
                <w:sz w:val="28"/>
                <w:szCs w:val="28"/>
              </w:rPr>
              <w:t>27</w:t>
            </w:r>
          </w:p>
        </w:tc>
        <w:tc>
          <w:tcPr>
            <w:tcW w:w="2980" w:type="dxa"/>
          </w:tcPr>
          <w:p w:rsidR="00F911F0" w:rsidRPr="00EC3CA2" w:rsidRDefault="00F911F0" w:rsidP="00FD13E8">
            <w:pPr>
              <w:jc w:val="center"/>
              <w:rPr>
                <w:sz w:val="28"/>
                <w:szCs w:val="28"/>
              </w:rPr>
            </w:pPr>
            <w:r w:rsidRPr="00EC3CA2">
              <w:rPr>
                <w:sz w:val="28"/>
                <w:szCs w:val="28"/>
              </w:rPr>
              <w:t>90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ciprfloxacin</w:t>
            </w:r>
          </w:p>
        </w:tc>
        <w:tc>
          <w:tcPr>
            <w:tcW w:w="1166" w:type="dxa"/>
            <w:noWrap/>
            <w:hideMark/>
          </w:tcPr>
          <w:p w:rsidR="00F911F0" w:rsidRPr="00EC3CA2" w:rsidRDefault="00F911F0" w:rsidP="00FD13E8">
            <w:pPr>
              <w:jc w:val="center"/>
              <w:rPr>
                <w:sz w:val="28"/>
                <w:szCs w:val="28"/>
              </w:rPr>
            </w:pPr>
            <w:r w:rsidRPr="00EC3CA2">
              <w:rPr>
                <w:sz w:val="28"/>
                <w:szCs w:val="28"/>
              </w:rPr>
              <w:t>24</w:t>
            </w:r>
          </w:p>
        </w:tc>
        <w:tc>
          <w:tcPr>
            <w:tcW w:w="1166" w:type="dxa"/>
            <w:noWrap/>
            <w:hideMark/>
          </w:tcPr>
          <w:p w:rsidR="00F911F0" w:rsidRPr="00EC3CA2" w:rsidRDefault="00F911F0" w:rsidP="00FD13E8">
            <w:pPr>
              <w:jc w:val="center"/>
              <w:rPr>
                <w:sz w:val="28"/>
                <w:szCs w:val="28"/>
              </w:rPr>
            </w:pPr>
            <w:r w:rsidRPr="00EC3CA2">
              <w:rPr>
                <w:sz w:val="28"/>
                <w:szCs w:val="28"/>
              </w:rPr>
              <w:t>6</w:t>
            </w:r>
          </w:p>
        </w:tc>
        <w:tc>
          <w:tcPr>
            <w:tcW w:w="2980" w:type="dxa"/>
          </w:tcPr>
          <w:p w:rsidR="00F911F0" w:rsidRPr="00EC3CA2" w:rsidRDefault="00F911F0" w:rsidP="00FD13E8">
            <w:pPr>
              <w:jc w:val="center"/>
              <w:rPr>
                <w:sz w:val="28"/>
                <w:szCs w:val="28"/>
              </w:rPr>
            </w:pPr>
            <w:r w:rsidRPr="00EC3CA2">
              <w:rPr>
                <w:sz w:val="28"/>
                <w:szCs w:val="28"/>
              </w:rPr>
              <w:t>20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norfloxacin</w:t>
            </w:r>
          </w:p>
        </w:tc>
        <w:tc>
          <w:tcPr>
            <w:tcW w:w="1166" w:type="dxa"/>
            <w:noWrap/>
            <w:hideMark/>
          </w:tcPr>
          <w:p w:rsidR="00F911F0" w:rsidRPr="00EC3CA2" w:rsidRDefault="00F911F0" w:rsidP="00FD13E8">
            <w:pPr>
              <w:jc w:val="center"/>
              <w:rPr>
                <w:sz w:val="28"/>
                <w:szCs w:val="28"/>
              </w:rPr>
            </w:pPr>
            <w:r w:rsidRPr="00EC3CA2">
              <w:rPr>
                <w:sz w:val="28"/>
                <w:szCs w:val="28"/>
              </w:rPr>
              <w:t>24</w:t>
            </w:r>
          </w:p>
        </w:tc>
        <w:tc>
          <w:tcPr>
            <w:tcW w:w="1166" w:type="dxa"/>
            <w:noWrap/>
            <w:hideMark/>
          </w:tcPr>
          <w:p w:rsidR="00F911F0" w:rsidRPr="00EC3CA2" w:rsidRDefault="00F911F0" w:rsidP="00FD13E8">
            <w:pPr>
              <w:jc w:val="center"/>
              <w:rPr>
                <w:sz w:val="28"/>
                <w:szCs w:val="28"/>
              </w:rPr>
            </w:pPr>
            <w:r w:rsidRPr="00EC3CA2">
              <w:rPr>
                <w:sz w:val="28"/>
                <w:szCs w:val="28"/>
              </w:rPr>
              <w:t>6</w:t>
            </w:r>
          </w:p>
        </w:tc>
        <w:tc>
          <w:tcPr>
            <w:tcW w:w="2980" w:type="dxa"/>
          </w:tcPr>
          <w:p w:rsidR="00F911F0" w:rsidRPr="00EC3CA2" w:rsidRDefault="00F911F0" w:rsidP="00FD13E8">
            <w:pPr>
              <w:jc w:val="center"/>
              <w:rPr>
                <w:sz w:val="28"/>
                <w:szCs w:val="28"/>
              </w:rPr>
            </w:pPr>
            <w:r w:rsidRPr="00EC3CA2">
              <w:rPr>
                <w:sz w:val="28"/>
                <w:szCs w:val="28"/>
              </w:rPr>
              <w:t>20</w:t>
            </w:r>
          </w:p>
        </w:tc>
      </w:tr>
      <w:tr w:rsidR="00F911F0" w:rsidRPr="00504649" w:rsidTr="00FD13E8">
        <w:trPr>
          <w:trHeight w:val="393"/>
        </w:trPr>
        <w:tc>
          <w:tcPr>
            <w:tcW w:w="2342" w:type="dxa"/>
            <w:noWrap/>
            <w:hideMark/>
          </w:tcPr>
          <w:p w:rsidR="00F911F0" w:rsidRPr="00EC3CA2" w:rsidRDefault="00F911F0" w:rsidP="00FD13E8">
            <w:pPr>
              <w:jc w:val="center"/>
              <w:rPr>
                <w:b/>
                <w:bCs/>
                <w:sz w:val="28"/>
                <w:szCs w:val="28"/>
              </w:rPr>
            </w:pPr>
            <w:r w:rsidRPr="00EC3CA2">
              <w:rPr>
                <w:b/>
                <w:bCs/>
                <w:sz w:val="28"/>
                <w:szCs w:val="28"/>
              </w:rPr>
              <w:t>tetracycline</w:t>
            </w:r>
          </w:p>
        </w:tc>
        <w:tc>
          <w:tcPr>
            <w:tcW w:w="1166" w:type="dxa"/>
            <w:noWrap/>
            <w:hideMark/>
          </w:tcPr>
          <w:p w:rsidR="00F911F0" w:rsidRPr="00EC3CA2" w:rsidRDefault="00F911F0" w:rsidP="00FD13E8">
            <w:pPr>
              <w:jc w:val="center"/>
              <w:rPr>
                <w:sz w:val="28"/>
                <w:szCs w:val="28"/>
              </w:rPr>
            </w:pPr>
            <w:r w:rsidRPr="00EC3CA2">
              <w:rPr>
                <w:sz w:val="28"/>
                <w:szCs w:val="28"/>
              </w:rPr>
              <w:t>30</w:t>
            </w:r>
          </w:p>
        </w:tc>
        <w:tc>
          <w:tcPr>
            <w:tcW w:w="1166" w:type="dxa"/>
            <w:noWrap/>
            <w:hideMark/>
          </w:tcPr>
          <w:p w:rsidR="00F911F0" w:rsidRPr="00EC3CA2" w:rsidRDefault="00F911F0" w:rsidP="00FD13E8">
            <w:pPr>
              <w:jc w:val="center"/>
              <w:rPr>
                <w:sz w:val="28"/>
                <w:szCs w:val="28"/>
              </w:rPr>
            </w:pPr>
            <w:r w:rsidRPr="00EC3CA2">
              <w:rPr>
                <w:sz w:val="28"/>
                <w:szCs w:val="28"/>
              </w:rPr>
              <w:t>0</w:t>
            </w:r>
          </w:p>
        </w:tc>
        <w:tc>
          <w:tcPr>
            <w:tcW w:w="2980" w:type="dxa"/>
          </w:tcPr>
          <w:p w:rsidR="00F911F0" w:rsidRPr="00EC3CA2" w:rsidRDefault="003D7C6A" w:rsidP="00FD13E8">
            <w:pPr>
              <w:jc w:val="center"/>
              <w:rPr>
                <w:sz w:val="28"/>
                <w:szCs w:val="28"/>
              </w:rPr>
            </w:pPr>
            <w:r w:rsidRPr="00D25D7F">
              <w:rPr>
                <w:noProof/>
                <w:lang w:eastAsia="zh-TW"/>
              </w:rPr>
              <w:pict>
                <v:shape id="_x0000_s1043" type="#_x0000_t202" style="position:absolute;left:0;text-align:left;margin-left:-.8pt;margin-top:19.45pt;width:368.4pt;height:149pt;z-index:251652096;mso-position-horizontal-relative:text;mso-position-vertical-relative:text;mso-width-relative:margin;mso-height-relative:margin">
                  <v:textbox style="mso-next-textbox:#_x0000_s1043">
                    <w:txbxContent>
                      <w:p w:rsidR="00FD13E8" w:rsidRPr="003D7C6A" w:rsidRDefault="00FD13E8" w:rsidP="00F911F0">
                        <w:pPr>
                          <w:rPr>
                            <w:sz w:val="24"/>
                            <w:szCs w:val="24"/>
                            <w:rtl/>
                            <w:lang w:bidi="ar-SY"/>
                          </w:rPr>
                        </w:pPr>
                        <w:r w:rsidRPr="003D7C6A">
                          <w:rPr>
                            <w:rFonts w:hint="cs"/>
                            <w:sz w:val="24"/>
                            <w:szCs w:val="24"/>
                            <w:rtl/>
                            <w:lang w:bidi="ar-SY"/>
                          </w:rPr>
                          <w:t xml:space="preserve">جدول رقم (7) يبين حساسية الاشيريكية القولونية على الصادات الحيوية : ويتبين منه : </w:t>
                        </w:r>
                      </w:p>
                      <w:p w:rsidR="00FD13E8" w:rsidRPr="003D7C6A" w:rsidRDefault="00FD13E8" w:rsidP="00F911F0">
                        <w:pPr>
                          <w:rPr>
                            <w:sz w:val="24"/>
                            <w:szCs w:val="24"/>
                            <w:rtl/>
                            <w:lang w:bidi="ar-SY"/>
                          </w:rPr>
                        </w:pPr>
                        <w:r w:rsidRPr="003D7C6A">
                          <w:rPr>
                            <w:rFonts w:hint="cs"/>
                            <w:sz w:val="24"/>
                            <w:szCs w:val="24"/>
                            <w:rtl/>
                            <w:lang w:bidi="ar-SY"/>
                          </w:rPr>
                          <w:t xml:space="preserve">1- حساسة كاملة على ال </w:t>
                        </w:r>
                        <w:r w:rsidRPr="003D7C6A">
                          <w:rPr>
                            <w:sz w:val="24"/>
                            <w:szCs w:val="24"/>
                            <w:lang w:bidi="ar-SY"/>
                          </w:rPr>
                          <w:t>Imipenem</w:t>
                        </w:r>
                        <w:r w:rsidRPr="003D7C6A">
                          <w:rPr>
                            <w:rFonts w:hint="cs"/>
                            <w:sz w:val="24"/>
                            <w:szCs w:val="24"/>
                            <w:rtl/>
                            <w:lang w:bidi="ar-SY"/>
                          </w:rPr>
                          <w:t xml:space="preserve"> و ال </w:t>
                        </w:r>
                        <w:r w:rsidRPr="003D7C6A">
                          <w:rPr>
                            <w:sz w:val="24"/>
                            <w:szCs w:val="24"/>
                          </w:rPr>
                          <w:t>meropenem</w:t>
                        </w:r>
                      </w:p>
                      <w:p w:rsidR="00FD13E8" w:rsidRPr="003D7C6A" w:rsidRDefault="00FD13E8" w:rsidP="00F911F0">
                        <w:pPr>
                          <w:rPr>
                            <w:sz w:val="24"/>
                            <w:szCs w:val="24"/>
                            <w:rtl/>
                            <w:lang w:bidi="ar-SY"/>
                          </w:rPr>
                        </w:pPr>
                        <w:r w:rsidRPr="003D7C6A">
                          <w:rPr>
                            <w:rFonts w:hint="cs"/>
                            <w:sz w:val="24"/>
                            <w:szCs w:val="24"/>
                            <w:rtl/>
                            <w:lang w:bidi="ar-SY"/>
                          </w:rPr>
                          <w:t xml:space="preserve">2- حساسية ( </w:t>
                        </w:r>
                        <w:r w:rsidRPr="003D7C6A">
                          <w:rPr>
                            <w:sz w:val="24"/>
                            <w:szCs w:val="24"/>
                            <w:lang w:bidi="ar-SY"/>
                          </w:rPr>
                          <w:t>90</w:t>
                        </w:r>
                        <w:r w:rsidRPr="003D7C6A">
                          <w:rPr>
                            <w:rFonts w:hint="cs"/>
                            <w:sz w:val="24"/>
                            <w:szCs w:val="24"/>
                            <w:rtl/>
                            <w:lang w:bidi="ar-SY"/>
                          </w:rPr>
                          <w:t xml:space="preserve">%)على ال </w:t>
                        </w:r>
                        <w:r w:rsidRPr="003D7C6A">
                          <w:rPr>
                            <w:sz w:val="24"/>
                            <w:szCs w:val="24"/>
                          </w:rPr>
                          <w:t>amikacin</w:t>
                        </w:r>
                        <w:r w:rsidRPr="003D7C6A">
                          <w:rPr>
                            <w:rFonts w:hint="cs"/>
                            <w:sz w:val="24"/>
                            <w:szCs w:val="24"/>
                            <w:rtl/>
                            <w:lang w:bidi="ar-SY"/>
                          </w:rPr>
                          <w:t xml:space="preserve"> و ال</w:t>
                        </w:r>
                        <w:r w:rsidRPr="003D7C6A">
                          <w:rPr>
                            <w:sz w:val="24"/>
                            <w:szCs w:val="24"/>
                          </w:rPr>
                          <w:t>nitrofurantoin</w:t>
                        </w:r>
                      </w:p>
                      <w:p w:rsidR="00FD13E8" w:rsidRPr="003D7C6A" w:rsidRDefault="00FD13E8" w:rsidP="00F911F0">
                        <w:pPr>
                          <w:rPr>
                            <w:sz w:val="24"/>
                            <w:szCs w:val="24"/>
                            <w:rtl/>
                            <w:lang w:bidi="ar-SY"/>
                          </w:rPr>
                        </w:pPr>
                        <w:r w:rsidRPr="003D7C6A">
                          <w:rPr>
                            <w:rFonts w:hint="cs"/>
                            <w:sz w:val="24"/>
                            <w:szCs w:val="24"/>
                            <w:rtl/>
                            <w:lang w:bidi="ar-SY"/>
                          </w:rPr>
                          <w:t xml:space="preserve">3- انعدام الحساسية على ال </w:t>
                        </w:r>
                        <w:r w:rsidRPr="003D7C6A">
                          <w:rPr>
                            <w:sz w:val="24"/>
                            <w:szCs w:val="24"/>
                          </w:rPr>
                          <w:t>cephalothin</w:t>
                        </w:r>
                        <w:r w:rsidRPr="003D7C6A">
                          <w:rPr>
                            <w:rFonts w:hint="cs"/>
                            <w:sz w:val="24"/>
                            <w:szCs w:val="24"/>
                            <w:rtl/>
                            <w:lang w:bidi="ar-SY"/>
                          </w:rPr>
                          <w:t xml:space="preserve"> وال </w:t>
                        </w:r>
                        <w:r w:rsidRPr="003D7C6A">
                          <w:rPr>
                            <w:sz w:val="24"/>
                            <w:szCs w:val="24"/>
                          </w:rPr>
                          <w:t>ampicillin</w:t>
                        </w:r>
                        <w:r w:rsidRPr="003D7C6A">
                          <w:rPr>
                            <w:rFonts w:hint="cs"/>
                            <w:sz w:val="24"/>
                            <w:szCs w:val="24"/>
                            <w:rtl/>
                            <w:lang w:bidi="ar-SY"/>
                          </w:rPr>
                          <w:t xml:space="preserve"> وال </w:t>
                        </w:r>
                        <w:r w:rsidRPr="003D7C6A">
                          <w:rPr>
                            <w:sz w:val="24"/>
                            <w:szCs w:val="24"/>
                          </w:rPr>
                          <w:t>piperacillin</w:t>
                        </w:r>
                        <w:r w:rsidRPr="003D7C6A">
                          <w:rPr>
                            <w:rFonts w:hint="cs"/>
                            <w:sz w:val="24"/>
                            <w:szCs w:val="24"/>
                            <w:rtl/>
                            <w:lang w:bidi="ar-SY"/>
                          </w:rPr>
                          <w:t xml:space="preserve"> وال </w:t>
                        </w:r>
                        <w:r w:rsidRPr="003D7C6A">
                          <w:rPr>
                            <w:sz w:val="24"/>
                            <w:szCs w:val="24"/>
                          </w:rPr>
                          <w:t>tetracycline</w:t>
                        </w:r>
                      </w:p>
                      <w:p w:rsidR="00FD13E8" w:rsidRPr="003D7C6A" w:rsidRDefault="00FD13E8" w:rsidP="00F911F0">
                        <w:pPr>
                          <w:rPr>
                            <w:sz w:val="24"/>
                            <w:szCs w:val="24"/>
                            <w:rtl/>
                            <w:lang w:bidi="ar-SY"/>
                          </w:rPr>
                        </w:pPr>
                        <w:r w:rsidRPr="003D7C6A">
                          <w:rPr>
                            <w:rFonts w:hint="cs"/>
                            <w:sz w:val="24"/>
                            <w:szCs w:val="24"/>
                            <w:rtl/>
                            <w:lang w:bidi="ar-SY"/>
                          </w:rPr>
                          <w:t>4- حساسية مختلفة على باقي الصادات (</w:t>
                        </w:r>
                        <w:r w:rsidRPr="003D7C6A">
                          <w:rPr>
                            <w:sz w:val="24"/>
                            <w:szCs w:val="24"/>
                            <w:lang w:bidi="ar-SY"/>
                          </w:rPr>
                          <w:t>10</w:t>
                        </w:r>
                        <w:r w:rsidRPr="003D7C6A">
                          <w:rPr>
                            <w:rFonts w:hint="cs"/>
                            <w:sz w:val="24"/>
                            <w:szCs w:val="24"/>
                            <w:rtl/>
                            <w:lang w:bidi="ar-SY"/>
                          </w:rPr>
                          <w:t xml:space="preserve"> - </w:t>
                        </w:r>
                        <w:r w:rsidRPr="003D7C6A">
                          <w:rPr>
                            <w:sz w:val="24"/>
                            <w:szCs w:val="24"/>
                            <w:lang w:bidi="ar-SY"/>
                          </w:rPr>
                          <w:t>33,3</w:t>
                        </w:r>
                        <w:r w:rsidRPr="003D7C6A">
                          <w:rPr>
                            <w:rFonts w:hint="cs"/>
                            <w:sz w:val="24"/>
                            <w:szCs w:val="24"/>
                            <w:rtl/>
                            <w:lang w:bidi="ar-SY"/>
                          </w:rPr>
                          <w:t xml:space="preserve"> % )</w:t>
                        </w:r>
                      </w:p>
                    </w:txbxContent>
                  </v:textbox>
                </v:shape>
              </w:pict>
            </w:r>
            <w:r w:rsidR="00F911F0" w:rsidRPr="00EC3CA2">
              <w:rPr>
                <w:sz w:val="28"/>
                <w:szCs w:val="28"/>
              </w:rPr>
              <w:t>0</w:t>
            </w:r>
          </w:p>
        </w:tc>
      </w:tr>
    </w:tbl>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Pr="002F0243" w:rsidRDefault="00F911F0" w:rsidP="00F911F0">
      <w:pPr>
        <w:rPr>
          <w:sz w:val="28"/>
          <w:szCs w:val="28"/>
          <w:lang w:bidi="ar-SY"/>
        </w:rPr>
      </w:pPr>
    </w:p>
    <w:p w:rsidR="00F911F0" w:rsidRDefault="00F911F0" w:rsidP="00F911F0">
      <w:pPr>
        <w:rPr>
          <w:rFonts w:hint="cs"/>
          <w:sz w:val="28"/>
          <w:szCs w:val="28"/>
          <w:lang w:bidi="ar-SY"/>
        </w:rPr>
      </w:pPr>
    </w:p>
    <w:p w:rsidR="00F911F0" w:rsidRDefault="00F911F0" w:rsidP="00F911F0">
      <w:pPr>
        <w:rPr>
          <w:sz w:val="28"/>
          <w:szCs w:val="28"/>
          <w:lang w:bidi="ar-SY"/>
        </w:rPr>
      </w:pPr>
      <w:r w:rsidRPr="002F0243">
        <w:rPr>
          <w:rFonts w:cs="Arial"/>
          <w:noProof/>
          <w:sz w:val="28"/>
          <w:szCs w:val="28"/>
          <w:rtl/>
        </w:rPr>
        <w:lastRenderedPageBreak/>
        <w:drawing>
          <wp:inline distT="0" distB="0" distL="0" distR="0">
            <wp:extent cx="5016500" cy="6134100"/>
            <wp:effectExtent l="19050" t="0" r="12700" b="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911F0" w:rsidRPr="002F0243" w:rsidRDefault="00D25D7F" w:rsidP="00F911F0">
      <w:pPr>
        <w:tabs>
          <w:tab w:val="left" w:pos="5566"/>
        </w:tabs>
        <w:rPr>
          <w:sz w:val="28"/>
          <w:szCs w:val="28"/>
          <w:lang w:bidi="ar-SY"/>
        </w:rPr>
      </w:pPr>
      <w:r>
        <w:rPr>
          <w:noProof/>
          <w:sz w:val="28"/>
          <w:szCs w:val="28"/>
          <w:lang w:eastAsia="zh-TW" w:bidi="ar-SY"/>
        </w:rPr>
        <w:pict>
          <v:shape id="_x0000_s1044" type="#_x0000_t202" style="position:absolute;left:0;text-align:left;margin-left:0;margin-top:0;width:381.65pt;height:30.85pt;z-index:251653120;mso-position-horizontal:center;mso-width-relative:margin;mso-height-relative:margin">
            <v:textbox>
              <w:txbxContent>
                <w:p w:rsidR="00FD13E8" w:rsidRDefault="00FD13E8" w:rsidP="00F911F0">
                  <w:pPr>
                    <w:rPr>
                      <w:lang w:bidi="ar-SY"/>
                    </w:rPr>
                  </w:pPr>
                  <w:r>
                    <w:rPr>
                      <w:rFonts w:hint="cs"/>
                      <w:sz w:val="28"/>
                      <w:szCs w:val="28"/>
                      <w:rtl/>
                      <w:lang w:bidi="ar-SY"/>
                    </w:rPr>
                    <w:t xml:space="preserve">مخطط رقم </w:t>
                  </w:r>
                  <w:r w:rsidRPr="002C3F8E">
                    <w:rPr>
                      <w:rFonts w:hint="cs"/>
                      <w:rtl/>
                      <w:lang w:bidi="ar-SY"/>
                    </w:rPr>
                    <w:t>( 4 )</w:t>
                  </w:r>
                  <w:r>
                    <w:rPr>
                      <w:rFonts w:hint="cs"/>
                      <w:sz w:val="28"/>
                      <w:szCs w:val="28"/>
                      <w:rtl/>
                      <w:lang w:bidi="ar-SY"/>
                    </w:rPr>
                    <w:t xml:space="preserve"> يبين </w:t>
                  </w:r>
                  <w:r w:rsidRPr="00EC3CA2">
                    <w:rPr>
                      <w:rFonts w:hint="cs"/>
                      <w:sz w:val="28"/>
                      <w:szCs w:val="28"/>
                      <w:rtl/>
                      <w:lang w:bidi="ar-SY"/>
                    </w:rPr>
                    <w:t xml:space="preserve"> حساسية </w:t>
                  </w:r>
                  <w:r>
                    <w:rPr>
                      <w:rFonts w:hint="cs"/>
                      <w:sz w:val="28"/>
                      <w:szCs w:val="28"/>
                      <w:rtl/>
                      <w:lang w:bidi="ar-SY"/>
                    </w:rPr>
                    <w:t xml:space="preserve">الاشيريكية القولونية </w:t>
                  </w:r>
                  <w:r w:rsidRPr="00EC3CA2">
                    <w:rPr>
                      <w:rFonts w:hint="cs"/>
                      <w:sz w:val="28"/>
                      <w:szCs w:val="28"/>
                      <w:rtl/>
                      <w:lang w:bidi="ar-SY"/>
                    </w:rPr>
                    <w:t>على الصادات الحيوية</w:t>
                  </w:r>
                </w:p>
              </w:txbxContent>
            </v:textbox>
          </v:shape>
        </w:pict>
      </w:r>
      <w:r w:rsidR="00F911F0">
        <w:rPr>
          <w:sz w:val="28"/>
          <w:szCs w:val="28"/>
          <w:rtl/>
          <w:lang w:bidi="ar-SY"/>
        </w:rPr>
        <w:tab/>
      </w:r>
    </w:p>
    <w:p w:rsidR="00E93EDD" w:rsidRDefault="00E93EDD" w:rsidP="00E93EDD">
      <w:pPr>
        <w:tabs>
          <w:tab w:val="left" w:pos="1046"/>
        </w:tabs>
        <w:rPr>
          <w:rtl/>
          <w:lang w:bidi="ar-SY"/>
        </w:rPr>
      </w:pPr>
    </w:p>
    <w:p w:rsidR="00F911F0" w:rsidRDefault="00F911F0" w:rsidP="00E93EDD">
      <w:pPr>
        <w:tabs>
          <w:tab w:val="left" w:pos="1046"/>
        </w:tabs>
        <w:rPr>
          <w:rtl/>
          <w:lang w:bidi="ar-SY"/>
        </w:rPr>
      </w:pPr>
    </w:p>
    <w:p w:rsidR="00F911F0" w:rsidRDefault="00F911F0" w:rsidP="00E93EDD">
      <w:pPr>
        <w:tabs>
          <w:tab w:val="left" w:pos="1046"/>
        </w:tabs>
        <w:rPr>
          <w:rtl/>
          <w:lang w:bidi="ar-SY"/>
        </w:rPr>
      </w:pPr>
    </w:p>
    <w:p w:rsidR="00F911F0" w:rsidRDefault="00F911F0" w:rsidP="00E93EDD">
      <w:pPr>
        <w:tabs>
          <w:tab w:val="left" w:pos="1046"/>
        </w:tabs>
        <w:rPr>
          <w:rtl/>
          <w:lang w:bidi="ar-SY"/>
        </w:rPr>
      </w:pPr>
    </w:p>
    <w:p w:rsidR="00F911F0" w:rsidRDefault="00F911F0" w:rsidP="00E93EDD">
      <w:pPr>
        <w:tabs>
          <w:tab w:val="left" w:pos="1046"/>
        </w:tabs>
        <w:rPr>
          <w:rtl/>
          <w:lang w:bidi="ar-SY"/>
        </w:rPr>
      </w:pPr>
    </w:p>
    <w:p w:rsidR="00F911F0" w:rsidRDefault="00F911F0" w:rsidP="00E93EDD">
      <w:pPr>
        <w:tabs>
          <w:tab w:val="left" w:pos="1046"/>
        </w:tabs>
        <w:rPr>
          <w:rtl/>
          <w:lang w:bidi="ar-SY"/>
        </w:rPr>
      </w:pPr>
    </w:p>
    <w:p w:rsidR="00F911F0" w:rsidRDefault="00F911F0" w:rsidP="00E93EDD">
      <w:pPr>
        <w:tabs>
          <w:tab w:val="left" w:pos="1046"/>
        </w:tabs>
        <w:rPr>
          <w:rtl/>
          <w:lang w:bidi="ar-SY"/>
        </w:rPr>
      </w:pPr>
    </w:p>
    <w:p w:rsidR="006F3319" w:rsidRPr="008553F7" w:rsidRDefault="006F3319" w:rsidP="006F3319">
      <w:pPr>
        <w:rPr>
          <w:b/>
          <w:bCs/>
          <w:sz w:val="32"/>
          <w:szCs w:val="32"/>
        </w:rPr>
      </w:pPr>
      <w:r>
        <w:rPr>
          <w:rFonts w:hint="cs"/>
          <w:b/>
          <w:bCs/>
          <w:sz w:val="32"/>
          <w:szCs w:val="32"/>
          <w:rtl/>
        </w:rPr>
        <w:lastRenderedPageBreak/>
        <w:t>سابعا :</w:t>
      </w:r>
      <w:r w:rsidRPr="008553F7">
        <w:rPr>
          <w:rFonts w:hint="cs"/>
          <w:b/>
          <w:bCs/>
          <w:sz w:val="32"/>
          <w:szCs w:val="32"/>
          <w:rtl/>
        </w:rPr>
        <w:t>دراسة حساسية العصيات الراكدة للصادات الحيوية المدروسة في عينة البحث :</w:t>
      </w:r>
    </w:p>
    <w:tbl>
      <w:tblPr>
        <w:tblStyle w:val="TableGrid"/>
        <w:bidiVisual/>
        <w:tblW w:w="5720" w:type="dxa"/>
        <w:tblLook w:val="04A0"/>
      </w:tblPr>
      <w:tblGrid>
        <w:gridCol w:w="2280"/>
        <w:gridCol w:w="1172"/>
        <w:gridCol w:w="1134"/>
        <w:gridCol w:w="1134"/>
      </w:tblGrid>
      <w:tr w:rsidR="006F3319" w:rsidRPr="00B12095" w:rsidTr="00FD13E8">
        <w:trPr>
          <w:trHeight w:val="570"/>
        </w:trPr>
        <w:tc>
          <w:tcPr>
            <w:tcW w:w="2280" w:type="dxa"/>
            <w:noWrap/>
            <w:hideMark/>
          </w:tcPr>
          <w:p w:rsidR="006F3319" w:rsidRPr="00B12095" w:rsidRDefault="006F3319" w:rsidP="00FD13E8">
            <w:pPr>
              <w:jc w:val="center"/>
            </w:pPr>
            <w:r w:rsidRPr="00B12095">
              <w:rPr>
                <w:rtl/>
              </w:rPr>
              <w:t>الصاد</w:t>
            </w:r>
          </w:p>
        </w:tc>
        <w:tc>
          <w:tcPr>
            <w:tcW w:w="1172" w:type="dxa"/>
            <w:noWrap/>
            <w:hideMark/>
          </w:tcPr>
          <w:p w:rsidR="006F3319" w:rsidRPr="00B12095" w:rsidRDefault="006F3319" w:rsidP="00FD13E8">
            <w:pPr>
              <w:jc w:val="center"/>
            </w:pPr>
            <w:r>
              <w:rPr>
                <w:rFonts w:hint="cs"/>
                <w:rtl/>
              </w:rPr>
              <w:t>المقاومة</w:t>
            </w:r>
          </w:p>
        </w:tc>
        <w:tc>
          <w:tcPr>
            <w:tcW w:w="1134" w:type="dxa"/>
            <w:noWrap/>
            <w:hideMark/>
          </w:tcPr>
          <w:p w:rsidR="006F3319" w:rsidRPr="00B12095" w:rsidRDefault="006F3319" w:rsidP="00FD13E8">
            <w:pPr>
              <w:jc w:val="center"/>
            </w:pPr>
            <w:r w:rsidRPr="00B12095">
              <w:rPr>
                <w:rtl/>
              </w:rPr>
              <w:t>الحساسية</w:t>
            </w:r>
          </w:p>
        </w:tc>
        <w:tc>
          <w:tcPr>
            <w:tcW w:w="1134" w:type="dxa"/>
          </w:tcPr>
          <w:p w:rsidR="006F3319" w:rsidRPr="00B12095" w:rsidRDefault="00D25D7F" w:rsidP="00FD13E8">
            <w:pPr>
              <w:jc w:val="center"/>
              <w:rPr>
                <w:rtl/>
              </w:rPr>
            </w:pPr>
            <w:r>
              <w:rPr>
                <w:noProof/>
                <w:rtl/>
              </w:rPr>
              <w:pict>
                <v:shape id="_x0000_s1045" type="#_x0000_t202" style="position:absolute;left:0;text-align:left;margin-left:-194.1pt;margin-top:.65pt;width:189.45pt;height:305.95pt;z-index:2516541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">
                  <v:textbox>
                    <w:txbxContent>
                      <w:p w:rsidR="00FD13E8" w:rsidRPr="00A20E1C" w:rsidRDefault="00FD13E8" w:rsidP="006F3319">
                        <w:pPr>
                          <w:rPr>
                            <w:sz w:val="28"/>
                            <w:szCs w:val="28"/>
                            <w:rtl/>
                          </w:rPr>
                        </w:pPr>
                        <w:r>
                          <w:rPr>
                            <w:rFonts w:hint="cs"/>
                            <w:sz w:val="28"/>
                            <w:szCs w:val="28"/>
                            <w:rtl/>
                          </w:rPr>
                          <w:t>جدول رقم ( 8 ) يبين</w:t>
                        </w:r>
                        <w:r w:rsidRPr="00A20E1C">
                          <w:rPr>
                            <w:rFonts w:hint="cs"/>
                            <w:sz w:val="28"/>
                            <w:szCs w:val="28"/>
                            <w:rtl/>
                          </w:rPr>
                          <w:t xml:space="preserve"> نتائج مراقبة حساسية العصيات الراكدة  للصادات المدروسة  ونلاحظ : </w:t>
                        </w:r>
                      </w:p>
                      <w:p w:rsidR="00FD13E8" w:rsidRPr="00A20E1C" w:rsidRDefault="00FD13E8" w:rsidP="006F3319">
                        <w:pPr>
                          <w:rPr>
                            <w:sz w:val="28"/>
                            <w:szCs w:val="28"/>
                            <w:rtl/>
                          </w:rPr>
                        </w:pPr>
                        <w:r w:rsidRPr="00A20E1C">
                          <w:rPr>
                            <w:rFonts w:hint="cs"/>
                            <w:sz w:val="28"/>
                            <w:szCs w:val="28"/>
                            <w:rtl/>
                          </w:rPr>
                          <w:t xml:space="preserve">1- حساسية </w:t>
                        </w:r>
                        <w:r>
                          <w:rPr>
                            <w:rFonts w:hint="cs"/>
                            <w:sz w:val="28"/>
                            <w:szCs w:val="28"/>
                            <w:rtl/>
                          </w:rPr>
                          <w:t xml:space="preserve">( </w:t>
                        </w:r>
                        <w:r>
                          <w:rPr>
                            <w:sz w:val="28"/>
                            <w:szCs w:val="28"/>
                          </w:rPr>
                          <w:t>41,6</w:t>
                        </w:r>
                        <w:r>
                          <w:rPr>
                            <w:rFonts w:hint="cs"/>
                            <w:sz w:val="28"/>
                            <w:szCs w:val="28"/>
                            <w:rtl/>
                          </w:rPr>
                          <w:t xml:space="preserve"> % )</w:t>
                        </w:r>
                        <w:r w:rsidRPr="00A20E1C">
                          <w:rPr>
                            <w:rFonts w:hint="cs"/>
                            <w:sz w:val="28"/>
                            <w:szCs w:val="28"/>
                            <w:rtl/>
                          </w:rPr>
                          <w:t xml:space="preserve">على ال </w:t>
                        </w:r>
                        <w:r w:rsidRPr="00A20E1C">
                          <w:rPr>
                            <w:sz w:val="28"/>
                            <w:szCs w:val="28"/>
                          </w:rPr>
                          <w:t>tetracycline</w:t>
                        </w:r>
                      </w:p>
                      <w:p w:rsidR="00FD13E8" w:rsidRPr="00A20E1C" w:rsidRDefault="00FD13E8" w:rsidP="006F3319">
                        <w:pPr>
                          <w:rPr>
                            <w:sz w:val="28"/>
                            <w:szCs w:val="28"/>
                            <w:rtl/>
                          </w:rPr>
                        </w:pPr>
                        <w:r w:rsidRPr="00A20E1C">
                          <w:rPr>
                            <w:rFonts w:hint="cs"/>
                            <w:sz w:val="28"/>
                            <w:szCs w:val="28"/>
                            <w:rtl/>
                          </w:rPr>
                          <w:t xml:space="preserve">2- حساسية </w:t>
                        </w:r>
                        <w:r>
                          <w:rPr>
                            <w:rFonts w:hint="cs"/>
                            <w:sz w:val="28"/>
                            <w:szCs w:val="28"/>
                            <w:rtl/>
                          </w:rPr>
                          <w:t>(</w:t>
                        </w:r>
                        <w:r>
                          <w:rPr>
                            <w:sz w:val="28"/>
                            <w:szCs w:val="28"/>
                          </w:rPr>
                          <w:t>16,6 %</w:t>
                        </w:r>
                        <w:r>
                          <w:rPr>
                            <w:rFonts w:hint="cs"/>
                            <w:sz w:val="28"/>
                            <w:szCs w:val="28"/>
                            <w:rtl/>
                            <w:lang w:bidi="ar-SY"/>
                          </w:rPr>
                          <w:t xml:space="preserve"> )</w:t>
                        </w:r>
                        <w:r w:rsidRPr="00A20E1C">
                          <w:rPr>
                            <w:rFonts w:hint="cs"/>
                            <w:sz w:val="28"/>
                            <w:szCs w:val="28"/>
                            <w:rtl/>
                          </w:rPr>
                          <w:t xml:space="preserve"> على ال </w:t>
                        </w:r>
                        <w:r w:rsidRPr="00A20E1C">
                          <w:rPr>
                            <w:sz w:val="28"/>
                            <w:szCs w:val="28"/>
                          </w:rPr>
                          <w:t xml:space="preserve"> </w:t>
                        </w:r>
                        <w:r w:rsidRPr="00A20E1C">
                          <w:rPr>
                            <w:rFonts w:hint="cs"/>
                            <w:sz w:val="28"/>
                            <w:szCs w:val="28"/>
                            <w:rtl/>
                            <w:lang w:bidi="ar-SY"/>
                          </w:rPr>
                          <w:t xml:space="preserve"> </w:t>
                        </w:r>
                        <w:r w:rsidRPr="00A20E1C">
                          <w:rPr>
                            <w:sz w:val="28"/>
                            <w:szCs w:val="28"/>
                          </w:rPr>
                          <w:t>imipenem meropenem</w:t>
                        </w:r>
                      </w:p>
                      <w:p w:rsidR="00FD13E8" w:rsidRDefault="00FD13E8" w:rsidP="006F3319">
                        <w:pPr>
                          <w:rPr>
                            <w:rFonts w:hint="cs"/>
                            <w:sz w:val="28"/>
                            <w:szCs w:val="28"/>
                            <w:rtl/>
                          </w:rPr>
                        </w:pPr>
                        <w:r w:rsidRPr="00A20E1C">
                          <w:rPr>
                            <w:rFonts w:hint="cs"/>
                            <w:sz w:val="28"/>
                            <w:szCs w:val="28"/>
                            <w:rtl/>
                          </w:rPr>
                          <w:t xml:space="preserve">3-انعدام الحساسية على باقي الصادات </w:t>
                        </w:r>
                      </w:p>
                      <w:p w:rsidR="00FD13E8" w:rsidRDefault="00FD13E8" w:rsidP="006F3319">
                        <w:pPr>
                          <w:rPr>
                            <w:rFonts w:hint="cs"/>
                            <w:sz w:val="28"/>
                            <w:szCs w:val="28"/>
                            <w:rtl/>
                          </w:rPr>
                        </w:pPr>
                      </w:p>
                      <w:p w:rsidR="00FD13E8" w:rsidRDefault="00FD13E8" w:rsidP="006F3319">
                        <w:pPr>
                          <w:rPr>
                            <w:rFonts w:hint="cs"/>
                            <w:sz w:val="28"/>
                            <w:szCs w:val="28"/>
                            <w:rtl/>
                          </w:rPr>
                        </w:pPr>
                      </w:p>
                      <w:p w:rsidR="00FD13E8" w:rsidRDefault="00FD13E8" w:rsidP="006F3319">
                        <w:pPr>
                          <w:rPr>
                            <w:rFonts w:hint="cs"/>
                            <w:sz w:val="28"/>
                            <w:szCs w:val="28"/>
                            <w:rtl/>
                          </w:rPr>
                        </w:pPr>
                      </w:p>
                      <w:p w:rsidR="00FD13E8" w:rsidRPr="002C3F8E" w:rsidRDefault="00FD13E8" w:rsidP="006F3319">
                        <w:r w:rsidRPr="002C3F8E">
                          <w:rPr>
                            <w:rFonts w:hint="cs"/>
                            <w:rtl/>
                          </w:rPr>
                          <w:t>مخطط رقم ( 5 )</w:t>
                        </w:r>
                      </w:p>
                    </w:txbxContent>
                  </v:textbox>
                </v:shape>
              </w:pict>
            </w:r>
            <w:r w:rsidR="006F3319">
              <w:rPr>
                <w:rFonts w:hint="cs"/>
                <w:rtl/>
              </w:rPr>
              <w:t>نسبة الحساسية بالمئة</w:t>
            </w:r>
          </w:p>
        </w:tc>
      </w:tr>
      <w:tr w:rsidR="006F3319" w:rsidRPr="00B12095" w:rsidTr="00FD13E8">
        <w:trPr>
          <w:trHeight w:val="289"/>
        </w:trPr>
        <w:tc>
          <w:tcPr>
            <w:tcW w:w="2280" w:type="dxa"/>
            <w:noWrap/>
            <w:hideMark/>
          </w:tcPr>
          <w:p w:rsidR="006F3319" w:rsidRPr="00B12095" w:rsidRDefault="006F3319" w:rsidP="00FD13E8">
            <w:pPr>
              <w:jc w:val="center"/>
            </w:pPr>
            <w:r w:rsidRPr="00B12095">
              <w:t>amikacin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gentamicin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imipenem</w:t>
            </w:r>
          </w:p>
        </w:tc>
        <w:tc>
          <w:tcPr>
            <w:tcW w:w="1172" w:type="dxa"/>
            <w:noWrap/>
            <w:hideMark/>
          </w:tcPr>
          <w:p w:rsidR="006F3319" w:rsidRPr="00B12095" w:rsidRDefault="006F3319" w:rsidP="00FD13E8">
            <w:pPr>
              <w:jc w:val="center"/>
            </w:pPr>
            <w:r w:rsidRPr="00B12095">
              <w:t>10</w:t>
            </w:r>
          </w:p>
        </w:tc>
        <w:tc>
          <w:tcPr>
            <w:tcW w:w="1134" w:type="dxa"/>
            <w:noWrap/>
            <w:hideMark/>
          </w:tcPr>
          <w:p w:rsidR="006F3319" w:rsidRPr="00B12095" w:rsidRDefault="006F3319" w:rsidP="00FD13E8">
            <w:pPr>
              <w:jc w:val="center"/>
            </w:pPr>
            <w:r w:rsidRPr="00B12095">
              <w:t>2</w:t>
            </w:r>
          </w:p>
        </w:tc>
        <w:tc>
          <w:tcPr>
            <w:tcW w:w="1134" w:type="dxa"/>
          </w:tcPr>
          <w:p w:rsidR="006F3319" w:rsidRPr="00B12095" w:rsidRDefault="006F3319" w:rsidP="00FD13E8">
            <w:pPr>
              <w:jc w:val="center"/>
            </w:pPr>
            <w:r>
              <w:t>16,6</w:t>
            </w:r>
          </w:p>
        </w:tc>
      </w:tr>
      <w:tr w:rsidR="006F3319" w:rsidRPr="00B12095" w:rsidTr="00FD13E8">
        <w:trPr>
          <w:trHeight w:val="285"/>
        </w:trPr>
        <w:tc>
          <w:tcPr>
            <w:tcW w:w="2280" w:type="dxa"/>
            <w:noWrap/>
            <w:hideMark/>
          </w:tcPr>
          <w:p w:rsidR="006F3319" w:rsidRPr="00B12095" w:rsidRDefault="006F3319" w:rsidP="00FD13E8">
            <w:pPr>
              <w:jc w:val="center"/>
            </w:pPr>
            <w:r w:rsidRPr="00D10377">
              <w:t>meropenem</w:t>
            </w:r>
          </w:p>
        </w:tc>
        <w:tc>
          <w:tcPr>
            <w:tcW w:w="1172" w:type="dxa"/>
            <w:noWrap/>
            <w:hideMark/>
          </w:tcPr>
          <w:p w:rsidR="006F3319" w:rsidRPr="00B12095" w:rsidRDefault="006F3319" w:rsidP="00FD13E8">
            <w:pPr>
              <w:jc w:val="center"/>
              <w:rPr>
                <w:rtl/>
              </w:rPr>
            </w:pPr>
            <w:r w:rsidRPr="00B12095">
              <w:t>10</w:t>
            </w:r>
          </w:p>
        </w:tc>
        <w:tc>
          <w:tcPr>
            <w:tcW w:w="1134" w:type="dxa"/>
            <w:noWrap/>
            <w:hideMark/>
          </w:tcPr>
          <w:p w:rsidR="006F3319" w:rsidRPr="00B12095" w:rsidRDefault="006F3319" w:rsidP="00FD13E8">
            <w:pPr>
              <w:jc w:val="center"/>
            </w:pPr>
            <w:r w:rsidRPr="00B12095">
              <w:t>2</w:t>
            </w:r>
          </w:p>
        </w:tc>
        <w:tc>
          <w:tcPr>
            <w:tcW w:w="1134" w:type="dxa"/>
          </w:tcPr>
          <w:p w:rsidR="006F3319" w:rsidRPr="00B12095" w:rsidRDefault="006F3319" w:rsidP="00FD13E8">
            <w:pPr>
              <w:jc w:val="center"/>
            </w:pPr>
            <w:r>
              <w:t>16,6</w:t>
            </w:r>
          </w:p>
        </w:tc>
      </w:tr>
      <w:tr w:rsidR="006F3319" w:rsidRPr="00D40274" w:rsidTr="00FD13E8">
        <w:trPr>
          <w:trHeight w:val="285"/>
        </w:trPr>
        <w:tc>
          <w:tcPr>
            <w:tcW w:w="2280" w:type="dxa"/>
            <w:noWrap/>
            <w:hideMark/>
          </w:tcPr>
          <w:p w:rsidR="006F3319" w:rsidRPr="00B12095" w:rsidRDefault="006F3319" w:rsidP="00FD13E8">
            <w:pPr>
              <w:jc w:val="center"/>
            </w:pPr>
            <w:r w:rsidRPr="00B12095">
              <w:t>cephalothin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rPr>
                <w:rtl/>
                <w:lang w:bidi="ar-SY"/>
              </w:rPr>
            </w:pPr>
            <w:r w:rsidRPr="00B12095">
              <w:t>0</w:t>
            </w:r>
          </w:p>
        </w:tc>
        <w:tc>
          <w:tcPr>
            <w:tcW w:w="1134" w:type="dxa"/>
          </w:tcPr>
          <w:p w:rsidR="006F3319" w:rsidRPr="00B12095" w:rsidRDefault="006F3319" w:rsidP="00FD13E8">
            <w:pPr>
              <w:rPr>
                <w:rtl/>
                <w:lang w:bidi="ar-SY"/>
              </w:rPr>
            </w:pPr>
            <w:r>
              <w:rPr>
                <w:rFonts w:hint="cs"/>
                <w:rtl/>
                <w:lang w:bidi="ar-SY"/>
              </w:rPr>
              <w:t xml:space="preserve">      0</w:t>
            </w:r>
          </w:p>
        </w:tc>
      </w:tr>
      <w:tr w:rsidR="006F3319" w:rsidRPr="00B12095" w:rsidTr="00FD13E8">
        <w:trPr>
          <w:trHeight w:val="285"/>
        </w:trPr>
        <w:tc>
          <w:tcPr>
            <w:tcW w:w="2280" w:type="dxa"/>
            <w:noWrap/>
            <w:hideMark/>
          </w:tcPr>
          <w:p w:rsidR="006F3319" w:rsidRPr="00B12095" w:rsidRDefault="006F3319" w:rsidP="00FD13E8">
            <w:pPr>
              <w:jc w:val="center"/>
            </w:pPr>
            <w:r w:rsidRPr="00B12095">
              <w:t>cefoxitin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ceftazidime</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r>
              <w:t xml:space="preserve">0        </w:t>
            </w:r>
          </w:p>
        </w:tc>
      </w:tr>
      <w:tr w:rsidR="006F3319" w:rsidRPr="00B12095" w:rsidTr="00FD13E8">
        <w:trPr>
          <w:trHeight w:val="285"/>
        </w:trPr>
        <w:tc>
          <w:tcPr>
            <w:tcW w:w="2280" w:type="dxa"/>
            <w:noWrap/>
            <w:hideMark/>
          </w:tcPr>
          <w:p w:rsidR="006F3319" w:rsidRPr="00B12095" w:rsidRDefault="006F3319" w:rsidP="00FD13E8">
            <w:pPr>
              <w:jc w:val="center"/>
            </w:pPr>
            <w:r w:rsidRPr="00B12095">
              <w:t>cefotaxime</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cefepime</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aztreonam</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ampicillin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piperacillin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piperacilin-tazopactam</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tmp-smx</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ciprfloxacin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285"/>
        </w:trPr>
        <w:tc>
          <w:tcPr>
            <w:tcW w:w="2280" w:type="dxa"/>
            <w:noWrap/>
            <w:hideMark/>
          </w:tcPr>
          <w:p w:rsidR="006F3319" w:rsidRPr="00B12095" w:rsidRDefault="006F3319" w:rsidP="00FD13E8">
            <w:pPr>
              <w:jc w:val="center"/>
            </w:pPr>
            <w:r w:rsidRPr="00B12095">
              <w:t>norfloxacin</w:t>
            </w:r>
          </w:p>
        </w:tc>
        <w:tc>
          <w:tcPr>
            <w:tcW w:w="1172" w:type="dxa"/>
            <w:noWrap/>
            <w:hideMark/>
          </w:tcPr>
          <w:p w:rsidR="006F3319" w:rsidRPr="00B12095" w:rsidRDefault="006F3319" w:rsidP="00FD13E8">
            <w:pPr>
              <w:jc w:val="center"/>
            </w:pPr>
            <w:r w:rsidRPr="00B12095">
              <w:t>12</w:t>
            </w:r>
          </w:p>
        </w:tc>
        <w:tc>
          <w:tcPr>
            <w:tcW w:w="1134" w:type="dxa"/>
            <w:noWrap/>
            <w:hideMark/>
          </w:tcPr>
          <w:p w:rsidR="006F3319" w:rsidRPr="00B12095" w:rsidRDefault="006F3319" w:rsidP="00FD13E8">
            <w:pPr>
              <w:jc w:val="center"/>
            </w:pPr>
            <w:r w:rsidRPr="00B12095">
              <w:t>0</w:t>
            </w:r>
          </w:p>
        </w:tc>
        <w:tc>
          <w:tcPr>
            <w:tcW w:w="1134" w:type="dxa"/>
          </w:tcPr>
          <w:p w:rsidR="006F3319" w:rsidRPr="00B12095" w:rsidRDefault="006F3319" w:rsidP="00FD13E8">
            <w:pPr>
              <w:jc w:val="center"/>
            </w:pPr>
            <w:r>
              <w:t>0</w:t>
            </w:r>
          </w:p>
        </w:tc>
      </w:tr>
      <w:tr w:rsidR="006F3319" w:rsidRPr="00B12095" w:rsidTr="00FD13E8">
        <w:trPr>
          <w:trHeight w:val="529"/>
        </w:trPr>
        <w:tc>
          <w:tcPr>
            <w:tcW w:w="2280" w:type="dxa"/>
            <w:noWrap/>
            <w:hideMark/>
          </w:tcPr>
          <w:p w:rsidR="006F3319" w:rsidRPr="00B12095" w:rsidRDefault="006F3319" w:rsidP="00FD13E8">
            <w:pPr>
              <w:jc w:val="center"/>
            </w:pPr>
            <w:r w:rsidRPr="00B12095">
              <w:t>tetracycline</w:t>
            </w:r>
          </w:p>
        </w:tc>
        <w:tc>
          <w:tcPr>
            <w:tcW w:w="1172" w:type="dxa"/>
            <w:noWrap/>
            <w:hideMark/>
          </w:tcPr>
          <w:p w:rsidR="006F3319" w:rsidRPr="00B12095" w:rsidRDefault="006F3319" w:rsidP="00FD13E8">
            <w:pPr>
              <w:jc w:val="center"/>
            </w:pPr>
            <w:r w:rsidRPr="00B12095">
              <w:t>7</w:t>
            </w:r>
          </w:p>
        </w:tc>
        <w:tc>
          <w:tcPr>
            <w:tcW w:w="1134" w:type="dxa"/>
            <w:noWrap/>
            <w:hideMark/>
          </w:tcPr>
          <w:p w:rsidR="006F3319" w:rsidRPr="00B12095" w:rsidRDefault="006F3319" w:rsidP="00FD13E8">
            <w:pPr>
              <w:jc w:val="center"/>
            </w:pPr>
            <w:r w:rsidRPr="00B12095">
              <w:t>5</w:t>
            </w:r>
          </w:p>
        </w:tc>
        <w:tc>
          <w:tcPr>
            <w:tcW w:w="1134" w:type="dxa"/>
          </w:tcPr>
          <w:p w:rsidR="006F3319" w:rsidRPr="00B12095" w:rsidRDefault="006F3319" w:rsidP="00FD13E8">
            <w:pPr>
              <w:jc w:val="center"/>
            </w:pPr>
            <w:r>
              <w:t>41,6</w:t>
            </w:r>
          </w:p>
        </w:tc>
      </w:tr>
    </w:tbl>
    <w:p w:rsidR="006F3319" w:rsidRDefault="006F3319" w:rsidP="006F3319">
      <w:pPr>
        <w:jc w:val="center"/>
        <w:rPr>
          <w:rtl/>
        </w:rPr>
      </w:pPr>
      <w:r w:rsidRPr="006F3319">
        <w:rPr>
          <w:rFonts w:cs="Arial"/>
          <w:noProof/>
          <w:rtl/>
        </w:rPr>
        <w:drawing>
          <wp:inline distT="0" distB="0" distL="0" distR="0">
            <wp:extent cx="5274310" cy="3360030"/>
            <wp:effectExtent l="19050" t="0" r="21590" b="0"/>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pPr w:leftFromText="180" w:rightFromText="180" w:vertAnchor="text" w:tblpX="12241" w:tblpY="-563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1"/>
      </w:tblGrid>
      <w:tr w:rsidR="006F3319" w:rsidTr="00FD13E8">
        <w:trPr>
          <w:trHeight w:val="1698"/>
        </w:trPr>
        <w:tc>
          <w:tcPr>
            <w:tcW w:w="2321" w:type="dxa"/>
          </w:tcPr>
          <w:p w:rsidR="006F3319" w:rsidRDefault="006F3319" w:rsidP="00FD13E8">
            <w:pPr>
              <w:jc w:val="center"/>
              <w:rPr>
                <w:rtl/>
              </w:rPr>
            </w:pPr>
          </w:p>
        </w:tc>
      </w:tr>
    </w:tbl>
    <w:p w:rsidR="00FE5374" w:rsidRPr="00F41416" w:rsidRDefault="00FE5374" w:rsidP="00FE5374">
      <w:pPr>
        <w:rPr>
          <w:b/>
          <w:bCs/>
          <w:sz w:val="32"/>
          <w:szCs w:val="32"/>
          <w:lang w:bidi="ar-SY"/>
        </w:rPr>
      </w:pPr>
      <w:r>
        <w:rPr>
          <w:rFonts w:hint="cs"/>
          <w:b/>
          <w:bCs/>
          <w:sz w:val="32"/>
          <w:szCs w:val="32"/>
          <w:rtl/>
          <w:lang w:bidi="ar-SY"/>
        </w:rPr>
        <w:t xml:space="preserve">ثامنا : </w:t>
      </w:r>
      <w:r w:rsidRPr="00F41416">
        <w:rPr>
          <w:rFonts w:hint="cs"/>
          <w:b/>
          <w:bCs/>
          <w:sz w:val="32"/>
          <w:szCs w:val="32"/>
          <w:rtl/>
          <w:lang w:bidi="ar-SY"/>
        </w:rPr>
        <w:t>دراسة حساسية الزوائف</w:t>
      </w:r>
      <w:r>
        <w:rPr>
          <w:rFonts w:hint="cs"/>
          <w:b/>
          <w:bCs/>
          <w:sz w:val="32"/>
          <w:szCs w:val="32"/>
          <w:rtl/>
          <w:lang w:bidi="ar-SY"/>
        </w:rPr>
        <w:t xml:space="preserve"> الزنجارية</w:t>
      </w:r>
      <w:r w:rsidRPr="00F41416">
        <w:rPr>
          <w:rFonts w:hint="cs"/>
          <w:b/>
          <w:bCs/>
          <w:sz w:val="32"/>
          <w:szCs w:val="32"/>
          <w:rtl/>
          <w:lang w:bidi="ar-SY"/>
        </w:rPr>
        <w:t xml:space="preserve"> للصادات الحيوية</w:t>
      </w:r>
      <w:r>
        <w:rPr>
          <w:rFonts w:hint="cs"/>
          <w:b/>
          <w:bCs/>
          <w:sz w:val="32"/>
          <w:szCs w:val="32"/>
          <w:rtl/>
          <w:lang w:bidi="ar-SY"/>
        </w:rPr>
        <w:t xml:space="preserve"> المدروسة </w:t>
      </w:r>
      <w:r w:rsidRPr="00F41416">
        <w:rPr>
          <w:rFonts w:hint="cs"/>
          <w:b/>
          <w:bCs/>
          <w:sz w:val="32"/>
          <w:szCs w:val="32"/>
          <w:rtl/>
          <w:lang w:bidi="ar-SY"/>
        </w:rPr>
        <w:t xml:space="preserve"> :</w:t>
      </w:r>
    </w:p>
    <w:tbl>
      <w:tblPr>
        <w:tblStyle w:val="TableGrid"/>
        <w:bidiVisual/>
        <w:tblW w:w="0" w:type="auto"/>
        <w:tblInd w:w="-233" w:type="dxa"/>
        <w:tblLook w:val="04A0"/>
      </w:tblPr>
      <w:tblGrid>
        <w:gridCol w:w="3621"/>
        <w:gridCol w:w="1569"/>
        <w:gridCol w:w="1569"/>
        <w:gridCol w:w="1569"/>
      </w:tblGrid>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tl/>
              </w:rPr>
              <w:t>الصاد</w:t>
            </w:r>
          </w:p>
        </w:tc>
        <w:tc>
          <w:tcPr>
            <w:tcW w:w="1569" w:type="dxa"/>
            <w:noWrap/>
            <w:hideMark/>
          </w:tcPr>
          <w:p w:rsidR="00FE5374" w:rsidRPr="00F41416" w:rsidRDefault="00FE5374" w:rsidP="00FD13E8">
            <w:pPr>
              <w:rPr>
                <w:b/>
                <w:bCs/>
                <w:sz w:val="28"/>
                <w:szCs w:val="28"/>
              </w:rPr>
            </w:pPr>
            <w:r w:rsidRPr="00F41416">
              <w:rPr>
                <w:b/>
                <w:bCs/>
                <w:sz w:val="28"/>
                <w:szCs w:val="28"/>
                <w:rtl/>
              </w:rPr>
              <w:t>المقاومة</w:t>
            </w:r>
          </w:p>
        </w:tc>
        <w:tc>
          <w:tcPr>
            <w:tcW w:w="1569" w:type="dxa"/>
            <w:noWrap/>
            <w:hideMark/>
          </w:tcPr>
          <w:p w:rsidR="00FE5374" w:rsidRPr="00F41416" w:rsidRDefault="00FE5374" w:rsidP="00FD13E8">
            <w:pPr>
              <w:rPr>
                <w:b/>
                <w:bCs/>
                <w:sz w:val="28"/>
                <w:szCs w:val="28"/>
              </w:rPr>
            </w:pPr>
            <w:r w:rsidRPr="00F41416">
              <w:rPr>
                <w:b/>
                <w:bCs/>
                <w:sz w:val="28"/>
                <w:szCs w:val="28"/>
                <w:rtl/>
              </w:rPr>
              <w:t>الحساسية</w:t>
            </w:r>
          </w:p>
        </w:tc>
        <w:tc>
          <w:tcPr>
            <w:tcW w:w="1569" w:type="dxa"/>
          </w:tcPr>
          <w:p w:rsidR="00FE5374" w:rsidRPr="00F41416" w:rsidRDefault="00FE5374" w:rsidP="00FD13E8">
            <w:pPr>
              <w:rPr>
                <w:b/>
                <w:bCs/>
                <w:sz w:val="28"/>
                <w:szCs w:val="28"/>
                <w:rtl/>
              </w:rPr>
            </w:pPr>
            <w:r w:rsidRPr="00F41416">
              <w:rPr>
                <w:rFonts w:hint="cs"/>
                <w:b/>
                <w:bCs/>
                <w:sz w:val="28"/>
                <w:szCs w:val="28"/>
                <w:rtl/>
              </w:rPr>
              <w:t>نسبة الحساسية بالمئة</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amikacin</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gentamicin</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imipenem</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tl/>
                <w:lang w:bidi="ar-SY"/>
              </w:rPr>
            </w:pPr>
            <w:r w:rsidRPr="00F41416">
              <w:rPr>
                <w:b/>
                <w:bCs/>
                <w:sz w:val="28"/>
                <w:szCs w:val="28"/>
              </w:rPr>
              <w:t>meropenem</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cephalothin</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cefuroxime</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cefoxitin</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ceftazidime</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cefotaxime</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cefepime</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aztreonam</w:t>
            </w:r>
          </w:p>
        </w:tc>
        <w:tc>
          <w:tcPr>
            <w:tcW w:w="1569" w:type="dxa"/>
            <w:noWrap/>
            <w:hideMark/>
          </w:tcPr>
          <w:p w:rsidR="00FE5374" w:rsidRPr="00F41416" w:rsidRDefault="00FE5374" w:rsidP="00FD13E8">
            <w:pPr>
              <w:rPr>
                <w:b/>
                <w:bCs/>
                <w:sz w:val="28"/>
                <w:szCs w:val="28"/>
              </w:rPr>
            </w:pPr>
            <w:r w:rsidRPr="00F41416">
              <w:rPr>
                <w:b/>
                <w:bCs/>
                <w:sz w:val="28"/>
                <w:szCs w:val="28"/>
              </w:rPr>
              <w:t>6</w:t>
            </w:r>
          </w:p>
        </w:tc>
        <w:tc>
          <w:tcPr>
            <w:tcW w:w="1569" w:type="dxa"/>
            <w:noWrap/>
            <w:hideMark/>
          </w:tcPr>
          <w:p w:rsidR="00FE5374" w:rsidRPr="00F41416" w:rsidRDefault="00FE5374" w:rsidP="00FD13E8">
            <w:pPr>
              <w:rPr>
                <w:b/>
                <w:bCs/>
                <w:sz w:val="28"/>
                <w:szCs w:val="28"/>
              </w:rPr>
            </w:pPr>
            <w:r w:rsidRPr="00F41416">
              <w:rPr>
                <w:b/>
                <w:bCs/>
                <w:sz w:val="28"/>
                <w:szCs w:val="28"/>
              </w:rPr>
              <w:t>6</w:t>
            </w:r>
          </w:p>
        </w:tc>
        <w:tc>
          <w:tcPr>
            <w:tcW w:w="1569" w:type="dxa"/>
          </w:tcPr>
          <w:p w:rsidR="00FE5374" w:rsidRPr="00F41416" w:rsidRDefault="00FE5374" w:rsidP="00FD13E8">
            <w:pPr>
              <w:rPr>
                <w:b/>
                <w:bCs/>
                <w:sz w:val="28"/>
                <w:szCs w:val="28"/>
              </w:rPr>
            </w:pPr>
            <w:r w:rsidRPr="00F41416">
              <w:rPr>
                <w:b/>
                <w:bCs/>
                <w:sz w:val="28"/>
                <w:szCs w:val="28"/>
              </w:rPr>
              <w:t>50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ampicillin</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piperacillin</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tcPr>
          <w:p w:rsidR="00FE5374" w:rsidRPr="00F41416" w:rsidRDefault="00FE5374" w:rsidP="00FD13E8">
            <w:pPr>
              <w:rPr>
                <w:b/>
                <w:bCs/>
                <w:sz w:val="28"/>
                <w:szCs w:val="28"/>
              </w:rPr>
            </w:pPr>
            <w:r w:rsidRPr="00F41416">
              <w:rPr>
                <w:b/>
                <w:bCs/>
                <w:sz w:val="28"/>
                <w:szCs w:val="28"/>
              </w:rPr>
              <w:t>100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amoxicillin-clavulanate</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piperacilin-tazopactam</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tcPr>
          <w:p w:rsidR="00FE5374" w:rsidRPr="00F41416" w:rsidRDefault="00FE5374" w:rsidP="00FD13E8">
            <w:pPr>
              <w:rPr>
                <w:b/>
                <w:bCs/>
                <w:sz w:val="28"/>
                <w:szCs w:val="28"/>
              </w:rPr>
            </w:pPr>
            <w:r w:rsidRPr="00F41416">
              <w:rPr>
                <w:b/>
                <w:bCs/>
                <w:sz w:val="28"/>
                <w:szCs w:val="28"/>
              </w:rPr>
              <w:t>100</w:t>
            </w:r>
          </w:p>
        </w:tc>
      </w:tr>
      <w:tr w:rsidR="00FE5374" w:rsidRPr="00961F96" w:rsidTr="00FD13E8">
        <w:trPr>
          <w:trHeight w:val="487"/>
        </w:trPr>
        <w:tc>
          <w:tcPr>
            <w:tcW w:w="3621" w:type="dxa"/>
            <w:noWrap/>
            <w:hideMark/>
          </w:tcPr>
          <w:p w:rsidR="00FE5374" w:rsidRPr="00F41416" w:rsidRDefault="00FE5374" w:rsidP="00FD13E8">
            <w:pPr>
              <w:rPr>
                <w:b/>
                <w:bCs/>
                <w:sz w:val="28"/>
                <w:szCs w:val="28"/>
              </w:rPr>
            </w:pPr>
            <w:r w:rsidRPr="00F41416">
              <w:rPr>
                <w:b/>
                <w:bCs/>
                <w:sz w:val="28"/>
                <w:szCs w:val="28"/>
              </w:rPr>
              <w:t>COLISTIN</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tcPr>
          <w:p w:rsidR="00FE5374" w:rsidRPr="00F41416" w:rsidRDefault="00FE5374" w:rsidP="00FD13E8">
            <w:pPr>
              <w:rPr>
                <w:b/>
                <w:bCs/>
                <w:sz w:val="28"/>
                <w:szCs w:val="28"/>
              </w:rPr>
            </w:pPr>
            <w:r w:rsidRPr="00F41416">
              <w:rPr>
                <w:b/>
                <w:bCs/>
                <w:sz w:val="28"/>
                <w:szCs w:val="28"/>
              </w:rPr>
              <w:t>100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tmp-smx</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nitrofurantoin</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ciprfloxacin</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norfloxacin</w:t>
            </w:r>
          </w:p>
        </w:tc>
        <w:tc>
          <w:tcPr>
            <w:tcW w:w="1569" w:type="dxa"/>
            <w:noWrap/>
            <w:hideMark/>
          </w:tcPr>
          <w:p w:rsidR="00FE5374" w:rsidRPr="00F41416" w:rsidRDefault="00FE5374" w:rsidP="00FD13E8">
            <w:pPr>
              <w:rPr>
                <w:b/>
                <w:bCs/>
                <w:sz w:val="28"/>
                <w:szCs w:val="28"/>
              </w:rPr>
            </w:pPr>
            <w:r w:rsidRPr="00F41416">
              <w:rPr>
                <w:b/>
                <w:bCs/>
                <w:sz w:val="28"/>
                <w:szCs w:val="28"/>
              </w:rPr>
              <w:t>3</w:t>
            </w:r>
          </w:p>
        </w:tc>
        <w:tc>
          <w:tcPr>
            <w:tcW w:w="1569" w:type="dxa"/>
            <w:noWrap/>
            <w:hideMark/>
          </w:tcPr>
          <w:p w:rsidR="00FE5374" w:rsidRPr="00F41416" w:rsidRDefault="00FE5374" w:rsidP="00FD13E8">
            <w:pPr>
              <w:rPr>
                <w:b/>
                <w:bCs/>
                <w:sz w:val="28"/>
                <w:szCs w:val="28"/>
              </w:rPr>
            </w:pPr>
            <w:r w:rsidRPr="00F41416">
              <w:rPr>
                <w:b/>
                <w:bCs/>
                <w:sz w:val="28"/>
                <w:szCs w:val="28"/>
              </w:rPr>
              <w:t>9</w:t>
            </w:r>
          </w:p>
        </w:tc>
        <w:tc>
          <w:tcPr>
            <w:tcW w:w="1569" w:type="dxa"/>
          </w:tcPr>
          <w:p w:rsidR="00FE5374" w:rsidRPr="00F41416" w:rsidRDefault="00FE5374" w:rsidP="00FD13E8">
            <w:pPr>
              <w:rPr>
                <w:b/>
                <w:bCs/>
                <w:sz w:val="28"/>
                <w:szCs w:val="28"/>
              </w:rPr>
            </w:pPr>
            <w:r w:rsidRPr="00F41416">
              <w:rPr>
                <w:b/>
                <w:bCs/>
                <w:sz w:val="28"/>
                <w:szCs w:val="28"/>
              </w:rPr>
              <w:t>75</w:t>
            </w:r>
          </w:p>
        </w:tc>
      </w:tr>
      <w:tr w:rsidR="00FE5374" w:rsidRPr="00961F96" w:rsidTr="00FD13E8">
        <w:trPr>
          <w:trHeight w:val="463"/>
        </w:trPr>
        <w:tc>
          <w:tcPr>
            <w:tcW w:w="3621" w:type="dxa"/>
            <w:noWrap/>
            <w:hideMark/>
          </w:tcPr>
          <w:p w:rsidR="00FE5374" w:rsidRPr="00F41416" w:rsidRDefault="00FE5374" w:rsidP="00FD13E8">
            <w:pPr>
              <w:rPr>
                <w:b/>
                <w:bCs/>
                <w:sz w:val="28"/>
                <w:szCs w:val="28"/>
              </w:rPr>
            </w:pPr>
            <w:r w:rsidRPr="00F41416">
              <w:rPr>
                <w:b/>
                <w:bCs/>
                <w:sz w:val="28"/>
                <w:szCs w:val="28"/>
              </w:rPr>
              <w:t>tetracycline</w:t>
            </w:r>
          </w:p>
        </w:tc>
        <w:tc>
          <w:tcPr>
            <w:tcW w:w="1569" w:type="dxa"/>
            <w:noWrap/>
            <w:hideMark/>
          </w:tcPr>
          <w:p w:rsidR="00FE5374" w:rsidRPr="00F41416" w:rsidRDefault="00FE5374" w:rsidP="00FD13E8">
            <w:pPr>
              <w:rPr>
                <w:b/>
                <w:bCs/>
                <w:sz w:val="28"/>
                <w:szCs w:val="28"/>
              </w:rPr>
            </w:pPr>
            <w:r w:rsidRPr="00F41416">
              <w:rPr>
                <w:b/>
                <w:bCs/>
                <w:sz w:val="28"/>
                <w:szCs w:val="28"/>
              </w:rPr>
              <w:t>12</w:t>
            </w:r>
          </w:p>
        </w:tc>
        <w:tc>
          <w:tcPr>
            <w:tcW w:w="1569" w:type="dxa"/>
            <w:noWrap/>
            <w:hideMark/>
          </w:tcPr>
          <w:p w:rsidR="00FE5374" w:rsidRPr="00F41416" w:rsidRDefault="00FE5374" w:rsidP="00FD13E8">
            <w:pPr>
              <w:rPr>
                <w:b/>
                <w:bCs/>
                <w:sz w:val="28"/>
                <w:szCs w:val="28"/>
              </w:rPr>
            </w:pPr>
            <w:r w:rsidRPr="00F41416">
              <w:rPr>
                <w:b/>
                <w:bCs/>
                <w:sz w:val="28"/>
                <w:szCs w:val="28"/>
              </w:rPr>
              <w:t>0</w:t>
            </w:r>
          </w:p>
        </w:tc>
        <w:tc>
          <w:tcPr>
            <w:tcW w:w="1569" w:type="dxa"/>
          </w:tcPr>
          <w:p w:rsidR="00FE5374" w:rsidRPr="00F41416" w:rsidRDefault="00FE5374" w:rsidP="00FD13E8">
            <w:pPr>
              <w:rPr>
                <w:b/>
                <w:bCs/>
                <w:sz w:val="28"/>
                <w:szCs w:val="28"/>
              </w:rPr>
            </w:pPr>
            <w:r w:rsidRPr="00F41416">
              <w:rPr>
                <w:b/>
                <w:bCs/>
                <w:sz w:val="28"/>
                <w:szCs w:val="28"/>
              </w:rPr>
              <w:t>0</w:t>
            </w:r>
          </w:p>
        </w:tc>
      </w:tr>
    </w:tbl>
    <w:p w:rsidR="00FE5374" w:rsidRDefault="00D25D7F" w:rsidP="00FE5374">
      <w:r>
        <w:rPr>
          <w:noProof/>
          <w:lang w:eastAsia="zh-TW" w:bidi="ar-SY"/>
        </w:rPr>
        <w:pict>
          <v:shape id="_x0000_s1047" type="#_x0000_t202" style="position:absolute;left:0;text-align:left;margin-left:0;margin-top:-.3pt;width:123.75pt;height:26.4pt;z-index:251656192;mso-position-horizontal:center;mso-position-horizontal-relative:text;mso-position-vertical-relative:text;mso-width-relative:margin;mso-height-relative:margin">
            <v:textbox style="mso-next-textbox:#_x0000_s1047">
              <w:txbxContent>
                <w:p w:rsidR="00FD13E8" w:rsidRPr="002C3F8E" w:rsidRDefault="00FD13E8" w:rsidP="00FE5374">
                  <w:pPr>
                    <w:rPr>
                      <w:lang w:bidi="ar-SY"/>
                    </w:rPr>
                  </w:pPr>
                  <w:r w:rsidRPr="002C3F8E">
                    <w:rPr>
                      <w:rFonts w:hint="cs"/>
                      <w:rtl/>
                      <w:lang w:bidi="ar-SY"/>
                    </w:rPr>
                    <w:t>جدول رقم ( 9 )</w:t>
                  </w:r>
                </w:p>
              </w:txbxContent>
            </v:textbox>
          </v:shape>
        </w:pict>
      </w:r>
    </w:p>
    <w:p w:rsidR="00FE5374" w:rsidRDefault="00FE5374" w:rsidP="00FE5374">
      <w:pPr>
        <w:rPr>
          <w:lang w:bidi="ar-SY"/>
        </w:rPr>
      </w:pPr>
    </w:p>
    <w:p w:rsidR="00FE5374" w:rsidRPr="00882896" w:rsidRDefault="00D25D7F" w:rsidP="00FE5374">
      <w:pPr>
        <w:jc w:val="center"/>
        <w:rPr>
          <w:b/>
          <w:bCs/>
          <w:sz w:val="28"/>
          <w:szCs w:val="28"/>
          <w:lang w:bidi="ar-SY"/>
        </w:rPr>
      </w:pPr>
      <w:r w:rsidRPr="00D25D7F">
        <w:rPr>
          <w:noProof/>
        </w:rPr>
        <w:lastRenderedPageBreak/>
        <w:pict>
          <v:shape id="_x0000_s1046" type="#_x0000_t202" style="position:absolute;left:0;text-align:left;margin-left:15pt;margin-top:501pt;width:401.4pt;height:174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">
            <v:textbox>
              <w:txbxContent>
                <w:p w:rsidR="00FD13E8" w:rsidRPr="00DC027E" w:rsidRDefault="00FD13E8" w:rsidP="00FE5374">
                  <w:pPr>
                    <w:rPr>
                      <w:rtl/>
                    </w:rPr>
                  </w:pPr>
                  <w:r w:rsidRPr="00DC027E">
                    <w:rPr>
                      <w:rFonts w:hint="cs"/>
                      <w:rtl/>
                    </w:rPr>
                    <w:t>جدول</w:t>
                  </w:r>
                  <w:r>
                    <w:rPr>
                      <w:rFonts w:hint="cs"/>
                      <w:rtl/>
                    </w:rPr>
                    <w:t xml:space="preserve"> رقم ( 9 )</w:t>
                  </w:r>
                  <w:r w:rsidRPr="00DC027E">
                    <w:rPr>
                      <w:rFonts w:hint="cs"/>
                      <w:rtl/>
                    </w:rPr>
                    <w:t xml:space="preserve"> ومخطط</w:t>
                  </w:r>
                  <w:r>
                    <w:rPr>
                      <w:rFonts w:hint="cs"/>
                      <w:rtl/>
                    </w:rPr>
                    <w:t xml:space="preserve"> رقم ( 6 )</w:t>
                  </w:r>
                  <w:r w:rsidRPr="00DC027E">
                    <w:rPr>
                      <w:rFonts w:hint="cs"/>
                      <w:rtl/>
                    </w:rPr>
                    <w:t xml:space="preserve">   يمثلان نتائج مراقبة حساسية الزوائف</w:t>
                  </w:r>
                  <w:r w:rsidR="002C3F8E">
                    <w:rPr>
                      <w:rFonts w:hint="cs"/>
                      <w:rtl/>
                    </w:rPr>
                    <w:t xml:space="preserve"> </w:t>
                  </w:r>
                  <w:r w:rsidRPr="00DC027E">
                    <w:rPr>
                      <w:rFonts w:hint="cs"/>
                      <w:rtl/>
                    </w:rPr>
                    <w:t>الزنجارية للصادات المدروسة  ونجد فيهما</w:t>
                  </w:r>
                </w:p>
                <w:p w:rsidR="00FD13E8" w:rsidRPr="00DC027E" w:rsidRDefault="00FD13E8" w:rsidP="00FE5374">
                  <w:pPr>
                    <w:rPr>
                      <w:rtl/>
                    </w:rPr>
                  </w:pPr>
                  <w:r w:rsidRPr="00DC027E">
                    <w:rPr>
                      <w:rFonts w:hint="cs"/>
                      <w:rtl/>
                    </w:rPr>
                    <w:t xml:space="preserve">1-  حساسية كاملة على </w:t>
                  </w:r>
                  <w:r w:rsidRPr="00DC027E">
                    <w:t>piperacillin ,Colistin , piperacilin-tazopactam</w:t>
                  </w:r>
                </w:p>
                <w:p w:rsidR="00FD13E8" w:rsidRPr="00DC027E" w:rsidRDefault="00FD13E8" w:rsidP="00FE5374">
                  <w:pPr>
                    <w:rPr>
                      <w:rtl/>
                    </w:rPr>
                  </w:pPr>
                  <w:r w:rsidRPr="00DC027E">
                    <w:rPr>
                      <w:rFonts w:hint="cs"/>
                      <w:rtl/>
                    </w:rPr>
                    <w:t xml:space="preserve">2-  حساسيسة( 75%) على  </w:t>
                  </w:r>
                  <w:r w:rsidRPr="00DC027E">
                    <w:t>amikacin,gentamicin,imipenem,ceftazidime,cefepime,norfloxacin</w:t>
                  </w:r>
                  <w:r w:rsidRPr="00DC027E">
                    <w:rPr>
                      <w:rFonts w:hint="cs"/>
                      <w:rtl/>
                    </w:rPr>
                    <w:t xml:space="preserve">  , </w:t>
                  </w:r>
                  <w:r w:rsidRPr="00DC027E">
                    <w:t>ciprfloxacin</w:t>
                  </w:r>
                  <w:r w:rsidRPr="00DC027E">
                    <w:rPr>
                      <w:rFonts w:hint="cs"/>
                      <w:rtl/>
                    </w:rPr>
                    <w:t xml:space="preserve">, </w:t>
                  </w:r>
                  <w:r w:rsidRPr="00DC027E">
                    <w:t>meropenem</w:t>
                  </w:r>
                  <w:r w:rsidRPr="00DC027E">
                    <w:rPr>
                      <w:rFonts w:hint="cs"/>
                      <w:rtl/>
                    </w:rPr>
                    <w:t xml:space="preserve"> , </w:t>
                  </w:r>
                </w:p>
                <w:p w:rsidR="00FD13E8" w:rsidRPr="00DC027E" w:rsidRDefault="00FD13E8" w:rsidP="00FE5374">
                  <w:pPr>
                    <w:rPr>
                      <w:rtl/>
                    </w:rPr>
                  </w:pPr>
                  <w:r w:rsidRPr="00DC027E">
                    <w:rPr>
                      <w:rFonts w:hint="cs"/>
                      <w:rtl/>
                    </w:rPr>
                    <w:t>3-</w:t>
                  </w:r>
                  <w:r>
                    <w:rPr>
                      <w:rFonts w:hint="cs"/>
                      <w:rtl/>
                    </w:rPr>
                    <w:t xml:space="preserve"> </w:t>
                  </w:r>
                  <w:r w:rsidRPr="00DC027E">
                    <w:rPr>
                      <w:rFonts w:hint="cs"/>
                      <w:rtl/>
                    </w:rPr>
                    <w:t xml:space="preserve">حساسية على  ال   </w:t>
                  </w:r>
                  <w:r w:rsidRPr="00DC027E">
                    <w:t>aztreonam</w:t>
                  </w:r>
                  <w:r w:rsidRPr="00DC027E">
                    <w:rPr>
                      <w:rFonts w:hint="cs"/>
                      <w:rtl/>
                    </w:rPr>
                    <w:t xml:space="preserve"> ( </w:t>
                  </w:r>
                  <w:r w:rsidRPr="00DC027E">
                    <w:t>50</w:t>
                  </w:r>
                  <w:r w:rsidRPr="00DC027E">
                    <w:rPr>
                      <w:rFonts w:hint="cs"/>
                      <w:rtl/>
                    </w:rPr>
                    <w:t xml:space="preserve"> % )</w:t>
                  </w:r>
                </w:p>
                <w:p w:rsidR="00FD13E8" w:rsidRPr="00DC027E" w:rsidRDefault="00FD13E8" w:rsidP="00FE5374">
                  <w:r w:rsidRPr="00DC027E">
                    <w:rPr>
                      <w:rFonts w:hint="cs"/>
                      <w:rtl/>
                    </w:rPr>
                    <w:t xml:space="preserve">4- انعدام الحساسية على باقي الصادات </w:t>
                  </w:r>
                </w:p>
              </w:txbxContent>
            </v:textbox>
          </v:shape>
        </w:pict>
      </w:r>
      <w:r w:rsidR="00FE5374">
        <w:rPr>
          <w:noProof/>
        </w:rPr>
        <w:drawing>
          <wp:inline distT="0" distB="0" distL="0" distR="0">
            <wp:extent cx="5137150" cy="6350000"/>
            <wp:effectExtent l="19050" t="0" r="25400" b="0"/>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C027E" w:rsidRDefault="00DC027E" w:rsidP="00E93EDD">
      <w:pPr>
        <w:tabs>
          <w:tab w:val="left" w:pos="1046"/>
        </w:tabs>
        <w:rPr>
          <w:rtl/>
          <w:lang w:bidi="ar-SY"/>
        </w:rPr>
      </w:pPr>
    </w:p>
    <w:p w:rsidR="00DC027E" w:rsidRPr="00DC027E" w:rsidRDefault="00DC027E" w:rsidP="00DC027E">
      <w:pPr>
        <w:rPr>
          <w:rtl/>
          <w:lang w:bidi="ar-SY"/>
        </w:rPr>
      </w:pPr>
    </w:p>
    <w:p w:rsidR="00DC027E" w:rsidRPr="00DC027E" w:rsidRDefault="00DC027E" w:rsidP="00DC027E">
      <w:pPr>
        <w:rPr>
          <w:rtl/>
          <w:lang w:bidi="ar-SY"/>
        </w:rPr>
      </w:pPr>
    </w:p>
    <w:p w:rsidR="00DC027E" w:rsidRPr="00DC027E" w:rsidRDefault="00DC027E" w:rsidP="00DC027E">
      <w:pPr>
        <w:rPr>
          <w:rtl/>
          <w:lang w:bidi="ar-SY"/>
        </w:rPr>
      </w:pPr>
    </w:p>
    <w:p w:rsidR="00DC027E" w:rsidRPr="00DC027E" w:rsidRDefault="00DC027E" w:rsidP="00DC027E">
      <w:pPr>
        <w:rPr>
          <w:rtl/>
          <w:lang w:bidi="ar-SY"/>
        </w:rPr>
      </w:pPr>
    </w:p>
    <w:p w:rsidR="00DC027E" w:rsidRDefault="00DC027E" w:rsidP="00DC027E">
      <w:pPr>
        <w:rPr>
          <w:rtl/>
          <w:lang w:bidi="ar-SY"/>
        </w:rPr>
      </w:pPr>
    </w:p>
    <w:p w:rsidR="00F911F0" w:rsidRDefault="00DC027E" w:rsidP="00DC027E">
      <w:pPr>
        <w:tabs>
          <w:tab w:val="left" w:pos="6398"/>
        </w:tabs>
        <w:rPr>
          <w:rtl/>
          <w:lang w:bidi="ar-SY"/>
        </w:rPr>
      </w:pPr>
      <w:r>
        <w:rPr>
          <w:rtl/>
          <w:lang w:bidi="ar-SY"/>
        </w:rPr>
        <w:tab/>
      </w:r>
    </w:p>
    <w:p w:rsidR="00DC027E" w:rsidRDefault="00DC027E" w:rsidP="00DC027E">
      <w:pPr>
        <w:tabs>
          <w:tab w:val="left" w:pos="6398"/>
        </w:tabs>
        <w:rPr>
          <w:rtl/>
          <w:lang w:bidi="ar-SY"/>
        </w:rPr>
      </w:pPr>
    </w:p>
    <w:p w:rsidR="00FB2DB9" w:rsidRPr="000774B9" w:rsidRDefault="00FB2DB9" w:rsidP="00FB2DB9">
      <w:pPr>
        <w:rPr>
          <w:b/>
          <w:bCs/>
          <w:sz w:val="28"/>
          <w:szCs w:val="28"/>
          <w:lang w:bidi="ar-SY"/>
        </w:rPr>
      </w:pPr>
      <w:r>
        <w:rPr>
          <w:rFonts w:hint="cs"/>
          <w:b/>
          <w:bCs/>
          <w:sz w:val="28"/>
          <w:szCs w:val="28"/>
          <w:rtl/>
          <w:lang w:bidi="ar-SY"/>
        </w:rPr>
        <w:lastRenderedPageBreak/>
        <w:t xml:space="preserve">تاسعا :  </w:t>
      </w:r>
      <w:r w:rsidRPr="000774B9">
        <w:rPr>
          <w:rFonts w:hint="cs"/>
          <w:b/>
          <w:bCs/>
          <w:sz w:val="28"/>
          <w:szCs w:val="28"/>
          <w:rtl/>
          <w:lang w:bidi="ar-SY"/>
        </w:rPr>
        <w:t xml:space="preserve">دراسة حساسية </w:t>
      </w:r>
      <w:r>
        <w:rPr>
          <w:rFonts w:hint="cs"/>
          <w:b/>
          <w:bCs/>
          <w:sz w:val="28"/>
          <w:szCs w:val="28"/>
          <w:rtl/>
          <w:lang w:bidi="ar-SY"/>
        </w:rPr>
        <w:t>الكلبسيلة</w:t>
      </w:r>
      <w:r w:rsidRPr="000774B9">
        <w:rPr>
          <w:rFonts w:hint="cs"/>
          <w:b/>
          <w:bCs/>
          <w:sz w:val="28"/>
          <w:szCs w:val="28"/>
          <w:rtl/>
          <w:lang w:bidi="ar-SY"/>
        </w:rPr>
        <w:t xml:space="preserve"> للصادات الحيوية</w:t>
      </w:r>
      <w:r>
        <w:rPr>
          <w:rFonts w:hint="cs"/>
          <w:b/>
          <w:bCs/>
          <w:sz w:val="28"/>
          <w:szCs w:val="28"/>
          <w:rtl/>
          <w:lang w:bidi="ar-SY"/>
        </w:rPr>
        <w:t xml:space="preserve"> المدروسة </w:t>
      </w:r>
      <w:r w:rsidRPr="000774B9">
        <w:rPr>
          <w:rFonts w:hint="cs"/>
          <w:b/>
          <w:bCs/>
          <w:sz w:val="28"/>
          <w:szCs w:val="28"/>
          <w:rtl/>
          <w:lang w:bidi="ar-SY"/>
        </w:rPr>
        <w:t xml:space="preserve"> :</w:t>
      </w:r>
    </w:p>
    <w:tbl>
      <w:tblPr>
        <w:tblStyle w:val="TableGrid"/>
        <w:bidiVisual/>
        <w:tblW w:w="0" w:type="auto"/>
        <w:tblInd w:w="-91" w:type="dxa"/>
        <w:tblLook w:val="04A0"/>
      </w:tblPr>
      <w:tblGrid>
        <w:gridCol w:w="3498"/>
        <w:gridCol w:w="1528"/>
        <w:gridCol w:w="1528"/>
        <w:gridCol w:w="1528"/>
      </w:tblGrid>
      <w:tr w:rsidR="00FB2DB9" w:rsidRPr="000E016A" w:rsidTr="00FD13E8">
        <w:trPr>
          <w:trHeight w:val="995"/>
        </w:trPr>
        <w:tc>
          <w:tcPr>
            <w:tcW w:w="3498" w:type="dxa"/>
            <w:noWrap/>
            <w:hideMark/>
          </w:tcPr>
          <w:p w:rsidR="00FB2DB9" w:rsidRPr="005F0D81" w:rsidRDefault="00FB2DB9" w:rsidP="00FD13E8">
            <w:pPr>
              <w:rPr>
                <w:b/>
                <w:bCs/>
                <w:sz w:val="28"/>
                <w:szCs w:val="28"/>
              </w:rPr>
            </w:pPr>
            <w:r w:rsidRPr="005F0D81">
              <w:rPr>
                <w:b/>
                <w:bCs/>
                <w:sz w:val="28"/>
                <w:szCs w:val="28"/>
                <w:rtl/>
              </w:rPr>
              <w:t>الصاد</w:t>
            </w:r>
          </w:p>
        </w:tc>
        <w:tc>
          <w:tcPr>
            <w:tcW w:w="1528" w:type="dxa"/>
            <w:noWrap/>
            <w:hideMark/>
          </w:tcPr>
          <w:p w:rsidR="00FB2DB9" w:rsidRPr="005F0D81" w:rsidRDefault="00FB2DB9" w:rsidP="00FD13E8">
            <w:pPr>
              <w:rPr>
                <w:b/>
                <w:bCs/>
                <w:sz w:val="28"/>
                <w:szCs w:val="28"/>
              </w:rPr>
            </w:pPr>
            <w:r w:rsidRPr="005F0D81">
              <w:rPr>
                <w:rFonts w:hint="cs"/>
                <w:b/>
                <w:bCs/>
                <w:sz w:val="28"/>
                <w:szCs w:val="28"/>
                <w:rtl/>
              </w:rPr>
              <w:t>المقاومة</w:t>
            </w:r>
          </w:p>
        </w:tc>
        <w:tc>
          <w:tcPr>
            <w:tcW w:w="1528" w:type="dxa"/>
            <w:noWrap/>
            <w:hideMark/>
          </w:tcPr>
          <w:p w:rsidR="00FB2DB9" w:rsidRPr="005F0D81" w:rsidRDefault="00FB2DB9" w:rsidP="00FD13E8">
            <w:pPr>
              <w:rPr>
                <w:b/>
                <w:bCs/>
                <w:sz w:val="28"/>
                <w:szCs w:val="28"/>
              </w:rPr>
            </w:pPr>
            <w:r w:rsidRPr="005F0D81">
              <w:rPr>
                <w:b/>
                <w:bCs/>
                <w:sz w:val="28"/>
                <w:szCs w:val="28"/>
                <w:rtl/>
              </w:rPr>
              <w:t>الحساسية</w:t>
            </w:r>
          </w:p>
        </w:tc>
        <w:tc>
          <w:tcPr>
            <w:tcW w:w="1528" w:type="dxa"/>
          </w:tcPr>
          <w:p w:rsidR="00FB2DB9" w:rsidRPr="005F0D81" w:rsidRDefault="00FB2DB9" w:rsidP="00FD13E8">
            <w:pPr>
              <w:rPr>
                <w:b/>
                <w:bCs/>
                <w:sz w:val="28"/>
                <w:szCs w:val="28"/>
                <w:rtl/>
              </w:rPr>
            </w:pPr>
            <w:r w:rsidRPr="005F0D81">
              <w:rPr>
                <w:rFonts w:hint="cs"/>
                <w:b/>
                <w:bCs/>
                <w:sz w:val="28"/>
                <w:szCs w:val="28"/>
                <w:rtl/>
              </w:rPr>
              <w:t>نسبة الحساسية بالمئة</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amikacin</w:t>
            </w:r>
          </w:p>
        </w:tc>
        <w:tc>
          <w:tcPr>
            <w:tcW w:w="1528" w:type="dxa"/>
            <w:noWrap/>
            <w:hideMark/>
          </w:tcPr>
          <w:p w:rsidR="00FB2DB9" w:rsidRPr="005F0D81" w:rsidRDefault="00FB2DB9" w:rsidP="00FD13E8">
            <w:pPr>
              <w:rPr>
                <w:b/>
                <w:bCs/>
                <w:sz w:val="28"/>
                <w:szCs w:val="28"/>
              </w:rPr>
            </w:pPr>
            <w:r w:rsidRPr="005F0D81">
              <w:rPr>
                <w:b/>
                <w:bCs/>
                <w:sz w:val="28"/>
                <w:szCs w:val="28"/>
              </w:rPr>
              <w:t>8</w:t>
            </w:r>
          </w:p>
        </w:tc>
        <w:tc>
          <w:tcPr>
            <w:tcW w:w="1528" w:type="dxa"/>
            <w:noWrap/>
            <w:hideMark/>
          </w:tcPr>
          <w:p w:rsidR="00FB2DB9" w:rsidRPr="005F0D81" w:rsidRDefault="00FB2DB9" w:rsidP="00FD13E8">
            <w:pPr>
              <w:rPr>
                <w:b/>
                <w:bCs/>
                <w:sz w:val="28"/>
                <w:szCs w:val="28"/>
              </w:rPr>
            </w:pPr>
            <w:r w:rsidRPr="005F0D81">
              <w:rPr>
                <w:b/>
                <w:bCs/>
                <w:sz w:val="28"/>
                <w:szCs w:val="28"/>
              </w:rPr>
              <w:t>2</w:t>
            </w:r>
          </w:p>
        </w:tc>
        <w:tc>
          <w:tcPr>
            <w:tcW w:w="1528" w:type="dxa"/>
          </w:tcPr>
          <w:p w:rsidR="00FB2DB9" w:rsidRPr="005F0D81" w:rsidRDefault="00FB2DB9" w:rsidP="00FD13E8">
            <w:pPr>
              <w:rPr>
                <w:b/>
                <w:bCs/>
                <w:sz w:val="28"/>
                <w:szCs w:val="28"/>
              </w:rPr>
            </w:pPr>
            <w:r w:rsidRPr="005F0D81">
              <w:rPr>
                <w:b/>
                <w:bCs/>
                <w:sz w:val="28"/>
                <w:szCs w:val="28"/>
              </w:rPr>
              <w:t>20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gentamicin</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imipenem</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tcPr>
          <w:p w:rsidR="00FB2DB9" w:rsidRPr="005F0D81" w:rsidRDefault="00FB2DB9" w:rsidP="00FD13E8">
            <w:pPr>
              <w:rPr>
                <w:b/>
                <w:bCs/>
                <w:sz w:val="28"/>
                <w:szCs w:val="28"/>
              </w:rPr>
            </w:pPr>
            <w:r w:rsidRPr="005F0D81">
              <w:rPr>
                <w:b/>
                <w:bCs/>
                <w:sz w:val="28"/>
                <w:szCs w:val="28"/>
              </w:rPr>
              <w:t>100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meropenem</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tcPr>
          <w:p w:rsidR="00FB2DB9" w:rsidRPr="005F0D81" w:rsidRDefault="00FB2DB9" w:rsidP="00FD13E8">
            <w:pPr>
              <w:rPr>
                <w:b/>
                <w:bCs/>
                <w:sz w:val="28"/>
                <w:szCs w:val="28"/>
              </w:rPr>
            </w:pPr>
            <w:r w:rsidRPr="005F0D81">
              <w:rPr>
                <w:b/>
                <w:bCs/>
                <w:sz w:val="28"/>
                <w:szCs w:val="28"/>
              </w:rPr>
              <w:t>100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cephalothin</w:t>
            </w:r>
          </w:p>
        </w:tc>
        <w:tc>
          <w:tcPr>
            <w:tcW w:w="1528" w:type="dxa"/>
            <w:noWrap/>
            <w:hideMark/>
          </w:tcPr>
          <w:p w:rsidR="00FB2DB9" w:rsidRPr="005F0D81" w:rsidRDefault="00FB2DB9" w:rsidP="00FD13E8">
            <w:pPr>
              <w:rPr>
                <w:b/>
                <w:bCs/>
                <w:sz w:val="28"/>
                <w:szCs w:val="28"/>
                <w:rtl/>
                <w:lang w:bidi="ar-SY"/>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cefuroxime</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cefoxitin</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tcPr>
          <w:p w:rsidR="00FB2DB9" w:rsidRPr="005F0D81" w:rsidRDefault="00FB2DB9" w:rsidP="00FD13E8">
            <w:pPr>
              <w:rPr>
                <w:b/>
                <w:bCs/>
                <w:sz w:val="28"/>
                <w:szCs w:val="28"/>
              </w:rPr>
            </w:pPr>
            <w:r w:rsidRPr="005F0D81">
              <w:rPr>
                <w:b/>
                <w:bCs/>
                <w:sz w:val="28"/>
                <w:szCs w:val="28"/>
              </w:rPr>
              <w:t>100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ceftazidime</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cefotaxime</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cefepime</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aztreonam</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ampicillin</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piperacillin</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amoxicillin-clavulanate</w:t>
            </w:r>
          </w:p>
        </w:tc>
        <w:tc>
          <w:tcPr>
            <w:tcW w:w="1528" w:type="dxa"/>
            <w:noWrap/>
            <w:hideMark/>
          </w:tcPr>
          <w:p w:rsidR="00FB2DB9" w:rsidRPr="005F0D81" w:rsidRDefault="00FB2DB9" w:rsidP="00FD13E8">
            <w:pPr>
              <w:rPr>
                <w:b/>
                <w:bCs/>
                <w:sz w:val="28"/>
                <w:szCs w:val="28"/>
              </w:rPr>
            </w:pPr>
            <w:r w:rsidRPr="005F0D81">
              <w:rPr>
                <w:b/>
                <w:bCs/>
                <w:sz w:val="28"/>
                <w:szCs w:val="28"/>
              </w:rPr>
              <w:t>10</w:t>
            </w:r>
          </w:p>
        </w:tc>
        <w:tc>
          <w:tcPr>
            <w:tcW w:w="1528" w:type="dxa"/>
            <w:noWrap/>
            <w:hideMark/>
          </w:tcPr>
          <w:p w:rsidR="00FB2DB9" w:rsidRPr="005F0D81" w:rsidRDefault="00FB2DB9" w:rsidP="00FD13E8">
            <w:pPr>
              <w:rPr>
                <w:b/>
                <w:bCs/>
                <w:sz w:val="28"/>
                <w:szCs w:val="28"/>
              </w:rPr>
            </w:pPr>
            <w:r w:rsidRPr="005F0D81">
              <w:rPr>
                <w:b/>
                <w:bCs/>
                <w:sz w:val="28"/>
                <w:szCs w:val="28"/>
              </w:rPr>
              <w:t>0</w:t>
            </w:r>
          </w:p>
        </w:tc>
        <w:tc>
          <w:tcPr>
            <w:tcW w:w="1528" w:type="dxa"/>
          </w:tcPr>
          <w:p w:rsidR="00FB2DB9" w:rsidRPr="005F0D81" w:rsidRDefault="00FB2DB9" w:rsidP="00FD13E8">
            <w:pPr>
              <w:rPr>
                <w:b/>
                <w:bCs/>
                <w:sz w:val="28"/>
                <w:szCs w:val="28"/>
              </w:rPr>
            </w:pPr>
            <w:r w:rsidRPr="005F0D81">
              <w:rPr>
                <w:b/>
                <w:bCs/>
                <w:sz w:val="28"/>
                <w:szCs w:val="28"/>
              </w:rPr>
              <w:t>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piperacilin-tazopactam</w:t>
            </w:r>
          </w:p>
        </w:tc>
        <w:tc>
          <w:tcPr>
            <w:tcW w:w="1528" w:type="dxa"/>
            <w:noWrap/>
            <w:hideMark/>
          </w:tcPr>
          <w:p w:rsidR="00FB2DB9" w:rsidRPr="005F0D81" w:rsidRDefault="00FB2DB9" w:rsidP="00FD13E8">
            <w:pPr>
              <w:rPr>
                <w:b/>
                <w:bCs/>
                <w:sz w:val="28"/>
                <w:szCs w:val="28"/>
              </w:rPr>
            </w:pPr>
            <w:r w:rsidRPr="005F0D81">
              <w:rPr>
                <w:b/>
                <w:bCs/>
                <w:sz w:val="28"/>
                <w:szCs w:val="28"/>
              </w:rPr>
              <w:t>2</w:t>
            </w:r>
          </w:p>
        </w:tc>
        <w:tc>
          <w:tcPr>
            <w:tcW w:w="1528" w:type="dxa"/>
            <w:noWrap/>
            <w:hideMark/>
          </w:tcPr>
          <w:p w:rsidR="00FB2DB9" w:rsidRPr="005F0D81" w:rsidRDefault="00FB2DB9" w:rsidP="00FD13E8">
            <w:pPr>
              <w:rPr>
                <w:b/>
                <w:bCs/>
                <w:sz w:val="28"/>
                <w:szCs w:val="28"/>
              </w:rPr>
            </w:pPr>
            <w:r w:rsidRPr="005F0D81">
              <w:rPr>
                <w:b/>
                <w:bCs/>
                <w:sz w:val="28"/>
                <w:szCs w:val="28"/>
              </w:rPr>
              <w:t>8</w:t>
            </w:r>
          </w:p>
        </w:tc>
        <w:tc>
          <w:tcPr>
            <w:tcW w:w="1528" w:type="dxa"/>
          </w:tcPr>
          <w:p w:rsidR="00FB2DB9" w:rsidRPr="005F0D81" w:rsidRDefault="00FB2DB9" w:rsidP="00FD13E8">
            <w:pPr>
              <w:rPr>
                <w:b/>
                <w:bCs/>
                <w:sz w:val="28"/>
                <w:szCs w:val="28"/>
              </w:rPr>
            </w:pPr>
            <w:r w:rsidRPr="005F0D81">
              <w:rPr>
                <w:b/>
                <w:bCs/>
                <w:sz w:val="28"/>
                <w:szCs w:val="28"/>
              </w:rPr>
              <w:t>80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tmp-smx</w:t>
            </w:r>
          </w:p>
        </w:tc>
        <w:tc>
          <w:tcPr>
            <w:tcW w:w="1528" w:type="dxa"/>
            <w:noWrap/>
            <w:hideMark/>
          </w:tcPr>
          <w:p w:rsidR="00FB2DB9" w:rsidRPr="005F0D81" w:rsidRDefault="00FB2DB9" w:rsidP="00FD13E8">
            <w:pPr>
              <w:rPr>
                <w:b/>
                <w:bCs/>
                <w:sz w:val="28"/>
                <w:szCs w:val="28"/>
              </w:rPr>
            </w:pPr>
            <w:r w:rsidRPr="005F0D81">
              <w:rPr>
                <w:b/>
                <w:bCs/>
                <w:sz w:val="28"/>
                <w:szCs w:val="28"/>
              </w:rPr>
              <w:t>5</w:t>
            </w:r>
          </w:p>
        </w:tc>
        <w:tc>
          <w:tcPr>
            <w:tcW w:w="1528" w:type="dxa"/>
            <w:noWrap/>
            <w:hideMark/>
          </w:tcPr>
          <w:p w:rsidR="00FB2DB9" w:rsidRPr="005F0D81" w:rsidRDefault="00FB2DB9" w:rsidP="00FD13E8">
            <w:pPr>
              <w:rPr>
                <w:b/>
                <w:bCs/>
                <w:sz w:val="28"/>
                <w:szCs w:val="28"/>
              </w:rPr>
            </w:pPr>
            <w:r w:rsidRPr="005F0D81">
              <w:rPr>
                <w:b/>
                <w:bCs/>
                <w:sz w:val="28"/>
                <w:szCs w:val="28"/>
              </w:rPr>
              <w:t>5</w:t>
            </w:r>
          </w:p>
        </w:tc>
        <w:tc>
          <w:tcPr>
            <w:tcW w:w="1528" w:type="dxa"/>
          </w:tcPr>
          <w:p w:rsidR="00FB2DB9" w:rsidRPr="005F0D81" w:rsidRDefault="00FB2DB9" w:rsidP="00FD13E8">
            <w:pPr>
              <w:rPr>
                <w:b/>
                <w:bCs/>
                <w:sz w:val="28"/>
                <w:szCs w:val="28"/>
              </w:rPr>
            </w:pPr>
            <w:r w:rsidRPr="005F0D81">
              <w:rPr>
                <w:b/>
                <w:bCs/>
                <w:sz w:val="28"/>
                <w:szCs w:val="28"/>
              </w:rPr>
              <w:t>50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nitrofurantoin</w:t>
            </w:r>
          </w:p>
        </w:tc>
        <w:tc>
          <w:tcPr>
            <w:tcW w:w="1528" w:type="dxa"/>
            <w:noWrap/>
            <w:hideMark/>
          </w:tcPr>
          <w:p w:rsidR="00FB2DB9" w:rsidRPr="005F0D81" w:rsidRDefault="00FB2DB9" w:rsidP="00FD13E8">
            <w:pPr>
              <w:rPr>
                <w:b/>
                <w:bCs/>
                <w:sz w:val="28"/>
                <w:szCs w:val="28"/>
              </w:rPr>
            </w:pPr>
            <w:r w:rsidRPr="005F0D81">
              <w:rPr>
                <w:b/>
                <w:bCs/>
                <w:sz w:val="28"/>
                <w:szCs w:val="28"/>
              </w:rPr>
              <w:t>2</w:t>
            </w:r>
          </w:p>
        </w:tc>
        <w:tc>
          <w:tcPr>
            <w:tcW w:w="1528" w:type="dxa"/>
            <w:noWrap/>
            <w:hideMark/>
          </w:tcPr>
          <w:p w:rsidR="00FB2DB9" w:rsidRPr="005F0D81" w:rsidRDefault="00FB2DB9" w:rsidP="00FD13E8">
            <w:pPr>
              <w:rPr>
                <w:b/>
                <w:bCs/>
                <w:sz w:val="28"/>
                <w:szCs w:val="28"/>
              </w:rPr>
            </w:pPr>
            <w:r w:rsidRPr="005F0D81">
              <w:rPr>
                <w:b/>
                <w:bCs/>
                <w:sz w:val="28"/>
                <w:szCs w:val="28"/>
              </w:rPr>
              <w:t>8</w:t>
            </w:r>
          </w:p>
        </w:tc>
        <w:tc>
          <w:tcPr>
            <w:tcW w:w="1528" w:type="dxa"/>
          </w:tcPr>
          <w:p w:rsidR="00FB2DB9" w:rsidRPr="005F0D81" w:rsidRDefault="00FB2DB9" w:rsidP="00FD13E8">
            <w:pPr>
              <w:rPr>
                <w:b/>
                <w:bCs/>
                <w:sz w:val="28"/>
                <w:szCs w:val="28"/>
              </w:rPr>
            </w:pPr>
            <w:r w:rsidRPr="005F0D81">
              <w:rPr>
                <w:b/>
                <w:bCs/>
                <w:sz w:val="28"/>
                <w:szCs w:val="28"/>
              </w:rPr>
              <w:t>80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ciprfloxacin</w:t>
            </w:r>
          </w:p>
        </w:tc>
        <w:tc>
          <w:tcPr>
            <w:tcW w:w="1528" w:type="dxa"/>
            <w:noWrap/>
            <w:hideMark/>
          </w:tcPr>
          <w:p w:rsidR="00FB2DB9" w:rsidRPr="005F0D81" w:rsidRDefault="00FB2DB9" w:rsidP="00FD13E8">
            <w:pPr>
              <w:rPr>
                <w:b/>
                <w:bCs/>
                <w:sz w:val="28"/>
                <w:szCs w:val="28"/>
              </w:rPr>
            </w:pPr>
            <w:r w:rsidRPr="005F0D81">
              <w:rPr>
                <w:b/>
                <w:bCs/>
                <w:sz w:val="28"/>
                <w:szCs w:val="28"/>
              </w:rPr>
              <w:t>2</w:t>
            </w:r>
          </w:p>
        </w:tc>
        <w:tc>
          <w:tcPr>
            <w:tcW w:w="1528" w:type="dxa"/>
            <w:noWrap/>
            <w:hideMark/>
          </w:tcPr>
          <w:p w:rsidR="00FB2DB9" w:rsidRPr="005F0D81" w:rsidRDefault="00FB2DB9" w:rsidP="00FD13E8">
            <w:pPr>
              <w:rPr>
                <w:b/>
                <w:bCs/>
                <w:sz w:val="28"/>
                <w:szCs w:val="28"/>
              </w:rPr>
            </w:pPr>
            <w:r w:rsidRPr="005F0D81">
              <w:rPr>
                <w:b/>
                <w:bCs/>
                <w:sz w:val="28"/>
                <w:szCs w:val="28"/>
              </w:rPr>
              <w:t>8</w:t>
            </w:r>
          </w:p>
        </w:tc>
        <w:tc>
          <w:tcPr>
            <w:tcW w:w="1528" w:type="dxa"/>
          </w:tcPr>
          <w:p w:rsidR="00FB2DB9" w:rsidRPr="005F0D81" w:rsidRDefault="00FB2DB9" w:rsidP="00FD13E8">
            <w:pPr>
              <w:rPr>
                <w:b/>
                <w:bCs/>
                <w:sz w:val="28"/>
                <w:szCs w:val="28"/>
              </w:rPr>
            </w:pPr>
            <w:r w:rsidRPr="005F0D81">
              <w:rPr>
                <w:b/>
                <w:bCs/>
                <w:sz w:val="28"/>
                <w:szCs w:val="28"/>
              </w:rPr>
              <w:t>80</w:t>
            </w:r>
          </w:p>
        </w:tc>
      </w:tr>
      <w:tr w:rsidR="00FB2DB9" w:rsidRPr="000E016A" w:rsidTr="00FD13E8">
        <w:trPr>
          <w:trHeight w:val="472"/>
        </w:trPr>
        <w:tc>
          <w:tcPr>
            <w:tcW w:w="3498" w:type="dxa"/>
            <w:noWrap/>
            <w:hideMark/>
          </w:tcPr>
          <w:p w:rsidR="00FB2DB9" w:rsidRPr="005F0D81" w:rsidRDefault="00FB2DB9" w:rsidP="00FD13E8">
            <w:pPr>
              <w:rPr>
                <w:b/>
                <w:bCs/>
                <w:sz w:val="28"/>
                <w:szCs w:val="28"/>
              </w:rPr>
            </w:pPr>
            <w:r w:rsidRPr="005F0D81">
              <w:rPr>
                <w:b/>
                <w:bCs/>
                <w:sz w:val="28"/>
                <w:szCs w:val="28"/>
              </w:rPr>
              <w:t>norfloxacin</w:t>
            </w:r>
          </w:p>
        </w:tc>
        <w:tc>
          <w:tcPr>
            <w:tcW w:w="1528" w:type="dxa"/>
            <w:noWrap/>
            <w:hideMark/>
          </w:tcPr>
          <w:p w:rsidR="00FB2DB9" w:rsidRPr="005F0D81" w:rsidRDefault="00FB2DB9" w:rsidP="00FD13E8">
            <w:pPr>
              <w:rPr>
                <w:b/>
                <w:bCs/>
                <w:sz w:val="28"/>
                <w:szCs w:val="28"/>
              </w:rPr>
            </w:pPr>
            <w:r w:rsidRPr="005F0D81">
              <w:rPr>
                <w:b/>
                <w:bCs/>
                <w:sz w:val="28"/>
                <w:szCs w:val="28"/>
              </w:rPr>
              <w:t>2</w:t>
            </w:r>
          </w:p>
        </w:tc>
        <w:tc>
          <w:tcPr>
            <w:tcW w:w="1528" w:type="dxa"/>
            <w:noWrap/>
            <w:hideMark/>
          </w:tcPr>
          <w:p w:rsidR="00FB2DB9" w:rsidRPr="005F0D81" w:rsidRDefault="00FB2DB9" w:rsidP="00FD13E8">
            <w:pPr>
              <w:rPr>
                <w:b/>
                <w:bCs/>
                <w:sz w:val="28"/>
                <w:szCs w:val="28"/>
              </w:rPr>
            </w:pPr>
            <w:r w:rsidRPr="005F0D81">
              <w:rPr>
                <w:b/>
                <w:bCs/>
                <w:sz w:val="28"/>
                <w:szCs w:val="28"/>
              </w:rPr>
              <w:t>8</w:t>
            </w:r>
          </w:p>
        </w:tc>
        <w:tc>
          <w:tcPr>
            <w:tcW w:w="1528" w:type="dxa"/>
          </w:tcPr>
          <w:p w:rsidR="00FB2DB9" w:rsidRPr="005F0D81" w:rsidRDefault="00FB2DB9" w:rsidP="00FD13E8">
            <w:pPr>
              <w:rPr>
                <w:b/>
                <w:bCs/>
                <w:sz w:val="28"/>
                <w:szCs w:val="28"/>
              </w:rPr>
            </w:pPr>
            <w:r w:rsidRPr="005F0D81">
              <w:rPr>
                <w:b/>
                <w:bCs/>
                <w:sz w:val="28"/>
                <w:szCs w:val="28"/>
              </w:rPr>
              <w:t>80</w:t>
            </w:r>
          </w:p>
        </w:tc>
      </w:tr>
      <w:tr w:rsidR="00FB2DB9" w:rsidRPr="000E016A" w:rsidTr="00FD13E8">
        <w:trPr>
          <w:trHeight w:val="472"/>
        </w:trPr>
        <w:tc>
          <w:tcPr>
            <w:tcW w:w="3498" w:type="dxa"/>
            <w:noWrap/>
            <w:hideMark/>
          </w:tcPr>
          <w:p w:rsidR="00FB2DB9" w:rsidRPr="005F0D81" w:rsidRDefault="00FD13E8" w:rsidP="00FD13E8">
            <w:pPr>
              <w:rPr>
                <w:rFonts w:hint="cs"/>
                <w:b/>
                <w:bCs/>
                <w:sz w:val="28"/>
                <w:szCs w:val="28"/>
                <w:rtl/>
                <w:lang w:bidi="ar-SY"/>
              </w:rPr>
            </w:pPr>
            <w:r>
              <w:rPr>
                <w:b/>
                <w:bCs/>
                <w:noProof/>
                <w:sz w:val="28"/>
                <w:szCs w:val="28"/>
                <w:rtl/>
                <w:lang w:eastAsia="zh-TW"/>
              </w:rPr>
              <w:pict>
                <v:shape id="_x0000_s1049" type="#_x0000_t202" style="position:absolute;left:0;text-align:left;margin-left:59.85pt;margin-top:22.2pt;width:110.2pt;height:34.6pt;z-index:251658240;mso-position-horizontal-relative:text;mso-position-vertical-relative:text;mso-width-relative:margin;mso-height-relative:margin">
                  <v:textbox style="mso-next-textbox:#_x0000_s1049">
                    <w:txbxContent>
                      <w:p w:rsidR="00FD13E8" w:rsidRPr="002C3F8E" w:rsidRDefault="00FD13E8" w:rsidP="00FB2DB9">
                        <w:r w:rsidRPr="002C3F8E">
                          <w:rPr>
                            <w:rFonts w:hint="cs"/>
                            <w:rtl/>
                          </w:rPr>
                          <w:t>جدول رقم ( 10 )</w:t>
                        </w:r>
                      </w:p>
                    </w:txbxContent>
                  </v:textbox>
                </v:shape>
              </w:pict>
            </w:r>
            <w:r w:rsidR="00FB2DB9" w:rsidRPr="005F0D81">
              <w:rPr>
                <w:b/>
                <w:bCs/>
                <w:sz w:val="28"/>
                <w:szCs w:val="28"/>
              </w:rPr>
              <w:t>tetracycline</w:t>
            </w:r>
          </w:p>
        </w:tc>
        <w:tc>
          <w:tcPr>
            <w:tcW w:w="1528" w:type="dxa"/>
            <w:noWrap/>
            <w:hideMark/>
          </w:tcPr>
          <w:p w:rsidR="00FB2DB9" w:rsidRPr="005F0D81" w:rsidRDefault="00FB2DB9" w:rsidP="00FD13E8">
            <w:pPr>
              <w:rPr>
                <w:b/>
                <w:bCs/>
                <w:sz w:val="28"/>
                <w:szCs w:val="28"/>
              </w:rPr>
            </w:pPr>
            <w:r w:rsidRPr="005F0D81">
              <w:rPr>
                <w:b/>
                <w:bCs/>
                <w:sz w:val="28"/>
                <w:szCs w:val="28"/>
              </w:rPr>
              <w:t>5</w:t>
            </w:r>
          </w:p>
        </w:tc>
        <w:tc>
          <w:tcPr>
            <w:tcW w:w="1528" w:type="dxa"/>
            <w:noWrap/>
            <w:hideMark/>
          </w:tcPr>
          <w:p w:rsidR="00FB2DB9" w:rsidRPr="005F0D81" w:rsidRDefault="00FB2DB9" w:rsidP="00FD13E8">
            <w:pPr>
              <w:rPr>
                <w:b/>
                <w:bCs/>
                <w:sz w:val="28"/>
                <w:szCs w:val="28"/>
              </w:rPr>
            </w:pPr>
            <w:r w:rsidRPr="005F0D81">
              <w:rPr>
                <w:b/>
                <w:bCs/>
                <w:sz w:val="28"/>
                <w:szCs w:val="28"/>
              </w:rPr>
              <w:t>5</w:t>
            </w:r>
          </w:p>
        </w:tc>
        <w:tc>
          <w:tcPr>
            <w:tcW w:w="1528" w:type="dxa"/>
          </w:tcPr>
          <w:p w:rsidR="00FB2DB9" w:rsidRPr="005F0D81" w:rsidRDefault="00FB2DB9" w:rsidP="00FD13E8">
            <w:pPr>
              <w:rPr>
                <w:b/>
                <w:bCs/>
                <w:sz w:val="28"/>
                <w:szCs w:val="28"/>
                <w:rtl/>
                <w:lang w:bidi="ar-SY"/>
              </w:rPr>
            </w:pPr>
            <w:r w:rsidRPr="005F0D81">
              <w:rPr>
                <w:b/>
                <w:bCs/>
                <w:sz w:val="28"/>
                <w:szCs w:val="28"/>
              </w:rPr>
              <w:t>50</w:t>
            </w:r>
          </w:p>
        </w:tc>
      </w:tr>
    </w:tbl>
    <w:p w:rsidR="00FB2DB9" w:rsidRPr="000774B9" w:rsidRDefault="00D25D7F" w:rsidP="00FB2DB9">
      <w:pPr>
        <w:rPr>
          <w:b/>
          <w:bCs/>
          <w:sz w:val="28"/>
          <w:szCs w:val="28"/>
          <w:lang w:bidi="ar-SY"/>
        </w:rPr>
      </w:pPr>
      <w:r w:rsidRPr="00D25D7F">
        <w:rPr>
          <w:noProof/>
        </w:rPr>
        <w:lastRenderedPageBreak/>
        <w:pict>
          <v:shape id="_x0000_s1048" type="#_x0000_t202" style="position:absolute;left:0;text-align:left;margin-left:26pt;margin-top:500pt;width:385pt;height:178.6pt;z-index:2516572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">
            <v:textbox>
              <w:txbxContent>
                <w:p w:rsidR="00FD13E8" w:rsidRPr="00235560" w:rsidRDefault="00FD13E8" w:rsidP="00FB2DB9">
                  <w:pPr>
                    <w:rPr>
                      <w:sz w:val="24"/>
                      <w:szCs w:val="24"/>
                      <w:rtl/>
                    </w:rPr>
                  </w:pPr>
                  <w:r>
                    <w:rPr>
                      <w:rFonts w:hint="cs"/>
                      <w:sz w:val="28"/>
                      <w:szCs w:val="28"/>
                      <w:rtl/>
                    </w:rPr>
                    <w:t xml:space="preserve">جدول رقم </w:t>
                  </w:r>
                  <w:r w:rsidRPr="00FD13E8">
                    <w:rPr>
                      <w:rFonts w:hint="cs"/>
                      <w:rtl/>
                    </w:rPr>
                    <w:t>( 10 )</w:t>
                  </w:r>
                  <w:r w:rsidRPr="00FD13E8">
                    <w:rPr>
                      <w:rFonts w:hint="cs"/>
                      <w:sz w:val="20"/>
                      <w:szCs w:val="20"/>
                      <w:rtl/>
                    </w:rPr>
                    <w:t xml:space="preserve"> </w:t>
                  </w:r>
                  <w:r w:rsidRPr="00235560">
                    <w:rPr>
                      <w:rFonts w:hint="cs"/>
                      <w:sz w:val="24"/>
                      <w:szCs w:val="24"/>
                      <w:rtl/>
                    </w:rPr>
                    <w:t xml:space="preserve"> ومخطط</w:t>
                  </w:r>
                  <w:r>
                    <w:rPr>
                      <w:rFonts w:hint="cs"/>
                      <w:sz w:val="24"/>
                      <w:szCs w:val="24"/>
                      <w:rtl/>
                    </w:rPr>
                    <w:t xml:space="preserve"> رقم </w:t>
                  </w:r>
                  <w:r w:rsidRPr="00FD13E8">
                    <w:rPr>
                      <w:rFonts w:hint="cs"/>
                      <w:sz w:val="20"/>
                      <w:szCs w:val="20"/>
                      <w:rtl/>
                    </w:rPr>
                    <w:t>( 7 )</w:t>
                  </w:r>
                  <w:r w:rsidRPr="00235560">
                    <w:rPr>
                      <w:rFonts w:hint="cs"/>
                      <w:sz w:val="24"/>
                      <w:szCs w:val="24"/>
                      <w:rtl/>
                    </w:rPr>
                    <w:t xml:space="preserve"> يمثلان نتائج مراقبة حساسية  الكليبسيلة  للصادات المدروسة  ونلاحظ فيهما :</w:t>
                  </w:r>
                </w:p>
                <w:p w:rsidR="00FD13E8" w:rsidRPr="00235560" w:rsidRDefault="00FD13E8" w:rsidP="00FB2DB9">
                  <w:pPr>
                    <w:rPr>
                      <w:sz w:val="24"/>
                      <w:szCs w:val="24"/>
                      <w:rtl/>
                    </w:rPr>
                  </w:pPr>
                  <w:r w:rsidRPr="00235560">
                    <w:rPr>
                      <w:rFonts w:hint="cs"/>
                      <w:sz w:val="24"/>
                      <w:szCs w:val="24"/>
                      <w:rtl/>
                    </w:rPr>
                    <w:t xml:space="preserve">1- حساسية كاملة على ال </w:t>
                  </w:r>
                  <w:r w:rsidRPr="00235560">
                    <w:rPr>
                      <w:sz w:val="24"/>
                      <w:szCs w:val="24"/>
                    </w:rPr>
                    <w:t>imipenem</w:t>
                  </w:r>
                  <w:r w:rsidRPr="00235560">
                    <w:rPr>
                      <w:rFonts w:hint="cs"/>
                      <w:sz w:val="24"/>
                      <w:szCs w:val="24"/>
                      <w:rtl/>
                    </w:rPr>
                    <w:t xml:space="preserve">  وال  </w:t>
                  </w:r>
                  <w:r w:rsidRPr="00235560">
                    <w:rPr>
                      <w:sz w:val="24"/>
                      <w:szCs w:val="24"/>
                    </w:rPr>
                    <w:t>meropenem</w:t>
                  </w:r>
                  <w:r w:rsidRPr="00235560">
                    <w:rPr>
                      <w:rFonts w:hint="cs"/>
                      <w:sz w:val="24"/>
                      <w:szCs w:val="24"/>
                      <w:rtl/>
                    </w:rPr>
                    <w:t xml:space="preserve">  </w:t>
                  </w:r>
                  <w:r w:rsidRPr="00235560">
                    <w:rPr>
                      <w:rFonts w:hint="cs"/>
                      <w:sz w:val="24"/>
                      <w:szCs w:val="24"/>
                      <w:rtl/>
                      <w:lang w:bidi="ar-SY"/>
                    </w:rPr>
                    <w:t>وال</w:t>
                  </w:r>
                  <w:r w:rsidRPr="00235560">
                    <w:rPr>
                      <w:rFonts w:hint="cs"/>
                      <w:sz w:val="24"/>
                      <w:szCs w:val="24"/>
                      <w:rtl/>
                    </w:rPr>
                    <w:t xml:space="preserve">  </w:t>
                  </w:r>
                  <w:r w:rsidRPr="00235560">
                    <w:rPr>
                      <w:sz w:val="24"/>
                      <w:szCs w:val="24"/>
                    </w:rPr>
                    <w:t>cefoxitin</w:t>
                  </w:r>
                  <w:r w:rsidRPr="00235560">
                    <w:rPr>
                      <w:rFonts w:hint="cs"/>
                      <w:sz w:val="24"/>
                      <w:szCs w:val="24"/>
                      <w:rtl/>
                    </w:rPr>
                    <w:t xml:space="preserve">    </w:t>
                  </w:r>
                </w:p>
                <w:p w:rsidR="00FD13E8" w:rsidRPr="00235560" w:rsidRDefault="00FD13E8" w:rsidP="00FB2DB9">
                  <w:pPr>
                    <w:rPr>
                      <w:sz w:val="24"/>
                      <w:szCs w:val="24"/>
                      <w:rtl/>
                      <w:lang w:bidi="ar-SY"/>
                    </w:rPr>
                  </w:pPr>
                  <w:r w:rsidRPr="00235560">
                    <w:rPr>
                      <w:rFonts w:hint="cs"/>
                      <w:sz w:val="24"/>
                      <w:szCs w:val="24"/>
                      <w:rtl/>
                    </w:rPr>
                    <w:t xml:space="preserve">2-  حساسية ( 80 % ) على  </w:t>
                  </w:r>
                  <w:r w:rsidRPr="00235560">
                    <w:rPr>
                      <w:sz w:val="24"/>
                      <w:szCs w:val="24"/>
                    </w:rPr>
                    <w:t>piperacilin-tazopactam</w:t>
                  </w:r>
                  <w:r w:rsidRPr="00235560">
                    <w:rPr>
                      <w:rFonts w:hint="cs"/>
                      <w:sz w:val="24"/>
                      <w:szCs w:val="24"/>
                      <w:rtl/>
                      <w:lang w:bidi="ar-SY"/>
                    </w:rPr>
                    <w:t xml:space="preserve"> وال</w:t>
                  </w:r>
                  <w:r w:rsidRPr="00235560">
                    <w:rPr>
                      <w:rFonts w:hint="cs"/>
                      <w:sz w:val="24"/>
                      <w:szCs w:val="24"/>
                      <w:rtl/>
                    </w:rPr>
                    <w:t xml:space="preserve"> </w:t>
                  </w:r>
                  <w:r w:rsidRPr="00235560">
                    <w:rPr>
                      <w:sz w:val="24"/>
                      <w:szCs w:val="24"/>
                    </w:rPr>
                    <w:t xml:space="preserve"> ,nitrofurantoin</w:t>
                  </w:r>
                  <w:r w:rsidRPr="00235560">
                    <w:rPr>
                      <w:rFonts w:hint="cs"/>
                      <w:sz w:val="24"/>
                      <w:szCs w:val="24"/>
                      <w:rtl/>
                      <w:lang w:bidi="ar-SY"/>
                    </w:rPr>
                    <w:t xml:space="preserve"> وال </w:t>
                  </w:r>
                  <w:r w:rsidRPr="00235560">
                    <w:rPr>
                      <w:rFonts w:hint="cs"/>
                      <w:sz w:val="24"/>
                      <w:szCs w:val="24"/>
                      <w:rtl/>
                    </w:rPr>
                    <w:t xml:space="preserve"> </w:t>
                  </w:r>
                  <w:r w:rsidRPr="00235560">
                    <w:rPr>
                      <w:sz w:val="24"/>
                      <w:szCs w:val="24"/>
                    </w:rPr>
                    <w:t xml:space="preserve">     ciprfloxacin    norfloxacin</w:t>
                  </w:r>
                </w:p>
                <w:p w:rsidR="00FD13E8" w:rsidRPr="00235560" w:rsidRDefault="00FD13E8" w:rsidP="00FB2DB9">
                  <w:pPr>
                    <w:rPr>
                      <w:sz w:val="24"/>
                      <w:szCs w:val="24"/>
                      <w:lang w:bidi="ar-SY"/>
                    </w:rPr>
                  </w:pPr>
                  <w:r w:rsidRPr="00235560">
                    <w:rPr>
                      <w:rFonts w:hint="cs"/>
                      <w:sz w:val="24"/>
                      <w:szCs w:val="24"/>
                      <w:rtl/>
                      <w:lang w:bidi="ar-SY"/>
                    </w:rPr>
                    <w:t xml:space="preserve">3- حساسية على : </w:t>
                  </w:r>
                  <w:r w:rsidRPr="00235560">
                    <w:rPr>
                      <w:sz w:val="24"/>
                      <w:szCs w:val="24"/>
                    </w:rPr>
                    <w:t>amikacin</w:t>
                  </w:r>
                  <w:r w:rsidRPr="00235560">
                    <w:rPr>
                      <w:rFonts w:hint="cs"/>
                      <w:sz w:val="24"/>
                      <w:szCs w:val="24"/>
                      <w:rtl/>
                      <w:lang w:bidi="ar-SY"/>
                    </w:rPr>
                    <w:t xml:space="preserve"> </w:t>
                  </w:r>
                  <w:r>
                    <w:rPr>
                      <w:rFonts w:hint="cs"/>
                      <w:sz w:val="24"/>
                      <w:szCs w:val="24"/>
                      <w:rtl/>
                      <w:lang w:bidi="ar-SY"/>
                    </w:rPr>
                    <w:t>( 20 % )</w:t>
                  </w:r>
                  <w:r w:rsidRPr="00235560">
                    <w:rPr>
                      <w:rFonts w:hint="cs"/>
                      <w:sz w:val="24"/>
                      <w:szCs w:val="24"/>
                      <w:rtl/>
                      <w:lang w:bidi="ar-SY"/>
                    </w:rPr>
                    <w:t xml:space="preserve">  وال   </w:t>
                  </w:r>
                  <w:r w:rsidRPr="00235560">
                    <w:rPr>
                      <w:sz w:val="24"/>
                      <w:szCs w:val="24"/>
                    </w:rPr>
                    <w:t>tmp-smx</w:t>
                  </w:r>
                  <w:r w:rsidRPr="00235560">
                    <w:rPr>
                      <w:rFonts w:hint="cs"/>
                      <w:sz w:val="24"/>
                      <w:szCs w:val="24"/>
                      <w:rtl/>
                      <w:lang w:bidi="ar-SY"/>
                    </w:rPr>
                    <w:t xml:space="preserve"> وال  </w:t>
                  </w:r>
                  <w:r w:rsidRPr="00235560">
                    <w:rPr>
                      <w:sz w:val="24"/>
                      <w:szCs w:val="24"/>
                    </w:rPr>
                    <w:t>tetracycline</w:t>
                  </w:r>
                  <w:r>
                    <w:rPr>
                      <w:rFonts w:hint="cs"/>
                      <w:sz w:val="24"/>
                      <w:szCs w:val="24"/>
                      <w:rtl/>
                      <w:lang w:bidi="ar-SY"/>
                    </w:rPr>
                    <w:t xml:space="preserve"> ( 50 % )</w:t>
                  </w:r>
                </w:p>
                <w:p w:rsidR="00FD13E8" w:rsidRPr="00235560" w:rsidRDefault="00FD13E8" w:rsidP="00FB2DB9">
                  <w:pPr>
                    <w:rPr>
                      <w:sz w:val="24"/>
                      <w:szCs w:val="24"/>
                      <w:rtl/>
                      <w:lang w:bidi="ar-SY"/>
                    </w:rPr>
                  </w:pPr>
                  <w:r w:rsidRPr="00235560">
                    <w:rPr>
                      <w:rFonts w:hint="cs"/>
                      <w:sz w:val="24"/>
                      <w:szCs w:val="24"/>
                      <w:rtl/>
                      <w:lang w:bidi="ar-SY"/>
                    </w:rPr>
                    <w:t xml:space="preserve">4- انعدام الحساسية على باقي الصادات  </w:t>
                  </w:r>
                </w:p>
              </w:txbxContent>
            </v:textbox>
          </v:shape>
        </w:pict>
      </w:r>
      <w:r w:rsidR="00FB2DB9" w:rsidRPr="000774B9">
        <w:rPr>
          <w:rFonts w:cs="Arial"/>
          <w:b/>
          <w:bCs/>
          <w:noProof/>
          <w:sz w:val="28"/>
          <w:szCs w:val="28"/>
          <w:rtl/>
        </w:rPr>
        <w:drawing>
          <wp:inline distT="0" distB="0" distL="0" distR="0">
            <wp:extent cx="4908550" cy="6350000"/>
            <wp:effectExtent l="19050" t="0" r="25400" b="0"/>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B2DB9" w:rsidRDefault="00FB2DB9" w:rsidP="00DC027E">
      <w:pPr>
        <w:tabs>
          <w:tab w:val="left" w:pos="6398"/>
        </w:tabs>
        <w:rPr>
          <w:rtl/>
          <w:lang w:bidi="ar-SY"/>
        </w:rPr>
      </w:pPr>
    </w:p>
    <w:p w:rsidR="00FB2DB9" w:rsidRPr="00FB2DB9" w:rsidRDefault="00FB2DB9" w:rsidP="00FB2DB9">
      <w:pPr>
        <w:rPr>
          <w:rtl/>
          <w:lang w:bidi="ar-SY"/>
        </w:rPr>
      </w:pPr>
    </w:p>
    <w:p w:rsidR="00FB2DB9" w:rsidRPr="00FB2DB9" w:rsidRDefault="00FB2DB9" w:rsidP="00FB2DB9">
      <w:pPr>
        <w:rPr>
          <w:rtl/>
          <w:lang w:bidi="ar-SY"/>
        </w:rPr>
      </w:pPr>
    </w:p>
    <w:p w:rsidR="00FB2DB9" w:rsidRPr="00FB2DB9" w:rsidRDefault="00FB2DB9" w:rsidP="00FB2DB9">
      <w:pPr>
        <w:rPr>
          <w:rtl/>
          <w:lang w:bidi="ar-SY"/>
        </w:rPr>
      </w:pPr>
    </w:p>
    <w:p w:rsidR="00FB2DB9" w:rsidRPr="00FB2DB9" w:rsidRDefault="00FB2DB9" w:rsidP="00FB2DB9">
      <w:pPr>
        <w:rPr>
          <w:rtl/>
          <w:lang w:bidi="ar-SY"/>
        </w:rPr>
      </w:pPr>
    </w:p>
    <w:p w:rsidR="00FB2DB9" w:rsidRDefault="00FB2DB9" w:rsidP="00FB2DB9">
      <w:pPr>
        <w:rPr>
          <w:rtl/>
          <w:lang w:bidi="ar-SY"/>
        </w:rPr>
      </w:pPr>
    </w:p>
    <w:p w:rsidR="00DC027E" w:rsidRDefault="00FB2DB9" w:rsidP="00FB2DB9">
      <w:pPr>
        <w:tabs>
          <w:tab w:val="left" w:pos="7550"/>
        </w:tabs>
        <w:rPr>
          <w:rtl/>
          <w:lang w:bidi="ar-SY"/>
        </w:rPr>
      </w:pPr>
      <w:r>
        <w:rPr>
          <w:rtl/>
          <w:lang w:bidi="ar-SY"/>
        </w:rPr>
        <w:tab/>
      </w:r>
    </w:p>
    <w:p w:rsidR="00FB2DB9" w:rsidRDefault="00FB2DB9" w:rsidP="00FB2DB9">
      <w:pPr>
        <w:tabs>
          <w:tab w:val="left" w:pos="7550"/>
        </w:tabs>
        <w:rPr>
          <w:rtl/>
          <w:lang w:bidi="ar-SY"/>
        </w:rPr>
      </w:pPr>
    </w:p>
    <w:p w:rsidR="00A8647D" w:rsidRPr="003D4D56" w:rsidRDefault="00A8647D" w:rsidP="00A8647D">
      <w:pPr>
        <w:rPr>
          <w:b/>
          <w:bCs/>
          <w:sz w:val="28"/>
          <w:szCs w:val="28"/>
          <w:lang w:bidi="ar-SY"/>
        </w:rPr>
      </w:pPr>
      <w:r w:rsidRPr="005A46C0">
        <w:rPr>
          <w:rFonts w:hint="cs"/>
          <w:b/>
          <w:bCs/>
          <w:sz w:val="32"/>
          <w:szCs w:val="32"/>
          <w:rtl/>
          <w:lang w:bidi="ar-SY"/>
        </w:rPr>
        <w:lastRenderedPageBreak/>
        <w:t xml:space="preserve">عاشرا </w:t>
      </w:r>
      <w:r w:rsidRPr="003D4D56">
        <w:rPr>
          <w:rFonts w:hint="cs"/>
          <w:b/>
          <w:bCs/>
          <w:sz w:val="28"/>
          <w:szCs w:val="28"/>
          <w:rtl/>
          <w:lang w:bidi="ar-SY"/>
        </w:rPr>
        <w:t xml:space="preserve"> </w:t>
      </w:r>
      <w:r>
        <w:rPr>
          <w:rFonts w:hint="cs"/>
          <w:b/>
          <w:bCs/>
          <w:sz w:val="28"/>
          <w:szCs w:val="28"/>
          <w:rtl/>
          <w:lang w:bidi="ar-SY"/>
        </w:rPr>
        <w:t>:</w:t>
      </w:r>
      <w:r w:rsidRPr="003D4D56">
        <w:rPr>
          <w:rFonts w:hint="cs"/>
          <w:b/>
          <w:bCs/>
          <w:sz w:val="28"/>
          <w:szCs w:val="28"/>
          <w:rtl/>
          <w:lang w:bidi="ar-SY"/>
        </w:rPr>
        <w:t xml:space="preserve">  </w:t>
      </w:r>
      <w:r w:rsidRPr="004655BC">
        <w:rPr>
          <w:rFonts w:hint="cs"/>
          <w:b/>
          <w:bCs/>
          <w:sz w:val="32"/>
          <w:szCs w:val="32"/>
          <w:rtl/>
          <w:lang w:bidi="ar-SY"/>
        </w:rPr>
        <w:t>دراسة حساسية المكورات المعوية الاليوية  للصادات الحيوية :</w:t>
      </w:r>
    </w:p>
    <w:tbl>
      <w:tblPr>
        <w:tblStyle w:val="TableGrid"/>
        <w:bidiVisual/>
        <w:tblW w:w="0" w:type="auto"/>
        <w:tblLook w:val="04A0"/>
      </w:tblPr>
      <w:tblGrid>
        <w:gridCol w:w="2216"/>
        <w:gridCol w:w="1088"/>
        <w:gridCol w:w="1088"/>
        <w:gridCol w:w="1088"/>
      </w:tblGrid>
      <w:tr w:rsidR="00A8647D"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tl/>
              </w:rPr>
              <w:t>الصاد</w:t>
            </w:r>
          </w:p>
        </w:tc>
        <w:tc>
          <w:tcPr>
            <w:tcW w:w="1088" w:type="dxa"/>
            <w:noWrap/>
            <w:hideMark/>
          </w:tcPr>
          <w:p w:rsidR="00A8647D" w:rsidRPr="004655BC" w:rsidRDefault="00A8647D" w:rsidP="00FD13E8">
            <w:pPr>
              <w:rPr>
                <w:b/>
                <w:bCs/>
                <w:sz w:val="24"/>
                <w:szCs w:val="24"/>
              </w:rPr>
            </w:pPr>
            <w:r w:rsidRPr="004655BC">
              <w:rPr>
                <w:b/>
                <w:bCs/>
                <w:sz w:val="24"/>
                <w:szCs w:val="24"/>
                <w:rtl/>
              </w:rPr>
              <w:t xml:space="preserve">المقاومة </w:t>
            </w:r>
          </w:p>
        </w:tc>
        <w:tc>
          <w:tcPr>
            <w:tcW w:w="1088" w:type="dxa"/>
            <w:noWrap/>
            <w:hideMark/>
          </w:tcPr>
          <w:p w:rsidR="00A8647D" w:rsidRPr="004655BC" w:rsidRDefault="00A8647D" w:rsidP="00FD13E8">
            <w:pPr>
              <w:rPr>
                <w:b/>
                <w:bCs/>
                <w:sz w:val="24"/>
                <w:szCs w:val="24"/>
              </w:rPr>
            </w:pPr>
            <w:r w:rsidRPr="004655BC">
              <w:rPr>
                <w:b/>
                <w:bCs/>
                <w:sz w:val="24"/>
                <w:szCs w:val="24"/>
                <w:rtl/>
              </w:rPr>
              <w:t>الحساسية</w:t>
            </w:r>
          </w:p>
        </w:tc>
        <w:tc>
          <w:tcPr>
            <w:tcW w:w="1088" w:type="dxa"/>
          </w:tcPr>
          <w:p w:rsidR="00A8647D" w:rsidRPr="004655BC" w:rsidRDefault="00D25D7F" w:rsidP="00FD13E8">
            <w:pPr>
              <w:rPr>
                <w:b/>
                <w:bCs/>
                <w:noProof/>
                <w:sz w:val="24"/>
                <w:szCs w:val="24"/>
                <w:rtl/>
              </w:rPr>
            </w:pPr>
            <w:r>
              <w:rPr>
                <w:b/>
                <w:bCs/>
                <w:noProof/>
                <w:sz w:val="24"/>
                <w:szCs w:val="24"/>
                <w:rtl/>
              </w:rPr>
              <w:pict>
                <v:shape id="_x0000_s1050" type="#_x0000_t202" style="position:absolute;left:0;text-align:left;margin-left:-204.1pt;margin-top:-.5pt;width:195pt;height:330.85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">
                  <v:textbox style="mso-next-textbox:#_x0000_s1050">
                    <w:txbxContent>
                      <w:p w:rsidR="00FD13E8" w:rsidRPr="004655BC" w:rsidRDefault="00FD13E8" w:rsidP="0021635B">
                        <w:pPr>
                          <w:rPr>
                            <w:sz w:val="28"/>
                            <w:szCs w:val="28"/>
                            <w:rtl/>
                          </w:rPr>
                        </w:pPr>
                        <w:r w:rsidRPr="004655BC">
                          <w:rPr>
                            <w:rFonts w:hint="cs"/>
                            <w:sz w:val="28"/>
                            <w:szCs w:val="28"/>
                            <w:rtl/>
                          </w:rPr>
                          <w:t xml:space="preserve">جدول رقم (  </w:t>
                        </w:r>
                        <w:r>
                          <w:rPr>
                            <w:rFonts w:hint="cs"/>
                            <w:sz w:val="28"/>
                            <w:szCs w:val="28"/>
                            <w:rtl/>
                          </w:rPr>
                          <w:t>11</w:t>
                        </w:r>
                        <w:r w:rsidRPr="004655BC">
                          <w:rPr>
                            <w:rFonts w:hint="cs"/>
                            <w:sz w:val="28"/>
                            <w:szCs w:val="28"/>
                            <w:rtl/>
                          </w:rPr>
                          <w:t xml:space="preserve"> ) و مخطط ( </w:t>
                        </w:r>
                        <w:r w:rsidR="0021635B">
                          <w:rPr>
                            <w:rFonts w:hint="cs"/>
                            <w:sz w:val="28"/>
                            <w:szCs w:val="28"/>
                            <w:rtl/>
                          </w:rPr>
                          <w:t>8</w:t>
                        </w:r>
                        <w:r w:rsidRPr="004655BC">
                          <w:rPr>
                            <w:rFonts w:hint="cs"/>
                            <w:sz w:val="28"/>
                            <w:szCs w:val="28"/>
                            <w:rtl/>
                          </w:rPr>
                          <w:t xml:space="preserve"> ) يبينان حساسية الإنتيروكوكاس فاسيوم للصادات الحيوية المدروسة : ونلاحظ : </w:t>
                        </w:r>
                      </w:p>
                      <w:p w:rsidR="00FD13E8" w:rsidRPr="004655BC" w:rsidRDefault="00FD13E8" w:rsidP="00A8647D">
                        <w:pPr>
                          <w:rPr>
                            <w:b/>
                            <w:bCs/>
                            <w:sz w:val="24"/>
                            <w:szCs w:val="24"/>
                            <w:rtl/>
                            <w:lang w:bidi="ar-SY"/>
                          </w:rPr>
                        </w:pPr>
                        <w:r w:rsidRPr="004655BC">
                          <w:rPr>
                            <w:rFonts w:hint="cs"/>
                            <w:b/>
                            <w:bCs/>
                            <w:sz w:val="24"/>
                            <w:szCs w:val="24"/>
                            <w:rtl/>
                          </w:rPr>
                          <w:t xml:space="preserve">1- </w:t>
                        </w:r>
                        <w:r w:rsidRPr="004655BC">
                          <w:rPr>
                            <w:rFonts w:hint="cs"/>
                            <w:sz w:val="32"/>
                            <w:szCs w:val="32"/>
                            <w:rtl/>
                          </w:rPr>
                          <w:t>حساسية كاملة على ال</w:t>
                        </w:r>
                        <w:r w:rsidRPr="004655BC">
                          <w:rPr>
                            <w:rFonts w:hint="cs"/>
                            <w:b/>
                            <w:bCs/>
                            <w:sz w:val="32"/>
                            <w:szCs w:val="32"/>
                            <w:rtl/>
                          </w:rPr>
                          <w:t xml:space="preserve"> </w:t>
                        </w:r>
                        <w:r w:rsidRPr="004655BC">
                          <w:rPr>
                            <w:b/>
                            <w:bCs/>
                            <w:sz w:val="24"/>
                            <w:szCs w:val="24"/>
                          </w:rPr>
                          <w:t>LINEZOLID DAPTOMYCIN</w:t>
                        </w:r>
                        <w:r w:rsidRPr="004655BC">
                          <w:rPr>
                            <w:rFonts w:hint="cs"/>
                            <w:b/>
                            <w:bCs/>
                            <w:sz w:val="24"/>
                            <w:szCs w:val="24"/>
                            <w:rtl/>
                            <w:lang w:bidi="ar-SY"/>
                          </w:rPr>
                          <w:t xml:space="preserve"> وال  </w:t>
                        </w:r>
                        <w:r w:rsidRPr="004655BC">
                          <w:rPr>
                            <w:b/>
                            <w:bCs/>
                            <w:sz w:val="24"/>
                            <w:szCs w:val="24"/>
                          </w:rPr>
                          <w:t>TETRACYCLINE</w:t>
                        </w:r>
                      </w:p>
                      <w:p w:rsidR="00FD13E8" w:rsidRPr="004655BC" w:rsidRDefault="00FD13E8" w:rsidP="00A8647D">
                        <w:pPr>
                          <w:rPr>
                            <w:b/>
                            <w:bCs/>
                            <w:sz w:val="24"/>
                            <w:szCs w:val="24"/>
                            <w:rtl/>
                            <w:lang w:bidi="ar-SY"/>
                          </w:rPr>
                        </w:pPr>
                        <w:r w:rsidRPr="004655BC">
                          <w:rPr>
                            <w:rFonts w:hint="cs"/>
                            <w:b/>
                            <w:bCs/>
                            <w:sz w:val="24"/>
                            <w:szCs w:val="24"/>
                            <w:rtl/>
                            <w:lang w:bidi="ar-SY"/>
                          </w:rPr>
                          <w:t xml:space="preserve">2- </w:t>
                        </w:r>
                        <w:r w:rsidRPr="004655BC">
                          <w:rPr>
                            <w:rFonts w:hint="cs"/>
                            <w:sz w:val="32"/>
                            <w:szCs w:val="32"/>
                            <w:rtl/>
                            <w:lang w:bidi="ar-SY"/>
                          </w:rPr>
                          <w:t>حساسية على ال</w:t>
                        </w:r>
                        <w:r w:rsidRPr="004655BC">
                          <w:rPr>
                            <w:b/>
                            <w:bCs/>
                            <w:sz w:val="32"/>
                            <w:szCs w:val="32"/>
                          </w:rPr>
                          <w:t xml:space="preserve">  </w:t>
                        </w:r>
                        <w:r w:rsidRPr="004655BC">
                          <w:rPr>
                            <w:b/>
                            <w:bCs/>
                            <w:sz w:val="24"/>
                            <w:szCs w:val="24"/>
                          </w:rPr>
                          <w:t>NITROFURANTOIN</w:t>
                        </w:r>
                        <w:r w:rsidRPr="004655BC">
                          <w:rPr>
                            <w:rFonts w:hint="cs"/>
                            <w:b/>
                            <w:bCs/>
                            <w:sz w:val="24"/>
                            <w:szCs w:val="24"/>
                            <w:rtl/>
                            <w:lang w:bidi="ar-SY"/>
                          </w:rPr>
                          <w:t xml:space="preserve">  </w:t>
                        </w:r>
                        <w:r w:rsidRPr="004655BC">
                          <w:rPr>
                            <w:b/>
                            <w:bCs/>
                            <w:sz w:val="24"/>
                            <w:szCs w:val="24"/>
                          </w:rPr>
                          <w:t>GENTAMICIN-SYN</w:t>
                        </w:r>
                        <w:r>
                          <w:rPr>
                            <w:rFonts w:hint="cs"/>
                            <w:b/>
                            <w:bCs/>
                            <w:sz w:val="24"/>
                            <w:szCs w:val="24"/>
                            <w:rtl/>
                            <w:lang w:bidi="ar-SY"/>
                          </w:rPr>
                          <w:t xml:space="preserve"> ( 75 % )</w:t>
                        </w:r>
                      </w:p>
                      <w:p w:rsidR="00FD13E8" w:rsidRPr="004655BC" w:rsidRDefault="00FD13E8" w:rsidP="00A8647D">
                        <w:pPr>
                          <w:rPr>
                            <w:b/>
                            <w:bCs/>
                            <w:sz w:val="24"/>
                            <w:szCs w:val="24"/>
                            <w:rtl/>
                            <w:lang w:bidi="ar-SY"/>
                          </w:rPr>
                        </w:pPr>
                        <w:r w:rsidRPr="004655BC">
                          <w:rPr>
                            <w:rFonts w:hint="cs"/>
                            <w:b/>
                            <w:bCs/>
                            <w:sz w:val="24"/>
                            <w:szCs w:val="24"/>
                            <w:rtl/>
                            <w:lang w:bidi="ar-SY"/>
                          </w:rPr>
                          <w:t xml:space="preserve">3- </w:t>
                        </w:r>
                        <w:r w:rsidRPr="004655BC">
                          <w:rPr>
                            <w:rFonts w:hint="cs"/>
                            <w:sz w:val="32"/>
                            <w:szCs w:val="32"/>
                            <w:rtl/>
                            <w:lang w:bidi="ar-SY"/>
                          </w:rPr>
                          <w:t xml:space="preserve">حساسية </w:t>
                        </w:r>
                        <w:r>
                          <w:rPr>
                            <w:rFonts w:hint="cs"/>
                            <w:sz w:val="32"/>
                            <w:szCs w:val="32"/>
                            <w:rtl/>
                            <w:lang w:bidi="ar-SY"/>
                          </w:rPr>
                          <w:t>( 25 % )</w:t>
                        </w:r>
                        <w:r w:rsidRPr="004655BC">
                          <w:rPr>
                            <w:rFonts w:hint="cs"/>
                            <w:sz w:val="32"/>
                            <w:szCs w:val="32"/>
                            <w:rtl/>
                            <w:lang w:bidi="ar-SY"/>
                          </w:rPr>
                          <w:t xml:space="preserve"> على ال</w:t>
                        </w:r>
                        <w:r w:rsidRPr="004655BC">
                          <w:rPr>
                            <w:rFonts w:hint="cs"/>
                            <w:b/>
                            <w:bCs/>
                            <w:sz w:val="32"/>
                            <w:szCs w:val="32"/>
                            <w:rtl/>
                            <w:lang w:bidi="ar-SY"/>
                          </w:rPr>
                          <w:t xml:space="preserve"> </w:t>
                        </w:r>
                        <w:r w:rsidRPr="004655BC">
                          <w:rPr>
                            <w:b/>
                            <w:bCs/>
                            <w:sz w:val="32"/>
                            <w:szCs w:val="32"/>
                          </w:rPr>
                          <w:t xml:space="preserve"> </w:t>
                        </w:r>
                        <w:r w:rsidRPr="004655BC">
                          <w:rPr>
                            <w:b/>
                            <w:bCs/>
                            <w:sz w:val="24"/>
                            <w:szCs w:val="24"/>
                          </w:rPr>
                          <w:t>AMPICILLIN</w:t>
                        </w:r>
                        <w:r w:rsidRPr="004655BC">
                          <w:rPr>
                            <w:rFonts w:hint="cs"/>
                            <w:b/>
                            <w:bCs/>
                            <w:sz w:val="24"/>
                            <w:szCs w:val="24"/>
                            <w:rtl/>
                            <w:lang w:bidi="ar-SY"/>
                          </w:rPr>
                          <w:t xml:space="preserve"> </w:t>
                        </w:r>
                        <w:r w:rsidRPr="004655BC">
                          <w:rPr>
                            <w:b/>
                            <w:bCs/>
                            <w:sz w:val="24"/>
                            <w:szCs w:val="24"/>
                          </w:rPr>
                          <w:t xml:space="preserve">TEICOPLANIN    </w:t>
                        </w:r>
                        <w:r w:rsidRPr="004655BC">
                          <w:rPr>
                            <w:rFonts w:hint="cs"/>
                            <w:b/>
                            <w:bCs/>
                            <w:sz w:val="24"/>
                            <w:szCs w:val="24"/>
                            <w:rtl/>
                            <w:lang w:bidi="ar-SY"/>
                          </w:rPr>
                          <w:t xml:space="preserve"> </w:t>
                        </w:r>
                        <w:r w:rsidRPr="004655BC">
                          <w:rPr>
                            <w:b/>
                            <w:bCs/>
                            <w:sz w:val="24"/>
                            <w:szCs w:val="24"/>
                          </w:rPr>
                          <w:t>VANCOMYCIN</w:t>
                        </w:r>
                        <w:r w:rsidRPr="004655BC">
                          <w:rPr>
                            <w:rFonts w:hint="cs"/>
                            <w:b/>
                            <w:bCs/>
                            <w:sz w:val="24"/>
                            <w:szCs w:val="24"/>
                            <w:rtl/>
                            <w:lang w:bidi="ar-SY"/>
                          </w:rPr>
                          <w:t xml:space="preserve">   </w:t>
                        </w:r>
                        <w:r w:rsidRPr="004655BC">
                          <w:rPr>
                            <w:b/>
                            <w:bCs/>
                            <w:sz w:val="24"/>
                            <w:szCs w:val="24"/>
                          </w:rPr>
                          <w:t>ERYTHROMYCIN</w:t>
                        </w:r>
                        <w:r w:rsidRPr="004655BC">
                          <w:rPr>
                            <w:rFonts w:hint="cs"/>
                            <w:b/>
                            <w:bCs/>
                            <w:sz w:val="24"/>
                            <w:szCs w:val="24"/>
                            <w:rtl/>
                            <w:lang w:bidi="ar-SY"/>
                          </w:rPr>
                          <w:t xml:space="preserve"> </w:t>
                        </w:r>
                        <w:r w:rsidRPr="004655BC">
                          <w:rPr>
                            <w:b/>
                            <w:bCs/>
                            <w:sz w:val="24"/>
                            <w:szCs w:val="24"/>
                          </w:rPr>
                          <w:t>CIPROFLOXACIN</w:t>
                        </w:r>
                        <w:r w:rsidRPr="004655BC">
                          <w:rPr>
                            <w:rFonts w:hint="cs"/>
                            <w:b/>
                            <w:bCs/>
                            <w:sz w:val="24"/>
                            <w:szCs w:val="24"/>
                            <w:rtl/>
                            <w:lang w:bidi="ar-SY"/>
                          </w:rPr>
                          <w:t xml:space="preserve">  </w:t>
                        </w:r>
                        <w:r w:rsidRPr="004655BC">
                          <w:rPr>
                            <w:b/>
                            <w:bCs/>
                            <w:sz w:val="24"/>
                            <w:szCs w:val="24"/>
                          </w:rPr>
                          <w:t>MONIFLOXACIN</w:t>
                        </w:r>
                      </w:p>
                      <w:p w:rsidR="00FD13E8" w:rsidRPr="004655BC" w:rsidRDefault="00FD13E8" w:rsidP="00A8647D">
                        <w:pPr>
                          <w:rPr>
                            <w:b/>
                            <w:bCs/>
                            <w:sz w:val="24"/>
                            <w:szCs w:val="24"/>
                            <w:rtl/>
                            <w:lang w:bidi="ar-SY"/>
                          </w:rPr>
                        </w:pPr>
                        <w:r w:rsidRPr="004655BC">
                          <w:rPr>
                            <w:rFonts w:hint="cs"/>
                            <w:b/>
                            <w:bCs/>
                            <w:sz w:val="24"/>
                            <w:szCs w:val="24"/>
                            <w:rtl/>
                            <w:lang w:bidi="ar-SY"/>
                          </w:rPr>
                          <w:t>4</w:t>
                        </w:r>
                        <w:r w:rsidRPr="004655BC">
                          <w:rPr>
                            <w:rFonts w:hint="cs"/>
                            <w:sz w:val="32"/>
                            <w:szCs w:val="32"/>
                            <w:rtl/>
                            <w:lang w:bidi="ar-SY"/>
                          </w:rPr>
                          <w:t>- انعدام  الحساسية  على  باقي الصادات</w:t>
                        </w:r>
                      </w:p>
                    </w:txbxContent>
                  </v:textbox>
                </v:shape>
              </w:pict>
            </w:r>
            <w:r w:rsidR="00A8647D" w:rsidRPr="004655BC">
              <w:rPr>
                <w:rFonts w:hint="cs"/>
                <w:b/>
                <w:bCs/>
                <w:noProof/>
                <w:sz w:val="24"/>
                <w:szCs w:val="24"/>
                <w:rtl/>
              </w:rPr>
              <w:t>نسبة الحساسية بالمئة</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GENTAMICIN-SYN</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tcPr>
          <w:p w:rsidR="00A8647D" w:rsidRPr="004655BC" w:rsidRDefault="00A8647D" w:rsidP="00FD13E8">
            <w:pPr>
              <w:rPr>
                <w:b/>
                <w:bCs/>
                <w:sz w:val="28"/>
                <w:szCs w:val="28"/>
              </w:rPr>
            </w:pPr>
            <w:r w:rsidRPr="004655BC">
              <w:rPr>
                <w:b/>
                <w:bCs/>
                <w:sz w:val="28"/>
                <w:szCs w:val="28"/>
              </w:rPr>
              <w:t>75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GENTAMICIN</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tcPr>
          <w:p w:rsidR="00A8647D" w:rsidRPr="004655BC" w:rsidRDefault="00A8647D" w:rsidP="00FD13E8">
            <w:pPr>
              <w:rPr>
                <w:b/>
                <w:bCs/>
                <w:sz w:val="28"/>
                <w:szCs w:val="28"/>
              </w:rPr>
            </w:pPr>
            <w:r w:rsidRPr="004655BC">
              <w:rPr>
                <w:b/>
                <w:bCs/>
                <w:sz w:val="28"/>
                <w:szCs w:val="28"/>
              </w:rPr>
              <w:t>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CEFOXITIN</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tcPr>
          <w:p w:rsidR="00A8647D" w:rsidRPr="004655BC" w:rsidRDefault="00A8647D" w:rsidP="00FD13E8">
            <w:pPr>
              <w:rPr>
                <w:b/>
                <w:bCs/>
                <w:sz w:val="28"/>
                <w:szCs w:val="28"/>
              </w:rPr>
            </w:pPr>
            <w:r w:rsidRPr="004655BC">
              <w:rPr>
                <w:b/>
                <w:bCs/>
                <w:sz w:val="28"/>
                <w:szCs w:val="28"/>
              </w:rPr>
              <w:t>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CEFOTAXIME</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tcPr>
          <w:p w:rsidR="00A8647D" w:rsidRPr="004655BC" w:rsidRDefault="00A8647D" w:rsidP="00FD13E8">
            <w:pPr>
              <w:rPr>
                <w:b/>
                <w:bCs/>
                <w:sz w:val="28"/>
                <w:szCs w:val="28"/>
              </w:rPr>
            </w:pPr>
            <w:r w:rsidRPr="004655BC">
              <w:rPr>
                <w:b/>
                <w:bCs/>
                <w:sz w:val="28"/>
                <w:szCs w:val="28"/>
              </w:rPr>
              <w:t>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AMPICILLIN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OXACILLIN</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tcPr>
          <w:p w:rsidR="00A8647D" w:rsidRPr="004655BC" w:rsidRDefault="00A8647D" w:rsidP="00FD13E8">
            <w:pPr>
              <w:rPr>
                <w:b/>
                <w:bCs/>
                <w:sz w:val="28"/>
                <w:szCs w:val="28"/>
              </w:rPr>
            </w:pPr>
            <w:r w:rsidRPr="004655BC">
              <w:rPr>
                <w:b/>
                <w:bCs/>
                <w:sz w:val="28"/>
                <w:szCs w:val="28"/>
              </w:rPr>
              <w:t>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DAPTOMYCIN</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tcPr>
          <w:p w:rsidR="00A8647D" w:rsidRPr="004655BC" w:rsidRDefault="00A8647D" w:rsidP="00FD13E8">
            <w:pPr>
              <w:rPr>
                <w:b/>
                <w:bCs/>
                <w:sz w:val="28"/>
                <w:szCs w:val="28"/>
              </w:rPr>
            </w:pPr>
            <w:r w:rsidRPr="004655BC">
              <w:rPr>
                <w:b/>
                <w:bCs/>
                <w:sz w:val="28"/>
                <w:szCs w:val="28"/>
              </w:rPr>
              <w:t>100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TMP-SMX</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tcPr>
          <w:p w:rsidR="00A8647D" w:rsidRPr="004655BC" w:rsidRDefault="00A8647D" w:rsidP="00FD13E8">
            <w:pPr>
              <w:rPr>
                <w:b/>
                <w:bCs/>
                <w:sz w:val="28"/>
                <w:szCs w:val="28"/>
              </w:rPr>
            </w:pPr>
            <w:r w:rsidRPr="004655BC">
              <w:rPr>
                <w:b/>
                <w:bCs/>
                <w:sz w:val="28"/>
                <w:szCs w:val="28"/>
              </w:rPr>
              <w:t>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TEICOPLANIN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VANCOMYCIN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ERYTHROMYCIN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LINEZOLID</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tcPr>
          <w:p w:rsidR="00A8647D" w:rsidRPr="004655BC" w:rsidRDefault="00A8647D" w:rsidP="00FD13E8">
            <w:pPr>
              <w:rPr>
                <w:b/>
                <w:bCs/>
                <w:sz w:val="28"/>
                <w:szCs w:val="28"/>
              </w:rPr>
            </w:pPr>
            <w:r w:rsidRPr="004655BC">
              <w:rPr>
                <w:b/>
                <w:bCs/>
                <w:sz w:val="28"/>
                <w:szCs w:val="28"/>
              </w:rPr>
              <w:t>100</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NITROFURANTOIN</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tcPr>
          <w:p w:rsidR="00A8647D" w:rsidRPr="004655BC" w:rsidRDefault="00A8647D" w:rsidP="00FD13E8">
            <w:pPr>
              <w:rPr>
                <w:b/>
                <w:bCs/>
                <w:sz w:val="28"/>
                <w:szCs w:val="28"/>
              </w:rPr>
            </w:pPr>
            <w:r w:rsidRPr="004655BC">
              <w:rPr>
                <w:b/>
                <w:bCs/>
                <w:sz w:val="28"/>
                <w:szCs w:val="28"/>
              </w:rPr>
              <w:t>75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CIPROFLOXACIN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MONIFLOXACIN</w:t>
            </w:r>
          </w:p>
        </w:tc>
        <w:tc>
          <w:tcPr>
            <w:tcW w:w="1088" w:type="dxa"/>
            <w:noWrap/>
            <w:hideMark/>
          </w:tcPr>
          <w:p w:rsidR="00A8647D" w:rsidRPr="004655BC" w:rsidRDefault="00A8647D" w:rsidP="00FD13E8">
            <w:pPr>
              <w:rPr>
                <w:b/>
                <w:bCs/>
                <w:sz w:val="28"/>
                <w:szCs w:val="28"/>
              </w:rPr>
            </w:pPr>
            <w:r w:rsidRPr="004655BC">
              <w:rPr>
                <w:b/>
                <w:bCs/>
                <w:sz w:val="28"/>
                <w:szCs w:val="28"/>
              </w:rPr>
              <w:t>6</w:t>
            </w:r>
          </w:p>
        </w:tc>
        <w:tc>
          <w:tcPr>
            <w:tcW w:w="1088" w:type="dxa"/>
            <w:noWrap/>
            <w:hideMark/>
          </w:tcPr>
          <w:p w:rsidR="00A8647D" w:rsidRPr="004655BC" w:rsidRDefault="00A8647D" w:rsidP="00FD13E8">
            <w:pPr>
              <w:rPr>
                <w:b/>
                <w:bCs/>
                <w:sz w:val="28"/>
                <w:szCs w:val="28"/>
              </w:rPr>
            </w:pPr>
            <w:r w:rsidRPr="004655BC">
              <w:rPr>
                <w:b/>
                <w:bCs/>
                <w:sz w:val="28"/>
                <w:szCs w:val="28"/>
              </w:rPr>
              <w:t>2</w:t>
            </w:r>
          </w:p>
        </w:tc>
        <w:tc>
          <w:tcPr>
            <w:tcW w:w="1088" w:type="dxa"/>
          </w:tcPr>
          <w:p w:rsidR="00A8647D" w:rsidRPr="004655BC" w:rsidRDefault="00A8647D" w:rsidP="00FD13E8">
            <w:pPr>
              <w:rPr>
                <w:b/>
                <w:bCs/>
                <w:sz w:val="28"/>
                <w:szCs w:val="28"/>
              </w:rPr>
            </w:pPr>
            <w:r w:rsidRPr="004655BC">
              <w:rPr>
                <w:b/>
                <w:bCs/>
                <w:sz w:val="28"/>
                <w:szCs w:val="28"/>
              </w:rPr>
              <w:t>25</w:t>
            </w:r>
          </w:p>
        </w:tc>
      </w:tr>
      <w:tr w:rsidR="00A8647D" w:rsidRPr="00751557" w:rsidTr="00FD13E8">
        <w:trPr>
          <w:trHeight w:val="349"/>
        </w:trPr>
        <w:tc>
          <w:tcPr>
            <w:tcW w:w="2216" w:type="dxa"/>
            <w:noWrap/>
            <w:hideMark/>
          </w:tcPr>
          <w:p w:rsidR="00A8647D" w:rsidRPr="004655BC" w:rsidRDefault="00A8647D" w:rsidP="00FD13E8">
            <w:pPr>
              <w:rPr>
                <w:b/>
                <w:bCs/>
                <w:sz w:val="24"/>
                <w:szCs w:val="24"/>
              </w:rPr>
            </w:pPr>
            <w:r w:rsidRPr="004655BC">
              <w:rPr>
                <w:b/>
                <w:bCs/>
                <w:sz w:val="24"/>
                <w:szCs w:val="24"/>
              </w:rPr>
              <w:t>TETRACYCLINE</w:t>
            </w:r>
          </w:p>
        </w:tc>
        <w:tc>
          <w:tcPr>
            <w:tcW w:w="1088" w:type="dxa"/>
            <w:noWrap/>
            <w:hideMark/>
          </w:tcPr>
          <w:p w:rsidR="00A8647D" w:rsidRPr="004655BC" w:rsidRDefault="00A8647D" w:rsidP="00FD13E8">
            <w:pPr>
              <w:rPr>
                <w:b/>
                <w:bCs/>
                <w:sz w:val="28"/>
                <w:szCs w:val="28"/>
              </w:rPr>
            </w:pPr>
            <w:r w:rsidRPr="004655BC">
              <w:rPr>
                <w:b/>
                <w:bCs/>
                <w:sz w:val="28"/>
                <w:szCs w:val="28"/>
              </w:rPr>
              <w:t>0</w:t>
            </w:r>
          </w:p>
        </w:tc>
        <w:tc>
          <w:tcPr>
            <w:tcW w:w="1088" w:type="dxa"/>
            <w:noWrap/>
            <w:hideMark/>
          </w:tcPr>
          <w:p w:rsidR="00A8647D" w:rsidRPr="004655BC" w:rsidRDefault="00A8647D" w:rsidP="00FD13E8">
            <w:pPr>
              <w:rPr>
                <w:b/>
                <w:bCs/>
                <w:sz w:val="28"/>
                <w:szCs w:val="28"/>
              </w:rPr>
            </w:pPr>
            <w:r w:rsidRPr="004655BC">
              <w:rPr>
                <w:b/>
                <w:bCs/>
                <w:sz w:val="28"/>
                <w:szCs w:val="28"/>
              </w:rPr>
              <w:t>8</w:t>
            </w:r>
          </w:p>
        </w:tc>
        <w:tc>
          <w:tcPr>
            <w:tcW w:w="1088" w:type="dxa"/>
          </w:tcPr>
          <w:p w:rsidR="00A8647D" w:rsidRPr="004655BC" w:rsidRDefault="00A8647D" w:rsidP="00FD13E8">
            <w:pPr>
              <w:rPr>
                <w:b/>
                <w:bCs/>
                <w:sz w:val="28"/>
                <w:szCs w:val="28"/>
              </w:rPr>
            </w:pPr>
            <w:r w:rsidRPr="004655BC">
              <w:rPr>
                <w:b/>
                <w:bCs/>
                <w:sz w:val="28"/>
                <w:szCs w:val="28"/>
              </w:rPr>
              <w:t>100</w:t>
            </w:r>
          </w:p>
        </w:tc>
      </w:tr>
    </w:tbl>
    <w:p w:rsidR="00A8647D" w:rsidRPr="003D4D56" w:rsidRDefault="00A8647D" w:rsidP="00A8647D">
      <w:pPr>
        <w:rPr>
          <w:b/>
          <w:bCs/>
          <w:sz w:val="28"/>
          <w:szCs w:val="28"/>
          <w:lang w:bidi="ar-SY"/>
        </w:rPr>
      </w:pPr>
      <w:r w:rsidRPr="003D4D56">
        <w:rPr>
          <w:rFonts w:cs="Arial"/>
          <w:b/>
          <w:bCs/>
          <w:noProof/>
          <w:sz w:val="28"/>
          <w:szCs w:val="28"/>
          <w:rtl/>
        </w:rPr>
        <w:drawing>
          <wp:inline distT="0" distB="0" distL="0" distR="0">
            <wp:extent cx="4668520" cy="4152900"/>
            <wp:effectExtent l="19050" t="0" r="17780" b="0"/>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0ED4" w:rsidRPr="00807E87" w:rsidRDefault="00660ED4" w:rsidP="00660ED4">
      <w:pPr>
        <w:rPr>
          <w:b/>
          <w:bCs/>
          <w:sz w:val="32"/>
          <w:szCs w:val="32"/>
          <w:rtl/>
          <w:lang w:bidi="ar-SY"/>
        </w:rPr>
      </w:pPr>
      <w:r>
        <w:rPr>
          <w:rFonts w:hint="cs"/>
          <w:b/>
          <w:bCs/>
          <w:sz w:val="28"/>
          <w:szCs w:val="28"/>
          <w:rtl/>
          <w:lang w:bidi="ar-SY"/>
        </w:rPr>
        <w:lastRenderedPageBreak/>
        <w:t xml:space="preserve">الحادي عشر : </w:t>
      </w:r>
      <w:r w:rsidRPr="00367476">
        <w:rPr>
          <w:rFonts w:hint="cs"/>
          <w:b/>
          <w:bCs/>
          <w:sz w:val="28"/>
          <w:szCs w:val="28"/>
          <w:rtl/>
          <w:lang w:bidi="ar-SY"/>
        </w:rPr>
        <w:t xml:space="preserve">  </w:t>
      </w:r>
      <w:r w:rsidRPr="00807E87">
        <w:rPr>
          <w:rFonts w:hint="cs"/>
          <w:b/>
          <w:bCs/>
          <w:sz w:val="32"/>
          <w:szCs w:val="32"/>
          <w:rtl/>
          <w:lang w:bidi="ar-SY"/>
        </w:rPr>
        <w:t>دراسة حساسية المتقلبات للصادات</w:t>
      </w:r>
      <w:r>
        <w:rPr>
          <w:rFonts w:hint="cs"/>
          <w:b/>
          <w:bCs/>
          <w:sz w:val="32"/>
          <w:szCs w:val="32"/>
          <w:rtl/>
          <w:lang w:bidi="ar-SY"/>
        </w:rPr>
        <w:t xml:space="preserve"> المدروسة</w:t>
      </w:r>
      <w:r w:rsidRPr="00807E87">
        <w:rPr>
          <w:rFonts w:hint="cs"/>
          <w:b/>
          <w:bCs/>
          <w:sz w:val="32"/>
          <w:szCs w:val="32"/>
          <w:rtl/>
          <w:lang w:bidi="ar-SY"/>
        </w:rPr>
        <w:t xml:space="preserve">  :</w:t>
      </w:r>
    </w:p>
    <w:tbl>
      <w:tblPr>
        <w:tblStyle w:val="TableGrid"/>
        <w:bidiVisual/>
        <w:tblW w:w="6052" w:type="dxa"/>
        <w:tblLook w:val="04A0"/>
      </w:tblPr>
      <w:tblGrid>
        <w:gridCol w:w="3176"/>
        <w:gridCol w:w="1438"/>
        <w:gridCol w:w="1438"/>
      </w:tblGrid>
      <w:tr w:rsidR="00660ED4" w:rsidRPr="00367476" w:rsidTr="00FD13E8">
        <w:trPr>
          <w:trHeight w:val="506"/>
        </w:trPr>
        <w:tc>
          <w:tcPr>
            <w:tcW w:w="3176" w:type="dxa"/>
            <w:noWrap/>
            <w:hideMark/>
          </w:tcPr>
          <w:p w:rsidR="00660ED4" w:rsidRPr="00807E87" w:rsidRDefault="00660ED4" w:rsidP="00FD13E8">
            <w:pPr>
              <w:rPr>
                <w:rFonts w:ascii="Arial" w:eastAsia="Times New Roman" w:hAnsi="Arial" w:cs="Arial"/>
                <w:b/>
                <w:bCs/>
                <w:color w:val="000000"/>
                <w:sz w:val="28"/>
                <w:szCs w:val="28"/>
              </w:rPr>
            </w:pPr>
            <w:r w:rsidRPr="00807E87">
              <w:rPr>
                <w:rFonts w:ascii="Arial" w:eastAsia="Times New Roman" w:hAnsi="Arial" w:cs="Arial"/>
                <w:b/>
                <w:bCs/>
                <w:color w:val="000000"/>
                <w:sz w:val="28"/>
                <w:szCs w:val="28"/>
                <w:rtl/>
              </w:rPr>
              <w:t>الصاد</w:t>
            </w:r>
          </w:p>
        </w:tc>
        <w:tc>
          <w:tcPr>
            <w:tcW w:w="1438" w:type="dxa"/>
            <w:noWrap/>
            <w:hideMark/>
          </w:tcPr>
          <w:p w:rsidR="00660ED4" w:rsidRPr="00807E87" w:rsidRDefault="00660ED4" w:rsidP="00FD13E8">
            <w:pPr>
              <w:rPr>
                <w:rFonts w:ascii="Arial" w:eastAsia="Times New Roman" w:hAnsi="Arial" w:cs="Arial"/>
                <w:b/>
                <w:bCs/>
                <w:color w:val="000000"/>
                <w:sz w:val="28"/>
                <w:szCs w:val="28"/>
              </w:rPr>
            </w:pPr>
            <w:r w:rsidRPr="00807E87">
              <w:rPr>
                <w:rFonts w:ascii="Arial" w:eastAsia="Times New Roman" w:hAnsi="Arial" w:cs="Arial"/>
                <w:b/>
                <w:bCs/>
                <w:color w:val="000000"/>
                <w:sz w:val="28"/>
                <w:szCs w:val="28"/>
                <w:rtl/>
              </w:rPr>
              <w:t>المقاومة</w:t>
            </w:r>
          </w:p>
        </w:tc>
        <w:tc>
          <w:tcPr>
            <w:tcW w:w="1438" w:type="dxa"/>
            <w:noWrap/>
            <w:hideMark/>
          </w:tcPr>
          <w:p w:rsidR="00660ED4" w:rsidRPr="00807E87" w:rsidRDefault="00D25D7F" w:rsidP="00FD13E8">
            <w:pPr>
              <w:rPr>
                <w:rFonts w:ascii="Arial" w:eastAsia="Times New Roman" w:hAnsi="Arial" w:cs="Arial"/>
                <w:b/>
                <w:bCs/>
                <w:color w:val="000000"/>
                <w:sz w:val="28"/>
                <w:szCs w:val="28"/>
              </w:rPr>
            </w:pPr>
            <w:r w:rsidRPr="00D25D7F">
              <w:rPr>
                <w:rFonts w:ascii="Arial" w:eastAsia="Times New Roman" w:hAnsi="Arial" w:cs="Arial"/>
                <w:noProof/>
                <w:color w:val="000000"/>
                <w:lang w:eastAsia="zh-TW"/>
              </w:rPr>
              <w:pict>
                <v:shape id="_x0000_s1051" type="#_x0000_t202" style="position:absolute;left:0;text-align:left;margin-left:-200.5pt;margin-top:.35pt;width:195pt;height:298pt;z-index:251660288;mso-position-horizontal-relative:text;mso-position-vertical-relative:text;mso-width-relative:margin;mso-height-relative:margin">
                  <v:textbox>
                    <w:txbxContent>
                      <w:p w:rsidR="00FD13E8" w:rsidRPr="00807E87" w:rsidRDefault="00FD13E8" w:rsidP="00660ED4">
                        <w:pPr>
                          <w:rPr>
                            <w:sz w:val="28"/>
                            <w:szCs w:val="28"/>
                            <w:rtl/>
                          </w:rPr>
                        </w:pPr>
                        <w:r w:rsidRPr="00807E87">
                          <w:rPr>
                            <w:rFonts w:hint="cs"/>
                            <w:sz w:val="28"/>
                            <w:szCs w:val="28"/>
                            <w:rtl/>
                          </w:rPr>
                          <w:t>جدول</w:t>
                        </w:r>
                        <w:r>
                          <w:rPr>
                            <w:rFonts w:hint="cs"/>
                            <w:sz w:val="28"/>
                            <w:szCs w:val="28"/>
                            <w:rtl/>
                            <w:lang w:bidi="ar-SY"/>
                          </w:rPr>
                          <w:t xml:space="preserve"> </w:t>
                        </w:r>
                        <w:r>
                          <w:rPr>
                            <w:rFonts w:hint="cs"/>
                            <w:sz w:val="28"/>
                            <w:szCs w:val="28"/>
                            <w:rtl/>
                          </w:rPr>
                          <w:t>رقم ( 12 )</w:t>
                        </w:r>
                        <w:r w:rsidRPr="00807E87">
                          <w:rPr>
                            <w:rFonts w:hint="cs"/>
                            <w:sz w:val="28"/>
                            <w:szCs w:val="28"/>
                            <w:rtl/>
                          </w:rPr>
                          <w:t xml:space="preserve"> </w:t>
                        </w:r>
                        <w:r>
                          <w:rPr>
                            <w:rFonts w:hint="cs"/>
                            <w:sz w:val="28"/>
                            <w:szCs w:val="28"/>
                            <w:rtl/>
                          </w:rPr>
                          <w:t>يبين</w:t>
                        </w:r>
                        <w:r w:rsidRPr="00807E87">
                          <w:rPr>
                            <w:rFonts w:hint="cs"/>
                            <w:sz w:val="28"/>
                            <w:szCs w:val="28"/>
                            <w:rtl/>
                          </w:rPr>
                          <w:t xml:space="preserve"> حساسية المتقلبات للصادات الحيوية  . ونجد فيه :</w:t>
                        </w:r>
                      </w:p>
                      <w:p w:rsidR="00FD13E8" w:rsidRPr="00807E87" w:rsidRDefault="00FD13E8" w:rsidP="00660ED4">
                        <w:pPr>
                          <w:rPr>
                            <w:rFonts w:ascii="Arial" w:eastAsia="Times New Roman" w:hAnsi="Arial" w:cs="Arial"/>
                            <w:color w:val="000000"/>
                            <w:sz w:val="28"/>
                            <w:szCs w:val="28"/>
                            <w:rtl/>
                            <w:lang w:bidi="ar-SY"/>
                          </w:rPr>
                        </w:pPr>
                        <w:r w:rsidRPr="00807E87">
                          <w:rPr>
                            <w:rFonts w:hint="cs"/>
                            <w:sz w:val="28"/>
                            <w:szCs w:val="28"/>
                            <w:rtl/>
                          </w:rPr>
                          <w:t xml:space="preserve">1- حساسية كاملة على : </w:t>
                        </w:r>
                        <w:r w:rsidRPr="00807E87">
                          <w:rPr>
                            <w:rFonts w:ascii="Arial" w:eastAsia="Times New Roman" w:hAnsi="Arial" w:cs="Arial"/>
                            <w:color w:val="000000"/>
                            <w:sz w:val="28"/>
                            <w:szCs w:val="28"/>
                          </w:rPr>
                          <w:t>amikacin</w:t>
                        </w:r>
                        <w:r w:rsidRPr="00807E87">
                          <w:rPr>
                            <w:rFonts w:hint="cs"/>
                            <w:sz w:val="28"/>
                            <w:szCs w:val="28"/>
                            <w:rtl/>
                            <w:lang w:bidi="ar-SY"/>
                          </w:rPr>
                          <w:t xml:space="preserve">  </w:t>
                        </w:r>
                        <w:r w:rsidRPr="00807E87">
                          <w:rPr>
                            <w:sz w:val="28"/>
                            <w:szCs w:val="28"/>
                            <w:lang w:bidi="ar-SY"/>
                          </w:rPr>
                          <w:t xml:space="preserve"> </w:t>
                        </w:r>
                        <w:r w:rsidRPr="00807E87">
                          <w:rPr>
                            <w:rFonts w:ascii="Arial" w:eastAsia="Times New Roman" w:hAnsi="Arial" w:cs="Arial"/>
                            <w:color w:val="000000"/>
                            <w:sz w:val="28"/>
                            <w:szCs w:val="28"/>
                          </w:rPr>
                          <w:t>gentamicin</w:t>
                        </w:r>
                        <w:r w:rsidRPr="00807E87">
                          <w:rPr>
                            <w:rFonts w:hint="cs"/>
                            <w:sz w:val="28"/>
                            <w:szCs w:val="28"/>
                            <w:rtl/>
                            <w:lang w:bidi="ar-SY"/>
                          </w:rPr>
                          <w:t xml:space="preserve">  </w:t>
                        </w:r>
                        <w:r w:rsidRPr="00807E87">
                          <w:rPr>
                            <w:rFonts w:ascii="Arial" w:eastAsia="Times New Roman" w:hAnsi="Arial" w:cs="Arial"/>
                            <w:color w:val="000000"/>
                            <w:sz w:val="28"/>
                            <w:szCs w:val="28"/>
                          </w:rPr>
                          <w:t>imipenem</w:t>
                        </w:r>
                        <w:r w:rsidRPr="00807E87">
                          <w:rPr>
                            <w:rFonts w:hint="cs"/>
                            <w:sz w:val="28"/>
                            <w:szCs w:val="28"/>
                            <w:rtl/>
                            <w:lang w:bidi="ar-SY"/>
                          </w:rPr>
                          <w:t xml:space="preserve">  </w:t>
                        </w:r>
                        <w:r w:rsidRPr="00807E87">
                          <w:rPr>
                            <w:rFonts w:ascii="Arial" w:eastAsia="Times New Roman" w:hAnsi="Arial" w:cs="Arial"/>
                            <w:color w:val="000000"/>
                            <w:sz w:val="28"/>
                            <w:szCs w:val="28"/>
                          </w:rPr>
                          <w:t>meropenem</w:t>
                        </w:r>
                        <w:r w:rsidRPr="00807E87">
                          <w:rPr>
                            <w:rFonts w:hint="cs"/>
                            <w:sz w:val="28"/>
                            <w:szCs w:val="28"/>
                            <w:rtl/>
                            <w:lang w:bidi="ar-SY"/>
                          </w:rPr>
                          <w:t xml:space="preserve">  </w:t>
                        </w:r>
                        <w:r w:rsidRPr="00807E87">
                          <w:rPr>
                            <w:rFonts w:ascii="Arial" w:eastAsia="Times New Roman" w:hAnsi="Arial" w:cs="Arial"/>
                            <w:color w:val="000000"/>
                            <w:sz w:val="28"/>
                            <w:szCs w:val="28"/>
                          </w:rPr>
                          <w:t xml:space="preserve"> cefotaxime   ceftazidime</w:t>
                        </w:r>
                        <w:r w:rsidRPr="00807E87">
                          <w:rPr>
                            <w:rFonts w:ascii="Arial" w:eastAsia="Times New Roman" w:hAnsi="Arial" w:cs="Arial" w:hint="cs"/>
                            <w:color w:val="000000"/>
                            <w:sz w:val="28"/>
                            <w:szCs w:val="28"/>
                            <w:rtl/>
                            <w:lang w:bidi="ar-SY"/>
                          </w:rPr>
                          <w:t xml:space="preserve">  </w:t>
                        </w:r>
                        <w:r w:rsidRPr="00807E87">
                          <w:rPr>
                            <w:rFonts w:ascii="Arial" w:eastAsia="Times New Roman" w:hAnsi="Arial" w:cs="Arial"/>
                            <w:color w:val="000000"/>
                            <w:sz w:val="28"/>
                            <w:szCs w:val="28"/>
                          </w:rPr>
                          <w:t>piperacillin</w:t>
                        </w:r>
                        <w:r w:rsidRPr="00807E87">
                          <w:rPr>
                            <w:rFonts w:ascii="Arial" w:eastAsia="Times New Roman" w:hAnsi="Arial" w:cs="Arial" w:hint="cs"/>
                            <w:color w:val="000000"/>
                            <w:sz w:val="28"/>
                            <w:szCs w:val="28"/>
                            <w:rtl/>
                            <w:lang w:bidi="ar-SY"/>
                          </w:rPr>
                          <w:t xml:space="preserve">  </w:t>
                        </w:r>
                        <w:r w:rsidRPr="00807E87">
                          <w:rPr>
                            <w:rFonts w:ascii="Arial" w:eastAsia="Times New Roman" w:hAnsi="Arial" w:cs="Arial"/>
                            <w:color w:val="000000"/>
                            <w:sz w:val="28"/>
                            <w:szCs w:val="28"/>
                          </w:rPr>
                          <w:t>piperacilin-tazopactam</w:t>
                        </w:r>
                        <w:r w:rsidRPr="00807E87">
                          <w:rPr>
                            <w:rFonts w:ascii="Arial" w:eastAsia="Times New Roman" w:hAnsi="Arial" w:cs="Arial" w:hint="cs"/>
                            <w:color w:val="000000"/>
                            <w:sz w:val="28"/>
                            <w:szCs w:val="28"/>
                            <w:rtl/>
                            <w:lang w:bidi="ar-SY"/>
                          </w:rPr>
                          <w:t xml:space="preserve">    </w:t>
                        </w:r>
                        <w:r w:rsidRPr="00807E87">
                          <w:rPr>
                            <w:rFonts w:ascii="Arial" w:eastAsia="Times New Roman" w:hAnsi="Arial" w:cs="Arial"/>
                            <w:color w:val="000000"/>
                            <w:sz w:val="28"/>
                            <w:szCs w:val="28"/>
                          </w:rPr>
                          <w:t>tmp-smx</w:t>
                        </w:r>
                        <w:r w:rsidRPr="00807E87">
                          <w:rPr>
                            <w:rFonts w:ascii="Arial" w:eastAsia="Times New Roman" w:hAnsi="Arial" w:cs="Arial" w:hint="cs"/>
                            <w:color w:val="000000"/>
                            <w:sz w:val="28"/>
                            <w:szCs w:val="28"/>
                            <w:rtl/>
                            <w:lang w:bidi="ar-SY"/>
                          </w:rPr>
                          <w:t xml:space="preserve">  </w:t>
                        </w:r>
                        <w:r w:rsidRPr="00807E87">
                          <w:rPr>
                            <w:rFonts w:ascii="Arial" w:eastAsia="Times New Roman" w:hAnsi="Arial" w:cs="Arial"/>
                            <w:color w:val="000000"/>
                            <w:sz w:val="28"/>
                            <w:szCs w:val="28"/>
                          </w:rPr>
                          <w:t>ciprfloxacin</w:t>
                        </w:r>
                        <w:r w:rsidRPr="00807E87">
                          <w:rPr>
                            <w:rFonts w:ascii="Arial" w:eastAsia="Times New Roman" w:hAnsi="Arial" w:cs="Arial" w:hint="cs"/>
                            <w:color w:val="000000"/>
                            <w:sz w:val="28"/>
                            <w:szCs w:val="28"/>
                            <w:rtl/>
                            <w:lang w:bidi="ar-SY"/>
                          </w:rPr>
                          <w:t xml:space="preserve">   </w:t>
                        </w:r>
                        <w:r w:rsidRPr="00807E87">
                          <w:rPr>
                            <w:rFonts w:ascii="Arial" w:eastAsia="Times New Roman" w:hAnsi="Arial" w:cs="Arial"/>
                            <w:color w:val="000000"/>
                            <w:sz w:val="28"/>
                            <w:szCs w:val="28"/>
                          </w:rPr>
                          <w:t>norfloxacin</w:t>
                        </w:r>
                      </w:p>
                      <w:p w:rsidR="00FD13E8" w:rsidRPr="00807E87" w:rsidRDefault="00FD13E8" w:rsidP="00660ED4">
                        <w:pPr>
                          <w:rPr>
                            <w:rFonts w:ascii="Arial" w:eastAsia="Times New Roman" w:hAnsi="Arial" w:cs="Arial"/>
                            <w:color w:val="000000"/>
                            <w:sz w:val="28"/>
                            <w:szCs w:val="28"/>
                            <w:rtl/>
                            <w:lang w:bidi="ar-SY"/>
                          </w:rPr>
                        </w:pPr>
                        <w:r w:rsidRPr="00807E87">
                          <w:rPr>
                            <w:rFonts w:ascii="Arial" w:eastAsia="Times New Roman" w:hAnsi="Arial" w:cs="Arial" w:hint="cs"/>
                            <w:color w:val="000000"/>
                            <w:sz w:val="28"/>
                            <w:szCs w:val="28"/>
                            <w:rtl/>
                            <w:lang w:bidi="ar-SY"/>
                          </w:rPr>
                          <w:t>2- انعدام الحساسية على باقي الصادات .</w:t>
                        </w:r>
                        <w:r>
                          <w:rPr>
                            <w:rFonts w:ascii="Arial" w:eastAsia="Times New Roman" w:hAnsi="Arial" w:cs="Arial" w:hint="cs"/>
                            <w:color w:val="000000"/>
                            <w:sz w:val="28"/>
                            <w:szCs w:val="28"/>
                            <w:rtl/>
                            <w:lang w:bidi="ar-SY"/>
                          </w:rPr>
                          <w:t xml:space="preserve">      </w:t>
                        </w:r>
                        <w:r w:rsidRPr="00807E87">
                          <w:rPr>
                            <w:rFonts w:ascii="Arial" w:eastAsia="Times New Roman" w:hAnsi="Arial" w:cs="Arial" w:hint="cs"/>
                            <w:color w:val="000000"/>
                            <w:sz w:val="28"/>
                            <w:szCs w:val="28"/>
                            <w:rtl/>
                            <w:lang w:bidi="ar-SY"/>
                          </w:rPr>
                          <w:t xml:space="preserve">( عدد عينات قليل ) </w:t>
                        </w:r>
                      </w:p>
                      <w:p w:rsidR="00FD13E8" w:rsidRPr="00367476" w:rsidRDefault="00FD13E8" w:rsidP="00660ED4">
                        <w:pPr>
                          <w:rPr>
                            <w:rFonts w:ascii="Arial" w:eastAsia="Times New Roman" w:hAnsi="Arial" w:cs="Arial"/>
                            <w:color w:val="000000"/>
                            <w:rtl/>
                            <w:lang w:bidi="ar-SY"/>
                          </w:rPr>
                        </w:pPr>
                      </w:p>
                      <w:p w:rsidR="00FD13E8" w:rsidRDefault="00FD13E8" w:rsidP="00660ED4">
                        <w:pPr>
                          <w:rPr>
                            <w:rtl/>
                            <w:lang w:bidi="ar-SY"/>
                          </w:rPr>
                        </w:pPr>
                      </w:p>
                    </w:txbxContent>
                  </v:textbox>
                </v:shape>
              </w:pict>
            </w:r>
            <w:r w:rsidR="00660ED4" w:rsidRPr="00807E87">
              <w:rPr>
                <w:rFonts w:ascii="Arial" w:eastAsia="Times New Roman" w:hAnsi="Arial" w:cs="Arial"/>
                <w:b/>
                <w:bCs/>
                <w:color w:val="000000"/>
                <w:sz w:val="28"/>
                <w:szCs w:val="28"/>
                <w:rtl/>
              </w:rPr>
              <w:t>الحساسية</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amikacin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gentamicin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imipenem</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meropenem</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cephalothin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cefuroxime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cefoxitin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ceftazidime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cefotaxime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cefepime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aztreonam</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ampicillin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piperacillin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amoxicillin-clavulanate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piperacilin-tazopactam</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colistin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tmp-smx</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nitrofurantoin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ciprfloxacin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norfloxacin</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r>
      <w:tr w:rsidR="00660ED4" w:rsidRPr="00367476" w:rsidTr="00FD13E8">
        <w:trPr>
          <w:trHeight w:val="506"/>
        </w:trPr>
        <w:tc>
          <w:tcPr>
            <w:tcW w:w="3176" w:type="dxa"/>
            <w:noWrap/>
            <w:hideMark/>
          </w:tcPr>
          <w:p w:rsidR="00660ED4" w:rsidRPr="00807E87" w:rsidRDefault="00660ED4" w:rsidP="00FD13E8">
            <w:pPr>
              <w:bidi w:val="0"/>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tetracycline</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2</w:t>
            </w:r>
          </w:p>
        </w:tc>
        <w:tc>
          <w:tcPr>
            <w:tcW w:w="1438" w:type="dxa"/>
            <w:noWrap/>
            <w:hideMark/>
          </w:tcPr>
          <w:p w:rsidR="00660ED4" w:rsidRPr="00807E87" w:rsidRDefault="00660ED4" w:rsidP="00FD13E8">
            <w:pPr>
              <w:bidi w:val="0"/>
              <w:jc w:val="right"/>
              <w:rPr>
                <w:rFonts w:ascii="Arial" w:eastAsia="Times New Roman" w:hAnsi="Arial" w:cs="Arial"/>
                <w:b/>
                <w:bCs/>
                <w:color w:val="000000"/>
                <w:sz w:val="28"/>
                <w:szCs w:val="28"/>
              </w:rPr>
            </w:pPr>
            <w:r w:rsidRPr="00807E87">
              <w:rPr>
                <w:rFonts w:ascii="Arial" w:eastAsia="Times New Roman" w:hAnsi="Arial" w:cs="Arial"/>
                <w:b/>
                <w:bCs/>
                <w:color w:val="000000"/>
                <w:sz w:val="28"/>
                <w:szCs w:val="28"/>
              </w:rPr>
              <w:t>0</w:t>
            </w:r>
          </w:p>
        </w:tc>
      </w:tr>
    </w:tbl>
    <w:p w:rsidR="00FB2DB9" w:rsidRDefault="00FB2DB9" w:rsidP="00FB2DB9">
      <w:pPr>
        <w:tabs>
          <w:tab w:val="left" w:pos="7550"/>
        </w:tabs>
        <w:rPr>
          <w:rtl/>
          <w:lang w:bidi="ar-SY"/>
        </w:rPr>
      </w:pPr>
    </w:p>
    <w:p w:rsidR="00660ED4" w:rsidRDefault="00660ED4" w:rsidP="00FB2DB9">
      <w:pPr>
        <w:tabs>
          <w:tab w:val="left" w:pos="7550"/>
        </w:tabs>
        <w:rPr>
          <w:rtl/>
          <w:lang w:bidi="ar-SY"/>
        </w:rPr>
      </w:pPr>
    </w:p>
    <w:p w:rsidR="00660ED4" w:rsidRDefault="00660ED4" w:rsidP="00FB2DB9">
      <w:pPr>
        <w:tabs>
          <w:tab w:val="left" w:pos="7550"/>
        </w:tabs>
        <w:rPr>
          <w:rtl/>
          <w:lang w:bidi="ar-SY"/>
        </w:rPr>
      </w:pPr>
    </w:p>
    <w:p w:rsidR="00660ED4" w:rsidRPr="00C23FBE" w:rsidRDefault="00660ED4" w:rsidP="00660ED4">
      <w:pPr>
        <w:rPr>
          <w:b/>
          <w:bCs/>
          <w:sz w:val="32"/>
          <w:szCs w:val="32"/>
          <w:lang w:bidi="ar-SY"/>
        </w:rPr>
      </w:pPr>
      <w:r w:rsidRPr="00C23FBE">
        <w:rPr>
          <w:rFonts w:hint="cs"/>
          <w:b/>
          <w:bCs/>
          <w:sz w:val="32"/>
          <w:szCs w:val="32"/>
          <w:rtl/>
          <w:lang w:bidi="ar-SY"/>
        </w:rPr>
        <w:lastRenderedPageBreak/>
        <w:t>الثاني عشر</w:t>
      </w:r>
      <w:r w:rsidRPr="00C23FBE">
        <w:rPr>
          <w:rFonts w:hint="cs"/>
          <w:sz w:val="32"/>
          <w:szCs w:val="32"/>
          <w:rtl/>
          <w:lang w:bidi="ar-SY"/>
        </w:rPr>
        <w:t xml:space="preserve"> :   </w:t>
      </w:r>
      <w:r w:rsidRPr="00C23FBE">
        <w:rPr>
          <w:rFonts w:hint="cs"/>
          <w:b/>
          <w:bCs/>
          <w:sz w:val="32"/>
          <w:szCs w:val="32"/>
          <w:rtl/>
          <w:lang w:bidi="ar-SY"/>
        </w:rPr>
        <w:t xml:space="preserve">دراسة حساسية </w:t>
      </w:r>
      <w:r>
        <w:rPr>
          <w:rFonts w:hint="cs"/>
          <w:b/>
          <w:bCs/>
          <w:sz w:val="32"/>
          <w:szCs w:val="32"/>
          <w:rtl/>
          <w:lang w:bidi="ar-SY"/>
        </w:rPr>
        <w:t>ا</w:t>
      </w:r>
      <w:r w:rsidRPr="00C23FBE">
        <w:rPr>
          <w:rFonts w:hint="cs"/>
          <w:b/>
          <w:bCs/>
          <w:sz w:val="32"/>
          <w:szCs w:val="32"/>
          <w:rtl/>
          <w:lang w:bidi="ar-SY"/>
        </w:rPr>
        <w:t>لامعا ئيات المذرقية  للصادات الحيوية :</w:t>
      </w:r>
    </w:p>
    <w:tbl>
      <w:tblPr>
        <w:tblStyle w:val="TableGrid"/>
        <w:bidiVisual/>
        <w:tblW w:w="0" w:type="auto"/>
        <w:tblLook w:val="04A0"/>
      </w:tblPr>
      <w:tblGrid>
        <w:gridCol w:w="3530"/>
        <w:gridCol w:w="1602"/>
        <w:gridCol w:w="1602"/>
      </w:tblGrid>
      <w:tr w:rsidR="00660ED4" w:rsidTr="00FD13E8">
        <w:trPr>
          <w:trHeight w:val="516"/>
        </w:trPr>
        <w:tc>
          <w:tcPr>
            <w:tcW w:w="3530" w:type="dxa"/>
            <w:noWrap/>
            <w:hideMark/>
          </w:tcPr>
          <w:p w:rsidR="00660ED4" w:rsidRPr="000218AB" w:rsidRDefault="00660ED4" w:rsidP="00FD13E8">
            <w:pPr>
              <w:rPr>
                <w:b/>
                <w:bCs/>
                <w:sz w:val="24"/>
                <w:szCs w:val="24"/>
              </w:rPr>
            </w:pPr>
            <w:r w:rsidRPr="000218AB">
              <w:rPr>
                <w:b/>
                <w:bCs/>
                <w:sz w:val="24"/>
                <w:szCs w:val="24"/>
                <w:rtl/>
              </w:rPr>
              <w:t>الصاد</w:t>
            </w:r>
          </w:p>
        </w:tc>
        <w:tc>
          <w:tcPr>
            <w:tcW w:w="1602" w:type="dxa"/>
            <w:noWrap/>
            <w:hideMark/>
          </w:tcPr>
          <w:p w:rsidR="00660ED4" w:rsidRPr="000218AB" w:rsidRDefault="00660ED4" w:rsidP="00FD13E8">
            <w:pPr>
              <w:rPr>
                <w:b/>
                <w:bCs/>
                <w:sz w:val="24"/>
                <w:szCs w:val="24"/>
              </w:rPr>
            </w:pPr>
            <w:r w:rsidRPr="000218AB">
              <w:rPr>
                <w:b/>
                <w:bCs/>
                <w:sz w:val="24"/>
                <w:szCs w:val="24"/>
                <w:rtl/>
              </w:rPr>
              <w:t>المقاومة</w:t>
            </w:r>
          </w:p>
        </w:tc>
        <w:tc>
          <w:tcPr>
            <w:tcW w:w="1602" w:type="dxa"/>
            <w:noWrap/>
            <w:hideMark/>
          </w:tcPr>
          <w:p w:rsidR="00660ED4" w:rsidRPr="000218AB" w:rsidRDefault="00D25D7F" w:rsidP="00FD13E8">
            <w:pPr>
              <w:rPr>
                <w:b/>
                <w:bCs/>
                <w:sz w:val="24"/>
                <w:szCs w:val="24"/>
              </w:rPr>
            </w:pPr>
            <w:r w:rsidRPr="00D25D7F">
              <w:rPr>
                <w:noProof/>
              </w:rPr>
              <w:pict>
                <v:shape id="_x0000_s1052" type="#_x0000_t202" style="position:absolute;left:0;text-align:left;margin-left:-158.4pt;margin-top:.35pt;width:154pt;height:240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">
                  <v:textbox style="mso-next-textbox:#_x0000_s1052">
                    <w:txbxContent>
                      <w:p w:rsidR="00FD13E8" w:rsidRPr="000218AB" w:rsidRDefault="00FD13E8" w:rsidP="0021635B">
                        <w:pPr>
                          <w:rPr>
                            <w:b/>
                            <w:bCs/>
                            <w:sz w:val="28"/>
                            <w:szCs w:val="28"/>
                            <w:rtl/>
                          </w:rPr>
                        </w:pPr>
                        <w:r w:rsidRPr="000218AB">
                          <w:rPr>
                            <w:rFonts w:hint="cs"/>
                            <w:b/>
                            <w:bCs/>
                            <w:sz w:val="28"/>
                            <w:szCs w:val="28"/>
                            <w:rtl/>
                          </w:rPr>
                          <w:t xml:space="preserve">جدول </w:t>
                        </w:r>
                        <w:r>
                          <w:rPr>
                            <w:rFonts w:hint="cs"/>
                            <w:b/>
                            <w:bCs/>
                            <w:sz w:val="28"/>
                            <w:szCs w:val="28"/>
                            <w:rtl/>
                          </w:rPr>
                          <w:t>رقم ( 13 )</w:t>
                        </w:r>
                        <w:r w:rsidRPr="000218AB">
                          <w:rPr>
                            <w:rFonts w:hint="cs"/>
                            <w:b/>
                            <w:bCs/>
                            <w:sz w:val="28"/>
                            <w:szCs w:val="28"/>
                            <w:rtl/>
                          </w:rPr>
                          <w:t xml:space="preserve"> يبين حساسية </w:t>
                        </w:r>
                        <w:r>
                          <w:rPr>
                            <w:rFonts w:hint="cs"/>
                            <w:b/>
                            <w:bCs/>
                            <w:sz w:val="28"/>
                            <w:szCs w:val="28"/>
                            <w:rtl/>
                          </w:rPr>
                          <w:t>الامعائيات المذرقية</w:t>
                        </w:r>
                        <w:r w:rsidRPr="000218AB">
                          <w:rPr>
                            <w:rFonts w:hint="cs"/>
                            <w:b/>
                            <w:bCs/>
                            <w:sz w:val="28"/>
                            <w:szCs w:val="28"/>
                            <w:rtl/>
                          </w:rPr>
                          <w:t xml:space="preserve"> للصادات الحيوية المدروسة . ونلاحظ :</w:t>
                        </w:r>
                      </w:p>
                      <w:p w:rsidR="00FD13E8" w:rsidRPr="000218AB" w:rsidRDefault="00FD13E8" w:rsidP="00660ED4">
                        <w:pPr>
                          <w:rPr>
                            <w:b/>
                            <w:bCs/>
                            <w:sz w:val="28"/>
                            <w:szCs w:val="28"/>
                            <w:rtl/>
                          </w:rPr>
                        </w:pPr>
                        <w:r w:rsidRPr="000218AB">
                          <w:rPr>
                            <w:rFonts w:hint="cs"/>
                            <w:b/>
                            <w:bCs/>
                            <w:sz w:val="28"/>
                            <w:szCs w:val="28"/>
                            <w:rtl/>
                          </w:rPr>
                          <w:t xml:space="preserve">1- حساسية كاملة على ال   </w:t>
                        </w:r>
                        <w:r w:rsidRPr="000218AB">
                          <w:rPr>
                            <w:b/>
                            <w:bCs/>
                            <w:sz w:val="28"/>
                            <w:szCs w:val="28"/>
                          </w:rPr>
                          <w:t>imipenem</w:t>
                        </w:r>
                        <w:r>
                          <w:rPr>
                            <w:rFonts w:hint="cs"/>
                            <w:b/>
                            <w:bCs/>
                            <w:sz w:val="28"/>
                            <w:szCs w:val="28"/>
                            <w:rtl/>
                          </w:rPr>
                          <w:t xml:space="preserve"> </w:t>
                        </w:r>
                        <w:r w:rsidRPr="000218AB">
                          <w:rPr>
                            <w:rFonts w:hint="cs"/>
                            <w:b/>
                            <w:bCs/>
                            <w:sz w:val="28"/>
                            <w:szCs w:val="28"/>
                            <w:rtl/>
                          </w:rPr>
                          <w:t xml:space="preserve"> </w:t>
                        </w:r>
                        <w:r w:rsidRPr="000218AB">
                          <w:rPr>
                            <w:b/>
                            <w:bCs/>
                            <w:sz w:val="28"/>
                            <w:szCs w:val="28"/>
                          </w:rPr>
                          <w:t>meropenem</w:t>
                        </w:r>
                      </w:p>
                      <w:p w:rsidR="00FD13E8" w:rsidRPr="000218AB" w:rsidRDefault="00FD13E8" w:rsidP="00660ED4">
                        <w:pPr>
                          <w:rPr>
                            <w:b/>
                            <w:bCs/>
                            <w:sz w:val="28"/>
                            <w:szCs w:val="28"/>
                            <w:rtl/>
                          </w:rPr>
                        </w:pPr>
                        <w:r w:rsidRPr="000218AB">
                          <w:rPr>
                            <w:rFonts w:hint="cs"/>
                            <w:b/>
                            <w:bCs/>
                            <w:sz w:val="28"/>
                            <w:szCs w:val="28"/>
                            <w:rtl/>
                          </w:rPr>
                          <w:t xml:space="preserve">2- انعدام الحساسية على باقي الصادات </w:t>
                        </w:r>
                        <w:r>
                          <w:rPr>
                            <w:rFonts w:hint="cs"/>
                            <w:b/>
                            <w:bCs/>
                            <w:sz w:val="28"/>
                            <w:szCs w:val="28"/>
                            <w:rtl/>
                          </w:rPr>
                          <w:t xml:space="preserve">                         </w:t>
                        </w:r>
                        <w:r w:rsidRPr="000218AB">
                          <w:rPr>
                            <w:rFonts w:hint="cs"/>
                            <w:b/>
                            <w:bCs/>
                            <w:sz w:val="28"/>
                            <w:szCs w:val="28"/>
                            <w:rtl/>
                          </w:rPr>
                          <w:t>(  عدد عينات قليل  )</w:t>
                        </w:r>
                      </w:p>
                    </w:txbxContent>
                  </v:textbox>
                </v:shape>
              </w:pict>
            </w:r>
            <w:r w:rsidR="00660ED4" w:rsidRPr="000218AB">
              <w:rPr>
                <w:b/>
                <w:bCs/>
                <w:sz w:val="24"/>
                <w:szCs w:val="24"/>
                <w:rtl/>
              </w:rPr>
              <w:t>الحساسية</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amikacin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gentamicin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imipenem</w:t>
            </w:r>
          </w:p>
        </w:tc>
        <w:tc>
          <w:tcPr>
            <w:tcW w:w="1602" w:type="dxa"/>
            <w:noWrap/>
            <w:hideMark/>
          </w:tcPr>
          <w:p w:rsidR="00660ED4" w:rsidRPr="000218AB" w:rsidRDefault="00660ED4" w:rsidP="00FD13E8">
            <w:pPr>
              <w:rPr>
                <w:b/>
                <w:bCs/>
                <w:sz w:val="28"/>
                <w:szCs w:val="28"/>
              </w:rPr>
            </w:pPr>
            <w:r w:rsidRPr="000218AB">
              <w:rPr>
                <w:b/>
                <w:bCs/>
                <w:sz w:val="28"/>
                <w:szCs w:val="28"/>
              </w:rPr>
              <w:t>0</w:t>
            </w:r>
          </w:p>
        </w:tc>
        <w:tc>
          <w:tcPr>
            <w:tcW w:w="1602" w:type="dxa"/>
            <w:noWrap/>
            <w:hideMark/>
          </w:tcPr>
          <w:p w:rsidR="00660ED4" w:rsidRPr="000218AB" w:rsidRDefault="00660ED4" w:rsidP="00FD13E8">
            <w:pPr>
              <w:rPr>
                <w:b/>
                <w:bCs/>
                <w:sz w:val="28"/>
                <w:szCs w:val="28"/>
              </w:rPr>
            </w:pPr>
            <w:r w:rsidRPr="000218AB">
              <w:rPr>
                <w:b/>
                <w:bCs/>
                <w:sz w:val="28"/>
                <w:szCs w:val="28"/>
              </w:rPr>
              <w:t>2</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meropenem</w:t>
            </w:r>
          </w:p>
        </w:tc>
        <w:tc>
          <w:tcPr>
            <w:tcW w:w="1602" w:type="dxa"/>
            <w:noWrap/>
            <w:hideMark/>
          </w:tcPr>
          <w:p w:rsidR="00660ED4" w:rsidRPr="000218AB" w:rsidRDefault="00660ED4" w:rsidP="00FD13E8">
            <w:pPr>
              <w:rPr>
                <w:b/>
                <w:bCs/>
                <w:sz w:val="28"/>
                <w:szCs w:val="28"/>
              </w:rPr>
            </w:pPr>
            <w:r w:rsidRPr="000218AB">
              <w:rPr>
                <w:b/>
                <w:bCs/>
                <w:sz w:val="28"/>
                <w:szCs w:val="28"/>
              </w:rPr>
              <w:t>0</w:t>
            </w:r>
          </w:p>
        </w:tc>
        <w:tc>
          <w:tcPr>
            <w:tcW w:w="1602" w:type="dxa"/>
            <w:noWrap/>
            <w:hideMark/>
          </w:tcPr>
          <w:p w:rsidR="00660ED4" w:rsidRPr="000218AB" w:rsidRDefault="00660ED4" w:rsidP="00FD13E8">
            <w:pPr>
              <w:rPr>
                <w:b/>
                <w:bCs/>
                <w:sz w:val="28"/>
                <w:szCs w:val="28"/>
              </w:rPr>
            </w:pPr>
            <w:r w:rsidRPr="000218AB">
              <w:rPr>
                <w:b/>
                <w:bCs/>
                <w:sz w:val="28"/>
                <w:szCs w:val="28"/>
              </w:rPr>
              <w:t>2</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cephalothin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cefuroxime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cefoxitin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ceftazidime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cefotaxime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cefepime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aztreonam</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ampicillin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piperacillin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amoxicillin-clavulanate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piperacilin-tazopactam</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tmp-smx</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nitrofurantoin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ciprfloxacin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norfloxacin</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r w:rsidR="00660ED4" w:rsidRPr="00CA3D54" w:rsidTr="00FD13E8">
        <w:trPr>
          <w:trHeight w:val="516"/>
        </w:trPr>
        <w:tc>
          <w:tcPr>
            <w:tcW w:w="3530" w:type="dxa"/>
            <w:noWrap/>
            <w:hideMark/>
          </w:tcPr>
          <w:p w:rsidR="00660ED4" w:rsidRPr="000218AB" w:rsidRDefault="00660ED4" w:rsidP="00FD13E8">
            <w:pPr>
              <w:rPr>
                <w:b/>
                <w:bCs/>
                <w:sz w:val="28"/>
                <w:szCs w:val="28"/>
              </w:rPr>
            </w:pPr>
            <w:r w:rsidRPr="000218AB">
              <w:rPr>
                <w:b/>
                <w:bCs/>
                <w:sz w:val="28"/>
                <w:szCs w:val="28"/>
              </w:rPr>
              <w:t>tetracycline</w:t>
            </w:r>
          </w:p>
        </w:tc>
        <w:tc>
          <w:tcPr>
            <w:tcW w:w="1602" w:type="dxa"/>
            <w:noWrap/>
            <w:hideMark/>
          </w:tcPr>
          <w:p w:rsidR="00660ED4" w:rsidRPr="000218AB" w:rsidRDefault="00660ED4" w:rsidP="00FD13E8">
            <w:pPr>
              <w:rPr>
                <w:b/>
                <w:bCs/>
                <w:sz w:val="28"/>
                <w:szCs w:val="28"/>
              </w:rPr>
            </w:pPr>
            <w:r w:rsidRPr="000218AB">
              <w:rPr>
                <w:b/>
                <w:bCs/>
                <w:sz w:val="28"/>
                <w:szCs w:val="28"/>
              </w:rPr>
              <w:t>2</w:t>
            </w:r>
          </w:p>
        </w:tc>
        <w:tc>
          <w:tcPr>
            <w:tcW w:w="1602" w:type="dxa"/>
            <w:noWrap/>
            <w:hideMark/>
          </w:tcPr>
          <w:p w:rsidR="00660ED4" w:rsidRPr="000218AB" w:rsidRDefault="00660ED4" w:rsidP="00FD13E8">
            <w:pPr>
              <w:rPr>
                <w:b/>
                <w:bCs/>
                <w:sz w:val="28"/>
                <w:szCs w:val="28"/>
              </w:rPr>
            </w:pPr>
            <w:r w:rsidRPr="000218AB">
              <w:rPr>
                <w:b/>
                <w:bCs/>
                <w:sz w:val="28"/>
                <w:szCs w:val="28"/>
              </w:rPr>
              <w:t>0</w:t>
            </w:r>
          </w:p>
        </w:tc>
      </w:tr>
    </w:tbl>
    <w:p w:rsidR="00660ED4" w:rsidRDefault="00660ED4" w:rsidP="00FB2DB9">
      <w:pPr>
        <w:tabs>
          <w:tab w:val="left" w:pos="7550"/>
        </w:tabs>
        <w:rPr>
          <w:rtl/>
          <w:lang w:bidi="ar-SY"/>
        </w:rPr>
      </w:pPr>
    </w:p>
    <w:p w:rsidR="00660ED4" w:rsidRDefault="00660ED4" w:rsidP="00FB2DB9">
      <w:pPr>
        <w:tabs>
          <w:tab w:val="left" w:pos="7550"/>
        </w:tabs>
        <w:rPr>
          <w:rtl/>
          <w:lang w:bidi="ar-SY"/>
        </w:rPr>
      </w:pPr>
    </w:p>
    <w:p w:rsidR="00660ED4" w:rsidRDefault="00660ED4" w:rsidP="00FB2DB9">
      <w:pPr>
        <w:tabs>
          <w:tab w:val="left" w:pos="7550"/>
        </w:tabs>
        <w:rPr>
          <w:rtl/>
          <w:lang w:bidi="ar-SY"/>
        </w:rPr>
      </w:pPr>
    </w:p>
    <w:p w:rsidR="00660ED4" w:rsidRDefault="00660ED4" w:rsidP="00FB2DB9">
      <w:pPr>
        <w:tabs>
          <w:tab w:val="left" w:pos="7550"/>
        </w:tabs>
        <w:rPr>
          <w:rtl/>
          <w:lang w:bidi="ar-SY"/>
        </w:rPr>
      </w:pPr>
    </w:p>
    <w:p w:rsidR="00660ED4" w:rsidRDefault="00660ED4" w:rsidP="00FB2DB9">
      <w:pPr>
        <w:tabs>
          <w:tab w:val="left" w:pos="7550"/>
        </w:tabs>
        <w:rPr>
          <w:rtl/>
          <w:lang w:bidi="ar-SY"/>
        </w:rPr>
      </w:pPr>
    </w:p>
    <w:p w:rsidR="00623DC0" w:rsidRPr="002725FF" w:rsidRDefault="00623DC0" w:rsidP="00623DC0">
      <w:pPr>
        <w:rPr>
          <w:sz w:val="24"/>
          <w:szCs w:val="24"/>
          <w:rtl/>
          <w:lang w:bidi="ar-SY"/>
        </w:rPr>
      </w:pPr>
    </w:p>
    <w:p w:rsidR="00623DC0" w:rsidRPr="002725FF" w:rsidRDefault="00623DC0" w:rsidP="00623DC0">
      <w:pPr>
        <w:rPr>
          <w:b/>
          <w:bCs/>
          <w:sz w:val="32"/>
          <w:szCs w:val="32"/>
          <w:lang w:bidi="ar-SY"/>
        </w:rPr>
      </w:pPr>
      <w:r>
        <w:rPr>
          <w:rFonts w:hint="cs"/>
          <w:b/>
          <w:bCs/>
          <w:sz w:val="32"/>
          <w:szCs w:val="32"/>
          <w:rtl/>
          <w:lang w:bidi="ar-SY"/>
        </w:rPr>
        <w:t>الثالث عشر :</w:t>
      </w:r>
      <w:r w:rsidRPr="002725FF">
        <w:rPr>
          <w:rFonts w:hint="cs"/>
          <w:b/>
          <w:bCs/>
          <w:sz w:val="32"/>
          <w:szCs w:val="32"/>
          <w:rtl/>
          <w:lang w:bidi="ar-SY"/>
        </w:rPr>
        <w:t xml:space="preserve"> دراسة حساسة الجراثيم عموما للصادات الحيوية</w:t>
      </w:r>
      <w:r>
        <w:rPr>
          <w:rFonts w:hint="cs"/>
          <w:b/>
          <w:bCs/>
          <w:sz w:val="32"/>
          <w:szCs w:val="32"/>
          <w:rtl/>
          <w:lang w:bidi="ar-SY"/>
        </w:rPr>
        <w:t xml:space="preserve"> المدروسة</w:t>
      </w:r>
      <w:r w:rsidRPr="002725FF">
        <w:rPr>
          <w:rFonts w:hint="cs"/>
          <w:b/>
          <w:bCs/>
          <w:sz w:val="32"/>
          <w:szCs w:val="32"/>
          <w:rtl/>
          <w:lang w:bidi="ar-SY"/>
        </w:rPr>
        <w:t xml:space="preserve">  :</w:t>
      </w:r>
    </w:p>
    <w:tbl>
      <w:tblPr>
        <w:tblStyle w:val="TableGrid"/>
        <w:bidiVisual/>
        <w:tblW w:w="0" w:type="auto"/>
        <w:tblLook w:val="04A0"/>
      </w:tblPr>
      <w:tblGrid>
        <w:gridCol w:w="3304"/>
        <w:gridCol w:w="1362"/>
        <w:gridCol w:w="1362"/>
        <w:gridCol w:w="1362"/>
      </w:tblGrid>
      <w:tr w:rsidR="00623DC0" w:rsidTr="00FD13E8">
        <w:trPr>
          <w:trHeight w:val="899"/>
        </w:trPr>
        <w:tc>
          <w:tcPr>
            <w:tcW w:w="3304" w:type="dxa"/>
            <w:noWrap/>
            <w:hideMark/>
          </w:tcPr>
          <w:p w:rsidR="00623DC0" w:rsidRPr="002725FF" w:rsidRDefault="00623DC0" w:rsidP="00FD13E8">
            <w:pPr>
              <w:rPr>
                <w:b/>
                <w:bCs/>
                <w:sz w:val="28"/>
                <w:szCs w:val="28"/>
                <w:lang w:bidi="ar-SY"/>
              </w:rPr>
            </w:pPr>
            <w:r w:rsidRPr="002725FF">
              <w:rPr>
                <w:rFonts w:hint="cs"/>
                <w:b/>
                <w:bCs/>
                <w:sz w:val="28"/>
                <w:szCs w:val="28"/>
                <w:rtl/>
                <w:lang w:bidi="ar-SY"/>
              </w:rPr>
              <w:t>الصاد</w:t>
            </w:r>
          </w:p>
        </w:tc>
        <w:tc>
          <w:tcPr>
            <w:tcW w:w="1362" w:type="dxa"/>
            <w:noWrap/>
            <w:hideMark/>
          </w:tcPr>
          <w:p w:rsidR="00623DC0" w:rsidRPr="002725FF" w:rsidRDefault="00623DC0" w:rsidP="00FD13E8">
            <w:pPr>
              <w:rPr>
                <w:b/>
                <w:bCs/>
                <w:sz w:val="28"/>
                <w:szCs w:val="28"/>
              </w:rPr>
            </w:pPr>
            <w:r w:rsidRPr="002725FF">
              <w:rPr>
                <w:b/>
                <w:bCs/>
                <w:sz w:val="28"/>
                <w:szCs w:val="28"/>
                <w:rtl/>
              </w:rPr>
              <w:t>مقاوم</w:t>
            </w:r>
          </w:p>
        </w:tc>
        <w:tc>
          <w:tcPr>
            <w:tcW w:w="1362" w:type="dxa"/>
            <w:noWrap/>
            <w:hideMark/>
          </w:tcPr>
          <w:p w:rsidR="00623DC0" w:rsidRPr="002725FF" w:rsidRDefault="00623DC0" w:rsidP="00FD13E8">
            <w:pPr>
              <w:rPr>
                <w:b/>
                <w:bCs/>
                <w:sz w:val="28"/>
                <w:szCs w:val="28"/>
              </w:rPr>
            </w:pPr>
            <w:r w:rsidRPr="002725FF">
              <w:rPr>
                <w:b/>
                <w:bCs/>
                <w:sz w:val="28"/>
                <w:szCs w:val="28"/>
                <w:rtl/>
              </w:rPr>
              <w:t>حساس</w:t>
            </w:r>
          </w:p>
        </w:tc>
        <w:tc>
          <w:tcPr>
            <w:tcW w:w="1362" w:type="dxa"/>
          </w:tcPr>
          <w:p w:rsidR="00623DC0" w:rsidRPr="002725FF" w:rsidRDefault="00623DC0" w:rsidP="00FD13E8">
            <w:pPr>
              <w:rPr>
                <w:b/>
                <w:bCs/>
                <w:noProof/>
                <w:sz w:val="28"/>
                <w:szCs w:val="28"/>
              </w:rPr>
            </w:pPr>
            <w:r w:rsidRPr="002725FF">
              <w:rPr>
                <w:rFonts w:hint="cs"/>
                <w:b/>
                <w:bCs/>
                <w:noProof/>
                <w:sz w:val="28"/>
                <w:szCs w:val="28"/>
                <w:rtl/>
              </w:rPr>
              <w:t>النسبة المئوية للحساسية</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amikacin</w:t>
            </w:r>
          </w:p>
        </w:tc>
        <w:tc>
          <w:tcPr>
            <w:tcW w:w="1362" w:type="dxa"/>
            <w:noWrap/>
            <w:hideMark/>
          </w:tcPr>
          <w:p w:rsidR="00623DC0" w:rsidRPr="002725FF" w:rsidRDefault="00623DC0" w:rsidP="00FD13E8">
            <w:pPr>
              <w:rPr>
                <w:b/>
                <w:bCs/>
                <w:sz w:val="28"/>
                <w:szCs w:val="28"/>
              </w:rPr>
            </w:pPr>
            <w:r w:rsidRPr="002725FF">
              <w:rPr>
                <w:b/>
                <w:bCs/>
                <w:sz w:val="28"/>
                <w:szCs w:val="28"/>
              </w:rPr>
              <w:t>28</w:t>
            </w:r>
          </w:p>
        </w:tc>
        <w:tc>
          <w:tcPr>
            <w:tcW w:w="1362" w:type="dxa"/>
            <w:noWrap/>
            <w:hideMark/>
          </w:tcPr>
          <w:p w:rsidR="00623DC0" w:rsidRPr="002725FF" w:rsidRDefault="00623DC0" w:rsidP="00FD13E8">
            <w:pPr>
              <w:rPr>
                <w:b/>
                <w:bCs/>
                <w:sz w:val="28"/>
                <w:szCs w:val="28"/>
              </w:rPr>
            </w:pPr>
            <w:r w:rsidRPr="002725FF">
              <w:rPr>
                <w:b/>
                <w:bCs/>
                <w:sz w:val="28"/>
                <w:szCs w:val="28"/>
              </w:rPr>
              <w:t>40</w:t>
            </w:r>
          </w:p>
        </w:tc>
        <w:tc>
          <w:tcPr>
            <w:tcW w:w="1362" w:type="dxa"/>
          </w:tcPr>
          <w:p w:rsidR="00623DC0" w:rsidRPr="002725FF" w:rsidRDefault="00623DC0" w:rsidP="00FD13E8">
            <w:pPr>
              <w:rPr>
                <w:b/>
                <w:bCs/>
                <w:sz w:val="28"/>
                <w:szCs w:val="28"/>
                <w:rtl/>
                <w:lang w:bidi="ar-SY"/>
              </w:rPr>
            </w:pPr>
            <w:r w:rsidRPr="002725FF">
              <w:rPr>
                <w:b/>
                <w:bCs/>
                <w:sz w:val="28"/>
                <w:szCs w:val="28"/>
              </w:rPr>
              <w:t>58,8</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gentamicin</w:t>
            </w:r>
          </w:p>
        </w:tc>
        <w:tc>
          <w:tcPr>
            <w:tcW w:w="1362" w:type="dxa"/>
            <w:noWrap/>
            <w:hideMark/>
          </w:tcPr>
          <w:p w:rsidR="00623DC0" w:rsidRPr="002725FF" w:rsidRDefault="00623DC0" w:rsidP="00FD13E8">
            <w:pPr>
              <w:rPr>
                <w:b/>
                <w:bCs/>
                <w:sz w:val="28"/>
                <w:szCs w:val="28"/>
              </w:rPr>
            </w:pPr>
            <w:r w:rsidRPr="002725FF">
              <w:rPr>
                <w:b/>
                <w:bCs/>
                <w:sz w:val="28"/>
                <w:szCs w:val="28"/>
              </w:rPr>
              <w:t>41</w:t>
            </w:r>
          </w:p>
        </w:tc>
        <w:tc>
          <w:tcPr>
            <w:tcW w:w="1362" w:type="dxa"/>
            <w:noWrap/>
            <w:hideMark/>
          </w:tcPr>
          <w:p w:rsidR="00623DC0" w:rsidRPr="002725FF" w:rsidRDefault="00623DC0" w:rsidP="00FD13E8">
            <w:pPr>
              <w:rPr>
                <w:b/>
                <w:bCs/>
                <w:sz w:val="28"/>
                <w:szCs w:val="28"/>
              </w:rPr>
            </w:pPr>
            <w:r w:rsidRPr="002725FF">
              <w:rPr>
                <w:b/>
                <w:bCs/>
                <w:sz w:val="28"/>
                <w:szCs w:val="28"/>
              </w:rPr>
              <w:t>17</w:t>
            </w:r>
          </w:p>
        </w:tc>
        <w:tc>
          <w:tcPr>
            <w:tcW w:w="1362" w:type="dxa"/>
          </w:tcPr>
          <w:p w:rsidR="00623DC0" w:rsidRPr="002725FF" w:rsidRDefault="00623DC0" w:rsidP="00FD13E8">
            <w:pPr>
              <w:rPr>
                <w:b/>
                <w:bCs/>
                <w:sz w:val="28"/>
                <w:szCs w:val="28"/>
                <w:lang w:bidi="ar-SY"/>
              </w:rPr>
            </w:pPr>
            <w:r w:rsidRPr="002725FF">
              <w:rPr>
                <w:b/>
                <w:bCs/>
                <w:sz w:val="28"/>
                <w:szCs w:val="28"/>
                <w:lang w:bidi="ar-SY"/>
              </w:rPr>
              <w:t>25</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imipenem</w:t>
            </w:r>
          </w:p>
        </w:tc>
        <w:tc>
          <w:tcPr>
            <w:tcW w:w="1362" w:type="dxa"/>
            <w:noWrap/>
            <w:hideMark/>
          </w:tcPr>
          <w:p w:rsidR="00623DC0" w:rsidRPr="002725FF" w:rsidRDefault="00623DC0" w:rsidP="00FD13E8">
            <w:pPr>
              <w:rPr>
                <w:b/>
                <w:bCs/>
                <w:sz w:val="28"/>
                <w:szCs w:val="28"/>
              </w:rPr>
            </w:pPr>
            <w:r w:rsidRPr="002725FF">
              <w:rPr>
                <w:b/>
                <w:bCs/>
                <w:sz w:val="28"/>
                <w:szCs w:val="28"/>
              </w:rPr>
              <w:t>13</w:t>
            </w:r>
          </w:p>
        </w:tc>
        <w:tc>
          <w:tcPr>
            <w:tcW w:w="1362" w:type="dxa"/>
            <w:noWrap/>
            <w:hideMark/>
          </w:tcPr>
          <w:p w:rsidR="00623DC0" w:rsidRPr="002725FF" w:rsidRDefault="00623DC0" w:rsidP="00FD13E8">
            <w:pPr>
              <w:rPr>
                <w:b/>
                <w:bCs/>
                <w:sz w:val="28"/>
                <w:szCs w:val="28"/>
              </w:rPr>
            </w:pPr>
            <w:r w:rsidRPr="002725FF">
              <w:rPr>
                <w:b/>
                <w:bCs/>
                <w:sz w:val="28"/>
                <w:szCs w:val="28"/>
              </w:rPr>
              <w:t>55</w:t>
            </w:r>
          </w:p>
        </w:tc>
        <w:tc>
          <w:tcPr>
            <w:tcW w:w="1362" w:type="dxa"/>
          </w:tcPr>
          <w:p w:rsidR="00623DC0" w:rsidRPr="002725FF" w:rsidRDefault="00623DC0" w:rsidP="00FD13E8">
            <w:pPr>
              <w:rPr>
                <w:b/>
                <w:bCs/>
                <w:sz w:val="28"/>
                <w:szCs w:val="28"/>
                <w:lang w:bidi="ar-SY"/>
              </w:rPr>
            </w:pPr>
            <w:r w:rsidRPr="002725FF">
              <w:rPr>
                <w:b/>
                <w:bCs/>
                <w:sz w:val="28"/>
                <w:szCs w:val="28"/>
                <w:lang w:bidi="ar-SY"/>
              </w:rPr>
              <w:t>80,8</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meropenem</w:t>
            </w:r>
          </w:p>
        </w:tc>
        <w:tc>
          <w:tcPr>
            <w:tcW w:w="1362" w:type="dxa"/>
            <w:noWrap/>
            <w:hideMark/>
          </w:tcPr>
          <w:p w:rsidR="00623DC0" w:rsidRPr="002725FF" w:rsidRDefault="00623DC0" w:rsidP="00FD13E8">
            <w:pPr>
              <w:rPr>
                <w:b/>
                <w:bCs/>
                <w:sz w:val="28"/>
                <w:szCs w:val="28"/>
              </w:rPr>
            </w:pPr>
            <w:r w:rsidRPr="002725FF">
              <w:rPr>
                <w:b/>
                <w:bCs/>
                <w:sz w:val="28"/>
                <w:szCs w:val="28"/>
              </w:rPr>
              <w:t>13</w:t>
            </w:r>
          </w:p>
        </w:tc>
        <w:tc>
          <w:tcPr>
            <w:tcW w:w="1362" w:type="dxa"/>
            <w:noWrap/>
            <w:hideMark/>
          </w:tcPr>
          <w:p w:rsidR="00623DC0" w:rsidRPr="002725FF" w:rsidRDefault="00623DC0" w:rsidP="00FD13E8">
            <w:pPr>
              <w:rPr>
                <w:b/>
                <w:bCs/>
                <w:sz w:val="28"/>
                <w:szCs w:val="28"/>
              </w:rPr>
            </w:pPr>
            <w:r w:rsidRPr="002725FF">
              <w:rPr>
                <w:b/>
                <w:bCs/>
                <w:sz w:val="28"/>
                <w:szCs w:val="28"/>
              </w:rPr>
              <w:t>5</w:t>
            </w:r>
          </w:p>
        </w:tc>
        <w:tc>
          <w:tcPr>
            <w:tcW w:w="1362" w:type="dxa"/>
          </w:tcPr>
          <w:p w:rsidR="00623DC0" w:rsidRPr="002725FF" w:rsidRDefault="00623DC0" w:rsidP="00FD13E8">
            <w:pPr>
              <w:rPr>
                <w:b/>
                <w:bCs/>
                <w:sz w:val="28"/>
                <w:szCs w:val="28"/>
                <w:lang w:bidi="ar-SY"/>
              </w:rPr>
            </w:pPr>
            <w:r w:rsidRPr="002725FF">
              <w:rPr>
                <w:b/>
                <w:bCs/>
                <w:sz w:val="28"/>
                <w:szCs w:val="28"/>
                <w:lang w:bidi="ar-SY"/>
              </w:rPr>
              <w:t>7,3</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cephalothin</w:t>
            </w:r>
          </w:p>
        </w:tc>
        <w:tc>
          <w:tcPr>
            <w:tcW w:w="1362" w:type="dxa"/>
            <w:noWrap/>
            <w:hideMark/>
          </w:tcPr>
          <w:p w:rsidR="00623DC0" w:rsidRPr="002725FF" w:rsidRDefault="00623DC0" w:rsidP="00FD13E8">
            <w:pPr>
              <w:rPr>
                <w:b/>
                <w:bCs/>
                <w:sz w:val="28"/>
                <w:szCs w:val="28"/>
              </w:rPr>
            </w:pPr>
            <w:r w:rsidRPr="002725FF">
              <w:rPr>
                <w:b/>
                <w:bCs/>
                <w:sz w:val="28"/>
                <w:szCs w:val="28"/>
              </w:rPr>
              <w:t>68</w:t>
            </w:r>
          </w:p>
        </w:tc>
        <w:tc>
          <w:tcPr>
            <w:tcW w:w="1362" w:type="dxa"/>
            <w:noWrap/>
            <w:hideMark/>
          </w:tcPr>
          <w:p w:rsidR="00623DC0" w:rsidRPr="002725FF" w:rsidRDefault="00623DC0" w:rsidP="00FD13E8">
            <w:pPr>
              <w:rPr>
                <w:b/>
                <w:bCs/>
                <w:sz w:val="28"/>
                <w:szCs w:val="28"/>
              </w:rPr>
            </w:pPr>
            <w:r w:rsidRPr="002725FF">
              <w:rPr>
                <w:b/>
                <w:bCs/>
                <w:sz w:val="28"/>
                <w:szCs w:val="28"/>
              </w:rPr>
              <w:t>0</w:t>
            </w:r>
          </w:p>
        </w:tc>
        <w:tc>
          <w:tcPr>
            <w:tcW w:w="1362" w:type="dxa"/>
          </w:tcPr>
          <w:p w:rsidR="00623DC0" w:rsidRPr="002725FF" w:rsidRDefault="00623DC0" w:rsidP="00FD13E8">
            <w:pPr>
              <w:rPr>
                <w:b/>
                <w:bCs/>
                <w:sz w:val="28"/>
                <w:szCs w:val="28"/>
                <w:lang w:bidi="ar-SY"/>
              </w:rPr>
            </w:pPr>
            <w:r w:rsidRPr="002725FF">
              <w:rPr>
                <w:b/>
                <w:bCs/>
                <w:sz w:val="28"/>
                <w:szCs w:val="28"/>
                <w:lang w:bidi="ar-SY"/>
              </w:rPr>
              <w:t>0</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cefuroxime</w:t>
            </w:r>
          </w:p>
        </w:tc>
        <w:tc>
          <w:tcPr>
            <w:tcW w:w="1362" w:type="dxa"/>
            <w:noWrap/>
            <w:hideMark/>
          </w:tcPr>
          <w:p w:rsidR="00623DC0" w:rsidRPr="002725FF" w:rsidRDefault="00623DC0" w:rsidP="00FD13E8">
            <w:pPr>
              <w:rPr>
                <w:b/>
                <w:bCs/>
                <w:sz w:val="28"/>
                <w:szCs w:val="28"/>
              </w:rPr>
            </w:pPr>
            <w:r w:rsidRPr="002725FF">
              <w:rPr>
                <w:b/>
                <w:bCs/>
                <w:sz w:val="28"/>
                <w:szCs w:val="28"/>
              </w:rPr>
              <w:t>65</w:t>
            </w:r>
          </w:p>
        </w:tc>
        <w:tc>
          <w:tcPr>
            <w:tcW w:w="1362" w:type="dxa"/>
            <w:noWrap/>
            <w:hideMark/>
          </w:tcPr>
          <w:p w:rsidR="00623DC0" w:rsidRPr="002725FF" w:rsidRDefault="00623DC0" w:rsidP="00FD13E8">
            <w:pPr>
              <w:rPr>
                <w:b/>
                <w:bCs/>
                <w:sz w:val="28"/>
                <w:szCs w:val="28"/>
              </w:rPr>
            </w:pPr>
            <w:r w:rsidRPr="002725FF">
              <w:rPr>
                <w:b/>
                <w:bCs/>
                <w:sz w:val="28"/>
                <w:szCs w:val="28"/>
              </w:rPr>
              <w:t>3</w:t>
            </w:r>
          </w:p>
        </w:tc>
        <w:tc>
          <w:tcPr>
            <w:tcW w:w="1362" w:type="dxa"/>
          </w:tcPr>
          <w:p w:rsidR="00623DC0" w:rsidRPr="002725FF" w:rsidRDefault="00623DC0" w:rsidP="00FD13E8">
            <w:pPr>
              <w:rPr>
                <w:b/>
                <w:bCs/>
                <w:sz w:val="28"/>
                <w:szCs w:val="28"/>
                <w:lang w:bidi="ar-SY"/>
              </w:rPr>
            </w:pPr>
            <w:r w:rsidRPr="002725FF">
              <w:rPr>
                <w:b/>
                <w:bCs/>
                <w:sz w:val="28"/>
                <w:szCs w:val="28"/>
                <w:lang w:bidi="ar-SY"/>
              </w:rPr>
              <w:t>4,4</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cefoxitin</w:t>
            </w:r>
          </w:p>
        </w:tc>
        <w:tc>
          <w:tcPr>
            <w:tcW w:w="1362" w:type="dxa"/>
            <w:noWrap/>
            <w:hideMark/>
          </w:tcPr>
          <w:p w:rsidR="00623DC0" w:rsidRPr="002725FF" w:rsidRDefault="00623DC0" w:rsidP="00FD13E8">
            <w:pPr>
              <w:rPr>
                <w:b/>
                <w:bCs/>
                <w:sz w:val="28"/>
                <w:szCs w:val="28"/>
              </w:rPr>
            </w:pPr>
            <w:r w:rsidRPr="002725FF">
              <w:rPr>
                <w:b/>
                <w:bCs/>
                <w:sz w:val="28"/>
                <w:szCs w:val="28"/>
              </w:rPr>
              <w:t>51</w:t>
            </w:r>
          </w:p>
        </w:tc>
        <w:tc>
          <w:tcPr>
            <w:tcW w:w="1362" w:type="dxa"/>
            <w:noWrap/>
            <w:hideMark/>
          </w:tcPr>
          <w:p w:rsidR="00623DC0" w:rsidRPr="002725FF" w:rsidRDefault="00623DC0" w:rsidP="00FD13E8">
            <w:pPr>
              <w:rPr>
                <w:b/>
                <w:bCs/>
                <w:sz w:val="28"/>
                <w:szCs w:val="28"/>
              </w:rPr>
            </w:pPr>
            <w:r w:rsidRPr="002725FF">
              <w:rPr>
                <w:b/>
                <w:bCs/>
                <w:sz w:val="28"/>
                <w:szCs w:val="28"/>
              </w:rPr>
              <w:t>17</w:t>
            </w:r>
          </w:p>
        </w:tc>
        <w:tc>
          <w:tcPr>
            <w:tcW w:w="1362" w:type="dxa"/>
          </w:tcPr>
          <w:p w:rsidR="00623DC0" w:rsidRPr="002725FF" w:rsidRDefault="00623DC0" w:rsidP="00FD13E8">
            <w:pPr>
              <w:rPr>
                <w:b/>
                <w:bCs/>
                <w:sz w:val="28"/>
                <w:szCs w:val="28"/>
                <w:lang w:bidi="ar-SY"/>
              </w:rPr>
            </w:pPr>
            <w:r w:rsidRPr="002725FF">
              <w:rPr>
                <w:b/>
                <w:bCs/>
                <w:sz w:val="28"/>
                <w:szCs w:val="28"/>
                <w:lang w:bidi="ar-SY"/>
              </w:rPr>
              <w:t>25</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ceftazidime</w:t>
            </w:r>
          </w:p>
        </w:tc>
        <w:tc>
          <w:tcPr>
            <w:tcW w:w="1362" w:type="dxa"/>
            <w:noWrap/>
            <w:hideMark/>
          </w:tcPr>
          <w:p w:rsidR="00623DC0" w:rsidRPr="002725FF" w:rsidRDefault="00623DC0" w:rsidP="00FD13E8">
            <w:pPr>
              <w:rPr>
                <w:b/>
                <w:bCs/>
                <w:sz w:val="28"/>
                <w:szCs w:val="28"/>
              </w:rPr>
            </w:pPr>
            <w:r w:rsidRPr="002725FF">
              <w:rPr>
                <w:b/>
                <w:bCs/>
                <w:sz w:val="28"/>
                <w:szCs w:val="28"/>
              </w:rPr>
              <w:t>54</w:t>
            </w:r>
          </w:p>
        </w:tc>
        <w:tc>
          <w:tcPr>
            <w:tcW w:w="1362" w:type="dxa"/>
            <w:noWrap/>
            <w:hideMark/>
          </w:tcPr>
          <w:p w:rsidR="00623DC0" w:rsidRPr="002725FF" w:rsidRDefault="00623DC0" w:rsidP="00FD13E8">
            <w:pPr>
              <w:rPr>
                <w:b/>
                <w:bCs/>
                <w:sz w:val="28"/>
                <w:szCs w:val="28"/>
              </w:rPr>
            </w:pPr>
            <w:r w:rsidRPr="002725FF">
              <w:rPr>
                <w:b/>
                <w:bCs/>
                <w:sz w:val="28"/>
                <w:szCs w:val="28"/>
              </w:rPr>
              <w:t>14</w:t>
            </w:r>
          </w:p>
        </w:tc>
        <w:tc>
          <w:tcPr>
            <w:tcW w:w="1362" w:type="dxa"/>
          </w:tcPr>
          <w:p w:rsidR="00623DC0" w:rsidRPr="002725FF" w:rsidRDefault="00623DC0" w:rsidP="00FD13E8">
            <w:pPr>
              <w:rPr>
                <w:b/>
                <w:bCs/>
                <w:sz w:val="28"/>
                <w:szCs w:val="28"/>
                <w:lang w:bidi="ar-SY"/>
              </w:rPr>
            </w:pPr>
            <w:r w:rsidRPr="002725FF">
              <w:rPr>
                <w:b/>
                <w:bCs/>
                <w:sz w:val="28"/>
                <w:szCs w:val="28"/>
                <w:lang w:bidi="ar-SY"/>
              </w:rPr>
              <w:t>20,5</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cefotaxime</w:t>
            </w:r>
          </w:p>
        </w:tc>
        <w:tc>
          <w:tcPr>
            <w:tcW w:w="1362" w:type="dxa"/>
            <w:noWrap/>
            <w:hideMark/>
          </w:tcPr>
          <w:p w:rsidR="00623DC0" w:rsidRPr="002725FF" w:rsidRDefault="00623DC0" w:rsidP="00FD13E8">
            <w:pPr>
              <w:rPr>
                <w:b/>
                <w:bCs/>
                <w:sz w:val="28"/>
                <w:szCs w:val="28"/>
              </w:rPr>
            </w:pPr>
            <w:r w:rsidRPr="002725FF">
              <w:rPr>
                <w:b/>
                <w:bCs/>
                <w:sz w:val="28"/>
                <w:szCs w:val="28"/>
              </w:rPr>
              <w:t>63</w:t>
            </w:r>
          </w:p>
        </w:tc>
        <w:tc>
          <w:tcPr>
            <w:tcW w:w="1362" w:type="dxa"/>
            <w:noWrap/>
            <w:hideMark/>
          </w:tcPr>
          <w:p w:rsidR="00623DC0" w:rsidRPr="002725FF" w:rsidRDefault="00623DC0" w:rsidP="00FD13E8">
            <w:pPr>
              <w:rPr>
                <w:b/>
                <w:bCs/>
                <w:sz w:val="28"/>
                <w:szCs w:val="28"/>
              </w:rPr>
            </w:pPr>
            <w:r w:rsidRPr="002725FF">
              <w:rPr>
                <w:b/>
                <w:bCs/>
                <w:sz w:val="28"/>
                <w:szCs w:val="28"/>
              </w:rPr>
              <w:t>5</w:t>
            </w:r>
          </w:p>
        </w:tc>
        <w:tc>
          <w:tcPr>
            <w:tcW w:w="1362" w:type="dxa"/>
          </w:tcPr>
          <w:p w:rsidR="00623DC0" w:rsidRPr="002725FF" w:rsidRDefault="00623DC0" w:rsidP="00FD13E8">
            <w:pPr>
              <w:rPr>
                <w:b/>
                <w:bCs/>
                <w:sz w:val="28"/>
                <w:szCs w:val="28"/>
                <w:lang w:bidi="ar-SY"/>
              </w:rPr>
            </w:pPr>
            <w:r w:rsidRPr="002725FF">
              <w:rPr>
                <w:b/>
                <w:bCs/>
                <w:sz w:val="28"/>
                <w:szCs w:val="28"/>
                <w:lang w:bidi="ar-SY"/>
              </w:rPr>
              <w:t>7,3</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cefepime</w:t>
            </w:r>
          </w:p>
        </w:tc>
        <w:tc>
          <w:tcPr>
            <w:tcW w:w="1362" w:type="dxa"/>
            <w:noWrap/>
            <w:hideMark/>
          </w:tcPr>
          <w:p w:rsidR="00623DC0" w:rsidRPr="002725FF" w:rsidRDefault="00623DC0" w:rsidP="00FD13E8">
            <w:pPr>
              <w:rPr>
                <w:b/>
                <w:bCs/>
                <w:sz w:val="28"/>
                <w:szCs w:val="28"/>
              </w:rPr>
            </w:pPr>
            <w:r w:rsidRPr="002725FF">
              <w:rPr>
                <w:b/>
                <w:bCs/>
                <w:sz w:val="28"/>
                <w:szCs w:val="28"/>
              </w:rPr>
              <w:t>56</w:t>
            </w:r>
          </w:p>
        </w:tc>
        <w:tc>
          <w:tcPr>
            <w:tcW w:w="1362" w:type="dxa"/>
            <w:noWrap/>
            <w:hideMark/>
          </w:tcPr>
          <w:p w:rsidR="00623DC0" w:rsidRPr="002725FF" w:rsidRDefault="00623DC0" w:rsidP="00FD13E8">
            <w:pPr>
              <w:rPr>
                <w:b/>
                <w:bCs/>
                <w:sz w:val="28"/>
                <w:szCs w:val="28"/>
              </w:rPr>
            </w:pPr>
            <w:r w:rsidRPr="002725FF">
              <w:rPr>
                <w:b/>
                <w:bCs/>
                <w:sz w:val="28"/>
                <w:szCs w:val="28"/>
              </w:rPr>
              <w:t>12</w:t>
            </w:r>
          </w:p>
        </w:tc>
        <w:tc>
          <w:tcPr>
            <w:tcW w:w="1362" w:type="dxa"/>
          </w:tcPr>
          <w:p w:rsidR="00623DC0" w:rsidRPr="002725FF" w:rsidRDefault="00623DC0" w:rsidP="00FD13E8">
            <w:pPr>
              <w:rPr>
                <w:b/>
                <w:bCs/>
                <w:sz w:val="28"/>
                <w:szCs w:val="28"/>
                <w:lang w:bidi="ar-SY"/>
              </w:rPr>
            </w:pPr>
            <w:r w:rsidRPr="002725FF">
              <w:rPr>
                <w:b/>
                <w:bCs/>
                <w:sz w:val="28"/>
                <w:szCs w:val="28"/>
                <w:lang w:bidi="ar-SY"/>
              </w:rPr>
              <w:t>17,6</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aztreonam</w:t>
            </w:r>
          </w:p>
        </w:tc>
        <w:tc>
          <w:tcPr>
            <w:tcW w:w="1362" w:type="dxa"/>
            <w:noWrap/>
            <w:hideMark/>
          </w:tcPr>
          <w:p w:rsidR="00623DC0" w:rsidRPr="002725FF" w:rsidRDefault="00623DC0" w:rsidP="00FD13E8">
            <w:pPr>
              <w:rPr>
                <w:b/>
                <w:bCs/>
                <w:sz w:val="28"/>
                <w:szCs w:val="28"/>
              </w:rPr>
            </w:pPr>
            <w:r w:rsidRPr="002725FF">
              <w:rPr>
                <w:b/>
                <w:bCs/>
                <w:sz w:val="28"/>
                <w:szCs w:val="28"/>
              </w:rPr>
              <w:t>59</w:t>
            </w:r>
          </w:p>
        </w:tc>
        <w:tc>
          <w:tcPr>
            <w:tcW w:w="1362" w:type="dxa"/>
            <w:noWrap/>
            <w:hideMark/>
          </w:tcPr>
          <w:p w:rsidR="00623DC0" w:rsidRPr="002725FF" w:rsidRDefault="00623DC0" w:rsidP="00FD13E8">
            <w:pPr>
              <w:rPr>
                <w:b/>
                <w:bCs/>
                <w:sz w:val="28"/>
                <w:szCs w:val="28"/>
              </w:rPr>
            </w:pPr>
            <w:r w:rsidRPr="002725FF">
              <w:rPr>
                <w:b/>
                <w:bCs/>
                <w:sz w:val="28"/>
                <w:szCs w:val="28"/>
              </w:rPr>
              <w:t>9</w:t>
            </w:r>
          </w:p>
        </w:tc>
        <w:tc>
          <w:tcPr>
            <w:tcW w:w="1362" w:type="dxa"/>
          </w:tcPr>
          <w:p w:rsidR="00623DC0" w:rsidRPr="002725FF" w:rsidRDefault="00623DC0" w:rsidP="00FD13E8">
            <w:pPr>
              <w:rPr>
                <w:b/>
                <w:bCs/>
                <w:sz w:val="28"/>
                <w:szCs w:val="28"/>
                <w:lang w:bidi="ar-SY"/>
              </w:rPr>
            </w:pPr>
            <w:r w:rsidRPr="002725FF">
              <w:rPr>
                <w:b/>
                <w:bCs/>
                <w:sz w:val="28"/>
                <w:szCs w:val="28"/>
                <w:lang w:bidi="ar-SY"/>
              </w:rPr>
              <w:t>13,2</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ampicillin</w:t>
            </w:r>
          </w:p>
        </w:tc>
        <w:tc>
          <w:tcPr>
            <w:tcW w:w="1362" w:type="dxa"/>
            <w:noWrap/>
            <w:hideMark/>
          </w:tcPr>
          <w:p w:rsidR="00623DC0" w:rsidRPr="002725FF" w:rsidRDefault="00623DC0" w:rsidP="00FD13E8">
            <w:pPr>
              <w:rPr>
                <w:b/>
                <w:bCs/>
                <w:sz w:val="28"/>
                <w:szCs w:val="28"/>
              </w:rPr>
            </w:pPr>
            <w:r w:rsidRPr="002725FF">
              <w:rPr>
                <w:b/>
                <w:bCs/>
                <w:sz w:val="28"/>
                <w:szCs w:val="28"/>
              </w:rPr>
              <w:t>68</w:t>
            </w:r>
          </w:p>
        </w:tc>
        <w:tc>
          <w:tcPr>
            <w:tcW w:w="1362" w:type="dxa"/>
            <w:noWrap/>
            <w:hideMark/>
          </w:tcPr>
          <w:p w:rsidR="00623DC0" w:rsidRPr="002725FF" w:rsidRDefault="00623DC0" w:rsidP="00FD13E8">
            <w:pPr>
              <w:rPr>
                <w:b/>
                <w:bCs/>
                <w:sz w:val="28"/>
                <w:szCs w:val="28"/>
              </w:rPr>
            </w:pPr>
            <w:r w:rsidRPr="002725FF">
              <w:rPr>
                <w:b/>
                <w:bCs/>
                <w:sz w:val="28"/>
                <w:szCs w:val="28"/>
              </w:rPr>
              <w:t>0</w:t>
            </w:r>
          </w:p>
        </w:tc>
        <w:tc>
          <w:tcPr>
            <w:tcW w:w="1362" w:type="dxa"/>
          </w:tcPr>
          <w:p w:rsidR="00623DC0" w:rsidRPr="002725FF" w:rsidRDefault="00623DC0" w:rsidP="00FD13E8">
            <w:pPr>
              <w:rPr>
                <w:b/>
                <w:bCs/>
                <w:sz w:val="28"/>
                <w:szCs w:val="28"/>
                <w:lang w:bidi="ar-SY"/>
              </w:rPr>
            </w:pPr>
            <w:r w:rsidRPr="002725FF">
              <w:rPr>
                <w:b/>
                <w:bCs/>
                <w:sz w:val="28"/>
                <w:szCs w:val="28"/>
                <w:lang w:bidi="ar-SY"/>
              </w:rPr>
              <w:t>0</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piperacillin</w:t>
            </w:r>
          </w:p>
        </w:tc>
        <w:tc>
          <w:tcPr>
            <w:tcW w:w="1362" w:type="dxa"/>
            <w:noWrap/>
            <w:hideMark/>
          </w:tcPr>
          <w:p w:rsidR="00623DC0" w:rsidRPr="002725FF" w:rsidRDefault="00623DC0" w:rsidP="00FD13E8">
            <w:pPr>
              <w:rPr>
                <w:b/>
                <w:bCs/>
                <w:sz w:val="28"/>
                <w:szCs w:val="28"/>
              </w:rPr>
            </w:pPr>
            <w:r w:rsidRPr="002725FF">
              <w:rPr>
                <w:b/>
                <w:bCs/>
                <w:sz w:val="28"/>
                <w:szCs w:val="28"/>
              </w:rPr>
              <w:t>56</w:t>
            </w:r>
          </w:p>
        </w:tc>
        <w:tc>
          <w:tcPr>
            <w:tcW w:w="1362" w:type="dxa"/>
            <w:noWrap/>
            <w:hideMark/>
          </w:tcPr>
          <w:p w:rsidR="00623DC0" w:rsidRPr="002725FF" w:rsidRDefault="00623DC0" w:rsidP="00FD13E8">
            <w:pPr>
              <w:rPr>
                <w:b/>
                <w:bCs/>
                <w:sz w:val="28"/>
                <w:szCs w:val="28"/>
              </w:rPr>
            </w:pPr>
            <w:r w:rsidRPr="002725FF">
              <w:rPr>
                <w:b/>
                <w:bCs/>
                <w:sz w:val="28"/>
                <w:szCs w:val="28"/>
              </w:rPr>
              <w:t>12</w:t>
            </w:r>
          </w:p>
        </w:tc>
        <w:tc>
          <w:tcPr>
            <w:tcW w:w="1362" w:type="dxa"/>
          </w:tcPr>
          <w:p w:rsidR="00623DC0" w:rsidRPr="002725FF" w:rsidRDefault="00623DC0" w:rsidP="00FD13E8">
            <w:pPr>
              <w:rPr>
                <w:b/>
                <w:bCs/>
                <w:sz w:val="28"/>
                <w:szCs w:val="28"/>
                <w:lang w:bidi="ar-SY"/>
              </w:rPr>
            </w:pPr>
            <w:r w:rsidRPr="002725FF">
              <w:rPr>
                <w:b/>
                <w:bCs/>
                <w:sz w:val="28"/>
                <w:szCs w:val="28"/>
                <w:lang w:bidi="ar-SY"/>
              </w:rPr>
              <w:t>17,6</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amoxicillin-clavulanate</w:t>
            </w:r>
          </w:p>
        </w:tc>
        <w:tc>
          <w:tcPr>
            <w:tcW w:w="1362" w:type="dxa"/>
            <w:noWrap/>
            <w:hideMark/>
          </w:tcPr>
          <w:p w:rsidR="00623DC0" w:rsidRPr="002725FF" w:rsidRDefault="00623DC0" w:rsidP="00FD13E8">
            <w:pPr>
              <w:rPr>
                <w:b/>
                <w:bCs/>
                <w:sz w:val="28"/>
                <w:szCs w:val="28"/>
              </w:rPr>
            </w:pPr>
            <w:r w:rsidRPr="002725FF">
              <w:rPr>
                <w:b/>
                <w:bCs/>
                <w:sz w:val="28"/>
                <w:szCs w:val="28"/>
              </w:rPr>
              <w:t>65</w:t>
            </w:r>
          </w:p>
        </w:tc>
        <w:tc>
          <w:tcPr>
            <w:tcW w:w="1362" w:type="dxa"/>
            <w:noWrap/>
            <w:hideMark/>
          </w:tcPr>
          <w:p w:rsidR="00623DC0" w:rsidRPr="002725FF" w:rsidRDefault="00623DC0" w:rsidP="00FD13E8">
            <w:pPr>
              <w:rPr>
                <w:b/>
                <w:bCs/>
                <w:sz w:val="28"/>
                <w:szCs w:val="28"/>
              </w:rPr>
            </w:pPr>
            <w:r w:rsidRPr="002725FF">
              <w:rPr>
                <w:b/>
                <w:bCs/>
                <w:sz w:val="28"/>
                <w:szCs w:val="28"/>
              </w:rPr>
              <w:t>3</w:t>
            </w:r>
          </w:p>
        </w:tc>
        <w:tc>
          <w:tcPr>
            <w:tcW w:w="1362" w:type="dxa"/>
          </w:tcPr>
          <w:p w:rsidR="00623DC0" w:rsidRPr="002725FF" w:rsidRDefault="00623DC0" w:rsidP="00FD13E8">
            <w:pPr>
              <w:rPr>
                <w:b/>
                <w:bCs/>
                <w:sz w:val="28"/>
                <w:szCs w:val="28"/>
                <w:lang w:bidi="ar-SY"/>
              </w:rPr>
            </w:pPr>
            <w:r w:rsidRPr="002725FF">
              <w:rPr>
                <w:b/>
                <w:bCs/>
                <w:sz w:val="28"/>
                <w:szCs w:val="28"/>
                <w:lang w:bidi="ar-SY"/>
              </w:rPr>
              <w:t>4,4</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piperacilin-tazopactam</w:t>
            </w:r>
          </w:p>
        </w:tc>
        <w:tc>
          <w:tcPr>
            <w:tcW w:w="1362" w:type="dxa"/>
            <w:noWrap/>
            <w:hideMark/>
          </w:tcPr>
          <w:p w:rsidR="00623DC0" w:rsidRPr="002725FF" w:rsidRDefault="00623DC0" w:rsidP="00FD13E8">
            <w:pPr>
              <w:rPr>
                <w:b/>
                <w:bCs/>
                <w:sz w:val="28"/>
                <w:szCs w:val="28"/>
              </w:rPr>
            </w:pPr>
            <w:r w:rsidRPr="002725FF">
              <w:rPr>
                <w:b/>
                <w:bCs/>
                <w:sz w:val="28"/>
                <w:szCs w:val="28"/>
              </w:rPr>
              <w:t>36</w:t>
            </w:r>
          </w:p>
        </w:tc>
        <w:tc>
          <w:tcPr>
            <w:tcW w:w="1362" w:type="dxa"/>
            <w:noWrap/>
            <w:hideMark/>
          </w:tcPr>
          <w:p w:rsidR="00623DC0" w:rsidRPr="002725FF" w:rsidRDefault="00623DC0" w:rsidP="00FD13E8">
            <w:pPr>
              <w:rPr>
                <w:b/>
                <w:bCs/>
                <w:sz w:val="28"/>
                <w:szCs w:val="28"/>
              </w:rPr>
            </w:pPr>
            <w:r w:rsidRPr="002725FF">
              <w:rPr>
                <w:b/>
                <w:bCs/>
                <w:sz w:val="28"/>
                <w:szCs w:val="28"/>
              </w:rPr>
              <w:t>32</w:t>
            </w:r>
          </w:p>
        </w:tc>
        <w:tc>
          <w:tcPr>
            <w:tcW w:w="1362" w:type="dxa"/>
          </w:tcPr>
          <w:p w:rsidR="00623DC0" w:rsidRPr="002725FF" w:rsidRDefault="00623DC0" w:rsidP="00FD13E8">
            <w:pPr>
              <w:rPr>
                <w:b/>
                <w:bCs/>
                <w:sz w:val="28"/>
                <w:szCs w:val="28"/>
                <w:lang w:bidi="ar-SY"/>
              </w:rPr>
            </w:pPr>
            <w:r w:rsidRPr="002725FF">
              <w:rPr>
                <w:b/>
                <w:bCs/>
                <w:sz w:val="28"/>
                <w:szCs w:val="28"/>
                <w:lang w:bidi="ar-SY"/>
              </w:rPr>
              <w:t>47</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tmp-smx</w:t>
            </w:r>
          </w:p>
        </w:tc>
        <w:tc>
          <w:tcPr>
            <w:tcW w:w="1362" w:type="dxa"/>
            <w:noWrap/>
            <w:hideMark/>
          </w:tcPr>
          <w:p w:rsidR="00623DC0" w:rsidRPr="002725FF" w:rsidRDefault="00623DC0" w:rsidP="00FD13E8">
            <w:pPr>
              <w:rPr>
                <w:b/>
                <w:bCs/>
                <w:sz w:val="28"/>
                <w:szCs w:val="28"/>
              </w:rPr>
            </w:pPr>
            <w:r w:rsidRPr="002725FF">
              <w:rPr>
                <w:b/>
                <w:bCs/>
                <w:sz w:val="28"/>
                <w:szCs w:val="28"/>
              </w:rPr>
              <w:t>55</w:t>
            </w:r>
          </w:p>
        </w:tc>
        <w:tc>
          <w:tcPr>
            <w:tcW w:w="1362" w:type="dxa"/>
            <w:noWrap/>
            <w:hideMark/>
          </w:tcPr>
          <w:p w:rsidR="00623DC0" w:rsidRPr="002725FF" w:rsidRDefault="00623DC0" w:rsidP="00FD13E8">
            <w:pPr>
              <w:rPr>
                <w:b/>
                <w:bCs/>
                <w:sz w:val="28"/>
                <w:szCs w:val="28"/>
              </w:rPr>
            </w:pPr>
            <w:r w:rsidRPr="002725FF">
              <w:rPr>
                <w:b/>
                <w:bCs/>
                <w:sz w:val="28"/>
                <w:szCs w:val="28"/>
              </w:rPr>
              <w:t>13</w:t>
            </w:r>
          </w:p>
        </w:tc>
        <w:tc>
          <w:tcPr>
            <w:tcW w:w="1362" w:type="dxa"/>
          </w:tcPr>
          <w:p w:rsidR="00623DC0" w:rsidRPr="002725FF" w:rsidRDefault="00623DC0" w:rsidP="00FD13E8">
            <w:pPr>
              <w:rPr>
                <w:b/>
                <w:bCs/>
                <w:sz w:val="28"/>
                <w:szCs w:val="28"/>
                <w:rtl/>
                <w:lang w:bidi="ar-SY"/>
              </w:rPr>
            </w:pPr>
            <w:r w:rsidRPr="002725FF">
              <w:rPr>
                <w:b/>
                <w:bCs/>
                <w:sz w:val="28"/>
                <w:szCs w:val="28"/>
                <w:lang w:bidi="ar-SY"/>
              </w:rPr>
              <w:t>19,1</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nitrofurantoin</w:t>
            </w:r>
          </w:p>
        </w:tc>
        <w:tc>
          <w:tcPr>
            <w:tcW w:w="1362" w:type="dxa"/>
            <w:noWrap/>
            <w:hideMark/>
          </w:tcPr>
          <w:p w:rsidR="00623DC0" w:rsidRPr="002725FF" w:rsidRDefault="00623DC0" w:rsidP="00FD13E8">
            <w:pPr>
              <w:rPr>
                <w:b/>
                <w:bCs/>
                <w:sz w:val="28"/>
                <w:szCs w:val="28"/>
              </w:rPr>
            </w:pPr>
            <w:r w:rsidRPr="002725FF">
              <w:rPr>
                <w:b/>
                <w:bCs/>
                <w:sz w:val="28"/>
                <w:szCs w:val="28"/>
              </w:rPr>
              <w:t>33</w:t>
            </w:r>
          </w:p>
        </w:tc>
        <w:tc>
          <w:tcPr>
            <w:tcW w:w="1362" w:type="dxa"/>
            <w:noWrap/>
            <w:hideMark/>
          </w:tcPr>
          <w:p w:rsidR="00623DC0" w:rsidRPr="002725FF" w:rsidRDefault="00623DC0" w:rsidP="00FD13E8">
            <w:pPr>
              <w:rPr>
                <w:b/>
                <w:bCs/>
                <w:sz w:val="28"/>
                <w:szCs w:val="28"/>
                <w:rtl/>
                <w:lang w:bidi="ar-SY"/>
              </w:rPr>
            </w:pPr>
            <w:r w:rsidRPr="002725FF">
              <w:rPr>
                <w:b/>
                <w:bCs/>
                <w:sz w:val="28"/>
                <w:szCs w:val="28"/>
              </w:rPr>
              <w:t>35</w:t>
            </w:r>
          </w:p>
        </w:tc>
        <w:tc>
          <w:tcPr>
            <w:tcW w:w="1362" w:type="dxa"/>
          </w:tcPr>
          <w:p w:rsidR="00623DC0" w:rsidRPr="002725FF" w:rsidRDefault="00623DC0" w:rsidP="00FD13E8">
            <w:pPr>
              <w:rPr>
                <w:b/>
                <w:bCs/>
                <w:sz w:val="28"/>
                <w:szCs w:val="28"/>
                <w:lang w:bidi="ar-SY"/>
              </w:rPr>
            </w:pPr>
            <w:r w:rsidRPr="002725FF">
              <w:rPr>
                <w:b/>
                <w:bCs/>
                <w:sz w:val="28"/>
                <w:szCs w:val="28"/>
                <w:lang w:bidi="ar-SY"/>
              </w:rPr>
              <w:t>51,4</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ciprfloxacin</w:t>
            </w:r>
          </w:p>
        </w:tc>
        <w:tc>
          <w:tcPr>
            <w:tcW w:w="1362" w:type="dxa"/>
            <w:noWrap/>
            <w:hideMark/>
          </w:tcPr>
          <w:p w:rsidR="00623DC0" w:rsidRPr="002725FF" w:rsidRDefault="00623DC0" w:rsidP="00FD13E8">
            <w:pPr>
              <w:rPr>
                <w:b/>
                <w:bCs/>
                <w:sz w:val="28"/>
                <w:szCs w:val="28"/>
              </w:rPr>
            </w:pPr>
            <w:r w:rsidRPr="002725FF">
              <w:rPr>
                <w:b/>
                <w:bCs/>
                <w:sz w:val="28"/>
                <w:szCs w:val="28"/>
              </w:rPr>
              <w:t>43</w:t>
            </w:r>
          </w:p>
        </w:tc>
        <w:tc>
          <w:tcPr>
            <w:tcW w:w="1362" w:type="dxa"/>
            <w:noWrap/>
            <w:hideMark/>
          </w:tcPr>
          <w:p w:rsidR="00623DC0" w:rsidRPr="002725FF" w:rsidRDefault="00623DC0" w:rsidP="00FD13E8">
            <w:pPr>
              <w:rPr>
                <w:b/>
                <w:bCs/>
                <w:sz w:val="28"/>
                <w:szCs w:val="28"/>
              </w:rPr>
            </w:pPr>
            <w:r w:rsidRPr="002725FF">
              <w:rPr>
                <w:b/>
                <w:bCs/>
                <w:sz w:val="28"/>
                <w:szCs w:val="28"/>
              </w:rPr>
              <w:t>25</w:t>
            </w:r>
          </w:p>
        </w:tc>
        <w:tc>
          <w:tcPr>
            <w:tcW w:w="1362" w:type="dxa"/>
          </w:tcPr>
          <w:p w:rsidR="00623DC0" w:rsidRPr="002725FF" w:rsidRDefault="00623DC0" w:rsidP="00FD13E8">
            <w:pPr>
              <w:rPr>
                <w:b/>
                <w:bCs/>
                <w:sz w:val="28"/>
                <w:szCs w:val="28"/>
                <w:lang w:bidi="ar-SY"/>
              </w:rPr>
            </w:pPr>
            <w:r w:rsidRPr="002725FF">
              <w:rPr>
                <w:b/>
                <w:bCs/>
                <w:sz w:val="28"/>
                <w:szCs w:val="28"/>
                <w:lang w:bidi="ar-SY"/>
              </w:rPr>
              <w:t>36,7</w:t>
            </w:r>
          </w:p>
        </w:tc>
      </w:tr>
      <w:tr w:rsidR="00623DC0" w:rsidRPr="00CF0AC4" w:rsidTr="00FD13E8">
        <w:trPr>
          <w:trHeight w:val="456"/>
        </w:trPr>
        <w:tc>
          <w:tcPr>
            <w:tcW w:w="3304" w:type="dxa"/>
            <w:noWrap/>
            <w:hideMark/>
          </w:tcPr>
          <w:p w:rsidR="00623DC0" w:rsidRPr="002725FF" w:rsidRDefault="00623DC0" w:rsidP="00FD13E8">
            <w:pPr>
              <w:rPr>
                <w:b/>
                <w:bCs/>
                <w:sz w:val="28"/>
                <w:szCs w:val="28"/>
              </w:rPr>
            </w:pPr>
            <w:r w:rsidRPr="002725FF">
              <w:rPr>
                <w:b/>
                <w:bCs/>
                <w:sz w:val="28"/>
                <w:szCs w:val="28"/>
              </w:rPr>
              <w:t>norfloxacin</w:t>
            </w:r>
          </w:p>
        </w:tc>
        <w:tc>
          <w:tcPr>
            <w:tcW w:w="1362" w:type="dxa"/>
            <w:noWrap/>
            <w:hideMark/>
          </w:tcPr>
          <w:p w:rsidR="00623DC0" w:rsidRPr="002725FF" w:rsidRDefault="00623DC0" w:rsidP="00FD13E8">
            <w:pPr>
              <w:rPr>
                <w:b/>
                <w:bCs/>
                <w:sz w:val="28"/>
                <w:szCs w:val="28"/>
              </w:rPr>
            </w:pPr>
            <w:r w:rsidRPr="002725FF">
              <w:rPr>
                <w:b/>
                <w:bCs/>
                <w:sz w:val="28"/>
                <w:szCs w:val="28"/>
              </w:rPr>
              <w:t>43</w:t>
            </w:r>
          </w:p>
        </w:tc>
        <w:tc>
          <w:tcPr>
            <w:tcW w:w="1362" w:type="dxa"/>
            <w:noWrap/>
            <w:hideMark/>
          </w:tcPr>
          <w:p w:rsidR="00623DC0" w:rsidRPr="002725FF" w:rsidRDefault="00623DC0" w:rsidP="00FD13E8">
            <w:pPr>
              <w:rPr>
                <w:b/>
                <w:bCs/>
                <w:sz w:val="28"/>
                <w:szCs w:val="28"/>
              </w:rPr>
            </w:pPr>
            <w:r w:rsidRPr="002725FF">
              <w:rPr>
                <w:b/>
                <w:bCs/>
                <w:sz w:val="28"/>
                <w:szCs w:val="28"/>
              </w:rPr>
              <w:t>25</w:t>
            </w:r>
          </w:p>
        </w:tc>
        <w:tc>
          <w:tcPr>
            <w:tcW w:w="1362" w:type="dxa"/>
          </w:tcPr>
          <w:p w:rsidR="00623DC0" w:rsidRPr="002725FF" w:rsidRDefault="00623DC0" w:rsidP="00FD13E8">
            <w:pPr>
              <w:rPr>
                <w:b/>
                <w:bCs/>
                <w:sz w:val="28"/>
                <w:szCs w:val="28"/>
                <w:lang w:bidi="ar-SY"/>
              </w:rPr>
            </w:pPr>
            <w:r w:rsidRPr="002725FF">
              <w:rPr>
                <w:b/>
                <w:bCs/>
                <w:sz w:val="28"/>
                <w:szCs w:val="28"/>
                <w:lang w:bidi="ar-SY"/>
              </w:rPr>
              <w:t>36,7</w:t>
            </w:r>
          </w:p>
        </w:tc>
      </w:tr>
      <w:tr w:rsidR="00623DC0" w:rsidRPr="00CF0AC4" w:rsidTr="00FD13E8">
        <w:trPr>
          <w:trHeight w:val="456"/>
        </w:trPr>
        <w:tc>
          <w:tcPr>
            <w:tcW w:w="3304" w:type="dxa"/>
            <w:noWrap/>
            <w:hideMark/>
          </w:tcPr>
          <w:p w:rsidR="00623DC0" w:rsidRPr="002725FF" w:rsidRDefault="002C3F8E" w:rsidP="00FD13E8">
            <w:pPr>
              <w:rPr>
                <w:b/>
                <w:bCs/>
                <w:sz w:val="28"/>
                <w:szCs w:val="28"/>
              </w:rPr>
            </w:pPr>
            <w:r>
              <w:rPr>
                <w:b/>
                <w:bCs/>
                <w:noProof/>
                <w:sz w:val="28"/>
                <w:szCs w:val="28"/>
                <w:lang w:eastAsia="zh-TW"/>
              </w:rPr>
              <w:pict>
                <v:shape id="_x0000_s1054" type="#_x0000_t202" style="position:absolute;left:0;text-align:left;margin-left:60.7pt;margin-top:23.9pt;width:99.7pt;height:29.8pt;z-index:251663360;mso-position-horizontal-relative:text;mso-position-vertical-relative:text;mso-width-relative:margin;mso-height-relative:margin">
                  <v:textbox>
                    <w:txbxContent>
                      <w:p w:rsidR="00FD13E8" w:rsidRPr="002C3F8E" w:rsidRDefault="00FD13E8" w:rsidP="00623DC0">
                        <w:r w:rsidRPr="002C3F8E">
                          <w:rPr>
                            <w:rFonts w:hint="cs"/>
                            <w:rtl/>
                          </w:rPr>
                          <w:t>جدول رقم ( 14 )</w:t>
                        </w:r>
                      </w:p>
                    </w:txbxContent>
                  </v:textbox>
                </v:shape>
              </w:pict>
            </w:r>
            <w:r w:rsidR="00623DC0" w:rsidRPr="002725FF">
              <w:rPr>
                <w:b/>
                <w:bCs/>
                <w:sz w:val="28"/>
                <w:szCs w:val="28"/>
              </w:rPr>
              <w:t>tetracycline</w:t>
            </w:r>
          </w:p>
        </w:tc>
        <w:tc>
          <w:tcPr>
            <w:tcW w:w="1362" w:type="dxa"/>
            <w:noWrap/>
            <w:hideMark/>
          </w:tcPr>
          <w:p w:rsidR="00623DC0" w:rsidRPr="002725FF" w:rsidRDefault="00623DC0" w:rsidP="00FD13E8">
            <w:pPr>
              <w:rPr>
                <w:b/>
                <w:bCs/>
                <w:sz w:val="28"/>
                <w:szCs w:val="28"/>
              </w:rPr>
            </w:pPr>
            <w:r w:rsidRPr="002725FF">
              <w:rPr>
                <w:b/>
                <w:bCs/>
                <w:sz w:val="28"/>
                <w:szCs w:val="28"/>
              </w:rPr>
              <w:t>58</w:t>
            </w:r>
          </w:p>
        </w:tc>
        <w:tc>
          <w:tcPr>
            <w:tcW w:w="1362" w:type="dxa"/>
            <w:noWrap/>
            <w:hideMark/>
          </w:tcPr>
          <w:p w:rsidR="00623DC0" w:rsidRPr="002725FF" w:rsidRDefault="00623DC0" w:rsidP="00FD13E8">
            <w:pPr>
              <w:rPr>
                <w:b/>
                <w:bCs/>
                <w:sz w:val="28"/>
                <w:szCs w:val="28"/>
              </w:rPr>
            </w:pPr>
            <w:r w:rsidRPr="002725FF">
              <w:rPr>
                <w:b/>
                <w:bCs/>
                <w:sz w:val="28"/>
                <w:szCs w:val="28"/>
              </w:rPr>
              <w:t>10</w:t>
            </w:r>
          </w:p>
        </w:tc>
        <w:tc>
          <w:tcPr>
            <w:tcW w:w="1362" w:type="dxa"/>
          </w:tcPr>
          <w:p w:rsidR="00623DC0" w:rsidRPr="002725FF" w:rsidRDefault="00623DC0" w:rsidP="00FD13E8">
            <w:pPr>
              <w:rPr>
                <w:b/>
                <w:bCs/>
                <w:sz w:val="28"/>
                <w:szCs w:val="28"/>
                <w:lang w:bidi="ar-SY"/>
              </w:rPr>
            </w:pPr>
            <w:r w:rsidRPr="002725FF">
              <w:rPr>
                <w:b/>
                <w:bCs/>
                <w:sz w:val="28"/>
                <w:szCs w:val="28"/>
                <w:lang w:bidi="ar-SY"/>
              </w:rPr>
              <w:t>14,7</w:t>
            </w:r>
          </w:p>
        </w:tc>
      </w:tr>
    </w:tbl>
    <w:p w:rsidR="00623DC0" w:rsidRPr="00517B3B" w:rsidRDefault="00D25D7F" w:rsidP="00623DC0">
      <w:pPr>
        <w:rPr>
          <w:b/>
          <w:bCs/>
          <w:sz w:val="28"/>
          <w:szCs w:val="28"/>
          <w:lang w:bidi="ar-SY"/>
        </w:rPr>
      </w:pPr>
      <w:r w:rsidRPr="00D25D7F">
        <w:rPr>
          <w:noProof/>
        </w:rPr>
        <w:lastRenderedPageBreak/>
        <w:pict>
          <v:shape id="_x0000_s1053" type="#_x0000_t202" style="position:absolute;left:0;text-align:left;margin-left:1pt;margin-top:460pt;width:440pt;height:116pt;z-index:2516623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">
            <v:textbox>
              <w:txbxContent>
                <w:p w:rsidR="00FD13E8" w:rsidRPr="002725FF" w:rsidRDefault="00FD13E8" w:rsidP="00623DC0">
                  <w:pPr>
                    <w:rPr>
                      <w:sz w:val="28"/>
                      <w:szCs w:val="28"/>
                      <w:rtl/>
                      <w:lang w:bidi="ar-SY"/>
                    </w:rPr>
                  </w:pPr>
                  <w:r w:rsidRPr="002725FF">
                    <w:rPr>
                      <w:rFonts w:hint="cs"/>
                      <w:sz w:val="28"/>
                      <w:szCs w:val="28"/>
                      <w:rtl/>
                    </w:rPr>
                    <w:t>جدول</w:t>
                  </w:r>
                  <w:r w:rsidR="0021635B">
                    <w:rPr>
                      <w:rFonts w:hint="cs"/>
                      <w:sz w:val="28"/>
                      <w:szCs w:val="28"/>
                      <w:rtl/>
                    </w:rPr>
                    <w:t xml:space="preserve"> رقم </w:t>
                  </w:r>
                  <w:r w:rsidR="0021635B" w:rsidRPr="0021635B">
                    <w:rPr>
                      <w:rFonts w:hint="cs"/>
                      <w:sz w:val="24"/>
                      <w:szCs w:val="24"/>
                      <w:rtl/>
                    </w:rPr>
                    <w:t>( 14 )</w:t>
                  </w:r>
                  <w:r w:rsidRPr="002725FF">
                    <w:rPr>
                      <w:rFonts w:hint="cs"/>
                      <w:sz w:val="28"/>
                      <w:szCs w:val="28"/>
                      <w:rtl/>
                    </w:rPr>
                    <w:t xml:space="preserve">  و مخطط</w:t>
                  </w:r>
                  <w:r w:rsidR="0021635B">
                    <w:rPr>
                      <w:rFonts w:hint="cs"/>
                      <w:sz w:val="28"/>
                      <w:szCs w:val="28"/>
                      <w:rtl/>
                    </w:rPr>
                    <w:t xml:space="preserve"> رقم </w:t>
                  </w:r>
                  <w:r w:rsidR="0021635B" w:rsidRPr="0021635B">
                    <w:rPr>
                      <w:rFonts w:hint="cs"/>
                      <w:sz w:val="24"/>
                      <w:szCs w:val="24"/>
                      <w:rtl/>
                    </w:rPr>
                    <w:t>( 9 )</w:t>
                  </w:r>
                  <w:r w:rsidRPr="002725FF">
                    <w:rPr>
                      <w:rFonts w:hint="cs"/>
                      <w:sz w:val="28"/>
                      <w:szCs w:val="28"/>
                      <w:rtl/>
                    </w:rPr>
                    <w:t xml:space="preserve"> يمثلان عدد و نسبة المقاومة و الحساسية بالنسبة لكل الصادات المدروسة في البحث :</w:t>
                  </w:r>
                  <w:r w:rsidRPr="002725FF">
                    <w:rPr>
                      <w:rFonts w:hint="cs"/>
                      <w:sz w:val="28"/>
                      <w:szCs w:val="28"/>
                      <w:rtl/>
                      <w:lang w:bidi="ar-SY"/>
                    </w:rPr>
                    <w:t xml:space="preserve"> ونلاحظ :</w:t>
                  </w:r>
                </w:p>
                <w:p w:rsidR="00FD13E8" w:rsidRPr="002725FF" w:rsidRDefault="00FD13E8" w:rsidP="00623DC0">
                  <w:pPr>
                    <w:rPr>
                      <w:sz w:val="28"/>
                      <w:szCs w:val="28"/>
                      <w:rtl/>
                      <w:lang w:bidi="ar-SY"/>
                    </w:rPr>
                  </w:pPr>
                  <w:r w:rsidRPr="002725FF">
                    <w:rPr>
                      <w:rFonts w:hint="cs"/>
                      <w:sz w:val="28"/>
                      <w:szCs w:val="28"/>
                      <w:rtl/>
                      <w:lang w:bidi="ar-SY"/>
                    </w:rPr>
                    <w:t xml:space="preserve">1- أعلى حساسية كانت لل </w:t>
                  </w:r>
                  <w:r w:rsidRPr="002725FF">
                    <w:rPr>
                      <w:sz w:val="28"/>
                      <w:szCs w:val="28"/>
                    </w:rPr>
                    <w:t>imipenem</w:t>
                  </w:r>
                </w:p>
                <w:p w:rsidR="00FD13E8" w:rsidRPr="002725FF" w:rsidRDefault="00FD13E8" w:rsidP="00623DC0">
                  <w:pPr>
                    <w:rPr>
                      <w:sz w:val="28"/>
                      <w:szCs w:val="28"/>
                      <w:rtl/>
                      <w:lang w:bidi="ar-SY"/>
                    </w:rPr>
                  </w:pPr>
                  <w:r w:rsidRPr="002725FF">
                    <w:rPr>
                      <w:rFonts w:hint="cs"/>
                      <w:sz w:val="28"/>
                      <w:szCs w:val="28"/>
                      <w:rtl/>
                      <w:lang w:bidi="ar-SY"/>
                    </w:rPr>
                    <w:t xml:space="preserve">2- انعدام الحساسية على ال </w:t>
                  </w:r>
                  <w:r w:rsidRPr="002725FF">
                    <w:rPr>
                      <w:sz w:val="28"/>
                      <w:szCs w:val="28"/>
                    </w:rPr>
                    <w:t>ampicillin</w:t>
                  </w:r>
                  <w:r w:rsidRPr="002725FF">
                    <w:rPr>
                      <w:rFonts w:hint="cs"/>
                      <w:sz w:val="28"/>
                      <w:szCs w:val="28"/>
                      <w:rtl/>
                      <w:lang w:bidi="ar-SY"/>
                    </w:rPr>
                    <w:t xml:space="preserve">  وال </w:t>
                  </w:r>
                  <w:r w:rsidRPr="002725FF">
                    <w:rPr>
                      <w:sz w:val="28"/>
                      <w:szCs w:val="28"/>
                    </w:rPr>
                    <w:t>cephalothin</w:t>
                  </w:r>
                </w:p>
                <w:p w:rsidR="00FD13E8" w:rsidRPr="00E84B8D" w:rsidRDefault="00FD13E8" w:rsidP="00623DC0">
                  <w:pPr>
                    <w:rPr>
                      <w:rtl/>
                      <w:lang w:bidi="ar-SY"/>
                    </w:rPr>
                  </w:pPr>
                </w:p>
              </w:txbxContent>
            </v:textbox>
          </v:shape>
        </w:pict>
      </w:r>
      <w:r w:rsidR="00623DC0" w:rsidRPr="00517B3B">
        <w:rPr>
          <w:rFonts w:cs="Arial"/>
          <w:b/>
          <w:bCs/>
          <w:noProof/>
          <w:sz w:val="28"/>
          <w:szCs w:val="28"/>
          <w:rtl/>
        </w:rPr>
        <w:drawing>
          <wp:inline distT="0" distB="0" distL="0" distR="0">
            <wp:extent cx="5137150" cy="5816600"/>
            <wp:effectExtent l="19050" t="0" r="25400"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23DC0" w:rsidRDefault="00623DC0" w:rsidP="00FB2DB9">
      <w:pPr>
        <w:tabs>
          <w:tab w:val="left" w:pos="7550"/>
        </w:tabs>
        <w:rPr>
          <w:rtl/>
          <w:lang w:bidi="ar-SY"/>
        </w:rPr>
      </w:pPr>
    </w:p>
    <w:p w:rsidR="00623DC0" w:rsidRPr="00623DC0" w:rsidRDefault="00623DC0" w:rsidP="00623DC0">
      <w:pPr>
        <w:rPr>
          <w:rtl/>
          <w:lang w:bidi="ar-SY"/>
        </w:rPr>
      </w:pPr>
    </w:p>
    <w:p w:rsidR="00623DC0" w:rsidRPr="00623DC0" w:rsidRDefault="00623DC0" w:rsidP="00623DC0">
      <w:pPr>
        <w:rPr>
          <w:rtl/>
          <w:lang w:bidi="ar-SY"/>
        </w:rPr>
      </w:pPr>
    </w:p>
    <w:p w:rsidR="00623DC0" w:rsidRPr="00623DC0" w:rsidRDefault="00623DC0" w:rsidP="00623DC0">
      <w:pPr>
        <w:rPr>
          <w:rtl/>
          <w:lang w:bidi="ar-SY"/>
        </w:rPr>
      </w:pPr>
    </w:p>
    <w:p w:rsidR="00623DC0" w:rsidRPr="00623DC0" w:rsidRDefault="00623DC0" w:rsidP="00623DC0">
      <w:pPr>
        <w:rPr>
          <w:rtl/>
          <w:lang w:bidi="ar-SY"/>
        </w:rPr>
      </w:pPr>
    </w:p>
    <w:p w:rsidR="00623DC0" w:rsidRPr="00623DC0" w:rsidRDefault="00623DC0" w:rsidP="00623DC0">
      <w:pPr>
        <w:rPr>
          <w:rtl/>
          <w:lang w:bidi="ar-SY"/>
        </w:rPr>
      </w:pPr>
    </w:p>
    <w:p w:rsidR="00623DC0" w:rsidRDefault="00623DC0" w:rsidP="00623DC0">
      <w:pPr>
        <w:rPr>
          <w:rtl/>
          <w:lang w:bidi="ar-SY"/>
        </w:rPr>
      </w:pPr>
    </w:p>
    <w:p w:rsidR="00660ED4" w:rsidRDefault="00623DC0" w:rsidP="00623DC0">
      <w:pPr>
        <w:tabs>
          <w:tab w:val="left" w:pos="1274"/>
        </w:tabs>
        <w:rPr>
          <w:rtl/>
          <w:lang w:bidi="ar-SY"/>
        </w:rPr>
      </w:pPr>
      <w:r>
        <w:rPr>
          <w:rtl/>
          <w:lang w:bidi="ar-SY"/>
        </w:rPr>
        <w:tab/>
      </w:r>
    </w:p>
    <w:p w:rsidR="00623DC0" w:rsidRDefault="00623DC0" w:rsidP="00623DC0">
      <w:pPr>
        <w:tabs>
          <w:tab w:val="left" w:pos="1274"/>
        </w:tabs>
        <w:rPr>
          <w:rtl/>
          <w:lang w:bidi="ar-SY"/>
        </w:rPr>
      </w:pPr>
    </w:p>
    <w:p w:rsidR="006838D7" w:rsidRPr="0030312B" w:rsidRDefault="006838D7" w:rsidP="006838D7">
      <w:pPr>
        <w:pStyle w:val="ListParagraph"/>
        <w:numPr>
          <w:ilvl w:val="0"/>
          <w:numId w:val="28"/>
        </w:numPr>
        <w:bidi/>
        <w:rPr>
          <w:b/>
          <w:bCs/>
          <w:sz w:val="36"/>
          <w:szCs w:val="36"/>
          <w:rtl/>
          <w:lang w:bidi="ar-SY"/>
        </w:rPr>
      </w:pPr>
      <w:r w:rsidRPr="0030312B">
        <w:rPr>
          <w:rFonts w:hint="cs"/>
          <w:b/>
          <w:bCs/>
          <w:sz w:val="36"/>
          <w:szCs w:val="36"/>
          <w:rtl/>
        </w:rPr>
        <w:lastRenderedPageBreak/>
        <w:t>نتائج الدراسة   :</w:t>
      </w:r>
    </w:p>
    <w:p w:rsidR="006838D7" w:rsidRDefault="006838D7" w:rsidP="006838D7">
      <w:pPr>
        <w:rPr>
          <w:sz w:val="28"/>
          <w:szCs w:val="28"/>
          <w:rtl/>
          <w:lang w:bidi="ar-SY"/>
        </w:rPr>
      </w:pPr>
      <w:r>
        <w:rPr>
          <w:b/>
          <w:bCs/>
          <w:sz w:val="32"/>
          <w:szCs w:val="32"/>
          <w:lang w:bidi="ar-SY"/>
        </w:rPr>
        <w:t>1</w:t>
      </w:r>
      <w:r>
        <w:rPr>
          <w:rFonts w:hint="cs"/>
          <w:b/>
          <w:bCs/>
          <w:sz w:val="32"/>
          <w:szCs w:val="32"/>
          <w:rtl/>
          <w:lang w:bidi="ar-SY"/>
        </w:rPr>
        <w:t xml:space="preserve"> _</w:t>
      </w:r>
      <w:r>
        <w:rPr>
          <w:rFonts w:hint="cs"/>
          <w:sz w:val="28"/>
          <w:szCs w:val="28"/>
          <w:rtl/>
          <w:lang w:bidi="ar-SY"/>
        </w:rPr>
        <w:t xml:space="preserve"> تم الرجوع الى نتائج الزرع الجرثومي ل ( </w:t>
      </w:r>
      <w:r>
        <w:rPr>
          <w:sz w:val="28"/>
          <w:szCs w:val="28"/>
          <w:lang w:bidi="ar-SY"/>
        </w:rPr>
        <w:t>1921</w:t>
      </w:r>
      <w:r>
        <w:rPr>
          <w:rFonts w:hint="cs"/>
          <w:sz w:val="28"/>
          <w:szCs w:val="28"/>
          <w:rtl/>
          <w:lang w:bidi="ar-SY"/>
        </w:rPr>
        <w:t xml:space="preserve"> ) حالة زرع أجريت في قسم الحواضن في مشفى الأطفال الجامعي في دمشق في الفترة الممتدة بين 1 \ 1 \ 2009 و     15 \ 12 \2010    و تم اختيار الحالات التي توافق فيها الزرع الجرثومي مع الانتان</w:t>
      </w:r>
      <w:r w:rsidRPr="00313F76">
        <w:rPr>
          <w:rFonts w:hint="cs"/>
          <w:sz w:val="28"/>
          <w:szCs w:val="28"/>
          <w:rtl/>
          <w:lang w:bidi="ar-SY"/>
        </w:rPr>
        <w:t xml:space="preserve"> البولي</w:t>
      </w:r>
      <w:r>
        <w:rPr>
          <w:rFonts w:hint="cs"/>
          <w:sz w:val="28"/>
          <w:szCs w:val="28"/>
          <w:rtl/>
          <w:lang w:bidi="ar-SY"/>
        </w:rPr>
        <w:t xml:space="preserve"> </w:t>
      </w:r>
      <w:r w:rsidRPr="00313F76">
        <w:rPr>
          <w:rFonts w:hint="cs"/>
          <w:sz w:val="28"/>
          <w:szCs w:val="28"/>
          <w:rtl/>
          <w:lang w:bidi="ar-SY"/>
        </w:rPr>
        <w:t>وكانت نسبة هذه الحالات من اجما</w:t>
      </w:r>
      <w:r>
        <w:rPr>
          <w:rFonts w:hint="cs"/>
          <w:sz w:val="28"/>
          <w:szCs w:val="28"/>
          <w:rtl/>
          <w:lang w:bidi="ar-SY"/>
        </w:rPr>
        <w:t>ل</w:t>
      </w:r>
      <w:r w:rsidRPr="00313F76">
        <w:rPr>
          <w:rFonts w:hint="cs"/>
          <w:sz w:val="28"/>
          <w:szCs w:val="28"/>
          <w:rtl/>
          <w:lang w:bidi="ar-SY"/>
        </w:rPr>
        <w:t xml:space="preserve">ي عينات الزرع ( </w:t>
      </w:r>
      <w:r w:rsidRPr="00313F76">
        <w:rPr>
          <w:sz w:val="28"/>
          <w:szCs w:val="28"/>
          <w:lang w:bidi="ar-SY"/>
        </w:rPr>
        <w:t>3,98 %</w:t>
      </w:r>
      <w:r w:rsidRPr="00313F76">
        <w:rPr>
          <w:rFonts w:hint="cs"/>
          <w:sz w:val="28"/>
          <w:szCs w:val="28"/>
          <w:rtl/>
          <w:lang w:bidi="ar-SY"/>
        </w:rPr>
        <w:t xml:space="preserve"> )</w:t>
      </w:r>
      <w:r>
        <w:rPr>
          <w:rFonts w:hint="cs"/>
          <w:sz w:val="28"/>
          <w:szCs w:val="28"/>
          <w:rtl/>
          <w:lang w:bidi="ar-SY"/>
        </w:rPr>
        <w:t xml:space="preserve"> .</w:t>
      </w:r>
    </w:p>
    <w:p w:rsidR="006838D7" w:rsidRDefault="006838D7" w:rsidP="006838D7">
      <w:pPr>
        <w:rPr>
          <w:sz w:val="28"/>
          <w:szCs w:val="28"/>
          <w:rtl/>
          <w:lang w:bidi="ar-SY"/>
        </w:rPr>
      </w:pPr>
      <w:r w:rsidRPr="00380B8F">
        <w:rPr>
          <w:b/>
          <w:bCs/>
          <w:sz w:val="32"/>
          <w:szCs w:val="32"/>
          <w:lang w:bidi="ar-SY"/>
        </w:rPr>
        <w:t>2</w:t>
      </w:r>
      <w:r w:rsidRPr="00380B8F">
        <w:rPr>
          <w:rFonts w:hint="cs"/>
          <w:b/>
          <w:bCs/>
          <w:sz w:val="32"/>
          <w:szCs w:val="32"/>
          <w:rtl/>
          <w:lang w:bidi="ar-SY"/>
        </w:rPr>
        <w:t>-</w:t>
      </w:r>
      <w:r>
        <w:rPr>
          <w:rFonts w:cs="Arial" w:hint="cs"/>
          <w:sz w:val="28"/>
          <w:szCs w:val="28"/>
          <w:rtl/>
          <w:lang w:bidi="ar-SY"/>
        </w:rPr>
        <w:t xml:space="preserve"> </w:t>
      </w:r>
      <w:r w:rsidRPr="000B71B2">
        <w:rPr>
          <w:rFonts w:cs="Arial" w:hint="cs"/>
          <w:sz w:val="28"/>
          <w:szCs w:val="28"/>
          <w:rtl/>
          <w:lang w:bidi="ar-SY"/>
        </w:rPr>
        <w:t>كان</w:t>
      </w:r>
      <w:r>
        <w:rPr>
          <w:rFonts w:cs="Arial" w:hint="cs"/>
          <w:sz w:val="28"/>
          <w:szCs w:val="28"/>
          <w:rtl/>
          <w:lang w:bidi="ar-SY"/>
        </w:rPr>
        <w:t xml:space="preserve"> </w:t>
      </w:r>
      <w:r w:rsidRPr="000B71B2">
        <w:rPr>
          <w:rFonts w:cs="Arial" w:hint="cs"/>
          <w:sz w:val="28"/>
          <w:szCs w:val="28"/>
          <w:rtl/>
          <w:lang w:bidi="ar-SY"/>
        </w:rPr>
        <w:t>النوع</w:t>
      </w:r>
      <w:r>
        <w:rPr>
          <w:rFonts w:cs="Arial" w:hint="cs"/>
          <w:sz w:val="28"/>
          <w:szCs w:val="28"/>
          <w:rtl/>
          <w:lang w:bidi="ar-SY"/>
        </w:rPr>
        <w:t xml:space="preserve"> </w:t>
      </w:r>
      <w:r w:rsidRPr="000B71B2">
        <w:rPr>
          <w:rFonts w:cs="Arial" w:hint="cs"/>
          <w:sz w:val="28"/>
          <w:szCs w:val="28"/>
          <w:rtl/>
          <w:lang w:bidi="ar-SY"/>
        </w:rPr>
        <w:t>الجرثومي</w:t>
      </w:r>
      <w:r>
        <w:rPr>
          <w:rFonts w:cs="Arial" w:hint="cs"/>
          <w:sz w:val="28"/>
          <w:szCs w:val="28"/>
          <w:rtl/>
          <w:lang w:bidi="ar-SY"/>
        </w:rPr>
        <w:t xml:space="preserve"> </w:t>
      </w:r>
      <w:r w:rsidRPr="000B71B2">
        <w:rPr>
          <w:rFonts w:cs="Arial" w:hint="cs"/>
          <w:sz w:val="28"/>
          <w:szCs w:val="28"/>
          <w:rtl/>
          <w:lang w:bidi="ar-SY"/>
        </w:rPr>
        <w:t>الأكثرمشاهدة</w:t>
      </w:r>
      <w:r>
        <w:rPr>
          <w:rFonts w:cs="Arial" w:hint="cs"/>
          <w:sz w:val="28"/>
          <w:szCs w:val="28"/>
          <w:rtl/>
          <w:lang w:bidi="ar-SY"/>
        </w:rPr>
        <w:t xml:space="preserve"> </w:t>
      </w:r>
      <w:r w:rsidRPr="000B71B2">
        <w:rPr>
          <w:rFonts w:cs="Arial" w:hint="cs"/>
          <w:sz w:val="28"/>
          <w:szCs w:val="28"/>
          <w:rtl/>
          <w:lang w:bidi="ar-SY"/>
        </w:rPr>
        <w:t>هوالاشيريكية</w:t>
      </w:r>
      <w:r>
        <w:rPr>
          <w:rFonts w:cs="Arial" w:hint="cs"/>
          <w:sz w:val="28"/>
          <w:szCs w:val="28"/>
          <w:rtl/>
          <w:lang w:bidi="ar-SY"/>
        </w:rPr>
        <w:t xml:space="preserve"> </w:t>
      </w:r>
      <w:r w:rsidRPr="000B71B2">
        <w:rPr>
          <w:rFonts w:cs="Arial" w:hint="cs"/>
          <w:sz w:val="28"/>
          <w:szCs w:val="28"/>
          <w:rtl/>
          <w:lang w:bidi="ar-SY"/>
        </w:rPr>
        <w:t>القولونية</w:t>
      </w:r>
      <w:r>
        <w:rPr>
          <w:rFonts w:cs="Arial" w:hint="cs"/>
          <w:sz w:val="28"/>
          <w:szCs w:val="28"/>
          <w:rtl/>
          <w:lang w:bidi="ar-SY"/>
        </w:rPr>
        <w:t xml:space="preserve"> بنسبة </w:t>
      </w:r>
      <w:r w:rsidRPr="000B71B2">
        <w:rPr>
          <w:rFonts w:cs="Arial"/>
          <w:sz w:val="28"/>
          <w:szCs w:val="28"/>
          <w:rtl/>
          <w:lang w:bidi="ar-SY"/>
        </w:rPr>
        <w:t xml:space="preserve"> (  </w:t>
      </w:r>
      <w:r>
        <w:rPr>
          <w:rFonts w:cs="Arial"/>
          <w:sz w:val="28"/>
          <w:szCs w:val="28"/>
          <w:lang w:bidi="ar-SY"/>
        </w:rPr>
        <w:t>39,4</w:t>
      </w:r>
      <w:r w:rsidRPr="000B71B2">
        <w:rPr>
          <w:rFonts w:cs="Arial"/>
          <w:sz w:val="28"/>
          <w:szCs w:val="28"/>
          <w:rtl/>
          <w:lang w:bidi="ar-SY"/>
        </w:rPr>
        <w:t xml:space="preserve">%) </w:t>
      </w:r>
      <w:r w:rsidRPr="000B71B2">
        <w:rPr>
          <w:rFonts w:cs="Arial" w:hint="cs"/>
          <w:sz w:val="28"/>
          <w:szCs w:val="28"/>
          <w:rtl/>
          <w:lang w:bidi="ar-SY"/>
        </w:rPr>
        <w:t>يليهاالعصيات</w:t>
      </w:r>
      <w:r>
        <w:rPr>
          <w:rFonts w:cs="Arial" w:hint="cs"/>
          <w:sz w:val="28"/>
          <w:szCs w:val="28"/>
          <w:rtl/>
          <w:lang w:bidi="ar-SY"/>
        </w:rPr>
        <w:t xml:space="preserve"> </w:t>
      </w:r>
      <w:r w:rsidRPr="000B71B2">
        <w:rPr>
          <w:rFonts w:cs="Arial" w:hint="cs"/>
          <w:sz w:val="28"/>
          <w:szCs w:val="28"/>
          <w:rtl/>
          <w:lang w:bidi="ar-SY"/>
        </w:rPr>
        <w:t>الراكدة</w:t>
      </w:r>
      <w:r>
        <w:rPr>
          <w:rFonts w:cs="Arial" w:hint="cs"/>
          <w:sz w:val="28"/>
          <w:szCs w:val="28"/>
          <w:rtl/>
          <w:lang w:bidi="ar-SY"/>
        </w:rPr>
        <w:t xml:space="preserve"> </w:t>
      </w:r>
      <w:r w:rsidRPr="000B71B2">
        <w:rPr>
          <w:rFonts w:cs="Arial" w:hint="cs"/>
          <w:sz w:val="28"/>
          <w:szCs w:val="28"/>
          <w:rtl/>
          <w:lang w:bidi="ar-SY"/>
        </w:rPr>
        <w:t>والزوائف</w:t>
      </w:r>
      <w:r>
        <w:rPr>
          <w:rFonts w:cs="Arial" w:hint="cs"/>
          <w:sz w:val="28"/>
          <w:szCs w:val="28"/>
          <w:rtl/>
          <w:lang w:bidi="ar-SY"/>
        </w:rPr>
        <w:t xml:space="preserve"> </w:t>
      </w:r>
      <w:r w:rsidRPr="000B71B2">
        <w:rPr>
          <w:rFonts w:cs="Arial" w:hint="cs"/>
          <w:sz w:val="28"/>
          <w:szCs w:val="28"/>
          <w:rtl/>
          <w:lang w:bidi="ar-SY"/>
        </w:rPr>
        <w:t>بنسبة</w:t>
      </w:r>
      <w:r>
        <w:rPr>
          <w:rFonts w:cs="Arial" w:hint="cs"/>
          <w:sz w:val="28"/>
          <w:szCs w:val="28"/>
          <w:rtl/>
          <w:lang w:bidi="ar-SY"/>
        </w:rPr>
        <w:t xml:space="preserve"> ( </w:t>
      </w:r>
      <w:r>
        <w:rPr>
          <w:rFonts w:cs="Arial"/>
          <w:sz w:val="28"/>
          <w:szCs w:val="28"/>
          <w:lang w:bidi="ar-SY"/>
        </w:rPr>
        <w:t>15,7 %</w:t>
      </w:r>
      <w:r>
        <w:rPr>
          <w:rFonts w:cs="Arial" w:hint="cs"/>
          <w:sz w:val="28"/>
          <w:szCs w:val="28"/>
          <w:rtl/>
          <w:lang w:bidi="ar-SY"/>
        </w:rPr>
        <w:t xml:space="preserve"> ) لكل منهما .ثم ا</w:t>
      </w:r>
      <w:r w:rsidRPr="000B71B2">
        <w:rPr>
          <w:rFonts w:cs="Arial" w:hint="cs"/>
          <w:sz w:val="28"/>
          <w:szCs w:val="28"/>
          <w:rtl/>
          <w:lang w:bidi="ar-SY"/>
        </w:rPr>
        <w:t>لكلبسيل</w:t>
      </w:r>
      <w:r>
        <w:rPr>
          <w:rFonts w:cs="Arial" w:hint="cs"/>
          <w:sz w:val="28"/>
          <w:szCs w:val="28"/>
          <w:rtl/>
          <w:lang w:bidi="ar-SY"/>
        </w:rPr>
        <w:t xml:space="preserve">ة بنسبة </w:t>
      </w:r>
      <w:r w:rsidRPr="000B71B2">
        <w:rPr>
          <w:rFonts w:cs="Arial"/>
          <w:sz w:val="28"/>
          <w:szCs w:val="28"/>
          <w:rtl/>
          <w:lang w:bidi="ar-SY"/>
        </w:rPr>
        <w:t xml:space="preserve">( </w:t>
      </w:r>
      <w:r>
        <w:rPr>
          <w:rFonts w:cs="Arial"/>
          <w:sz w:val="28"/>
          <w:szCs w:val="28"/>
          <w:lang w:bidi="ar-SY"/>
        </w:rPr>
        <w:t>13,1</w:t>
      </w:r>
      <w:r w:rsidRPr="000B71B2">
        <w:rPr>
          <w:rFonts w:cs="Arial"/>
          <w:sz w:val="28"/>
          <w:szCs w:val="28"/>
          <w:rtl/>
          <w:lang w:bidi="ar-SY"/>
        </w:rPr>
        <w:t xml:space="preserve">% ) </w:t>
      </w:r>
      <w:r>
        <w:rPr>
          <w:rFonts w:cs="Arial" w:hint="cs"/>
          <w:sz w:val="28"/>
          <w:szCs w:val="28"/>
          <w:rtl/>
          <w:lang w:bidi="ar-SY"/>
        </w:rPr>
        <w:t xml:space="preserve">ثم المكورات المعوية الاليوية بنسبة  ( </w:t>
      </w:r>
      <w:r>
        <w:rPr>
          <w:rFonts w:cs="Arial"/>
          <w:sz w:val="28"/>
          <w:szCs w:val="28"/>
          <w:lang w:bidi="ar-SY"/>
        </w:rPr>
        <w:t xml:space="preserve">10,5 </w:t>
      </w:r>
      <w:r>
        <w:rPr>
          <w:rFonts w:cs="Arial" w:hint="cs"/>
          <w:sz w:val="28"/>
          <w:szCs w:val="28"/>
          <w:rtl/>
          <w:lang w:bidi="ar-SY"/>
        </w:rPr>
        <w:t xml:space="preserve"> % )  , مع وجود قليل للمتقلبات والامعائيات المذرقية بنسبة ( </w:t>
      </w:r>
      <w:r>
        <w:rPr>
          <w:rFonts w:cs="Arial"/>
          <w:sz w:val="28"/>
          <w:szCs w:val="28"/>
          <w:lang w:bidi="ar-SY"/>
        </w:rPr>
        <w:t xml:space="preserve">2,6 </w:t>
      </w:r>
      <w:r>
        <w:rPr>
          <w:rFonts w:cs="Arial" w:hint="cs"/>
          <w:sz w:val="28"/>
          <w:szCs w:val="28"/>
          <w:rtl/>
          <w:lang w:bidi="ar-SY"/>
        </w:rPr>
        <w:t xml:space="preserve"> % ) لكل منهما</w:t>
      </w:r>
      <w:r>
        <w:rPr>
          <w:rFonts w:hint="cs"/>
          <w:sz w:val="28"/>
          <w:szCs w:val="28"/>
          <w:rtl/>
          <w:lang w:bidi="ar-SY"/>
        </w:rPr>
        <w:t xml:space="preserve"> .</w:t>
      </w:r>
    </w:p>
    <w:p w:rsidR="006838D7" w:rsidRDefault="006838D7" w:rsidP="006838D7">
      <w:pPr>
        <w:rPr>
          <w:sz w:val="28"/>
          <w:szCs w:val="28"/>
          <w:rtl/>
          <w:lang w:bidi="ar-SY"/>
        </w:rPr>
      </w:pPr>
      <w:r w:rsidRPr="0054629D">
        <w:rPr>
          <w:b/>
          <w:bCs/>
          <w:sz w:val="32"/>
          <w:szCs w:val="32"/>
          <w:lang w:bidi="ar-SY"/>
        </w:rPr>
        <w:t>3</w:t>
      </w:r>
      <w:r w:rsidRPr="0054629D">
        <w:rPr>
          <w:b/>
          <w:bCs/>
          <w:sz w:val="32"/>
          <w:szCs w:val="32"/>
          <w:rtl/>
          <w:lang w:bidi="ar-SY"/>
        </w:rPr>
        <w:t>–</w:t>
      </w:r>
      <w:r>
        <w:rPr>
          <w:rFonts w:hint="cs"/>
          <w:sz w:val="28"/>
          <w:szCs w:val="28"/>
          <w:rtl/>
          <w:lang w:bidi="ar-SY"/>
        </w:rPr>
        <w:t xml:space="preserve"> تم اختيار ( </w:t>
      </w:r>
      <w:r>
        <w:rPr>
          <w:sz w:val="28"/>
          <w:szCs w:val="28"/>
          <w:lang w:bidi="ar-SY"/>
        </w:rPr>
        <w:t>20</w:t>
      </w:r>
      <w:r>
        <w:rPr>
          <w:rFonts w:hint="cs"/>
          <w:sz w:val="28"/>
          <w:szCs w:val="28"/>
          <w:rtl/>
          <w:lang w:bidi="ar-SY"/>
        </w:rPr>
        <w:t xml:space="preserve"> ) حالة عشوائية من قسم الحواضن ممن تخلو من الانتان البولي من اجل المقارنة مع حالات الانتان البولي في دراستنا بالنسبة للأعراض , وقد كانت هذه الأعراض ونسبة حدوثها في عينة الدراسة : (الحمى : </w:t>
      </w:r>
      <w:r>
        <w:rPr>
          <w:sz w:val="28"/>
          <w:szCs w:val="28"/>
          <w:lang w:bidi="ar-SY"/>
        </w:rPr>
        <w:t xml:space="preserve">52,6 </w:t>
      </w:r>
      <w:r>
        <w:rPr>
          <w:rFonts w:hint="cs"/>
          <w:sz w:val="28"/>
          <w:szCs w:val="28"/>
          <w:rtl/>
          <w:lang w:bidi="ar-SY"/>
        </w:rPr>
        <w:t xml:space="preserve"> %  , ضعف الرضاعة : </w:t>
      </w:r>
      <w:r>
        <w:rPr>
          <w:sz w:val="28"/>
          <w:szCs w:val="28"/>
          <w:lang w:bidi="ar-SY"/>
        </w:rPr>
        <w:t>30,2</w:t>
      </w:r>
      <w:r>
        <w:rPr>
          <w:rFonts w:hint="cs"/>
          <w:sz w:val="28"/>
          <w:szCs w:val="28"/>
          <w:rtl/>
          <w:lang w:bidi="ar-SY"/>
        </w:rPr>
        <w:t xml:space="preserve"> % , الهيوجية : </w:t>
      </w:r>
      <w:r>
        <w:rPr>
          <w:sz w:val="28"/>
          <w:szCs w:val="28"/>
          <w:lang w:bidi="ar-SY"/>
        </w:rPr>
        <w:t>26,3</w:t>
      </w:r>
      <w:r>
        <w:rPr>
          <w:rFonts w:hint="cs"/>
          <w:sz w:val="28"/>
          <w:szCs w:val="28"/>
          <w:rtl/>
          <w:lang w:bidi="ar-SY"/>
        </w:rPr>
        <w:t xml:space="preserve"> % , اليرقان : </w:t>
      </w:r>
      <w:r>
        <w:rPr>
          <w:sz w:val="28"/>
          <w:szCs w:val="28"/>
          <w:lang w:bidi="ar-SY"/>
        </w:rPr>
        <w:t>15,7</w:t>
      </w:r>
      <w:r>
        <w:rPr>
          <w:rFonts w:hint="cs"/>
          <w:sz w:val="28"/>
          <w:szCs w:val="28"/>
          <w:rtl/>
          <w:lang w:bidi="ar-SY"/>
        </w:rPr>
        <w:t xml:space="preserve"> %, عسرة التنفس : </w:t>
      </w:r>
      <w:r>
        <w:rPr>
          <w:sz w:val="28"/>
          <w:szCs w:val="28"/>
          <w:lang w:bidi="ar-SY"/>
        </w:rPr>
        <w:t>14,4</w:t>
      </w:r>
      <w:r>
        <w:rPr>
          <w:rFonts w:hint="cs"/>
          <w:sz w:val="28"/>
          <w:szCs w:val="28"/>
          <w:rtl/>
          <w:lang w:bidi="ar-SY"/>
        </w:rPr>
        <w:t xml:space="preserve"> % , الاقياء : </w:t>
      </w:r>
      <w:r>
        <w:rPr>
          <w:sz w:val="28"/>
          <w:szCs w:val="28"/>
          <w:lang w:bidi="ar-SY"/>
        </w:rPr>
        <w:t xml:space="preserve">13,1 </w:t>
      </w:r>
      <w:r>
        <w:rPr>
          <w:rFonts w:hint="cs"/>
          <w:sz w:val="28"/>
          <w:szCs w:val="28"/>
          <w:rtl/>
          <w:lang w:bidi="ar-SY"/>
        </w:rPr>
        <w:t xml:space="preserve"> % , الاختلاج : </w:t>
      </w:r>
      <w:r>
        <w:rPr>
          <w:sz w:val="28"/>
          <w:szCs w:val="28"/>
          <w:lang w:bidi="ar-SY"/>
        </w:rPr>
        <w:t>2,6</w:t>
      </w:r>
      <w:r>
        <w:rPr>
          <w:rFonts w:hint="cs"/>
          <w:sz w:val="28"/>
          <w:szCs w:val="28"/>
          <w:rtl/>
          <w:lang w:bidi="ar-SY"/>
        </w:rPr>
        <w:t xml:space="preserve"> %  ) .                                                                              بينما أظهرت قيم ( </w:t>
      </w:r>
      <w:r>
        <w:rPr>
          <w:sz w:val="28"/>
          <w:szCs w:val="28"/>
          <w:lang w:bidi="ar-SY"/>
        </w:rPr>
        <w:t>P</w:t>
      </w:r>
      <w:r>
        <w:rPr>
          <w:rFonts w:hint="cs"/>
          <w:sz w:val="28"/>
          <w:szCs w:val="28"/>
          <w:rtl/>
          <w:lang w:bidi="ar-SY"/>
        </w:rPr>
        <w:t xml:space="preserve"> ) وجود فرق احصائي معتبر فقط بالنسبة للهيوجية ( </w:t>
      </w:r>
      <w:r>
        <w:rPr>
          <w:sz w:val="28"/>
          <w:szCs w:val="28"/>
          <w:lang w:bidi="ar-SY"/>
        </w:rPr>
        <w:t>P</w:t>
      </w:r>
      <w:r>
        <w:rPr>
          <w:rFonts w:hint="cs"/>
          <w:sz w:val="28"/>
          <w:szCs w:val="28"/>
          <w:rtl/>
          <w:lang w:bidi="ar-SY"/>
        </w:rPr>
        <w:t xml:space="preserve"> = </w:t>
      </w:r>
      <w:r>
        <w:rPr>
          <w:sz w:val="28"/>
          <w:szCs w:val="28"/>
          <w:lang w:bidi="ar-SY"/>
        </w:rPr>
        <w:t>0,04020</w:t>
      </w:r>
      <w:r>
        <w:rPr>
          <w:rFonts w:hint="cs"/>
          <w:sz w:val="28"/>
          <w:szCs w:val="28"/>
          <w:rtl/>
          <w:lang w:bidi="ar-SY"/>
        </w:rPr>
        <w:t xml:space="preserve"> ) , وبالنسبة لضعف الرضاعة ( </w:t>
      </w:r>
      <w:r>
        <w:rPr>
          <w:sz w:val="28"/>
          <w:szCs w:val="28"/>
          <w:lang w:bidi="ar-SY"/>
        </w:rPr>
        <w:t>P</w:t>
      </w:r>
      <w:r>
        <w:rPr>
          <w:rFonts w:hint="cs"/>
          <w:sz w:val="28"/>
          <w:szCs w:val="28"/>
          <w:rtl/>
          <w:lang w:bidi="ar-SY"/>
        </w:rPr>
        <w:t xml:space="preserve"> = </w:t>
      </w:r>
      <w:r>
        <w:rPr>
          <w:sz w:val="28"/>
          <w:szCs w:val="28"/>
          <w:lang w:bidi="ar-SY"/>
        </w:rPr>
        <w:t>0,02026</w:t>
      </w:r>
      <w:r>
        <w:rPr>
          <w:rFonts w:hint="cs"/>
          <w:sz w:val="28"/>
          <w:szCs w:val="28"/>
          <w:rtl/>
          <w:lang w:bidi="ar-SY"/>
        </w:rPr>
        <w:t xml:space="preserve"> ) .</w:t>
      </w:r>
    </w:p>
    <w:p w:rsidR="006838D7" w:rsidRDefault="006838D7" w:rsidP="00892434">
      <w:pPr>
        <w:rPr>
          <w:sz w:val="28"/>
          <w:szCs w:val="28"/>
          <w:rtl/>
          <w:lang w:bidi="ar-SY"/>
        </w:rPr>
      </w:pPr>
      <w:r w:rsidRPr="0054629D">
        <w:rPr>
          <w:rFonts w:hint="cs"/>
          <w:b/>
          <w:bCs/>
          <w:sz w:val="32"/>
          <w:szCs w:val="32"/>
          <w:rtl/>
          <w:lang w:bidi="ar-SY"/>
        </w:rPr>
        <w:t>4-</w:t>
      </w:r>
      <w:r>
        <w:rPr>
          <w:rFonts w:hint="cs"/>
          <w:sz w:val="28"/>
          <w:szCs w:val="28"/>
          <w:rtl/>
          <w:lang w:bidi="ar-SY"/>
        </w:rPr>
        <w:t xml:space="preserve"> شكل الذكور ( </w:t>
      </w:r>
      <w:r>
        <w:rPr>
          <w:sz w:val="28"/>
          <w:szCs w:val="28"/>
          <w:lang w:bidi="ar-SY"/>
        </w:rPr>
        <w:t>73,7</w:t>
      </w:r>
      <w:r>
        <w:rPr>
          <w:rFonts w:hint="cs"/>
          <w:sz w:val="28"/>
          <w:szCs w:val="28"/>
          <w:rtl/>
          <w:lang w:bidi="ar-SY"/>
        </w:rPr>
        <w:t xml:space="preserve"> % ) من المصابين مع وجود فرق احصائي معتبر  ( </w:t>
      </w:r>
      <w:r>
        <w:rPr>
          <w:sz w:val="28"/>
          <w:szCs w:val="28"/>
          <w:lang w:bidi="ar-SY"/>
        </w:rPr>
        <w:t>P</w:t>
      </w:r>
      <w:r>
        <w:rPr>
          <w:rFonts w:hint="cs"/>
          <w:sz w:val="28"/>
          <w:szCs w:val="28"/>
          <w:rtl/>
          <w:lang w:bidi="ar-SY"/>
        </w:rPr>
        <w:t xml:space="preserve"> =  </w:t>
      </w:r>
      <w:r>
        <w:rPr>
          <w:sz w:val="28"/>
          <w:szCs w:val="28"/>
          <w:lang w:bidi="ar-SY"/>
        </w:rPr>
        <w:t>0,020</w:t>
      </w:r>
      <w:r>
        <w:rPr>
          <w:rFonts w:hint="cs"/>
          <w:sz w:val="28"/>
          <w:szCs w:val="28"/>
          <w:rtl/>
          <w:lang w:bidi="ar-SY"/>
        </w:rPr>
        <w:t xml:space="preserve"> )     مقارنة مع غير المصابين .                                                                                   تواجد </w:t>
      </w:r>
      <w:r w:rsidR="00892434">
        <w:rPr>
          <w:rFonts w:hint="cs"/>
          <w:sz w:val="28"/>
          <w:szCs w:val="28"/>
          <w:rtl/>
          <w:lang w:bidi="ar-SY"/>
        </w:rPr>
        <w:t>انتان</w:t>
      </w:r>
      <w:r>
        <w:rPr>
          <w:rFonts w:hint="cs"/>
          <w:sz w:val="28"/>
          <w:szCs w:val="28"/>
          <w:rtl/>
          <w:lang w:bidi="ar-SY"/>
        </w:rPr>
        <w:t xml:space="preserve"> الدم في ( </w:t>
      </w:r>
      <w:r>
        <w:rPr>
          <w:sz w:val="28"/>
          <w:szCs w:val="28"/>
          <w:lang w:bidi="ar-SY"/>
        </w:rPr>
        <w:t>10,5</w:t>
      </w:r>
      <w:r>
        <w:rPr>
          <w:rFonts w:hint="cs"/>
          <w:sz w:val="28"/>
          <w:szCs w:val="28"/>
          <w:rtl/>
          <w:lang w:bidi="ar-SY"/>
        </w:rPr>
        <w:t xml:space="preserve"> % ) من المصابين , بينما كان ( </w:t>
      </w:r>
      <w:r>
        <w:rPr>
          <w:sz w:val="28"/>
          <w:szCs w:val="28"/>
          <w:lang w:bidi="ar-SY"/>
        </w:rPr>
        <w:t>21</w:t>
      </w:r>
      <w:r>
        <w:rPr>
          <w:rFonts w:hint="cs"/>
          <w:sz w:val="28"/>
          <w:szCs w:val="28"/>
          <w:rtl/>
          <w:lang w:bidi="ar-SY"/>
        </w:rPr>
        <w:t xml:space="preserve"> % ) من المصابين خدج .   </w:t>
      </w:r>
    </w:p>
    <w:p w:rsidR="006838D7" w:rsidRDefault="006838D7" w:rsidP="006838D7">
      <w:pPr>
        <w:rPr>
          <w:sz w:val="28"/>
          <w:szCs w:val="28"/>
          <w:rtl/>
          <w:lang w:bidi="ar-SY"/>
        </w:rPr>
      </w:pPr>
      <w:r w:rsidRPr="0054629D">
        <w:rPr>
          <w:rFonts w:hint="cs"/>
          <w:b/>
          <w:bCs/>
          <w:sz w:val="32"/>
          <w:szCs w:val="32"/>
          <w:rtl/>
          <w:lang w:bidi="ar-SY"/>
        </w:rPr>
        <w:t>5-</w:t>
      </w:r>
      <w:r w:rsidRPr="0054629D">
        <w:rPr>
          <w:rFonts w:hint="cs"/>
          <w:sz w:val="32"/>
          <w:szCs w:val="32"/>
          <w:rtl/>
          <w:lang w:bidi="ar-SY"/>
        </w:rPr>
        <w:t xml:space="preserve"> </w:t>
      </w:r>
      <w:r>
        <w:rPr>
          <w:rFonts w:hint="cs"/>
          <w:sz w:val="28"/>
          <w:szCs w:val="28"/>
          <w:rtl/>
          <w:lang w:bidi="ar-SY"/>
        </w:rPr>
        <w:t xml:space="preserve">بالنسبة لحساسية الجراثيم للصادات أظهرت الدراسة النتائج التالية :                                                    </w:t>
      </w:r>
    </w:p>
    <w:p w:rsidR="006838D7" w:rsidRPr="00FE0131" w:rsidRDefault="006838D7" w:rsidP="006838D7">
      <w:pPr>
        <w:pStyle w:val="ListParagraph"/>
        <w:numPr>
          <w:ilvl w:val="0"/>
          <w:numId w:val="26"/>
        </w:numPr>
        <w:bidi/>
        <w:rPr>
          <w:sz w:val="28"/>
          <w:szCs w:val="28"/>
          <w:rtl/>
          <w:lang w:bidi="ar-SY"/>
        </w:rPr>
      </w:pPr>
      <w:r w:rsidRPr="00FE0131">
        <w:rPr>
          <w:rFonts w:hint="cs"/>
          <w:sz w:val="28"/>
          <w:szCs w:val="28"/>
          <w:rtl/>
          <w:lang w:bidi="ar-SY"/>
        </w:rPr>
        <w:t xml:space="preserve">الاشيريكية القولونية:  </w:t>
      </w:r>
      <w:r w:rsidRPr="00FE0131">
        <w:rPr>
          <w:sz w:val="28"/>
          <w:szCs w:val="28"/>
          <w:lang w:bidi="ar-SY"/>
        </w:rPr>
        <w:t>1</w:t>
      </w:r>
      <w:r w:rsidRPr="00FE0131">
        <w:rPr>
          <w:rFonts w:hint="cs"/>
          <w:sz w:val="28"/>
          <w:szCs w:val="28"/>
          <w:rtl/>
          <w:lang w:bidi="ar-SY"/>
        </w:rPr>
        <w:t>- حساس</w:t>
      </w:r>
      <w:r>
        <w:rPr>
          <w:rFonts w:hint="cs"/>
          <w:sz w:val="28"/>
          <w:szCs w:val="28"/>
          <w:rtl/>
          <w:lang w:bidi="ar-SY"/>
        </w:rPr>
        <w:t>ي</w:t>
      </w:r>
      <w:r w:rsidRPr="00FE0131">
        <w:rPr>
          <w:rFonts w:hint="cs"/>
          <w:sz w:val="28"/>
          <w:szCs w:val="28"/>
          <w:rtl/>
          <w:lang w:bidi="ar-SY"/>
        </w:rPr>
        <w:t xml:space="preserve">ة كاملة على ال </w:t>
      </w:r>
      <w:r w:rsidRPr="00FE0131">
        <w:rPr>
          <w:sz w:val="28"/>
          <w:szCs w:val="28"/>
          <w:lang w:bidi="ar-SY"/>
        </w:rPr>
        <w:t>Imipenem</w:t>
      </w:r>
      <w:r w:rsidRPr="00FE0131">
        <w:rPr>
          <w:rFonts w:hint="cs"/>
          <w:sz w:val="28"/>
          <w:szCs w:val="28"/>
          <w:rtl/>
          <w:lang w:bidi="ar-SY"/>
        </w:rPr>
        <w:t xml:space="preserve"> و ال </w:t>
      </w:r>
      <w:r w:rsidRPr="00FE0131">
        <w:rPr>
          <w:sz w:val="28"/>
          <w:szCs w:val="28"/>
        </w:rPr>
        <w:t>meropene</w:t>
      </w:r>
      <w:r w:rsidRPr="00FE0131">
        <w:rPr>
          <w:rFonts w:hint="cs"/>
          <w:sz w:val="28"/>
          <w:szCs w:val="28"/>
          <w:rtl/>
          <w:lang w:bidi="ar-SY"/>
        </w:rPr>
        <w:t xml:space="preserve"> . </w:t>
      </w:r>
      <w:r w:rsidRPr="00FE0131">
        <w:rPr>
          <w:sz w:val="28"/>
          <w:szCs w:val="28"/>
          <w:lang w:bidi="ar-SY"/>
        </w:rPr>
        <w:t>2</w:t>
      </w:r>
      <w:r w:rsidRPr="00FE0131">
        <w:rPr>
          <w:rFonts w:hint="cs"/>
          <w:sz w:val="28"/>
          <w:szCs w:val="28"/>
          <w:rtl/>
          <w:lang w:bidi="ar-SY"/>
        </w:rPr>
        <w:t xml:space="preserve">- حساسية على ال </w:t>
      </w:r>
      <w:r w:rsidRPr="00FE0131">
        <w:rPr>
          <w:sz w:val="28"/>
          <w:szCs w:val="28"/>
        </w:rPr>
        <w:t>amikacin</w:t>
      </w:r>
      <w:r w:rsidRPr="00FE0131">
        <w:rPr>
          <w:rFonts w:hint="cs"/>
          <w:sz w:val="28"/>
          <w:szCs w:val="28"/>
          <w:rtl/>
          <w:lang w:bidi="ar-SY"/>
        </w:rPr>
        <w:t xml:space="preserve"> و ال</w:t>
      </w:r>
      <w:r w:rsidRPr="00FE0131">
        <w:rPr>
          <w:sz w:val="28"/>
          <w:szCs w:val="28"/>
        </w:rPr>
        <w:t xml:space="preserve"> nitrofurantoin</w:t>
      </w:r>
      <w:r w:rsidRPr="00FE0131">
        <w:rPr>
          <w:rFonts w:hint="cs"/>
          <w:sz w:val="28"/>
          <w:szCs w:val="28"/>
          <w:rtl/>
          <w:lang w:bidi="ar-SY"/>
        </w:rPr>
        <w:t>(</w:t>
      </w:r>
      <w:r w:rsidRPr="00FE0131">
        <w:rPr>
          <w:sz w:val="28"/>
          <w:szCs w:val="28"/>
          <w:lang w:bidi="ar-SY"/>
        </w:rPr>
        <w:t xml:space="preserve">90 % </w:t>
      </w:r>
      <w:r w:rsidRPr="00FE0131">
        <w:rPr>
          <w:rFonts w:hint="cs"/>
          <w:sz w:val="28"/>
          <w:szCs w:val="28"/>
          <w:rtl/>
          <w:lang w:bidi="ar-SY"/>
        </w:rPr>
        <w:t xml:space="preserve"> لكل منهما ) . </w:t>
      </w:r>
      <w:r>
        <w:rPr>
          <w:rFonts w:hint="cs"/>
          <w:sz w:val="28"/>
          <w:szCs w:val="28"/>
          <w:rtl/>
          <w:lang w:bidi="ar-SY"/>
        </w:rPr>
        <w:t xml:space="preserve">       </w:t>
      </w:r>
      <w:r w:rsidRPr="00FE0131">
        <w:rPr>
          <w:sz w:val="28"/>
          <w:szCs w:val="28"/>
          <w:lang w:bidi="ar-SY"/>
        </w:rPr>
        <w:t>3</w:t>
      </w:r>
      <w:r w:rsidRPr="00FE0131">
        <w:rPr>
          <w:rFonts w:hint="cs"/>
          <w:sz w:val="28"/>
          <w:szCs w:val="28"/>
          <w:rtl/>
          <w:lang w:bidi="ar-SY"/>
        </w:rPr>
        <w:t xml:space="preserve"> - انعدام الحساسية على ال </w:t>
      </w:r>
      <w:r w:rsidRPr="00FE0131">
        <w:rPr>
          <w:sz w:val="28"/>
          <w:szCs w:val="28"/>
        </w:rPr>
        <w:t>cephalothin</w:t>
      </w:r>
      <w:r w:rsidRPr="00FE0131">
        <w:rPr>
          <w:rFonts w:hint="cs"/>
          <w:sz w:val="28"/>
          <w:szCs w:val="28"/>
          <w:rtl/>
          <w:lang w:bidi="ar-SY"/>
        </w:rPr>
        <w:t xml:space="preserve"> وال </w:t>
      </w:r>
      <w:r w:rsidRPr="00FE0131">
        <w:rPr>
          <w:sz w:val="28"/>
          <w:szCs w:val="28"/>
        </w:rPr>
        <w:t>ampicillin</w:t>
      </w:r>
      <w:r w:rsidRPr="00FE0131">
        <w:rPr>
          <w:rFonts w:hint="cs"/>
          <w:sz w:val="28"/>
          <w:szCs w:val="28"/>
          <w:rtl/>
          <w:lang w:bidi="ar-SY"/>
        </w:rPr>
        <w:t xml:space="preserve"> وال </w:t>
      </w:r>
      <w:r w:rsidRPr="00FE0131">
        <w:rPr>
          <w:sz w:val="28"/>
          <w:szCs w:val="28"/>
        </w:rPr>
        <w:t>piperacillin</w:t>
      </w:r>
      <w:r w:rsidRPr="00FE0131">
        <w:rPr>
          <w:rFonts w:hint="cs"/>
          <w:sz w:val="28"/>
          <w:szCs w:val="28"/>
          <w:rtl/>
          <w:lang w:bidi="ar-SY"/>
        </w:rPr>
        <w:t xml:space="preserve"> وال </w:t>
      </w:r>
      <w:r w:rsidRPr="00FE0131">
        <w:rPr>
          <w:sz w:val="28"/>
          <w:szCs w:val="28"/>
        </w:rPr>
        <w:t>tetracycline</w:t>
      </w:r>
      <w:r w:rsidRPr="00FE0131">
        <w:rPr>
          <w:sz w:val="28"/>
          <w:szCs w:val="28"/>
          <w:lang w:bidi="ar-SY"/>
        </w:rPr>
        <w:t xml:space="preserve"> </w:t>
      </w:r>
      <w:r>
        <w:rPr>
          <w:rFonts w:hint="cs"/>
          <w:sz w:val="28"/>
          <w:szCs w:val="28"/>
          <w:rtl/>
          <w:lang w:bidi="ar-SY"/>
        </w:rPr>
        <w:t xml:space="preserve"> 4</w:t>
      </w:r>
      <w:r w:rsidRPr="00FE0131">
        <w:rPr>
          <w:rFonts w:hint="cs"/>
          <w:sz w:val="28"/>
          <w:szCs w:val="28"/>
          <w:rtl/>
          <w:lang w:bidi="ar-SY"/>
        </w:rPr>
        <w:t xml:space="preserve">- حساسة على باقي الصادات ( بين ال </w:t>
      </w:r>
      <w:r w:rsidRPr="00FE0131">
        <w:rPr>
          <w:sz w:val="28"/>
          <w:szCs w:val="28"/>
          <w:lang w:bidi="ar-SY"/>
        </w:rPr>
        <w:t>10 %</w:t>
      </w:r>
      <w:r w:rsidRPr="00FE0131">
        <w:rPr>
          <w:rFonts w:hint="cs"/>
          <w:sz w:val="28"/>
          <w:szCs w:val="28"/>
          <w:rtl/>
          <w:lang w:bidi="ar-SY"/>
        </w:rPr>
        <w:t xml:space="preserve"> وال </w:t>
      </w:r>
      <w:r w:rsidRPr="00FE0131">
        <w:rPr>
          <w:sz w:val="28"/>
          <w:szCs w:val="28"/>
          <w:lang w:bidi="ar-SY"/>
        </w:rPr>
        <w:t>33,3 %</w:t>
      </w:r>
      <w:r w:rsidRPr="00FE0131">
        <w:rPr>
          <w:rFonts w:hint="cs"/>
          <w:sz w:val="28"/>
          <w:szCs w:val="28"/>
          <w:rtl/>
          <w:lang w:bidi="ar-SY"/>
        </w:rPr>
        <w:t xml:space="preserve"> )</w:t>
      </w:r>
    </w:p>
    <w:p w:rsidR="006838D7" w:rsidRPr="00F474F0" w:rsidRDefault="006838D7" w:rsidP="006838D7">
      <w:pPr>
        <w:pStyle w:val="ListParagraph"/>
        <w:numPr>
          <w:ilvl w:val="0"/>
          <w:numId w:val="27"/>
        </w:numPr>
        <w:bidi/>
        <w:rPr>
          <w:rFonts w:ascii="Calibri" w:eastAsia="Calibri" w:hAnsi="Calibri" w:cs="Arial"/>
          <w:sz w:val="28"/>
          <w:szCs w:val="28"/>
        </w:rPr>
      </w:pPr>
      <w:r w:rsidRPr="00FE0131">
        <w:rPr>
          <w:rFonts w:hint="cs"/>
          <w:sz w:val="28"/>
          <w:szCs w:val="28"/>
          <w:rtl/>
          <w:lang w:bidi="ar-SY"/>
        </w:rPr>
        <w:t>الزوائف</w:t>
      </w:r>
      <w:r>
        <w:rPr>
          <w:rFonts w:hint="cs"/>
          <w:sz w:val="28"/>
          <w:szCs w:val="28"/>
          <w:rtl/>
          <w:lang w:bidi="ar-SY"/>
        </w:rPr>
        <w:t xml:space="preserve"> </w:t>
      </w:r>
      <w:r>
        <w:rPr>
          <w:rFonts w:ascii="Calibri" w:eastAsia="Calibri" w:hAnsi="Calibri" w:cs="Arial" w:hint="cs"/>
          <w:sz w:val="28"/>
          <w:szCs w:val="28"/>
          <w:rtl/>
        </w:rPr>
        <w:t>1-  حساسية كاملة على</w:t>
      </w:r>
      <w:r>
        <w:rPr>
          <w:rFonts w:ascii="Calibri" w:eastAsia="Calibri" w:hAnsi="Calibri" w:cs="Arial"/>
          <w:sz w:val="28"/>
          <w:szCs w:val="28"/>
        </w:rPr>
        <w:t xml:space="preserve">,  piperacilin </w:t>
      </w:r>
      <w:r>
        <w:rPr>
          <w:rFonts w:ascii="Calibri" w:eastAsia="Calibri" w:hAnsi="Calibri" w:cs="Arial" w:hint="cs"/>
          <w:sz w:val="28"/>
          <w:szCs w:val="28"/>
          <w:rtl/>
        </w:rPr>
        <w:t xml:space="preserve"> </w:t>
      </w:r>
      <w:r w:rsidRPr="001226EC">
        <w:rPr>
          <w:rFonts w:ascii="Calibri" w:eastAsia="Calibri" w:hAnsi="Calibri" w:cs="Arial"/>
          <w:sz w:val="28"/>
          <w:szCs w:val="28"/>
        </w:rPr>
        <w:t xml:space="preserve"> tazopactam</w:t>
      </w:r>
      <w:r>
        <w:rPr>
          <w:rFonts w:ascii="Calibri" w:eastAsia="Calibri" w:hAnsi="Calibri" w:cs="Arial" w:hint="cs"/>
          <w:sz w:val="28"/>
          <w:szCs w:val="28"/>
          <w:rtl/>
        </w:rPr>
        <w:t>-</w:t>
      </w:r>
      <w:r w:rsidRPr="00290E02">
        <w:rPr>
          <w:rFonts w:ascii="Calibri" w:eastAsia="Calibri" w:hAnsi="Calibri" w:cs="Arial"/>
          <w:sz w:val="28"/>
          <w:szCs w:val="28"/>
        </w:rPr>
        <w:t xml:space="preserve"> </w:t>
      </w:r>
      <w:r>
        <w:rPr>
          <w:rFonts w:ascii="Calibri" w:eastAsia="Calibri" w:hAnsi="Calibri" w:cs="Arial"/>
          <w:sz w:val="28"/>
          <w:szCs w:val="28"/>
        </w:rPr>
        <w:t>piperacilin</w:t>
      </w:r>
      <w:r w:rsidRPr="001226EC">
        <w:rPr>
          <w:rFonts w:ascii="Calibri" w:eastAsia="Calibri" w:hAnsi="Calibri" w:cs="Arial" w:hint="cs"/>
          <w:sz w:val="28"/>
          <w:szCs w:val="28"/>
          <w:rtl/>
        </w:rPr>
        <w:t xml:space="preserve"> </w:t>
      </w:r>
      <w:r>
        <w:rPr>
          <w:rFonts w:ascii="Calibri" w:eastAsia="Calibri" w:hAnsi="Calibri" w:cs="Arial"/>
          <w:sz w:val="28"/>
          <w:szCs w:val="28"/>
        </w:rPr>
        <w:t xml:space="preserve"> colistin</w:t>
      </w:r>
      <w:r>
        <w:rPr>
          <w:rFonts w:ascii="Calibri" w:eastAsia="Calibri" w:hAnsi="Calibri" w:cs="Arial" w:hint="cs"/>
          <w:sz w:val="28"/>
          <w:szCs w:val="28"/>
          <w:rtl/>
        </w:rPr>
        <w:t xml:space="preserve">  2</w:t>
      </w:r>
      <w:r w:rsidRPr="001226EC">
        <w:rPr>
          <w:rFonts w:ascii="Calibri" w:eastAsia="Calibri" w:hAnsi="Calibri" w:cs="Arial" w:hint="cs"/>
          <w:sz w:val="28"/>
          <w:szCs w:val="28"/>
          <w:rtl/>
        </w:rPr>
        <w:t xml:space="preserve">-  حساسية على  </w:t>
      </w:r>
      <w:r w:rsidRPr="001226EC">
        <w:rPr>
          <w:rFonts w:ascii="Calibri" w:eastAsia="Calibri" w:hAnsi="Calibri" w:cs="Arial"/>
          <w:sz w:val="28"/>
          <w:szCs w:val="28"/>
        </w:rPr>
        <w:t>amikacin- gentamicin -imipenem</w:t>
      </w:r>
      <w:r w:rsidRPr="001226EC">
        <w:rPr>
          <w:rFonts w:ascii="Calibri" w:eastAsia="Calibri" w:hAnsi="Calibri" w:cs="Arial" w:hint="cs"/>
          <w:sz w:val="28"/>
          <w:szCs w:val="28"/>
          <w:rtl/>
        </w:rPr>
        <w:t xml:space="preserve"> وال </w:t>
      </w:r>
      <w:r w:rsidRPr="001226EC">
        <w:rPr>
          <w:rFonts w:ascii="Calibri" w:eastAsia="Calibri" w:hAnsi="Calibri" w:cs="Arial"/>
          <w:sz w:val="28"/>
          <w:szCs w:val="28"/>
        </w:rPr>
        <w:t>meropenem -ceftazidime -cefepime -norfloxacin</w:t>
      </w:r>
      <w:r w:rsidRPr="001226EC">
        <w:rPr>
          <w:rFonts w:ascii="Calibri" w:eastAsia="Calibri" w:hAnsi="Calibri" w:cs="Arial" w:hint="cs"/>
          <w:sz w:val="28"/>
          <w:szCs w:val="28"/>
          <w:rtl/>
          <w:lang w:bidi="ar-SY"/>
        </w:rPr>
        <w:t xml:space="preserve"> وال </w:t>
      </w:r>
      <w:r w:rsidRPr="001226EC">
        <w:rPr>
          <w:rFonts w:ascii="Calibri" w:eastAsia="Calibri" w:hAnsi="Calibri" w:cs="Arial"/>
          <w:sz w:val="28"/>
          <w:szCs w:val="28"/>
          <w:lang w:bidi="ar-SY"/>
        </w:rPr>
        <w:t>ciprofloxacin</w:t>
      </w:r>
      <w:r w:rsidRPr="001226EC">
        <w:rPr>
          <w:rFonts w:ascii="Calibri" w:eastAsia="Calibri" w:hAnsi="Calibri" w:cs="Arial" w:hint="cs"/>
          <w:sz w:val="28"/>
          <w:szCs w:val="28"/>
          <w:rtl/>
          <w:lang w:bidi="ar-SY"/>
        </w:rPr>
        <w:t xml:space="preserve"> ( </w:t>
      </w:r>
      <w:r w:rsidRPr="001226EC">
        <w:rPr>
          <w:rFonts w:ascii="Calibri" w:eastAsia="Calibri" w:hAnsi="Calibri" w:cs="Arial"/>
          <w:sz w:val="28"/>
          <w:szCs w:val="28"/>
          <w:lang w:bidi="ar-SY"/>
        </w:rPr>
        <w:t>75</w:t>
      </w:r>
      <w:r w:rsidRPr="001226EC">
        <w:rPr>
          <w:rFonts w:ascii="Calibri" w:eastAsia="Calibri" w:hAnsi="Calibri" w:cs="Arial" w:hint="cs"/>
          <w:sz w:val="28"/>
          <w:szCs w:val="28"/>
          <w:rtl/>
          <w:lang w:bidi="ar-SY"/>
        </w:rPr>
        <w:t xml:space="preserve"> % لكل منها ) </w:t>
      </w:r>
      <w:r w:rsidRPr="001226EC">
        <w:rPr>
          <w:rFonts w:ascii="Calibri" w:eastAsia="Calibri" w:hAnsi="Calibri" w:cs="Arial"/>
          <w:sz w:val="28"/>
          <w:szCs w:val="28"/>
          <w:lang w:bidi="ar-SY"/>
        </w:rPr>
        <w:t>3</w:t>
      </w:r>
      <w:r w:rsidRPr="001226EC">
        <w:rPr>
          <w:rFonts w:ascii="Calibri" w:eastAsia="Calibri" w:hAnsi="Calibri" w:cs="Arial" w:hint="cs"/>
          <w:sz w:val="28"/>
          <w:szCs w:val="28"/>
          <w:rtl/>
        </w:rPr>
        <w:t xml:space="preserve">- حساسية ( </w:t>
      </w:r>
      <w:r w:rsidRPr="001226EC">
        <w:rPr>
          <w:rFonts w:ascii="Calibri" w:eastAsia="Calibri" w:hAnsi="Calibri" w:cs="Arial"/>
          <w:sz w:val="28"/>
          <w:szCs w:val="28"/>
        </w:rPr>
        <w:t>50</w:t>
      </w:r>
      <w:r w:rsidRPr="001226EC">
        <w:rPr>
          <w:rFonts w:ascii="Calibri" w:eastAsia="Calibri" w:hAnsi="Calibri" w:cs="Arial" w:hint="cs"/>
          <w:sz w:val="28"/>
          <w:szCs w:val="28"/>
          <w:rtl/>
          <w:lang w:bidi="ar-SY"/>
        </w:rPr>
        <w:t xml:space="preserve"> % )</w:t>
      </w:r>
      <w:r w:rsidRPr="001226EC">
        <w:rPr>
          <w:rFonts w:ascii="Calibri" w:eastAsia="Calibri" w:hAnsi="Calibri" w:cs="Arial" w:hint="cs"/>
          <w:sz w:val="28"/>
          <w:szCs w:val="28"/>
          <w:rtl/>
        </w:rPr>
        <w:t xml:space="preserve"> على  ال   </w:t>
      </w:r>
      <w:r w:rsidRPr="001226EC">
        <w:rPr>
          <w:rFonts w:ascii="Calibri" w:eastAsia="Calibri" w:hAnsi="Calibri" w:cs="Arial"/>
          <w:sz w:val="28"/>
          <w:szCs w:val="28"/>
        </w:rPr>
        <w:t>aztreonam</w:t>
      </w:r>
      <w:r w:rsidRPr="001226EC">
        <w:rPr>
          <w:rFonts w:ascii="Calibri" w:eastAsia="Calibri" w:hAnsi="Calibri" w:cs="Arial" w:hint="cs"/>
          <w:sz w:val="28"/>
          <w:szCs w:val="28"/>
          <w:rtl/>
        </w:rPr>
        <w:t xml:space="preserve"> 4- انعدام الحساسية على باقي الصادات</w:t>
      </w:r>
      <w:r w:rsidRPr="00F474F0">
        <w:rPr>
          <w:rFonts w:ascii="Calibri" w:eastAsia="Calibri" w:hAnsi="Calibri" w:cs="Arial" w:hint="cs"/>
          <w:sz w:val="28"/>
          <w:szCs w:val="28"/>
          <w:rtl/>
        </w:rPr>
        <w:t xml:space="preserve"> </w:t>
      </w:r>
    </w:p>
    <w:p w:rsidR="00623DC0" w:rsidRDefault="00623DC0" w:rsidP="00623DC0">
      <w:pPr>
        <w:tabs>
          <w:tab w:val="left" w:pos="1274"/>
        </w:tabs>
        <w:rPr>
          <w:rtl/>
          <w:lang w:bidi="ar-SY"/>
        </w:rPr>
      </w:pPr>
    </w:p>
    <w:p w:rsidR="006838D7" w:rsidRDefault="006838D7" w:rsidP="00623DC0">
      <w:pPr>
        <w:tabs>
          <w:tab w:val="left" w:pos="1274"/>
        </w:tabs>
        <w:rPr>
          <w:rtl/>
          <w:lang w:bidi="ar-SY"/>
        </w:rPr>
      </w:pPr>
    </w:p>
    <w:p w:rsidR="00892434" w:rsidRPr="002E69E4" w:rsidRDefault="00892434" w:rsidP="00892434">
      <w:pPr>
        <w:pStyle w:val="ListParagraph"/>
        <w:numPr>
          <w:ilvl w:val="0"/>
          <w:numId w:val="27"/>
        </w:numPr>
        <w:bidi/>
        <w:rPr>
          <w:rFonts w:ascii="Calibri" w:eastAsia="Calibri" w:hAnsi="Calibri" w:cs="Arial"/>
          <w:sz w:val="28"/>
          <w:szCs w:val="28"/>
        </w:rPr>
      </w:pPr>
      <w:r w:rsidRPr="002E69E4">
        <w:rPr>
          <w:rFonts w:hint="cs"/>
          <w:sz w:val="28"/>
          <w:szCs w:val="28"/>
          <w:rtl/>
          <w:lang w:bidi="ar-SY"/>
        </w:rPr>
        <w:lastRenderedPageBreak/>
        <w:t>العصيات الراكدة :</w:t>
      </w:r>
      <w:r w:rsidRPr="002E69E4">
        <w:rPr>
          <w:rFonts w:cs="Arial"/>
          <w:sz w:val="28"/>
          <w:szCs w:val="28"/>
        </w:rPr>
        <w:t>1</w:t>
      </w:r>
      <w:r w:rsidRPr="002E69E4">
        <w:rPr>
          <w:rFonts w:cs="Arial"/>
          <w:sz w:val="28"/>
          <w:szCs w:val="28"/>
          <w:rtl/>
          <w:lang w:bidi="ar-SY"/>
        </w:rPr>
        <w:t xml:space="preserve">- </w:t>
      </w:r>
      <w:r w:rsidRPr="002E69E4">
        <w:rPr>
          <w:rFonts w:cs="Arial" w:hint="cs"/>
          <w:sz w:val="28"/>
          <w:szCs w:val="28"/>
          <w:rtl/>
          <w:lang w:bidi="ar-SY"/>
        </w:rPr>
        <w:t>حساسيةعلى</w:t>
      </w:r>
      <w:r>
        <w:rPr>
          <w:rFonts w:cs="Arial" w:hint="cs"/>
          <w:sz w:val="28"/>
          <w:szCs w:val="28"/>
          <w:rtl/>
          <w:lang w:bidi="ar-SY"/>
        </w:rPr>
        <w:t xml:space="preserve"> </w:t>
      </w:r>
      <w:r w:rsidRPr="002E69E4">
        <w:rPr>
          <w:rFonts w:cs="Arial" w:hint="cs"/>
          <w:sz w:val="28"/>
          <w:szCs w:val="28"/>
          <w:rtl/>
          <w:lang w:bidi="ar-SY"/>
        </w:rPr>
        <w:t>ال</w:t>
      </w:r>
      <w:r w:rsidRPr="002E69E4">
        <w:rPr>
          <w:sz w:val="28"/>
          <w:szCs w:val="28"/>
          <w:lang w:bidi="ar-SY"/>
        </w:rPr>
        <w:t>tetracycline</w:t>
      </w:r>
      <w:r w:rsidRPr="002E69E4">
        <w:rPr>
          <w:rFonts w:cs="Arial" w:hint="cs"/>
          <w:sz w:val="28"/>
          <w:szCs w:val="28"/>
          <w:rtl/>
          <w:lang w:bidi="ar-SY"/>
        </w:rPr>
        <w:t xml:space="preserve"> ( </w:t>
      </w:r>
      <w:r w:rsidRPr="002E69E4">
        <w:rPr>
          <w:rFonts w:cs="Arial"/>
          <w:sz w:val="28"/>
          <w:szCs w:val="28"/>
          <w:lang w:bidi="ar-SY"/>
        </w:rPr>
        <w:t>41,6</w:t>
      </w:r>
      <w:r w:rsidRPr="002E69E4">
        <w:rPr>
          <w:rFonts w:cs="Arial" w:hint="cs"/>
          <w:sz w:val="28"/>
          <w:szCs w:val="28"/>
          <w:rtl/>
          <w:lang w:bidi="ar-SY"/>
        </w:rPr>
        <w:t xml:space="preserve"> % ) . </w:t>
      </w:r>
      <w:r w:rsidRPr="002E69E4">
        <w:rPr>
          <w:rFonts w:cs="Arial"/>
          <w:sz w:val="28"/>
          <w:szCs w:val="28"/>
          <w:lang w:bidi="ar-SY"/>
        </w:rPr>
        <w:t>2</w:t>
      </w:r>
      <w:r w:rsidRPr="002E69E4">
        <w:rPr>
          <w:rFonts w:cs="Arial" w:hint="cs"/>
          <w:sz w:val="28"/>
          <w:szCs w:val="28"/>
          <w:rtl/>
          <w:lang w:bidi="ar-SY"/>
        </w:rPr>
        <w:t>- حساسية</w:t>
      </w:r>
      <w:r>
        <w:rPr>
          <w:rFonts w:cs="Arial" w:hint="cs"/>
          <w:sz w:val="28"/>
          <w:szCs w:val="28"/>
          <w:rtl/>
          <w:lang w:bidi="ar-SY"/>
        </w:rPr>
        <w:t xml:space="preserve"> </w:t>
      </w:r>
      <w:r w:rsidRPr="002E69E4">
        <w:rPr>
          <w:rFonts w:cs="Arial" w:hint="cs"/>
          <w:sz w:val="28"/>
          <w:szCs w:val="28"/>
          <w:rtl/>
          <w:lang w:bidi="ar-SY"/>
        </w:rPr>
        <w:t>على</w:t>
      </w:r>
      <w:r>
        <w:rPr>
          <w:rFonts w:cs="Arial" w:hint="cs"/>
          <w:sz w:val="28"/>
          <w:szCs w:val="28"/>
          <w:rtl/>
          <w:lang w:bidi="ar-SY"/>
        </w:rPr>
        <w:t xml:space="preserve"> </w:t>
      </w:r>
      <w:r w:rsidRPr="002E69E4">
        <w:rPr>
          <w:rFonts w:cs="Arial" w:hint="cs"/>
          <w:sz w:val="28"/>
          <w:szCs w:val="28"/>
          <w:rtl/>
          <w:lang w:bidi="ar-SY"/>
        </w:rPr>
        <w:t>ال</w:t>
      </w:r>
      <w:r w:rsidRPr="002E69E4">
        <w:rPr>
          <w:sz w:val="28"/>
          <w:szCs w:val="28"/>
          <w:lang w:bidi="ar-SY"/>
        </w:rPr>
        <w:t>imipenem</w:t>
      </w:r>
      <w:r>
        <w:rPr>
          <w:sz w:val="28"/>
          <w:szCs w:val="28"/>
          <w:lang w:bidi="ar-SY"/>
        </w:rPr>
        <w:t xml:space="preserve"> ,</w:t>
      </w:r>
      <w:r w:rsidRPr="002E69E4">
        <w:rPr>
          <w:sz w:val="28"/>
          <w:szCs w:val="28"/>
          <w:lang w:bidi="ar-SY"/>
        </w:rPr>
        <w:t>meropenem</w:t>
      </w:r>
      <w:r w:rsidRPr="002E69E4">
        <w:rPr>
          <w:rFonts w:cs="Arial" w:hint="cs"/>
          <w:sz w:val="28"/>
          <w:szCs w:val="28"/>
          <w:rtl/>
          <w:lang w:bidi="ar-SY"/>
        </w:rPr>
        <w:t xml:space="preserve"> ( </w:t>
      </w:r>
      <w:r w:rsidRPr="002E69E4">
        <w:rPr>
          <w:rFonts w:cs="Arial"/>
          <w:sz w:val="28"/>
          <w:szCs w:val="28"/>
          <w:lang w:bidi="ar-SY"/>
        </w:rPr>
        <w:t>16,6</w:t>
      </w:r>
      <w:r w:rsidRPr="002E69E4">
        <w:rPr>
          <w:rFonts w:cs="Arial" w:hint="cs"/>
          <w:sz w:val="28"/>
          <w:szCs w:val="28"/>
          <w:rtl/>
          <w:lang w:bidi="ar-SY"/>
        </w:rPr>
        <w:t xml:space="preserve"> % لكل منهما) </w:t>
      </w:r>
      <w:r w:rsidRPr="002E69E4">
        <w:rPr>
          <w:rFonts w:cs="Arial"/>
          <w:sz w:val="28"/>
          <w:szCs w:val="28"/>
          <w:lang w:bidi="ar-SY"/>
        </w:rPr>
        <w:t>3</w:t>
      </w:r>
      <w:r w:rsidRPr="002E69E4">
        <w:rPr>
          <w:rFonts w:cs="Arial"/>
          <w:sz w:val="28"/>
          <w:szCs w:val="28"/>
          <w:rtl/>
          <w:lang w:bidi="ar-SY"/>
        </w:rPr>
        <w:t xml:space="preserve">- </w:t>
      </w:r>
      <w:r w:rsidRPr="002E69E4">
        <w:rPr>
          <w:rFonts w:cs="Arial" w:hint="cs"/>
          <w:sz w:val="28"/>
          <w:szCs w:val="28"/>
          <w:rtl/>
          <w:lang w:bidi="ar-SY"/>
        </w:rPr>
        <w:t>انعدام</w:t>
      </w:r>
      <w:r>
        <w:rPr>
          <w:rFonts w:cs="Arial" w:hint="cs"/>
          <w:sz w:val="28"/>
          <w:szCs w:val="28"/>
          <w:rtl/>
          <w:lang w:bidi="ar-SY"/>
        </w:rPr>
        <w:t xml:space="preserve"> </w:t>
      </w:r>
      <w:r w:rsidRPr="002E69E4">
        <w:rPr>
          <w:rFonts w:cs="Arial" w:hint="cs"/>
          <w:sz w:val="28"/>
          <w:szCs w:val="28"/>
          <w:rtl/>
          <w:lang w:bidi="ar-SY"/>
        </w:rPr>
        <w:t>الحساسية</w:t>
      </w:r>
      <w:r>
        <w:rPr>
          <w:rFonts w:cs="Arial" w:hint="cs"/>
          <w:sz w:val="28"/>
          <w:szCs w:val="28"/>
          <w:rtl/>
          <w:lang w:bidi="ar-SY"/>
        </w:rPr>
        <w:t xml:space="preserve"> </w:t>
      </w:r>
      <w:r w:rsidRPr="002E69E4">
        <w:rPr>
          <w:rFonts w:cs="Arial" w:hint="cs"/>
          <w:sz w:val="28"/>
          <w:szCs w:val="28"/>
          <w:rtl/>
          <w:lang w:bidi="ar-SY"/>
        </w:rPr>
        <w:t>على</w:t>
      </w:r>
      <w:r>
        <w:rPr>
          <w:rFonts w:cs="Arial" w:hint="cs"/>
          <w:sz w:val="28"/>
          <w:szCs w:val="28"/>
          <w:rtl/>
          <w:lang w:bidi="ar-SY"/>
        </w:rPr>
        <w:t xml:space="preserve"> </w:t>
      </w:r>
      <w:r w:rsidRPr="002E69E4">
        <w:rPr>
          <w:rFonts w:cs="Arial" w:hint="cs"/>
          <w:sz w:val="28"/>
          <w:szCs w:val="28"/>
          <w:rtl/>
          <w:lang w:bidi="ar-SY"/>
        </w:rPr>
        <w:t>باقي</w:t>
      </w:r>
      <w:r>
        <w:rPr>
          <w:rFonts w:cs="Arial" w:hint="cs"/>
          <w:sz w:val="28"/>
          <w:szCs w:val="28"/>
          <w:rtl/>
          <w:lang w:bidi="ar-SY"/>
        </w:rPr>
        <w:t xml:space="preserve"> </w:t>
      </w:r>
      <w:r w:rsidRPr="002E69E4">
        <w:rPr>
          <w:rFonts w:cs="Arial" w:hint="cs"/>
          <w:sz w:val="28"/>
          <w:szCs w:val="28"/>
          <w:rtl/>
          <w:lang w:bidi="ar-SY"/>
        </w:rPr>
        <w:t>الصادات</w:t>
      </w:r>
    </w:p>
    <w:p w:rsidR="00892434" w:rsidRDefault="00892434" w:rsidP="00892434">
      <w:pPr>
        <w:pStyle w:val="ListParagraph"/>
        <w:numPr>
          <w:ilvl w:val="0"/>
          <w:numId w:val="27"/>
        </w:numPr>
        <w:bidi/>
        <w:rPr>
          <w:rFonts w:ascii="Calibri" w:eastAsia="Calibri" w:hAnsi="Calibri" w:cs="Arial"/>
          <w:sz w:val="28"/>
          <w:szCs w:val="28"/>
        </w:rPr>
      </w:pPr>
      <w:r w:rsidRPr="002E69E4">
        <w:rPr>
          <w:rFonts w:cs="Arial" w:hint="cs"/>
          <w:sz w:val="28"/>
          <w:szCs w:val="28"/>
          <w:rtl/>
          <w:lang w:bidi="ar-SY"/>
        </w:rPr>
        <w:t>الكلبسيلة :</w:t>
      </w:r>
      <w:r>
        <w:rPr>
          <w:rFonts w:ascii="Calibri" w:eastAsia="Calibri" w:hAnsi="Calibri" w:cs="Arial"/>
          <w:sz w:val="28"/>
          <w:szCs w:val="28"/>
        </w:rPr>
        <w:t>1</w:t>
      </w:r>
      <w:r w:rsidRPr="002E69E4">
        <w:rPr>
          <w:rFonts w:ascii="Calibri" w:eastAsia="Calibri" w:hAnsi="Calibri" w:cs="Arial" w:hint="cs"/>
          <w:sz w:val="28"/>
          <w:szCs w:val="28"/>
          <w:rtl/>
        </w:rPr>
        <w:t xml:space="preserve">- حساسية كاملة على ال </w:t>
      </w:r>
      <w:r w:rsidRPr="002E69E4">
        <w:rPr>
          <w:rFonts w:ascii="Calibri" w:eastAsia="Calibri" w:hAnsi="Calibri" w:cs="Arial"/>
          <w:sz w:val="28"/>
          <w:szCs w:val="28"/>
        </w:rPr>
        <w:t>imipenem</w:t>
      </w:r>
      <w:r>
        <w:rPr>
          <w:rFonts w:ascii="Calibri" w:eastAsia="Calibri" w:hAnsi="Calibri" w:cs="Arial" w:hint="cs"/>
          <w:sz w:val="28"/>
          <w:szCs w:val="28"/>
          <w:rtl/>
        </w:rPr>
        <w:t xml:space="preserve">  وال</w:t>
      </w:r>
      <w:r>
        <w:rPr>
          <w:rFonts w:ascii="Calibri" w:eastAsia="Calibri" w:hAnsi="Calibri" w:cs="Arial"/>
          <w:sz w:val="28"/>
          <w:szCs w:val="28"/>
        </w:rPr>
        <w:t>meropenem</w:t>
      </w:r>
      <w:r>
        <w:rPr>
          <w:rFonts w:ascii="Calibri" w:eastAsia="Calibri" w:hAnsi="Calibri" w:cs="Arial" w:hint="cs"/>
          <w:sz w:val="28"/>
          <w:szCs w:val="28"/>
          <w:rtl/>
          <w:lang w:bidi="ar-SY"/>
        </w:rPr>
        <w:t xml:space="preserve"> </w:t>
      </w:r>
      <w:r w:rsidRPr="002E69E4">
        <w:rPr>
          <w:rFonts w:ascii="Calibri" w:eastAsia="Calibri" w:hAnsi="Calibri" w:cs="Arial" w:hint="cs"/>
          <w:sz w:val="28"/>
          <w:szCs w:val="28"/>
          <w:rtl/>
          <w:lang w:bidi="ar-SY"/>
        </w:rPr>
        <w:t>وال</w:t>
      </w:r>
      <w:r>
        <w:rPr>
          <w:rFonts w:ascii="Calibri" w:eastAsia="Calibri" w:hAnsi="Calibri" w:cs="Arial" w:hint="cs"/>
          <w:sz w:val="28"/>
          <w:szCs w:val="28"/>
          <w:rtl/>
          <w:lang w:bidi="ar-SY"/>
        </w:rPr>
        <w:t xml:space="preserve"> </w:t>
      </w:r>
      <w:r w:rsidRPr="002E69E4">
        <w:rPr>
          <w:rFonts w:ascii="Calibri" w:eastAsia="Calibri" w:hAnsi="Calibri" w:cs="Arial"/>
          <w:sz w:val="28"/>
          <w:szCs w:val="28"/>
        </w:rPr>
        <w:t>cefoxitin</w:t>
      </w:r>
      <w:r>
        <w:rPr>
          <w:rFonts w:ascii="Calibri" w:eastAsia="Calibri" w:hAnsi="Calibri" w:cs="Arial" w:hint="cs"/>
          <w:sz w:val="28"/>
          <w:szCs w:val="28"/>
          <w:rtl/>
        </w:rPr>
        <w:t xml:space="preserve">  </w:t>
      </w:r>
      <w:r>
        <w:rPr>
          <w:rFonts w:ascii="Calibri" w:eastAsia="Calibri" w:hAnsi="Calibri" w:cs="Arial"/>
          <w:sz w:val="28"/>
          <w:szCs w:val="28"/>
        </w:rPr>
        <w:t>2</w:t>
      </w:r>
      <w:r w:rsidRPr="002E69E4">
        <w:rPr>
          <w:rFonts w:ascii="Calibri" w:eastAsia="Calibri" w:hAnsi="Calibri" w:cs="Arial" w:hint="cs"/>
          <w:sz w:val="28"/>
          <w:szCs w:val="28"/>
          <w:rtl/>
        </w:rPr>
        <w:t xml:space="preserve">-  حساسية </w:t>
      </w:r>
      <w:r>
        <w:rPr>
          <w:rFonts w:ascii="Calibri" w:eastAsia="Calibri" w:hAnsi="Calibri" w:cs="Arial"/>
          <w:sz w:val="28"/>
          <w:szCs w:val="28"/>
          <w:lang w:bidi="ar-SY"/>
        </w:rPr>
        <w:t>80 )</w:t>
      </w:r>
      <w:r>
        <w:rPr>
          <w:rFonts w:ascii="Calibri" w:eastAsia="Calibri" w:hAnsi="Calibri" w:cs="Arial" w:hint="cs"/>
          <w:sz w:val="28"/>
          <w:szCs w:val="28"/>
          <w:rtl/>
          <w:lang w:bidi="ar-SY"/>
        </w:rPr>
        <w:t xml:space="preserve"> % )</w:t>
      </w:r>
      <w:r w:rsidRPr="002E69E4">
        <w:rPr>
          <w:rFonts w:ascii="Calibri" w:eastAsia="Calibri" w:hAnsi="Calibri" w:cs="Arial" w:hint="cs"/>
          <w:sz w:val="28"/>
          <w:szCs w:val="28"/>
          <w:rtl/>
        </w:rPr>
        <w:t xml:space="preserve"> على</w:t>
      </w:r>
      <w:r>
        <w:rPr>
          <w:rFonts w:ascii="Calibri" w:eastAsia="Calibri" w:hAnsi="Calibri" w:cs="Arial" w:hint="cs"/>
          <w:sz w:val="28"/>
          <w:szCs w:val="28"/>
          <w:rtl/>
        </w:rPr>
        <w:t xml:space="preserve"> كل من </w:t>
      </w:r>
      <w:r w:rsidRPr="002E69E4">
        <w:rPr>
          <w:rFonts w:ascii="Calibri" w:eastAsia="Calibri" w:hAnsi="Calibri" w:cs="Arial"/>
          <w:sz w:val="28"/>
          <w:szCs w:val="28"/>
        </w:rPr>
        <w:t>piperacilin-tazopactam</w:t>
      </w:r>
      <w:r w:rsidRPr="002E69E4">
        <w:rPr>
          <w:rFonts w:ascii="Calibri" w:eastAsia="Calibri" w:hAnsi="Calibri" w:cs="Arial" w:hint="cs"/>
          <w:sz w:val="28"/>
          <w:szCs w:val="28"/>
          <w:rtl/>
          <w:lang w:bidi="ar-SY"/>
        </w:rPr>
        <w:t xml:space="preserve"> وال</w:t>
      </w:r>
      <w:r w:rsidRPr="002E69E4">
        <w:rPr>
          <w:rFonts w:ascii="Calibri" w:eastAsia="Calibri" w:hAnsi="Calibri" w:cs="Arial"/>
          <w:sz w:val="28"/>
          <w:szCs w:val="28"/>
        </w:rPr>
        <w:t xml:space="preserve"> ,nitrofurantoin</w:t>
      </w:r>
      <w:r w:rsidRPr="002E69E4">
        <w:rPr>
          <w:rFonts w:ascii="Calibri" w:eastAsia="Calibri" w:hAnsi="Calibri" w:cs="Arial" w:hint="cs"/>
          <w:sz w:val="28"/>
          <w:szCs w:val="28"/>
          <w:rtl/>
          <w:lang w:bidi="ar-SY"/>
        </w:rPr>
        <w:t xml:space="preserve"> وال </w:t>
      </w:r>
      <w:r>
        <w:rPr>
          <w:rFonts w:ascii="Calibri" w:eastAsia="Calibri" w:hAnsi="Calibri" w:cs="Arial"/>
          <w:sz w:val="28"/>
          <w:szCs w:val="28"/>
        </w:rPr>
        <w:t xml:space="preserve">3 </w:t>
      </w:r>
      <w:r w:rsidRPr="002E69E4">
        <w:rPr>
          <w:rFonts w:ascii="Calibri" w:eastAsia="Calibri" w:hAnsi="Calibri" w:cs="Arial"/>
          <w:sz w:val="28"/>
          <w:szCs w:val="28"/>
        </w:rPr>
        <w:t>ciprfloxacin</w:t>
      </w:r>
      <w:r>
        <w:rPr>
          <w:rFonts w:ascii="Calibri" w:eastAsia="Calibri" w:hAnsi="Calibri" w:cs="Arial"/>
          <w:sz w:val="28"/>
          <w:szCs w:val="28"/>
        </w:rPr>
        <w:t xml:space="preserve"> , </w:t>
      </w:r>
      <w:r w:rsidRPr="002E69E4">
        <w:rPr>
          <w:rFonts w:ascii="Calibri" w:eastAsia="Calibri" w:hAnsi="Calibri" w:cs="Arial"/>
          <w:sz w:val="28"/>
          <w:szCs w:val="28"/>
        </w:rPr>
        <w:t>norfloxacin</w:t>
      </w:r>
      <w:r w:rsidRPr="002E69E4">
        <w:rPr>
          <w:rFonts w:ascii="Calibri" w:eastAsia="Calibri" w:hAnsi="Calibri" w:cs="Arial" w:hint="cs"/>
          <w:sz w:val="28"/>
          <w:szCs w:val="28"/>
          <w:rtl/>
          <w:lang w:bidi="ar-SY"/>
        </w:rPr>
        <w:t xml:space="preserve">- </w:t>
      </w:r>
      <w:r>
        <w:rPr>
          <w:rFonts w:ascii="Calibri" w:eastAsia="Calibri" w:hAnsi="Calibri" w:cs="Arial" w:hint="cs"/>
          <w:sz w:val="28"/>
          <w:szCs w:val="28"/>
          <w:rtl/>
          <w:lang w:bidi="ar-SY"/>
        </w:rPr>
        <w:t xml:space="preserve"> </w:t>
      </w:r>
      <w:r w:rsidRPr="002E69E4">
        <w:rPr>
          <w:rFonts w:ascii="Calibri" w:eastAsia="Calibri" w:hAnsi="Calibri" w:cs="Arial" w:hint="cs"/>
          <w:sz w:val="28"/>
          <w:szCs w:val="28"/>
          <w:rtl/>
          <w:lang w:bidi="ar-SY"/>
        </w:rPr>
        <w:t>حساسية</w:t>
      </w:r>
      <w:r>
        <w:rPr>
          <w:rFonts w:ascii="Calibri" w:eastAsia="Calibri" w:hAnsi="Calibri" w:cs="Arial"/>
          <w:sz w:val="28"/>
          <w:szCs w:val="28"/>
          <w:lang w:bidi="ar-SY"/>
        </w:rPr>
        <w:t xml:space="preserve">50 ) </w:t>
      </w:r>
      <w:r>
        <w:rPr>
          <w:rFonts w:ascii="Calibri" w:eastAsia="Calibri" w:hAnsi="Calibri" w:cs="Arial" w:hint="cs"/>
          <w:sz w:val="28"/>
          <w:szCs w:val="28"/>
          <w:rtl/>
          <w:lang w:bidi="ar-SY"/>
        </w:rPr>
        <w:t xml:space="preserve"> % )</w:t>
      </w:r>
      <w:r w:rsidRPr="002E69E4">
        <w:rPr>
          <w:rFonts w:ascii="Calibri" w:eastAsia="Calibri" w:hAnsi="Calibri" w:cs="Arial" w:hint="cs"/>
          <w:sz w:val="28"/>
          <w:szCs w:val="28"/>
          <w:rtl/>
          <w:lang w:bidi="ar-SY"/>
        </w:rPr>
        <w:t xml:space="preserve"> على ال   </w:t>
      </w:r>
      <w:r w:rsidRPr="002E69E4">
        <w:rPr>
          <w:rFonts w:ascii="Calibri" w:eastAsia="Calibri" w:hAnsi="Calibri" w:cs="Arial"/>
          <w:sz w:val="28"/>
          <w:szCs w:val="28"/>
        </w:rPr>
        <w:t>tmp-smx</w:t>
      </w:r>
      <w:r w:rsidRPr="002E69E4">
        <w:rPr>
          <w:rFonts w:ascii="Calibri" w:eastAsia="Calibri" w:hAnsi="Calibri" w:cs="Arial" w:hint="cs"/>
          <w:sz w:val="28"/>
          <w:szCs w:val="28"/>
          <w:rtl/>
          <w:lang w:bidi="ar-SY"/>
        </w:rPr>
        <w:t xml:space="preserve"> وال  </w:t>
      </w:r>
      <w:r>
        <w:rPr>
          <w:rFonts w:ascii="Calibri" w:eastAsia="Calibri" w:hAnsi="Calibri" w:cs="Arial"/>
          <w:sz w:val="28"/>
          <w:szCs w:val="28"/>
        </w:rPr>
        <w:t xml:space="preserve">  </w:t>
      </w:r>
      <w:r w:rsidRPr="002E69E4">
        <w:rPr>
          <w:rFonts w:ascii="Calibri" w:eastAsia="Calibri" w:hAnsi="Calibri" w:cs="Arial"/>
          <w:sz w:val="28"/>
          <w:szCs w:val="28"/>
        </w:rPr>
        <w:t>tetracycline</w:t>
      </w:r>
      <w:r>
        <w:rPr>
          <w:rFonts w:ascii="Calibri" w:eastAsia="Calibri" w:hAnsi="Calibri" w:cs="Arial" w:hint="cs"/>
          <w:sz w:val="28"/>
          <w:szCs w:val="28"/>
          <w:rtl/>
          <w:lang w:bidi="ar-SY"/>
        </w:rPr>
        <w:t xml:space="preserve">و( </w:t>
      </w:r>
      <w:r>
        <w:rPr>
          <w:rFonts w:ascii="Calibri" w:eastAsia="Calibri" w:hAnsi="Calibri" w:cs="Arial"/>
          <w:sz w:val="28"/>
          <w:szCs w:val="28"/>
          <w:lang w:bidi="ar-SY"/>
        </w:rPr>
        <w:t>20</w:t>
      </w:r>
      <w:r>
        <w:rPr>
          <w:rFonts w:ascii="Calibri" w:eastAsia="Calibri" w:hAnsi="Calibri" w:cs="Arial" w:hint="cs"/>
          <w:sz w:val="28"/>
          <w:szCs w:val="28"/>
          <w:rtl/>
          <w:lang w:bidi="ar-SY"/>
        </w:rPr>
        <w:t xml:space="preserve"> % ) </w:t>
      </w:r>
      <w:r>
        <w:rPr>
          <w:rFonts w:ascii="Calibri" w:eastAsia="Calibri" w:hAnsi="Calibri" w:cs="Arial" w:hint="cs"/>
          <w:sz w:val="28"/>
          <w:szCs w:val="28"/>
          <w:rtl/>
        </w:rPr>
        <w:t>على ال</w:t>
      </w:r>
      <w:r>
        <w:rPr>
          <w:rFonts w:ascii="Calibri" w:eastAsia="Calibri" w:hAnsi="Calibri" w:cs="Arial"/>
          <w:sz w:val="28"/>
          <w:szCs w:val="28"/>
        </w:rPr>
        <w:t>amikacin</w:t>
      </w:r>
      <w:r>
        <w:rPr>
          <w:rFonts w:ascii="Calibri" w:eastAsia="Calibri" w:hAnsi="Calibri" w:cs="Arial"/>
          <w:sz w:val="28"/>
          <w:szCs w:val="28"/>
          <w:lang w:bidi="ar-SY"/>
        </w:rPr>
        <w:t xml:space="preserve"> </w:t>
      </w:r>
      <w:r>
        <w:rPr>
          <w:rFonts w:ascii="Calibri" w:eastAsia="Calibri" w:hAnsi="Calibri" w:cs="Arial" w:hint="cs"/>
          <w:sz w:val="28"/>
          <w:szCs w:val="28"/>
          <w:rtl/>
          <w:lang w:bidi="ar-SY"/>
        </w:rPr>
        <w:t xml:space="preserve"> 4</w:t>
      </w:r>
      <w:r w:rsidRPr="002E69E4">
        <w:rPr>
          <w:rFonts w:ascii="Calibri" w:eastAsia="Calibri" w:hAnsi="Calibri" w:cs="Arial" w:hint="cs"/>
          <w:sz w:val="28"/>
          <w:szCs w:val="28"/>
          <w:rtl/>
          <w:lang w:bidi="ar-SY"/>
        </w:rPr>
        <w:t xml:space="preserve">- انعدام الحساسية على باقي الصادات </w:t>
      </w:r>
      <w:r>
        <w:rPr>
          <w:rFonts w:ascii="Calibri" w:eastAsia="Calibri" w:hAnsi="Calibri" w:cs="Arial" w:hint="cs"/>
          <w:sz w:val="28"/>
          <w:szCs w:val="28"/>
          <w:rtl/>
          <w:lang w:bidi="ar-SY"/>
        </w:rPr>
        <w:t xml:space="preserve">.                                                               </w:t>
      </w:r>
    </w:p>
    <w:p w:rsidR="00892434" w:rsidRDefault="00892434" w:rsidP="00892434">
      <w:pPr>
        <w:pStyle w:val="ListParagraph"/>
        <w:numPr>
          <w:ilvl w:val="0"/>
          <w:numId w:val="27"/>
        </w:numPr>
        <w:bidi/>
        <w:rPr>
          <w:rFonts w:cs="Arial"/>
          <w:sz w:val="28"/>
          <w:szCs w:val="28"/>
          <w:lang w:bidi="ar-SY"/>
        </w:rPr>
      </w:pPr>
      <w:r w:rsidRPr="00AA4471">
        <w:rPr>
          <w:rFonts w:cs="Arial" w:hint="cs"/>
          <w:sz w:val="28"/>
          <w:szCs w:val="28"/>
          <w:rtl/>
          <w:lang w:bidi="ar-SY"/>
        </w:rPr>
        <w:t>المكورات</w:t>
      </w:r>
      <w:r>
        <w:rPr>
          <w:rFonts w:cs="Arial" w:hint="cs"/>
          <w:sz w:val="28"/>
          <w:szCs w:val="28"/>
          <w:rtl/>
          <w:lang w:bidi="ar-SY"/>
        </w:rPr>
        <w:t xml:space="preserve"> </w:t>
      </w:r>
      <w:r w:rsidRPr="00AA4471">
        <w:rPr>
          <w:rFonts w:cs="Arial" w:hint="cs"/>
          <w:sz w:val="28"/>
          <w:szCs w:val="28"/>
          <w:rtl/>
          <w:lang w:bidi="ar-SY"/>
        </w:rPr>
        <w:t>المعوية</w:t>
      </w:r>
      <w:r>
        <w:rPr>
          <w:rFonts w:cs="Arial" w:hint="cs"/>
          <w:sz w:val="28"/>
          <w:szCs w:val="28"/>
          <w:rtl/>
          <w:lang w:bidi="ar-SY"/>
        </w:rPr>
        <w:t xml:space="preserve"> </w:t>
      </w:r>
      <w:r w:rsidRPr="00AA4471">
        <w:rPr>
          <w:rFonts w:cs="Arial" w:hint="cs"/>
          <w:sz w:val="28"/>
          <w:szCs w:val="28"/>
          <w:rtl/>
          <w:lang w:bidi="ar-SY"/>
        </w:rPr>
        <w:t>الاليوية</w:t>
      </w:r>
      <w:r w:rsidRPr="00AA4471">
        <w:rPr>
          <w:rFonts w:cs="Arial"/>
          <w:sz w:val="28"/>
          <w:szCs w:val="28"/>
          <w:rtl/>
          <w:lang w:bidi="ar-SY"/>
        </w:rPr>
        <w:t xml:space="preserve"> :  </w:t>
      </w:r>
      <w:r>
        <w:rPr>
          <w:rFonts w:cs="Arial"/>
          <w:sz w:val="28"/>
          <w:szCs w:val="28"/>
          <w:lang w:bidi="ar-SY"/>
        </w:rPr>
        <w:t>1</w:t>
      </w:r>
      <w:r w:rsidRPr="00AA4471">
        <w:rPr>
          <w:rFonts w:cs="Arial"/>
          <w:sz w:val="28"/>
          <w:szCs w:val="28"/>
          <w:rtl/>
          <w:lang w:bidi="ar-SY"/>
        </w:rPr>
        <w:t xml:space="preserve">- </w:t>
      </w:r>
      <w:r w:rsidRPr="00AA4471">
        <w:rPr>
          <w:rFonts w:cs="Arial" w:hint="cs"/>
          <w:sz w:val="28"/>
          <w:szCs w:val="28"/>
          <w:rtl/>
          <w:lang w:bidi="ar-SY"/>
        </w:rPr>
        <w:t>حساسية</w:t>
      </w:r>
      <w:r>
        <w:rPr>
          <w:rFonts w:cs="Arial" w:hint="cs"/>
          <w:sz w:val="28"/>
          <w:szCs w:val="28"/>
          <w:rtl/>
          <w:lang w:bidi="ar-SY"/>
        </w:rPr>
        <w:t xml:space="preserve"> </w:t>
      </w:r>
      <w:r w:rsidRPr="00AA4471">
        <w:rPr>
          <w:rFonts w:cs="Arial" w:hint="cs"/>
          <w:sz w:val="28"/>
          <w:szCs w:val="28"/>
          <w:rtl/>
          <w:lang w:bidi="ar-SY"/>
        </w:rPr>
        <w:t>كاملة</w:t>
      </w:r>
      <w:r>
        <w:rPr>
          <w:rFonts w:cs="Arial" w:hint="cs"/>
          <w:sz w:val="28"/>
          <w:szCs w:val="28"/>
          <w:rtl/>
          <w:lang w:bidi="ar-SY"/>
        </w:rPr>
        <w:t xml:space="preserve"> </w:t>
      </w:r>
      <w:r w:rsidRPr="00AA4471">
        <w:rPr>
          <w:rFonts w:cs="Arial" w:hint="cs"/>
          <w:sz w:val="28"/>
          <w:szCs w:val="28"/>
          <w:rtl/>
          <w:lang w:bidi="ar-SY"/>
        </w:rPr>
        <w:t>على</w:t>
      </w:r>
      <w:r>
        <w:rPr>
          <w:rFonts w:cs="Arial" w:hint="cs"/>
          <w:sz w:val="28"/>
          <w:szCs w:val="28"/>
          <w:rtl/>
          <w:lang w:bidi="ar-SY"/>
        </w:rPr>
        <w:t xml:space="preserve"> </w:t>
      </w:r>
      <w:r w:rsidRPr="00AA4471">
        <w:rPr>
          <w:rFonts w:cs="Arial" w:hint="cs"/>
          <w:sz w:val="28"/>
          <w:szCs w:val="28"/>
          <w:rtl/>
          <w:lang w:bidi="ar-SY"/>
        </w:rPr>
        <w:t>ال</w:t>
      </w:r>
      <w:r>
        <w:rPr>
          <w:rFonts w:cs="Arial"/>
          <w:sz w:val="28"/>
          <w:szCs w:val="28"/>
          <w:lang w:bidi="ar-SY"/>
        </w:rPr>
        <w:t xml:space="preserve">linezolid </w:t>
      </w:r>
      <w:r>
        <w:rPr>
          <w:rFonts w:cs="Arial" w:hint="cs"/>
          <w:sz w:val="28"/>
          <w:szCs w:val="28"/>
          <w:rtl/>
          <w:lang w:bidi="ar-SY"/>
        </w:rPr>
        <w:t xml:space="preserve"> وال </w:t>
      </w:r>
      <w:r>
        <w:rPr>
          <w:rFonts w:cs="Arial"/>
          <w:sz w:val="28"/>
          <w:szCs w:val="28"/>
          <w:lang w:bidi="ar-SY"/>
        </w:rPr>
        <w:t xml:space="preserve">   daptomycin</w:t>
      </w:r>
      <w:r w:rsidRPr="00AA4471">
        <w:rPr>
          <w:rFonts w:cs="Arial" w:hint="cs"/>
          <w:sz w:val="28"/>
          <w:szCs w:val="28"/>
          <w:rtl/>
          <w:lang w:bidi="ar-SY"/>
        </w:rPr>
        <w:t>و</w:t>
      </w:r>
      <w:r>
        <w:rPr>
          <w:rFonts w:cs="Arial" w:hint="cs"/>
          <w:sz w:val="28"/>
          <w:szCs w:val="28"/>
          <w:rtl/>
          <w:lang w:bidi="ar-SY"/>
        </w:rPr>
        <w:t xml:space="preserve"> </w:t>
      </w:r>
      <w:r w:rsidRPr="00AA4471">
        <w:rPr>
          <w:rFonts w:cs="Arial" w:hint="cs"/>
          <w:sz w:val="28"/>
          <w:szCs w:val="28"/>
          <w:rtl/>
          <w:lang w:bidi="ar-SY"/>
        </w:rPr>
        <w:t>ال</w:t>
      </w:r>
      <w:r>
        <w:rPr>
          <w:rFonts w:cs="Arial" w:hint="cs"/>
          <w:sz w:val="28"/>
          <w:szCs w:val="28"/>
          <w:rtl/>
          <w:lang w:bidi="ar-SY"/>
        </w:rPr>
        <w:t xml:space="preserve"> </w:t>
      </w:r>
      <w:r>
        <w:rPr>
          <w:rFonts w:cs="Arial"/>
          <w:sz w:val="28"/>
          <w:szCs w:val="28"/>
          <w:lang w:bidi="ar-SY"/>
        </w:rPr>
        <w:t>tetracycline</w:t>
      </w:r>
      <w:r>
        <w:rPr>
          <w:rFonts w:cs="Arial" w:hint="cs"/>
          <w:sz w:val="28"/>
          <w:szCs w:val="28"/>
          <w:rtl/>
          <w:lang w:bidi="ar-SY"/>
        </w:rPr>
        <w:t xml:space="preserve"> 2- </w:t>
      </w:r>
      <w:r w:rsidRPr="00AA4471">
        <w:rPr>
          <w:rFonts w:cs="Arial" w:hint="cs"/>
          <w:sz w:val="28"/>
          <w:szCs w:val="28"/>
          <w:rtl/>
          <w:lang w:bidi="ar-SY"/>
        </w:rPr>
        <w:t>حساسية</w:t>
      </w:r>
      <w:r>
        <w:rPr>
          <w:rFonts w:cs="Arial" w:hint="cs"/>
          <w:sz w:val="28"/>
          <w:szCs w:val="28"/>
          <w:rtl/>
          <w:lang w:bidi="ar-SY"/>
        </w:rPr>
        <w:t xml:space="preserve">( </w:t>
      </w:r>
      <w:r>
        <w:rPr>
          <w:rFonts w:cs="Arial"/>
          <w:sz w:val="28"/>
          <w:szCs w:val="28"/>
          <w:lang w:bidi="ar-SY"/>
        </w:rPr>
        <w:t>75</w:t>
      </w:r>
      <w:r>
        <w:rPr>
          <w:rFonts w:cs="Arial" w:hint="cs"/>
          <w:sz w:val="28"/>
          <w:szCs w:val="28"/>
          <w:rtl/>
          <w:lang w:bidi="ar-SY"/>
        </w:rPr>
        <w:t xml:space="preserve"> % )</w:t>
      </w:r>
      <w:r w:rsidRPr="00AA4471">
        <w:rPr>
          <w:rFonts w:cs="Arial" w:hint="cs"/>
          <w:sz w:val="28"/>
          <w:szCs w:val="28"/>
          <w:rtl/>
          <w:lang w:bidi="ar-SY"/>
        </w:rPr>
        <w:t>على</w:t>
      </w:r>
      <w:r>
        <w:rPr>
          <w:rFonts w:cs="Arial" w:hint="cs"/>
          <w:sz w:val="28"/>
          <w:szCs w:val="28"/>
          <w:rtl/>
          <w:lang w:bidi="ar-SY"/>
        </w:rPr>
        <w:t xml:space="preserve"> </w:t>
      </w:r>
      <w:r w:rsidRPr="00AA4471">
        <w:rPr>
          <w:rFonts w:cs="Arial" w:hint="cs"/>
          <w:sz w:val="28"/>
          <w:szCs w:val="28"/>
          <w:rtl/>
          <w:lang w:bidi="ar-SY"/>
        </w:rPr>
        <w:t>ال</w:t>
      </w:r>
      <w:r>
        <w:rPr>
          <w:rFonts w:cs="Arial"/>
          <w:sz w:val="28"/>
          <w:szCs w:val="28"/>
          <w:lang w:bidi="ar-SY"/>
        </w:rPr>
        <w:t>gentamicin-syn</w:t>
      </w:r>
      <w:r>
        <w:rPr>
          <w:rFonts w:cs="Arial" w:hint="cs"/>
          <w:sz w:val="28"/>
          <w:szCs w:val="28"/>
          <w:rtl/>
          <w:lang w:bidi="ar-SY"/>
        </w:rPr>
        <w:t xml:space="preserve"> و ال</w:t>
      </w:r>
      <w:r>
        <w:rPr>
          <w:rFonts w:cs="Arial"/>
          <w:sz w:val="28"/>
          <w:szCs w:val="28"/>
          <w:lang w:bidi="ar-SY"/>
        </w:rPr>
        <w:t xml:space="preserve">3 </w:t>
      </w:r>
      <w:r w:rsidRPr="00F07B69">
        <w:rPr>
          <w:rFonts w:cs="Arial"/>
          <w:sz w:val="28"/>
          <w:szCs w:val="28"/>
          <w:lang w:bidi="ar-SY"/>
        </w:rPr>
        <w:t>nitrofurantoin</w:t>
      </w:r>
      <w:r w:rsidRPr="00AA4471">
        <w:rPr>
          <w:rFonts w:cs="Arial"/>
          <w:sz w:val="28"/>
          <w:szCs w:val="28"/>
          <w:rtl/>
          <w:lang w:bidi="ar-SY"/>
        </w:rPr>
        <w:t xml:space="preserve">- </w:t>
      </w:r>
      <w:r w:rsidRPr="00AA4471">
        <w:rPr>
          <w:rFonts w:cs="Arial" w:hint="cs"/>
          <w:sz w:val="28"/>
          <w:szCs w:val="28"/>
          <w:rtl/>
          <w:lang w:bidi="ar-SY"/>
        </w:rPr>
        <w:t>حساسية</w:t>
      </w:r>
      <w:r>
        <w:rPr>
          <w:rFonts w:cs="Arial" w:hint="cs"/>
          <w:sz w:val="28"/>
          <w:szCs w:val="28"/>
          <w:rtl/>
          <w:lang w:bidi="ar-SY"/>
        </w:rPr>
        <w:t xml:space="preserve"> ( </w:t>
      </w:r>
      <w:r>
        <w:rPr>
          <w:rFonts w:cs="Arial"/>
          <w:sz w:val="28"/>
          <w:szCs w:val="28"/>
          <w:lang w:bidi="ar-SY"/>
        </w:rPr>
        <w:t xml:space="preserve">25 </w:t>
      </w:r>
      <w:r>
        <w:rPr>
          <w:rFonts w:cs="Arial" w:hint="cs"/>
          <w:sz w:val="28"/>
          <w:szCs w:val="28"/>
          <w:rtl/>
          <w:lang w:bidi="ar-SY"/>
        </w:rPr>
        <w:t>% )</w:t>
      </w:r>
      <w:r w:rsidRPr="00AA4471">
        <w:rPr>
          <w:rFonts w:cs="Arial" w:hint="cs"/>
          <w:sz w:val="28"/>
          <w:szCs w:val="28"/>
          <w:rtl/>
          <w:lang w:bidi="ar-SY"/>
        </w:rPr>
        <w:t>على</w:t>
      </w:r>
      <w:r>
        <w:rPr>
          <w:rFonts w:cs="Arial" w:hint="cs"/>
          <w:sz w:val="28"/>
          <w:szCs w:val="28"/>
          <w:rtl/>
          <w:lang w:bidi="ar-SY"/>
        </w:rPr>
        <w:t xml:space="preserve"> </w:t>
      </w:r>
      <w:r w:rsidRPr="00AA4471">
        <w:rPr>
          <w:rFonts w:cs="Arial" w:hint="cs"/>
          <w:sz w:val="28"/>
          <w:szCs w:val="28"/>
          <w:rtl/>
          <w:lang w:bidi="ar-SY"/>
        </w:rPr>
        <w:t>ال</w:t>
      </w:r>
      <w:r>
        <w:rPr>
          <w:rFonts w:cs="Arial"/>
          <w:sz w:val="28"/>
          <w:szCs w:val="28"/>
          <w:lang w:bidi="ar-SY"/>
        </w:rPr>
        <w:t>ampicillin ,  teicoplanin  vancomycin , erythromycin ,  ciprofloxacin ,  monifloxacin</w:t>
      </w:r>
      <w:r>
        <w:rPr>
          <w:rFonts w:cs="Arial" w:hint="cs"/>
          <w:sz w:val="28"/>
          <w:szCs w:val="28"/>
          <w:rtl/>
          <w:lang w:bidi="ar-SY"/>
        </w:rPr>
        <w:t xml:space="preserve">  4- </w:t>
      </w:r>
      <w:r w:rsidRPr="00AA4471">
        <w:rPr>
          <w:rFonts w:cs="Arial" w:hint="cs"/>
          <w:sz w:val="28"/>
          <w:szCs w:val="28"/>
          <w:rtl/>
          <w:lang w:bidi="ar-SY"/>
        </w:rPr>
        <w:t>انعدام</w:t>
      </w:r>
      <w:r>
        <w:rPr>
          <w:rFonts w:cs="Arial" w:hint="cs"/>
          <w:sz w:val="28"/>
          <w:szCs w:val="28"/>
          <w:rtl/>
          <w:lang w:bidi="ar-SY"/>
        </w:rPr>
        <w:t xml:space="preserve"> </w:t>
      </w:r>
      <w:r w:rsidRPr="00AA4471">
        <w:rPr>
          <w:rFonts w:cs="Arial" w:hint="cs"/>
          <w:sz w:val="28"/>
          <w:szCs w:val="28"/>
          <w:rtl/>
          <w:lang w:bidi="ar-SY"/>
        </w:rPr>
        <w:t>الحساسيةعلى</w:t>
      </w:r>
      <w:r>
        <w:rPr>
          <w:rFonts w:cs="Arial" w:hint="cs"/>
          <w:sz w:val="28"/>
          <w:szCs w:val="28"/>
          <w:rtl/>
          <w:lang w:bidi="ar-SY"/>
        </w:rPr>
        <w:t xml:space="preserve"> </w:t>
      </w:r>
      <w:r w:rsidRPr="00AA4471">
        <w:rPr>
          <w:rFonts w:cs="Arial" w:hint="cs"/>
          <w:sz w:val="28"/>
          <w:szCs w:val="28"/>
          <w:rtl/>
          <w:lang w:bidi="ar-SY"/>
        </w:rPr>
        <w:t>باقي</w:t>
      </w:r>
      <w:r>
        <w:rPr>
          <w:rFonts w:cs="Arial" w:hint="cs"/>
          <w:sz w:val="28"/>
          <w:szCs w:val="28"/>
          <w:rtl/>
          <w:lang w:bidi="ar-SY"/>
        </w:rPr>
        <w:t xml:space="preserve"> </w:t>
      </w:r>
      <w:r w:rsidRPr="00AA4471">
        <w:rPr>
          <w:rFonts w:cs="Arial" w:hint="cs"/>
          <w:sz w:val="28"/>
          <w:szCs w:val="28"/>
          <w:rtl/>
          <w:lang w:bidi="ar-SY"/>
        </w:rPr>
        <w:t>الصادات</w:t>
      </w:r>
      <w:r>
        <w:rPr>
          <w:rFonts w:cs="Arial" w:hint="cs"/>
          <w:sz w:val="28"/>
          <w:szCs w:val="28"/>
          <w:rtl/>
          <w:lang w:bidi="ar-SY"/>
        </w:rPr>
        <w:t>.</w:t>
      </w:r>
    </w:p>
    <w:p w:rsidR="00892434" w:rsidRDefault="00892434" w:rsidP="00892434">
      <w:pPr>
        <w:pStyle w:val="ListParagraph"/>
        <w:numPr>
          <w:ilvl w:val="0"/>
          <w:numId w:val="27"/>
        </w:numPr>
        <w:bidi/>
        <w:rPr>
          <w:rFonts w:cs="Arial"/>
          <w:sz w:val="28"/>
          <w:szCs w:val="28"/>
          <w:lang w:bidi="ar-SY"/>
        </w:rPr>
      </w:pPr>
      <w:r w:rsidRPr="00B373D8">
        <w:rPr>
          <w:rFonts w:cs="Arial" w:hint="cs"/>
          <w:sz w:val="28"/>
          <w:szCs w:val="28"/>
          <w:rtl/>
          <w:lang w:bidi="ar-SY"/>
        </w:rPr>
        <w:t>المتقلبات</w:t>
      </w:r>
      <w:r w:rsidRPr="00B373D8">
        <w:rPr>
          <w:rFonts w:cs="Arial"/>
          <w:sz w:val="28"/>
          <w:szCs w:val="28"/>
          <w:rtl/>
          <w:lang w:bidi="ar-SY"/>
        </w:rPr>
        <w:t xml:space="preserve"> :   </w:t>
      </w:r>
      <w:r>
        <w:rPr>
          <w:rFonts w:cs="Arial"/>
          <w:sz w:val="28"/>
          <w:szCs w:val="28"/>
          <w:lang w:bidi="ar-SY"/>
        </w:rPr>
        <w:t>1</w:t>
      </w:r>
      <w:r w:rsidRPr="00B373D8">
        <w:rPr>
          <w:rFonts w:cs="Arial"/>
          <w:sz w:val="28"/>
          <w:szCs w:val="28"/>
          <w:rtl/>
          <w:lang w:bidi="ar-SY"/>
        </w:rPr>
        <w:t xml:space="preserve">- </w:t>
      </w:r>
      <w:r w:rsidRPr="00B373D8">
        <w:rPr>
          <w:rFonts w:cs="Arial" w:hint="cs"/>
          <w:sz w:val="28"/>
          <w:szCs w:val="28"/>
          <w:rtl/>
          <w:lang w:bidi="ar-SY"/>
        </w:rPr>
        <w:t>حساسية</w:t>
      </w:r>
      <w:r>
        <w:rPr>
          <w:rFonts w:cs="Arial" w:hint="cs"/>
          <w:sz w:val="28"/>
          <w:szCs w:val="28"/>
          <w:rtl/>
          <w:lang w:bidi="ar-SY"/>
        </w:rPr>
        <w:t xml:space="preserve"> </w:t>
      </w:r>
      <w:r w:rsidRPr="00B373D8">
        <w:rPr>
          <w:rFonts w:cs="Arial" w:hint="cs"/>
          <w:sz w:val="28"/>
          <w:szCs w:val="28"/>
          <w:rtl/>
          <w:lang w:bidi="ar-SY"/>
        </w:rPr>
        <w:t>كاملة</w:t>
      </w:r>
      <w:r>
        <w:rPr>
          <w:rFonts w:cs="Arial" w:hint="cs"/>
          <w:sz w:val="28"/>
          <w:szCs w:val="28"/>
          <w:rtl/>
          <w:lang w:bidi="ar-SY"/>
        </w:rPr>
        <w:t xml:space="preserve"> </w:t>
      </w:r>
      <w:r w:rsidRPr="00B373D8">
        <w:rPr>
          <w:rFonts w:cs="Arial" w:hint="cs"/>
          <w:sz w:val="28"/>
          <w:szCs w:val="28"/>
          <w:rtl/>
          <w:lang w:bidi="ar-SY"/>
        </w:rPr>
        <w:t>على</w:t>
      </w:r>
      <w:r w:rsidRPr="00B373D8">
        <w:rPr>
          <w:rFonts w:cs="Arial"/>
          <w:sz w:val="28"/>
          <w:szCs w:val="28"/>
          <w:rtl/>
          <w:lang w:bidi="ar-SY"/>
        </w:rPr>
        <w:t xml:space="preserve"> : </w:t>
      </w:r>
      <w:r w:rsidRPr="00B373D8">
        <w:rPr>
          <w:rFonts w:cs="Arial"/>
          <w:sz w:val="28"/>
          <w:szCs w:val="28"/>
          <w:lang w:bidi="ar-SY"/>
        </w:rPr>
        <w:t xml:space="preserve">amikacin </w:t>
      </w:r>
      <w:r>
        <w:rPr>
          <w:rFonts w:cs="Arial"/>
          <w:sz w:val="28"/>
          <w:szCs w:val="28"/>
          <w:lang w:bidi="ar-SY"/>
        </w:rPr>
        <w:t>,</w:t>
      </w:r>
      <w:r w:rsidRPr="00B373D8">
        <w:rPr>
          <w:rFonts w:cs="Arial"/>
          <w:sz w:val="28"/>
          <w:szCs w:val="28"/>
          <w:lang w:bidi="ar-SY"/>
        </w:rPr>
        <w:t xml:space="preserve">  gentamicin </w:t>
      </w:r>
      <w:r>
        <w:rPr>
          <w:rFonts w:cs="Arial"/>
          <w:sz w:val="28"/>
          <w:szCs w:val="28"/>
          <w:lang w:bidi="ar-SY"/>
        </w:rPr>
        <w:t xml:space="preserve"> ,</w:t>
      </w:r>
      <w:r w:rsidRPr="00B373D8">
        <w:rPr>
          <w:rFonts w:cs="Arial"/>
          <w:sz w:val="28"/>
          <w:szCs w:val="28"/>
          <w:lang w:bidi="ar-SY"/>
        </w:rPr>
        <w:t xml:space="preserve"> imipenem</w:t>
      </w:r>
      <w:r>
        <w:rPr>
          <w:rFonts w:cs="Arial"/>
          <w:sz w:val="28"/>
          <w:szCs w:val="28"/>
          <w:lang w:bidi="ar-SY"/>
        </w:rPr>
        <w:t xml:space="preserve"> </w:t>
      </w:r>
      <w:r w:rsidRPr="00B373D8">
        <w:rPr>
          <w:rFonts w:cs="Arial"/>
          <w:sz w:val="28"/>
          <w:szCs w:val="28"/>
          <w:lang w:bidi="ar-SY"/>
        </w:rPr>
        <w:t>meropenem</w:t>
      </w:r>
      <w:r>
        <w:rPr>
          <w:rFonts w:cs="Arial"/>
          <w:sz w:val="28"/>
          <w:szCs w:val="28"/>
          <w:lang w:bidi="ar-SY"/>
        </w:rPr>
        <w:t xml:space="preserve"> , </w:t>
      </w:r>
      <w:r w:rsidRPr="00B373D8">
        <w:rPr>
          <w:rFonts w:cs="Arial"/>
          <w:sz w:val="28"/>
          <w:szCs w:val="28"/>
          <w:lang w:bidi="ar-SY"/>
        </w:rPr>
        <w:t>cefotaxime</w:t>
      </w:r>
      <w:r>
        <w:rPr>
          <w:rFonts w:cs="Arial"/>
          <w:sz w:val="28"/>
          <w:szCs w:val="28"/>
          <w:lang w:bidi="ar-SY"/>
        </w:rPr>
        <w:t xml:space="preserve"> ,  </w:t>
      </w:r>
      <w:r w:rsidRPr="00B373D8">
        <w:rPr>
          <w:rFonts w:cs="Arial"/>
          <w:sz w:val="28"/>
          <w:szCs w:val="28"/>
          <w:lang w:bidi="ar-SY"/>
        </w:rPr>
        <w:t>ceftazidime</w:t>
      </w:r>
      <w:r>
        <w:rPr>
          <w:rFonts w:cs="Arial"/>
          <w:sz w:val="28"/>
          <w:szCs w:val="28"/>
          <w:lang w:bidi="ar-SY"/>
        </w:rPr>
        <w:t xml:space="preserve"> , </w:t>
      </w:r>
      <w:r w:rsidRPr="00B373D8">
        <w:rPr>
          <w:rFonts w:cs="Arial"/>
          <w:sz w:val="28"/>
          <w:szCs w:val="28"/>
          <w:lang w:bidi="ar-SY"/>
        </w:rPr>
        <w:t>piperacillin</w:t>
      </w:r>
      <w:r>
        <w:rPr>
          <w:rFonts w:cs="Arial"/>
          <w:sz w:val="28"/>
          <w:szCs w:val="28"/>
          <w:lang w:bidi="ar-SY"/>
        </w:rPr>
        <w:t xml:space="preserve"> , </w:t>
      </w:r>
      <w:r w:rsidRPr="00B373D8">
        <w:rPr>
          <w:rFonts w:cs="Arial"/>
          <w:sz w:val="28"/>
          <w:szCs w:val="28"/>
          <w:lang w:bidi="ar-SY"/>
        </w:rPr>
        <w:t>ciprfloxacin</w:t>
      </w:r>
      <w:r>
        <w:rPr>
          <w:rFonts w:cs="Arial"/>
          <w:sz w:val="28"/>
          <w:szCs w:val="28"/>
          <w:lang w:bidi="ar-SY"/>
        </w:rPr>
        <w:t xml:space="preserve"> </w:t>
      </w:r>
      <w:r w:rsidRPr="00B373D8">
        <w:rPr>
          <w:rFonts w:cs="Arial"/>
          <w:sz w:val="28"/>
          <w:szCs w:val="28"/>
          <w:lang w:bidi="ar-SY"/>
        </w:rPr>
        <w:t>norfloxacin</w:t>
      </w:r>
      <w:r>
        <w:rPr>
          <w:rFonts w:cs="Arial" w:hint="cs"/>
          <w:sz w:val="28"/>
          <w:szCs w:val="28"/>
          <w:rtl/>
          <w:lang w:bidi="ar-SY"/>
        </w:rPr>
        <w:t xml:space="preserve">  </w:t>
      </w:r>
      <w:r>
        <w:rPr>
          <w:rFonts w:cs="Arial"/>
          <w:sz w:val="28"/>
          <w:szCs w:val="28"/>
          <w:lang w:bidi="ar-SY"/>
        </w:rPr>
        <w:t>tmp-smx ,</w:t>
      </w:r>
      <w:r w:rsidRPr="0068002C">
        <w:rPr>
          <w:rFonts w:ascii="Arial" w:eastAsia="Times New Roman" w:hAnsi="Arial" w:cs="Arial"/>
          <w:color w:val="000000"/>
          <w:sz w:val="28"/>
          <w:szCs w:val="28"/>
        </w:rPr>
        <w:t xml:space="preserve"> </w:t>
      </w:r>
      <w:r w:rsidRPr="00807E87">
        <w:rPr>
          <w:rFonts w:ascii="Arial" w:eastAsia="Times New Roman" w:hAnsi="Arial" w:cs="Arial"/>
          <w:color w:val="000000"/>
          <w:sz w:val="28"/>
          <w:szCs w:val="28"/>
        </w:rPr>
        <w:t>piperacilin-tazopactam</w:t>
      </w:r>
      <w:r>
        <w:rPr>
          <w:rFonts w:cs="Arial"/>
          <w:sz w:val="28"/>
          <w:szCs w:val="28"/>
          <w:lang w:bidi="ar-SY"/>
        </w:rPr>
        <w:t xml:space="preserve"> ,</w:t>
      </w:r>
      <w:r>
        <w:rPr>
          <w:rFonts w:cs="Arial" w:hint="cs"/>
          <w:sz w:val="28"/>
          <w:szCs w:val="28"/>
          <w:rtl/>
          <w:lang w:bidi="ar-SY"/>
        </w:rPr>
        <w:t xml:space="preserve"> 2</w:t>
      </w:r>
      <w:r w:rsidRPr="00B373D8">
        <w:rPr>
          <w:rFonts w:cs="Arial"/>
          <w:sz w:val="28"/>
          <w:szCs w:val="28"/>
          <w:rtl/>
          <w:lang w:bidi="ar-SY"/>
        </w:rPr>
        <w:t xml:space="preserve">- </w:t>
      </w:r>
      <w:r w:rsidRPr="00B373D8">
        <w:rPr>
          <w:rFonts w:cs="Arial" w:hint="cs"/>
          <w:sz w:val="28"/>
          <w:szCs w:val="28"/>
          <w:rtl/>
          <w:lang w:bidi="ar-SY"/>
        </w:rPr>
        <w:t>انعدام</w:t>
      </w:r>
      <w:r>
        <w:rPr>
          <w:rFonts w:cs="Arial" w:hint="cs"/>
          <w:sz w:val="28"/>
          <w:szCs w:val="28"/>
          <w:rtl/>
          <w:lang w:bidi="ar-SY"/>
        </w:rPr>
        <w:t xml:space="preserve"> </w:t>
      </w:r>
      <w:r w:rsidRPr="00B373D8">
        <w:rPr>
          <w:rFonts w:cs="Arial" w:hint="cs"/>
          <w:sz w:val="28"/>
          <w:szCs w:val="28"/>
          <w:rtl/>
          <w:lang w:bidi="ar-SY"/>
        </w:rPr>
        <w:t>الحساسية</w:t>
      </w:r>
      <w:r>
        <w:rPr>
          <w:rFonts w:cs="Arial" w:hint="cs"/>
          <w:sz w:val="28"/>
          <w:szCs w:val="28"/>
          <w:rtl/>
          <w:lang w:bidi="ar-SY"/>
        </w:rPr>
        <w:t xml:space="preserve"> </w:t>
      </w:r>
      <w:r w:rsidRPr="00B373D8">
        <w:rPr>
          <w:rFonts w:cs="Arial" w:hint="cs"/>
          <w:sz w:val="28"/>
          <w:szCs w:val="28"/>
          <w:rtl/>
          <w:lang w:bidi="ar-SY"/>
        </w:rPr>
        <w:t>على</w:t>
      </w:r>
      <w:r>
        <w:rPr>
          <w:rFonts w:cs="Arial" w:hint="cs"/>
          <w:sz w:val="28"/>
          <w:szCs w:val="28"/>
          <w:rtl/>
          <w:lang w:bidi="ar-SY"/>
        </w:rPr>
        <w:t xml:space="preserve"> </w:t>
      </w:r>
      <w:r w:rsidRPr="00B373D8">
        <w:rPr>
          <w:rFonts w:cs="Arial" w:hint="cs"/>
          <w:sz w:val="28"/>
          <w:szCs w:val="28"/>
          <w:rtl/>
          <w:lang w:bidi="ar-SY"/>
        </w:rPr>
        <w:t>باقي</w:t>
      </w:r>
      <w:r>
        <w:rPr>
          <w:rFonts w:cs="Arial" w:hint="cs"/>
          <w:sz w:val="28"/>
          <w:szCs w:val="28"/>
          <w:rtl/>
          <w:lang w:bidi="ar-SY"/>
        </w:rPr>
        <w:t xml:space="preserve"> </w:t>
      </w:r>
      <w:r w:rsidRPr="00B373D8">
        <w:rPr>
          <w:rFonts w:cs="Arial" w:hint="cs"/>
          <w:sz w:val="28"/>
          <w:szCs w:val="28"/>
          <w:rtl/>
          <w:lang w:bidi="ar-SY"/>
        </w:rPr>
        <w:t>الصادات</w:t>
      </w:r>
      <w:r w:rsidRPr="00B373D8">
        <w:rPr>
          <w:rFonts w:cs="Arial"/>
          <w:sz w:val="28"/>
          <w:szCs w:val="28"/>
          <w:rtl/>
          <w:lang w:bidi="ar-SY"/>
        </w:rPr>
        <w:t xml:space="preserve"> .    ( </w:t>
      </w:r>
      <w:r w:rsidRPr="00B373D8">
        <w:rPr>
          <w:rFonts w:cs="Arial" w:hint="cs"/>
          <w:sz w:val="28"/>
          <w:szCs w:val="28"/>
          <w:rtl/>
          <w:lang w:bidi="ar-SY"/>
        </w:rPr>
        <w:t>عدد</w:t>
      </w:r>
      <w:r>
        <w:rPr>
          <w:rFonts w:cs="Arial" w:hint="cs"/>
          <w:sz w:val="28"/>
          <w:szCs w:val="28"/>
          <w:rtl/>
          <w:lang w:bidi="ar-SY"/>
        </w:rPr>
        <w:t xml:space="preserve"> </w:t>
      </w:r>
      <w:r w:rsidRPr="00B373D8">
        <w:rPr>
          <w:rFonts w:cs="Arial" w:hint="cs"/>
          <w:sz w:val="28"/>
          <w:szCs w:val="28"/>
          <w:rtl/>
          <w:lang w:bidi="ar-SY"/>
        </w:rPr>
        <w:t>عينات</w:t>
      </w:r>
      <w:r>
        <w:rPr>
          <w:rFonts w:cs="Arial" w:hint="cs"/>
          <w:sz w:val="28"/>
          <w:szCs w:val="28"/>
          <w:rtl/>
          <w:lang w:bidi="ar-SY"/>
        </w:rPr>
        <w:t xml:space="preserve"> </w:t>
      </w:r>
      <w:r w:rsidRPr="00B373D8">
        <w:rPr>
          <w:rFonts w:cs="Arial" w:hint="cs"/>
          <w:sz w:val="28"/>
          <w:szCs w:val="28"/>
          <w:rtl/>
          <w:lang w:bidi="ar-SY"/>
        </w:rPr>
        <w:t>قليل</w:t>
      </w:r>
      <w:r>
        <w:rPr>
          <w:rFonts w:cs="Arial" w:hint="cs"/>
          <w:sz w:val="28"/>
          <w:szCs w:val="28"/>
          <w:rtl/>
          <w:lang w:bidi="ar-SY"/>
        </w:rPr>
        <w:t xml:space="preserve"> : حالتين فقط</w:t>
      </w:r>
      <w:r w:rsidRPr="00B373D8">
        <w:rPr>
          <w:rFonts w:cs="Arial"/>
          <w:sz w:val="28"/>
          <w:szCs w:val="28"/>
          <w:rtl/>
          <w:lang w:bidi="ar-SY"/>
        </w:rPr>
        <w:t xml:space="preserve"> )</w:t>
      </w:r>
    </w:p>
    <w:p w:rsidR="00892434" w:rsidRPr="00CB23C4" w:rsidRDefault="00892434" w:rsidP="00892434">
      <w:pPr>
        <w:pStyle w:val="ListParagraph"/>
        <w:numPr>
          <w:ilvl w:val="0"/>
          <w:numId w:val="27"/>
        </w:numPr>
        <w:bidi/>
        <w:rPr>
          <w:rFonts w:cs="Arial"/>
          <w:sz w:val="28"/>
          <w:szCs w:val="28"/>
          <w:lang w:bidi="ar-SY"/>
        </w:rPr>
      </w:pPr>
      <w:r w:rsidRPr="00AD15E4">
        <w:rPr>
          <w:rFonts w:cs="Arial" w:hint="cs"/>
          <w:sz w:val="28"/>
          <w:szCs w:val="28"/>
          <w:rtl/>
          <w:lang w:bidi="ar-SY"/>
        </w:rPr>
        <w:t>الامعائيات</w:t>
      </w:r>
      <w:r>
        <w:rPr>
          <w:rFonts w:cs="Arial" w:hint="cs"/>
          <w:sz w:val="28"/>
          <w:szCs w:val="28"/>
          <w:rtl/>
          <w:lang w:bidi="ar-SY"/>
        </w:rPr>
        <w:t xml:space="preserve"> </w:t>
      </w:r>
      <w:r w:rsidRPr="00AD15E4">
        <w:rPr>
          <w:rFonts w:cs="Arial" w:hint="cs"/>
          <w:sz w:val="28"/>
          <w:szCs w:val="28"/>
          <w:rtl/>
          <w:lang w:bidi="ar-SY"/>
        </w:rPr>
        <w:t>المذرقية</w:t>
      </w:r>
      <w:r>
        <w:rPr>
          <w:rFonts w:ascii="Calibri" w:eastAsia="Calibri" w:hAnsi="Calibri" w:cs="Arial"/>
          <w:sz w:val="28"/>
          <w:szCs w:val="28"/>
        </w:rPr>
        <w:t xml:space="preserve">1 </w:t>
      </w:r>
      <w:r w:rsidRPr="00AD15E4">
        <w:rPr>
          <w:rFonts w:ascii="Calibri" w:eastAsia="Calibri" w:hAnsi="Calibri" w:cs="Arial" w:hint="cs"/>
          <w:sz w:val="28"/>
          <w:szCs w:val="28"/>
          <w:rtl/>
        </w:rPr>
        <w:t xml:space="preserve">- حساسية كاملة على ال   </w:t>
      </w:r>
      <w:r w:rsidRPr="00AD15E4">
        <w:rPr>
          <w:rFonts w:ascii="Calibri" w:eastAsia="Calibri" w:hAnsi="Calibri" w:cs="Arial"/>
          <w:sz w:val="28"/>
          <w:szCs w:val="28"/>
        </w:rPr>
        <w:t>imipenem</w:t>
      </w:r>
      <w:r>
        <w:rPr>
          <w:rFonts w:ascii="Calibri" w:eastAsia="Calibri" w:hAnsi="Calibri" w:cs="Arial"/>
          <w:sz w:val="28"/>
          <w:szCs w:val="28"/>
        </w:rPr>
        <w:t xml:space="preserve"> , </w:t>
      </w:r>
      <w:r w:rsidRPr="00AD15E4">
        <w:rPr>
          <w:rFonts w:ascii="Calibri" w:eastAsia="Calibri" w:hAnsi="Calibri" w:cs="Arial"/>
          <w:sz w:val="28"/>
          <w:szCs w:val="28"/>
        </w:rPr>
        <w:t>meropenem</w:t>
      </w:r>
      <w:r>
        <w:rPr>
          <w:rFonts w:ascii="Calibri" w:eastAsia="Calibri" w:hAnsi="Calibri" w:cs="Arial" w:hint="cs"/>
          <w:sz w:val="28"/>
          <w:szCs w:val="28"/>
          <w:rtl/>
        </w:rPr>
        <w:t xml:space="preserve">           </w:t>
      </w:r>
      <w:r>
        <w:rPr>
          <w:rFonts w:ascii="Calibri" w:eastAsia="Calibri" w:hAnsi="Calibri" w:cs="Arial" w:hint="cs"/>
          <w:sz w:val="28"/>
          <w:szCs w:val="28"/>
          <w:rtl/>
          <w:lang w:bidi="ar-SY"/>
        </w:rPr>
        <w:t xml:space="preserve">2- </w:t>
      </w:r>
      <w:r w:rsidRPr="00AD15E4">
        <w:rPr>
          <w:rFonts w:ascii="Calibri" w:eastAsia="Calibri" w:hAnsi="Calibri" w:cs="Arial" w:hint="cs"/>
          <w:sz w:val="28"/>
          <w:szCs w:val="28"/>
          <w:rtl/>
        </w:rPr>
        <w:t>انعدام الحساسية على باقي الصادات  (  عدد عينات قليل</w:t>
      </w:r>
      <w:r>
        <w:rPr>
          <w:rFonts w:ascii="Calibri" w:eastAsia="Calibri" w:hAnsi="Calibri" w:cs="Arial" w:hint="cs"/>
          <w:sz w:val="28"/>
          <w:szCs w:val="28"/>
          <w:rtl/>
        </w:rPr>
        <w:t xml:space="preserve"> : حالتين فقط</w:t>
      </w:r>
      <w:r w:rsidRPr="00AD15E4">
        <w:rPr>
          <w:rFonts w:ascii="Calibri" w:eastAsia="Calibri" w:hAnsi="Calibri" w:cs="Arial" w:hint="cs"/>
          <w:sz w:val="28"/>
          <w:szCs w:val="28"/>
          <w:rtl/>
        </w:rPr>
        <w:t xml:space="preserve">  )</w:t>
      </w:r>
    </w:p>
    <w:p w:rsidR="00892434" w:rsidRDefault="00892434" w:rsidP="00892434">
      <w:pPr>
        <w:pStyle w:val="ListParagraph"/>
        <w:numPr>
          <w:ilvl w:val="0"/>
          <w:numId w:val="27"/>
        </w:numPr>
        <w:bidi/>
        <w:rPr>
          <w:rFonts w:cs="Arial"/>
          <w:sz w:val="28"/>
          <w:szCs w:val="28"/>
          <w:lang w:bidi="ar-SY"/>
        </w:rPr>
      </w:pPr>
      <w:r>
        <w:rPr>
          <w:rFonts w:ascii="Calibri" w:eastAsia="Calibri" w:hAnsi="Calibri" w:cs="Arial" w:hint="cs"/>
          <w:sz w:val="28"/>
          <w:szCs w:val="28"/>
          <w:rtl/>
        </w:rPr>
        <w:t>بالنسبة لحساسية الصادات على الج</w:t>
      </w:r>
      <w:r>
        <w:rPr>
          <w:rFonts w:cs="Arial" w:hint="cs"/>
          <w:sz w:val="28"/>
          <w:szCs w:val="28"/>
          <w:rtl/>
          <w:lang w:bidi="ar-SY"/>
        </w:rPr>
        <w:t>راثيم عموما ( باستثناء المكورات المعوية الاليوية التي كان لها مجموعة صادات خاصة ) ظهرت أعلى حساسية على</w:t>
      </w:r>
      <w:r w:rsidRPr="0054629D">
        <w:rPr>
          <w:sz w:val="28"/>
          <w:szCs w:val="28"/>
        </w:rPr>
        <w:t xml:space="preserve"> </w:t>
      </w:r>
      <w:r w:rsidRPr="002725FF">
        <w:rPr>
          <w:sz w:val="28"/>
          <w:szCs w:val="28"/>
        </w:rPr>
        <w:t>imipenem</w:t>
      </w:r>
      <w:r>
        <w:rPr>
          <w:sz w:val="28"/>
          <w:szCs w:val="28"/>
        </w:rPr>
        <w:t xml:space="preserve"> </w:t>
      </w:r>
      <w:r>
        <w:rPr>
          <w:rFonts w:hint="cs"/>
          <w:sz w:val="28"/>
          <w:szCs w:val="28"/>
          <w:rtl/>
          <w:lang w:bidi="ar-SY"/>
        </w:rPr>
        <w:t xml:space="preserve">بنسبة حساسية بلغت ( </w:t>
      </w:r>
      <w:r>
        <w:rPr>
          <w:sz w:val="28"/>
          <w:szCs w:val="28"/>
          <w:lang w:bidi="ar-SY"/>
        </w:rPr>
        <w:t>80,8</w:t>
      </w:r>
      <w:r>
        <w:rPr>
          <w:rFonts w:hint="cs"/>
          <w:sz w:val="28"/>
          <w:szCs w:val="28"/>
          <w:rtl/>
          <w:lang w:bidi="ar-SY"/>
        </w:rPr>
        <w:t xml:space="preserve"> % ) على مجمل الجراثيم بينما انعدمت الحساسية على (</w:t>
      </w:r>
      <w:r w:rsidRPr="002725FF">
        <w:rPr>
          <w:sz w:val="28"/>
          <w:szCs w:val="28"/>
        </w:rPr>
        <w:t>ampicillin</w:t>
      </w:r>
      <w:r w:rsidRPr="002725FF">
        <w:rPr>
          <w:rFonts w:hint="cs"/>
          <w:sz w:val="28"/>
          <w:szCs w:val="28"/>
          <w:rtl/>
          <w:lang w:bidi="ar-SY"/>
        </w:rPr>
        <w:t xml:space="preserve">  وال </w:t>
      </w:r>
      <w:r w:rsidRPr="002725FF">
        <w:rPr>
          <w:sz w:val="28"/>
          <w:szCs w:val="28"/>
        </w:rPr>
        <w:t>cephalothin</w:t>
      </w:r>
      <w:r>
        <w:rPr>
          <w:rFonts w:hint="cs"/>
          <w:sz w:val="28"/>
          <w:szCs w:val="28"/>
          <w:rtl/>
          <w:lang w:bidi="ar-SY"/>
        </w:rPr>
        <w:t xml:space="preserve"> ) </w:t>
      </w: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892434" w:rsidRDefault="00892434" w:rsidP="00892434">
      <w:pPr>
        <w:rPr>
          <w:rFonts w:cs="Arial"/>
          <w:sz w:val="28"/>
          <w:szCs w:val="28"/>
          <w:rtl/>
          <w:lang w:bidi="ar-SY"/>
        </w:rPr>
      </w:pPr>
    </w:p>
    <w:p w:rsidR="001B4BEB" w:rsidRPr="00970AA5" w:rsidRDefault="001B4BEB" w:rsidP="001B4BEB">
      <w:pPr>
        <w:pStyle w:val="ListParagraph"/>
        <w:numPr>
          <w:ilvl w:val="0"/>
          <w:numId w:val="29"/>
        </w:numPr>
        <w:bidi/>
        <w:rPr>
          <w:rFonts w:ascii="Calibri" w:eastAsia="Calibri" w:hAnsi="Calibri" w:cs="Arial"/>
          <w:b/>
          <w:bCs/>
          <w:sz w:val="40"/>
          <w:szCs w:val="40"/>
          <w:lang w:bidi="ar-SY"/>
        </w:rPr>
      </w:pPr>
      <w:r w:rsidRPr="00AA0158">
        <w:rPr>
          <w:rFonts w:ascii="Calibri" w:eastAsia="Calibri" w:hAnsi="Calibri" w:cs="Arial" w:hint="cs"/>
          <w:b/>
          <w:bCs/>
          <w:sz w:val="40"/>
          <w:szCs w:val="40"/>
          <w:rtl/>
          <w:lang w:bidi="ar-SY"/>
        </w:rPr>
        <w:lastRenderedPageBreak/>
        <w:t>الدراسات المقارنة :</w:t>
      </w:r>
    </w:p>
    <w:p w:rsidR="001B4BEB" w:rsidRDefault="001B4BEB" w:rsidP="001B4BEB">
      <w:pPr>
        <w:rPr>
          <w:rFonts w:ascii="Calibri" w:eastAsia="Calibri" w:hAnsi="Calibri" w:cs="Arial"/>
          <w:b/>
          <w:bCs/>
          <w:sz w:val="32"/>
          <w:szCs w:val="32"/>
        </w:rPr>
      </w:pPr>
    </w:p>
    <w:p w:rsidR="001B4BEB" w:rsidRPr="00511AB2" w:rsidRDefault="001B4BEB" w:rsidP="001B4BEB">
      <w:pPr>
        <w:rPr>
          <w:rFonts w:ascii="Calibri" w:eastAsia="Calibri" w:hAnsi="Calibri" w:cs="Arial"/>
          <w:b/>
          <w:bCs/>
          <w:sz w:val="32"/>
          <w:szCs w:val="32"/>
        </w:rPr>
      </w:pPr>
      <w:r w:rsidRPr="00511AB2">
        <w:rPr>
          <w:rFonts w:ascii="Calibri" w:eastAsia="Calibri" w:hAnsi="Calibri" w:cs="Arial"/>
          <w:b/>
          <w:bCs/>
          <w:sz w:val="32"/>
          <w:szCs w:val="32"/>
        </w:rPr>
        <w:t>1</w:t>
      </w:r>
      <w:r w:rsidRPr="00511AB2">
        <w:rPr>
          <w:rFonts w:ascii="Calibri" w:eastAsia="Calibri" w:hAnsi="Calibri" w:cs="Arial" w:hint="cs"/>
          <w:b/>
          <w:bCs/>
          <w:sz w:val="32"/>
          <w:szCs w:val="32"/>
          <w:rtl/>
        </w:rPr>
        <w:t xml:space="preserve">_ الدراسة الأولى : </w:t>
      </w:r>
      <w:r w:rsidRPr="00511AB2">
        <w:rPr>
          <w:rFonts w:ascii="Calibri" w:eastAsia="Calibri" w:hAnsi="Calibri" w:cs="Arial"/>
          <w:b/>
          <w:bCs/>
          <w:sz w:val="32"/>
          <w:szCs w:val="32"/>
        </w:rPr>
        <w:t>Clinical Neonatology 1999 Vol.6 No.2</w:t>
      </w:r>
    </w:p>
    <w:p w:rsidR="001B4BEB" w:rsidRPr="00511AB2" w:rsidRDefault="001B4BEB" w:rsidP="001B4BEB">
      <w:pPr>
        <w:rPr>
          <w:rFonts w:ascii="Calibri" w:eastAsia="Calibri" w:hAnsi="Calibri" w:cs="Arial"/>
          <w:sz w:val="28"/>
          <w:szCs w:val="28"/>
          <w:rtl/>
        </w:rPr>
      </w:pPr>
      <w:r>
        <w:rPr>
          <w:rFonts w:ascii="Calibri" w:eastAsia="Calibri" w:hAnsi="Calibri" w:cs="Arial" w:hint="cs"/>
          <w:sz w:val="28"/>
          <w:szCs w:val="28"/>
          <w:rtl/>
        </w:rPr>
        <w:t xml:space="preserve">دراسة آسيوية </w:t>
      </w:r>
      <w:r w:rsidRPr="00511AB2">
        <w:rPr>
          <w:rFonts w:ascii="Calibri" w:eastAsia="Calibri" w:hAnsi="Calibri" w:cs="Arial" w:hint="cs"/>
          <w:sz w:val="28"/>
          <w:szCs w:val="28"/>
          <w:rtl/>
        </w:rPr>
        <w:t>أجريت على ثلاثين وليد</w:t>
      </w:r>
      <w:r>
        <w:rPr>
          <w:rFonts w:ascii="Calibri" w:eastAsia="Calibri" w:hAnsi="Calibri" w:cs="Arial" w:hint="cs"/>
          <w:sz w:val="28"/>
          <w:szCs w:val="28"/>
          <w:rtl/>
        </w:rPr>
        <w:t>ا</w:t>
      </w:r>
      <w:r w:rsidRPr="00511AB2">
        <w:rPr>
          <w:rFonts w:ascii="Calibri" w:eastAsia="Calibri" w:hAnsi="Calibri" w:cs="Arial" w:hint="cs"/>
          <w:sz w:val="28"/>
          <w:szCs w:val="28"/>
          <w:rtl/>
        </w:rPr>
        <w:t xml:space="preserve"> شخصوا ب ال </w:t>
      </w:r>
      <w:r w:rsidRPr="00511AB2">
        <w:rPr>
          <w:rFonts w:ascii="Calibri" w:eastAsia="Calibri" w:hAnsi="Calibri" w:cs="Arial"/>
          <w:sz w:val="28"/>
          <w:szCs w:val="28"/>
        </w:rPr>
        <w:t xml:space="preserve">UTI </w:t>
      </w:r>
      <w:r w:rsidRPr="00511AB2">
        <w:rPr>
          <w:rFonts w:ascii="Calibri" w:eastAsia="Calibri" w:hAnsi="Calibri" w:cs="Arial" w:hint="cs"/>
          <w:sz w:val="28"/>
          <w:szCs w:val="28"/>
          <w:rtl/>
        </w:rPr>
        <w:t xml:space="preserve"> بنتيجة الزرع الجرثومي و تبين فيها وجود المرض عند الذكور أكثر قليلا من الإناث ( </w:t>
      </w:r>
      <w:r w:rsidRPr="00511AB2">
        <w:rPr>
          <w:rFonts w:ascii="Calibri" w:eastAsia="Calibri" w:hAnsi="Calibri" w:cs="Arial"/>
          <w:sz w:val="28"/>
          <w:szCs w:val="28"/>
        </w:rPr>
        <w:t>56 %</w:t>
      </w:r>
      <w:r w:rsidRPr="00511AB2">
        <w:rPr>
          <w:rFonts w:ascii="Calibri" w:eastAsia="Calibri" w:hAnsi="Calibri" w:cs="Arial" w:hint="cs"/>
          <w:sz w:val="28"/>
          <w:szCs w:val="28"/>
          <w:rtl/>
        </w:rPr>
        <w:t xml:space="preserve"> ) , ( </w:t>
      </w:r>
      <w:r w:rsidRPr="00511AB2">
        <w:rPr>
          <w:rFonts w:ascii="Calibri" w:eastAsia="Calibri" w:hAnsi="Calibri" w:cs="Arial"/>
          <w:sz w:val="28"/>
          <w:szCs w:val="28"/>
        </w:rPr>
        <w:t xml:space="preserve">27 </w:t>
      </w:r>
      <w:r w:rsidRPr="00511AB2">
        <w:rPr>
          <w:rFonts w:ascii="Calibri" w:eastAsia="Calibri" w:hAnsi="Calibri" w:cs="Arial" w:hint="cs"/>
          <w:sz w:val="28"/>
          <w:szCs w:val="28"/>
          <w:rtl/>
        </w:rPr>
        <w:t xml:space="preserve">% ) ممن تمت عليهم الدراسة كان لديهم وزن ولادة منخفض . بالإضافة للحمى ترافق ال </w:t>
      </w:r>
      <w:r w:rsidRPr="00511AB2">
        <w:rPr>
          <w:rFonts w:ascii="Calibri" w:eastAsia="Calibri" w:hAnsi="Calibri" w:cs="Arial"/>
          <w:sz w:val="28"/>
          <w:szCs w:val="28"/>
        </w:rPr>
        <w:t xml:space="preserve">UTI </w:t>
      </w:r>
      <w:r w:rsidRPr="00511AB2">
        <w:rPr>
          <w:rFonts w:ascii="Calibri" w:eastAsia="Calibri" w:hAnsi="Calibri" w:cs="Arial" w:hint="cs"/>
          <w:sz w:val="28"/>
          <w:szCs w:val="28"/>
          <w:rtl/>
        </w:rPr>
        <w:t xml:space="preserve"> مع اليرقان و مع أعراض معدية معوية. كانت ال </w:t>
      </w:r>
      <w:r w:rsidRPr="00511AB2">
        <w:rPr>
          <w:rFonts w:ascii="Calibri" w:eastAsia="Calibri" w:hAnsi="Calibri" w:cs="Arial"/>
          <w:sz w:val="28"/>
          <w:szCs w:val="28"/>
        </w:rPr>
        <w:t>E . coli</w:t>
      </w:r>
      <w:r w:rsidRPr="00511AB2">
        <w:rPr>
          <w:rFonts w:ascii="Calibri" w:eastAsia="Calibri" w:hAnsi="Calibri" w:cs="Arial" w:hint="cs"/>
          <w:sz w:val="28"/>
          <w:szCs w:val="28"/>
          <w:rtl/>
        </w:rPr>
        <w:t xml:space="preserve"> هي العامل الأشيع المسبب لل</w:t>
      </w:r>
      <w:r w:rsidRPr="00511AB2">
        <w:rPr>
          <w:rFonts w:ascii="Calibri" w:eastAsia="Calibri" w:hAnsi="Calibri" w:cs="Arial"/>
          <w:sz w:val="28"/>
          <w:szCs w:val="28"/>
        </w:rPr>
        <w:t>UTI</w:t>
      </w:r>
      <w:r w:rsidRPr="00511AB2">
        <w:rPr>
          <w:rFonts w:ascii="Calibri" w:eastAsia="Calibri" w:hAnsi="Calibri" w:cs="Arial" w:hint="cs"/>
          <w:sz w:val="28"/>
          <w:szCs w:val="28"/>
          <w:rtl/>
        </w:rPr>
        <w:t xml:space="preserve"> في الدراسة و كان ( </w:t>
      </w:r>
      <w:r w:rsidRPr="00511AB2">
        <w:rPr>
          <w:rFonts w:ascii="Calibri" w:eastAsia="Calibri" w:hAnsi="Calibri" w:cs="Arial"/>
          <w:sz w:val="28"/>
          <w:szCs w:val="28"/>
        </w:rPr>
        <w:t>85</w:t>
      </w:r>
      <w:r w:rsidRPr="00511AB2">
        <w:rPr>
          <w:rFonts w:ascii="Calibri" w:eastAsia="Calibri" w:hAnsi="Calibri" w:cs="Arial" w:hint="cs"/>
          <w:sz w:val="28"/>
          <w:szCs w:val="28"/>
          <w:rtl/>
        </w:rPr>
        <w:t xml:space="preserve"> % ) منها حساس على الجنتاميسين . (</w:t>
      </w:r>
      <w:r w:rsidRPr="00511AB2">
        <w:rPr>
          <w:rFonts w:ascii="Calibri" w:eastAsia="Calibri" w:hAnsi="Calibri" w:cs="Arial"/>
          <w:sz w:val="28"/>
          <w:szCs w:val="28"/>
        </w:rPr>
        <w:t>43</w:t>
      </w:r>
      <w:r w:rsidRPr="00511AB2">
        <w:rPr>
          <w:rFonts w:ascii="Calibri" w:eastAsia="Calibri" w:hAnsi="Calibri" w:cs="Arial" w:hint="cs"/>
          <w:sz w:val="28"/>
          <w:szCs w:val="28"/>
          <w:rtl/>
        </w:rPr>
        <w:t xml:space="preserve"> % ) من المصابين كان لديهم تشوهات بولية تناسلية و كات أشيعها هو تضيق الوصل الحويضي</w:t>
      </w:r>
      <w:r>
        <w:rPr>
          <w:rFonts w:ascii="Calibri" w:eastAsia="Calibri" w:hAnsi="Calibri" w:cs="Arial" w:hint="cs"/>
          <w:sz w:val="28"/>
          <w:szCs w:val="28"/>
          <w:rtl/>
        </w:rPr>
        <w:t xml:space="preserve"> </w:t>
      </w:r>
      <w:r w:rsidRPr="00511AB2">
        <w:rPr>
          <w:rFonts w:ascii="Calibri" w:eastAsia="Calibri" w:hAnsi="Calibri" w:cs="Arial" w:hint="cs"/>
          <w:sz w:val="28"/>
          <w:szCs w:val="28"/>
          <w:rtl/>
        </w:rPr>
        <w:t>الحالبي . حصل تكرر لل</w:t>
      </w:r>
      <w:r w:rsidRPr="00511AB2">
        <w:rPr>
          <w:rFonts w:ascii="Calibri" w:eastAsia="Calibri" w:hAnsi="Calibri" w:cs="Arial"/>
          <w:sz w:val="28"/>
          <w:szCs w:val="28"/>
        </w:rPr>
        <w:t xml:space="preserve">UTI </w:t>
      </w:r>
      <w:r w:rsidRPr="00511AB2">
        <w:rPr>
          <w:rFonts w:ascii="Calibri" w:eastAsia="Calibri" w:hAnsi="Calibri" w:cs="Arial" w:hint="cs"/>
          <w:sz w:val="28"/>
          <w:szCs w:val="28"/>
          <w:rtl/>
        </w:rPr>
        <w:t xml:space="preserve"> في   ( </w:t>
      </w:r>
      <w:r w:rsidRPr="00511AB2">
        <w:rPr>
          <w:rFonts w:ascii="Calibri" w:eastAsia="Calibri" w:hAnsi="Calibri" w:cs="Arial"/>
          <w:sz w:val="28"/>
          <w:szCs w:val="28"/>
        </w:rPr>
        <w:t>10</w:t>
      </w:r>
      <w:r w:rsidRPr="00511AB2">
        <w:rPr>
          <w:rFonts w:ascii="Calibri" w:eastAsia="Calibri" w:hAnsi="Calibri" w:cs="Arial" w:hint="cs"/>
          <w:sz w:val="28"/>
          <w:szCs w:val="28"/>
          <w:rtl/>
        </w:rPr>
        <w:t xml:space="preserve"> % ) من الحالات التي كان لديها تشوهات بولية تناسلية كبيرة و تواجدت سلالات جرثومية معندة في هذه الحالات الناكسة . البيلة القيحية تواجدت في ( </w:t>
      </w:r>
      <w:r w:rsidRPr="00511AB2">
        <w:rPr>
          <w:rFonts w:ascii="Calibri" w:eastAsia="Calibri" w:hAnsi="Calibri" w:cs="Arial"/>
          <w:sz w:val="28"/>
          <w:szCs w:val="28"/>
        </w:rPr>
        <w:t>75</w:t>
      </w:r>
      <w:r w:rsidRPr="00511AB2">
        <w:rPr>
          <w:rFonts w:ascii="Calibri" w:eastAsia="Calibri" w:hAnsi="Calibri" w:cs="Arial" w:hint="cs"/>
          <w:sz w:val="28"/>
          <w:szCs w:val="28"/>
          <w:rtl/>
        </w:rPr>
        <w:t xml:space="preserve"> % ) من الحالات بينما تواجدت البيلة الجرثومية في ( </w:t>
      </w:r>
      <w:r w:rsidRPr="00511AB2">
        <w:rPr>
          <w:rFonts w:ascii="Calibri" w:eastAsia="Calibri" w:hAnsi="Calibri" w:cs="Arial"/>
          <w:sz w:val="28"/>
          <w:szCs w:val="28"/>
        </w:rPr>
        <w:t xml:space="preserve">6,6 </w:t>
      </w:r>
      <w:r w:rsidRPr="00511AB2">
        <w:rPr>
          <w:rFonts w:ascii="Calibri" w:eastAsia="Calibri" w:hAnsi="Calibri" w:cs="Arial" w:hint="cs"/>
          <w:sz w:val="28"/>
          <w:szCs w:val="28"/>
          <w:rtl/>
        </w:rPr>
        <w:t>% ) من الحالات .</w:t>
      </w:r>
    </w:p>
    <w:tbl>
      <w:tblPr>
        <w:tblStyle w:val="TableGrid"/>
        <w:bidiVisual/>
        <w:tblW w:w="9123" w:type="dxa"/>
        <w:tblLook w:val="04A0"/>
      </w:tblPr>
      <w:tblGrid>
        <w:gridCol w:w="3169"/>
        <w:gridCol w:w="2835"/>
        <w:gridCol w:w="3119"/>
      </w:tblGrid>
      <w:tr w:rsidR="001B4BEB" w:rsidTr="00FD13E8">
        <w:tc>
          <w:tcPr>
            <w:tcW w:w="3169" w:type="dxa"/>
          </w:tcPr>
          <w:p w:rsidR="001B4BEB" w:rsidRPr="007848AF" w:rsidRDefault="001B4BEB" w:rsidP="00FD13E8">
            <w:pPr>
              <w:rPr>
                <w:sz w:val="28"/>
                <w:szCs w:val="28"/>
                <w:rtl/>
                <w:lang w:bidi="ar-SY"/>
              </w:rPr>
            </w:pPr>
          </w:p>
        </w:tc>
        <w:tc>
          <w:tcPr>
            <w:tcW w:w="2835" w:type="dxa"/>
          </w:tcPr>
          <w:p w:rsidR="001B4BEB" w:rsidRPr="007848AF" w:rsidRDefault="001B4BEB" w:rsidP="00FD13E8">
            <w:pPr>
              <w:rPr>
                <w:sz w:val="28"/>
                <w:szCs w:val="28"/>
                <w:rtl/>
              </w:rPr>
            </w:pPr>
            <w:r w:rsidRPr="007848AF">
              <w:rPr>
                <w:rFonts w:hint="cs"/>
                <w:sz w:val="28"/>
                <w:szCs w:val="28"/>
                <w:rtl/>
              </w:rPr>
              <w:t>دراستنا</w:t>
            </w:r>
          </w:p>
        </w:tc>
        <w:tc>
          <w:tcPr>
            <w:tcW w:w="3119" w:type="dxa"/>
          </w:tcPr>
          <w:p w:rsidR="001B4BEB" w:rsidRPr="007848AF" w:rsidRDefault="001B4BEB" w:rsidP="00FD13E8">
            <w:pPr>
              <w:rPr>
                <w:sz w:val="28"/>
                <w:szCs w:val="28"/>
                <w:rtl/>
              </w:rPr>
            </w:pPr>
            <w:r w:rsidRPr="007848AF">
              <w:rPr>
                <w:rFonts w:hint="cs"/>
                <w:sz w:val="28"/>
                <w:szCs w:val="28"/>
                <w:rtl/>
              </w:rPr>
              <w:t>الدراسة الآسيوية</w:t>
            </w:r>
          </w:p>
        </w:tc>
      </w:tr>
      <w:tr w:rsidR="001B4BEB" w:rsidTr="00FD13E8">
        <w:tc>
          <w:tcPr>
            <w:tcW w:w="3169" w:type="dxa"/>
          </w:tcPr>
          <w:p w:rsidR="001B4BEB" w:rsidRPr="007848AF" w:rsidRDefault="001B4BEB" w:rsidP="00FD13E8">
            <w:pPr>
              <w:rPr>
                <w:sz w:val="28"/>
                <w:szCs w:val="28"/>
              </w:rPr>
            </w:pPr>
            <w:r w:rsidRPr="007848AF">
              <w:rPr>
                <w:rFonts w:hint="cs"/>
                <w:sz w:val="28"/>
                <w:szCs w:val="28"/>
                <w:rtl/>
              </w:rPr>
              <w:t xml:space="preserve">عدد الحالات المصابة بال </w:t>
            </w:r>
            <w:r w:rsidRPr="007848AF">
              <w:rPr>
                <w:sz w:val="28"/>
                <w:szCs w:val="28"/>
              </w:rPr>
              <w:t>UTI</w:t>
            </w:r>
          </w:p>
        </w:tc>
        <w:tc>
          <w:tcPr>
            <w:tcW w:w="2835" w:type="dxa"/>
          </w:tcPr>
          <w:p w:rsidR="001B4BEB" w:rsidRPr="007848AF" w:rsidRDefault="001B4BEB" w:rsidP="00FD13E8">
            <w:pPr>
              <w:rPr>
                <w:sz w:val="28"/>
                <w:szCs w:val="28"/>
              </w:rPr>
            </w:pPr>
            <w:r>
              <w:rPr>
                <w:sz w:val="28"/>
                <w:szCs w:val="28"/>
              </w:rPr>
              <w:t>76</w:t>
            </w:r>
          </w:p>
        </w:tc>
        <w:tc>
          <w:tcPr>
            <w:tcW w:w="3119" w:type="dxa"/>
          </w:tcPr>
          <w:p w:rsidR="001B4BEB" w:rsidRPr="007848AF" w:rsidRDefault="001B4BEB" w:rsidP="00FD13E8">
            <w:pPr>
              <w:rPr>
                <w:sz w:val="28"/>
                <w:szCs w:val="28"/>
              </w:rPr>
            </w:pPr>
            <w:r w:rsidRPr="007848AF">
              <w:rPr>
                <w:sz w:val="28"/>
                <w:szCs w:val="28"/>
              </w:rPr>
              <w:t>30</w:t>
            </w:r>
          </w:p>
        </w:tc>
      </w:tr>
      <w:tr w:rsidR="001B4BEB" w:rsidTr="00FD13E8">
        <w:tc>
          <w:tcPr>
            <w:tcW w:w="3169" w:type="dxa"/>
          </w:tcPr>
          <w:p w:rsidR="001B4BEB" w:rsidRPr="007848AF" w:rsidRDefault="001B4BEB" w:rsidP="00FD13E8">
            <w:pPr>
              <w:rPr>
                <w:sz w:val="28"/>
                <w:szCs w:val="28"/>
                <w:rtl/>
                <w:lang w:bidi="ar-SY"/>
              </w:rPr>
            </w:pPr>
            <w:r w:rsidRPr="007848AF">
              <w:rPr>
                <w:rFonts w:hint="cs"/>
                <w:sz w:val="28"/>
                <w:szCs w:val="28"/>
                <w:rtl/>
                <w:lang w:bidi="ar-SY"/>
              </w:rPr>
              <w:t>نسبة الذكور</w:t>
            </w:r>
          </w:p>
        </w:tc>
        <w:tc>
          <w:tcPr>
            <w:tcW w:w="2835" w:type="dxa"/>
          </w:tcPr>
          <w:p w:rsidR="001B4BEB" w:rsidRPr="007848AF" w:rsidRDefault="001B4BEB" w:rsidP="00FD13E8">
            <w:pPr>
              <w:rPr>
                <w:sz w:val="28"/>
                <w:szCs w:val="28"/>
                <w:lang w:bidi="ar-SY"/>
              </w:rPr>
            </w:pPr>
            <w:r>
              <w:rPr>
                <w:sz w:val="28"/>
                <w:szCs w:val="28"/>
                <w:lang w:bidi="ar-SY"/>
              </w:rPr>
              <w:t>73,7 %</w:t>
            </w:r>
          </w:p>
        </w:tc>
        <w:tc>
          <w:tcPr>
            <w:tcW w:w="3119" w:type="dxa"/>
          </w:tcPr>
          <w:p w:rsidR="001B4BEB" w:rsidRPr="007848AF" w:rsidRDefault="001B4BEB" w:rsidP="00FD13E8">
            <w:pPr>
              <w:rPr>
                <w:sz w:val="28"/>
                <w:szCs w:val="28"/>
                <w:lang w:bidi="ar-SY"/>
              </w:rPr>
            </w:pPr>
            <w:r w:rsidRPr="007848AF">
              <w:rPr>
                <w:sz w:val="28"/>
                <w:szCs w:val="28"/>
                <w:lang w:bidi="ar-SY"/>
              </w:rPr>
              <w:t>56 %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 xml:space="preserve">الجرثوم الأشيع </w:t>
            </w:r>
          </w:p>
        </w:tc>
        <w:tc>
          <w:tcPr>
            <w:tcW w:w="2835" w:type="dxa"/>
          </w:tcPr>
          <w:p w:rsidR="001B4BEB" w:rsidRPr="007848AF" w:rsidRDefault="001B4BEB" w:rsidP="00FD13E8">
            <w:pPr>
              <w:rPr>
                <w:sz w:val="28"/>
                <w:szCs w:val="28"/>
                <w:lang w:bidi="ar-SY"/>
              </w:rPr>
            </w:pPr>
            <w:r>
              <w:rPr>
                <w:rFonts w:hint="cs"/>
                <w:sz w:val="28"/>
                <w:szCs w:val="28"/>
                <w:rtl/>
                <w:lang w:bidi="ar-SY"/>
              </w:rPr>
              <w:t xml:space="preserve">الاشيريكية القولونية </w:t>
            </w:r>
            <w:r>
              <w:rPr>
                <w:sz w:val="28"/>
                <w:szCs w:val="28"/>
                <w:lang w:bidi="ar-SY"/>
              </w:rPr>
              <w:t>39,4 %</w:t>
            </w:r>
          </w:p>
        </w:tc>
        <w:tc>
          <w:tcPr>
            <w:tcW w:w="3119" w:type="dxa"/>
          </w:tcPr>
          <w:p w:rsidR="001B4BEB" w:rsidRPr="007848AF" w:rsidRDefault="001B4BEB" w:rsidP="00FD13E8">
            <w:pPr>
              <w:rPr>
                <w:sz w:val="28"/>
                <w:szCs w:val="28"/>
                <w:lang w:bidi="ar-SY"/>
              </w:rPr>
            </w:pPr>
            <w:r w:rsidRPr="007848AF">
              <w:rPr>
                <w:rFonts w:hint="cs"/>
                <w:sz w:val="28"/>
                <w:szCs w:val="28"/>
                <w:rtl/>
                <w:lang w:bidi="ar-SY"/>
              </w:rPr>
              <w:t xml:space="preserve">الاشيريكية القولونية </w:t>
            </w:r>
            <w:r w:rsidRPr="007848AF">
              <w:rPr>
                <w:sz w:val="28"/>
                <w:szCs w:val="28"/>
                <w:lang w:bidi="ar-SY"/>
              </w:rPr>
              <w:t>66,7 %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حدوث الحمى</w:t>
            </w:r>
          </w:p>
        </w:tc>
        <w:tc>
          <w:tcPr>
            <w:tcW w:w="2835" w:type="dxa"/>
          </w:tcPr>
          <w:p w:rsidR="001B4BEB" w:rsidRPr="007848AF" w:rsidRDefault="001B4BEB" w:rsidP="00FD13E8">
            <w:pPr>
              <w:rPr>
                <w:sz w:val="28"/>
                <w:szCs w:val="28"/>
                <w:lang w:bidi="ar-SY"/>
              </w:rPr>
            </w:pPr>
            <w:r>
              <w:rPr>
                <w:sz w:val="28"/>
                <w:szCs w:val="28"/>
                <w:lang w:bidi="ar-SY"/>
              </w:rPr>
              <w:t>52,6 %</w:t>
            </w:r>
          </w:p>
        </w:tc>
        <w:tc>
          <w:tcPr>
            <w:tcW w:w="3119" w:type="dxa"/>
          </w:tcPr>
          <w:p w:rsidR="001B4BEB" w:rsidRPr="007848AF" w:rsidRDefault="001B4BEB" w:rsidP="00FD13E8">
            <w:pPr>
              <w:rPr>
                <w:sz w:val="28"/>
                <w:szCs w:val="28"/>
                <w:lang w:bidi="ar-SY"/>
              </w:rPr>
            </w:pPr>
            <w:r w:rsidRPr="007848AF">
              <w:rPr>
                <w:sz w:val="28"/>
                <w:szCs w:val="28"/>
                <w:lang w:bidi="ar-SY"/>
              </w:rPr>
              <w:t>83 %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حدوث ضعف الرضاعة</w:t>
            </w:r>
          </w:p>
        </w:tc>
        <w:tc>
          <w:tcPr>
            <w:tcW w:w="2835" w:type="dxa"/>
          </w:tcPr>
          <w:p w:rsidR="001B4BEB" w:rsidRPr="007848AF" w:rsidRDefault="001B4BEB" w:rsidP="00FD13E8">
            <w:pPr>
              <w:rPr>
                <w:sz w:val="28"/>
                <w:szCs w:val="28"/>
                <w:lang w:bidi="ar-SY"/>
              </w:rPr>
            </w:pPr>
            <w:r>
              <w:rPr>
                <w:sz w:val="28"/>
                <w:szCs w:val="28"/>
                <w:lang w:bidi="ar-SY"/>
              </w:rPr>
              <w:t>30,2 %</w:t>
            </w:r>
          </w:p>
        </w:tc>
        <w:tc>
          <w:tcPr>
            <w:tcW w:w="3119" w:type="dxa"/>
          </w:tcPr>
          <w:p w:rsidR="001B4BEB" w:rsidRPr="007848AF" w:rsidRDefault="001B4BEB" w:rsidP="00FD13E8">
            <w:pPr>
              <w:rPr>
                <w:sz w:val="28"/>
                <w:szCs w:val="28"/>
                <w:lang w:bidi="ar-SY"/>
              </w:rPr>
            </w:pPr>
            <w:r w:rsidRPr="007848AF">
              <w:rPr>
                <w:sz w:val="28"/>
                <w:szCs w:val="28"/>
                <w:lang w:bidi="ar-SY"/>
              </w:rPr>
              <w:t>33 %</w:t>
            </w:r>
          </w:p>
        </w:tc>
      </w:tr>
      <w:tr w:rsidR="001B4BEB" w:rsidTr="00FD13E8">
        <w:tc>
          <w:tcPr>
            <w:tcW w:w="3169" w:type="dxa"/>
          </w:tcPr>
          <w:p w:rsidR="001B4BEB" w:rsidRPr="007848AF" w:rsidRDefault="001B4BEB" w:rsidP="00FD13E8">
            <w:pPr>
              <w:rPr>
                <w:sz w:val="28"/>
                <w:szCs w:val="28"/>
                <w:rtl/>
                <w:lang w:bidi="ar-SY"/>
              </w:rPr>
            </w:pPr>
            <w:r w:rsidRPr="007848AF">
              <w:rPr>
                <w:rFonts w:hint="cs"/>
                <w:sz w:val="28"/>
                <w:szCs w:val="28"/>
                <w:rtl/>
              </w:rPr>
              <w:t>حدوث اليرقان</w:t>
            </w:r>
          </w:p>
        </w:tc>
        <w:tc>
          <w:tcPr>
            <w:tcW w:w="2835" w:type="dxa"/>
          </w:tcPr>
          <w:p w:rsidR="001B4BEB" w:rsidRPr="007848AF" w:rsidRDefault="001B4BEB" w:rsidP="00FD13E8">
            <w:pPr>
              <w:rPr>
                <w:sz w:val="28"/>
                <w:szCs w:val="28"/>
                <w:lang w:bidi="ar-SY"/>
              </w:rPr>
            </w:pPr>
            <w:r>
              <w:rPr>
                <w:sz w:val="28"/>
                <w:szCs w:val="28"/>
                <w:lang w:bidi="ar-SY"/>
              </w:rPr>
              <w:t>15 ,7 %</w:t>
            </w:r>
          </w:p>
        </w:tc>
        <w:tc>
          <w:tcPr>
            <w:tcW w:w="3119" w:type="dxa"/>
          </w:tcPr>
          <w:p w:rsidR="001B4BEB" w:rsidRPr="007848AF" w:rsidRDefault="001B4BEB" w:rsidP="00FD13E8">
            <w:pPr>
              <w:rPr>
                <w:sz w:val="28"/>
                <w:szCs w:val="28"/>
                <w:lang w:bidi="ar-SY"/>
              </w:rPr>
            </w:pPr>
            <w:r w:rsidRPr="007848AF">
              <w:rPr>
                <w:sz w:val="28"/>
                <w:szCs w:val="28"/>
                <w:lang w:bidi="ar-SY"/>
              </w:rPr>
              <w:t>13 %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حدوث الهياج</w:t>
            </w:r>
          </w:p>
        </w:tc>
        <w:tc>
          <w:tcPr>
            <w:tcW w:w="2835" w:type="dxa"/>
          </w:tcPr>
          <w:p w:rsidR="001B4BEB" w:rsidRPr="007848AF" w:rsidRDefault="001B4BEB" w:rsidP="00FD13E8">
            <w:pPr>
              <w:rPr>
                <w:sz w:val="28"/>
                <w:szCs w:val="28"/>
                <w:lang w:bidi="ar-SY"/>
              </w:rPr>
            </w:pPr>
            <w:r>
              <w:rPr>
                <w:sz w:val="28"/>
                <w:szCs w:val="28"/>
                <w:lang w:bidi="ar-SY"/>
              </w:rPr>
              <w:t>26,3 %</w:t>
            </w:r>
          </w:p>
        </w:tc>
        <w:tc>
          <w:tcPr>
            <w:tcW w:w="3119" w:type="dxa"/>
          </w:tcPr>
          <w:p w:rsidR="001B4BEB" w:rsidRPr="007848AF" w:rsidRDefault="001B4BEB" w:rsidP="00FD13E8">
            <w:pPr>
              <w:rPr>
                <w:sz w:val="28"/>
                <w:szCs w:val="28"/>
                <w:lang w:bidi="ar-SY"/>
              </w:rPr>
            </w:pPr>
            <w:r w:rsidRPr="007848AF">
              <w:rPr>
                <w:sz w:val="28"/>
                <w:szCs w:val="28"/>
                <w:lang w:bidi="ar-SY"/>
              </w:rPr>
              <w:t>7 %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نسبة الكلبسيلة</w:t>
            </w:r>
          </w:p>
        </w:tc>
        <w:tc>
          <w:tcPr>
            <w:tcW w:w="2835" w:type="dxa"/>
          </w:tcPr>
          <w:p w:rsidR="001B4BEB" w:rsidRPr="007848AF" w:rsidRDefault="001B4BEB" w:rsidP="00FD13E8">
            <w:pPr>
              <w:rPr>
                <w:sz w:val="28"/>
                <w:szCs w:val="28"/>
                <w:lang w:bidi="ar-SY"/>
              </w:rPr>
            </w:pPr>
            <w:r>
              <w:rPr>
                <w:sz w:val="28"/>
                <w:szCs w:val="28"/>
                <w:lang w:bidi="ar-SY"/>
              </w:rPr>
              <w:t>13,1 %</w:t>
            </w:r>
          </w:p>
        </w:tc>
        <w:tc>
          <w:tcPr>
            <w:tcW w:w="3119" w:type="dxa"/>
          </w:tcPr>
          <w:p w:rsidR="001B4BEB" w:rsidRPr="007848AF" w:rsidRDefault="001B4BEB" w:rsidP="00FD13E8">
            <w:pPr>
              <w:rPr>
                <w:sz w:val="28"/>
                <w:szCs w:val="28"/>
                <w:lang w:bidi="ar-SY"/>
              </w:rPr>
            </w:pPr>
            <w:r w:rsidRPr="007848AF">
              <w:rPr>
                <w:sz w:val="28"/>
                <w:szCs w:val="28"/>
                <w:lang w:bidi="ar-SY"/>
              </w:rPr>
              <w:t>10 %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نسبة المكورات المعوية</w:t>
            </w:r>
          </w:p>
        </w:tc>
        <w:tc>
          <w:tcPr>
            <w:tcW w:w="2835" w:type="dxa"/>
          </w:tcPr>
          <w:p w:rsidR="001B4BEB" w:rsidRPr="007848AF" w:rsidRDefault="001B4BEB" w:rsidP="00FD13E8">
            <w:pPr>
              <w:rPr>
                <w:sz w:val="28"/>
                <w:szCs w:val="28"/>
                <w:lang w:bidi="ar-SY"/>
              </w:rPr>
            </w:pPr>
            <w:r>
              <w:rPr>
                <w:sz w:val="28"/>
                <w:szCs w:val="28"/>
                <w:lang w:bidi="ar-SY"/>
              </w:rPr>
              <w:t>10,5 %</w:t>
            </w:r>
          </w:p>
        </w:tc>
        <w:tc>
          <w:tcPr>
            <w:tcW w:w="3119" w:type="dxa"/>
          </w:tcPr>
          <w:p w:rsidR="001B4BEB" w:rsidRPr="007848AF" w:rsidRDefault="001B4BEB" w:rsidP="00FD13E8">
            <w:pPr>
              <w:rPr>
                <w:sz w:val="28"/>
                <w:szCs w:val="28"/>
                <w:rtl/>
                <w:lang w:bidi="ar-SY"/>
              </w:rPr>
            </w:pPr>
            <w:r w:rsidRPr="007848AF">
              <w:rPr>
                <w:sz w:val="28"/>
                <w:szCs w:val="28"/>
                <w:lang w:bidi="ar-SY"/>
              </w:rPr>
              <w:t>6 %</w:t>
            </w:r>
          </w:p>
        </w:tc>
      </w:tr>
      <w:tr w:rsidR="001B4BEB" w:rsidTr="00FD13E8">
        <w:tc>
          <w:tcPr>
            <w:tcW w:w="3169" w:type="dxa"/>
          </w:tcPr>
          <w:p w:rsidR="001B4BEB" w:rsidRPr="007848AF" w:rsidRDefault="001B4BEB" w:rsidP="00FD13E8">
            <w:pPr>
              <w:rPr>
                <w:sz w:val="28"/>
                <w:szCs w:val="28"/>
                <w:rtl/>
              </w:rPr>
            </w:pPr>
            <w:r w:rsidRPr="007848AF">
              <w:rPr>
                <w:rFonts w:hint="cs"/>
                <w:sz w:val="28"/>
                <w:szCs w:val="28"/>
                <w:rtl/>
              </w:rPr>
              <w:t>نسبة الامعائيات</w:t>
            </w:r>
            <w:r>
              <w:rPr>
                <w:rFonts w:hint="cs"/>
                <w:sz w:val="28"/>
                <w:szCs w:val="28"/>
                <w:rtl/>
                <w:lang w:bidi="ar-SY"/>
              </w:rPr>
              <w:t xml:space="preserve"> </w:t>
            </w:r>
            <w:r w:rsidRPr="007848AF">
              <w:rPr>
                <w:rFonts w:hint="cs"/>
                <w:sz w:val="28"/>
                <w:szCs w:val="28"/>
                <w:rtl/>
              </w:rPr>
              <w:t>المذرقية</w:t>
            </w:r>
          </w:p>
        </w:tc>
        <w:tc>
          <w:tcPr>
            <w:tcW w:w="2835" w:type="dxa"/>
          </w:tcPr>
          <w:p w:rsidR="001B4BEB" w:rsidRPr="007848AF" w:rsidRDefault="001B4BEB" w:rsidP="00FD13E8">
            <w:pPr>
              <w:rPr>
                <w:sz w:val="28"/>
                <w:szCs w:val="28"/>
                <w:lang w:bidi="ar-SY"/>
              </w:rPr>
            </w:pPr>
            <w:r>
              <w:rPr>
                <w:sz w:val="28"/>
                <w:szCs w:val="28"/>
                <w:lang w:bidi="ar-SY"/>
              </w:rPr>
              <w:t>2,6 %</w:t>
            </w:r>
          </w:p>
        </w:tc>
        <w:tc>
          <w:tcPr>
            <w:tcW w:w="3119" w:type="dxa"/>
          </w:tcPr>
          <w:p w:rsidR="001B4BEB" w:rsidRPr="007848AF" w:rsidRDefault="001B4BEB" w:rsidP="00FD13E8">
            <w:pPr>
              <w:rPr>
                <w:sz w:val="28"/>
                <w:szCs w:val="28"/>
                <w:rtl/>
                <w:lang w:bidi="ar-SY"/>
              </w:rPr>
            </w:pPr>
            <w:r w:rsidRPr="007848AF">
              <w:rPr>
                <w:sz w:val="28"/>
                <w:szCs w:val="28"/>
                <w:lang w:bidi="ar-SY"/>
              </w:rPr>
              <w:t>6 %</w:t>
            </w:r>
          </w:p>
        </w:tc>
      </w:tr>
    </w:tbl>
    <w:p w:rsidR="001B4BEB" w:rsidRPr="0065664D" w:rsidRDefault="00D25D7F" w:rsidP="001B4BEB">
      <w:pPr>
        <w:rPr>
          <w:sz w:val="28"/>
          <w:szCs w:val="28"/>
          <w:rtl/>
        </w:rPr>
      </w:pPr>
      <w:r>
        <w:rPr>
          <w:noProof/>
          <w:sz w:val="28"/>
          <w:szCs w:val="28"/>
          <w:rtl/>
          <w:lang w:eastAsia="zh-TW"/>
        </w:rPr>
        <w:pict>
          <v:shape id="_x0000_s1055" type="#_x0000_t202" style="position:absolute;left:0;text-align:left;margin-left:54.7pt;margin-top:.4pt;width:75.25pt;height:23.5pt;z-index:251664384;mso-position-horizontal-relative:text;mso-position-vertical-relative:text;mso-width-relative:margin;mso-height-relative:margin">
            <v:textbox>
              <w:txbxContent>
                <w:p w:rsidR="00FD13E8" w:rsidRPr="001A7200" w:rsidRDefault="00FD13E8" w:rsidP="001B4BEB">
                  <w:pPr>
                    <w:rPr>
                      <w:sz w:val="18"/>
                      <w:szCs w:val="18"/>
                    </w:rPr>
                  </w:pPr>
                  <w:r w:rsidRPr="001A7200">
                    <w:rPr>
                      <w:rFonts w:hint="cs"/>
                      <w:rtl/>
                    </w:rPr>
                    <w:t>جدول رقم ( 15 )</w:t>
                  </w:r>
                </w:p>
              </w:txbxContent>
            </v:textbox>
          </v:shape>
        </w:pict>
      </w:r>
      <w:r w:rsidR="001B4BEB" w:rsidRPr="0065664D">
        <w:rPr>
          <w:rFonts w:hint="cs"/>
          <w:sz w:val="28"/>
          <w:szCs w:val="28"/>
          <w:rtl/>
        </w:rPr>
        <w:t xml:space="preserve"> </w:t>
      </w:r>
    </w:p>
    <w:p w:rsidR="001B4BEB" w:rsidRDefault="001B4BEB" w:rsidP="001B4BEB">
      <w:pPr>
        <w:rPr>
          <w:sz w:val="28"/>
          <w:szCs w:val="28"/>
          <w:rtl/>
        </w:rPr>
      </w:pPr>
      <w:r w:rsidRPr="0065664D">
        <w:rPr>
          <w:rFonts w:hint="cs"/>
          <w:sz w:val="28"/>
          <w:szCs w:val="28"/>
          <w:rtl/>
        </w:rPr>
        <w:t xml:space="preserve">نلاحظ أن حجم العينة المدروسة في بحثنا يزيد عن ضععف العينة الدروسة في البحث الآسيوي , كما نلاحظ أن حدوث الانتان بالاشيريكية الكولونية وحدوث الحمى  في الدراسة الآسيوية يفوق بشكل واضح ما هو موجود في دراستنا .   </w:t>
      </w:r>
      <w:r>
        <w:rPr>
          <w:rFonts w:hint="cs"/>
          <w:sz w:val="28"/>
          <w:szCs w:val="28"/>
          <w:rtl/>
        </w:rPr>
        <w:t xml:space="preserve">                                           </w:t>
      </w:r>
      <w:r w:rsidRPr="0065664D">
        <w:rPr>
          <w:rFonts w:hint="cs"/>
          <w:sz w:val="28"/>
          <w:szCs w:val="28"/>
          <w:rtl/>
        </w:rPr>
        <w:t xml:space="preserve">  بالمقابل نلاحظ أن نسبة اصابة الذكور و نسبة حدوث الهياج كانت أكبر بشكل واضح في دراستنا .                      </w:t>
      </w:r>
      <w:r>
        <w:rPr>
          <w:rFonts w:hint="cs"/>
          <w:sz w:val="28"/>
          <w:szCs w:val="28"/>
          <w:rtl/>
        </w:rPr>
        <w:t xml:space="preserve">                                                                       </w:t>
      </w:r>
      <w:r w:rsidRPr="0065664D">
        <w:rPr>
          <w:rFonts w:hint="cs"/>
          <w:sz w:val="28"/>
          <w:szCs w:val="28"/>
          <w:rtl/>
        </w:rPr>
        <w:t xml:space="preserve">  ما سوى ذلك نلاحظ أن باقي القيم متقاربة في الدراستين . </w:t>
      </w:r>
    </w:p>
    <w:p w:rsidR="001B4BEB" w:rsidRDefault="001B4BEB" w:rsidP="001B4BEB">
      <w:pPr>
        <w:rPr>
          <w:sz w:val="28"/>
          <w:szCs w:val="28"/>
          <w:rtl/>
        </w:rPr>
      </w:pPr>
    </w:p>
    <w:p w:rsidR="005A1446" w:rsidRPr="0093248F" w:rsidRDefault="00D25D7F" w:rsidP="0093248F">
      <w:pPr>
        <w:rPr>
          <w:rFonts w:ascii="Calibri" w:eastAsia="Calibri" w:hAnsi="Calibri" w:cs="Arial"/>
          <w:b/>
          <w:bCs/>
          <w:sz w:val="40"/>
          <w:szCs w:val="40"/>
          <w:rtl/>
          <w:lang w:bidi="ar-SY"/>
        </w:rPr>
      </w:pPr>
      <w:r w:rsidRPr="00D25D7F">
        <w:rPr>
          <w:rFonts w:eastAsiaTheme="minorHAnsi"/>
          <w:noProof/>
          <w:rtl/>
          <w:lang w:eastAsia="zh-TW" w:bidi="ar-SY"/>
        </w:rPr>
        <w:lastRenderedPageBreak/>
        <w:pict>
          <v:shape id="_x0000_s1058" type="#_x0000_t202" style="position:absolute;left:0;text-align:left;margin-left:-57.35pt;margin-top:28.6pt;width:57.85pt;height:69.65pt;z-index:251635712;mso-width-relative:margin;mso-height-relative:margin">
            <v:textbox style="mso-next-textbox:#_x0000_s1058">
              <w:txbxContent>
                <w:p w:rsidR="00FD13E8" w:rsidRDefault="00FD13E8" w:rsidP="005A1446">
                  <w:pPr>
                    <w:jc w:val="center"/>
                  </w:pPr>
                  <w:r>
                    <w:rPr>
                      <w:rFonts w:hint="cs"/>
                      <w:rtl/>
                    </w:rPr>
                    <w:t>جدول رقم     ( 16 )</w:t>
                  </w:r>
                </w:p>
              </w:txbxContent>
            </v:textbox>
          </v:shape>
        </w:pict>
      </w:r>
      <w:r w:rsidR="005A1446" w:rsidRPr="00F54C7A">
        <w:rPr>
          <w:rFonts w:ascii="Calibri" w:eastAsia="Calibri" w:hAnsi="Calibri" w:cs="Arial"/>
          <w:b/>
          <w:bCs/>
          <w:sz w:val="32"/>
          <w:szCs w:val="32"/>
        </w:rPr>
        <w:t>2</w:t>
      </w:r>
      <w:r w:rsidR="005A1446" w:rsidRPr="00F54C7A">
        <w:rPr>
          <w:rFonts w:ascii="Calibri" w:eastAsia="Calibri" w:hAnsi="Calibri" w:cs="Arial" w:hint="cs"/>
          <w:b/>
          <w:bCs/>
          <w:sz w:val="32"/>
          <w:szCs w:val="32"/>
          <w:rtl/>
        </w:rPr>
        <w:t xml:space="preserve">_ الدراسة الثانية :  </w:t>
      </w:r>
      <w:r w:rsidR="005A1446" w:rsidRPr="00F54C7A">
        <w:rPr>
          <w:rFonts w:ascii="Calibri" w:eastAsia="Calibri" w:hAnsi="Calibri" w:cs="Arial"/>
          <w:b/>
          <w:bCs/>
          <w:sz w:val="32"/>
          <w:szCs w:val="32"/>
        </w:rPr>
        <w:t>West Indian med. j. vol.57 no.2 Mona Mar. 2008</w:t>
      </w:r>
    </w:p>
    <w:tbl>
      <w:tblPr>
        <w:tblStyle w:val="TableGrid"/>
        <w:tblpPr w:leftFromText="180" w:rightFromText="180" w:horzAnchor="margin" w:tblpY="555"/>
        <w:bidiVisual/>
        <w:tblW w:w="8613" w:type="dxa"/>
        <w:tblLook w:val="04A0"/>
      </w:tblPr>
      <w:tblGrid>
        <w:gridCol w:w="2931"/>
        <w:gridCol w:w="947"/>
        <w:gridCol w:w="947"/>
        <w:gridCol w:w="947"/>
        <w:gridCol w:w="947"/>
        <w:gridCol w:w="947"/>
        <w:gridCol w:w="947"/>
      </w:tblGrid>
      <w:tr w:rsidR="005A1446" w:rsidTr="00FD13E8">
        <w:tc>
          <w:tcPr>
            <w:tcW w:w="2931" w:type="dxa"/>
          </w:tcPr>
          <w:p w:rsidR="005A1446" w:rsidRDefault="005A1446" w:rsidP="00FD13E8">
            <w:pPr>
              <w:rPr>
                <w:rtl/>
                <w:lang w:bidi="ar-SY"/>
              </w:rPr>
            </w:pPr>
          </w:p>
        </w:tc>
        <w:tc>
          <w:tcPr>
            <w:tcW w:w="2841" w:type="dxa"/>
            <w:gridSpan w:val="3"/>
          </w:tcPr>
          <w:p w:rsidR="005A1446" w:rsidRDefault="005A1446" w:rsidP="00FD13E8">
            <w:pPr>
              <w:rPr>
                <w:rtl/>
                <w:lang w:bidi="ar-SY"/>
              </w:rPr>
            </w:pPr>
            <w:r>
              <w:rPr>
                <w:rFonts w:hint="cs"/>
                <w:rtl/>
                <w:lang w:bidi="ar-SY"/>
              </w:rPr>
              <w:t>دراستنا</w:t>
            </w:r>
          </w:p>
        </w:tc>
        <w:tc>
          <w:tcPr>
            <w:tcW w:w="2841" w:type="dxa"/>
            <w:gridSpan w:val="3"/>
          </w:tcPr>
          <w:p w:rsidR="005A1446" w:rsidRDefault="005A1446" w:rsidP="00FD13E8">
            <w:pPr>
              <w:rPr>
                <w:rtl/>
                <w:lang w:bidi="ar-SY"/>
              </w:rPr>
            </w:pPr>
            <w:r>
              <w:rPr>
                <w:rFonts w:hint="cs"/>
                <w:rtl/>
                <w:lang w:bidi="ar-SY"/>
              </w:rPr>
              <w:t>دراسة ويستانديان</w:t>
            </w:r>
          </w:p>
        </w:tc>
      </w:tr>
      <w:tr w:rsidR="005A1446" w:rsidTr="00FD13E8">
        <w:tc>
          <w:tcPr>
            <w:tcW w:w="2931" w:type="dxa"/>
          </w:tcPr>
          <w:p w:rsidR="005A1446" w:rsidRDefault="005A1446" w:rsidP="00FD13E8">
            <w:pPr>
              <w:rPr>
                <w:rtl/>
                <w:lang w:bidi="ar-SY"/>
              </w:rPr>
            </w:pPr>
            <w:r>
              <w:rPr>
                <w:rFonts w:hint="cs"/>
                <w:rtl/>
                <w:lang w:bidi="ar-SY"/>
              </w:rPr>
              <w:t xml:space="preserve">نسبة حدوث ال </w:t>
            </w:r>
            <w:r>
              <w:rPr>
                <w:lang w:bidi="ar-SY"/>
              </w:rPr>
              <w:t xml:space="preserve">UTI </w:t>
            </w:r>
            <w:r>
              <w:rPr>
                <w:rFonts w:hint="cs"/>
                <w:rtl/>
                <w:lang w:bidi="ar-SY"/>
              </w:rPr>
              <w:t xml:space="preserve"> في عينة البحث</w:t>
            </w:r>
          </w:p>
        </w:tc>
        <w:tc>
          <w:tcPr>
            <w:tcW w:w="2841" w:type="dxa"/>
            <w:gridSpan w:val="3"/>
          </w:tcPr>
          <w:p w:rsidR="005A1446" w:rsidRDefault="005A1446" w:rsidP="00FD13E8">
            <w:pPr>
              <w:rPr>
                <w:lang w:bidi="ar-SY"/>
              </w:rPr>
            </w:pPr>
            <w:r>
              <w:rPr>
                <w:lang w:bidi="ar-SY"/>
              </w:rPr>
              <w:t>3,95 %</w:t>
            </w:r>
          </w:p>
        </w:tc>
        <w:tc>
          <w:tcPr>
            <w:tcW w:w="2841" w:type="dxa"/>
            <w:gridSpan w:val="3"/>
          </w:tcPr>
          <w:p w:rsidR="005A1446" w:rsidRDefault="005A1446" w:rsidP="00FD13E8">
            <w:pPr>
              <w:rPr>
                <w:rtl/>
                <w:lang w:bidi="ar-SY"/>
              </w:rPr>
            </w:pPr>
            <w:r>
              <w:rPr>
                <w:lang w:bidi="ar-SY"/>
              </w:rPr>
              <w:t>38 %</w:t>
            </w:r>
            <w:r>
              <w:rPr>
                <w:rFonts w:hint="cs"/>
                <w:rtl/>
                <w:lang w:bidi="ar-SY"/>
              </w:rPr>
              <w:t xml:space="preserve"> من أصل </w:t>
            </w:r>
            <w:r>
              <w:rPr>
                <w:lang w:bidi="ar-SY"/>
              </w:rPr>
              <w:t xml:space="preserve">135 </w:t>
            </w:r>
            <w:r>
              <w:rPr>
                <w:rFonts w:hint="cs"/>
                <w:rtl/>
                <w:lang w:bidi="ar-SY"/>
              </w:rPr>
              <w:t xml:space="preserve">  حالة</w:t>
            </w:r>
          </w:p>
        </w:tc>
      </w:tr>
      <w:tr w:rsidR="005A1446" w:rsidTr="00FD13E8">
        <w:tc>
          <w:tcPr>
            <w:tcW w:w="2931" w:type="dxa"/>
          </w:tcPr>
          <w:p w:rsidR="005A1446" w:rsidRDefault="005A1446" w:rsidP="00FD13E8">
            <w:pPr>
              <w:rPr>
                <w:rtl/>
                <w:lang w:bidi="ar-SY"/>
              </w:rPr>
            </w:pPr>
            <w:r>
              <w:rPr>
                <w:rFonts w:hint="cs"/>
                <w:rtl/>
                <w:lang w:bidi="ar-SY"/>
              </w:rPr>
              <w:t>نسبة الذكور في العينتين</w:t>
            </w:r>
          </w:p>
        </w:tc>
        <w:tc>
          <w:tcPr>
            <w:tcW w:w="947" w:type="dxa"/>
          </w:tcPr>
          <w:p w:rsidR="005A1446" w:rsidRDefault="005A1446" w:rsidP="00FD13E8">
            <w:pPr>
              <w:rPr>
                <w:rtl/>
                <w:lang w:bidi="ar-SY"/>
              </w:rPr>
            </w:pPr>
            <w:r>
              <w:rPr>
                <w:lang w:bidi="ar-SY"/>
              </w:rPr>
              <w:t>73,7  %</w:t>
            </w:r>
            <w:r w:rsidRPr="009A174A">
              <w:rPr>
                <w:rFonts w:cs="Arial" w:hint="cs"/>
                <w:rtl/>
                <w:lang w:bidi="ar-SY"/>
              </w:rPr>
              <w:t>من</w:t>
            </w:r>
            <w:r>
              <w:rPr>
                <w:rFonts w:cs="Arial" w:hint="cs"/>
                <w:rtl/>
                <w:lang w:bidi="ar-SY"/>
              </w:rPr>
              <w:t xml:space="preserve"> </w:t>
            </w:r>
            <w:r w:rsidRPr="009A174A">
              <w:rPr>
                <w:rFonts w:cs="Arial" w:hint="cs"/>
                <w:rtl/>
                <w:lang w:bidi="ar-SY"/>
              </w:rPr>
              <w:t>العينة</w:t>
            </w:r>
            <w:r>
              <w:rPr>
                <w:rFonts w:cs="Arial" w:hint="cs"/>
                <w:rtl/>
                <w:lang w:bidi="ar-SY"/>
              </w:rPr>
              <w:t xml:space="preserve"> </w:t>
            </w:r>
            <w:r w:rsidRPr="009A174A">
              <w:rPr>
                <w:rFonts w:cs="Arial" w:hint="cs"/>
                <w:rtl/>
                <w:lang w:bidi="ar-SY"/>
              </w:rPr>
              <w:t>المصابة</w:t>
            </w:r>
          </w:p>
        </w:tc>
        <w:tc>
          <w:tcPr>
            <w:tcW w:w="947" w:type="dxa"/>
          </w:tcPr>
          <w:p w:rsidR="005A1446" w:rsidRDefault="005A1446" w:rsidP="00FD13E8">
            <w:pPr>
              <w:rPr>
                <w:rtl/>
                <w:lang w:bidi="ar-SY"/>
              </w:rPr>
            </w:pPr>
            <w:r>
              <w:rPr>
                <w:lang w:bidi="ar-SY"/>
              </w:rPr>
              <w:t>45</w:t>
            </w:r>
            <w:r>
              <w:rPr>
                <w:rFonts w:hint="cs"/>
                <w:rtl/>
                <w:lang w:bidi="ar-SY"/>
              </w:rPr>
              <w:t xml:space="preserve"> </w:t>
            </w:r>
            <w:r>
              <w:rPr>
                <w:lang w:bidi="ar-SY"/>
              </w:rPr>
              <w:t xml:space="preserve"> %</w:t>
            </w:r>
            <w:r>
              <w:rPr>
                <w:rFonts w:hint="cs"/>
                <w:rtl/>
                <w:lang w:bidi="ar-SY"/>
              </w:rPr>
              <w:t xml:space="preserve"> من العينة غير المصابة</w:t>
            </w:r>
          </w:p>
        </w:tc>
        <w:tc>
          <w:tcPr>
            <w:tcW w:w="947" w:type="dxa"/>
          </w:tcPr>
          <w:p w:rsidR="005A1446" w:rsidRDefault="005A1446" w:rsidP="00FD13E8">
            <w:pPr>
              <w:rPr>
                <w:rtl/>
                <w:lang w:bidi="ar-SY"/>
              </w:rPr>
            </w:pPr>
          </w:p>
          <w:p w:rsidR="005A1446" w:rsidRDefault="005A1446" w:rsidP="00FD13E8">
            <w:pPr>
              <w:rPr>
                <w:rtl/>
                <w:lang w:bidi="ar-SY"/>
              </w:rPr>
            </w:pPr>
            <w:r>
              <w:rPr>
                <w:lang w:bidi="ar-SY"/>
              </w:rPr>
              <w:t xml:space="preserve">0,020  P= </w:t>
            </w:r>
          </w:p>
        </w:tc>
        <w:tc>
          <w:tcPr>
            <w:tcW w:w="947" w:type="dxa"/>
          </w:tcPr>
          <w:p w:rsidR="005A1446" w:rsidRDefault="005A1446" w:rsidP="00FD13E8">
            <w:pPr>
              <w:rPr>
                <w:rtl/>
                <w:lang w:bidi="ar-SY"/>
              </w:rPr>
            </w:pPr>
            <w:r>
              <w:rPr>
                <w:lang w:bidi="ar-SY"/>
              </w:rPr>
              <w:t>85,7%</w:t>
            </w:r>
            <w:r>
              <w:rPr>
                <w:rFonts w:hint="cs"/>
                <w:rtl/>
                <w:lang w:bidi="ar-SY"/>
              </w:rPr>
              <w:t xml:space="preserve"> من العينة المصابة</w:t>
            </w:r>
          </w:p>
        </w:tc>
        <w:tc>
          <w:tcPr>
            <w:tcW w:w="947" w:type="dxa"/>
          </w:tcPr>
          <w:p w:rsidR="005A1446" w:rsidRDefault="005A1446" w:rsidP="00FD13E8">
            <w:pPr>
              <w:rPr>
                <w:rtl/>
                <w:lang w:bidi="ar-SY"/>
              </w:rPr>
            </w:pPr>
            <w:r>
              <w:rPr>
                <w:lang w:bidi="ar-SY"/>
              </w:rPr>
              <w:t xml:space="preserve">61,5 % </w:t>
            </w:r>
            <w:r>
              <w:rPr>
                <w:rFonts w:hint="cs"/>
                <w:rtl/>
                <w:lang w:bidi="ar-SY"/>
              </w:rPr>
              <w:t>من العينة غير المصاية</w:t>
            </w:r>
          </w:p>
        </w:tc>
        <w:tc>
          <w:tcPr>
            <w:tcW w:w="947" w:type="dxa"/>
          </w:tcPr>
          <w:p w:rsidR="005A1446" w:rsidRDefault="005A1446" w:rsidP="00FD13E8">
            <w:pPr>
              <w:rPr>
                <w:lang w:bidi="ar-SY"/>
              </w:rPr>
            </w:pPr>
            <w:r>
              <w:rPr>
                <w:lang w:bidi="ar-SY"/>
              </w:rPr>
              <w:t>P &lt; 0,001</w:t>
            </w:r>
          </w:p>
          <w:p w:rsidR="005A1446" w:rsidRDefault="005A1446" w:rsidP="00FD13E8">
            <w:pPr>
              <w:rPr>
                <w:rtl/>
                <w:lang w:bidi="ar-SY"/>
              </w:rPr>
            </w:pPr>
          </w:p>
        </w:tc>
      </w:tr>
      <w:tr w:rsidR="005A1446" w:rsidTr="00FD13E8">
        <w:tc>
          <w:tcPr>
            <w:tcW w:w="2931" w:type="dxa"/>
          </w:tcPr>
          <w:p w:rsidR="005A1446" w:rsidRDefault="005A1446" w:rsidP="00FD13E8">
            <w:pPr>
              <w:rPr>
                <w:rtl/>
                <w:lang w:bidi="ar-SY"/>
              </w:rPr>
            </w:pPr>
            <w:r>
              <w:rPr>
                <w:rFonts w:hint="cs"/>
                <w:rtl/>
                <w:lang w:bidi="ar-SY"/>
              </w:rPr>
              <w:t>الترافق مع خمج الدم</w:t>
            </w:r>
          </w:p>
        </w:tc>
        <w:tc>
          <w:tcPr>
            <w:tcW w:w="2841" w:type="dxa"/>
            <w:gridSpan w:val="3"/>
          </w:tcPr>
          <w:p w:rsidR="005A1446" w:rsidRDefault="005A1446" w:rsidP="00FD13E8">
            <w:pPr>
              <w:rPr>
                <w:lang w:bidi="ar-SY"/>
              </w:rPr>
            </w:pPr>
            <w:r>
              <w:rPr>
                <w:lang w:bidi="ar-SY"/>
              </w:rPr>
              <w:t>10,5 %</w:t>
            </w:r>
          </w:p>
        </w:tc>
        <w:tc>
          <w:tcPr>
            <w:tcW w:w="2841" w:type="dxa"/>
            <w:gridSpan w:val="3"/>
          </w:tcPr>
          <w:p w:rsidR="005A1446" w:rsidRDefault="005A1446" w:rsidP="00FD13E8">
            <w:pPr>
              <w:rPr>
                <w:lang w:bidi="ar-SY"/>
              </w:rPr>
            </w:pPr>
            <w:r>
              <w:rPr>
                <w:lang w:bidi="ar-SY"/>
              </w:rPr>
              <w:t>6 %</w:t>
            </w:r>
          </w:p>
        </w:tc>
      </w:tr>
      <w:tr w:rsidR="005A1446" w:rsidTr="00FD13E8">
        <w:tc>
          <w:tcPr>
            <w:tcW w:w="2931" w:type="dxa"/>
          </w:tcPr>
          <w:p w:rsidR="005A1446" w:rsidRDefault="005A1446" w:rsidP="00FD13E8">
            <w:pPr>
              <w:rPr>
                <w:rtl/>
                <w:lang w:bidi="ar-SY"/>
              </w:rPr>
            </w:pPr>
            <w:r w:rsidRPr="008B725D">
              <w:rPr>
                <w:rFonts w:cs="Arial" w:hint="cs"/>
                <w:rtl/>
                <w:lang w:bidi="ar-SY"/>
              </w:rPr>
              <w:t>نسبةالخدج</w:t>
            </w:r>
          </w:p>
        </w:tc>
        <w:tc>
          <w:tcPr>
            <w:tcW w:w="2841" w:type="dxa"/>
            <w:gridSpan w:val="3"/>
          </w:tcPr>
          <w:p w:rsidR="005A1446" w:rsidRDefault="005A1446" w:rsidP="00FD13E8">
            <w:pPr>
              <w:rPr>
                <w:lang w:bidi="ar-SY"/>
              </w:rPr>
            </w:pPr>
            <w:r>
              <w:rPr>
                <w:lang w:bidi="ar-SY"/>
              </w:rPr>
              <w:t>21 %</w:t>
            </w:r>
          </w:p>
        </w:tc>
        <w:tc>
          <w:tcPr>
            <w:tcW w:w="2841" w:type="dxa"/>
            <w:gridSpan w:val="3"/>
          </w:tcPr>
          <w:p w:rsidR="005A1446" w:rsidRDefault="005A1446" w:rsidP="00FD13E8">
            <w:pPr>
              <w:rPr>
                <w:lang w:bidi="ar-SY"/>
              </w:rPr>
            </w:pPr>
            <w:r>
              <w:rPr>
                <w:lang w:bidi="ar-SY"/>
              </w:rPr>
              <w:t>26 %</w:t>
            </w:r>
          </w:p>
        </w:tc>
      </w:tr>
      <w:tr w:rsidR="005A1446" w:rsidTr="00FD13E8">
        <w:tc>
          <w:tcPr>
            <w:tcW w:w="2931" w:type="dxa"/>
          </w:tcPr>
          <w:p w:rsidR="005A1446" w:rsidRDefault="005A1446" w:rsidP="00FD13E8">
            <w:pPr>
              <w:rPr>
                <w:rtl/>
                <w:lang w:bidi="ar-SY"/>
              </w:rPr>
            </w:pPr>
            <w:r>
              <w:rPr>
                <w:rFonts w:hint="cs"/>
                <w:rtl/>
                <w:lang w:bidi="ar-SY"/>
              </w:rPr>
              <w:t>ضعف الرضاعة</w:t>
            </w:r>
          </w:p>
        </w:tc>
        <w:tc>
          <w:tcPr>
            <w:tcW w:w="2841" w:type="dxa"/>
            <w:gridSpan w:val="3"/>
          </w:tcPr>
          <w:p w:rsidR="005A1446" w:rsidRDefault="005A1446" w:rsidP="00FD13E8">
            <w:pPr>
              <w:rPr>
                <w:rtl/>
                <w:lang w:bidi="ar-SY"/>
              </w:rPr>
            </w:pPr>
            <w:r>
              <w:rPr>
                <w:lang w:bidi="ar-SY"/>
              </w:rPr>
              <w:t>P = 0,020</w:t>
            </w:r>
          </w:p>
        </w:tc>
        <w:tc>
          <w:tcPr>
            <w:tcW w:w="2841" w:type="dxa"/>
            <w:gridSpan w:val="3"/>
          </w:tcPr>
          <w:p w:rsidR="005A1446" w:rsidRDefault="005A1446" w:rsidP="00FD13E8">
            <w:pPr>
              <w:rPr>
                <w:lang w:bidi="ar-SY"/>
              </w:rPr>
            </w:pPr>
            <w:r>
              <w:rPr>
                <w:lang w:bidi="ar-SY"/>
              </w:rPr>
              <w:t>P = 0,043</w:t>
            </w:r>
          </w:p>
        </w:tc>
      </w:tr>
      <w:tr w:rsidR="005A1446" w:rsidTr="00FD13E8">
        <w:tc>
          <w:tcPr>
            <w:tcW w:w="2931" w:type="dxa"/>
          </w:tcPr>
          <w:p w:rsidR="005A1446" w:rsidRDefault="005A1446" w:rsidP="00FD13E8">
            <w:pPr>
              <w:rPr>
                <w:rtl/>
                <w:lang w:bidi="ar-SY"/>
              </w:rPr>
            </w:pPr>
            <w:r>
              <w:rPr>
                <w:rFonts w:hint="cs"/>
                <w:rtl/>
                <w:lang w:bidi="ar-SY"/>
              </w:rPr>
              <w:t>الهيوجية</w:t>
            </w:r>
          </w:p>
        </w:tc>
        <w:tc>
          <w:tcPr>
            <w:tcW w:w="2841" w:type="dxa"/>
            <w:gridSpan w:val="3"/>
          </w:tcPr>
          <w:p w:rsidR="005A1446" w:rsidRDefault="005A1446" w:rsidP="00FD13E8">
            <w:pPr>
              <w:rPr>
                <w:lang w:bidi="ar-SY"/>
              </w:rPr>
            </w:pPr>
            <w:r>
              <w:rPr>
                <w:lang w:bidi="ar-SY"/>
              </w:rPr>
              <w:t>P = 0,040</w:t>
            </w:r>
          </w:p>
        </w:tc>
        <w:tc>
          <w:tcPr>
            <w:tcW w:w="2841" w:type="dxa"/>
            <w:gridSpan w:val="3"/>
          </w:tcPr>
          <w:p w:rsidR="005A1446" w:rsidRDefault="005A1446" w:rsidP="00FD13E8">
            <w:pPr>
              <w:rPr>
                <w:lang w:bidi="ar-SY"/>
              </w:rPr>
            </w:pPr>
            <w:r>
              <w:rPr>
                <w:lang w:bidi="ar-SY"/>
              </w:rPr>
              <w:t>P = 0,048</w:t>
            </w:r>
          </w:p>
        </w:tc>
      </w:tr>
      <w:tr w:rsidR="005A1446" w:rsidTr="00FD13E8">
        <w:tc>
          <w:tcPr>
            <w:tcW w:w="2931" w:type="dxa"/>
          </w:tcPr>
          <w:p w:rsidR="005A1446" w:rsidRDefault="005A1446" w:rsidP="00FD13E8">
            <w:pPr>
              <w:rPr>
                <w:rtl/>
                <w:lang w:bidi="ar-SY"/>
              </w:rPr>
            </w:pPr>
            <w:r>
              <w:rPr>
                <w:rFonts w:hint="cs"/>
                <w:rtl/>
                <w:lang w:bidi="ar-SY"/>
              </w:rPr>
              <w:t>نسبة الاشيريكيةالكولونية</w:t>
            </w:r>
          </w:p>
        </w:tc>
        <w:tc>
          <w:tcPr>
            <w:tcW w:w="2841" w:type="dxa"/>
            <w:gridSpan w:val="3"/>
          </w:tcPr>
          <w:p w:rsidR="005A1446" w:rsidRDefault="005A1446" w:rsidP="00FD13E8">
            <w:pPr>
              <w:rPr>
                <w:lang w:bidi="ar-SY"/>
              </w:rPr>
            </w:pPr>
            <w:r>
              <w:rPr>
                <w:lang w:bidi="ar-SY"/>
              </w:rPr>
              <w:t>39,4 %</w:t>
            </w:r>
          </w:p>
        </w:tc>
        <w:tc>
          <w:tcPr>
            <w:tcW w:w="2841" w:type="dxa"/>
            <w:gridSpan w:val="3"/>
          </w:tcPr>
          <w:p w:rsidR="005A1446" w:rsidRDefault="005A1446" w:rsidP="00FD13E8">
            <w:pPr>
              <w:rPr>
                <w:lang w:bidi="ar-SY"/>
              </w:rPr>
            </w:pPr>
            <w:r>
              <w:rPr>
                <w:lang w:bidi="ar-SY"/>
              </w:rPr>
              <w:t>31 %</w:t>
            </w:r>
          </w:p>
        </w:tc>
      </w:tr>
      <w:tr w:rsidR="005A1446" w:rsidTr="00FD13E8">
        <w:tc>
          <w:tcPr>
            <w:tcW w:w="2931" w:type="dxa"/>
          </w:tcPr>
          <w:p w:rsidR="005A1446" w:rsidRDefault="005A1446" w:rsidP="00FD13E8">
            <w:pPr>
              <w:rPr>
                <w:rtl/>
                <w:lang w:bidi="ar-SY"/>
              </w:rPr>
            </w:pPr>
            <w:r>
              <w:rPr>
                <w:rFonts w:hint="cs"/>
                <w:rtl/>
                <w:lang w:bidi="ar-SY"/>
              </w:rPr>
              <w:t>نسبة الكلبسيلة</w:t>
            </w:r>
          </w:p>
        </w:tc>
        <w:tc>
          <w:tcPr>
            <w:tcW w:w="2841" w:type="dxa"/>
            <w:gridSpan w:val="3"/>
          </w:tcPr>
          <w:p w:rsidR="005A1446" w:rsidRDefault="005A1446" w:rsidP="00FD13E8">
            <w:pPr>
              <w:rPr>
                <w:lang w:bidi="ar-SY"/>
              </w:rPr>
            </w:pPr>
            <w:r>
              <w:rPr>
                <w:lang w:bidi="ar-SY"/>
              </w:rPr>
              <w:t>13,1 %</w:t>
            </w:r>
          </w:p>
        </w:tc>
        <w:tc>
          <w:tcPr>
            <w:tcW w:w="2841" w:type="dxa"/>
            <w:gridSpan w:val="3"/>
          </w:tcPr>
          <w:p w:rsidR="005A1446" w:rsidRDefault="005A1446" w:rsidP="00FD13E8">
            <w:pPr>
              <w:rPr>
                <w:lang w:bidi="ar-SY"/>
              </w:rPr>
            </w:pPr>
            <w:r>
              <w:rPr>
                <w:lang w:bidi="ar-SY"/>
              </w:rPr>
              <w:t>19 %</w:t>
            </w:r>
          </w:p>
        </w:tc>
      </w:tr>
      <w:tr w:rsidR="005A1446" w:rsidTr="00FD13E8">
        <w:tc>
          <w:tcPr>
            <w:tcW w:w="2931" w:type="dxa"/>
          </w:tcPr>
          <w:p w:rsidR="005A1446" w:rsidRDefault="005A1446" w:rsidP="00FD13E8">
            <w:pPr>
              <w:rPr>
                <w:lang w:bidi="ar-SY"/>
              </w:rPr>
            </w:pPr>
            <w:r>
              <w:rPr>
                <w:rFonts w:hint="cs"/>
                <w:rtl/>
                <w:lang w:bidi="ar-SY"/>
              </w:rPr>
              <w:t xml:space="preserve">نسبة الامعائيات المذرقية </w:t>
            </w:r>
          </w:p>
        </w:tc>
        <w:tc>
          <w:tcPr>
            <w:tcW w:w="2841" w:type="dxa"/>
            <w:gridSpan w:val="3"/>
          </w:tcPr>
          <w:p w:rsidR="005A1446" w:rsidRDefault="005A1446" w:rsidP="00FD13E8">
            <w:pPr>
              <w:rPr>
                <w:lang w:bidi="ar-SY"/>
              </w:rPr>
            </w:pPr>
            <w:r>
              <w:rPr>
                <w:lang w:bidi="ar-SY"/>
              </w:rPr>
              <w:t>2,6 %</w:t>
            </w:r>
          </w:p>
        </w:tc>
        <w:tc>
          <w:tcPr>
            <w:tcW w:w="2841" w:type="dxa"/>
            <w:gridSpan w:val="3"/>
          </w:tcPr>
          <w:p w:rsidR="005A1446" w:rsidRDefault="005A1446" w:rsidP="00FD13E8">
            <w:pPr>
              <w:rPr>
                <w:lang w:bidi="ar-SY"/>
              </w:rPr>
            </w:pPr>
            <w:r>
              <w:rPr>
                <w:lang w:bidi="ar-SY"/>
              </w:rPr>
              <w:t>16 %</w:t>
            </w:r>
          </w:p>
        </w:tc>
      </w:tr>
      <w:tr w:rsidR="005A1446" w:rsidTr="00FD13E8">
        <w:tc>
          <w:tcPr>
            <w:tcW w:w="2931" w:type="dxa"/>
          </w:tcPr>
          <w:p w:rsidR="005A1446" w:rsidRDefault="005A1446" w:rsidP="00FD13E8">
            <w:pPr>
              <w:rPr>
                <w:rtl/>
                <w:lang w:bidi="ar-SY"/>
              </w:rPr>
            </w:pPr>
            <w:r>
              <w:rPr>
                <w:rFonts w:hint="cs"/>
                <w:rtl/>
                <w:lang w:bidi="ar-SY"/>
              </w:rPr>
              <w:t>نسبة المكورات المعوية</w:t>
            </w:r>
          </w:p>
        </w:tc>
        <w:tc>
          <w:tcPr>
            <w:tcW w:w="2841" w:type="dxa"/>
            <w:gridSpan w:val="3"/>
          </w:tcPr>
          <w:p w:rsidR="005A1446" w:rsidRDefault="005A1446" w:rsidP="00FD13E8">
            <w:pPr>
              <w:rPr>
                <w:lang w:bidi="ar-SY"/>
              </w:rPr>
            </w:pPr>
            <w:r>
              <w:rPr>
                <w:lang w:bidi="ar-SY"/>
              </w:rPr>
              <w:t>10,5 %</w:t>
            </w:r>
          </w:p>
        </w:tc>
        <w:tc>
          <w:tcPr>
            <w:tcW w:w="2841" w:type="dxa"/>
            <w:gridSpan w:val="3"/>
          </w:tcPr>
          <w:p w:rsidR="005A1446" w:rsidRDefault="005A1446" w:rsidP="00FD13E8">
            <w:pPr>
              <w:rPr>
                <w:lang w:bidi="ar-SY"/>
              </w:rPr>
            </w:pPr>
            <w:r>
              <w:rPr>
                <w:lang w:bidi="ar-SY"/>
              </w:rPr>
              <w:t>8 %</w:t>
            </w:r>
          </w:p>
        </w:tc>
      </w:tr>
      <w:tr w:rsidR="005A1446" w:rsidTr="00FD13E8">
        <w:tc>
          <w:tcPr>
            <w:tcW w:w="2931" w:type="dxa"/>
          </w:tcPr>
          <w:p w:rsidR="005A1446" w:rsidRDefault="005A1446" w:rsidP="00FD13E8">
            <w:pPr>
              <w:rPr>
                <w:rtl/>
                <w:lang w:bidi="ar-SY"/>
              </w:rPr>
            </w:pPr>
            <w:r>
              <w:rPr>
                <w:rFonts w:hint="cs"/>
                <w:rtl/>
                <w:lang w:bidi="ar-SY"/>
              </w:rPr>
              <w:t>نسبة المتقلبات</w:t>
            </w:r>
          </w:p>
        </w:tc>
        <w:tc>
          <w:tcPr>
            <w:tcW w:w="2841" w:type="dxa"/>
            <w:gridSpan w:val="3"/>
          </w:tcPr>
          <w:p w:rsidR="005A1446" w:rsidRDefault="005A1446" w:rsidP="00FD13E8">
            <w:pPr>
              <w:rPr>
                <w:lang w:bidi="ar-SY"/>
              </w:rPr>
            </w:pPr>
            <w:r>
              <w:rPr>
                <w:lang w:bidi="ar-SY"/>
              </w:rPr>
              <w:t>2,6 %</w:t>
            </w:r>
          </w:p>
        </w:tc>
        <w:tc>
          <w:tcPr>
            <w:tcW w:w="2841" w:type="dxa"/>
            <w:gridSpan w:val="3"/>
          </w:tcPr>
          <w:p w:rsidR="005A1446" w:rsidRDefault="005A1446" w:rsidP="00FD13E8">
            <w:pPr>
              <w:rPr>
                <w:lang w:bidi="ar-SY"/>
              </w:rPr>
            </w:pPr>
            <w:r>
              <w:rPr>
                <w:lang w:bidi="ar-SY"/>
              </w:rPr>
              <w:t>6 %</w:t>
            </w:r>
          </w:p>
        </w:tc>
      </w:tr>
      <w:tr w:rsidR="005A1446" w:rsidTr="00FD13E8">
        <w:tc>
          <w:tcPr>
            <w:tcW w:w="2931" w:type="dxa"/>
          </w:tcPr>
          <w:p w:rsidR="005A1446" w:rsidRDefault="005A1446" w:rsidP="00FD13E8">
            <w:pPr>
              <w:rPr>
                <w:rtl/>
                <w:lang w:bidi="ar-SY"/>
              </w:rPr>
            </w:pPr>
            <w:r>
              <w:rPr>
                <w:rFonts w:hint="cs"/>
                <w:rtl/>
                <w:lang w:bidi="ar-SY"/>
              </w:rPr>
              <w:t>نسبة العصيات الراكدة</w:t>
            </w:r>
          </w:p>
        </w:tc>
        <w:tc>
          <w:tcPr>
            <w:tcW w:w="2841" w:type="dxa"/>
            <w:gridSpan w:val="3"/>
          </w:tcPr>
          <w:p w:rsidR="005A1446" w:rsidRDefault="005A1446" w:rsidP="00FD13E8">
            <w:pPr>
              <w:rPr>
                <w:rtl/>
                <w:lang w:bidi="ar-SY"/>
              </w:rPr>
            </w:pPr>
            <w:r>
              <w:rPr>
                <w:lang w:bidi="ar-SY"/>
              </w:rPr>
              <w:t>15,7 %</w:t>
            </w:r>
          </w:p>
        </w:tc>
        <w:tc>
          <w:tcPr>
            <w:tcW w:w="2841" w:type="dxa"/>
            <w:gridSpan w:val="3"/>
          </w:tcPr>
          <w:p w:rsidR="005A1446" w:rsidRDefault="005A1446" w:rsidP="00FD13E8">
            <w:pPr>
              <w:rPr>
                <w:lang w:bidi="ar-SY"/>
              </w:rPr>
            </w:pPr>
            <w:r>
              <w:rPr>
                <w:lang w:bidi="ar-SY"/>
              </w:rPr>
              <w:t>4 %</w:t>
            </w:r>
          </w:p>
        </w:tc>
      </w:tr>
      <w:tr w:rsidR="005A1446" w:rsidTr="00FD13E8">
        <w:tc>
          <w:tcPr>
            <w:tcW w:w="2931" w:type="dxa"/>
          </w:tcPr>
          <w:p w:rsidR="005A1446" w:rsidRDefault="005A1446" w:rsidP="00FD13E8">
            <w:pPr>
              <w:rPr>
                <w:rtl/>
                <w:lang w:bidi="ar-SY"/>
              </w:rPr>
            </w:pPr>
            <w:r>
              <w:rPr>
                <w:rFonts w:hint="cs"/>
                <w:rtl/>
                <w:lang w:bidi="ar-SY"/>
              </w:rPr>
              <w:t>نسبة العنقوديات سلبية المخثراز</w:t>
            </w:r>
          </w:p>
        </w:tc>
        <w:tc>
          <w:tcPr>
            <w:tcW w:w="2841" w:type="dxa"/>
            <w:gridSpan w:val="3"/>
          </w:tcPr>
          <w:p w:rsidR="005A1446" w:rsidRDefault="005A1446" w:rsidP="00FD13E8">
            <w:pPr>
              <w:rPr>
                <w:rtl/>
                <w:lang w:bidi="ar-SY"/>
              </w:rPr>
            </w:pPr>
            <w:r>
              <w:rPr>
                <w:rFonts w:hint="cs"/>
                <w:rtl/>
                <w:lang w:bidi="ar-SY"/>
              </w:rPr>
              <w:t>لا يوجد</w:t>
            </w:r>
          </w:p>
        </w:tc>
        <w:tc>
          <w:tcPr>
            <w:tcW w:w="2841" w:type="dxa"/>
            <w:gridSpan w:val="3"/>
          </w:tcPr>
          <w:p w:rsidR="005A1446" w:rsidRDefault="005A1446" w:rsidP="00FD13E8">
            <w:pPr>
              <w:rPr>
                <w:lang w:bidi="ar-SY"/>
              </w:rPr>
            </w:pPr>
            <w:r>
              <w:rPr>
                <w:lang w:bidi="ar-SY"/>
              </w:rPr>
              <w:t>4 %</w:t>
            </w:r>
          </w:p>
        </w:tc>
      </w:tr>
      <w:tr w:rsidR="005A1446" w:rsidTr="00FD13E8">
        <w:tc>
          <w:tcPr>
            <w:tcW w:w="2931" w:type="dxa"/>
          </w:tcPr>
          <w:p w:rsidR="005A1446" w:rsidRDefault="005A1446" w:rsidP="00FD13E8">
            <w:pPr>
              <w:rPr>
                <w:rtl/>
                <w:lang w:bidi="ar-SY"/>
              </w:rPr>
            </w:pPr>
            <w:r>
              <w:rPr>
                <w:rFonts w:hint="cs"/>
                <w:rtl/>
                <w:lang w:bidi="ar-SY"/>
              </w:rPr>
              <w:t>نسبة الزوائف</w:t>
            </w:r>
          </w:p>
        </w:tc>
        <w:tc>
          <w:tcPr>
            <w:tcW w:w="2841" w:type="dxa"/>
            <w:gridSpan w:val="3"/>
          </w:tcPr>
          <w:p w:rsidR="005A1446" w:rsidRDefault="005A1446" w:rsidP="00FD13E8">
            <w:pPr>
              <w:rPr>
                <w:lang w:bidi="ar-SY"/>
              </w:rPr>
            </w:pPr>
            <w:r>
              <w:rPr>
                <w:lang w:bidi="ar-SY"/>
              </w:rPr>
              <w:t>15 ,7 %</w:t>
            </w:r>
          </w:p>
        </w:tc>
        <w:tc>
          <w:tcPr>
            <w:tcW w:w="2841" w:type="dxa"/>
            <w:gridSpan w:val="3"/>
          </w:tcPr>
          <w:p w:rsidR="005A1446" w:rsidRDefault="005A1446" w:rsidP="00FD13E8">
            <w:pPr>
              <w:rPr>
                <w:lang w:bidi="ar-SY"/>
              </w:rPr>
            </w:pPr>
            <w:r>
              <w:rPr>
                <w:lang w:bidi="ar-SY"/>
              </w:rPr>
              <w:t>2 %</w:t>
            </w:r>
          </w:p>
        </w:tc>
      </w:tr>
    </w:tbl>
    <w:p w:rsidR="0093248F" w:rsidRPr="0093248F" w:rsidRDefault="0093248F" w:rsidP="0093248F">
      <w:pPr>
        <w:rPr>
          <w:sz w:val="28"/>
          <w:szCs w:val="28"/>
          <w:rtl/>
          <w:lang w:bidi="ar-SY"/>
        </w:rPr>
      </w:pPr>
    </w:p>
    <w:p w:rsidR="001C1C81" w:rsidRDefault="0093248F" w:rsidP="001C1C81">
      <w:pPr>
        <w:rPr>
          <w:rFonts w:ascii="Calibri" w:eastAsia="Calibri" w:hAnsi="Calibri" w:cs="Arial"/>
          <w:sz w:val="28"/>
          <w:szCs w:val="28"/>
          <w:rtl/>
          <w:lang w:bidi="ar-SY"/>
        </w:rPr>
      </w:pPr>
      <w:r w:rsidRPr="00F54C7A">
        <w:rPr>
          <w:rFonts w:ascii="Calibri" w:eastAsia="Calibri" w:hAnsi="Calibri" w:cs="Arial" w:hint="cs"/>
          <w:sz w:val="28"/>
          <w:szCs w:val="28"/>
          <w:rtl/>
        </w:rPr>
        <w:t xml:space="preserve">كانت حول الولدان المصابين بخمج جرثومي شديد و المقبولين في المشفى الجامعي للويستانديانز . تم إثبات وجود خمج جرثومي عند ( </w:t>
      </w:r>
      <w:r w:rsidRPr="00F54C7A">
        <w:rPr>
          <w:rFonts w:ascii="Calibri" w:eastAsia="Calibri" w:hAnsi="Calibri" w:cs="Arial"/>
          <w:sz w:val="28"/>
          <w:szCs w:val="28"/>
        </w:rPr>
        <w:t xml:space="preserve">135 </w:t>
      </w:r>
      <w:r w:rsidRPr="00F54C7A">
        <w:rPr>
          <w:rFonts w:ascii="Calibri" w:eastAsia="Calibri" w:hAnsi="Calibri" w:cs="Arial" w:hint="cs"/>
          <w:sz w:val="28"/>
          <w:szCs w:val="28"/>
          <w:rtl/>
        </w:rPr>
        <w:t xml:space="preserve"> ) وليد تم قبوله في وحدة الحواضن في المشفى المذكور خلال فترة الدراسة , ( </w:t>
      </w:r>
      <w:r w:rsidRPr="00F54C7A">
        <w:rPr>
          <w:rFonts w:ascii="Calibri" w:eastAsia="Calibri" w:hAnsi="Calibri" w:cs="Arial"/>
          <w:sz w:val="28"/>
          <w:szCs w:val="28"/>
        </w:rPr>
        <w:t xml:space="preserve">38 </w:t>
      </w:r>
      <w:r w:rsidRPr="00F54C7A">
        <w:rPr>
          <w:rFonts w:ascii="Calibri" w:eastAsia="Calibri" w:hAnsi="Calibri" w:cs="Arial" w:hint="cs"/>
          <w:sz w:val="28"/>
          <w:szCs w:val="28"/>
          <w:rtl/>
        </w:rPr>
        <w:t xml:space="preserve"> % ) منهم شخص لديهم </w:t>
      </w:r>
      <w:r w:rsidRPr="00F54C7A">
        <w:rPr>
          <w:rFonts w:ascii="Calibri" w:eastAsia="Calibri" w:hAnsi="Calibri" w:cs="Arial"/>
          <w:sz w:val="28"/>
          <w:szCs w:val="28"/>
        </w:rPr>
        <w:t xml:space="preserve">UTI </w:t>
      </w:r>
      <w:r w:rsidRPr="00F54C7A">
        <w:rPr>
          <w:rFonts w:ascii="Calibri" w:eastAsia="Calibri" w:hAnsi="Calibri" w:cs="Arial" w:hint="cs"/>
          <w:sz w:val="28"/>
          <w:szCs w:val="28"/>
          <w:rtl/>
        </w:rPr>
        <w:t xml:space="preserve"> و هم الذين تمت عليهم الدراسة . تم اختيار عينة عشوائية من الذين لم تنطبق علهم معايير تشخيص ال </w:t>
      </w:r>
      <w:r w:rsidRPr="00F54C7A">
        <w:rPr>
          <w:rFonts w:ascii="Calibri" w:eastAsia="Calibri" w:hAnsi="Calibri" w:cs="Arial"/>
          <w:sz w:val="28"/>
          <w:szCs w:val="28"/>
        </w:rPr>
        <w:t>UTI</w:t>
      </w:r>
      <w:r w:rsidRPr="00F54C7A">
        <w:rPr>
          <w:rFonts w:ascii="Calibri" w:eastAsia="Calibri" w:hAnsi="Calibri" w:cs="Arial" w:hint="cs"/>
          <w:sz w:val="28"/>
          <w:szCs w:val="28"/>
          <w:rtl/>
          <w:lang w:bidi="ar-SY"/>
        </w:rPr>
        <w:t xml:space="preserve"> كعينة للمقارنة .كانت نسبة الذكور الى الاناث عند المشخصين بال </w:t>
      </w:r>
      <w:r w:rsidRPr="00F54C7A">
        <w:rPr>
          <w:rFonts w:ascii="Calibri" w:eastAsia="Calibri" w:hAnsi="Calibri" w:cs="Arial"/>
          <w:sz w:val="28"/>
          <w:szCs w:val="28"/>
          <w:lang w:bidi="ar-SY"/>
        </w:rPr>
        <w:t xml:space="preserve">UTI </w:t>
      </w:r>
      <w:r w:rsidRPr="00F54C7A">
        <w:rPr>
          <w:rFonts w:ascii="Calibri" w:eastAsia="Calibri" w:hAnsi="Calibri" w:cs="Arial" w:hint="cs"/>
          <w:sz w:val="28"/>
          <w:szCs w:val="28"/>
          <w:rtl/>
          <w:lang w:bidi="ar-SY"/>
        </w:rPr>
        <w:t>هي (</w:t>
      </w:r>
      <w:r>
        <w:rPr>
          <w:rFonts w:ascii="Calibri" w:eastAsia="Calibri" w:hAnsi="Calibri" w:cs="Arial" w:hint="cs"/>
          <w:sz w:val="28"/>
          <w:szCs w:val="28"/>
          <w:rtl/>
          <w:lang w:bidi="ar-SY"/>
        </w:rPr>
        <w:t xml:space="preserve"> 6 الى 1 ) مقارنة مع نسبة</w:t>
      </w:r>
      <w:r w:rsidRPr="00F54C7A">
        <w:rPr>
          <w:rFonts w:ascii="Calibri" w:eastAsia="Calibri" w:hAnsi="Calibri" w:cs="Arial" w:hint="cs"/>
          <w:sz w:val="28"/>
          <w:szCs w:val="28"/>
          <w:rtl/>
          <w:lang w:bidi="ar-SY"/>
        </w:rPr>
        <w:t xml:space="preserve">  ( 1,6 الى 1 ) عند غير المصابين  ( </w:t>
      </w:r>
      <w:r w:rsidRPr="00F54C7A">
        <w:rPr>
          <w:rFonts w:ascii="Calibri" w:eastAsia="Calibri" w:hAnsi="Calibri" w:cs="Arial"/>
          <w:sz w:val="28"/>
          <w:szCs w:val="28"/>
          <w:lang w:bidi="ar-SY"/>
        </w:rPr>
        <w:t xml:space="preserve"> P</w:t>
      </w:r>
      <w:r w:rsidRPr="00F54C7A">
        <w:rPr>
          <w:rFonts w:ascii="Calibri" w:eastAsia="Calibri" w:hAnsi="Calibri" w:cs="Arial" w:hint="cs"/>
          <w:sz w:val="28"/>
          <w:szCs w:val="28"/>
          <w:rtl/>
          <w:lang w:bidi="ar-SY"/>
        </w:rPr>
        <w:t xml:space="preserve"> : &lt;0,001 ). كان الوزن الوسطي للولدان المصابين هو   ( 3,03 كغ ) مقارنة مع وزن وسطي لغير المصابين  (2,62 كغ ) ( </w:t>
      </w:r>
      <w:r w:rsidRPr="00F54C7A">
        <w:rPr>
          <w:rFonts w:ascii="Calibri" w:eastAsia="Calibri" w:hAnsi="Calibri" w:cs="Arial"/>
          <w:sz w:val="28"/>
          <w:szCs w:val="28"/>
          <w:lang w:bidi="ar-SY"/>
        </w:rPr>
        <w:t>P</w:t>
      </w:r>
      <w:r w:rsidRPr="00F54C7A">
        <w:rPr>
          <w:rFonts w:ascii="Calibri" w:eastAsia="Calibri" w:hAnsi="Calibri" w:cs="Arial" w:hint="cs"/>
          <w:sz w:val="28"/>
          <w:szCs w:val="28"/>
          <w:rtl/>
          <w:lang w:bidi="ar-SY"/>
        </w:rPr>
        <w:t xml:space="preserve"> = 0,046 ). ( 26 % ) من المصابين كانوا خدج مع عمر ولادة يتراوح بين ( 27 حتى 34,5 اسبوع ) . كان انتشار ال </w:t>
      </w:r>
      <w:r w:rsidRPr="00F54C7A">
        <w:rPr>
          <w:rFonts w:ascii="Calibri" w:eastAsia="Calibri" w:hAnsi="Calibri" w:cs="Arial"/>
          <w:sz w:val="28"/>
          <w:szCs w:val="28"/>
          <w:lang w:bidi="ar-SY"/>
        </w:rPr>
        <w:t xml:space="preserve"> UTI</w:t>
      </w:r>
      <w:r w:rsidRPr="00F54C7A">
        <w:rPr>
          <w:rFonts w:ascii="Calibri" w:eastAsia="Calibri" w:hAnsi="Calibri" w:cs="Arial" w:hint="cs"/>
          <w:sz w:val="28"/>
          <w:szCs w:val="28"/>
          <w:rtl/>
          <w:lang w:bidi="ar-SY"/>
        </w:rPr>
        <w:t xml:space="preserve"> عند الخ</w:t>
      </w:r>
      <w:r>
        <w:rPr>
          <w:rFonts w:ascii="Calibri" w:eastAsia="Calibri" w:hAnsi="Calibri" w:cs="Arial" w:hint="cs"/>
          <w:sz w:val="28"/>
          <w:szCs w:val="28"/>
          <w:rtl/>
          <w:lang w:bidi="ar-SY"/>
        </w:rPr>
        <w:t xml:space="preserve">دج المثبت لديهم خمج جرثومي </w:t>
      </w:r>
      <w:r w:rsidRPr="00F54C7A">
        <w:rPr>
          <w:rFonts w:ascii="Calibri" w:eastAsia="Calibri" w:hAnsi="Calibri" w:cs="Arial" w:hint="cs"/>
          <w:sz w:val="28"/>
          <w:szCs w:val="28"/>
          <w:rtl/>
          <w:lang w:bidi="ar-SY"/>
        </w:rPr>
        <w:t xml:space="preserve"> ( 28 % ) مقارنة مع ( 43 % ) عند تامي الحمل المثبت لديهم خمج جرثومي .كان العمر الوسطي للمصاب (4,5 يوم )  م</w:t>
      </w:r>
      <w:r>
        <w:rPr>
          <w:rFonts w:ascii="Calibri" w:eastAsia="Calibri" w:hAnsi="Calibri" w:cs="Arial" w:hint="cs"/>
          <w:sz w:val="28"/>
          <w:szCs w:val="28"/>
          <w:rtl/>
          <w:lang w:bidi="ar-SY"/>
        </w:rPr>
        <w:t>جال</w:t>
      </w:r>
      <w:r w:rsidRPr="00F54C7A">
        <w:rPr>
          <w:rFonts w:ascii="Calibri" w:eastAsia="Calibri" w:hAnsi="Calibri" w:cs="Arial" w:hint="cs"/>
          <w:sz w:val="28"/>
          <w:szCs w:val="28"/>
          <w:rtl/>
          <w:lang w:bidi="ar-SY"/>
        </w:rPr>
        <w:t xml:space="preserve"> ( 0 - 30 ) مقارنة مع ( 0,5 يوم ) ( مجال 0 - 27 )   لغير المصابين . جاء (43 % ) من المصابين خلال اليومين الأولين من الحياة مقارنة مع   (61 % ) لغير المصابين ( </w:t>
      </w:r>
      <w:r w:rsidRPr="00F54C7A">
        <w:rPr>
          <w:rFonts w:ascii="Calibri" w:eastAsia="Calibri" w:hAnsi="Calibri" w:cs="Arial"/>
          <w:sz w:val="28"/>
          <w:szCs w:val="28"/>
          <w:lang w:bidi="ar-SY"/>
        </w:rPr>
        <w:t>P</w:t>
      </w:r>
      <w:r w:rsidRPr="00F54C7A">
        <w:rPr>
          <w:rFonts w:ascii="Calibri" w:eastAsia="Calibri" w:hAnsi="Calibri" w:cs="Arial" w:hint="cs"/>
          <w:sz w:val="28"/>
          <w:szCs w:val="28"/>
          <w:rtl/>
          <w:lang w:bidi="ar-SY"/>
        </w:rPr>
        <w:t xml:space="preserve"> = 0,042 ) عند المصابين جاء الخدج أبكر بعمر وسطي   ( يوم واحد ) مقارنة مع عمر وسطي ( تسعة أيام ) لتامي الحمل ( </w:t>
      </w:r>
      <w:r w:rsidRPr="00F54C7A">
        <w:rPr>
          <w:rFonts w:ascii="Calibri" w:eastAsia="Calibri" w:hAnsi="Calibri" w:cs="Arial"/>
          <w:sz w:val="28"/>
          <w:szCs w:val="28"/>
          <w:lang w:bidi="ar-SY"/>
        </w:rPr>
        <w:t xml:space="preserve">P </w:t>
      </w:r>
      <w:r w:rsidRPr="00F54C7A">
        <w:rPr>
          <w:rFonts w:ascii="Calibri" w:eastAsia="Calibri" w:hAnsi="Calibri" w:cs="Arial" w:hint="cs"/>
          <w:sz w:val="28"/>
          <w:szCs w:val="28"/>
          <w:rtl/>
          <w:lang w:bidi="ar-SY"/>
        </w:rPr>
        <w:t xml:space="preserve"> = 0,037 ). لم يكن هناك فروق احصائية معتبرة بين عينتي البحث بالنسبة للأعراض المرافقة باستثناء أن المصابين كانوا أكثر قابلية لأن يأتوا بضعف رضاعة ( </w:t>
      </w:r>
      <w:r w:rsidRPr="00F54C7A">
        <w:rPr>
          <w:rFonts w:ascii="Calibri" w:eastAsia="Calibri" w:hAnsi="Calibri" w:cs="Arial"/>
          <w:sz w:val="28"/>
          <w:szCs w:val="28"/>
          <w:lang w:bidi="ar-SY"/>
        </w:rPr>
        <w:t xml:space="preserve">P </w:t>
      </w:r>
      <w:r w:rsidRPr="00F54C7A">
        <w:rPr>
          <w:rFonts w:ascii="Calibri" w:eastAsia="Calibri" w:hAnsi="Calibri" w:cs="Arial" w:hint="cs"/>
          <w:sz w:val="28"/>
          <w:szCs w:val="28"/>
          <w:rtl/>
          <w:lang w:bidi="ar-SY"/>
        </w:rPr>
        <w:t xml:space="preserve"> = 0,043 )وهيوجية ( </w:t>
      </w:r>
      <w:r w:rsidRPr="00F54C7A">
        <w:rPr>
          <w:rFonts w:ascii="Calibri" w:eastAsia="Calibri" w:hAnsi="Calibri" w:cs="Arial"/>
          <w:sz w:val="28"/>
          <w:szCs w:val="28"/>
          <w:lang w:bidi="ar-SY"/>
        </w:rPr>
        <w:t>P</w:t>
      </w:r>
      <w:r w:rsidRPr="00F54C7A">
        <w:rPr>
          <w:rFonts w:ascii="Calibri" w:eastAsia="Calibri" w:hAnsi="Calibri" w:cs="Arial" w:hint="cs"/>
          <w:sz w:val="28"/>
          <w:szCs w:val="28"/>
          <w:rtl/>
          <w:lang w:bidi="ar-SY"/>
        </w:rPr>
        <w:t xml:space="preserve">= 0,048)  من غير المصابين . كان المتوسط الاجمالي لعدد الكريات البيض في الدم (14,56 ألف/ ملم3 ) بدون فروق معتبرة بين عينتي البحث . ( 6% ) من المصابين كان لديهم انتان دم متكرر موثق . بلغ العدد الوسطي </w:t>
      </w:r>
      <w:r w:rsidRPr="00F54C7A">
        <w:rPr>
          <w:rFonts w:ascii="Calibri" w:eastAsia="Calibri" w:hAnsi="Calibri" w:cs="Arial" w:hint="cs"/>
          <w:sz w:val="28"/>
          <w:szCs w:val="28"/>
          <w:rtl/>
          <w:lang w:bidi="ar-SY"/>
        </w:rPr>
        <w:lastRenderedPageBreak/>
        <w:t>للكريات البيض في الدم ( 15,6 ألف/ملم3 ) من الذين لديهم خمج دم من دون فروق احصائية واضحة مع المصابين و الذين ليس لديهم خم</w:t>
      </w:r>
      <w:r>
        <w:rPr>
          <w:rFonts w:ascii="Calibri" w:eastAsia="Calibri" w:hAnsi="Calibri" w:cs="Arial" w:hint="cs"/>
          <w:sz w:val="28"/>
          <w:szCs w:val="28"/>
          <w:rtl/>
          <w:lang w:bidi="ar-SY"/>
        </w:rPr>
        <w:t>ج دم ( 13,9 ألف/ملم3 )</w:t>
      </w:r>
      <w:r w:rsidRPr="00F54C7A">
        <w:rPr>
          <w:rFonts w:ascii="Calibri" w:eastAsia="Calibri" w:hAnsi="Calibri" w:cs="Arial" w:hint="cs"/>
          <w:sz w:val="28"/>
          <w:szCs w:val="28"/>
          <w:rtl/>
          <w:lang w:bidi="ar-SY"/>
        </w:rPr>
        <w:t>(</w:t>
      </w:r>
      <w:r w:rsidRPr="00F54C7A">
        <w:rPr>
          <w:rFonts w:ascii="Calibri" w:eastAsia="Calibri" w:hAnsi="Calibri" w:cs="Arial"/>
          <w:sz w:val="28"/>
          <w:szCs w:val="28"/>
          <w:lang w:bidi="ar-SY"/>
        </w:rPr>
        <w:t>p</w:t>
      </w:r>
      <w:r>
        <w:rPr>
          <w:rFonts w:ascii="Calibri" w:eastAsia="Calibri" w:hAnsi="Calibri" w:cs="Arial" w:hint="cs"/>
          <w:sz w:val="28"/>
          <w:szCs w:val="28"/>
          <w:rtl/>
          <w:lang w:bidi="ar-SY"/>
        </w:rPr>
        <w:t xml:space="preserve"> = 0,75</w:t>
      </w:r>
      <w:r w:rsidR="001C1C81">
        <w:rPr>
          <w:rFonts w:ascii="Calibri" w:eastAsia="Calibri" w:hAnsi="Calibri" w:cs="Arial" w:hint="cs"/>
          <w:sz w:val="28"/>
          <w:szCs w:val="28"/>
          <w:rtl/>
          <w:lang w:bidi="ar-SY"/>
        </w:rPr>
        <w:t xml:space="preserve"> )</w:t>
      </w:r>
    </w:p>
    <w:p w:rsidR="001C1C81" w:rsidRDefault="001C1C81" w:rsidP="001C1C81">
      <w:pPr>
        <w:rPr>
          <w:rFonts w:ascii="Calibri" w:eastAsia="Calibri" w:hAnsi="Calibri" w:cs="Arial"/>
          <w:rtl/>
        </w:rPr>
      </w:pPr>
      <w:r w:rsidRPr="00F54C7A">
        <w:rPr>
          <w:rFonts w:ascii="Calibri" w:eastAsia="Calibri" w:hAnsi="Calibri" w:cs="Arial" w:hint="cs"/>
          <w:sz w:val="28"/>
          <w:szCs w:val="28"/>
          <w:rtl/>
          <w:lang w:bidi="ar-SY"/>
        </w:rPr>
        <w:t xml:space="preserve">. كانت ال </w:t>
      </w:r>
      <w:r w:rsidRPr="00F54C7A">
        <w:rPr>
          <w:rFonts w:ascii="Calibri" w:eastAsia="Calibri" w:hAnsi="Calibri" w:cs="Arial"/>
          <w:sz w:val="28"/>
          <w:szCs w:val="28"/>
          <w:lang w:bidi="ar-SY"/>
        </w:rPr>
        <w:t>E.coli</w:t>
      </w:r>
      <w:r w:rsidRPr="00F54C7A">
        <w:rPr>
          <w:rFonts w:ascii="Calibri" w:eastAsia="Calibri" w:hAnsi="Calibri" w:cs="Arial" w:hint="cs"/>
          <w:sz w:val="28"/>
          <w:szCs w:val="28"/>
          <w:rtl/>
          <w:lang w:bidi="ar-SY"/>
        </w:rPr>
        <w:t xml:space="preserve"> و الكليبسيل</w:t>
      </w:r>
      <w:r>
        <w:rPr>
          <w:rFonts w:ascii="Calibri" w:eastAsia="Calibri" w:hAnsi="Calibri" w:cs="Arial" w:hint="cs"/>
          <w:sz w:val="28"/>
          <w:szCs w:val="28"/>
          <w:rtl/>
          <w:lang w:bidi="ar-SY"/>
        </w:rPr>
        <w:t>ة</w:t>
      </w:r>
      <w:r w:rsidRPr="00F54C7A">
        <w:rPr>
          <w:rFonts w:ascii="Calibri" w:eastAsia="Calibri" w:hAnsi="Calibri" w:cs="Arial" w:hint="cs"/>
          <w:sz w:val="28"/>
          <w:szCs w:val="28"/>
          <w:rtl/>
          <w:lang w:bidi="ar-SY"/>
        </w:rPr>
        <w:t xml:space="preserve"> أكثر الجراثيم المسببة ( </w:t>
      </w:r>
      <w:r w:rsidRPr="00F54C7A">
        <w:rPr>
          <w:rFonts w:ascii="Calibri" w:eastAsia="Calibri" w:hAnsi="Calibri" w:cs="Arial"/>
          <w:sz w:val="28"/>
          <w:szCs w:val="28"/>
          <w:lang w:bidi="ar-SY"/>
        </w:rPr>
        <w:t>E.coli</w:t>
      </w:r>
      <w:r w:rsidRPr="00F54C7A">
        <w:rPr>
          <w:rFonts w:ascii="Calibri" w:eastAsia="Calibri" w:hAnsi="Calibri" w:cs="Arial" w:hint="cs"/>
          <w:sz w:val="28"/>
          <w:szCs w:val="28"/>
          <w:rtl/>
          <w:lang w:bidi="ar-SY"/>
        </w:rPr>
        <w:t xml:space="preserve"> : 31 % )   ( كليبسيل</w:t>
      </w:r>
      <w:r>
        <w:rPr>
          <w:rFonts w:ascii="Calibri" w:eastAsia="Calibri" w:hAnsi="Calibri" w:cs="Arial" w:hint="cs"/>
          <w:sz w:val="28"/>
          <w:szCs w:val="28"/>
          <w:rtl/>
          <w:lang w:bidi="ar-SY"/>
        </w:rPr>
        <w:t>ة</w:t>
      </w:r>
      <w:r w:rsidRPr="00F54C7A">
        <w:rPr>
          <w:rFonts w:ascii="Calibri" w:eastAsia="Calibri" w:hAnsi="Calibri" w:cs="Arial" w:hint="cs"/>
          <w:sz w:val="28"/>
          <w:szCs w:val="28"/>
          <w:rtl/>
          <w:lang w:bidi="ar-SY"/>
        </w:rPr>
        <w:t xml:space="preserve"> : 19 % )  ( </w:t>
      </w:r>
      <w:r w:rsidRPr="00F54C7A">
        <w:rPr>
          <w:rFonts w:ascii="Calibri" w:eastAsia="Calibri" w:hAnsi="Calibri" w:cs="Arial"/>
          <w:sz w:val="28"/>
          <w:szCs w:val="28"/>
          <w:lang w:bidi="ar-SY"/>
        </w:rPr>
        <w:t>Enterobactersp</w:t>
      </w:r>
      <w:r w:rsidRPr="00F54C7A">
        <w:rPr>
          <w:rFonts w:ascii="Calibri" w:eastAsia="Calibri" w:hAnsi="Calibri" w:cs="Arial" w:hint="cs"/>
          <w:sz w:val="28"/>
          <w:szCs w:val="28"/>
          <w:rtl/>
          <w:lang w:bidi="ar-SY"/>
        </w:rPr>
        <w:t xml:space="preserve"> : 16 % ) ( </w:t>
      </w:r>
      <w:r>
        <w:rPr>
          <w:rFonts w:ascii="Calibri" w:eastAsia="Calibri" w:hAnsi="Calibri" w:cs="Arial" w:hint="cs"/>
          <w:sz w:val="28"/>
          <w:szCs w:val="28"/>
          <w:rtl/>
          <w:lang w:bidi="ar-SY"/>
        </w:rPr>
        <w:t>المكورات المعوية</w:t>
      </w:r>
      <w:r w:rsidRPr="00F54C7A">
        <w:rPr>
          <w:rFonts w:ascii="Calibri" w:eastAsia="Calibri" w:hAnsi="Calibri" w:cs="Arial" w:hint="cs"/>
          <w:sz w:val="28"/>
          <w:szCs w:val="28"/>
          <w:rtl/>
          <w:lang w:bidi="ar-SY"/>
        </w:rPr>
        <w:t xml:space="preserve"> : 8 % )  ( المتقلبات : 6 % )  ( </w:t>
      </w:r>
      <w:r>
        <w:rPr>
          <w:rFonts w:ascii="Calibri" w:eastAsia="Calibri" w:hAnsi="Calibri" w:cs="Arial" w:hint="cs"/>
          <w:sz w:val="28"/>
          <w:szCs w:val="28"/>
          <w:rtl/>
          <w:lang w:bidi="ar-SY"/>
        </w:rPr>
        <w:t>العصيات الراكدة</w:t>
      </w:r>
      <w:r w:rsidRPr="00F54C7A">
        <w:rPr>
          <w:rFonts w:ascii="Calibri" w:eastAsia="Calibri" w:hAnsi="Calibri" w:cs="Arial" w:hint="cs"/>
          <w:sz w:val="28"/>
          <w:szCs w:val="28"/>
          <w:rtl/>
          <w:lang w:bidi="ar-SY"/>
        </w:rPr>
        <w:t xml:space="preserve"> : 4 % ) (العنقوديات سلبية المخثراز : 4%</w:t>
      </w:r>
      <w:r>
        <w:rPr>
          <w:rFonts w:ascii="Calibri" w:eastAsia="Calibri" w:hAnsi="Calibri" w:cs="Arial" w:hint="cs"/>
          <w:sz w:val="28"/>
          <w:szCs w:val="28"/>
          <w:rtl/>
          <w:lang w:bidi="ar-SY"/>
        </w:rPr>
        <w:t xml:space="preserve"> )</w:t>
      </w:r>
      <w:r w:rsidRPr="00F54C7A">
        <w:rPr>
          <w:rFonts w:ascii="Calibri" w:eastAsia="Calibri" w:hAnsi="Calibri" w:cs="Arial" w:hint="cs"/>
          <w:sz w:val="28"/>
          <w:szCs w:val="28"/>
          <w:rtl/>
          <w:lang w:bidi="ar-SY"/>
        </w:rPr>
        <w:t xml:space="preserve"> ( الزوائف</w:t>
      </w:r>
      <w:r>
        <w:rPr>
          <w:rFonts w:ascii="Calibri" w:eastAsia="Calibri" w:hAnsi="Calibri" w:cs="Arial" w:hint="cs"/>
          <w:sz w:val="28"/>
          <w:szCs w:val="28"/>
          <w:rtl/>
          <w:lang w:bidi="ar-SY"/>
        </w:rPr>
        <w:t xml:space="preserve"> </w:t>
      </w:r>
      <w:r w:rsidRPr="00F54C7A">
        <w:rPr>
          <w:rFonts w:ascii="Calibri" w:eastAsia="Calibri" w:hAnsi="Calibri" w:cs="Arial" w:hint="cs"/>
          <w:sz w:val="28"/>
          <w:szCs w:val="28"/>
          <w:rtl/>
          <w:lang w:bidi="ar-SY"/>
        </w:rPr>
        <w:t xml:space="preserve">الزنجارية : 2 % ) . التصوير بالصدى أظهر موجودات غير طبيعية عند ( 5 % )   و كانت تتضمن ( عدم تصنع كلية أحادي الجانب مع استسقاء كلية مقابل  -  كلية أحادية  )  .    تواجد القلس المثاني الحالب في ( 4,8 % ) من الحالات . تم التصوير ب ال ( </w:t>
      </w:r>
      <w:r w:rsidRPr="00F54C7A">
        <w:rPr>
          <w:rFonts w:ascii="Calibri" w:eastAsia="Calibri" w:hAnsi="Calibri" w:cs="Arial"/>
          <w:sz w:val="28"/>
          <w:szCs w:val="28"/>
          <w:lang w:bidi="ar-SY"/>
        </w:rPr>
        <w:t xml:space="preserve">CT </w:t>
      </w:r>
      <w:r w:rsidRPr="00F54C7A">
        <w:rPr>
          <w:rFonts w:ascii="Calibri" w:eastAsia="Calibri" w:hAnsi="Calibri" w:cs="Arial" w:hint="cs"/>
          <w:sz w:val="28"/>
          <w:szCs w:val="28"/>
          <w:rtl/>
          <w:lang w:bidi="ar-SY"/>
        </w:rPr>
        <w:t xml:space="preserve">  ) في ثمانية حالات أظهر ثلاثة منها ( 37,5 % ) تشوهات تتضمن حالات انسدادية ( عند طفلين )    وكلية غير وظيفية </w:t>
      </w:r>
      <w:r>
        <w:rPr>
          <w:rFonts w:ascii="Calibri" w:eastAsia="Calibri" w:hAnsi="Calibri" w:cs="Arial" w:hint="cs"/>
          <w:sz w:val="28"/>
          <w:szCs w:val="28"/>
          <w:rtl/>
          <w:lang w:bidi="ar-SY"/>
        </w:rPr>
        <w:t xml:space="preserve">      </w:t>
      </w:r>
      <w:r w:rsidRPr="00F54C7A">
        <w:rPr>
          <w:rFonts w:ascii="Calibri" w:eastAsia="Calibri" w:hAnsi="Calibri" w:cs="Arial" w:hint="cs"/>
          <w:sz w:val="28"/>
          <w:szCs w:val="28"/>
          <w:rtl/>
          <w:lang w:bidi="ar-SY"/>
        </w:rPr>
        <w:t xml:space="preserve"> ( عند الطفل الثالث ) . </w:t>
      </w:r>
      <w:r>
        <w:rPr>
          <w:rFonts w:ascii="Calibri" w:eastAsia="Calibri" w:hAnsi="Calibri" w:cs="Arial" w:hint="cs"/>
          <w:rtl/>
        </w:rPr>
        <w:t xml:space="preserve"> </w:t>
      </w:r>
    </w:p>
    <w:p w:rsidR="001C1C81" w:rsidRDefault="001C1C81" w:rsidP="001C1C81">
      <w:pPr>
        <w:rPr>
          <w:rFonts w:ascii="Calibri" w:eastAsia="Calibri" w:hAnsi="Calibri" w:cs="Arial"/>
          <w:sz w:val="28"/>
          <w:szCs w:val="28"/>
          <w:rtl/>
        </w:rPr>
      </w:pPr>
      <w:r w:rsidRPr="006E747D">
        <w:rPr>
          <w:rFonts w:ascii="Calibri" w:eastAsia="Calibri" w:hAnsi="Calibri" w:cs="Arial" w:hint="cs"/>
          <w:sz w:val="28"/>
          <w:szCs w:val="28"/>
          <w:rtl/>
        </w:rPr>
        <w:t>نلاحظ مما سبق</w:t>
      </w:r>
      <w:r>
        <w:rPr>
          <w:rFonts w:ascii="Calibri" w:eastAsia="Calibri" w:hAnsi="Calibri" w:cs="Arial" w:hint="cs"/>
          <w:sz w:val="28"/>
          <w:szCs w:val="28"/>
          <w:rtl/>
        </w:rPr>
        <w:t xml:space="preserve"> أن :  نسبة حدوث الانتان في العينة المدروسة في البحث الغربي كانت أكبر بكثير من نسبة الحدوث في بحثنا , وهذا يعود الى كون العينة الممسوحة في دراستنا  ( كل الولدان اللذين أجري لديهم زرع بولي ) مختلفة عن العينة الممسوحة في الدراسة الغربية (</w:t>
      </w:r>
      <w:r w:rsidRPr="00F54C7A">
        <w:rPr>
          <w:rFonts w:ascii="Calibri" w:eastAsia="Calibri" w:hAnsi="Calibri" w:cs="Arial" w:hint="cs"/>
          <w:sz w:val="28"/>
          <w:szCs w:val="28"/>
          <w:rtl/>
        </w:rPr>
        <w:t>الولدان المصابين بخمج جرثومي شديد</w:t>
      </w:r>
      <w:r>
        <w:rPr>
          <w:rFonts w:ascii="Calibri" w:eastAsia="Calibri" w:hAnsi="Calibri" w:cs="Arial" w:hint="cs"/>
          <w:sz w:val="28"/>
          <w:szCs w:val="28"/>
          <w:rtl/>
        </w:rPr>
        <w:t xml:space="preserve"> ) .                                                         كما نلاحظ زيادة حدوث الانتان بالامعائيات المذرقية في الدراسة الغربية مقارنة مع حدوثها في دراستنا , بينما حدث الانتان بالعصيات الراكدة و الزوائف  بشكل أكبر في دراستنا .                       نلاحظ غياب العنقوديات سلبية المخثراز في دراستنا و ظهورها في الدراسة الغربية .                        نلاحظ التوافق في الدراستين بالنسبة لوجود فرق احصائي معتبر بالنسبة لحدوث اللانتان عند الذكور أكثر من الاناث ولحدوث ضعف الرضاعة و الهيوجية عند المصابين بالانتان البولي مقارنة مع غير المصابين .                                                                              باقي القيم كانت متقاربة نوعا ما في الدراستين .  </w:t>
      </w: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1C1C81" w:rsidRDefault="001C1C81" w:rsidP="001C1C81">
      <w:pPr>
        <w:rPr>
          <w:rFonts w:ascii="Calibri" w:eastAsia="Calibri" w:hAnsi="Calibri" w:cs="Arial"/>
          <w:sz w:val="28"/>
          <w:szCs w:val="28"/>
          <w:rtl/>
        </w:rPr>
      </w:pPr>
    </w:p>
    <w:p w:rsidR="00FE6036" w:rsidRPr="009256DC" w:rsidRDefault="00FE6036" w:rsidP="00FE6036">
      <w:pPr>
        <w:rPr>
          <w:rFonts w:ascii="Calibri" w:eastAsia="Calibri" w:hAnsi="Calibri" w:cs="Arial"/>
          <w:sz w:val="28"/>
          <w:szCs w:val="28"/>
          <w:rtl/>
          <w:lang w:bidi="ar-SY"/>
        </w:rPr>
      </w:pPr>
    </w:p>
    <w:p w:rsidR="00FE6036" w:rsidRPr="009256DC" w:rsidRDefault="00FE6036" w:rsidP="00FE6036">
      <w:pPr>
        <w:rPr>
          <w:rFonts w:ascii="Calibri" w:eastAsia="Calibri" w:hAnsi="Calibri" w:cs="Arial"/>
          <w:b/>
          <w:bCs/>
          <w:sz w:val="32"/>
          <w:szCs w:val="32"/>
          <w:lang w:bidi="ar-SY"/>
        </w:rPr>
      </w:pPr>
      <w:r w:rsidRPr="009256DC">
        <w:rPr>
          <w:rFonts w:ascii="Calibri" w:eastAsia="Calibri" w:hAnsi="Calibri" w:cs="Arial" w:hint="cs"/>
          <w:b/>
          <w:bCs/>
          <w:sz w:val="32"/>
          <w:szCs w:val="32"/>
          <w:rtl/>
          <w:lang w:bidi="ar-SY"/>
        </w:rPr>
        <w:t xml:space="preserve">3- الدراسة الثالثة :  </w:t>
      </w:r>
      <w:r w:rsidRPr="009256DC">
        <w:rPr>
          <w:rFonts w:ascii="Calibri" w:eastAsia="Calibri" w:hAnsi="Calibri" w:cs="Arial"/>
          <w:b/>
          <w:bCs/>
          <w:sz w:val="32"/>
          <w:szCs w:val="32"/>
          <w:lang w:bidi="ar-SY"/>
        </w:rPr>
        <w:t>Paediatrica Indonesiana, Vol. 45, No. 9-10 : Septemper - October 2005</w:t>
      </w:r>
    </w:p>
    <w:p w:rsidR="00FE6036" w:rsidRPr="00DC48D3" w:rsidRDefault="00FE6036" w:rsidP="00FE6036">
      <w:pPr>
        <w:rPr>
          <w:rtl/>
          <w:lang w:bidi="ar-SY"/>
        </w:rPr>
      </w:pPr>
      <w:r w:rsidRPr="009256DC">
        <w:rPr>
          <w:rFonts w:ascii="Calibri" w:eastAsia="Calibri" w:hAnsi="Calibri" w:cs="Arial" w:hint="cs"/>
          <w:sz w:val="28"/>
          <w:szCs w:val="28"/>
          <w:rtl/>
          <w:lang w:bidi="ar-SY"/>
        </w:rPr>
        <w:t xml:space="preserve">دراسة أجريت في مشفى سيبتو مانغونكوسومو في أندونيسيا ( </w:t>
      </w:r>
      <w:r w:rsidRPr="009256DC">
        <w:rPr>
          <w:rFonts w:ascii="Calibri" w:eastAsia="Calibri" w:hAnsi="Calibri" w:cs="Arial"/>
          <w:sz w:val="28"/>
          <w:szCs w:val="28"/>
          <w:lang w:bidi="ar-SY"/>
        </w:rPr>
        <w:t xml:space="preserve">2003 -2004 </w:t>
      </w:r>
      <w:r w:rsidRPr="009256DC">
        <w:rPr>
          <w:rFonts w:ascii="Calibri" w:eastAsia="Calibri" w:hAnsi="Calibri" w:cs="Arial" w:hint="cs"/>
          <w:sz w:val="28"/>
          <w:szCs w:val="28"/>
          <w:rtl/>
          <w:lang w:bidi="ar-SY"/>
        </w:rPr>
        <w:t xml:space="preserve">) بعنوان التهاب السبيل البولي عند الولدان المصابين بخمج متأخر ( بعد الأيام الثلاثة الأولى من العمر ) . وجد الالتهاب عند سبعة من أصل ( </w:t>
      </w:r>
      <w:r w:rsidRPr="009256DC">
        <w:rPr>
          <w:rFonts w:ascii="Calibri" w:eastAsia="Calibri" w:hAnsi="Calibri" w:cs="Arial"/>
          <w:sz w:val="28"/>
          <w:szCs w:val="28"/>
          <w:lang w:bidi="ar-SY"/>
        </w:rPr>
        <w:t>47</w:t>
      </w:r>
      <w:r w:rsidRPr="009256DC">
        <w:rPr>
          <w:rFonts w:ascii="Calibri" w:eastAsia="Calibri" w:hAnsi="Calibri" w:cs="Arial" w:hint="cs"/>
          <w:sz w:val="28"/>
          <w:szCs w:val="28"/>
          <w:rtl/>
          <w:lang w:bidi="ar-SY"/>
        </w:rPr>
        <w:t xml:space="preserve"> ) ( </w:t>
      </w:r>
      <w:r w:rsidRPr="009256DC">
        <w:rPr>
          <w:rFonts w:ascii="Calibri" w:eastAsia="Calibri" w:hAnsi="Calibri" w:cs="Arial"/>
          <w:sz w:val="28"/>
          <w:szCs w:val="28"/>
          <w:lang w:bidi="ar-SY"/>
        </w:rPr>
        <w:t>14,9</w:t>
      </w:r>
      <w:r w:rsidRPr="009256DC">
        <w:rPr>
          <w:rFonts w:ascii="Calibri" w:eastAsia="Calibri" w:hAnsi="Calibri" w:cs="Arial" w:hint="cs"/>
          <w:sz w:val="28"/>
          <w:szCs w:val="28"/>
          <w:rtl/>
          <w:lang w:bidi="ar-SY"/>
        </w:rPr>
        <w:t xml:space="preserve"> %) من الولدان الذين أجري لديهم زرع بولي مع نسبة ذكور الى اناث ( </w:t>
      </w:r>
      <w:r w:rsidRPr="009256DC">
        <w:rPr>
          <w:rFonts w:ascii="Calibri" w:eastAsia="Calibri" w:hAnsi="Calibri" w:cs="Arial"/>
          <w:sz w:val="28"/>
          <w:szCs w:val="28"/>
          <w:lang w:bidi="ar-SY"/>
        </w:rPr>
        <w:t>5/2</w:t>
      </w:r>
      <w:r w:rsidRPr="009256DC">
        <w:rPr>
          <w:rFonts w:ascii="Calibri" w:eastAsia="Calibri" w:hAnsi="Calibri" w:cs="Arial" w:hint="cs"/>
          <w:sz w:val="28"/>
          <w:szCs w:val="28"/>
          <w:rtl/>
          <w:lang w:bidi="ar-SY"/>
        </w:rPr>
        <w:t xml:space="preserve"> ) . ستة ولدان من المصابين ب ال </w:t>
      </w:r>
      <w:r w:rsidRPr="009256DC">
        <w:rPr>
          <w:rFonts w:ascii="Calibri" w:eastAsia="Calibri" w:hAnsi="Calibri" w:cs="Arial"/>
          <w:sz w:val="28"/>
          <w:szCs w:val="28"/>
          <w:lang w:bidi="ar-SY"/>
        </w:rPr>
        <w:t xml:space="preserve">UTI </w:t>
      </w:r>
      <w:r w:rsidRPr="009256DC">
        <w:rPr>
          <w:rFonts w:ascii="Calibri" w:eastAsia="Calibri" w:hAnsi="Calibri" w:cs="Arial" w:hint="cs"/>
          <w:sz w:val="28"/>
          <w:szCs w:val="28"/>
          <w:rtl/>
          <w:lang w:bidi="ar-SY"/>
        </w:rPr>
        <w:t xml:space="preserve">  كانوا خدج بينما تواجدت الكل</w:t>
      </w:r>
      <w:r>
        <w:rPr>
          <w:rFonts w:ascii="Calibri" w:eastAsia="Calibri" w:hAnsi="Calibri" w:cs="Arial" w:hint="cs"/>
          <w:sz w:val="28"/>
          <w:szCs w:val="28"/>
          <w:rtl/>
          <w:lang w:bidi="ar-SY"/>
        </w:rPr>
        <w:t>بسيلة</w:t>
      </w:r>
      <w:r w:rsidRPr="009256DC">
        <w:rPr>
          <w:rFonts w:ascii="Calibri" w:eastAsia="Calibri" w:hAnsi="Calibri" w:cs="Arial" w:hint="cs"/>
          <w:sz w:val="28"/>
          <w:szCs w:val="28"/>
          <w:rtl/>
          <w:lang w:bidi="ar-SY"/>
        </w:rPr>
        <w:t xml:space="preserve"> في زرع الدم و البول عند وليد واحد أما الباقي فأظهر جراثيم مختلفة . ( </w:t>
      </w:r>
      <w:r w:rsidRPr="009256DC">
        <w:rPr>
          <w:rFonts w:ascii="Calibri" w:eastAsia="Calibri" w:hAnsi="Calibri" w:cs="Arial"/>
          <w:sz w:val="28"/>
          <w:szCs w:val="28"/>
          <w:lang w:bidi="ar-SY"/>
        </w:rPr>
        <w:t>45</w:t>
      </w:r>
      <w:r w:rsidRPr="009256DC">
        <w:rPr>
          <w:rFonts w:ascii="Calibri" w:eastAsia="Calibri" w:hAnsi="Calibri" w:cs="Arial" w:hint="cs"/>
          <w:sz w:val="28"/>
          <w:szCs w:val="28"/>
          <w:rtl/>
          <w:lang w:bidi="ar-SY"/>
        </w:rPr>
        <w:t xml:space="preserve">من أصل </w:t>
      </w:r>
      <w:r w:rsidRPr="009256DC">
        <w:rPr>
          <w:rFonts w:ascii="Calibri" w:eastAsia="Calibri" w:hAnsi="Calibri" w:cs="Arial"/>
          <w:sz w:val="28"/>
          <w:szCs w:val="28"/>
          <w:lang w:bidi="ar-SY"/>
        </w:rPr>
        <w:t>47</w:t>
      </w:r>
      <w:r w:rsidRPr="009256DC">
        <w:rPr>
          <w:rFonts w:ascii="Calibri" w:eastAsia="Calibri" w:hAnsi="Calibri" w:cs="Arial" w:hint="cs"/>
          <w:sz w:val="28"/>
          <w:szCs w:val="28"/>
          <w:rtl/>
          <w:lang w:bidi="ar-SY"/>
        </w:rPr>
        <w:t xml:space="preserve"> ) من المشتبه باصابتهم بخمج متأخر ظهر لديهم زرع دم ايجابي و كان كل المصابين ب ال </w:t>
      </w:r>
      <w:r w:rsidRPr="009256DC">
        <w:rPr>
          <w:rFonts w:ascii="Calibri" w:eastAsia="Calibri" w:hAnsi="Calibri" w:cs="Arial"/>
          <w:sz w:val="28"/>
          <w:szCs w:val="28"/>
          <w:lang w:bidi="ar-SY"/>
        </w:rPr>
        <w:t xml:space="preserve">UTI </w:t>
      </w:r>
      <w:r w:rsidRPr="009256DC">
        <w:rPr>
          <w:rFonts w:ascii="Calibri" w:eastAsia="Calibri" w:hAnsi="Calibri" w:cs="Arial" w:hint="cs"/>
          <w:sz w:val="28"/>
          <w:szCs w:val="28"/>
          <w:rtl/>
          <w:lang w:bidi="ar-SY"/>
        </w:rPr>
        <w:t xml:space="preserve"> لديهم بيلة جرثومية ايجابية في عينات ملونة بتلوين غرام . كانت الجراثيم </w:t>
      </w:r>
      <w:r>
        <w:rPr>
          <w:rFonts w:ascii="Calibri" w:eastAsia="Calibri" w:hAnsi="Calibri" w:cs="Arial" w:hint="cs"/>
          <w:sz w:val="28"/>
          <w:szCs w:val="28"/>
          <w:rtl/>
          <w:lang w:bidi="ar-SY"/>
        </w:rPr>
        <w:t>المعزولة</w:t>
      </w:r>
      <w:r w:rsidRPr="009256DC">
        <w:rPr>
          <w:rFonts w:ascii="Calibri" w:eastAsia="Calibri" w:hAnsi="Calibri" w:cs="Arial" w:hint="cs"/>
          <w:sz w:val="28"/>
          <w:szCs w:val="28"/>
          <w:rtl/>
          <w:lang w:bidi="ar-SY"/>
        </w:rPr>
        <w:t xml:space="preserve"> من الزرع هي الزوا</w:t>
      </w:r>
      <w:r>
        <w:rPr>
          <w:rFonts w:ascii="Calibri" w:eastAsia="Calibri" w:hAnsi="Calibri" w:cs="Arial" w:hint="cs"/>
          <w:sz w:val="28"/>
          <w:szCs w:val="28"/>
          <w:rtl/>
          <w:lang w:bidi="ar-SY"/>
        </w:rPr>
        <w:t>ئف و العنقوديات البشروية و الكلب</w:t>
      </w:r>
      <w:r w:rsidRPr="009256DC">
        <w:rPr>
          <w:rFonts w:ascii="Calibri" w:eastAsia="Calibri" w:hAnsi="Calibri" w:cs="Arial" w:hint="cs"/>
          <w:sz w:val="28"/>
          <w:szCs w:val="28"/>
          <w:rtl/>
          <w:lang w:bidi="ar-SY"/>
        </w:rPr>
        <w:t>سيل</w:t>
      </w:r>
      <w:r>
        <w:rPr>
          <w:rFonts w:ascii="Calibri" w:eastAsia="Calibri" w:hAnsi="Calibri" w:cs="Arial" w:hint="cs"/>
          <w:sz w:val="28"/>
          <w:szCs w:val="28"/>
          <w:rtl/>
          <w:lang w:bidi="ar-SY"/>
        </w:rPr>
        <w:t>ة</w:t>
      </w:r>
      <w:r w:rsidRPr="009256DC">
        <w:rPr>
          <w:rFonts w:ascii="Calibri" w:eastAsia="Calibri" w:hAnsi="Calibri" w:cs="Arial" w:hint="cs"/>
          <w:sz w:val="28"/>
          <w:szCs w:val="28"/>
          <w:rtl/>
          <w:lang w:bidi="ar-SY"/>
        </w:rPr>
        <w:t xml:space="preserve"> الرئوية .</w:t>
      </w:r>
      <w:r>
        <w:rPr>
          <w:rFonts w:ascii="Calibri" w:eastAsia="Calibri" w:hAnsi="Calibri" w:cs="Arial" w:hint="cs"/>
          <w:sz w:val="28"/>
          <w:szCs w:val="28"/>
          <w:rtl/>
          <w:lang w:bidi="ar-SY"/>
        </w:rPr>
        <w:t xml:space="preserve"> حيث وجد ثلاث حالات من الزوائف و التي كانت معندة على كل الصادات  , ووجد ثلاث حالات من العنقوديات البشروية والتي أظهرت حساسية كاملة على (</w:t>
      </w:r>
      <w:r w:rsidRPr="00710F22">
        <w:rPr>
          <w:sz w:val="28"/>
          <w:szCs w:val="28"/>
        </w:rPr>
        <w:t xml:space="preserve"> imipenem</w:t>
      </w:r>
      <w:r w:rsidRPr="00710F22">
        <w:rPr>
          <w:rFonts w:ascii="Calibri" w:eastAsia="Calibri" w:hAnsi="Calibri" w:cs="Arial" w:hint="cs"/>
          <w:sz w:val="28"/>
          <w:szCs w:val="28"/>
          <w:rtl/>
          <w:lang w:bidi="ar-SY"/>
        </w:rPr>
        <w:t xml:space="preserve">, </w:t>
      </w:r>
      <w:r w:rsidRPr="00710F22">
        <w:rPr>
          <w:sz w:val="28"/>
          <w:szCs w:val="28"/>
        </w:rPr>
        <w:t>meropenem</w:t>
      </w:r>
      <w:r w:rsidRPr="00710F22">
        <w:rPr>
          <w:rFonts w:hint="cs"/>
          <w:sz w:val="28"/>
          <w:szCs w:val="28"/>
          <w:rtl/>
          <w:lang w:bidi="ar-SY"/>
        </w:rPr>
        <w:t xml:space="preserve"> , </w:t>
      </w:r>
      <w:r w:rsidRPr="00710F22">
        <w:rPr>
          <w:sz w:val="28"/>
          <w:szCs w:val="28"/>
        </w:rPr>
        <w:t>cefepime</w:t>
      </w:r>
      <w:r w:rsidRPr="00710F22">
        <w:rPr>
          <w:rFonts w:hint="cs"/>
          <w:sz w:val="28"/>
          <w:szCs w:val="28"/>
          <w:rtl/>
          <w:lang w:bidi="ar-SY"/>
        </w:rPr>
        <w:t xml:space="preserve"> , </w:t>
      </w:r>
      <w:r w:rsidRPr="00710F22">
        <w:rPr>
          <w:sz w:val="28"/>
          <w:szCs w:val="28"/>
        </w:rPr>
        <w:t>cefotaxime</w:t>
      </w:r>
      <w:r w:rsidRPr="00710F22">
        <w:rPr>
          <w:rFonts w:hint="cs"/>
          <w:sz w:val="28"/>
          <w:szCs w:val="28"/>
          <w:rtl/>
        </w:rPr>
        <w:t xml:space="preserve"> , </w:t>
      </w:r>
      <w:r w:rsidRPr="00710F22">
        <w:rPr>
          <w:sz w:val="28"/>
          <w:szCs w:val="28"/>
        </w:rPr>
        <w:t>nitrofurantoin</w:t>
      </w:r>
      <w:r w:rsidRPr="00710F22">
        <w:rPr>
          <w:rFonts w:hint="cs"/>
          <w:sz w:val="28"/>
          <w:szCs w:val="28"/>
          <w:rtl/>
        </w:rPr>
        <w:t xml:space="preserve">  , </w:t>
      </w:r>
      <w:r w:rsidRPr="00710F22">
        <w:rPr>
          <w:sz w:val="28"/>
          <w:szCs w:val="28"/>
        </w:rPr>
        <w:t xml:space="preserve">ampicillin-sulbactam </w:t>
      </w:r>
      <w:r w:rsidRPr="00710F22">
        <w:rPr>
          <w:rFonts w:hint="cs"/>
          <w:sz w:val="28"/>
          <w:szCs w:val="28"/>
          <w:rtl/>
          <w:lang w:bidi="ar-SY"/>
        </w:rPr>
        <w:t xml:space="preserve"> , </w:t>
      </w:r>
      <w:r w:rsidRPr="00710F22">
        <w:rPr>
          <w:sz w:val="28"/>
          <w:szCs w:val="28"/>
          <w:lang w:bidi="ar-SY"/>
        </w:rPr>
        <w:t xml:space="preserve">ceftriaxone  </w:t>
      </w:r>
      <w:r w:rsidRPr="00710F22">
        <w:rPr>
          <w:rFonts w:hint="cs"/>
          <w:sz w:val="28"/>
          <w:szCs w:val="28"/>
          <w:rtl/>
          <w:lang w:bidi="ar-SY"/>
        </w:rPr>
        <w:t xml:space="preserve"> , </w:t>
      </w:r>
      <w:r w:rsidRPr="00710F22">
        <w:rPr>
          <w:sz w:val="28"/>
          <w:szCs w:val="28"/>
          <w:lang w:bidi="ar-SY"/>
        </w:rPr>
        <w:t>vancomycin</w:t>
      </w:r>
      <w:r>
        <w:rPr>
          <w:rFonts w:hint="cs"/>
          <w:rtl/>
          <w:lang w:bidi="ar-SY"/>
        </w:rPr>
        <w:t xml:space="preserve">  </w:t>
      </w:r>
      <w:r w:rsidRPr="00710F22">
        <w:rPr>
          <w:rFonts w:hint="cs"/>
          <w:sz w:val="28"/>
          <w:szCs w:val="28"/>
          <w:rtl/>
          <w:lang w:bidi="ar-SY"/>
        </w:rPr>
        <w:t>)</w:t>
      </w:r>
      <w:r>
        <w:rPr>
          <w:rFonts w:hint="cs"/>
          <w:rtl/>
          <w:lang w:bidi="ar-SY"/>
        </w:rPr>
        <w:t xml:space="preserve">  </w:t>
      </w:r>
      <w:r w:rsidRPr="00710F22">
        <w:rPr>
          <w:rFonts w:hint="cs"/>
          <w:sz w:val="28"/>
          <w:szCs w:val="28"/>
          <w:rtl/>
          <w:lang w:bidi="ar-SY"/>
        </w:rPr>
        <w:t>, وانعدام للحساسية على (</w:t>
      </w:r>
      <w:r w:rsidRPr="00710F22">
        <w:rPr>
          <w:sz w:val="28"/>
          <w:szCs w:val="28"/>
          <w:lang w:bidi="ar-SY"/>
        </w:rPr>
        <w:t xml:space="preserve"> </w:t>
      </w:r>
      <w:r w:rsidRPr="00710F22">
        <w:rPr>
          <w:rFonts w:hint="cs"/>
          <w:sz w:val="28"/>
          <w:szCs w:val="28"/>
          <w:rtl/>
          <w:lang w:bidi="ar-SY"/>
        </w:rPr>
        <w:t xml:space="preserve"> </w:t>
      </w:r>
      <w:r w:rsidRPr="00710F22">
        <w:rPr>
          <w:sz w:val="28"/>
          <w:szCs w:val="28"/>
          <w:lang w:bidi="ar-SY"/>
        </w:rPr>
        <w:t xml:space="preserve">   ceftazidime</w:t>
      </w:r>
      <w:r w:rsidRPr="00710F22">
        <w:rPr>
          <w:rFonts w:hint="cs"/>
          <w:sz w:val="28"/>
          <w:szCs w:val="28"/>
          <w:rtl/>
          <w:lang w:bidi="ar-SY"/>
        </w:rPr>
        <w:t xml:space="preserve">وال  </w:t>
      </w:r>
      <w:r w:rsidRPr="00710F22">
        <w:rPr>
          <w:sz w:val="28"/>
          <w:szCs w:val="28"/>
          <w:lang w:bidi="ar-SY"/>
        </w:rPr>
        <w:t>pipemidic acid</w:t>
      </w:r>
      <w:r w:rsidRPr="00710F22">
        <w:rPr>
          <w:rFonts w:hint="cs"/>
          <w:sz w:val="28"/>
          <w:szCs w:val="28"/>
          <w:rtl/>
          <w:lang w:bidi="ar-SY"/>
        </w:rPr>
        <w:t xml:space="preserve">  وال </w:t>
      </w:r>
      <w:r w:rsidRPr="00710F22">
        <w:rPr>
          <w:sz w:val="28"/>
          <w:szCs w:val="28"/>
          <w:lang w:bidi="ar-SY"/>
        </w:rPr>
        <w:t>ampicillin</w:t>
      </w:r>
      <w:r w:rsidRPr="00710F22">
        <w:rPr>
          <w:rFonts w:hint="cs"/>
          <w:sz w:val="28"/>
          <w:szCs w:val="28"/>
          <w:rtl/>
          <w:lang w:bidi="ar-SY"/>
        </w:rPr>
        <w:t xml:space="preserve"> )</w:t>
      </w:r>
      <w:r>
        <w:rPr>
          <w:rFonts w:hint="cs"/>
          <w:rtl/>
          <w:lang w:bidi="ar-SY"/>
        </w:rPr>
        <w:t xml:space="preserve"> </w:t>
      </w:r>
      <w:r w:rsidRPr="00710F22">
        <w:rPr>
          <w:rFonts w:hint="cs"/>
          <w:sz w:val="28"/>
          <w:szCs w:val="28"/>
          <w:rtl/>
          <w:lang w:bidi="ar-SY"/>
        </w:rPr>
        <w:t>, وحساسية مختلفة على باقي الصادات</w:t>
      </w:r>
      <w:r>
        <w:rPr>
          <w:rFonts w:hint="cs"/>
          <w:sz w:val="28"/>
          <w:szCs w:val="28"/>
          <w:rtl/>
          <w:lang w:bidi="ar-SY"/>
        </w:rPr>
        <w:t xml:space="preserve"> , أما الكلبسيلة فوجدت في حالة واحدة وكانت متحسسة على ( </w:t>
      </w:r>
      <w:r>
        <w:rPr>
          <w:sz w:val="28"/>
          <w:szCs w:val="28"/>
          <w:lang w:bidi="ar-SY"/>
        </w:rPr>
        <w:t xml:space="preserve">nalidixic acid </w:t>
      </w:r>
      <w:r>
        <w:rPr>
          <w:rFonts w:hint="cs"/>
          <w:sz w:val="28"/>
          <w:szCs w:val="28"/>
          <w:rtl/>
          <w:lang w:bidi="ar-SY"/>
        </w:rPr>
        <w:t xml:space="preserve"> وال </w:t>
      </w:r>
      <w:r>
        <w:rPr>
          <w:sz w:val="28"/>
          <w:szCs w:val="28"/>
          <w:lang w:bidi="ar-SY"/>
        </w:rPr>
        <w:t>pipemidic acid</w:t>
      </w:r>
      <w:r>
        <w:rPr>
          <w:rFonts w:hint="cs"/>
          <w:sz w:val="28"/>
          <w:szCs w:val="28"/>
          <w:rtl/>
          <w:lang w:bidi="ar-SY"/>
        </w:rPr>
        <w:t xml:space="preserve"> وال </w:t>
      </w:r>
      <w:r>
        <w:rPr>
          <w:sz w:val="28"/>
          <w:szCs w:val="28"/>
          <w:lang w:bidi="ar-SY"/>
        </w:rPr>
        <w:t xml:space="preserve">fosfomycin </w:t>
      </w:r>
      <w:r>
        <w:rPr>
          <w:rFonts w:hint="cs"/>
          <w:sz w:val="28"/>
          <w:szCs w:val="28"/>
          <w:rtl/>
          <w:lang w:bidi="ar-SY"/>
        </w:rPr>
        <w:t xml:space="preserve"> وال              </w:t>
      </w:r>
      <w:r w:rsidRPr="00DC48D3">
        <w:rPr>
          <w:sz w:val="28"/>
          <w:szCs w:val="28"/>
        </w:rPr>
        <w:t>meropenem</w:t>
      </w:r>
      <w:r w:rsidRPr="00DC48D3">
        <w:rPr>
          <w:rFonts w:hint="cs"/>
          <w:sz w:val="28"/>
          <w:szCs w:val="28"/>
          <w:rtl/>
          <w:lang w:bidi="ar-SY"/>
        </w:rPr>
        <w:t xml:space="preserve">  وال  </w:t>
      </w:r>
      <w:r w:rsidRPr="00DC48D3">
        <w:rPr>
          <w:sz w:val="28"/>
          <w:szCs w:val="28"/>
        </w:rPr>
        <w:t>imipenem</w:t>
      </w:r>
      <w:r w:rsidRPr="00DC48D3">
        <w:rPr>
          <w:rFonts w:hint="cs"/>
          <w:sz w:val="28"/>
          <w:szCs w:val="28"/>
          <w:rtl/>
        </w:rPr>
        <w:t xml:space="preserve">  )</w:t>
      </w:r>
      <w:r>
        <w:rPr>
          <w:rFonts w:hint="cs"/>
          <w:rtl/>
          <w:lang w:bidi="ar-SY"/>
        </w:rPr>
        <w:t xml:space="preserve">  </w:t>
      </w:r>
      <w:r w:rsidRPr="00DC48D3">
        <w:rPr>
          <w:rFonts w:hint="cs"/>
          <w:sz w:val="28"/>
          <w:szCs w:val="28"/>
          <w:rtl/>
          <w:lang w:bidi="ar-SY"/>
        </w:rPr>
        <w:t>ومعندة على باقي الصادات</w:t>
      </w:r>
      <w:r>
        <w:rPr>
          <w:rFonts w:hint="cs"/>
          <w:rtl/>
          <w:lang w:bidi="ar-SY"/>
        </w:rPr>
        <w:t xml:space="preserve"> .</w:t>
      </w:r>
    </w:p>
    <w:tbl>
      <w:tblPr>
        <w:tblStyle w:val="TableGrid"/>
        <w:bidiVisual/>
        <w:tblW w:w="0" w:type="auto"/>
        <w:tblLook w:val="04A0"/>
      </w:tblPr>
      <w:tblGrid>
        <w:gridCol w:w="2840"/>
        <w:gridCol w:w="2841"/>
        <w:gridCol w:w="2841"/>
      </w:tblGrid>
      <w:tr w:rsidR="00FE6036" w:rsidTr="00FD13E8">
        <w:tc>
          <w:tcPr>
            <w:tcW w:w="2840" w:type="dxa"/>
          </w:tcPr>
          <w:p w:rsidR="00FE6036" w:rsidRDefault="00FE6036" w:rsidP="00FD13E8">
            <w:pPr>
              <w:rPr>
                <w:rFonts w:ascii="Calibri" w:eastAsia="Calibri" w:hAnsi="Calibri" w:cs="Arial"/>
                <w:sz w:val="28"/>
                <w:szCs w:val="28"/>
                <w:rtl/>
                <w:lang w:bidi="ar-SY"/>
              </w:rPr>
            </w:pPr>
          </w:p>
        </w:tc>
        <w:tc>
          <w:tcPr>
            <w:tcW w:w="2841" w:type="dxa"/>
          </w:tcPr>
          <w:p w:rsidR="00FE6036" w:rsidRDefault="00FE6036" w:rsidP="00FD13E8">
            <w:pPr>
              <w:rPr>
                <w:rFonts w:ascii="Calibri" w:eastAsia="Calibri" w:hAnsi="Calibri" w:cs="Arial"/>
                <w:sz w:val="28"/>
                <w:szCs w:val="28"/>
                <w:rtl/>
                <w:lang w:bidi="ar-SY"/>
              </w:rPr>
            </w:pPr>
            <w:r>
              <w:rPr>
                <w:rFonts w:ascii="Calibri" w:eastAsia="Calibri" w:hAnsi="Calibri" w:cs="Arial" w:hint="cs"/>
                <w:sz w:val="28"/>
                <w:szCs w:val="28"/>
                <w:rtl/>
                <w:lang w:bidi="ar-SY"/>
              </w:rPr>
              <w:t>دراستنا</w:t>
            </w:r>
          </w:p>
        </w:tc>
        <w:tc>
          <w:tcPr>
            <w:tcW w:w="2841" w:type="dxa"/>
          </w:tcPr>
          <w:p w:rsidR="00FE6036" w:rsidRDefault="00FE6036" w:rsidP="00FD13E8">
            <w:pPr>
              <w:rPr>
                <w:rFonts w:ascii="Calibri" w:eastAsia="Calibri" w:hAnsi="Calibri" w:cs="Arial"/>
                <w:sz w:val="28"/>
                <w:szCs w:val="28"/>
                <w:rtl/>
                <w:lang w:bidi="ar-SY"/>
              </w:rPr>
            </w:pPr>
            <w:r>
              <w:rPr>
                <w:rFonts w:ascii="Calibri" w:eastAsia="Calibri" w:hAnsi="Calibri" w:cs="Arial" w:hint="cs"/>
                <w:sz w:val="28"/>
                <w:szCs w:val="28"/>
                <w:rtl/>
                <w:lang w:bidi="ar-SY"/>
              </w:rPr>
              <w:t>الدراسة الأندونيسية</w:t>
            </w:r>
          </w:p>
        </w:tc>
      </w:tr>
      <w:tr w:rsidR="00FE6036" w:rsidTr="00FD13E8">
        <w:tc>
          <w:tcPr>
            <w:tcW w:w="2840" w:type="dxa"/>
          </w:tcPr>
          <w:p w:rsidR="00FE6036" w:rsidRDefault="00FE6036" w:rsidP="00FD13E8">
            <w:pPr>
              <w:rPr>
                <w:rFonts w:ascii="Calibri" w:eastAsia="Calibri" w:hAnsi="Calibri" w:cs="Arial"/>
                <w:sz w:val="28"/>
                <w:szCs w:val="28"/>
                <w:rtl/>
                <w:lang w:bidi="ar-SY"/>
              </w:rPr>
            </w:pPr>
            <w:r>
              <w:rPr>
                <w:rFonts w:ascii="Calibri" w:eastAsia="Calibri" w:hAnsi="Calibri" w:cs="Arial" w:hint="cs"/>
                <w:sz w:val="28"/>
                <w:szCs w:val="28"/>
                <w:rtl/>
                <w:lang w:bidi="ar-SY"/>
              </w:rPr>
              <w:t>نسبة الحدوث</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3,95 %</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14,9 %</w:t>
            </w:r>
          </w:p>
        </w:tc>
      </w:tr>
      <w:tr w:rsidR="00FE6036" w:rsidTr="00FD13E8">
        <w:tc>
          <w:tcPr>
            <w:tcW w:w="2840" w:type="dxa"/>
          </w:tcPr>
          <w:p w:rsidR="00FE6036" w:rsidRDefault="00FE6036" w:rsidP="00FD13E8">
            <w:pPr>
              <w:rPr>
                <w:rFonts w:ascii="Calibri" w:eastAsia="Calibri" w:hAnsi="Calibri" w:cs="Arial"/>
                <w:sz w:val="28"/>
                <w:szCs w:val="28"/>
                <w:rtl/>
                <w:lang w:bidi="ar-SY"/>
              </w:rPr>
            </w:pPr>
            <w:r>
              <w:rPr>
                <w:rFonts w:ascii="Calibri" w:eastAsia="Calibri" w:hAnsi="Calibri" w:cs="Arial" w:hint="cs"/>
                <w:sz w:val="28"/>
                <w:szCs w:val="28"/>
                <w:rtl/>
                <w:lang w:bidi="ar-SY"/>
              </w:rPr>
              <w:t>نسبة الذكور في العينة</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73,7 %</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71,4 %</w:t>
            </w:r>
          </w:p>
        </w:tc>
      </w:tr>
      <w:tr w:rsidR="00FE6036" w:rsidTr="00FD13E8">
        <w:tc>
          <w:tcPr>
            <w:tcW w:w="2840" w:type="dxa"/>
          </w:tcPr>
          <w:p w:rsidR="00FE6036" w:rsidRDefault="00FE6036" w:rsidP="00FD13E8">
            <w:pPr>
              <w:rPr>
                <w:rFonts w:ascii="Calibri" w:eastAsia="Calibri" w:hAnsi="Calibri" w:cs="Arial"/>
                <w:sz w:val="28"/>
                <w:szCs w:val="28"/>
                <w:rtl/>
                <w:lang w:bidi="ar-SY"/>
              </w:rPr>
            </w:pPr>
            <w:r>
              <w:rPr>
                <w:rFonts w:ascii="Calibri" w:eastAsia="Calibri" w:hAnsi="Calibri" w:cs="Arial" w:hint="cs"/>
                <w:sz w:val="28"/>
                <w:szCs w:val="28"/>
                <w:rtl/>
                <w:lang w:bidi="ar-SY"/>
              </w:rPr>
              <w:t>نسبة الخداج في العينة</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21 %</w:t>
            </w:r>
          </w:p>
        </w:tc>
        <w:tc>
          <w:tcPr>
            <w:tcW w:w="2841" w:type="dxa"/>
          </w:tcPr>
          <w:p w:rsidR="00FE6036" w:rsidRDefault="00FE6036" w:rsidP="00FD13E8">
            <w:pPr>
              <w:rPr>
                <w:rFonts w:ascii="Calibri" w:eastAsia="Calibri" w:hAnsi="Calibri" w:cs="Arial"/>
                <w:sz w:val="28"/>
                <w:szCs w:val="28"/>
                <w:lang w:bidi="ar-SY"/>
              </w:rPr>
            </w:pPr>
            <w:r>
              <w:rPr>
                <w:rFonts w:ascii="Calibri" w:eastAsia="Calibri" w:hAnsi="Calibri" w:cs="Arial"/>
                <w:sz w:val="28"/>
                <w:szCs w:val="28"/>
                <w:lang w:bidi="ar-SY"/>
              </w:rPr>
              <w:t xml:space="preserve"> 85,7 %</w:t>
            </w:r>
          </w:p>
        </w:tc>
      </w:tr>
    </w:tbl>
    <w:p w:rsidR="00FE6036" w:rsidRDefault="00D25D7F" w:rsidP="00FE6036">
      <w:pPr>
        <w:rPr>
          <w:rFonts w:ascii="Calibri" w:eastAsia="Calibri" w:hAnsi="Calibri" w:cs="Arial"/>
          <w:sz w:val="28"/>
          <w:szCs w:val="28"/>
          <w:rtl/>
          <w:lang w:bidi="ar-SY"/>
        </w:rPr>
      </w:pPr>
      <w:r>
        <w:rPr>
          <w:rFonts w:ascii="Calibri" w:eastAsia="Calibri" w:hAnsi="Calibri" w:cs="Arial"/>
          <w:noProof/>
          <w:sz w:val="28"/>
          <w:szCs w:val="28"/>
          <w:rtl/>
          <w:lang w:eastAsia="zh-TW" w:bidi="ar-SY"/>
        </w:rPr>
        <w:pict>
          <v:shape id="_x0000_s1059" type="#_x0000_t202" style="position:absolute;left:0;text-align:left;margin-left:-6.55pt;margin-top:.4pt;width:165.25pt;height:25.15pt;z-index:251665408;mso-width-percent:400;mso-position-horizontal-relative:text;mso-position-vertical-relative:text;mso-width-percent:400;mso-width-relative:margin;mso-height-relative:margin">
            <v:textbox>
              <w:txbxContent>
                <w:p w:rsidR="00FD13E8" w:rsidRDefault="00FD13E8" w:rsidP="00FE6036">
                  <w:r>
                    <w:rPr>
                      <w:rFonts w:hint="cs"/>
                      <w:rtl/>
                    </w:rPr>
                    <w:t>جدول رقم ( 17 )</w:t>
                  </w:r>
                </w:p>
              </w:txbxContent>
            </v:textbox>
          </v:shape>
        </w:pict>
      </w:r>
      <w:r w:rsidR="00FE6036">
        <w:rPr>
          <w:rFonts w:ascii="Calibri" w:eastAsia="Calibri" w:hAnsi="Calibri" w:cs="Arial" w:hint="cs"/>
          <w:sz w:val="28"/>
          <w:szCs w:val="28"/>
          <w:rtl/>
          <w:lang w:bidi="ar-SY"/>
        </w:rPr>
        <w:t xml:space="preserve"> </w:t>
      </w:r>
    </w:p>
    <w:p w:rsidR="00FE6036" w:rsidRPr="00B701C2" w:rsidRDefault="00FE6036" w:rsidP="00FE6036">
      <w:pPr>
        <w:rPr>
          <w:rFonts w:ascii="Calibri" w:eastAsia="Calibri" w:hAnsi="Calibri" w:cs="Arial"/>
          <w:sz w:val="28"/>
          <w:szCs w:val="28"/>
          <w:rtl/>
          <w:lang w:bidi="ar-SY"/>
        </w:rPr>
      </w:pPr>
      <w:r>
        <w:rPr>
          <w:rFonts w:ascii="Calibri" w:eastAsia="Calibri" w:hAnsi="Calibri" w:cs="Arial" w:hint="cs"/>
          <w:sz w:val="28"/>
          <w:szCs w:val="28"/>
          <w:rtl/>
          <w:lang w:bidi="ar-SY"/>
        </w:rPr>
        <w:t xml:space="preserve">نلاحظ مما سبق :                                                                                                     </w:t>
      </w:r>
      <w:r w:rsidRPr="00BB51A0">
        <w:rPr>
          <w:rFonts w:ascii="Calibri" w:eastAsia="Calibri" w:hAnsi="Calibri" w:cs="Arial" w:hint="cs"/>
          <w:b/>
          <w:bCs/>
          <w:sz w:val="36"/>
          <w:szCs w:val="36"/>
          <w:rtl/>
          <w:lang w:bidi="ar-SY"/>
        </w:rPr>
        <w:t>-</w:t>
      </w:r>
      <w:r>
        <w:rPr>
          <w:rFonts w:ascii="Calibri" w:eastAsia="Calibri" w:hAnsi="Calibri" w:cs="Arial" w:hint="cs"/>
          <w:sz w:val="28"/>
          <w:szCs w:val="28"/>
          <w:rtl/>
          <w:lang w:bidi="ar-SY"/>
        </w:rPr>
        <w:t xml:space="preserve"> العينة المدروسة في البحث الاندونيسي صغيرة ( 7 حالات ) مقارنة مع ( 76 حالة ) في                 بحثنا  .                                                                                                         </w:t>
      </w:r>
      <w:r w:rsidRPr="00BB51A0">
        <w:rPr>
          <w:rFonts w:ascii="Calibri" w:eastAsia="Calibri" w:hAnsi="Calibri" w:cs="Arial" w:hint="cs"/>
          <w:b/>
          <w:bCs/>
          <w:sz w:val="40"/>
          <w:szCs w:val="40"/>
          <w:rtl/>
          <w:lang w:bidi="ar-SY"/>
        </w:rPr>
        <w:t>-</w:t>
      </w:r>
      <w:r>
        <w:rPr>
          <w:rFonts w:ascii="Calibri" w:eastAsia="Calibri" w:hAnsi="Calibri" w:cs="Arial" w:hint="cs"/>
          <w:sz w:val="28"/>
          <w:szCs w:val="28"/>
          <w:rtl/>
          <w:lang w:bidi="ar-SY"/>
        </w:rPr>
        <w:t xml:space="preserve"> حدوث الانتان البولي في الدراسة الاندونيسية كان أكبر من الحدوث في درستنا ويعود ذلك ربما لاختلاف الحالات الممسوحة في الدراسة الاندونيسية ( الولدان المصابين بخمج متأخر ) عن الحالات الممسوحة في دراستنا ( كل الولدان المجرى لهم زرع بولي ).                                            </w:t>
      </w:r>
      <w:r w:rsidRPr="00BB51A0">
        <w:rPr>
          <w:rFonts w:ascii="Calibri" w:eastAsia="Calibri" w:hAnsi="Calibri" w:cs="Arial" w:hint="cs"/>
          <w:b/>
          <w:bCs/>
          <w:sz w:val="44"/>
          <w:szCs w:val="44"/>
          <w:rtl/>
          <w:lang w:bidi="ar-SY"/>
        </w:rPr>
        <w:t>-</w:t>
      </w:r>
      <w:r>
        <w:rPr>
          <w:rFonts w:ascii="Calibri" w:eastAsia="Calibri" w:hAnsi="Calibri" w:cs="Arial" w:hint="cs"/>
          <w:b/>
          <w:bCs/>
          <w:sz w:val="44"/>
          <w:szCs w:val="44"/>
          <w:rtl/>
          <w:lang w:bidi="ar-SY"/>
        </w:rPr>
        <w:t xml:space="preserve"> </w:t>
      </w:r>
      <w:r w:rsidRPr="00B701C2">
        <w:rPr>
          <w:rFonts w:ascii="Calibri" w:eastAsia="Calibri" w:hAnsi="Calibri" w:cs="Arial" w:hint="cs"/>
          <w:sz w:val="28"/>
          <w:szCs w:val="28"/>
          <w:rtl/>
          <w:lang w:bidi="ar-SY"/>
        </w:rPr>
        <w:t>كانت</w:t>
      </w:r>
      <w:r>
        <w:rPr>
          <w:rFonts w:ascii="Calibri" w:eastAsia="Calibri" w:hAnsi="Calibri" w:cs="Arial" w:hint="cs"/>
          <w:sz w:val="28"/>
          <w:szCs w:val="28"/>
          <w:rtl/>
          <w:lang w:bidi="ar-SY"/>
        </w:rPr>
        <w:t xml:space="preserve"> نسبة الخداج في الدراسة الاندونيسية أعلى بكثير من النسبة في دراستنا و ربما يعود ذلك لصغر حجم العينة في الدراسة الاندونيسية . </w:t>
      </w:r>
    </w:p>
    <w:p w:rsidR="00FE6036" w:rsidRDefault="00FE6036" w:rsidP="001C1C81">
      <w:pPr>
        <w:rPr>
          <w:rFonts w:ascii="Calibri" w:eastAsia="Calibri" w:hAnsi="Calibri" w:cs="Arial"/>
          <w:sz w:val="28"/>
          <w:szCs w:val="28"/>
          <w:rtl/>
          <w:lang w:bidi="ar-SY"/>
        </w:rPr>
      </w:pPr>
    </w:p>
    <w:p w:rsidR="00FE6036" w:rsidRDefault="00FE6036" w:rsidP="001C1C81">
      <w:pPr>
        <w:rPr>
          <w:rFonts w:ascii="Calibri" w:eastAsia="Calibri" w:hAnsi="Calibri" w:cs="Arial"/>
          <w:sz w:val="28"/>
          <w:szCs w:val="28"/>
          <w:rtl/>
          <w:lang w:bidi="ar-SY"/>
        </w:rPr>
      </w:pPr>
    </w:p>
    <w:p w:rsidR="00B452A0" w:rsidRPr="00961524" w:rsidRDefault="00B452A0" w:rsidP="00B452A0">
      <w:pPr>
        <w:rPr>
          <w:b/>
          <w:bCs/>
          <w:sz w:val="32"/>
          <w:szCs w:val="32"/>
          <w:rtl/>
          <w:lang w:bidi="ar-SY"/>
        </w:rPr>
      </w:pPr>
      <w:r w:rsidRPr="00961524">
        <w:rPr>
          <w:rFonts w:hint="cs"/>
          <w:b/>
          <w:bCs/>
          <w:sz w:val="32"/>
          <w:szCs w:val="32"/>
          <w:rtl/>
          <w:lang w:bidi="ar-SY"/>
        </w:rPr>
        <w:t xml:space="preserve">4- الدراسة لرابعة :  </w:t>
      </w:r>
    </w:p>
    <w:p w:rsidR="00B452A0" w:rsidRDefault="00B452A0" w:rsidP="00B452A0">
      <w:pPr>
        <w:rPr>
          <w:sz w:val="28"/>
          <w:szCs w:val="28"/>
          <w:rtl/>
          <w:lang w:bidi="ar-SY"/>
        </w:rPr>
      </w:pPr>
      <w:r w:rsidRPr="00961524">
        <w:rPr>
          <w:rFonts w:hint="cs"/>
          <w:sz w:val="28"/>
          <w:szCs w:val="28"/>
          <w:rtl/>
          <w:lang w:bidi="ar-SY"/>
        </w:rPr>
        <w:t xml:space="preserve">دراسة أجريت في مشفى الأطفال الجامعي في جامعة دمشق لنيل شهادة الماجستير بعنوان الانتانات البولية عند الأطفال المصابين بالجذر المثاني الحالبي  ( </w:t>
      </w:r>
      <w:r w:rsidRPr="00961524">
        <w:rPr>
          <w:sz w:val="28"/>
          <w:szCs w:val="28"/>
          <w:lang w:bidi="ar-SY"/>
        </w:rPr>
        <w:t>2009</w:t>
      </w:r>
      <w:r w:rsidRPr="00961524">
        <w:rPr>
          <w:rFonts w:hint="cs"/>
          <w:sz w:val="28"/>
          <w:szCs w:val="28"/>
          <w:rtl/>
          <w:lang w:bidi="ar-SY"/>
        </w:rPr>
        <w:t xml:space="preserve"> ) و كان تحسس الجراثيم الموجودة بالزرع على النحو التالي :</w:t>
      </w:r>
      <w:r>
        <w:rPr>
          <w:rFonts w:hint="cs"/>
          <w:sz w:val="28"/>
          <w:szCs w:val="28"/>
          <w:rtl/>
          <w:lang w:bidi="ar-SY"/>
        </w:rPr>
        <w:t xml:space="preserve">                                                       </w:t>
      </w:r>
      <w:r w:rsidRPr="00961524">
        <w:rPr>
          <w:rFonts w:hint="cs"/>
          <w:sz w:val="28"/>
          <w:szCs w:val="28"/>
          <w:rtl/>
          <w:lang w:bidi="ar-SY"/>
        </w:rPr>
        <w:t xml:space="preserve"> - </w:t>
      </w:r>
      <w:r>
        <w:rPr>
          <w:rFonts w:hint="cs"/>
          <w:sz w:val="28"/>
          <w:szCs w:val="28"/>
          <w:rtl/>
          <w:lang w:bidi="ar-SY"/>
        </w:rPr>
        <w:t>الاشيريكية القولونية</w:t>
      </w:r>
      <w:r w:rsidRPr="00961524">
        <w:rPr>
          <w:rFonts w:hint="cs"/>
          <w:sz w:val="28"/>
          <w:szCs w:val="28"/>
          <w:rtl/>
          <w:lang w:bidi="ar-SY"/>
        </w:rPr>
        <w:t xml:space="preserve"> :   تحسست أكثر على ال </w:t>
      </w:r>
      <w:r w:rsidRPr="00961524">
        <w:rPr>
          <w:sz w:val="28"/>
          <w:szCs w:val="28"/>
          <w:lang w:bidi="ar-SY"/>
        </w:rPr>
        <w:t xml:space="preserve">Nitro forantoin - Gentamicin - Amikacin -Ceftriaxone -  Imipenem </w:t>
      </w:r>
      <w:r w:rsidRPr="00961524">
        <w:rPr>
          <w:rFonts w:hint="cs"/>
          <w:sz w:val="28"/>
          <w:szCs w:val="28"/>
          <w:rtl/>
          <w:lang w:bidi="ar-SY"/>
        </w:rPr>
        <w:t xml:space="preserve">   -</w:t>
      </w:r>
      <w:r w:rsidRPr="00961524">
        <w:rPr>
          <w:sz w:val="28"/>
          <w:szCs w:val="28"/>
          <w:lang w:bidi="ar-SY"/>
        </w:rPr>
        <w:t xml:space="preserve"> Nalidixic acid </w:t>
      </w:r>
      <w:r w:rsidRPr="00961524">
        <w:rPr>
          <w:rFonts w:hint="cs"/>
          <w:sz w:val="28"/>
          <w:szCs w:val="28"/>
          <w:rtl/>
          <w:lang w:bidi="ar-SY"/>
        </w:rPr>
        <w:t xml:space="preserve">  .                                                                                                                    </w:t>
      </w:r>
    </w:p>
    <w:p w:rsidR="00B452A0" w:rsidRDefault="00B452A0" w:rsidP="00B452A0">
      <w:pPr>
        <w:rPr>
          <w:sz w:val="28"/>
          <w:szCs w:val="28"/>
          <w:rtl/>
          <w:lang w:bidi="ar-SY"/>
        </w:rPr>
      </w:pPr>
      <w:r w:rsidRPr="00961524">
        <w:rPr>
          <w:rFonts w:hint="cs"/>
          <w:sz w:val="28"/>
          <w:szCs w:val="28"/>
          <w:rtl/>
          <w:lang w:bidi="ar-SY"/>
        </w:rPr>
        <w:t xml:space="preserve"> - </w:t>
      </w:r>
      <w:r>
        <w:rPr>
          <w:rFonts w:hint="cs"/>
          <w:sz w:val="28"/>
          <w:szCs w:val="28"/>
          <w:rtl/>
          <w:lang w:bidi="ar-SY"/>
        </w:rPr>
        <w:t xml:space="preserve">الزوائف </w:t>
      </w:r>
      <w:r w:rsidRPr="00961524">
        <w:rPr>
          <w:rFonts w:hint="cs"/>
          <w:sz w:val="28"/>
          <w:szCs w:val="28"/>
          <w:rtl/>
          <w:lang w:bidi="ar-SY"/>
        </w:rPr>
        <w:t xml:space="preserve"> : تحسست أكثر على ال </w:t>
      </w:r>
      <w:r w:rsidRPr="00961524">
        <w:rPr>
          <w:sz w:val="28"/>
          <w:szCs w:val="28"/>
          <w:lang w:bidi="ar-SY"/>
        </w:rPr>
        <w:t xml:space="preserve">Piperacillin - Gentamicin - Amikacin - Ciprofloxacin - Ceftazidime - Imipenem </w:t>
      </w:r>
      <w:r w:rsidRPr="00961524">
        <w:rPr>
          <w:rFonts w:hint="cs"/>
          <w:sz w:val="28"/>
          <w:szCs w:val="28"/>
          <w:rtl/>
          <w:lang w:bidi="ar-SY"/>
        </w:rPr>
        <w:t xml:space="preserve">   .</w:t>
      </w:r>
      <w:r>
        <w:rPr>
          <w:rFonts w:hint="cs"/>
          <w:sz w:val="28"/>
          <w:szCs w:val="28"/>
          <w:rtl/>
          <w:lang w:bidi="ar-SY"/>
        </w:rPr>
        <w:t xml:space="preserve">                                           </w:t>
      </w:r>
      <w:r w:rsidRPr="00E67383">
        <w:rPr>
          <w:rFonts w:hint="cs"/>
          <w:sz w:val="28"/>
          <w:szCs w:val="28"/>
          <w:rtl/>
          <w:lang w:bidi="ar-SY"/>
        </w:rPr>
        <w:t xml:space="preserve"> </w:t>
      </w:r>
      <w:r w:rsidRPr="00961524">
        <w:rPr>
          <w:rFonts w:hint="cs"/>
          <w:sz w:val="28"/>
          <w:szCs w:val="28"/>
          <w:rtl/>
          <w:lang w:bidi="ar-SY"/>
        </w:rPr>
        <w:t xml:space="preserve">- المكورات المعوية :  تحسست أكثر على ال </w:t>
      </w:r>
      <w:r w:rsidRPr="00961524">
        <w:rPr>
          <w:sz w:val="28"/>
          <w:szCs w:val="28"/>
          <w:lang w:bidi="ar-SY"/>
        </w:rPr>
        <w:t xml:space="preserve">Nitro forantoin- Ampicillin - Ciprofloxacin - Vancomycin - </w:t>
      </w:r>
      <w:r w:rsidRPr="00961524">
        <w:rPr>
          <w:rFonts w:hint="cs"/>
          <w:sz w:val="28"/>
          <w:szCs w:val="28"/>
          <w:rtl/>
          <w:lang w:bidi="ar-SY"/>
        </w:rPr>
        <w:t xml:space="preserve">  </w:t>
      </w:r>
      <w:r w:rsidRPr="00961524">
        <w:rPr>
          <w:sz w:val="28"/>
          <w:szCs w:val="28"/>
          <w:lang w:bidi="ar-SY"/>
        </w:rPr>
        <w:t xml:space="preserve">Tiecoplanine - Linozolide   </w:t>
      </w:r>
      <w:r w:rsidRPr="00961524">
        <w:rPr>
          <w:rFonts w:hint="cs"/>
          <w:sz w:val="28"/>
          <w:szCs w:val="28"/>
          <w:rtl/>
          <w:lang w:bidi="ar-SY"/>
        </w:rPr>
        <w:t>.</w:t>
      </w:r>
      <w:r>
        <w:rPr>
          <w:rFonts w:hint="cs"/>
          <w:sz w:val="28"/>
          <w:szCs w:val="28"/>
          <w:rtl/>
          <w:lang w:bidi="ar-SY"/>
        </w:rPr>
        <w:t xml:space="preserve">                      </w:t>
      </w:r>
      <w:r w:rsidRPr="00961524">
        <w:rPr>
          <w:rFonts w:hint="cs"/>
          <w:sz w:val="28"/>
          <w:szCs w:val="28"/>
          <w:rtl/>
          <w:lang w:bidi="ar-SY"/>
        </w:rPr>
        <w:t xml:space="preserve"> - </w:t>
      </w:r>
      <w:r>
        <w:rPr>
          <w:rFonts w:hint="cs"/>
          <w:sz w:val="28"/>
          <w:szCs w:val="28"/>
          <w:rtl/>
          <w:lang w:bidi="ar-SY"/>
        </w:rPr>
        <w:t>الكلبسيلة</w:t>
      </w:r>
      <w:r w:rsidRPr="00961524">
        <w:rPr>
          <w:rFonts w:hint="cs"/>
          <w:sz w:val="28"/>
          <w:szCs w:val="28"/>
          <w:rtl/>
          <w:lang w:bidi="ar-SY"/>
        </w:rPr>
        <w:t xml:space="preserve"> : تحسست أكثر على ال   </w:t>
      </w:r>
      <w:r w:rsidRPr="00961524">
        <w:rPr>
          <w:sz w:val="28"/>
          <w:szCs w:val="28"/>
          <w:lang w:bidi="ar-SY"/>
        </w:rPr>
        <w:t>Imipenem</w:t>
      </w:r>
      <w:r w:rsidRPr="00961524">
        <w:rPr>
          <w:rFonts w:hint="cs"/>
          <w:sz w:val="28"/>
          <w:szCs w:val="28"/>
          <w:rtl/>
          <w:lang w:bidi="ar-SY"/>
        </w:rPr>
        <w:t xml:space="preserve">  -  </w:t>
      </w:r>
      <w:r w:rsidRPr="00961524">
        <w:rPr>
          <w:sz w:val="28"/>
          <w:szCs w:val="28"/>
          <w:lang w:bidi="ar-SY"/>
        </w:rPr>
        <w:t>Ciprofloxacin</w:t>
      </w:r>
      <w:r w:rsidRPr="00961524">
        <w:rPr>
          <w:rFonts w:hint="cs"/>
          <w:sz w:val="28"/>
          <w:szCs w:val="28"/>
          <w:rtl/>
          <w:lang w:bidi="ar-SY"/>
        </w:rPr>
        <w:t xml:space="preserve">  -  </w:t>
      </w:r>
      <w:r w:rsidRPr="00961524">
        <w:rPr>
          <w:sz w:val="28"/>
          <w:szCs w:val="28"/>
          <w:lang w:bidi="ar-SY"/>
        </w:rPr>
        <w:t>Amikacin</w:t>
      </w:r>
      <w:r w:rsidRPr="00961524">
        <w:rPr>
          <w:rFonts w:hint="cs"/>
          <w:sz w:val="28"/>
          <w:szCs w:val="28"/>
          <w:rtl/>
          <w:lang w:bidi="ar-SY"/>
        </w:rPr>
        <w:t xml:space="preserve"> .                                                                                                                                           - الامعائيات : لا يوجد فروق دالة  (عدد عينات قليل ) .                                                                         - المتقلبات :   لا يوجد فروق دالة  (عدد عينات قليل )                                                                                                   </w:t>
      </w:r>
    </w:p>
    <w:tbl>
      <w:tblPr>
        <w:tblStyle w:val="TableGrid"/>
        <w:bidiVisual/>
        <w:tblW w:w="0" w:type="auto"/>
        <w:tblLook w:val="04A0"/>
      </w:tblPr>
      <w:tblGrid>
        <w:gridCol w:w="2840"/>
        <w:gridCol w:w="2841"/>
        <w:gridCol w:w="2841"/>
      </w:tblGrid>
      <w:tr w:rsidR="00B452A0" w:rsidRPr="003733D6" w:rsidTr="00FD13E8">
        <w:tc>
          <w:tcPr>
            <w:tcW w:w="2840" w:type="dxa"/>
            <w:vMerge w:val="restart"/>
          </w:tcPr>
          <w:p w:rsidR="00B452A0" w:rsidRPr="003733D6" w:rsidRDefault="00B452A0" w:rsidP="00FD13E8">
            <w:pPr>
              <w:rPr>
                <w:sz w:val="24"/>
                <w:szCs w:val="24"/>
                <w:rtl/>
                <w:lang w:bidi="ar-SY"/>
              </w:rPr>
            </w:pPr>
            <w:r w:rsidRPr="003733D6">
              <w:rPr>
                <w:rFonts w:hint="cs"/>
                <w:sz w:val="24"/>
                <w:szCs w:val="24"/>
                <w:rtl/>
                <w:lang w:bidi="ar-SY"/>
              </w:rPr>
              <w:t xml:space="preserve">            الجرثوم</w:t>
            </w:r>
          </w:p>
        </w:tc>
        <w:tc>
          <w:tcPr>
            <w:tcW w:w="5682" w:type="dxa"/>
            <w:gridSpan w:val="2"/>
          </w:tcPr>
          <w:p w:rsidR="00B452A0" w:rsidRPr="003733D6" w:rsidRDefault="00B452A0" w:rsidP="00FD13E8">
            <w:pPr>
              <w:rPr>
                <w:rtl/>
                <w:lang w:bidi="ar-SY"/>
              </w:rPr>
            </w:pPr>
            <w:r w:rsidRPr="003733D6">
              <w:rPr>
                <w:rFonts w:hint="cs"/>
                <w:rtl/>
                <w:lang w:bidi="ar-SY"/>
              </w:rPr>
              <w:t xml:space="preserve">                           التحسس</w:t>
            </w:r>
          </w:p>
        </w:tc>
      </w:tr>
      <w:tr w:rsidR="00B452A0" w:rsidRPr="003733D6" w:rsidTr="00FD13E8">
        <w:tc>
          <w:tcPr>
            <w:tcW w:w="2840" w:type="dxa"/>
            <w:vMerge/>
          </w:tcPr>
          <w:p w:rsidR="00B452A0" w:rsidRPr="003733D6" w:rsidRDefault="00B452A0" w:rsidP="00FD13E8">
            <w:pPr>
              <w:rPr>
                <w:sz w:val="24"/>
                <w:szCs w:val="24"/>
                <w:rtl/>
                <w:lang w:bidi="ar-SY"/>
              </w:rPr>
            </w:pPr>
          </w:p>
        </w:tc>
        <w:tc>
          <w:tcPr>
            <w:tcW w:w="2841" w:type="dxa"/>
          </w:tcPr>
          <w:p w:rsidR="00B452A0" w:rsidRPr="003733D6" w:rsidRDefault="00B452A0" w:rsidP="00FD13E8">
            <w:pPr>
              <w:rPr>
                <w:rtl/>
                <w:lang w:bidi="ar-SY"/>
              </w:rPr>
            </w:pPr>
            <w:r w:rsidRPr="003733D6">
              <w:rPr>
                <w:rFonts w:hint="cs"/>
                <w:rtl/>
                <w:lang w:bidi="ar-SY"/>
              </w:rPr>
              <w:t>دراستنا</w:t>
            </w:r>
          </w:p>
        </w:tc>
        <w:tc>
          <w:tcPr>
            <w:tcW w:w="2841" w:type="dxa"/>
          </w:tcPr>
          <w:p w:rsidR="00B452A0" w:rsidRPr="003733D6" w:rsidRDefault="00B452A0" w:rsidP="00FD13E8">
            <w:pPr>
              <w:rPr>
                <w:rtl/>
                <w:lang w:bidi="ar-SY"/>
              </w:rPr>
            </w:pPr>
            <w:r w:rsidRPr="003733D6">
              <w:rPr>
                <w:rFonts w:hint="cs"/>
                <w:rtl/>
                <w:lang w:bidi="ar-SY"/>
              </w:rPr>
              <w:t>الدراسة الأخرى</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الاشيريكية القولونية</w:t>
            </w:r>
          </w:p>
        </w:tc>
        <w:tc>
          <w:tcPr>
            <w:tcW w:w="2841" w:type="dxa"/>
          </w:tcPr>
          <w:p w:rsidR="00B452A0" w:rsidRPr="003733D6" w:rsidRDefault="00B452A0" w:rsidP="00FD13E8">
            <w:pPr>
              <w:rPr>
                <w:sz w:val="18"/>
                <w:szCs w:val="18"/>
                <w:rtl/>
                <w:lang w:bidi="ar-SY"/>
              </w:rPr>
            </w:pPr>
            <w:r w:rsidRPr="003733D6">
              <w:rPr>
                <w:rFonts w:hint="cs"/>
                <w:sz w:val="18"/>
                <w:szCs w:val="18"/>
                <w:rtl/>
                <w:lang w:bidi="ar-SY"/>
              </w:rPr>
              <w:t xml:space="preserve">حساسة كاملة على ال </w:t>
            </w:r>
            <w:r w:rsidRPr="003733D6">
              <w:rPr>
                <w:sz w:val="18"/>
                <w:szCs w:val="18"/>
                <w:lang w:bidi="ar-SY"/>
              </w:rPr>
              <w:t>Imipenem</w:t>
            </w:r>
            <w:r w:rsidRPr="003733D6">
              <w:rPr>
                <w:rFonts w:hint="cs"/>
                <w:sz w:val="18"/>
                <w:szCs w:val="18"/>
                <w:rtl/>
                <w:lang w:bidi="ar-SY"/>
              </w:rPr>
              <w:t xml:space="preserve"> و ال </w:t>
            </w:r>
            <w:r w:rsidRPr="003733D6">
              <w:rPr>
                <w:sz w:val="18"/>
                <w:szCs w:val="18"/>
              </w:rPr>
              <w:t>meropenem</w:t>
            </w:r>
            <w:r w:rsidRPr="003733D6">
              <w:rPr>
                <w:rFonts w:hint="cs"/>
                <w:sz w:val="18"/>
                <w:szCs w:val="18"/>
                <w:rtl/>
                <w:lang w:bidi="ar-SY"/>
              </w:rPr>
              <w:t xml:space="preserve">                   </w:t>
            </w:r>
            <w:r>
              <w:rPr>
                <w:rFonts w:hint="cs"/>
                <w:sz w:val="18"/>
                <w:szCs w:val="18"/>
                <w:rtl/>
                <w:lang w:bidi="ar-SY"/>
              </w:rPr>
              <w:t xml:space="preserve">      </w:t>
            </w:r>
            <w:r w:rsidRPr="003733D6">
              <w:rPr>
                <w:rFonts w:hint="cs"/>
                <w:sz w:val="18"/>
                <w:szCs w:val="18"/>
                <w:rtl/>
                <w:lang w:bidi="ar-SY"/>
              </w:rPr>
              <w:t xml:space="preserve">  حساسية على ال </w:t>
            </w:r>
            <w:r w:rsidRPr="003733D6">
              <w:rPr>
                <w:sz w:val="18"/>
                <w:szCs w:val="18"/>
              </w:rPr>
              <w:t xml:space="preserve"> </w:t>
            </w:r>
            <w:r w:rsidRPr="003733D6">
              <w:rPr>
                <w:rFonts w:hint="cs"/>
                <w:sz w:val="18"/>
                <w:szCs w:val="18"/>
                <w:rtl/>
                <w:lang w:bidi="ar-SY"/>
              </w:rPr>
              <w:t xml:space="preserve"> </w:t>
            </w:r>
            <w:r w:rsidRPr="003733D6">
              <w:rPr>
                <w:sz w:val="18"/>
                <w:szCs w:val="18"/>
              </w:rPr>
              <w:t>amikacin</w:t>
            </w:r>
            <w:r w:rsidRPr="003733D6">
              <w:rPr>
                <w:rFonts w:hint="cs"/>
                <w:sz w:val="18"/>
                <w:szCs w:val="18"/>
                <w:rtl/>
                <w:lang w:bidi="ar-SY"/>
              </w:rPr>
              <w:t xml:space="preserve"> و ال</w:t>
            </w:r>
            <w:r w:rsidRPr="003733D6">
              <w:rPr>
                <w:sz w:val="18"/>
                <w:szCs w:val="18"/>
              </w:rPr>
              <w:t xml:space="preserve">  nitrofurantoin</w:t>
            </w:r>
            <w:r w:rsidRPr="003733D6">
              <w:rPr>
                <w:rFonts w:hint="cs"/>
                <w:sz w:val="18"/>
                <w:szCs w:val="18"/>
                <w:rtl/>
                <w:lang w:bidi="ar-SY"/>
              </w:rPr>
              <w:t xml:space="preserve"> (90 % )</w:t>
            </w:r>
          </w:p>
          <w:p w:rsidR="00B452A0" w:rsidRPr="003733D6" w:rsidRDefault="00B452A0" w:rsidP="00FD13E8">
            <w:pPr>
              <w:rPr>
                <w:sz w:val="18"/>
                <w:szCs w:val="18"/>
                <w:rtl/>
                <w:lang w:bidi="ar-SY"/>
              </w:rPr>
            </w:pPr>
          </w:p>
        </w:tc>
        <w:tc>
          <w:tcPr>
            <w:tcW w:w="2841" w:type="dxa"/>
          </w:tcPr>
          <w:p w:rsidR="00B452A0" w:rsidRPr="003733D6" w:rsidRDefault="00B452A0" w:rsidP="00FD13E8">
            <w:pPr>
              <w:rPr>
                <w:sz w:val="18"/>
                <w:szCs w:val="18"/>
                <w:rtl/>
                <w:lang w:bidi="ar-SY"/>
              </w:rPr>
            </w:pPr>
            <w:r w:rsidRPr="003733D6">
              <w:rPr>
                <w:rFonts w:hint="cs"/>
                <w:sz w:val="18"/>
                <w:szCs w:val="18"/>
                <w:rtl/>
                <w:lang w:bidi="ar-SY"/>
              </w:rPr>
              <w:t xml:space="preserve">تحسست أكثر على ال      </w:t>
            </w:r>
            <w:r w:rsidRPr="003733D6">
              <w:rPr>
                <w:sz w:val="18"/>
                <w:szCs w:val="18"/>
                <w:lang w:bidi="ar-SY"/>
              </w:rPr>
              <w:t xml:space="preserve">Nitro forantoin - Gentamicin - Amikacin -Ceftriaxone -  Imipenem </w:t>
            </w:r>
            <w:r w:rsidRPr="003733D6">
              <w:rPr>
                <w:rFonts w:hint="cs"/>
                <w:sz w:val="18"/>
                <w:szCs w:val="18"/>
                <w:rtl/>
                <w:lang w:bidi="ar-SY"/>
              </w:rPr>
              <w:t xml:space="preserve">   -</w:t>
            </w:r>
            <w:r w:rsidRPr="003733D6">
              <w:rPr>
                <w:sz w:val="18"/>
                <w:szCs w:val="18"/>
                <w:lang w:bidi="ar-SY"/>
              </w:rPr>
              <w:t xml:space="preserve"> Nalidixic acid </w:t>
            </w:r>
            <w:r w:rsidRPr="003733D6">
              <w:rPr>
                <w:rFonts w:hint="cs"/>
                <w:sz w:val="18"/>
                <w:szCs w:val="18"/>
                <w:rtl/>
                <w:lang w:bidi="ar-SY"/>
              </w:rPr>
              <w:t xml:space="preserve">  .</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الكلبسيلة</w:t>
            </w:r>
          </w:p>
        </w:tc>
        <w:tc>
          <w:tcPr>
            <w:tcW w:w="2841" w:type="dxa"/>
          </w:tcPr>
          <w:p w:rsidR="00B452A0" w:rsidRPr="003733D6" w:rsidRDefault="00B452A0" w:rsidP="00FD13E8">
            <w:pPr>
              <w:rPr>
                <w:sz w:val="18"/>
                <w:szCs w:val="18"/>
                <w:rtl/>
              </w:rPr>
            </w:pPr>
            <w:r w:rsidRPr="003733D6">
              <w:rPr>
                <w:rFonts w:hint="cs"/>
                <w:sz w:val="18"/>
                <w:szCs w:val="18"/>
                <w:rtl/>
              </w:rPr>
              <w:t xml:space="preserve">حساسية كاملة على ال </w:t>
            </w:r>
            <w:r w:rsidRPr="003733D6">
              <w:rPr>
                <w:sz w:val="18"/>
                <w:szCs w:val="18"/>
              </w:rPr>
              <w:t>imipenem</w:t>
            </w:r>
            <w:r w:rsidRPr="003733D6">
              <w:rPr>
                <w:rFonts w:hint="cs"/>
                <w:sz w:val="18"/>
                <w:szCs w:val="18"/>
                <w:rtl/>
              </w:rPr>
              <w:t xml:space="preserve">  وال  </w:t>
            </w:r>
            <w:r w:rsidRPr="003733D6">
              <w:rPr>
                <w:sz w:val="18"/>
                <w:szCs w:val="18"/>
              </w:rPr>
              <w:t>meropenem</w:t>
            </w:r>
            <w:r w:rsidRPr="003733D6">
              <w:rPr>
                <w:rFonts w:hint="cs"/>
                <w:sz w:val="18"/>
                <w:szCs w:val="18"/>
                <w:rtl/>
              </w:rPr>
              <w:t xml:space="preserve">  </w:t>
            </w:r>
            <w:r w:rsidRPr="003733D6">
              <w:rPr>
                <w:rFonts w:hint="cs"/>
                <w:sz w:val="18"/>
                <w:szCs w:val="18"/>
                <w:rtl/>
                <w:lang w:bidi="ar-SY"/>
              </w:rPr>
              <w:t>وال</w:t>
            </w:r>
            <w:r w:rsidRPr="003733D6">
              <w:rPr>
                <w:rFonts w:hint="cs"/>
                <w:sz w:val="18"/>
                <w:szCs w:val="18"/>
                <w:rtl/>
              </w:rPr>
              <w:t xml:space="preserve">  </w:t>
            </w:r>
            <w:r w:rsidRPr="003733D6">
              <w:rPr>
                <w:sz w:val="18"/>
                <w:szCs w:val="18"/>
              </w:rPr>
              <w:t>cefoxitin</w:t>
            </w:r>
            <w:r w:rsidRPr="003733D6">
              <w:rPr>
                <w:rFonts w:hint="cs"/>
                <w:sz w:val="18"/>
                <w:szCs w:val="18"/>
                <w:rtl/>
              </w:rPr>
              <w:t xml:space="preserve">    </w:t>
            </w:r>
          </w:p>
        </w:tc>
        <w:tc>
          <w:tcPr>
            <w:tcW w:w="2841" w:type="dxa"/>
          </w:tcPr>
          <w:p w:rsidR="00B452A0" w:rsidRPr="003733D6" w:rsidRDefault="00B452A0" w:rsidP="00FD13E8">
            <w:pPr>
              <w:rPr>
                <w:sz w:val="18"/>
                <w:szCs w:val="18"/>
                <w:rtl/>
                <w:lang w:bidi="ar-SY"/>
              </w:rPr>
            </w:pPr>
            <w:r w:rsidRPr="003733D6">
              <w:rPr>
                <w:rFonts w:hint="cs"/>
                <w:sz w:val="18"/>
                <w:szCs w:val="18"/>
                <w:rtl/>
                <w:lang w:bidi="ar-SY"/>
              </w:rPr>
              <w:t xml:space="preserve">تحسست أكثر على ال   </w:t>
            </w:r>
            <w:r w:rsidRPr="003733D6">
              <w:rPr>
                <w:sz w:val="18"/>
                <w:szCs w:val="18"/>
                <w:lang w:bidi="ar-SY"/>
              </w:rPr>
              <w:t>Imipenem</w:t>
            </w:r>
            <w:r w:rsidRPr="003733D6">
              <w:rPr>
                <w:rFonts w:hint="cs"/>
                <w:sz w:val="18"/>
                <w:szCs w:val="18"/>
                <w:rtl/>
                <w:lang w:bidi="ar-SY"/>
              </w:rPr>
              <w:t xml:space="preserve">  -  </w:t>
            </w:r>
            <w:r w:rsidRPr="003733D6">
              <w:rPr>
                <w:sz w:val="18"/>
                <w:szCs w:val="18"/>
                <w:lang w:bidi="ar-SY"/>
              </w:rPr>
              <w:t>Ciprofloxacin</w:t>
            </w:r>
            <w:r w:rsidRPr="003733D6">
              <w:rPr>
                <w:rFonts w:hint="cs"/>
                <w:sz w:val="18"/>
                <w:szCs w:val="18"/>
                <w:rtl/>
                <w:lang w:bidi="ar-SY"/>
              </w:rPr>
              <w:t xml:space="preserve">  -  </w:t>
            </w:r>
            <w:r w:rsidRPr="003733D6">
              <w:rPr>
                <w:sz w:val="18"/>
                <w:szCs w:val="18"/>
                <w:lang w:bidi="ar-SY"/>
              </w:rPr>
              <w:t>Amikacin</w:t>
            </w:r>
            <w:r w:rsidRPr="003733D6">
              <w:rPr>
                <w:rFonts w:hint="cs"/>
                <w:sz w:val="18"/>
                <w:szCs w:val="18"/>
                <w:rtl/>
                <w:lang w:bidi="ar-SY"/>
              </w:rPr>
              <w:t xml:space="preserve"> .          </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 xml:space="preserve">الزوائف </w:t>
            </w:r>
          </w:p>
        </w:tc>
        <w:tc>
          <w:tcPr>
            <w:tcW w:w="2841" w:type="dxa"/>
          </w:tcPr>
          <w:p w:rsidR="00B452A0" w:rsidRPr="003733D6" w:rsidRDefault="00B452A0" w:rsidP="00FD13E8">
            <w:pPr>
              <w:rPr>
                <w:sz w:val="18"/>
                <w:szCs w:val="18"/>
                <w:rtl/>
                <w:lang w:bidi="ar-SY"/>
              </w:rPr>
            </w:pPr>
            <w:r w:rsidRPr="003733D6">
              <w:rPr>
                <w:rFonts w:hint="cs"/>
                <w:sz w:val="18"/>
                <w:szCs w:val="18"/>
                <w:rtl/>
              </w:rPr>
              <w:t xml:space="preserve">حساسية كاملة على </w:t>
            </w:r>
            <w:r w:rsidRPr="003733D6">
              <w:rPr>
                <w:sz w:val="18"/>
                <w:szCs w:val="18"/>
              </w:rPr>
              <w:t>piperacillin</w:t>
            </w:r>
            <w:r w:rsidRPr="003733D6">
              <w:rPr>
                <w:rFonts w:hint="cs"/>
                <w:sz w:val="18"/>
                <w:szCs w:val="18"/>
                <w:rtl/>
              </w:rPr>
              <w:t xml:space="preserve">  </w:t>
            </w:r>
            <w:r w:rsidRPr="003733D6">
              <w:rPr>
                <w:sz w:val="18"/>
                <w:szCs w:val="18"/>
              </w:rPr>
              <w:t>Colistin</w:t>
            </w:r>
            <w:r w:rsidRPr="003733D6">
              <w:rPr>
                <w:rFonts w:hint="cs"/>
                <w:b/>
                <w:bCs/>
                <w:sz w:val="18"/>
                <w:szCs w:val="18"/>
                <w:rtl/>
              </w:rPr>
              <w:t xml:space="preserve"> </w:t>
            </w:r>
            <w:r w:rsidRPr="003733D6">
              <w:rPr>
                <w:rFonts w:hint="cs"/>
                <w:sz w:val="18"/>
                <w:szCs w:val="18"/>
                <w:rtl/>
              </w:rPr>
              <w:t xml:space="preserve"> </w:t>
            </w:r>
            <w:r w:rsidRPr="003733D6">
              <w:rPr>
                <w:sz w:val="18"/>
                <w:szCs w:val="18"/>
              </w:rPr>
              <w:t>piperacilin-tazopactam</w:t>
            </w:r>
            <w:r w:rsidRPr="003733D6">
              <w:rPr>
                <w:rFonts w:hint="cs"/>
                <w:sz w:val="18"/>
                <w:szCs w:val="18"/>
                <w:rtl/>
              </w:rPr>
              <w:t xml:space="preserve">  </w:t>
            </w:r>
          </w:p>
          <w:p w:rsidR="00B452A0" w:rsidRPr="003733D6" w:rsidRDefault="00B452A0" w:rsidP="00FD13E8">
            <w:pPr>
              <w:rPr>
                <w:sz w:val="18"/>
                <w:szCs w:val="18"/>
                <w:rtl/>
                <w:lang w:bidi="ar-SY"/>
              </w:rPr>
            </w:pPr>
            <w:r w:rsidRPr="003733D6">
              <w:rPr>
                <w:rFonts w:hint="cs"/>
                <w:sz w:val="18"/>
                <w:szCs w:val="18"/>
                <w:rtl/>
              </w:rPr>
              <w:t xml:space="preserve">حساسيسة على  </w:t>
            </w:r>
            <w:r w:rsidRPr="003733D6">
              <w:rPr>
                <w:sz w:val="18"/>
                <w:szCs w:val="18"/>
              </w:rPr>
              <w:t>amikacin</w:t>
            </w:r>
            <w:r w:rsidRPr="003733D6">
              <w:rPr>
                <w:rFonts w:hint="cs"/>
                <w:sz w:val="18"/>
                <w:szCs w:val="18"/>
                <w:rtl/>
              </w:rPr>
              <w:t xml:space="preserve"> </w:t>
            </w:r>
            <w:r w:rsidRPr="003733D6">
              <w:rPr>
                <w:sz w:val="18"/>
                <w:szCs w:val="18"/>
              </w:rPr>
              <w:t>ciprfloxacin</w:t>
            </w:r>
            <w:r w:rsidRPr="003733D6">
              <w:rPr>
                <w:rFonts w:hint="cs"/>
                <w:sz w:val="18"/>
                <w:szCs w:val="18"/>
                <w:rtl/>
              </w:rPr>
              <w:t xml:space="preserve"> </w:t>
            </w:r>
            <w:r w:rsidRPr="003733D6">
              <w:rPr>
                <w:sz w:val="18"/>
                <w:szCs w:val="18"/>
              </w:rPr>
              <w:t>meropenem</w:t>
            </w:r>
            <w:r w:rsidRPr="003733D6">
              <w:rPr>
                <w:rFonts w:hint="cs"/>
                <w:sz w:val="18"/>
                <w:szCs w:val="18"/>
                <w:rtl/>
              </w:rPr>
              <w:t xml:space="preserve"> </w:t>
            </w:r>
            <w:r w:rsidRPr="003733D6">
              <w:rPr>
                <w:sz w:val="18"/>
                <w:szCs w:val="18"/>
              </w:rPr>
              <w:t>gentamicin</w:t>
            </w:r>
            <w:r w:rsidRPr="003733D6">
              <w:rPr>
                <w:rFonts w:hint="cs"/>
                <w:sz w:val="18"/>
                <w:szCs w:val="18"/>
                <w:rtl/>
              </w:rPr>
              <w:t xml:space="preserve">     </w:t>
            </w:r>
            <w:r w:rsidRPr="003733D6">
              <w:rPr>
                <w:sz w:val="18"/>
                <w:szCs w:val="18"/>
              </w:rPr>
              <w:t>imipenem</w:t>
            </w:r>
            <w:r w:rsidRPr="003733D6">
              <w:rPr>
                <w:rFonts w:hint="cs"/>
                <w:sz w:val="18"/>
                <w:szCs w:val="18"/>
                <w:rtl/>
              </w:rPr>
              <w:t xml:space="preserve">  </w:t>
            </w:r>
            <w:r w:rsidRPr="003733D6">
              <w:rPr>
                <w:sz w:val="18"/>
                <w:szCs w:val="18"/>
              </w:rPr>
              <w:t>ceftazidime</w:t>
            </w:r>
            <w:r w:rsidRPr="003733D6">
              <w:rPr>
                <w:rFonts w:hint="cs"/>
                <w:sz w:val="18"/>
                <w:szCs w:val="18"/>
                <w:rtl/>
              </w:rPr>
              <w:t xml:space="preserve">   </w:t>
            </w:r>
            <w:r w:rsidRPr="003733D6">
              <w:rPr>
                <w:sz w:val="18"/>
                <w:szCs w:val="18"/>
              </w:rPr>
              <w:t>cefepime</w:t>
            </w:r>
            <w:r w:rsidRPr="003733D6">
              <w:rPr>
                <w:rFonts w:hint="cs"/>
                <w:sz w:val="18"/>
                <w:szCs w:val="18"/>
                <w:rtl/>
              </w:rPr>
              <w:t xml:space="preserve">  </w:t>
            </w:r>
            <w:r w:rsidRPr="003733D6">
              <w:rPr>
                <w:sz w:val="18"/>
                <w:szCs w:val="18"/>
              </w:rPr>
              <w:t>norfloxacin</w:t>
            </w:r>
            <w:r w:rsidRPr="003733D6">
              <w:rPr>
                <w:rFonts w:hint="cs"/>
                <w:sz w:val="18"/>
                <w:szCs w:val="18"/>
                <w:rtl/>
                <w:lang w:bidi="ar-SY"/>
              </w:rPr>
              <w:t xml:space="preserve">  (75 % )</w:t>
            </w:r>
          </w:p>
        </w:tc>
        <w:tc>
          <w:tcPr>
            <w:tcW w:w="2841" w:type="dxa"/>
          </w:tcPr>
          <w:p w:rsidR="00B452A0" w:rsidRPr="003733D6" w:rsidRDefault="00B452A0" w:rsidP="00FD13E8">
            <w:pPr>
              <w:rPr>
                <w:sz w:val="18"/>
                <w:szCs w:val="18"/>
                <w:rtl/>
                <w:lang w:bidi="ar-SY"/>
              </w:rPr>
            </w:pPr>
            <w:r w:rsidRPr="003733D6">
              <w:rPr>
                <w:rFonts w:hint="cs"/>
                <w:sz w:val="18"/>
                <w:szCs w:val="18"/>
                <w:rtl/>
                <w:lang w:bidi="ar-SY"/>
              </w:rPr>
              <w:t xml:space="preserve">تحسست أكثر على ال </w:t>
            </w:r>
            <w:r w:rsidRPr="003733D6">
              <w:rPr>
                <w:sz w:val="18"/>
                <w:szCs w:val="18"/>
                <w:lang w:bidi="ar-SY"/>
              </w:rPr>
              <w:t>Piperacillin - Gentamicin - Amikacin - Ciprofloxacin - Ceftazidime - Imipenem</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المكورات المعوية</w:t>
            </w:r>
          </w:p>
        </w:tc>
        <w:tc>
          <w:tcPr>
            <w:tcW w:w="2841" w:type="dxa"/>
          </w:tcPr>
          <w:p w:rsidR="00B452A0" w:rsidRPr="003733D6" w:rsidRDefault="00B452A0" w:rsidP="00FD13E8">
            <w:pPr>
              <w:rPr>
                <w:sz w:val="18"/>
                <w:szCs w:val="18"/>
                <w:rtl/>
                <w:lang w:bidi="ar-SY"/>
              </w:rPr>
            </w:pPr>
            <w:r w:rsidRPr="003733D6">
              <w:rPr>
                <w:rFonts w:hint="cs"/>
                <w:sz w:val="18"/>
                <w:szCs w:val="18"/>
                <w:rtl/>
              </w:rPr>
              <w:t xml:space="preserve">حساسية كاملة على ال </w:t>
            </w:r>
            <w:r w:rsidRPr="003733D6">
              <w:rPr>
                <w:sz w:val="18"/>
                <w:szCs w:val="18"/>
              </w:rPr>
              <w:t>LINEZOLID DAPTOMYCIN</w:t>
            </w:r>
            <w:r w:rsidRPr="003733D6">
              <w:rPr>
                <w:rFonts w:hint="cs"/>
                <w:sz w:val="18"/>
                <w:szCs w:val="18"/>
                <w:rtl/>
                <w:lang w:bidi="ar-SY"/>
              </w:rPr>
              <w:t xml:space="preserve"> و </w:t>
            </w:r>
            <w:r w:rsidRPr="003733D6">
              <w:rPr>
                <w:sz w:val="18"/>
                <w:szCs w:val="18"/>
              </w:rPr>
              <w:t>TETRACYCLINE</w:t>
            </w:r>
            <w:r w:rsidRPr="003733D6">
              <w:rPr>
                <w:rFonts w:hint="cs"/>
                <w:sz w:val="18"/>
                <w:szCs w:val="18"/>
                <w:rtl/>
                <w:lang w:bidi="ar-SY"/>
              </w:rPr>
              <w:t xml:space="preserve"> حساسية ( 75 % ) على</w:t>
            </w:r>
            <w:r w:rsidRPr="003733D6">
              <w:rPr>
                <w:sz w:val="18"/>
                <w:szCs w:val="18"/>
              </w:rPr>
              <w:t xml:space="preserve">  NITROFURANTOIN</w:t>
            </w:r>
            <w:r w:rsidRPr="003733D6">
              <w:rPr>
                <w:rFonts w:hint="cs"/>
                <w:sz w:val="18"/>
                <w:szCs w:val="18"/>
                <w:rtl/>
                <w:lang w:bidi="ar-SY"/>
              </w:rPr>
              <w:t xml:space="preserve">  </w:t>
            </w:r>
            <w:r w:rsidRPr="003733D6">
              <w:rPr>
                <w:sz w:val="18"/>
                <w:szCs w:val="18"/>
              </w:rPr>
              <w:t>GENTAMICIN-SYN</w:t>
            </w:r>
          </w:p>
        </w:tc>
        <w:tc>
          <w:tcPr>
            <w:tcW w:w="2841" w:type="dxa"/>
          </w:tcPr>
          <w:p w:rsidR="00B452A0" w:rsidRPr="003733D6" w:rsidRDefault="00B452A0" w:rsidP="00FD13E8">
            <w:pPr>
              <w:rPr>
                <w:sz w:val="18"/>
                <w:szCs w:val="18"/>
                <w:rtl/>
                <w:lang w:bidi="ar-SY"/>
              </w:rPr>
            </w:pPr>
            <w:r w:rsidRPr="003733D6">
              <w:rPr>
                <w:rFonts w:hint="cs"/>
                <w:sz w:val="18"/>
                <w:szCs w:val="18"/>
                <w:rtl/>
                <w:lang w:bidi="ar-SY"/>
              </w:rPr>
              <w:t xml:space="preserve">:  تحسست أكثر على        ال </w:t>
            </w:r>
            <w:r w:rsidRPr="003733D6">
              <w:rPr>
                <w:sz w:val="18"/>
                <w:szCs w:val="18"/>
                <w:lang w:bidi="ar-SY"/>
              </w:rPr>
              <w:t>Nitroforantoin   - Ampicillin -</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الامعائيات</w:t>
            </w:r>
          </w:p>
        </w:tc>
        <w:tc>
          <w:tcPr>
            <w:tcW w:w="2841" w:type="dxa"/>
          </w:tcPr>
          <w:p w:rsidR="00B452A0" w:rsidRPr="003733D6" w:rsidRDefault="00B452A0" w:rsidP="00FD13E8">
            <w:pPr>
              <w:rPr>
                <w:sz w:val="18"/>
                <w:szCs w:val="18"/>
                <w:rtl/>
              </w:rPr>
            </w:pPr>
            <w:r w:rsidRPr="003733D6">
              <w:rPr>
                <w:rFonts w:hint="cs"/>
                <w:sz w:val="18"/>
                <w:szCs w:val="18"/>
                <w:rtl/>
              </w:rPr>
              <w:t xml:space="preserve">1- حساسية كاملة على ال   </w:t>
            </w:r>
            <w:r w:rsidRPr="003733D6">
              <w:rPr>
                <w:sz w:val="18"/>
                <w:szCs w:val="18"/>
              </w:rPr>
              <w:t>imipenem</w:t>
            </w:r>
            <w:r w:rsidRPr="003733D6">
              <w:rPr>
                <w:rFonts w:hint="cs"/>
                <w:sz w:val="18"/>
                <w:szCs w:val="18"/>
                <w:rtl/>
              </w:rPr>
              <w:t xml:space="preserve"> </w:t>
            </w:r>
            <w:r w:rsidRPr="003733D6">
              <w:rPr>
                <w:sz w:val="18"/>
                <w:szCs w:val="18"/>
              </w:rPr>
              <w:t>meropenem</w:t>
            </w:r>
          </w:p>
          <w:p w:rsidR="00B452A0" w:rsidRPr="003733D6" w:rsidRDefault="00B452A0" w:rsidP="00FD13E8">
            <w:pPr>
              <w:rPr>
                <w:sz w:val="18"/>
                <w:szCs w:val="18"/>
                <w:rtl/>
              </w:rPr>
            </w:pPr>
            <w:r w:rsidRPr="003733D6">
              <w:rPr>
                <w:rFonts w:hint="cs"/>
                <w:sz w:val="18"/>
                <w:szCs w:val="18"/>
                <w:rtl/>
              </w:rPr>
              <w:t xml:space="preserve">2- انعدام الحساسية على باقي الصادات </w:t>
            </w:r>
          </w:p>
          <w:p w:rsidR="00B452A0" w:rsidRPr="003733D6" w:rsidRDefault="00B452A0" w:rsidP="00FD13E8">
            <w:pPr>
              <w:rPr>
                <w:sz w:val="18"/>
                <w:szCs w:val="18"/>
                <w:rtl/>
                <w:lang w:bidi="ar-SY"/>
              </w:rPr>
            </w:pPr>
            <w:r w:rsidRPr="003733D6">
              <w:rPr>
                <w:rFonts w:hint="cs"/>
                <w:sz w:val="18"/>
                <w:szCs w:val="18"/>
                <w:rtl/>
              </w:rPr>
              <w:t xml:space="preserve">  (  عدد عينات قليل  )</w:t>
            </w:r>
          </w:p>
          <w:p w:rsidR="00B452A0" w:rsidRPr="003733D6" w:rsidRDefault="00B452A0" w:rsidP="00FD13E8">
            <w:pPr>
              <w:rPr>
                <w:sz w:val="18"/>
                <w:szCs w:val="18"/>
                <w:rtl/>
                <w:lang w:bidi="ar-SY"/>
              </w:rPr>
            </w:pPr>
          </w:p>
        </w:tc>
        <w:tc>
          <w:tcPr>
            <w:tcW w:w="2841" w:type="dxa"/>
          </w:tcPr>
          <w:p w:rsidR="00B452A0" w:rsidRPr="003733D6" w:rsidRDefault="00B452A0" w:rsidP="00FD13E8">
            <w:pPr>
              <w:rPr>
                <w:sz w:val="18"/>
                <w:szCs w:val="18"/>
                <w:rtl/>
                <w:lang w:bidi="ar-SY"/>
              </w:rPr>
            </w:pPr>
            <w:r w:rsidRPr="003733D6">
              <w:rPr>
                <w:rFonts w:hint="cs"/>
                <w:sz w:val="18"/>
                <w:szCs w:val="18"/>
                <w:rtl/>
                <w:lang w:bidi="ar-SY"/>
              </w:rPr>
              <w:t>لا يوجد فروق دالة  (عدد عينات قليل )</w:t>
            </w:r>
          </w:p>
        </w:tc>
      </w:tr>
      <w:tr w:rsidR="00B452A0" w:rsidRPr="003733D6" w:rsidTr="00FD13E8">
        <w:tc>
          <w:tcPr>
            <w:tcW w:w="2840" w:type="dxa"/>
          </w:tcPr>
          <w:p w:rsidR="00B452A0" w:rsidRPr="003733D6" w:rsidRDefault="00B452A0" w:rsidP="00FD13E8">
            <w:pPr>
              <w:rPr>
                <w:sz w:val="24"/>
                <w:szCs w:val="24"/>
                <w:rtl/>
                <w:lang w:bidi="ar-SY"/>
              </w:rPr>
            </w:pPr>
            <w:r w:rsidRPr="003733D6">
              <w:rPr>
                <w:rFonts w:hint="cs"/>
                <w:sz w:val="24"/>
                <w:szCs w:val="24"/>
                <w:rtl/>
                <w:lang w:bidi="ar-SY"/>
              </w:rPr>
              <w:t xml:space="preserve">المتقلبات </w:t>
            </w:r>
          </w:p>
        </w:tc>
        <w:tc>
          <w:tcPr>
            <w:tcW w:w="2841" w:type="dxa"/>
          </w:tcPr>
          <w:p w:rsidR="00B452A0" w:rsidRPr="003733D6" w:rsidRDefault="00B452A0" w:rsidP="00FD13E8">
            <w:pPr>
              <w:rPr>
                <w:rFonts w:ascii="Arial" w:eastAsia="Times New Roman" w:hAnsi="Arial" w:cs="Arial"/>
                <w:color w:val="000000"/>
                <w:sz w:val="18"/>
                <w:szCs w:val="18"/>
                <w:rtl/>
                <w:lang w:bidi="ar-SY"/>
              </w:rPr>
            </w:pPr>
            <w:r w:rsidRPr="003733D6">
              <w:rPr>
                <w:rFonts w:hint="cs"/>
                <w:sz w:val="18"/>
                <w:szCs w:val="18"/>
                <w:rtl/>
              </w:rPr>
              <w:t xml:space="preserve">حساسية كاملة على : </w:t>
            </w:r>
            <w:r w:rsidRPr="003733D6">
              <w:rPr>
                <w:rFonts w:ascii="Arial" w:eastAsia="Times New Roman" w:hAnsi="Arial" w:cs="Arial"/>
                <w:color w:val="000000"/>
                <w:sz w:val="18"/>
                <w:szCs w:val="18"/>
              </w:rPr>
              <w:t>amikacin</w:t>
            </w:r>
            <w:r w:rsidRPr="003733D6">
              <w:rPr>
                <w:rFonts w:hint="cs"/>
                <w:sz w:val="18"/>
                <w:szCs w:val="18"/>
                <w:rtl/>
                <w:lang w:bidi="ar-SY"/>
              </w:rPr>
              <w:t xml:space="preserve">  </w:t>
            </w:r>
            <w:r w:rsidRPr="003733D6">
              <w:rPr>
                <w:sz w:val="18"/>
                <w:szCs w:val="18"/>
                <w:lang w:bidi="ar-SY"/>
              </w:rPr>
              <w:t xml:space="preserve"> </w:t>
            </w:r>
            <w:r w:rsidRPr="003733D6">
              <w:rPr>
                <w:rFonts w:ascii="Arial" w:eastAsia="Times New Roman" w:hAnsi="Arial" w:cs="Arial"/>
                <w:color w:val="000000"/>
                <w:sz w:val="18"/>
                <w:szCs w:val="18"/>
              </w:rPr>
              <w:t>gentamicin</w:t>
            </w:r>
            <w:r w:rsidRPr="003733D6">
              <w:rPr>
                <w:rFonts w:hint="cs"/>
                <w:sz w:val="18"/>
                <w:szCs w:val="18"/>
                <w:rtl/>
                <w:lang w:bidi="ar-SY"/>
              </w:rPr>
              <w:t xml:space="preserve">  </w:t>
            </w:r>
            <w:r w:rsidRPr="003733D6">
              <w:rPr>
                <w:rFonts w:ascii="Arial" w:eastAsia="Times New Roman" w:hAnsi="Arial" w:cs="Arial"/>
                <w:color w:val="000000"/>
                <w:sz w:val="18"/>
                <w:szCs w:val="18"/>
              </w:rPr>
              <w:t>imipenem</w:t>
            </w:r>
            <w:r w:rsidRPr="003733D6">
              <w:rPr>
                <w:rFonts w:hint="cs"/>
                <w:sz w:val="18"/>
                <w:szCs w:val="18"/>
                <w:rtl/>
                <w:lang w:bidi="ar-SY"/>
              </w:rPr>
              <w:t xml:space="preserve">  </w:t>
            </w:r>
            <w:r w:rsidRPr="003733D6">
              <w:rPr>
                <w:rFonts w:ascii="Arial" w:eastAsia="Times New Roman" w:hAnsi="Arial" w:cs="Arial"/>
                <w:color w:val="000000"/>
                <w:sz w:val="18"/>
                <w:szCs w:val="18"/>
              </w:rPr>
              <w:t>meropenem</w:t>
            </w:r>
            <w:r w:rsidRPr="003733D6">
              <w:rPr>
                <w:rFonts w:hint="cs"/>
                <w:sz w:val="18"/>
                <w:szCs w:val="18"/>
                <w:rtl/>
                <w:lang w:bidi="ar-SY"/>
              </w:rPr>
              <w:t xml:space="preserve">  </w:t>
            </w:r>
            <w:r w:rsidRPr="003733D6">
              <w:rPr>
                <w:rFonts w:ascii="Arial" w:eastAsia="Times New Roman" w:hAnsi="Arial" w:cs="Arial"/>
                <w:color w:val="000000"/>
                <w:sz w:val="18"/>
                <w:szCs w:val="18"/>
              </w:rPr>
              <w:t xml:space="preserve"> cefotaxime   ceftazidime</w:t>
            </w:r>
            <w:r w:rsidRPr="003733D6">
              <w:rPr>
                <w:rFonts w:ascii="Arial" w:eastAsia="Times New Roman" w:hAnsi="Arial" w:cs="Arial" w:hint="cs"/>
                <w:color w:val="000000"/>
                <w:sz w:val="18"/>
                <w:szCs w:val="18"/>
                <w:rtl/>
                <w:lang w:bidi="ar-SY"/>
              </w:rPr>
              <w:t xml:space="preserve">  </w:t>
            </w:r>
            <w:r w:rsidRPr="003733D6">
              <w:rPr>
                <w:rFonts w:ascii="Arial" w:eastAsia="Times New Roman" w:hAnsi="Arial" w:cs="Arial"/>
                <w:color w:val="000000"/>
                <w:sz w:val="18"/>
                <w:szCs w:val="18"/>
              </w:rPr>
              <w:t>piperacillin</w:t>
            </w:r>
            <w:r w:rsidRPr="003733D6">
              <w:rPr>
                <w:rFonts w:ascii="Arial" w:eastAsia="Times New Roman" w:hAnsi="Arial" w:cs="Arial" w:hint="cs"/>
                <w:color w:val="000000"/>
                <w:sz w:val="18"/>
                <w:szCs w:val="18"/>
                <w:rtl/>
                <w:lang w:bidi="ar-SY"/>
              </w:rPr>
              <w:t xml:space="preserve">  </w:t>
            </w:r>
            <w:r w:rsidRPr="003733D6">
              <w:rPr>
                <w:rFonts w:ascii="Arial" w:eastAsia="Times New Roman" w:hAnsi="Arial" w:cs="Arial"/>
                <w:color w:val="000000"/>
                <w:sz w:val="18"/>
                <w:szCs w:val="18"/>
              </w:rPr>
              <w:t>piperacilin-tazopactam</w:t>
            </w:r>
            <w:r w:rsidRPr="003733D6">
              <w:rPr>
                <w:rFonts w:ascii="Arial" w:eastAsia="Times New Roman" w:hAnsi="Arial" w:cs="Arial" w:hint="cs"/>
                <w:color w:val="000000"/>
                <w:sz w:val="18"/>
                <w:szCs w:val="18"/>
                <w:rtl/>
                <w:lang w:bidi="ar-SY"/>
              </w:rPr>
              <w:t xml:space="preserve">    </w:t>
            </w:r>
            <w:r w:rsidRPr="003733D6">
              <w:rPr>
                <w:rFonts w:ascii="Arial" w:eastAsia="Times New Roman" w:hAnsi="Arial" w:cs="Arial"/>
                <w:color w:val="000000"/>
                <w:sz w:val="18"/>
                <w:szCs w:val="18"/>
              </w:rPr>
              <w:t>tmp-smx</w:t>
            </w:r>
            <w:r w:rsidRPr="003733D6">
              <w:rPr>
                <w:rFonts w:ascii="Arial" w:eastAsia="Times New Roman" w:hAnsi="Arial" w:cs="Arial" w:hint="cs"/>
                <w:color w:val="000000"/>
                <w:sz w:val="18"/>
                <w:szCs w:val="18"/>
                <w:rtl/>
                <w:lang w:bidi="ar-SY"/>
              </w:rPr>
              <w:t xml:space="preserve">  </w:t>
            </w:r>
            <w:r w:rsidRPr="003733D6">
              <w:rPr>
                <w:rFonts w:ascii="Arial" w:eastAsia="Times New Roman" w:hAnsi="Arial" w:cs="Arial"/>
                <w:color w:val="000000"/>
                <w:sz w:val="18"/>
                <w:szCs w:val="18"/>
              </w:rPr>
              <w:t>ciprfloxacin</w:t>
            </w:r>
            <w:r w:rsidRPr="003733D6">
              <w:rPr>
                <w:rFonts w:ascii="Arial" w:eastAsia="Times New Roman" w:hAnsi="Arial" w:cs="Arial" w:hint="cs"/>
                <w:color w:val="000000"/>
                <w:sz w:val="18"/>
                <w:szCs w:val="18"/>
                <w:rtl/>
                <w:lang w:bidi="ar-SY"/>
              </w:rPr>
              <w:t xml:space="preserve">   </w:t>
            </w:r>
            <w:r w:rsidRPr="003733D6">
              <w:rPr>
                <w:rFonts w:ascii="Arial" w:eastAsia="Times New Roman" w:hAnsi="Arial" w:cs="Arial"/>
                <w:color w:val="000000"/>
                <w:sz w:val="18"/>
                <w:szCs w:val="18"/>
              </w:rPr>
              <w:t>norfloxacin</w:t>
            </w:r>
          </w:p>
          <w:p w:rsidR="00B452A0" w:rsidRPr="003733D6" w:rsidRDefault="00B452A0" w:rsidP="00FD13E8">
            <w:pPr>
              <w:rPr>
                <w:rFonts w:ascii="Arial" w:eastAsia="Times New Roman" w:hAnsi="Arial" w:cs="Arial"/>
                <w:color w:val="000000"/>
                <w:sz w:val="18"/>
                <w:szCs w:val="18"/>
                <w:rtl/>
                <w:lang w:bidi="ar-SY"/>
              </w:rPr>
            </w:pPr>
            <w:r w:rsidRPr="003733D6">
              <w:rPr>
                <w:rFonts w:ascii="Arial" w:eastAsia="Times New Roman" w:hAnsi="Arial" w:cs="Arial" w:hint="cs"/>
                <w:color w:val="000000"/>
                <w:sz w:val="18"/>
                <w:szCs w:val="18"/>
                <w:rtl/>
                <w:lang w:bidi="ar-SY"/>
              </w:rPr>
              <w:t xml:space="preserve">2- انعدام الحساسية على باقي الصادات .      ( عدد عينات قليل ) </w:t>
            </w:r>
          </w:p>
          <w:p w:rsidR="00B452A0" w:rsidRPr="003733D6" w:rsidRDefault="00D25D7F" w:rsidP="00FD13E8">
            <w:pPr>
              <w:rPr>
                <w:sz w:val="18"/>
                <w:szCs w:val="18"/>
                <w:rtl/>
              </w:rPr>
            </w:pPr>
            <w:r>
              <w:rPr>
                <w:noProof/>
                <w:sz w:val="18"/>
                <w:szCs w:val="18"/>
                <w:rtl/>
                <w:lang w:eastAsia="zh-TW" w:bidi="ar-SY"/>
              </w:rPr>
              <w:pict>
                <v:shape id="_x0000_s1060" type="#_x0000_t202" style="position:absolute;left:0;text-align:left;margin-left:117.15pt;margin-top:9.8pt;width:161.4pt;height:31.8pt;z-index:251666432;mso-width-relative:margin;mso-height-relative:margin">
                  <v:textbox>
                    <w:txbxContent>
                      <w:p w:rsidR="00FD13E8" w:rsidRDefault="00FD13E8" w:rsidP="00B452A0">
                        <w:r>
                          <w:rPr>
                            <w:rFonts w:hint="cs"/>
                            <w:rtl/>
                          </w:rPr>
                          <w:t>جدول رقم ( 18 )</w:t>
                        </w:r>
                      </w:p>
                    </w:txbxContent>
                  </v:textbox>
                </v:shape>
              </w:pict>
            </w:r>
          </w:p>
        </w:tc>
        <w:tc>
          <w:tcPr>
            <w:tcW w:w="2841" w:type="dxa"/>
          </w:tcPr>
          <w:p w:rsidR="00B452A0" w:rsidRPr="003733D6" w:rsidRDefault="00B452A0" w:rsidP="00FD13E8">
            <w:pPr>
              <w:rPr>
                <w:sz w:val="18"/>
                <w:szCs w:val="18"/>
                <w:rtl/>
                <w:lang w:bidi="ar-SY"/>
              </w:rPr>
            </w:pPr>
            <w:r w:rsidRPr="003733D6">
              <w:rPr>
                <w:rFonts w:hint="cs"/>
                <w:sz w:val="18"/>
                <w:szCs w:val="18"/>
                <w:rtl/>
                <w:lang w:bidi="ar-SY"/>
              </w:rPr>
              <w:t>لا يوجد فروق دالة  (عدد عينات قليل )</w:t>
            </w:r>
          </w:p>
        </w:tc>
      </w:tr>
    </w:tbl>
    <w:p w:rsidR="00B452A0" w:rsidRPr="003733D6" w:rsidRDefault="00B452A0" w:rsidP="00B452A0">
      <w:pPr>
        <w:rPr>
          <w:sz w:val="18"/>
          <w:szCs w:val="18"/>
          <w:lang w:bidi="ar-SY"/>
        </w:rPr>
      </w:pPr>
      <w:r w:rsidRPr="003733D6">
        <w:rPr>
          <w:rFonts w:hint="cs"/>
          <w:sz w:val="18"/>
          <w:szCs w:val="18"/>
          <w:rtl/>
          <w:lang w:bidi="ar-SY"/>
        </w:rPr>
        <w:t xml:space="preserve">                                                                                                       </w:t>
      </w:r>
    </w:p>
    <w:p w:rsidR="004A6B28" w:rsidRPr="007E2CF1" w:rsidRDefault="004A6B28" w:rsidP="004A6B28">
      <w:pPr>
        <w:rPr>
          <w:b/>
          <w:bCs/>
          <w:sz w:val="32"/>
          <w:szCs w:val="32"/>
          <w:rtl/>
          <w:lang w:bidi="ar-SY"/>
        </w:rPr>
      </w:pPr>
      <w:r w:rsidRPr="007E2CF1">
        <w:rPr>
          <w:rFonts w:hint="cs"/>
          <w:b/>
          <w:bCs/>
          <w:sz w:val="32"/>
          <w:szCs w:val="32"/>
          <w:rtl/>
          <w:lang w:bidi="ar-SY"/>
        </w:rPr>
        <w:lastRenderedPageBreak/>
        <w:t>ملاحظات عامة :</w:t>
      </w:r>
    </w:p>
    <w:p w:rsidR="004A6B28" w:rsidRDefault="004A6B28" w:rsidP="004A6B28">
      <w:pPr>
        <w:rPr>
          <w:rtl/>
          <w:lang w:bidi="ar-SY"/>
        </w:rPr>
      </w:pPr>
    </w:p>
    <w:p w:rsidR="004A6B28" w:rsidRDefault="004A6B28" w:rsidP="004A6B28">
      <w:pPr>
        <w:rPr>
          <w:sz w:val="28"/>
          <w:szCs w:val="28"/>
          <w:rtl/>
          <w:lang w:bidi="ar-SY"/>
        </w:rPr>
      </w:pPr>
      <w:r w:rsidRPr="007E2CF1">
        <w:rPr>
          <w:rFonts w:hint="cs"/>
          <w:b/>
          <w:bCs/>
          <w:sz w:val="32"/>
          <w:szCs w:val="32"/>
          <w:rtl/>
          <w:lang w:bidi="ar-SY"/>
        </w:rPr>
        <w:t>1-</w:t>
      </w:r>
      <w:r w:rsidRPr="00DB7E1E">
        <w:rPr>
          <w:rFonts w:hint="cs"/>
          <w:b/>
          <w:bCs/>
          <w:sz w:val="36"/>
          <w:szCs w:val="36"/>
          <w:rtl/>
          <w:lang w:bidi="ar-SY"/>
        </w:rPr>
        <w:t xml:space="preserve"> </w:t>
      </w:r>
      <w:r w:rsidRPr="00DB7E1E">
        <w:rPr>
          <w:rFonts w:hint="cs"/>
          <w:sz w:val="28"/>
          <w:szCs w:val="28"/>
          <w:rtl/>
          <w:lang w:bidi="ar-SY"/>
        </w:rPr>
        <w:t xml:space="preserve"> ان الصادات التي تم تناولها في البحث لمعرفة تحسسها على الجراثيم المدروسة  تمثل ال</w:t>
      </w:r>
      <w:r>
        <w:rPr>
          <w:rFonts w:hint="cs"/>
          <w:sz w:val="28"/>
          <w:szCs w:val="28"/>
          <w:rtl/>
          <w:lang w:bidi="ar-SY"/>
        </w:rPr>
        <w:t>صادات التي أظهرها جهاز ا</w:t>
      </w:r>
      <w:r w:rsidRPr="00DB7E1E">
        <w:rPr>
          <w:rFonts w:hint="cs"/>
          <w:sz w:val="28"/>
          <w:szCs w:val="28"/>
          <w:rtl/>
          <w:lang w:bidi="ar-SY"/>
        </w:rPr>
        <w:t>لزرع و التحسس الآلي عند دراسته لعينة بولية ما , ولا تمثل الصادات التي يتوقع أن يتحسس عليها الجرثوم المدروس .</w:t>
      </w:r>
    </w:p>
    <w:p w:rsidR="004A6B28" w:rsidRDefault="004A6B28" w:rsidP="004A6B28">
      <w:pPr>
        <w:rPr>
          <w:sz w:val="28"/>
          <w:szCs w:val="28"/>
          <w:rtl/>
          <w:lang w:bidi="ar-SY"/>
        </w:rPr>
      </w:pPr>
      <w:r w:rsidRPr="007E2CF1">
        <w:rPr>
          <w:rFonts w:hint="cs"/>
          <w:b/>
          <w:bCs/>
          <w:sz w:val="32"/>
          <w:szCs w:val="32"/>
          <w:rtl/>
          <w:lang w:bidi="ar-SY"/>
        </w:rPr>
        <w:t>2-</w:t>
      </w:r>
      <w:r w:rsidRPr="00DB7E1E">
        <w:rPr>
          <w:rFonts w:hint="cs"/>
          <w:sz w:val="28"/>
          <w:szCs w:val="28"/>
          <w:rtl/>
          <w:lang w:bidi="ar-SY"/>
        </w:rPr>
        <w:t xml:space="preserve">  تظهر الدراسات أن نسبة حدوث الانتان البولي في مرحلة الوليد متساوية</w:t>
      </w:r>
      <w:r>
        <w:rPr>
          <w:rFonts w:hint="cs"/>
          <w:sz w:val="28"/>
          <w:szCs w:val="28"/>
          <w:rtl/>
          <w:lang w:bidi="ar-SY"/>
        </w:rPr>
        <w:t xml:space="preserve"> تقريبا </w:t>
      </w:r>
      <w:r w:rsidRPr="00DB7E1E">
        <w:rPr>
          <w:rFonts w:hint="cs"/>
          <w:sz w:val="28"/>
          <w:szCs w:val="28"/>
          <w:rtl/>
          <w:lang w:bidi="ar-SY"/>
        </w:rPr>
        <w:t xml:space="preserve"> بين الذكور و الاناث , وهذا يعود الى ان طريق وصول الجراثيم المسببة للانتان في هذه المرحلة العمرية هي الطريق الدموي وليس الطريق الصاعد , بينما أظهرت دراستنا فرق احصائي معتبر </w:t>
      </w:r>
      <w:r>
        <w:rPr>
          <w:rFonts w:hint="cs"/>
          <w:sz w:val="28"/>
          <w:szCs w:val="28"/>
          <w:rtl/>
          <w:lang w:bidi="ar-SY"/>
        </w:rPr>
        <w:t>لزيادة</w:t>
      </w:r>
      <w:r w:rsidRPr="00DB7E1E">
        <w:rPr>
          <w:rFonts w:hint="cs"/>
          <w:sz w:val="28"/>
          <w:szCs w:val="28"/>
          <w:rtl/>
          <w:lang w:bidi="ar-SY"/>
        </w:rPr>
        <w:t xml:space="preserve"> حدوث هذا الانتان بشكل أكبر عند الذكور .</w:t>
      </w:r>
      <w:r>
        <w:rPr>
          <w:rFonts w:hint="cs"/>
          <w:sz w:val="28"/>
          <w:szCs w:val="28"/>
          <w:rtl/>
          <w:lang w:bidi="ar-SY"/>
        </w:rPr>
        <w:t xml:space="preserve">                                                                       قد تعود هذه الزيادة الى رجحان عدد الذكور في العينة الممسوحة الأساسية ( حالات الزرع البولي ال 1921 ) .</w:t>
      </w:r>
    </w:p>
    <w:p w:rsidR="004A6B28" w:rsidRDefault="004A6B28" w:rsidP="004A6B28">
      <w:pPr>
        <w:rPr>
          <w:sz w:val="28"/>
          <w:szCs w:val="28"/>
          <w:rtl/>
          <w:lang w:bidi="ar-SY"/>
        </w:rPr>
      </w:pPr>
      <w:r w:rsidRPr="007E2CF1">
        <w:rPr>
          <w:rFonts w:hint="cs"/>
          <w:b/>
          <w:bCs/>
          <w:sz w:val="32"/>
          <w:szCs w:val="32"/>
          <w:rtl/>
          <w:lang w:bidi="ar-SY"/>
        </w:rPr>
        <w:t>3-</w:t>
      </w:r>
      <w:r>
        <w:rPr>
          <w:rFonts w:hint="cs"/>
          <w:sz w:val="32"/>
          <w:szCs w:val="32"/>
          <w:rtl/>
          <w:lang w:bidi="ar-SY"/>
        </w:rPr>
        <w:t xml:space="preserve">  </w:t>
      </w:r>
      <w:r w:rsidRPr="00D741F3">
        <w:rPr>
          <w:rFonts w:hint="cs"/>
          <w:sz w:val="28"/>
          <w:szCs w:val="28"/>
          <w:rtl/>
          <w:lang w:bidi="ar-SY"/>
        </w:rPr>
        <w:t>لدى دراسة حساسية الجراثيم عموما</w:t>
      </w:r>
      <w:r>
        <w:rPr>
          <w:rFonts w:hint="cs"/>
          <w:sz w:val="28"/>
          <w:szCs w:val="28"/>
          <w:rtl/>
          <w:lang w:bidi="ar-SY"/>
        </w:rPr>
        <w:t xml:space="preserve"> للصادات الحيوية المدروسة تم استثناء المكورات المعوية الاليوية , والتي تم دراسة حساسيتها على طيف مختلف من الصادات الحيوية , وهذا ما جعل عدد الحالات ( 68 حالة ) بدلا من ( 76 حالة ) .</w:t>
      </w:r>
      <w:r w:rsidRPr="00D741F3">
        <w:rPr>
          <w:rFonts w:hint="cs"/>
          <w:sz w:val="28"/>
          <w:szCs w:val="28"/>
          <w:rtl/>
          <w:lang w:bidi="ar-SY"/>
        </w:rPr>
        <w:t xml:space="preserve"> </w:t>
      </w:r>
    </w:p>
    <w:p w:rsidR="004A6B28" w:rsidRDefault="004A6B28" w:rsidP="004A6B28">
      <w:pPr>
        <w:rPr>
          <w:sz w:val="28"/>
          <w:szCs w:val="28"/>
          <w:rtl/>
          <w:lang w:bidi="ar-SY"/>
        </w:rPr>
      </w:pPr>
      <w:r w:rsidRPr="005D211C">
        <w:rPr>
          <w:rFonts w:hint="cs"/>
          <w:b/>
          <w:bCs/>
          <w:sz w:val="32"/>
          <w:szCs w:val="32"/>
          <w:rtl/>
          <w:lang w:bidi="ar-SY"/>
        </w:rPr>
        <w:t xml:space="preserve">4- </w:t>
      </w:r>
      <w:r>
        <w:rPr>
          <w:rFonts w:hint="cs"/>
          <w:b/>
          <w:bCs/>
          <w:sz w:val="28"/>
          <w:szCs w:val="28"/>
          <w:rtl/>
          <w:lang w:bidi="ar-SY"/>
        </w:rPr>
        <w:t xml:space="preserve"> </w:t>
      </w:r>
      <w:r>
        <w:rPr>
          <w:rFonts w:hint="cs"/>
          <w:sz w:val="28"/>
          <w:szCs w:val="28"/>
          <w:rtl/>
          <w:lang w:bidi="ar-SY"/>
        </w:rPr>
        <w:t>تكون</w:t>
      </w:r>
      <w:r w:rsidRPr="005D211C">
        <w:rPr>
          <w:rFonts w:hint="cs"/>
          <w:sz w:val="28"/>
          <w:szCs w:val="28"/>
          <w:rtl/>
          <w:lang w:bidi="ar-SY"/>
        </w:rPr>
        <w:t xml:space="preserve"> الأعراض</w:t>
      </w:r>
      <w:r>
        <w:rPr>
          <w:rFonts w:hint="cs"/>
          <w:b/>
          <w:bCs/>
          <w:sz w:val="28"/>
          <w:szCs w:val="28"/>
          <w:rtl/>
          <w:lang w:bidi="ar-SY"/>
        </w:rPr>
        <w:t xml:space="preserve"> </w:t>
      </w:r>
      <w:r w:rsidRPr="005D211C">
        <w:rPr>
          <w:rFonts w:hint="cs"/>
          <w:sz w:val="28"/>
          <w:szCs w:val="28"/>
          <w:rtl/>
          <w:lang w:bidi="ar-SY"/>
        </w:rPr>
        <w:t>والعلامات</w:t>
      </w:r>
      <w:r>
        <w:rPr>
          <w:rFonts w:hint="cs"/>
          <w:sz w:val="28"/>
          <w:szCs w:val="28"/>
          <w:rtl/>
          <w:lang w:bidi="ar-SY"/>
        </w:rPr>
        <w:t xml:space="preserve"> في الانتان البولي عند الولدان غير نوعية , و ان وجود فرق احصائي معتبر في دراستنا أو في الدراسات الأخرى  لزيادة حدوث الهيوجية و ضعف الرضاعة عند المصابين مقارنة مع غير المصابين لا يعتبر نوعي للانتان البولي بل قد يحدث في كل الأمراض الانتانية كالتهاب السحايا مثلا .</w:t>
      </w:r>
    </w:p>
    <w:p w:rsidR="004A6B28" w:rsidRDefault="004A6B28" w:rsidP="004A6B28">
      <w:pPr>
        <w:rPr>
          <w:sz w:val="28"/>
          <w:szCs w:val="28"/>
          <w:rtl/>
          <w:lang w:bidi="ar-SY"/>
        </w:rPr>
      </w:pPr>
      <w:r w:rsidRPr="00B42D69">
        <w:rPr>
          <w:rFonts w:hint="cs"/>
          <w:b/>
          <w:bCs/>
          <w:sz w:val="32"/>
          <w:szCs w:val="32"/>
          <w:rtl/>
          <w:lang w:bidi="ar-SY"/>
        </w:rPr>
        <w:t>5-</w:t>
      </w:r>
      <w:r>
        <w:rPr>
          <w:rFonts w:hint="cs"/>
          <w:sz w:val="28"/>
          <w:szCs w:val="28"/>
          <w:rtl/>
          <w:lang w:bidi="ar-SY"/>
        </w:rPr>
        <w:t xml:space="preserve"> ان تواتر الايشيريكية الكولونية كسبب للانتان البولي في دراستنا أكثر من باقي الجراثيم   </w:t>
      </w:r>
      <w:r>
        <w:rPr>
          <w:sz w:val="28"/>
          <w:szCs w:val="28"/>
          <w:lang w:bidi="ar-SY"/>
        </w:rPr>
        <w:t xml:space="preserve">  }</w:t>
      </w:r>
      <w:r>
        <w:rPr>
          <w:rFonts w:hint="cs"/>
          <w:sz w:val="28"/>
          <w:szCs w:val="28"/>
          <w:rtl/>
          <w:lang w:bidi="ar-SY"/>
        </w:rPr>
        <w:t>بنسبة ( 39,4 % ) من كل الحالات</w:t>
      </w:r>
      <w:r>
        <w:rPr>
          <w:sz w:val="28"/>
          <w:szCs w:val="28"/>
          <w:lang w:bidi="ar-SY"/>
        </w:rPr>
        <w:t>{</w:t>
      </w:r>
      <w:r>
        <w:rPr>
          <w:rFonts w:hint="cs"/>
          <w:sz w:val="28"/>
          <w:szCs w:val="28"/>
          <w:rtl/>
          <w:lang w:bidi="ar-SY"/>
        </w:rPr>
        <w:t xml:space="preserve">  يتوافق مع الدراسات العالمية التي تظهر هذا الجرثوم كسبب أول لاحداث المرض في هذه المرحلة العمرية .  </w:t>
      </w:r>
    </w:p>
    <w:p w:rsidR="004A6B28" w:rsidRPr="00282661" w:rsidRDefault="004A6B28" w:rsidP="004A6B28">
      <w:pPr>
        <w:rPr>
          <w:b/>
          <w:bCs/>
          <w:sz w:val="28"/>
          <w:szCs w:val="28"/>
          <w:rtl/>
          <w:lang w:bidi="ar-SY"/>
        </w:rPr>
      </w:pPr>
      <w:r w:rsidRPr="00282661">
        <w:rPr>
          <w:rFonts w:hint="cs"/>
          <w:b/>
          <w:bCs/>
          <w:sz w:val="32"/>
          <w:szCs w:val="32"/>
          <w:rtl/>
          <w:lang w:bidi="ar-SY"/>
        </w:rPr>
        <w:t>6-</w:t>
      </w:r>
      <w:r w:rsidRPr="00282661">
        <w:rPr>
          <w:rFonts w:hint="cs"/>
          <w:b/>
          <w:bCs/>
          <w:sz w:val="28"/>
          <w:szCs w:val="28"/>
          <w:rtl/>
          <w:lang w:bidi="ar-SY"/>
        </w:rPr>
        <w:t xml:space="preserve"> </w:t>
      </w:r>
      <w:r w:rsidRPr="00282661">
        <w:rPr>
          <w:rFonts w:hint="cs"/>
          <w:sz w:val="28"/>
          <w:szCs w:val="28"/>
          <w:rtl/>
          <w:lang w:bidi="ar-SY"/>
        </w:rPr>
        <w:t>أظهرت العصيات الراكدة</w:t>
      </w:r>
      <w:r>
        <w:rPr>
          <w:rFonts w:hint="cs"/>
          <w:sz w:val="28"/>
          <w:szCs w:val="28"/>
          <w:rtl/>
          <w:lang w:bidi="ar-SY"/>
        </w:rPr>
        <w:t xml:space="preserve"> ( التي شكلت الجرثوم الثاني من حيث التواتر كسبب للانتان البولي ) حساسية متوقعة على ال </w:t>
      </w:r>
      <w:r>
        <w:rPr>
          <w:sz w:val="28"/>
          <w:szCs w:val="28"/>
          <w:lang w:bidi="ar-SY"/>
        </w:rPr>
        <w:t>Imipenem</w:t>
      </w:r>
      <w:r>
        <w:rPr>
          <w:rFonts w:hint="cs"/>
          <w:sz w:val="28"/>
          <w:szCs w:val="28"/>
          <w:rtl/>
          <w:lang w:bidi="ar-SY"/>
        </w:rPr>
        <w:t xml:space="preserve"> و ال </w:t>
      </w:r>
      <w:r>
        <w:rPr>
          <w:sz w:val="28"/>
          <w:szCs w:val="28"/>
          <w:lang w:bidi="ar-SY"/>
        </w:rPr>
        <w:t>Meropenem</w:t>
      </w:r>
      <w:r>
        <w:rPr>
          <w:rFonts w:hint="cs"/>
          <w:sz w:val="28"/>
          <w:szCs w:val="28"/>
          <w:rtl/>
          <w:lang w:bidi="ar-SY"/>
        </w:rPr>
        <w:t xml:space="preserve"> ( 16,6 % ) كما و أظهرت حساسية جيدة على ال </w:t>
      </w:r>
      <w:r>
        <w:rPr>
          <w:sz w:val="28"/>
          <w:szCs w:val="28"/>
          <w:lang w:bidi="ar-SY"/>
        </w:rPr>
        <w:t>Tetracycline</w:t>
      </w:r>
      <w:r>
        <w:rPr>
          <w:rFonts w:hint="cs"/>
          <w:sz w:val="28"/>
          <w:szCs w:val="28"/>
          <w:rtl/>
          <w:lang w:bidi="ar-SY"/>
        </w:rPr>
        <w:t xml:space="preserve"> ( 41,6 % ) .  </w:t>
      </w:r>
      <w:r>
        <w:rPr>
          <w:rFonts w:hint="cs"/>
          <w:b/>
          <w:bCs/>
          <w:sz w:val="28"/>
          <w:szCs w:val="28"/>
          <w:rtl/>
          <w:lang w:bidi="ar-SY"/>
        </w:rPr>
        <w:t xml:space="preserve"> </w:t>
      </w:r>
      <w:r w:rsidRPr="00282661">
        <w:rPr>
          <w:rFonts w:hint="cs"/>
          <w:b/>
          <w:bCs/>
          <w:sz w:val="28"/>
          <w:szCs w:val="28"/>
          <w:rtl/>
          <w:lang w:bidi="ar-SY"/>
        </w:rPr>
        <w:t xml:space="preserve">       </w:t>
      </w:r>
    </w:p>
    <w:p w:rsidR="00F3593C" w:rsidRDefault="00F3593C" w:rsidP="001C1C81">
      <w:pPr>
        <w:rPr>
          <w:rFonts w:ascii="Calibri" w:eastAsia="Calibri" w:hAnsi="Calibri" w:cs="Arial"/>
          <w:sz w:val="28"/>
          <w:szCs w:val="28"/>
          <w:rtl/>
        </w:rPr>
      </w:pPr>
    </w:p>
    <w:p w:rsidR="00F3593C" w:rsidRDefault="00F3593C" w:rsidP="001C1C81">
      <w:pPr>
        <w:rPr>
          <w:rFonts w:ascii="Calibri" w:eastAsia="Calibri" w:hAnsi="Calibri" w:cs="Arial"/>
          <w:sz w:val="28"/>
          <w:szCs w:val="28"/>
          <w:rtl/>
        </w:rPr>
      </w:pPr>
    </w:p>
    <w:p w:rsidR="00F3593C" w:rsidRDefault="00F3593C" w:rsidP="001C1C81">
      <w:pPr>
        <w:rPr>
          <w:rFonts w:ascii="Calibri" w:eastAsia="Calibri" w:hAnsi="Calibri" w:cs="Arial"/>
          <w:sz w:val="28"/>
          <w:szCs w:val="28"/>
          <w:rtl/>
        </w:rPr>
      </w:pPr>
    </w:p>
    <w:p w:rsidR="00F3593C" w:rsidRDefault="00F3593C" w:rsidP="001C1C81">
      <w:pPr>
        <w:rPr>
          <w:rFonts w:ascii="Calibri" w:eastAsia="Calibri" w:hAnsi="Calibri" w:cs="Arial"/>
          <w:sz w:val="28"/>
          <w:szCs w:val="28"/>
          <w:rtl/>
        </w:rPr>
      </w:pPr>
    </w:p>
    <w:p w:rsidR="00F3593C" w:rsidRDefault="00F3593C" w:rsidP="001C1C81">
      <w:pPr>
        <w:rPr>
          <w:rFonts w:ascii="Calibri" w:eastAsia="Calibri" w:hAnsi="Calibri" w:cs="Arial"/>
          <w:sz w:val="28"/>
          <w:szCs w:val="28"/>
          <w:rtl/>
        </w:rPr>
      </w:pPr>
    </w:p>
    <w:p w:rsidR="00C66E66" w:rsidRPr="006926A5" w:rsidRDefault="00C66E66" w:rsidP="00C66E66">
      <w:pPr>
        <w:pStyle w:val="ListParagraph"/>
        <w:numPr>
          <w:ilvl w:val="0"/>
          <w:numId w:val="30"/>
        </w:numPr>
        <w:bidi/>
        <w:rPr>
          <w:b/>
          <w:bCs/>
          <w:sz w:val="36"/>
          <w:szCs w:val="36"/>
          <w:rtl/>
          <w:lang w:bidi="ar-SY"/>
        </w:rPr>
      </w:pPr>
      <w:r w:rsidRPr="001B2950">
        <w:rPr>
          <w:rFonts w:hint="cs"/>
          <w:b/>
          <w:bCs/>
          <w:sz w:val="36"/>
          <w:szCs w:val="36"/>
          <w:rtl/>
          <w:lang w:bidi="ar-SY"/>
        </w:rPr>
        <w:lastRenderedPageBreak/>
        <w:t>التوصيات</w:t>
      </w:r>
      <w:r>
        <w:rPr>
          <w:rFonts w:hint="cs"/>
          <w:b/>
          <w:bCs/>
          <w:sz w:val="36"/>
          <w:szCs w:val="36"/>
          <w:rtl/>
          <w:lang w:bidi="ar-SY"/>
        </w:rPr>
        <w:t xml:space="preserve"> :</w:t>
      </w:r>
    </w:p>
    <w:p w:rsidR="0093248F" w:rsidRDefault="00C66E66" w:rsidP="00C66E66">
      <w:pPr>
        <w:tabs>
          <w:tab w:val="left" w:pos="1274"/>
        </w:tabs>
        <w:rPr>
          <w:rtl/>
          <w:lang w:bidi="ar-SY"/>
        </w:rPr>
      </w:pPr>
      <w:r w:rsidRPr="00C66E66">
        <w:rPr>
          <w:rFonts w:hint="cs"/>
          <w:b/>
          <w:bCs/>
          <w:sz w:val="32"/>
          <w:szCs w:val="32"/>
          <w:rtl/>
          <w:lang w:bidi="ar-SY"/>
        </w:rPr>
        <w:t>1-</w:t>
      </w:r>
      <w:r>
        <w:rPr>
          <w:rFonts w:hint="cs"/>
          <w:sz w:val="28"/>
          <w:szCs w:val="28"/>
          <w:rtl/>
          <w:lang w:bidi="ar-SY"/>
        </w:rPr>
        <w:t xml:space="preserve">  </w:t>
      </w:r>
      <w:r w:rsidRPr="001B139B">
        <w:rPr>
          <w:rFonts w:hint="cs"/>
          <w:sz w:val="28"/>
          <w:szCs w:val="28"/>
          <w:rtl/>
          <w:lang w:bidi="ar-SY"/>
        </w:rPr>
        <w:t>ان</w:t>
      </w:r>
      <w:r>
        <w:rPr>
          <w:rFonts w:hint="cs"/>
          <w:b/>
          <w:bCs/>
          <w:sz w:val="28"/>
          <w:szCs w:val="28"/>
          <w:rtl/>
          <w:lang w:bidi="ar-SY"/>
        </w:rPr>
        <w:t xml:space="preserve"> </w:t>
      </w:r>
      <w:r w:rsidRPr="001B139B">
        <w:rPr>
          <w:rFonts w:hint="cs"/>
          <w:sz w:val="28"/>
          <w:szCs w:val="28"/>
          <w:rtl/>
          <w:lang w:bidi="ar-SY"/>
        </w:rPr>
        <w:t>ال</w:t>
      </w:r>
      <w:r>
        <w:rPr>
          <w:rFonts w:hint="cs"/>
          <w:sz w:val="28"/>
          <w:szCs w:val="28"/>
          <w:rtl/>
          <w:lang w:bidi="ar-SY"/>
        </w:rPr>
        <w:t>وجود المعتبر للجراثيم الانتهازية ( كالكلبسيلة والزوائف الزنجارية واالعصيات الراكدة ) يوحي بضرورة العناية الصارمة فيما يتعلق بنظافة بيئة الحواضن , والتبديل الدوري لأماكن القثاطر الوريدية , وازالة القثاطر البولية فور انتهاء الحاجة اليها .</w:t>
      </w:r>
    </w:p>
    <w:p w:rsidR="00C66E66" w:rsidRDefault="00C66E66" w:rsidP="00C66E66">
      <w:pPr>
        <w:tabs>
          <w:tab w:val="left" w:pos="1274"/>
        </w:tabs>
        <w:rPr>
          <w:rtl/>
          <w:lang w:bidi="ar-SY"/>
        </w:rPr>
      </w:pPr>
      <w:r w:rsidRPr="00C66E66">
        <w:rPr>
          <w:rFonts w:hint="cs"/>
          <w:b/>
          <w:bCs/>
          <w:sz w:val="32"/>
          <w:szCs w:val="32"/>
          <w:rtl/>
          <w:lang w:bidi="ar-SY"/>
        </w:rPr>
        <w:t>2-</w:t>
      </w:r>
      <w:r>
        <w:rPr>
          <w:rFonts w:hint="cs"/>
          <w:sz w:val="28"/>
          <w:szCs w:val="28"/>
          <w:rtl/>
          <w:lang w:bidi="ar-SY"/>
        </w:rPr>
        <w:t xml:space="preserve"> </w:t>
      </w:r>
      <w:r w:rsidRPr="00A74C7E">
        <w:rPr>
          <w:rFonts w:hint="cs"/>
          <w:sz w:val="28"/>
          <w:szCs w:val="28"/>
          <w:rtl/>
          <w:lang w:bidi="ar-SY"/>
        </w:rPr>
        <w:t>ان التعنيد ال</w:t>
      </w:r>
      <w:r>
        <w:rPr>
          <w:rFonts w:hint="cs"/>
          <w:sz w:val="28"/>
          <w:szCs w:val="28"/>
          <w:rtl/>
          <w:lang w:bidi="ar-SY"/>
        </w:rPr>
        <w:t>واسع على معظم الصادات المدروسة بالنسبة للعصيات الراكدة و الامعائيات المذرقية يقترح وجوب الاهتمام الخاص عند وجود اصابة بأحد هذين الجرثومين من حيث اعطاء الصاد النوعي المنتقى على ضوء نتائج الزرع و التحسس.</w:t>
      </w:r>
    </w:p>
    <w:p w:rsidR="00C66E66" w:rsidRDefault="00BC4C8F" w:rsidP="00C66E66">
      <w:pPr>
        <w:tabs>
          <w:tab w:val="left" w:pos="1274"/>
        </w:tabs>
        <w:rPr>
          <w:rtl/>
          <w:lang w:bidi="ar-SY"/>
        </w:rPr>
      </w:pPr>
      <w:r w:rsidRPr="00BC4C8F">
        <w:rPr>
          <w:rFonts w:hint="cs"/>
          <w:b/>
          <w:bCs/>
          <w:sz w:val="32"/>
          <w:szCs w:val="32"/>
          <w:rtl/>
          <w:lang w:bidi="ar-SY"/>
        </w:rPr>
        <w:t xml:space="preserve">3- </w:t>
      </w:r>
      <w:r>
        <w:rPr>
          <w:rFonts w:hint="cs"/>
          <w:sz w:val="28"/>
          <w:szCs w:val="28"/>
          <w:rtl/>
          <w:lang w:bidi="ar-SY"/>
        </w:rPr>
        <w:t>نوصي بتجنب وصف الأمبيسيللين كعلاج للانتان البولي لمرضى الحواضن بسبب انعدام الحساسية للجراثيم المسببة على هذا الصاد  .</w:t>
      </w:r>
    </w:p>
    <w:p w:rsidR="00C66E66" w:rsidRDefault="00C66E66" w:rsidP="00C66E66">
      <w:pPr>
        <w:tabs>
          <w:tab w:val="left" w:pos="1274"/>
        </w:tabs>
        <w:rPr>
          <w:rtl/>
          <w:lang w:bidi="ar-SY"/>
        </w:rPr>
      </w:pPr>
    </w:p>
    <w:p w:rsidR="00BC4C8F" w:rsidRDefault="00BC4C8F" w:rsidP="00C66E66">
      <w:pPr>
        <w:tabs>
          <w:tab w:val="left" w:pos="1274"/>
        </w:tabs>
        <w:rPr>
          <w:rtl/>
          <w:lang w:bidi="ar-SY"/>
        </w:rPr>
      </w:pPr>
    </w:p>
    <w:p w:rsidR="00BC4C8F" w:rsidRDefault="00BC4C8F" w:rsidP="00C66E66">
      <w:pPr>
        <w:tabs>
          <w:tab w:val="left" w:pos="1274"/>
        </w:tabs>
        <w:rPr>
          <w:rtl/>
          <w:lang w:bidi="ar-SY"/>
        </w:rPr>
      </w:pPr>
    </w:p>
    <w:p w:rsidR="00BC4C8F" w:rsidRDefault="00BC4C8F" w:rsidP="00C66E66">
      <w:pPr>
        <w:tabs>
          <w:tab w:val="left" w:pos="1274"/>
        </w:tabs>
        <w:rPr>
          <w:rtl/>
          <w:lang w:bidi="ar-SY"/>
        </w:rPr>
      </w:pPr>
    </w:p>
    <w:p w:rsidR="00BC4C8F" w:rsidRDefault="00BC4C8F" w:rsidP="00C66E66">
      <w:pPr>
        <w:tabs>
          <w:tab w:val="left" w:pos="1274"/>
        </w:tabs>
        <w:rPr>
          <w:rtl/>
          <w:lang w:bidi="ar-SY"/>
        </w:rPr>
      </w:pPr>
    </w:p>
    <w:p w:rsidR="00BC4C8F" w:rsidRDefault="00BC4C8F" w:rsidP="00C66E66">
      <w:pPr>
        <w:tabs>
          <w:tab w:val="left" w:pos="1274"/>
        </w:tabs>
        <w:rPr>
          <w:rtl/>
          <w:lang w:bidi="ar-SY"/>
        </w:rPr>
      </w:pPr>
      <w:r>
        <w:rPr>
          <w:rFonts w:hint="cs"/>
          <w:rtl/>
          <w:lang w:bidi="ar-SY"/>
        </w:rPr>
        <w:t xml:space="preserve">                                                  </w:t>
      </w:r>
    </w:p>
    <w:p w:rsidR="00BC4C8F" w:rsidRDefault="00BC4C8F" w:rsidP="00C66E66">
      <w:pPr>
        <w:tabs>
          <w:tab w:val="left" w:pos="1274"/>
        </w:tabs>
        <w:rPr>
          <w:rtl/>
          <w:lang w:bidi="ar-SY"/>
        </w:rPr>
      </w:pPr>
    </w:p>
    <w:p w:rsidR="00BC4C8F" w:rsidRDefault="00BC4C8F" w:rsidP="00C66E66">
      <w:pPr>
        <w:tabs>
          <w:tab w:val="left" w:pos="1274"/>
        </w:tabs>
        <w:rPr>
          <w:b/>
          <w:bCs/>
          <w:sz w:val="36"/>
          <w:szCs w:val="36"/>
          <w:rtl/>
          <w:lang w:bidi="ar-SY"/>
        </w:rPr>
      </w:pPr>
      <w:r>
        <w:rPr>
          <w:rFonts w:hint="cs"/>
          <w:b/>
          <w:bCs/>
          <w:sz w:val="36"/>
          <w:szCs w:val="36"/>
          <w:rtl/>
          <w:lang w:bidi="ar-SY"/>
        </w:rPr>
        <w:t xml:space="preserve">                 </w:t>
      </w:r>
      <w:r w:rsidRPr="00BC4C8F">
        <w:rPr>
          <w:rFonts w:hint="cs"/>
          <w:b/>
          <w:bCs/>
          <w:sz w:val="36"/>
          <w:szCs w:val="36"/>
          <w:rtl/>
          <w:lang w:bidi="ar-SY"/>
        </w:rPr>
        <w:t xml:space="preserve">        </w:t>
      </w:r>
      <w:r>
        <w:rPr>
          <w:rFonts w:hint="cs"/>
          <w:b/>
          <w:bCs/>
          <w:sz w:val="36"/>
          <w:szCs w:val="36"/>
          <w:rtl/>
          <w:lang w:bidi="ar-SY"/>
        </w:rPr>
        <w:t xml:space="preserve"> </w:t>
      </w:r>
      <w:r w:rsidRPr="00BC4C8F">
        <w:rPr>
          <w:rFonts w:hint="cs"/>
          <w:b/>
          <w:bCs/>
          <w:sz w:val="36"/>
          <w:szCs w:val="36"/>
          <w:rtl/>
          <w:lang w:bidi="ar-SY"/>
        </w:rPr>
        <w:t xml:space="preserve">  و لكم جزيل الشكر</w:t>
      </w: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Default="00B12A88" w:rsidP="00C66E66">
      <w:pPr>
        <w:tabs>
          <w:tab w:val="left" w:pos="1274"/>
        </w:tabs>
        <w:rPr>
          <w:b/>
          <w:bCs/>
          <w:sz w:val="36"/>
          <w:szCs w:val="36"/>
          <w:rtl/>
          <w:lang w:bidi="ar-SY"/>
        </w:rPr>
      </w:pPr>
    </w:p>
    <w:p w:rsidR="00B12A88" w:rsidRPr="00291EBC" w:rsidRDefault="00B12A88" w:rsidP="00B12A88">
      <w:pPr>
        <w:rPr>
          <w:rFonts w:eastAsia="Calibri"/>
          <w:b/>
          <w:bCs/>
          <w:sz w:val="28"/>
          <w:szCs w:val="28"/>
        </w:rPr>
      </w:pPr>
      <w:r w:rsidRPr="00291EBC">
        <w:rPr>
          <w:rFonts w:hint="eastAsia"/>
          <w:b/>
          <w:bCs/>
          <w:sz w:val="36"/>
          <w:szCs w:val="36"/>
          <w:rtl/>
        </w:rPr>
        <w:lastRenderedPageBreak/>
        <w:t>المصادروالمراجع</w:t>
      </w:r>
    </w:p>
    <w:p w:rsidR="00B12A88" w:rsidRPr="00291EBC" w:rsidRDefault="00B12A88" w:rsidP="00B12A88">
      <w:pPr>
        <w:rPr>
          <w:rFonts w:eastAsia="Calibri"/>
          <w:b/>
          <w:bCs/>
          <w:sz w:val="24"/>
          <w:szCs w:val="24"/>
          <w:rtl/>
          <w:lang w:bidi="ar-SY"/>
        </w:rPr>
      </w:pPr>
      <w:r w:rsidRPr="00291EBC">
        <w:rPr>
          <w:rFonts w:eastAsia="Calibri"/>
          <w:b/>
          <w:bCs/>
          <w:sz w:val="24"/>
          <w:szCs w:val="24"/>
        </w:rPr>
        <w:t xml:space="preserve">  A </w:t>
      </w:r>
      <w:r w:rsidRPr="00291EBC">
        <w:rPr>
          <w:rFonts w:eastAsia="Calibri" w:hint="cs"/>
          <w:b/>
          <w:bCs/>
          <w:sz w:val="24"/>
          <w:szCs w:val="24"/>
          <w:rtl/>
        </w:rPr>
        <w:t xml:space="preserve">: لمى سكيكر _  الإنتانات البولية عند الأطفال المصابين بالجذر المثاني الحلبي _  بحث علمي لنيل شهادة الدراسات العليا ( الماجستير ) في الطب المخبري  _ جامعة دمشق _ كلية الطب الشري </w:t>
      </w:r>
      <w:r w:rsidRPr="00291EBC">
        <w:rPr>
          <w:rFonts w:eastAsia="Calibri"/>
          <w:b/>
          <w:bCs/>
          <w:sz w:val="24"/>
          <w:szCs w:val="24"/>
        </w:rPr>
        <w:t xml:space="preserve">                                                                                        .  2009</w:t>
      </w:r>
    </w:p>
    <w:p w:rsidR="00B12A88" w:rsidRPr="00291EBC" w:rsidRDefault="00B12A88" w:rsidP="00B12A88">
      <w:pPr>
        <w:rPr>
          <w:rFonts w:eastAsia="Calibri"/>
          <w:b/>
          <w:bCs/>
          <w:sz w:val="24"/>
          <w:szCs w:val="24"/>
          <w:rtl/>
          <w:lang w:bidi="ar-SY"/>
        </w:rPr>
      </w:pPr>
      <w:r w:rsidRPr="00291EBC">
        <w:rPr>
          <w:rFonts w:eastAsia="Calibri" w:hint="cs"/>
          <w:b/>
          <w:bCs/>
          <w:sz w:val="24"/>
          <w:szCs w:val="24"/>
          <w:rtl/>
          <w:lang w:bidi="ar-AE"/>
        </w:rPr>
        <w:t xml:space="preserve">B: </w:t>
      </w:r>
      <w:r w:rsidRPr="00291EBC">
        <w:rPr>
          <w:rFonts w:eastAsia="Calibri" w:hint="cs"/>
          <w:b/>
          <w:bCs/>
          <w:sz w:val="24"/>
          <w:szCs w:val="24"/>
          <w:rtl/>
        </w:rPr>
        <w:t xml:space="preserve">اسماعيل أحمد عبد الحليم  - دراسة الجراثيم المعزولة من الإنتانات البولية لدى مرضى الداء السكري , بحث علمي لنيل شهادة الدراسات العليا في الأحياء الدقيقة </w:t>
      </w:r>
      <w:r w:rsidRPr="00291EBC">
        <w:rPr>
          <w:rFonts w:eastAsia="Calibri"/>
          <w:b/>
          <w:bCs/>
          <w:sz w:val="24"/>
          <w:szCs w:val="24"/>
          <w:rtl/>
        </w:rPr>
        <w:t>–</w:t>
      </w:r>
      <w:r w:rsidRPr="00291EBC">
        <w:rPr>
          <w:rFonts w:eastAsia="Calibri" w:hint="cs"/>
          <w:b/>
          <w:bCs/>
          <w:sz w:val="24"/>
          <w:szCs w:val="24"/>
          <w:rtl/>
        </w:rPr>
        <w:t xml:space="preserve"> جامعة دمشق </w:t>
      </w:r>
      <w:r w:rsidRPr="00291EBC">
        <w:rPr>
          <w:rFonts w:eastAsia="Calibri"/>
          <w:b/>
          <w:bCs/>
          <w:sz w:val="24"/>
          <w:szCs w:val="24"/>
          <w:rtl/>
        </w:rPr>
        <w:t>–</w:t>
      </w:r>
      <w:r w:rsidRPr="00291EBC">
        <w:rPr>
          <w:rFonts w:eastAsia="Calibri" w:hint="cs"/>
          <w:b/>
          <w:bCs/>
          <w:sz w:val="24"/>
          <w:szCs w:val="24"/>
          <w:rtl/>
        </w:rPr>
        <w:t xml:space="preserve"> كلية الطب البشري ( </w:t>
      </w:r>
      <w:r w:rsidRPr="00291EBC">
        <w:rPr>
          <w:rFonts w:eastAsia="Calibri"/>
          <w:b/>
          <w:bCs/>
          <w:sz w:val="24"/>
          <w:szCs w:val="24"/>
        </w:rPr>
        <w:t xml:space="preserve">2003-2004 </w:t>
      </w:r>
      <w:r w:rsidRPr="00291EBC">
        <w:rPr>
          <w:rFonts w:eastAsia="Calibri" w:hint="cs"/>
          <w:b/>
          <w:bCs/>
          <w:sz w:val="24"/>
          <w:szCs w:val="24"/>
          <w:rtl/>
        </w:rPr>
        <w:t xml:space="preserve">) .                          </w:t>
      </w:r>
      <w:r w:rsidRPr="00291EBC">
        <w:rPr>
          <w:rFonts w:eastAsia="Calibri" w:hint="cs"/>
          <w:b/>
          <w:bCs/>
          <w:sz w:val="24"/>
          <w:szCs w:val="24"/>
          <w:rtl/>
          <w:lang w:bidi="ar-SY"/>
        </w:rPr>
        <w:t xml:space="preserve">                                                                                        </w:t>
      </w:r>
      <w:r w:rsidRPr="00291EBC">
        <w:rPr>
          <w:rFonts w:eastAsia="Calibri" w:hint="cs"/>
          <w:b/>
          <w:bCs/>
          <w:sz w:val="24"/>
          <w:szCs w:val="24"/>
          <w:rtl/>
        </w:rPr>
        <w:t xml:space="preserve"> </w:t>
      </w:r>
      <w:r w:rsidRPr="00291EBC">
        <w:rPr>
          <w:rFonts w:eastAsia="Calibri"/>
          <w:b/>
          <w:bCs/>
          <w:sz w:val="24"/>
          <w:szCs w:val="24"/>
        </w:rPr>
        <w:t>C</w:t>
      </w:r>
      <w:r w:rsidRPr="00291EBC">
        <w:rPr>
          <w:rFonts w:eastAsia="Calibri" w:hint="cs"/>
          <w:b/>
          <w:bCs/>
          <w:sz w:val="24"/>
          <w:szCs w:val="24"/>
          <w:rtl/>
        </w:rPr>
        <w:t xml:space="preserve">: منال رومية : الإنتانات البولية لدى مرضى السكري , بحث علمي لنيل شهادة الدراسات العليا في الطب المخبري  ( </w:t>
      </w:r>
      <w:r w:rsidRPr="00291EBC">
        <w:rPr>
          <w:rFonts w:eastAsia="Calibri"/>
          <w:b/>
          <w:bCs/>
          <w:sz w:val="24"/>
          <w:szCs w:val="24"/>
        </w:rPr>
        <w:t xml:space="preserve">2006 -2007 </w:t>
      </w:r>
      <w:r w:rsidRPr="00291EBC">
        <w:rPr>
          <w:rFonts w:eastAsia="Calibri" w:hint="cs"/>
          <w:b/>
          <w:bCs/>
          <w:sz w:val="24"/>
          <w:szCs w:val="24"/>
          <w:rtl/>
        </w:rPr>
        <w:t xml:space="preserve"> )</w:t>
      </w:r>
      <w:r w:rsidRPr="00291EBC">
        <w:rPr>
          <w:rFonts w:eastAsia="Calibri"/>
          <w:b/>
          <w:bCs/>
          <w:sz w:val="24"/>
          <w:szCs w:val="24"/>
          <w:lang w:bidi="ar-SY"/>
        </w:rPr>
        <w:t xml:space="preserve"> </w:t>
      </w:r>
      <w:r w:rsidRPr="00291EBC">
        <w:rPr>
          <w:rFonts w:eastAsia="Calibri" w:hint="cs"/>
          <w:b/>
          <w:bCs/>
          <w:sz w:val="24"/>
          <w:szCs w:val="24"/>
          <w:rtl/>
          <w:lang w:bidi="ar-SY"/>
        </w:rPr>
        <w:t xml:space="preserve">                                                             </w:t>
      </w:r>
    </w:p>
    <w:p w:rsidR="00B12A88" w:rsidRPr="00291EBC" w:rsidRDefault="00B12A88" w:rsidP="00B12A88">
      <w:pPr>
        <w:rPr>
          <w:rFonts w:eastAsia="Calibri"/>
          <w:b/>
          <w:bCs/>
          <w:sz w:val="24"/>
          <w:szCs w:val="24"/>
          <w:rtl/>
          <w:lang w:bidi="ar-SY"/>
        </w:rPr>
      </w:pPr>
      <w:r w:rsidRPr="00291EBC">
        <w:rPr>
          <w:rFonts w:eastAsia="Calibri"/>
          <w:b/>
          <w:bCs/>
          <w:sz w:val="24"/>
          <w:szCs w:val="24"/>
          <w:lang w:bidi="ar-SY"/>
        </w:rPr>
        <w:t>D</w:t>
      </w:r>
      <w:r w:rsidRPr="00291EBC">
        <w:rPr>
          <w:rFonts w:eastAsia="Calibri" w:hint="cs"/>
          <w:b/>
          <w:bCs/>
          <w:sz w:val="24"/>
          <w:szCs w:val="24"/>
          <w:rtl/>
          <w:lang w:bidi="ar-SY"/>
        </w:rPr>
        <w:t xml:space="preserve">_ د : تيسير البني , د :عوطف عرفات , د :أحمد السحار : كتاب الجراثيم و الفيروسات الطبية في كلية الطب البشري - جامعة دمشق - </w:t>
      </w:r>
      <w:r w:rsidRPr="00291EBC">
        <w:rPr>
          <w:rFonts w:eastAsia="Calibri"/>
          <w:b/>
          <w:bCs/>
          <w:sz w:val="24"/>
          <w:szCs w:val="24"/>
          <w:lang w:bidi="ar-SY"/>
        </w:rPr>
        <w:t>2008 /  2009</w:t>
      </w:r>
      <w:r w:rsidRPr="00291EBC">
        <w:rPr>
          <w:rFonts w:eastAsia="Calibri" w:hint="cs"/>
          <w:b/>
          <w:bCs/>
          <w:sz w:val="24"/>
          <w:szCs w:val="24"/>
          <w:rtl/>
          <w:lang w:bidi="ar-SY"/>
        </w:rPr>
        <w:t xml:space="preserve"> .</w:t>
      </w:r>
    </w:p>
    <w:p w:rsidR="00B12A88" w:rsidRPr="00291EBC" w:rsidRDefault="00B12A88" w:rsidP="00B12A88">
      <w:pPr>
        <w:rPr>
          <w:rFonts w:eastAsia="Calibri"/>
          <w:b/>
          <w:bCs/>
          <w:sz w:val="24"/>
          <w:szCs w:val="24"/>
          <w:rtl/>
          <w:lang w:bidi="ar-SY"/>
        </w:rPr>
      </w:pPr>
      <w:r w:rsidRPr="00291EBC">
        <w:rPr>
          <w:rFonts w:eastAsia="Calibri"/>
          <w:b/>
          <w:bCs/>
          <w:sz w:val="24"/>
          <w:szCs w:val="24"/>
          <w:lang w:bidi="ar-SY"/>
        </w:rPr>
        <w:t>E</w:t>
      </w:r>
      <w:r w:rsidRPr="00291EBC">
        <w:rPr>
          <w:rFonts w:eastAsia="Calibri" w:hint="cs"/>
          <w:b/>
          <w:bCs/>
          <w:sz w:val="24"/>
          <w:szCs w:val="24"/>
          <w:rtl/>
          <w:lang w:bidi="ar-SY"/>
        </w:rPr>
        <w:t xml:space="preserve"> -  زهراء النجار  - الاستقصاء المخبري للانتانات البولية الجرثومية عند النساء المراجعات لعيادات مشفى التوليد الجامعي ,  </w:t>
      </w:r>
      <w:r w:rsidRPr="00291EBC">
        <w:rPr>
          <w:rFonts w:eastAsia="Calibri" w:hint="cs"/>
          <w:b/>
          <w:bCs/>
          <w:sz w:val="24"/>
          <w:szCs w:val="24"/>
          <w:rtl/>
        </w:rPr>
        <w:t>بحث علمي لنيل شهادة الدراسات العليا في الطب المخبري .</w:t>
      </w:r>
      <w:r w:rsidRPr="00291EBC">
        <w:rPr>
          <w:rFonts w:eastAsia="Calibri" w:hint="cs"/>
          <w:b/>
          <w:bCs/>
          <w:sz w:val="24"/>
          <w:szCs w:val="24"/>
          <w:rtl/>
          <w:lang w:bidi="ar-SY"/>
        </w:rPr>
        <w:t xml:space="preserve">                                                             </w:t>
      </w:r>
    </w:p>
    <w:p w:rsidR="00B12A88" w:rsidRPr="00D4253F" w:rsidRDefault="00B12A88" w:rsidP="00B12A88">
      <w:pPr>
        <w:autoSpaceDE w:val="0"/>
        <w:autoSpaceDN w:val="0"/>
        <w:bidi w:val="0"/>
        <w:adjustRightInd w:val="0"/>
        <w:spacing w:after="0" w:line="240" w:lineRule="auto"/>
        <w:rPr>
          <w:rFonts w:ascii="TT3FD5O00" w:hAnsi="TT3FD5O00" w:cs="TT3FD5O00"/>
          <w:color w:val="231F20"/>
          <w:sz w:val="34"/>
          <w:szCs w:val="34"/>
        </w:rPr>
      </w:pPr>
      <w:r>
        <w:rPr>
          <w:rFonts w:ascii="TT3FD5O00" w:hAnsi="TT3FD5O00" w:cs="TT3FD5O00"/>
          <w:color w:val="231F20"/>
          <w:sz w:val="28"/>
          <w:szCs w:val="28"/>
        </w:rPr>
        <w:t>1</w:t>
      </w:r>
      <w:r w:rsidRPr="00D4253F">
        <w:rPr>
          <w:rFonts w:ascii="TT3FD5O00" w:hAnsi="TT3FD5O00" w:cs="TT3FD5O00"/>
          <w:color w:val="231F20"/>
          <w:sz w:val="28"/>
          <w:szCs w:val="28"/>
        </w:rPr>
        <w:t>_ Ariffin H, Navaratnam P, Kee TK, Balan G. Antibiotic resistance</w:t>
      </w:r>
      <w:r>
        <w:rPr>
          <w:rFonts w:ascii="TT3FD5O00" w:hAnsi="TT3FD5O00" w:cs="TT3FD5O00"/>
          <w:color w:val="231F20"/>
          <w:sz w:val="28"/>
          <w:szCs w:val="28"/>
        </w:rPr>
        <w:t xml:space="preserve"> </w:t>
      </w:r>
      <w:r w:rsidRPr="00D4253F">
        <w:rPr>
          <w:rFonts w:ascii="TT3FD5O00" w:hAnsi="TT3FD5O00" w:cs="TT3FD5O00"/>
          <w:color w:val="231F20"/>
          <w:sz w:val="28"/>
          <w:szCs w:val="28"/>
        </w:rPr>
        <w:t>patterns in nosocomial Gram-negative bacterial infections in units with heavy antibiotic usage. J Trop Pediatr 2004;50:26-31</w:t>
      </w:r>
    </w:p>
    <w:p w:rsidR="00B12A88" w:rsidRDefault="00B12A88" w:rsidP="00B12A88">
      <w:pPr>
        <w:autoSpaceDE w:val="0"/>
        <w:autoSpaceDN w:val="0"/>
        <w:bidi w:val="0"/>
        <w:adjustRightInd w:val="0"/>
        <w:spacing w:after="0" w:line="240" w:lineRule="auto"/>
        <w:rPr>
          <w:rFonts w:ascii="TT3FD5O00" w:hAnsi="TT3FD5O00" w:cs="TT3FD5O00"/>
          <w:color w:val="231F20"/>
          <w:sz w:val="26"/>
          <w:szCs w:val="26"/>
        </w:rPr>
      </w:pPr>
      <w:r>
        <w:rPr>
          <w:rFonts w:ascii="TT3FD5O00" w:hAnsi="TT3FD5O00" w:cs="TT3FD5O00"/>
          <w:color w:val="231F20"/>
          <w:sz w:val="26"/>
          <w:szCs w:val="26"/>
        </w:rPr>
        <w:t>2</w:t>
      </w:r>
      <w:r w:rsidRPr="00D4253F">
        <w:rPr>
          <w:rFonts w:ascii="TT3FD5O00" w:hAnsi="TT3FD5O00" w:cs="TT3FD5O00"/>
          <w:color w:val="231F20"/>
          <w:sz w:val="26"/>
          <w:szCs w:val="26"/>
        </w:rPr>
        <w:t>_ Bachur R, Harper MB. Reliability of the urinalysis for predicting urinary tract infections in young febrile children.ArchPediatrAdolesc Med 2001;155:60-5.</w:t>
      </w:r>
    </w:p>
    <w:p w:rsidR="00B12A88" w:rsidRPr="009F72BF" w:rsidRDefault="00B12A88" w:rsidP="00B12A88">
      <w:pPr>
        <w:autoSpaceDE w:val="0"/>
        <w:autoSpaceDN w:val="0"/>
        <w:bidi w:val="0"/>
        <w:adjustRightInd w:val="0"/>
        <w:spacing w:after="0" w:line="240" w:lineRule="auto"/>
        <w:rPr>
          <w:rFonts w:ascii="TT3FD5O00" w:hAnsi="TT3FD5O00"/>
          <w:color w:val="231F20"/>
          <w:sz w:val="26"/>
          <w:szCs w:val="26"/>
          <w:lang w:bidi="ar-SY"/>
        </w:rPr>
      </w:pPr>
      <w:r>
        <w:rPr>
          <w:rFonts w:ascii="TT3FD5O00" w:hAnsi="TT3FD5O00" w:cs="TT3FD5O00"/>
          <w:color w:val="231F20"/>
          <w:sz w:val="26"/>
          <w:szCs w:val="26"/>
        </w:rPr>
        <w:t>3</w:t>
      </w:r>
      <w:r w:rsidRPr="00D4253F">
        <w:rPr>
          <w:rFonts w:ascii="TT3FD5O00" w:hAnsi="TT3FD5O00" w:cs="TT3FD5O00"/>
          <w:color w:val="231F20"/>
          <w:sz w:val="26"/>
          <w:szCs w:val="26"/>
        </w:rPr>
        <w:t xml:space="preserve">_ Bauer S, Eliakim A, Pomeranz A, Regev R, Litmanovitz I, Arnon S, </w:t>
      </w:r>
      <w:r w:rsidRPr="00D4253F">
        <w:rPr>
          <w:rFonts w:ascii="TT3FD3O00" w:hAnsi="TT3FD3O00" w:cs="TT3FD3O00"/>
          <w:color w:val="231F20"/>
          <w:sz w:val="26"/>
          <w:szCs w:val="26"/>
        </w:rPr>
        <w:t>et al</w:t>
      </w:r>
      <w:r w:rsidRPr="00D4253F">
        <w:rPr>
          <w:rFonts w:ascii="TT3FD5O00" w:hAnsi="TT3FD5O00" w:cs="TT3FD5O00"/>
          <w:color w:val="231F20"/>
          <w:sz w:val="26"/>
          <w:szCs w:val="26"/>
        </w:rPr>
        <w:t>. Urinary tract infection in very low birth weight preterm infants. Pediatr Infect Dis J 2003;22:426-9.</w:t>
      </w:r>
      <w:r>
        <w:rPr>
          <w:rFonts w:ascii="TT3FD5O00" w:hAnsi="TT3FD5O00" w:cs="TT3FD5O00"/>
          <w:color w:val="231F20"/>
          <w:sz w:val="26"/>
          <w:szCs w:val="26"/>
        </w:rPr>
        <w:t xml:space="preserve">                                                                                             4- </w:t>
      </w:r>
      <w:r>
        <w:rPr>
          <w:rFonts w:ascii="TT3FD5O00" w:hAnsi="TT3FD5O00"/>
          <w:color w:val="231F20"/>
          <w:sz w:val="26"/>
          <w:szCs w:val="26"/>
          <w:lang w:bidi="ar-SY"/>
        </w:rPr>
        <w:t>Baiely * Scott's . Diagnostic Microbiology . 11th Edition .2002 Mosby .</w:t>
      </w:r>
    </w:p>
    <w:p w:rsidR="00B12A88" w:rsidRDefault="00B12A88" w:rsidP="00B12A88">
      <w:pPr>
        <w:autoSpaceDE w:val="0"/>
        <w:autoSpaceDN w:val="0"/>
        <w:bidi w:val="0"/>
        <w:adjustRightInd w:val="0"/>
        <w:spacing w:after="0" w:line="240" w:lineRule="auto"/>
        <w:rPr>
          <w:rFonts w:ascii="Times-Roman" w:eastAsia="Calibri" w:hAnsi="Times-Roman" w:cs="Times-Roman"/>
          <w:sz w:val="28"/>
          <w:szCs w:val="28"/>
        </w:rPr>
      </w:pPr>
      <w:r>
        <w:rPr>
          <w:rFonts w:ascii="Times-Roman" w:eastAsia="Calibri" w:hAnsi="Times-Roman" w:cs="Times-Roman"/>
          <w:sz w:val="28"/>
          <w:szCs w:val="28"/>
        </w:rPr>
        <w:t>5</w:t>
      </w:r>
      <w:r w:rsidRPr="00D4253F">
        <w:rPr>
          <w:rFonts w:ascii="Times-Roman" w:eastAsia="Calibri" w:hAnsi="Times-Roman" w:cs="Times-Roman"/>
          <w:sz w:val="28"/>
          <w:szCs w:val="28"/>
        </w:rPr>
        <w:t>_ Chang , SI , Shat liffe , LD , Pediatric urinary tract infictions . Pediatr</w:t>
      </w:r>
      <w:r>
        <w:rPr>
          <w:rFonts w:ascii="Times-Roman" w:eastAsia="Calibri" w:hAnsi="Times-Roman" w:cs="Times-Roman"/>
          <w:sz w:val="28"/>
          <w:szCs w:val="28"/>
        </w:rPr>
        <w:t xml:space="preserve"> </w:t>
      </w:r>
      <w:r w:rsidRPr="00D4253F">
        <w:rPr>
          <w:rFonts w:ascii="Times-Roman" w:eastAsia="Calibri" w:hAnsi="Times-Roman" w:cs="Times-Roman"/>
          <w:sz w:val="28"/>
          <w:szCs w:val="28"/>
        </w:rPr>
        <w:t>clin North AM 2006, 53 : 379 .</w:t>
      </w:r>
    </w:p>
    <w:p w:rsidR="00B12A88" w:rsidRPr="00D4253F" w:rsidRDefault="00B12A88" w:rsidP="00B12A88">
      <w:pPr>
        <w:autoSpaceDE w:val="0"/>
        <w:autoSpaceDN w:val="0"/>
        <w:bidi w:val="0"/>
        <w:adjustRightInd w:val="0"/>
        <w:spacing w:after="0" w:line="240" w:lineRule="auto"/>
        <w:rPr>
          <w:rFonts w:ascii="Times-Roman" w:eastAsia="Calibri" w:hAnsi="Times-Roman" w:cs="Times-Roman"/>
          <w:sz w:val="28"/>
          <w:szCs w:val="28"/>
        </w:rPr>
      </w:pPr>
      <w:r>
        <w:rPr>
          <w:rFonts w:ascii="Times-Roman" w:eastAsia="Calibri" w:hAnsi="Times-Roman" w:cs="Times-Roman"/>
          <w:sz w:val="28"/>
          <w:szCs w:val="28"/>
        </w:rPr>
        <w:t>6</w:t>
      </w:r>
      <w:r w:rsidRPr="00D4253F">
        <w:rPr>
          <w:rFonts w:ascii="Times-Roman" w:eastAsia="Calibri" w:hAnsi="Times-Roman" w:cs="Times-Roman"/>
          <w:sz w:val="28"/>
          <w:szCs w:val="28"/>
        </w:rPr>
        <w:t>_ Chen ,L , Hsiao, AL , Cl , et al . Utility of beside bladder ultrasound befor urethral catheterization in young children . Pediatrics 2005, 115 : 108 .</w:t>
      </w:r>
      <w:r>
        <w:rPr>
          <w:rFonts w:ascii="Times-Roman" w:eastAsia="Calibri" w:hAnsi="Times-Roman" w:cs="Times-Roman"/>
          <w:sz w:val="28"/>
          <w:szCs w:val="28"/>
        </w:rPr>
        <w:t xml:space="preserve">                                                                                                             7- Christotopher Haslett , Edwink . Chilvers. John a.a Hunter and Nicholas A. Boon . Davidson</w:t>
      </w:r>
      <w:r>
        <w:rPr>
          <w:rFonts w:ascii="Times-Roman" w:eastAsia="Calibri" w:hAnsi="Times-Roman" w:hint="cs"/>
          <w:sz w:val="28"/>
          <w:szCs w:val="28"/>
          <w:rtl/>
          <w:lang w:bidi="ar-SY"/>
        </w:rPr>
        <w:t>,</w:t>
      </w:r>
      <w:r>
        <w:rPr>
          <w:rFonts w:ascii="Times-Roman" w:eastAsia="Calibri" w:hAnsi="Times-Roman"/>
          <w:sz w:val="28"/>
          <w:szCs w:val="28"/>
          <w:lang w:bidi="ar-SY"/>
        </w:rPr>
        <w:t>s  principles and practice of  Medicine :      ( 18</w:t>
      </w:r>
      <w:r w:rsidRPr="004332E1">
        <w:rPr>
          <w:rFonts w:ascii="Times-Roman" w:eastAsia="Calibri" w:hAnsi="Times-Roman"/>
          <w:sz w:val="28"/>
          <w:szCs w:val="28"/>
          <w:vertAlign w:val="superscript"/>
          <w:lang w:bidi="ar-SY"/>
        </w:rPr>
        <w:t>th</w:t>
      </w:r>
      <w:r>
        <w:rPr>
          <w:rFonts w:ascii="Times-Roman" w:eastAsia="Calibri" w:hAnsi="Times-Roman"/>
          <w:sz w:val="28"/>
          <w:szCs w:val="28"/>
          <w:lang w:bidi="ar-SY"/>
        </w:rPr>
        <w:t xml:space="preserve"> Edition ) 1999 .</w:t>
      </w:r>
    </w:p>
    <w:p w:rsidR="00B12A88" w:rsidRPr="00D4253F" w:rsidRDefault="00B12A88" w:rsidP="00B12A88">
      <w:pPr>
        <w:autoSpaceDE w:val="0"/>
        <w:autoSpaceDN w:val="0"/>
        <w:bidi w:val="0"/>
        <w:adjustRightInd w:val="0"/>
        <w:spacing w:after="0" w:line="240" w:lineRule="auto"/>
        <w:rPr>
          <w:rFonts w:ascii="TT3FD5O00" w:hAnsi="TT3FD5O00" w:cs="TT3FD5O00"/>
          <w:color w:val="231F20"/>
          <w:sz w:val="28"/>
          <w:szCs w:val="28"/>
        </w:rPr>
      </w:pPr>
      <w:r>
        <w:rPr>
          <w:rFonts w:ascii="TT3FD5O00" w:hAnsi="TT3FD5O00" w:cs="TT3FD5O00"/>
          <w:color w:val="231F20"/>
          <w:sz w:val="28"/>
          <w:szCs w:val="28"/>
        </w:rPr>
        <w:t>8</w:t>
      </w:r>
      <w:r w:rsidRPr="00D4253F">
        <w:rPr>
          <w:rFonts w:ascii="TT3FD5O00" w:hAnsi="TT3FD5O00" w:cs="TT3FD5O00"/>
          <w:color w:val="231F20"/>
          <w:sz w:val="28"/>
          <w:szCs w:val="28"/>
        </w:rPr>
        <w:t>_ Falcao MC, Leone CR, D’Andrea RA, Berardi R, Ono NA, Vaz VAC. Urinary tract infection in full-term newborn infants: Risk factor analysis. Rev HospClinFac Med</w:t>
      </w:r>
    </w:p>
    <w:p w:rsidR="00B12A88" w:rsidRDefault="00B12A88" w:rsidP="00B12A88">
      <w:pPr>
        <w:autoSpaceDE w:val="0"/>
        <w:autoSpaceDN w:val="0"/>
        <w:bidi w:val="0"/>
        <w:adjustRightInd w:val="0"/>
        <w:spacing w:after="0" w:line="240" w:lineRule="auto"/>
        <w:rPr>
          <w:rFonts w:ascii="TT3FD5O00" w:hAnsi="TT3FD5O00" w:cs="TT3FD5O00"/>
          <w:color w:val="231F20"/>
          <w:sz w:val="20"/>
          <w:szCs w:val="20"/>
        </w:rPr>
      </w:pPr>
      <w:r>
        <w:rPr>
          <w:rFonts w:ascii="TT3FD5O00" w:hAnsi="TT3FD5O00" w:cs="TT3FD5O00"/>
          <w:color w:val="231F20"/>
          <w:sz w:val="28"/>
          <w:szCs w:val="28"/>
        </w:rPr>
        <w:t>S Paulo 2000;55:9-16.</w:t>
      </w:r>
    </w:p>
    <w:p w:rsidR="00B12A88" w:rsidRPr="009904B6" w:rsidRDefault="00B12A88" w:rsidP="00B12A88">
      <w:pPr>
        <w:autoSpaceDE w:val="0"/>
        <w:autoSpaceDN w:val="0"/>
        <w:bidi w:val="0"/>
        <w:adjustRightInd w:val="0"/>
        <w:spacing w:after="0" w:line="240" w:lineRule="auto"/>
        <w:rPr>
          <w:rFonts w:ascii="Times-Roman" w:eastAsia="Calibri" w:hAnsi="Times-Roman" w:cs="Times-Roman"/>
          <w:sz w:val="28"/>
          <w:szCs w:val="28"/>
        </w:rPr>
      </w:pPr>
      <w:r>
        <w:rPr>
          <w:sz w:val="28"/>
          <w:szCs w:val="28"/>
        </w:rPr>
        <w:t>9</w:t>
      </w:r>
      <w:r w:rsidRPr="00D4253F">
        <w:rPr>
          <w:sz w:val="28"/>
          <w:szCs w:val="28"/>
        </w:rPr>
        <w:t>_ Friedman , S , Reif S , Assia , A , I , clinical and laboratory  characteristics of non E . coli urinary tract infection Arch Dis child 2006 ; 91: 845 .</w:t>
      </w:r>
      <w:r>
        <w:rPr>
          <w:sz w:val="28"/>
          <w:szCs w:val="28"/>
        </w:rPr>
        <w:t xml:space="preserve">                                                                                                                  </w:t>
      </w:r>
    </w:p>
    <w:p w:rsidR="00B12A88" w:rsidRPr="009C7CE3" w:rsidRDefault="00B12A88" w:rsidP="00B12A88">
      <w:pPr>
        <w:autoSpaceDE w:val="0"/>
        <w:autoSpaceDN w:val="0"/>
        <w:bidi w:val="0"/>
        <w:adjustRightInd w:val="0"/>
        <w:spacing w:after="0" w:line="240" w:lineRule="auto"/>
        <w:rPr>
          <w:rFonts w:ascii="Times-Italic" w:eastAsia="Calibri" w:hAnsi="Times-Italic" w:cs="Times-Italic"/>
          <w:sz w:val="28"/>
          <w:szCs w:val="28"/>
        </w:rPr>
      </w:pPr>
    </w:p>
    <w:p w:rsidR="009334D2" w:rsidRDefault="009334D2" w:rsidP="009334D2">
      <w:pPr>
        <w:autoSpaceDE w:val="0"/>
        <w:autoSpaceDN w:val="0"/>
        <w:bidi w:val="0"/>
        <w:adjustRightInd w:val="0"/>
        <w:spacing w:after="0" w:line="240" w:lineRule="auto"/>
        <w:rPr>
          <w:rFonts w:ascii="TT3FD5O00" w:hAnsi="TT3FD5O00" w:cs="TT3FD5O00"/>
          <w:color w:val="231F20"/>
          <w:sz w:val="28"/>
          <w:szCs w:val="28"/>
        </w:rPr>
      </w:pPr>
      <w:r>
        <w:rPr>
          <w:sz w:val="28"/>
          <w:szCs w:val="28"/>
        </w:rPr>
        <w:lastRenderedPageBreak/>
        <w:t>10</w:t>
      </w:r>
      <w:r w:rsidRPr="00D4253F">
        <w:rPr>
          <w:sz w:val="28"/>
          <w:szCs w:val="28"/>
        </w:rPr>
        <w:t xml:space="preserve">_ </w:t>
      </w:r>
      <w:r w:rsidRPr="00D4253F">
        <w:rPr>
          <w:rFonts w:ascii="TT3FD5O00" w:hAnsi="TT3FD5O00" w:cs="TT3FD5O00"/>
          <w:color w:val="231F20"/>
          <w:sz w:val="28"/>
          <w:szCs w:val="28"/>
        </w:rPr>
        <w:t>Gonzalez R. Urinary tract infection. In: Behrman RE, Kliegman RM, Jenson HB, editors. Nelson’s textbook of pediatrics. 17th ed. Philadelphia: Saunders; 2004. p. 549</w:t>
      </w:r>
    </w:p>
    <w:p w:rsidR="009334D2" w:rsidRDefault="009334D2" w:rsidP="009334D2">
      <w:pPr>
        <w:autoSpaceDE w:val="0"/>
        <w:autoSpaceDN w:val="0"/>
        <w:bidi w:val="0"/>
        <w:adjustRightInd w:val="0"/>
        <w:spacing w:after="0" w:line="240" w:lineRule="auto"/>
        <w:rPr>
          <w:rFonts w:ascii="TT3FD5O00" w:hAnsi="TT3FD5O00" w:cs="TT3FD5O00"/>
          <w:color w:val="231F20"/>
          <w:sz w:val="28"/>
          <w:szCs w:val="28"/>
        </w:rPr>
      </w:pPr>
      <w:r>
        <w:rPr>
          <w:rFonts w:ascii="Times-Roman" w:eastAsia="Calibri" w:hAnsi="Times-Roman" w:cs="Times-Roman"/>
          <w:sz w:val="28"/>
          <w:szCs w:val="28"/>
        </w:rPr>
        <w:t>11</w:t>
      </w:r>
      <w:r w:rsidRPr="009904B6">
        <w:rPr>
          <w:rFonts w:ascii="Times-Roman" w:eastAsia="Calibri" w:hAnsi="Times-Roman" w:cs="Times-Roman"/>
          <w:sz w:val="28"/>
          <w:szCs w:val="28"/>
        </w:rPr>
        <w:t xml:space="preserve">_  Gorelck , MH , Saw , KN . Screening test for urinary tract infection in children : Ameta analysis pediatrics 2000 ; 104 : 54 .  </w:t>
      </w:r>
      <w:r>
        <w:rPr>
          <w:rFonts w:ascii="Times-Roman" w:eastAsia="Calibri" w:hAnsi="Times-Roman" w:cs="Times-Roman"/>
          <w:sz w:val="28"/>
          <w:szCs w:val="28"/>
        </w:rPr>
        <w:t xml:space="preserve">               </w:t>
      </w:r>
      <w:r w:rsidRPr="009904B6">
        <w:rPr>
          <w:rFonts w:ascii="Times-Roman" w:eastAsia="Calibri" w:hAnsi="Times-Roman" w:cs="Times-Roman"/>
          <w:sz w:val="28"/>
          <w:szCs w:val="28"/>
        </w:rPr>
        <w:t xml:space="preserve">        </w:t>
      </w:r>
      <w:r>
        <w:rPr>
          <w:rFonts w:ascii="TT3FD5O00" w:hAnsi="TT3FD5O00" w:cs="TT3FD5O00"/>
          <w:color w:val="231F20"/>
          <w:sz w:val="28"/>
          <w:szCs w:val="28"/>
        </w:rPr>
        <w:t>12</w:t>
      </w:r>
      <w:r w:rsidRPr="00D4253F">
        <w:rPr>
          <w:rFonts w:ascii="TT3FD5O00" w:hAnsi="TT3FD5O00" w:cs="TT3FD5O00"/>
          <w:color w:val="231F20"/>
          <w:sz w:val="28"/>
          <w:szCs w:val="28"/>
        </w:rPr>
        <w:t xml:space="preserve">_ Guida JD, Kunig AM, Leef KH, McKenzie SE, Paul DA.Platelet count and sepsis in very low birth weight neonates:Is there an organism-specific response? Pediatrics    2003;111:1411-15. </w:t>
      </w:r>
      <w:r>
        <w:rPr>
          <w:rFonts w:ascii="TT3FD5O00" w:hAnsi="TT3FD5O00" w:cs="TT3FD5O00"/>
          <w:color w:val="231F20"/>
          <w:sz w:val="28"/>
          <w:szCs w:val="28"/>
        </w:rPr>
        <w:t xml:space="preserve">                                                      13- Harvey , Richard A.; Champe , Pamela C .; Fisher, Bruce D. Lippincott's Illustrated Reviews : Microbiology , 2nd Editon . 2007 Lippincott's Wiliams* Wilkins .</w:t>
      </w:r>
    </w:p>
    <w:p w:rsidR="009334D2" w:rsidRPr="006320AB" w:rsidRDefault="009334D2" w:rsidP="009334D2">
      <w:pPr>
        <w:autoSpaceDE w:val="0"/>
        <w:autoSpaceDN w:val="0"/>
        <w:bidi w:val="0"/>
        <w:adjustRightInd w:val="0"/>
        <w:spacing w:after="0" w:line="240" w:lineRule="auto"/>
        <w:rPr>
          <w:rFonts w:ascii="Times-Roman" w:eastAsia="Calibri" w:hAnsi="Times-Roman" w:cs="Times-Roman"/>
          <w:sz w:val="28"/>
          <w:szCs w:val="28"/>
        </w:rPr>
      </w:pPr>
      <w:r>
        <w:rPr>
          <w:rFonts w:ascii="Times-Roman" w:eastAsia="Calibri" w:hAnsi="Times-Roman" w:cs="Times-Roman"/>
          <w:sz w:val="28"/>
          <w:szCs w:val="28"/>
        </w:rPr>
        <w:t>14</w:t>
      </w:r>
      <w:r w:rsidRPr="00D4253F">
        <w:rPr>
          <w:rFonts w:ascii="Times-Roman" w:eastAsia="Calibri" w:hAnsi="Times-Roman" w:cs="Times-Roman"/>
          <w:sz w:val="28"/>
          <w:szCs w:val="28"/>
        </w:rPr>
        <w:t>_ Hardy , JD Furnell , PM , Brunhih , W . comparison of sterile bag , clean catch and suprapubic aspiration in the diagnosis of urinary tract infection in early childhood .Br Jurol 1976 ; 48: 279</w:t>
      </w:r>
      <w:r w:rsidRPr="005E04D6">
        <w:rPr>
          <w:rFonts w:ascii="Times-Roman" w:eastAsia="Calibri" w:hAnsi="Times-Roman" w:cs="Times-Roman"/>
          <w:sz w:val="19"/>
          <w:szCs w:val="19"/>
        </w:rPr>
        <w:t xml:space="preserve"> .</w:t>
      </w:r>
      <w:r>
        <w:rPr>
          <w:rFonts w:ascii="Times-Roman" w:eastAsia="Calibri" w:hAnsi="Times-Roman" w:cs="Times-Roman"/>
          <w:sz w:val="19"/>
          <w:szCs w:val="19"/>
        </w:rPr>
        <w:t xml:space="preserve">                                                     </w:t>
      </w:r>
      <w:r>
        <w:rPr>
          <w:rFonts w:ascii="Times-Roman" w:eastAsia="Calibri" w:hAnsi="Times-Roman" w:cs="Times-Roman"/>
          <w:sz w:val="28"/>
          <w:szCs w:val="28"/>
        </w:rPr>
        <w:t>15</w:t>
      </w:r>
      <w:r w:rsidRPr="009904B6">
        <w:rPr>
          <w:rFonts w:ascii="Times-Roman" w:eastAsia="Calibri" w:hAnsi="Times-Roman" w:cs="Times-Roman"/>
          <w:sz w:val="28"/>
          <w:szCs w:val="28"/>
        </w:rPr>
        <w:t>_</w:t>
      </w:r>
      <w:r w:rsidRPr="009904B6">
        <w:rPr>
          <w:rFonts w:eastAsia="Calibri"/>
          <w:sz w:val="28"/>
          <w:szCs w:val="28"/>
        </w:rPr>
        <w:t>Hoberman,A, Walld ER</w:t>
      </w:r>
      <w:r>
        <w:rPr>
          <w:rFonts w:eastAsia="Calibri"/>
          <w:sz w:val="28"/>
          <w:szCs w:val="28"/>
        </w:rPr>
        <w:t>. Enhanced urinalusis as screening test for urinary tract infection</w:t>
      </w:r>
      <w:r>
        <w:rPr>
          <w:rFonts w:ascii="Times-Roman" w:eastAsia="Calibri" w:hAnsi="Times-Roman" w:cs="Times-Roman"/>
          <w:sz w:val="19"/>
          <w:szCs w:val="19"/>
        </w:rPr>
        <w:t xml:space="preserve"> </w:t>
      </w:r>
      <w:r w:rsidRPr="006320AB">
        <w:rPr>
          <w:rFonts w:ascii="Times-Roman" w:eastAsia="Calibri" w:hAnsi="Times-Roman" w:cs="Times-Roman"/>
          <w:sz w:val="28"/>
          <w:szCs w:val="28"/>
        </w:rPr>
        <w:t xml:space="preserve">. Pediatricsw 1993 , 91:1196 . </w:t>
      </w:r>
    </w:p>
    <w:p w:rsidR="009334D2" w:rsidRPr="009904B6" w:rsidRDefault="009334D2" w:rsidP="009334D2">
      <w:pPr>
        <w:autoSpaceDE w:val="0"/>
        <w:autoSpaceDN w:val="0"/>
        <w:bidi w:val="0"/>
        <w:adjustRightInd w:val="0"/>
        <w:spacing w:after="0" w:line="240" w:lineRule="auto"/>
        <w:rPr>
          <w:rFonts w:ascii="Times-Roman" w:eastAsia="Calibri" w:hAnsi="Times-Roman" w:cs="Times-Roman"/>
          <w:sz w:val="28"/>
          <w:szCs w:val="28"/>
        </w:rPr>
      </w:pPr>
      <w:r>
        <w:rPr>
          <w:rFonts w:ascii="Times-Roman" w:eastAsia="Calibri" w:hAnsi="Times-Roman" w:cs="Times-Roman"/>
          <w:sz w:val="28"/>
          <w:szCs w:val="28"/>
        </w:rPr>
        <w:t>16</w:t>
      </w:r>
      <w:r w:rsidRPr="009904B6">
        <w:rPr>
          <w:rFonts w:ascii="Times-Roman" w:eastAsia="Calibri" w:hAnsi="Times-Roman" w:cs="Times-Roman"/>
          <w:sz w:val="28"/>
          <w:szCs w:val="28"/>
        </w:rPr>
        <w:t>_</w:t>
      </w:r>
      <w:r w:rsidRPr="009904B6">
        <w:rPr>
          <w:rFonts w:eastAsia="Calibri"/>
          <w:sz w:val="28"/>
          <w:szCs w:val="28"/>
        </w:rPr>
        <w:t>Hoberman,A, Walld ER. Treatment of urinary tract infections pediatr Ann  2000 , 28: 688</w:t>
      </w:r>
      <w:r>
        <w:rPr>
          <w:rFonts w:ascii="Times-Roman" w:eastAsia="Calibri" w:hAnsi="Times-Roman" w:cs="Times-Roman"/>
          <w:sz w:val="28"/>
          <w:szCs w:val="28"/>
        </w:rPr>
        <w:t xml:space="preserve">.                                                                                             </w:t>
      </w:r>
    </w:p>
    <w:p w:rsidR="009334D2" w:rsidRDefault="009334D2" w:rsidP="009334D2">
      <w:pPr>
        <w:autoSpaceDE w:val="0"/>
        <w:autoSpaceDN w:val="0"/>
        <w:bidi w:val="0"/>
        <w:adjustRightInd w:val="0"/>
        <w:spacing w:after="0" w:line="240" w:lineRule="auto"/>
      </w:pPr>
      <w:r>
        <w:rPr>
          <w:rFonts w:ascii="Times-Roman" w:eastAsia="Calibri" w:hAnsi="Times-Roman" w:cs="Times-Roman"/>
          <w:sz w:val="28"/>
          <w:szCs w:val="28"/>
        </w:rPr>
        <w:t>17</w:t>
      </w:r>
      <w:r w:rsidRPr="009904B6">
        <w:rPr>
          <w:rFonts w:ascii="Times-Roman" w:eastAsia="Calibri" w:hAnsi="Times-Roman" w:cs="Times-Roman"/>
          <w:sz w:val="28"/>
          <w:szCs w:val="28"/>
        </w:rPr>
        <w:t xml:space="preserve"> _ Huicho , L , Campos , Sanchez , M ,Alano , C . Metaanalysis of urine screening tests for / determining the risk of urinary tract infection in children , pediatr  In fect  Dis J 2002;21 :1</w:t>
      </w:r>
    </w:p>
    <w:p w:rsidR="009334D2" w:rsidRPr="009904B6" w:rsidRDefault="009334D2" w:rsidP="009334D2">
      <w:pPr>
        <w:autoSpaceDE w:val="0"/>
        <w:autoSpaceDN w:val="0"/>
        <w:bidi w:val="0"/>
        <w:adjustRightInd w:val="0"/>
        <w:spacing w:after="0" w:line="240" w:lineRule="auto"/>
        <w:rPr>
          <w:rFonts w:ascii="TT3FD5O00" w:hAnsi="TT3FD5O00" w:cs="TT3FD5O00"/>
          <w:color w:val="231F20"/>
          <w:sz w:val="28"/>
          <w:szCs w:val="28"/>
        </w:rPr>
      </w:pPr>
      <w:r>
        <w:rPr>
          <w:rFonts w:ascii="TT3FD5O00" w:hAnsi="TT3FD5O00" w:cs="TT3FD5O00"/>
          <w:color w:val="231F20"/>
          <w:sz w:val="28"/>
          <w:szCs w:val="28"/>
        </w:rPr>
        <w:t>18</w:t>
      </w:r>
      <w:r w:rsidRPr="009904B6">
        <w:rPr>
          <w:rFonts w:ascii="TT3FD5O00" w:hAnsi="TT3FD5O00" w:cs="TT3FD5O00"/>
          <w:color w:val="231F20"/>
          <w:sz w:val="28"/>
          <w:szCs w:val="28"/>
        </w:rPr>
        <w:t>_ Jones KV, Asscher AW. Urinary tract infection and vesicoureteral reflux. In: EdelmannJr CM, editor. Pediatric Kidney Disease. 2nd ed. Boston: Little, Brown and Co; 2000. p. 1926-78.</w:t>
      </w:r>
    </w:p>
    <w:p w:rsidR="009334D2" w:rsidRDefault="009334D2" w:rsidP="009334D2">
      <w:pPr>
        <w:autoSpaceDE w:val="0"/>
        <w:autoSpaceDN w:val="0"/>
        <w:bidi w:val="0"/>
        <w:adjustRightInd w:val="0"/>
        <w:spacing w:after="0" w:line="240" w:lineRule="auto"/>
        <w:rPr>
          <w:sz w:val="28"/>
          <w:szCs w:val="28"/>
        </w:rPr>
      </w:pPr>
      <w:r>
        <w:rPr>
          <w:sz w:val="28"/>
          <w:szCs w:val="28"/>
        </w:rPr>
        <w:t>19</w:t>
      </w:r>
      <w:r w:rsidRPr="009904B6">
        <w:rPr>
          <w:sz w:val="28"/>
          <w:szCs w:val="28"/>
        </w:rPr>
        <w:t>_ Katherine ,schexneider , saunders , Elsevier . Review manual toHenry,s : clinical diagnosis and management By laboratory methods . Twenty First edition . 2006 – 2007 P.32 – 342 .</w:t>
      </w:r>
      <w:r>
        <w:rPr>
          <w:sz w:val="28"/>
          <w:szCs w:val="28"/>
        </w:rPr>
        <w:t xml:space="preserve">                                            20- Kelalis – King – Belman Clinical Pediatric Urology third edition 1992 Genitourinary infection. P . 286 – 324 .</w:t>
      </w:r>
    </w:p>
    <w:p w:rsidR="009334D2" w:rsidRDefault="009334D2" w:rsidP="009334D2">
      <w:pPr>
        <w:autoSpaceDE w:val="0"/>
        <w:autoSpaceDN w:val="0"/>
        <w:bidi w:val="0"/>
        <w:adjustRightInd w:val="0"/>
        <w:spacing w:after="0" w:line="240" w:lineRule="auto"/>
        <w:rPr>
          <w:rFonts w:ascii="TT3FD5O00" w:hAnsi="TT3FD5O00" w:cs="TT3FD5O00"/>
          <w:color w:val="231F20"/>
          <w:sz w:val="28"/>
          <w:szCs w:val="28"/>
        </w:rPr>
      </w:pPr>
      <w:r>
        <w:rPr>
          <w:sz w:val="28"/>
          <w:szCs w:val="28"/>
        </w:rPr>
        <w:t>21</w:t>
      </w:r>
      <w:r w:rsidRPr="009904B6">
        <w:rPr>
          <w:sz w:val="28"/>
          <w:szCs w:val="28"/>
        </w:rPr>
        <w:t xml:space="preserve">_ </w:t>
      </w:r>
      <w:r w:rsidRPr="009904B6">
        <w:rPr>
          <w:rFonts w:ascii="TT3FD5O00" w:hAnsi="TT3FD5O00" w:cs="TT3FD5O00"/>
          <w:color w:val="231F20"/>
          <w:sz w:val="28"/>
          <w:szCs w:val="28"/>
        </w:rPr>
        <w:t>Klein JO. Bacterial infections of the urinary tract. In:Remington JS, Klein JO, editors. Infectious disease of the fetus and newborn infant. 5th ed. Philadelphia: WB Saunders; 2001. p. 1035-46.</w:t>
      </w:r>
    </w:p>
    <w:p w:rsidR="009334D2" w:rsidRDefault="009334D2" w:rsidP="009334D2">
      <w:pPr>
        <w:autoSpaceDE w:val="0"/>
        <w:autoSpaceDN w:val="0"/>
        <w:bidi w:val="0"/>
        <w:adjustRightInd w:val="0"/>
        <w:spacing w:after="0" w:line="240" w:lineRule="auto"/>
        <w:rPr>
          <w:rFonts w:ascii="Times-Roman" w:eastAsia="Calibri" w:hAnsi="Times-Roman" w:cs="Times-Roman"/>
          <w:sz w:val="19"/>
          <w:szCs w:val="19"/>
        </w:rPr>
      </w:pPr>
      <w:r>
        <w:rPr>
          <w:rFonts w:ascii="TT3FD5O00" w:hAnsi="TT3FD5O00" w:cs="TT3FD5O00"/>
          <w:color w:val="231F20"/>
          <w:sz w:val="28"/>
          <w:szCs w:val="28"/>
        </w:rPr>
        <w:t>22</w:t>
      </w:r>
      <w:r w:rsidRPr="009904B6">
        <w:rPr>
          <w:rFonts w:ascii="TT3FD5O00" w:hAnsi="TT3FD5O00" w:cs="TT3FD5O00"/>
          <w:color w:val="231F20"/>
          <w:sz w:val="28"/>
          <w:szCs w:val="28"/>
        </w:rPr>
        <w:t>_ Klein JO, Marcy M</w:t>
      </w:r>
      <w:r w:rsidRPr="009904B6">
        <w:rPr>
          <w:rFonts w:ascii="TT3FDCO00" w:hAnsi="TT3FDCO00" w:cs="TT3FDCO00"/>
          <w:color w:val="231F20"/>
          <w:sz w:val="28"/>
          <w:szCs w:val="28"/>
        </w:rPr>
        <w:t xml:space="preserve">. </w:t>
      </w:r>
      <w:r w:rsidRPr="009904B6">
        <w:rPr>
          <w:rFonts w:ascii="TT3FD5O00" w:hAnsi="TT3FD5O00" w:cs="TT3FD5O00"/>
          <w:color w:val="231F20"/>
          <w:sz w:val="28"/>
          <w:szCs w:val="28"/>
        </w:rPr>
        <w:t>Bacterial sepsis and meningitis. In:Remington JS, Klein JO, editors. Infectious disease of the fetus and newborn infant. 5th ed. Philadelphia: WB Saunder; 2001. p. 943-98.</w:t>
      </w:r>
    </w:p>
    <w:p w:rsidR="009334D2" w:rsidRDefault="009334D2" w:rsidP="009334D2">
      <w:pPr>
        <w:rPr>
          <w:rtl/>
          <w:lang w:bidi="ar-SY"/>
        </w:rPr>
      </w:pPr>
      <w:r>
        <w:rPr>
          <w:sz w:val="28"/>
          <w:szCs w:val="28"/>
        </w:rPr>
        <w:t>23</w:t>
      </w:r>
      <w:r w:rsidRPr="009904B6">
        <w:rPr>
          <w:sz w:val="28"/>
          <w:szCs w:val="28"/>
        </w:rPr>
        <w:t>_ Nelson, Text book at pediatrics . 17 thed , 2004 ; 529 : 1783 -1816.</w:t>
      </w:r>
      <w:r>
        <w:rPr>
          <w:rFonts w:ascii="Times-Roman" w:eastAsia="Calibri" w:hAnsi="Times-Roman" w:cs="Times-Roman"/>
          <w:sz w:val="28"/>
          <w:szCs w:val="28"/>
        </w:rPr>
        <w:t xml:space="preserve">            24</w:t>
      </w:r>
      <w:r w:rsidRPr="009904B6">
        <w:rPr>
          <w:rFonts w:ascii="Times-Roman" w:eastAsia="Calibri" w:hAnsi="Times-Roman" w:cs="Times-Roman"/>
          <w:sz w:val="28"/>
          <w:szCs w:val="28"/>
        </w:rPr>
        <w:t>_  Pediatric parameter: the diagnosis , treatment and evaluation of the initial urinary tract infection in febrile infants and Young children . American Academy of pediatrics . CommiHee on Quality improvement .</w:t>
      </w:r>
    </w:p>
    <w:p w:rsidR="00B12A88" w:rsidRDefault="00B12A88" w:rsidP="00C66E66">
      <w:pPr>
        <w:tabs>
          <w:tab w:val="left" w:pos="1274"/>
        </w:tabs>
        <w:rPr>
          <w:b/>
          <w:bCs/>
          <w:sz w:val="36"/>
          <w:szCs w:val="36"/>
          <w:rtl/>
          <w:lang w:bidi="ar-SY"/>
        </w:rPr>
      </w:pPr>
    </w:p>
    <w:p w:rsidR="00981C37" w:rsidRPr="003D2BA6" w:rsidRDefault="00981C37" w:rsidP="00981C37">
      <w:pPr>
        <w:autoSpaceDE w:val="0"/>
        <w:autoSpaceDN w:val="0"/>
        <w:bidi w:val="0"/>
        <w:adjustRightInd w:val="0"/>
        <w:spacing w:after="0" w:line="240" w:lineRule="auto"/>
        <w:rPr>
          <w:rFonts w:ascii="Times-Roman" w:eastAsia="Calibri" w:hAnsi="Times-Roman" w:cs="Times-Roman"/>
          <w:sz w:val="28"/>
          <w:szCs w:val="28"/>
        </w:rPr>
      </w:pPr>
      <w:r w:rsidRPr="009904B6">
        <w:rPr>
          <w:rFonts w:ascii="Times-Roman" w:eastAsia="Calibri" w:hAnsi="Times-Roman" w:cs="Times-Roman"/>
          <w:sz w:val="28"/>
          <w:szCs w:val="28"/>
        </w:rPr>
        <w:lastRenderedPageBreak/>
        <w:t xml:space="preserve">Subcommittee on urinary Tract infection pediatrics 2000; 103 : 843 .  </w:t>
      </w:r>
    </w:p>
    <w:p w:rsidR="00981C37" w:rsidRPr="009C7CE3" w:rsidRDefault="00981C37" w:rsidP="00981C37">
      <w:pPr>
        <w:autoSpaceDE w:val="0"/>
        <w:autoSpaceDN w:val="0"/>
        <w:bidi w:val="0"/>
        <w:adjustRightInd w:val="0"/>
        <w:spacing w:after="0" w:line="240" w:lineRule="auto"/>
        <w:rPr>
          <w:rFonts w:ascii="TT3FD5O00" w:hAnsi="TT3FD5O00" w:cs="TT3FD5O00"/>
          <w:color w:val="231F20"/>
          <w:sz w:val="28"/>
          <w:szCs w:val="28"/>
        </w:rPr>
      </w:pPr>
      <w:r>
        <w:rPr>
          <w:rFonts w:ascii="TT3FD5O00" w:hAnsi="TT3FD5O00" w:cs="TT3FD5O00"/>
          <w:color w:val="231F20"/>
          <w:sz w:val="28"/>
          <w:szCs w:val="28"/>
        </w:rPr>
        <w:t>25</w:t>
      </w:r>
      <w:r w:rsidRPr="009C7CE3">
        <w:rPr>
          <w:rFonts w:ascii="TT3FD5O00" w:hAnsi="TT3FD5O00" w:cs="TT3FD5O00"/>
          <w:color w:val="231F20"/>
          <w:sz w:val="28"/>
          <w:szCs w:val="28"/>
        </w:rPr>
        <w:t>_ Schoen EJ, Colby CJ, Ray GT</w:t>
      </w:r>
      <w:r w:rsidRPr="009C7CE3">
        <w:rPr>
          <w:rFonts w:ascii="TT3FDCO00" w:hAnsi="TT3FDCO00" w:cs="TT3FDCO00"/>
          <w:color w:val="231F20"/>
          <w:sz w:val="28"/>
          <w:szCs w:val="28"/>
        </w:rPr>
        <w:t xml:space="preserve">. </w:t>
      </w:r>
      <w:r w:rsidRPr="009C7CE3">
        <w:rPr>
          <w:rFonts w:ascii="TT3FD5O00" w:hAnsi="TT3FD5O00" w:cs="TT3FD5O00"/>
          <w:color w:val="231F20"/>
          <w:sz w:val="28"/>
          <w:szCs w:val="28"/>
        </w:rPr>
        <w:t>Newborn circumcision decreases incidence and costs of urinary tract infections during the first year of life. Pediatrics 2000;105:789-93.</w:t>
      </w:r>
    </w:p>
    <w:p w:rsidR="00981C37" w:rsidRDefault="00981C37" w:rsidP="00981C37">
      <w:pPr>
        <w:autoSpaceDE w:val="0"/>
        <w:autoSpaceDN w:val="0"/>
        <w:bidi w:val="0"/>
        <w:adjustRightInd w:val="0"/>
        <w:spacing w:after="0" w:line="240" w:lineRule="auto"/>
        <w:rPr>
          <w:rFonts w:ascii="Times-Roman" w:eastAsia="Calibri" w:hAnsi="Times-Roman" w:cs="Times-Roman"/>
          <w:sz w:val="28"/>
          <w:szCs w:val="28"/>
        </w:rPr>
      </w:pPr>
      <w:r>
        <w:rPr>
          <w:rFonts w:ascii="Times-Roman" w:eastAsia="Calibri" w:hAnsi="Times-Roman" w:cs="Times-Roman"/>
          <w:sz w:val="28"/>
          <w:szCs w:val="28"/>
        </w:rPr>
        <w:t>26</w:t>
      </w:r>
      <w:r w:rsidRPr="009C7CE3">
        <w:rPr>
          <w:rFonts w:ascii="Times-Roman" w:eastAsia="Calibri" w:hAnsi="Times-Roman" w:cs="Times-Roman"/>
          <w:sz w:val="28"/>
          <w:szCs w:val="28"/>
        </w:rPr>
        <w:t>_  Stamm WE ,Hooton Tm , Jonson , JR , et al . "Urinary Tract Infection From pathogenesis to treatment " Jinfect DIS . 1989 ; 159 (3) :400 -6.</w:t>
      </w:r>
    </w:p>
    <w:p w:rsidR="00981C37" w:rsidRDefault="00981C37" w:rsidP="00981C37">
      <w:pPr>
        <w:autoSpaceDE w:val="0"/>
        <w:autoSpaceDN w:val="0"/>
        <w:bidi w:val="0"/>
        <w:adjustRightInd w:val="0"/>
        <w:spacing w:after="0" w:line="240" w:lineRule="auto"/>
        <w:rPr>
          <w:rFonts w:ascii="Times-Italic" w:eastAsia="Calibri" w:hAnsi="Times-Italic" w:cs="Times-Italic"/>
          <w:sz w:val="19"/>
          <w:szCs w:val="19"/>
        </w:rPr>
      </w:pPr>
      <w:r>
        <w:rPr>
          <w:rFonts w:ascii="TT3FD5O00" w:hAnsi="TT3FD5O00" w:cs="TT3FD5O00"/>
          <w:color w:val="231F20"/>
          <w:sz w:val="28"/>
          <w:szCs w:val="28"/>
        </w:rPr>
        <w:t>27</w:t>
      </w:r>
      <w:r w:rsidRPr="009C7CE3">
        <w:rPr>
          <w:rFonts w:ascii="TT3FD5O00" w:hAnsi="TT3FD5O00" w:cs="TT3FD5O00"/>
          <w:color w:val="231F20"/>
          <w:sz w:val="28"/>
          <w:szCs w:val="28"/>
        </w:rPr>
        <w:t>_ Tamim MM, Alesseh H, Aziz H. Analysis of the efficacy of urine culture as part of sepsis evaluation in the premature infant. Pediatr Infect Dis J 2003;22:805-8.</w:t>
      </w:r>
      <w:r>
        <w:rPr>
          <w:rFonts w:ascii="Times-Italic" w:eastAsia="Calibri" w:hAnsi="Times-Italic" w:cs="Times-Italic"/>
          <w:sz w:val="28"/>
          <w:szCs w:val="28"/>
        </w:rPr>
        <w:t xml:space="preserve">                                                                                28</w:t>
      </w:r>
      <w:r w:rsidRPr="00945503">
        <w:rPr>
          <w:rFonts w:ascii="Times-Italic" w:eastAsia="Calibri" w:hAnsi="Times-Italic" w:cs="Times-Italic"/>
          <w:sz w:val="28"/>
          <w:szCs w:val="28"/>
        </w:rPr>
        <w:t>- Voll II , Barry m. Brener The Kidney , Brener and Rector ( 5th edition) 1996 .</w:t>
      </w:r>
    </w:p>
    <w:p w:rsidR="00981C37" w:rsidRPr="009C7CE3" w:rsidRDefault="00981C37" w:rsidP="00981C37">
      <w:pPr>
        <w:autoSpaceDE w:val="0"/>
        <w:autoSpaceDN w:val="0"/>
        <w:bidi w:val="0"/>
        <w:adjustRightInd w:val="0"/>
        <w:spacing w:after="0" w:line="240" w:lineRule="auto"/>
        <w:rPr>
          <w:rFonts w:ascii="TT3FD5O00" w:hAnsi="TT3FD5O00"/>
          <w:color w:val="231F20"/>
          <w:sz w:val="28"/>
          <w:szCs w:val="28"/>
          <w:rtl/>
          <w:lang w:bidi="ar-SY"/>
        </w:rPr>
      </w:pPr>
      <w:r>
        <w:rPr>
          <w:rFonts w:ascii="Times-Italic" w:eastAsia="Calibri" w:hAnsi="Times-Italic" w:cs="Times-Italic"/>
          <w:sz w:val="28"/>
          <w:szCs w:val="28"/>
        </w:rPr>
        <w:t>29</w:t>
      </w:r>
      <w:r w:rsidRPr="009C7CE3">
        <w:rPr>
          <w:rFonts w:ascii="Times-Italic" w:eastAsia="Calibri" w:hAnsi="Times-Italic" w:cs="Times-Italic"/>
          <w:sz w:val="28"/>
          <w:szCs w:val="28"/>
        </w:rPr>
        <w:t>_ Wald , ER . Feigin , RD , Cherry , JD ( Eds ) , WB , Saunders , Philadelphia Cystitis and Pyelonephritis In : Text book of pediatric infecti</w:t>
      </w:r>
      <w:r>
        <w:rPr>
          <w:rFonts w:ascii="Times-Italic" w:eastAsia="Calibri" w:hAnsi="Times-Italic" w:cs="Times-Italic"/>
          <w:sz w:val="28"/>
          <w:szCs w:val="28"/>
        </w:rPr>
        <w:t>ous Disease , 5thed 2004.p. 541.</w:t>
      </w:r>
    </w:p>
    <w:p w:rsidR="00981C37" w:rsidRDefault="00981C37" w:rsidP="00981C37">
      <w:pPr>
        <w:autoSpaceDE w:val="0"/>
        <w:autoSpaceDN w:val="0"/>
        <w:bidi w:val="0"/>
        <w:adjustRightInd w:val="0"/>
        <w:spacing w:after="0" w:line="240" w:lineRule="auto"/>
        <w:rPr>
          <w:rFonts w:ascii="TT3FD5O00" w:hAnsi="TT3FD5O00" w:cs="TT3FD5O00"/>
          <w:color w:val="231F20"/>
          <w:sz w:val="28"/>
          <w:szCs w:val="28"/>
        </w:rPr>
      </w:pPr>
      <w:r>
        <w:rPr>
          <w:rFonts w:ascii="TT3FD5O00" w:hAnsi="TT3FD5O00" w:cs="TT3FD5O00"/>
          <w:color w:val="231F20"/>
          <w:sz w:val="28"/>
          <w:szCs w:val="28"/>
        </w:rPr>
        <w:t>30</w:t>
      </w:r>
      <w:r w:rsidRPr="009C7CE3">
        <w:rPr>
          <w:rFonts w:ascii="TT3FD5O00" w:hAnsi="TT3FD5O00" w:cs="TT3FD5O00"/>
          <w:color w:val="231F20"/>
          <w:sz w:val="28"/>
          <w:szCs w:val="28"/>
        </w:rPr>
        <w:t>_ Wiswell TE. The prepuce, ur</w:t>
      </w:r>
      <w:r>
        <w:rPr>
          <w:rFonts w:ascii="TT3FD5O00" w:hAnsi="TT3FD5O00" w:cs="TT3FD5O00"/>
          <w:color w:val="231F20"/>
          <w:sz w:val="28"/>
          <w:szCs w:val="28"/>
        </w:rPr>
        <w:t>inary tract infections, and the</w:t>
      </w:r>
    </w:p>
    <w:p w:rsidR="00981C37" w:rsidRDefault="00981C37" w:rsidP="00981C37">
      <w:pPr>
        <w:autoSpaceDE w:val="0"/>
        <w:autoSpaceDN w:val="0"/>
        <w:bidi w:val="0"/>
        <w:adjustRightInd w:val="0"/>
        <w:spacing w:after="0" w:line="240" w:lineRule="auto"/>
        <w:rPr>
          <w:rFonts w:ascii="TT3FD5O00" w:hAnsi="TT3FD5O00" w:cs="TT3FD5O00"/>
          <w:color w:val="231F20"/>
          <w:sz w:val="28"/>
          <w:szCs w:val="28"/>
        </w:rPr>
      </w:pPr>
      <w:r w:rsidRPr="009C7CE3">
        <w:rPr>
          <w:rFonts w:ascii="TT3FD5O00" w:hAnsi="TT3FD5O00" w:cs="TT3FD5O00"/>
          <w:color w:val="231F20"/>
          <w:sz w:val="28"/>
          <w:szCs w:val="28"/>
        </w:rPr>
        <w:t>consequences. Pediatrics 2000;105:860-1.</w:t>
      </w:r>
    </w:p>
    <w:p w:rsidR="00981C37" w:rsidRPr="009C7CE3" w:rsidRDefault="00981C37" w:rsidP="00981C37">
      <w:pPr>
        <w:autoSpaceDE w:val="0"/>
        <w:autoSpaceDN w:val="0"/>
        <w:bidi w:val="0"/>
        <w:adjustRightInd w:val="0"/>
        <w:spacing w:after="0" w:line="240" w:lineRule="auto"/>
        <w:rPr>
          <w:rFonts w:ascii="TT3FD5O00" w:hAnsi="TT3FD5O00" w:cs="TT3FD5O00"/>
          <w:color w:val="231F20"/>
          <w:sz w:val="28"/>
          <w:szCs w:val="28"/>
        </w:rPr>
      </w:pPr>
      <w:r>
        <w:rPr>
          <w:rFonts w:ascii="Times-Roman" w:eastAsia="Calibri" w:hAnsi="Times-Roman" w:cs="Times-Roman"/>
          <w:sz w:val="28"/>
          <w:szCs w:val="28"/>
        </w:rPr>
        <w:t>31</w:t>
      </w:r>
      <w:r w:rsidRPr="009C7CE3">
        <w:rPr>
          <w:rFonts w:ascii="Times-Roman" w:eastAsia="Calibri" w:hAnsi="Times-Roman" w:cs="Times-Roman"/>
          <w:sz w:val="28"/>
          <w:szCs w:val="28"/>
        </w:rPr>
        <w:t>_  Zorc , kiddoo , shaw , KW . Diagnosis and management of pediatric urinary tract infection. ClinMicrobid Rev . 2005 ; 18 : 417 .</w:t>
      </w:r>
    </w:p>
    <w:p w:rsidR="009334D2" w:rsidRDefault="009334D2"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3F26F1" w:rsidRDefault="00D25D7F" w:rsidP="003F26F1">
      <w:pPr>
        <w:rPr>
          <w:rtl/>
        </w:rPr>
      </w:pPr>
      <w:r>
        <w:rPr>
          <w:noProof/>
          <w:rtl/>
        </w:rPr>
        <w:lastRenderedPageBreak/>
        <w:pict>
          <v:shape id="مربع نص 2" o:spid="_x0000_s1061" type="#_x0000_t202" style="position:absolute;left:0;text-align:left;margin-left:270.65pt;margin-top:10.9pt;width:186.95pt;height:141.75pt;flip:x;z-index:25166745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">
            <v:textbox>
              <w:txbxContent>
                <w:p w:rsidR="00FD13E8" w:rsidRDefault="00FD13E8" w:rsidP="003F26F1">
                  <w:pPr>
                    <w:rPr>
                      <w:sz w:val="28"/>
                      <w:szCs w:val="28"/>
                      <w:rtl/>
                    </w:rPr>
                  </w:pPr>
                </w:p>
                <w:p w:rsidR="00FD13E8" w:rsidRDefault="00FD13E8" w:rsidP="003F26F1">
                  <w:pPr>
                    <w:rPr>
                      <w:sz w:val="28"/>
                      <w:szCs w:val="28"/>
                      <w:rtl/>
                    </w:rPr>
                  </w:pPr>
                </w:p>
                <w:p w:rsidR="00FD13E8" w:rsidRPr="00965964" w:rsidRDefault="00FD13E8" w:rsidP="003F26F1">
                  <w:pPr>
                    <w:rPr>
                      <w:sz w:val="28"/>
                      <w:szCs w:val="28"/>
                      <w:rtl/>
                    </w:rPr>
                  </w:pPr>
                  <w:r w:rsidRPr="00965964">
                    <w:rPr>
                      <w:rFonts w:hint="cs"/>
                      <w:sz w:val="28"/>
                      <w:szCs w:val="28"/>
                      <w:rtl/>
                    </w:rPr>
                    <w:t xml:space="preserve">صور تبين وسط ال  </w:t>
                  </w:r>
                  <w:r w:rsidRPr="00965964">
                    <w:rPr>
                      <w:sz w:val="28"/>
                      <w:szCs w:val="28"/>
                    </w:rPr>
                    <w:t xml:space="preserve">EMB </w:t>
                  </w:r>
                </w:p>
              </w:txbxContent>
            </v:textbox>
          </v:shape>
        </w:pict>
      </w:r>
      <w:r w:rsidR="003F26F1">
        <w:rPr>
          <w:noProof/>
        </w:rPr>
        <w:drawing>
          <wp:inline distT="0" distB="0" distL="0" distR="0">
            <wp:extent cx="3074730" cy="3838575"/>
            <wp:effectExtent l="0" t="0" r="0" b="0"/>
            <wp:docPr id="21" name="صورة 1" descr="C:\Users\Mahfouz\Desktop\golden numbers 18\الصور\New folder\em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emb\2.jpg"/>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5852" cy="3839976"/>
                    </a:xfrm>
                    <a:prstGeom prst="rect">
                      <a:avLst/>
                    </a:prstGeom>
                    <a:noFill/>
                    <a:ln>
                      <a:noFill/>
                    </a:ln>
                  </pic:spPr>
                </pic:pic>
              </a:graphicData>
            </a:graphic>
          </wp:inline>
        </w:drawing>
      </w:r>
      <w:r w:rsidR="003F26F1">
        <w:rPr>
          <w:rFonts w:hint="cs"/>
          <w:noProof/>
        </w:rPr>
        <w:drawing>
          <wp:inline distT="0" distB="0" distL="0" distR="0">
            <wp:extent cx="1609725" cy="1905000"/>
            <wp:effectExtent l="0" t="0" r="9525" b="0"/>
            <wp:docPr id="22" name="صورة 8" descr="C:\Users\Mahfouz\Desktop\golden numbers 18\الصور\New folder\emb\images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hfouz\Desktop\golden numbers 18\الصور\New folder\emb\imagesiu.jpg"/>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1905000"/>
                    </a:xfrm>
                    <a:prstGeom prst="rect">
                      <a:avLst/>
                    </a:prstGeom>
                    <a:noFill/>
                    <a:ln>
                      <a:noFill/>
                    </a:ln>
                  </pic:spPr>
                </pic:pic>
              </a:graphicData>
            </a:graphic>
          </wp:inline>
        </w:drawing>
      </w:r>
      <w:r w:rsidR="003F26F1">
        <w:rPr>
          <w:rFonts w:hint="cs"/>
          <w:noProof/>
        </w:rPr>
        <w:drawing>
          <wp:inline distT="0" distB="0" distL="0" distR="0">
            <wp:extent cx="1876425" cy="1476375"/>
            <wp:effectExtent l="0" t="0" r="9525" b="9525"/>
            <wp:docPr id="23" name="صورة 12" descr="C:\Users\Mahfouz\Desktop\golden numbers 18\الصور\New folder\emb\images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hfouz\Desktop\golden numbers 18\الصور\New folder\emb\imagespo.jpg"/>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6425" cy="1476375"/>
                    </a:xfrm>
                    <a:prstGeom prst="rect">
                      <a:avLst/>
                    </a:prstGeom>
                    <a:noFill/>
                    <a:ln>
                      <a:noFill/>
                    </a:ln>
                  </pic:spPr>
                </pic:pic>
              </a:graphicData>
            </a:graphic>
          </wp:inline>
        </w:drawing>
      </w:r>
      <w:r w:rsidR="003F26F1">
        <w:rPr>
          <w:rFonts w:hint="cs"/>
          <w:noProof/>
        </w:rPr>
        <w:drawing>
          <wp:inline distT="0" distB="0" distL="0" distR="0">
            <wp:extent cx="2733675" cy="1676400"/>
            <wp:effectExtent l="0" t="0" r="9525" b="0"/>
            <wp:docPr id="24" name="صورة 3" descr="C:\Users\Mahfouz\Desktop\golden numbers 18\الصور\New folder\emb\8u9u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emb\8u9uy.jpg"/>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3675" cy="1676400"/>
                    </a:xfrm>
                    <a:prstGeom prst="rect">
                      <a:avLst/>
                    </a:prstGeom>
                    <a:noFill/>
                    <a:ln>
                      <a:noFill/>
                    </a:ln>
                  </pic:spPr>
                </pic:pic>
              </a:graphicData>
            </a:graphic>
          </wp:inline>
        </w:drawing>
      </w:r>
      <w:r w:rsidR="003F26F1">
        <w:rPr>
          <w:rFonts w:hint="cs"/>
          <w:noProof/>
        </w:rPr>
        <w:drawing>
          <wp:inline distT="0" distB="0" distL="0" distR="0">
            <wp:extent cx="2657475" cy="1590675"/>
            <wp:effectExtent l="0" t="0" r="9525" b="9525"/>
            <wp:docPr id="25" name="صورة 9" descr="C:\Users\Mahfouz\Desktop\golden numbers 18\الصور\New folder\emb\imag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hfouz\Desktop\golden numbers 18\الصور\New folder\emb\imagesh.jpg"/>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57475" cy="1590675"/>
                    </a:xfrm>
                    <a:prstGeom prst="rect">
                      <a:avLst/>
                    </a:prstGeom>
                    <a:noFill/>
                    <a:ln>
                      <a:noFill/>
                    </a:ln>
                  </pic:spPr>
                </pic:pic>
              </a:graphicData>
            </a:graphic>
          </wp:inline>
        </w:drawing>
      </w:r>
      <w:r w:rsidR="003F26F1">
        <w:rPr>
          <w:rFonts w:hint="cs"/>
          <w:noProof/>
        </w:rPr>
        <w:drawing>
          <wp:inline distT="0" distB="0" distL="0" distR="0">
            <wp:extent cx="1905000" cy="1704975"/>
            <wp:effectExtent l="0" t="0" r="0" b="9525"/>
            <wp:docPr id="26" name="صورة 6" descr="C:\Users\Mahfouz\Desktop\golden numbers 18\الصور\New folder\emb\s_3ma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hfouz\Desktop\golden numbers 18\الصور\New folder\emb\s_3mac.gif"/>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704975"/>
                    </a:xfrm>
                    <a:prstGeom prst="rect">
                      <a:avLst/>
                    </a:prstGeom>
                    <a:noFill/>
                    <a:ln>
                      <a:noFill/>
                    </a:ln>
                  </pic:spPr>
                </pic:pic>
              </a:graphicData>
            </a:graphic>
          </wp:inline>
        </w:drawing>
      </w: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F15613" w:rsidRDefault="00D25D7F" w:rsidP="00F15613">
      <w:r>
        <w:rPr>
          <w:noProof/>
        </w:rPr>
        <w:lastRenderedPageBreak/>
        <w:pict>
          <v:shape id="_x0000_s1062" type="#_x0000_t202" style="position:absolute;left:0;text-align:left;margin-left:28.8pt;margin-top:520.8pt;width:385.2pt;height:144.6pt;flip:x;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">
            <v:textbox>
              <w:txbxContent>
                <w:p w:rsidR="00FD13E8" w:rsidRPr="001749DF" w:rsidRDefault="00FD13E8" w:rsidP="00F15613">
                  <w:pPr>
                    <w:rPr>
                      <w:sz w:val="28"/>
                      <w:szCs w:val="28"/>
                      <w:rtl/>
                    </w:rPr>
                  </w:pPr>
                  <w:r w:rsidRPr="001749DF">
                    <w:rPr>
                      <w:rFonts w:hint="cs"/>
                      <w:sz w:val="28"/>
                      <w:szCs w:val="28"/>
                      <w:rtl/>
                    </w:rPr>
                    <w:t xml:space="preserve">صور تبين وسط الآغار الدموي  :                                                   </w:t>
                  </w:r>
                  <w:r>
                    <w:rPr>
                      <w:rFonts w:hint="cs"/>
                      <w:sz w:val="28"/>
                      <w:szCs w:val="28"/>
                      <w:rtl/>
                    </w:rPr>
                    <w:t xml:space="preserve">          </w:t>
                  </w:r>
                  <w:r w:rsidRPr="001749DF">
                    <w:rPr>
                      <w:rFonts w:hint="cs"/>
                      <w:sz w:val="28"/>
                      <w:szCs w:val="28"/>
                      <w:rtl/>
                    </w:rPr>
                    <w:t xml:space="preserve"> - شكل مستعمرات المكورات العنقودية ( الأعلى و الأيسر )                      </w:t>
                  </w:r>
                  <w:r>
                    <w:rPr>
                      <w:rFonts w:hint="cs"/>
                      <w:sz w:val="28"/>
                      <w:szCs w:val="28"/>
                      <w:rtl/>
                      <w:lang w:bidi="ar-SY"/>
                    </w:rPr>
                    <w:t xml:space="preserve">                                </w:t>
                  </w:r>
                  <w:r w:rsidRPr="001749DF">
                    <w:rPr>
                      <w:rFonts w:hint="cs"/>
                      <w:sz w:val="28"/>
                      <w:szCs w:val="28"/>
                      <w:rtl/>
                    </w:rPr>
                    <w:t xml:space="preserve">- </w:t>
                  </w:r>
                  <w:r w:rsidRPr="001749DF">
                    <w:rPr>
                      <w:rFonts w:cs="Arial" w:hint="cs"/>
                      <w:sz w:val="28"/>
                      <w:szCs w:val="28"/>
                      <w:rtl/>
                    </w:rPr>
                    <w:t>شكل</w:t>
                  </w:r>
                  <w:r>
                    <w:rPr>
                      <w:rFonts w:cs="Arial" w:hint="cs"/>
                      <w:sz w:val="28"/>
                      <w:szCs w:val="28"/>
                      <w:rtl/>
                    </w:rPr>
                    <w:t xml:space="preserve"> </w:t>
                  </w:r>
                  <w:r w:rsidRPr="001749DF">
                    <w:rPr>
                      <w:rFonts w:cs="Arial" w:hint="cs"/>
                      <w:sz w:val="28"/>
                      <w:szCs w:val="28"/>
                      <w:rtl/>
                    </w:rPr>
                    <w:t>مستعمرات</w:t>
                  </w:r>
                  <w:r>
                    <w:rPr>
                      <w:rFonts w:hint="cs"/>
                      <w:sz w:val="28"/>
                      <w:szCs w:val="28"/>
                      <w:rtl/>
                    </w:rPr>
                    <w:t xml:space="preserve"> </w:t>
                  </w:r>
                  <w:r w:rsidRPr="001749DF">
                    <w:rPr>
                      <w:rFonts w:hint="cs"/>
                      <w:sz w:val="28"/>
                      <w:szCs w:val="28"/>
                      <w:rtl/>
                    </w:rPr>
                    <w:t xml:space="preserve">الاشيريكية القولونية ( الأعلى و الأيمن )             </w:t>
                  </w:r>
                  <w:r>
                    <w:rPr>
                      <w:rFonts w:hint="cs"/>
                      <w:sz w:val="28"/>
                      <w:szCs w:val="28"/>
                      <w:rtl/>
                    </w:rPr>
                    <w:t xml:space="preserve">                                            </w:t>
                  </w:r>
                  <w:r w:rsidRPr="001749DF">
                    <w:rPr>
                      <w:rFonts w:hint="cs"/>
                      <w:sz w:val="28"/>
                      <w:szCs w:val="28"/>
                      <w:rtl/>
                    </w:rPr>
                    <w:t xml:space="preserve">- شكل مستعمرات المكورات المعوية البرازية ( الأسفل )                </w:t>
                  </w:r>
                  <w:r>
                    <w:rPr>
                      <w:rFonts w:hint="cs"/>
                      <w:sz w:val="28"/>
                      <w:szCs w:val="28"/>
                      <w:rtl/>
                    </w:rPr>
                    <w:t xml:space="preserve">               </w:t>
                  </w:r>
                  <w:r w:rsidRPr="001749DF">
                    <w:rPr>
                      <w:rFonts w:hint="cs"/>
                      <w:sz w:val="28"/>
                      <w:szCs w:val="28"/>
                      <w:rtl/>
                    </w:rPr>
                    <w:t>- نماذج الانحلال الدموي لزم</w:t>
                  </w:r>
                  <w:r>
                    <w:rPr>
                      <w:rFonts w:hint="cs"/>
                      <w:sz w:val="28"/>
                      <w:szCs w:val="28"/>
                      <w:rtl/>
                    </w:rPr>
                    <w:t>ر المكورات العنقودية على الآغار</w:t>
                  </w:r>
                  <w:r w:rsidRPr="001749DF">
                    <w:rPr>
                      <w:rFonts w:hint="cs"/>
                      <w:sz w:val="28"/>
                      <w:szCs w:val="28"/>
                      <w:rtl/>
                    </w:rPr>
                    <w:t>الدموي ( باقي الصور )</w:t>
                  </w:r>
                </w:p>
              </w:txbxContent>
            </v:textbox>
          </v:shape>
        </w:pict>
      </w:r>
      <w:r w:rsidR="00F15613">
        <w:rPr>
          <w:rFonts w:hint="cs"/>
          <w:noProof/>
        </w:rPr>
        <w:drawing>
          <wp:inline distT="0" distB="0" distL="0" distR="0">
            <wp:extent cx="1826841" cy="1584272"/>
            <wp:effectExtent l="0" t="0" r="2540" b="0"/>
            <wp:docPr id="27" name="صورة 5" descr="C:\Users\Mahfouz\Desktop\golden numbers 18\الصور\New folder\blod agar\staphylococc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blod agar\staphylococcus.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8703" cy="1585887"/>
                    </a:xfrm>
                    <a:prstGeom prst="rect">
                      <a:avLst/>
                    </a:prstGeom>
                    <a:noFill/>
                    <a:ln>
                      <a:noFill/>
                    </a:ln>
                  </pic:spPr>
                </pic:pic>
              </a:graphicData>
            </a:graphic>
          </wp:inline>
        </w:drawing>
      </w:r>
      <w:r w:rsidR="00F15613">
        <w:rPr>
          <w:rFonts w:hint="cs"/>
          <w:noProof/>
        </w:rPr>
        <w:drawing>
          <wp:inline distT="0" distB="0" distL="0" distR="0">
            <wp:extent cx="1666875" cy="1666875"/>
            <wp:effectExtent l="0" t="0" r="9525" b="9525"/>
            <wp:docPr id="28" name="صورة 4" descr="C:\Users\Mahfouz\Desktop\golden numbers 18\الصور\New folder\blod agar\e.c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hfouz\Desktop\golden numbers 18\الصور\New folder\blod agar\e.coli.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1666875"/>
                    </a:xfrm>
                    <a:prstGeom prst="rect">
                      <a:avLst/>
                    </a:prstGeom>
                    <a:noFill/>
                    <a:ln>
                      <a:noFill/>
                    </a:ln>
                  </pic:spPr>
                </pic:pic>
              </a:graphicData>
            </a:graphic>
          </wp:inline>
        </w:drawing>
      </w:r>
      <w:r w:rsidR="00F15613">
        <w:rPr>
          <w:noProof/>
        </w:rPr>
        <w:drawing>
          <wp:inline distT="0" distB="0" distL="0" distR="0">
            <wp:extent cx="1963080" cy="1800225"/>
            <wp:effectExtent l="0" t="0" r="0" b="0"/>
            <wp:docPr id="29" name="صورة 1" descr="C:\Users\Mahfouz\Desktop\golden numbers 18\الصور\New folder\blod agar\imagest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blod agar\imagest555.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3868" cy="1800948"/>
                    </a:xfrm>
                    <a:prstGeom prst="rect">
                      <a:avLst/>
                    </a:prstGeom>
                    <a:noFill/>
                    <a:ln>
                      <a:noFill/>
                    </a:ln>
                  </pic:spPr>
                </pic:pic>
              </a:graphicData>
            </a:graphic>
          </wp:inline>
        </w:drawing>
      </w:r>
      <w:r w:rsidR="00F15613">
        <w:rPr>
          <w:rFonts w:hint="cs"/>
          <w:noProof/>
        </w:rPr>
        <w:drawing>
          <wp:inline distT="0" distB="0" distL="0" distR="0">
            <wp:extent cx="1981200" cy="1666875"/>
            <wp:effectExtent l="0" t="0" r="0" b="9525"/>
            <wp:docPr id="30" name="صورة 2" descr="C:\Users\Mahfouz\Desktop\golden numbers 18\الصور\New folder\blod aga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blod agar\images.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3464" cy="1668780"/>
                    </a:xfrm>
                    <a:prstGeom prst="rect">
                      <a:avLst/>
                    </a:prstGeom>
                    <a:noFill/>
                    <a:ln>
                      <a:noFill/>
                    </a:ln>
                  </pic:spPr>
                </pic:pic>
              </a:graphicData>
            </a:graphic>
          </wp:inline>
        </w:drawing>
      </w:r>
      <w:r w:rsidR="00F15613">
        <w:rPr>
          <w:rFonts w:hint="cs"/>
          <w:noProof/>
        </w:rPr>
        <w:drawing>
          <wp:inline distT="0" distB="0" distL="0" distR="0">
            <wp:extent cx="2645250" cy="1800225"/>
            <wp:effectExtent l="0" t="0" r="3175" b="0"/>
            <wp:docPr id="31" name="صورة 3" descr="C:\Users\Mahfouz\Desktop\golden numbers 18\الصور\New folder\blod agar\imagestyt5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blod agar\imagestyt5y.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5250" cy="1800225"/>
                    </a:xfrm>
                    <a:prstGeom prst="rect">
                      <a:avLst/>
                    </a:prstGeom>
                    <a:noFill/>
                    <a:ln>
                      <a:noFill/>
                    </a:ln>
                  </pic:spPr>
                </pic:pic>
              </a:graphicData>
            </a:graphic>
          </wp:inline>
        </w:drawing>
      </w:r>
      <w:r w:rsidR="00F15613">
        <w:rPr>
          <w:noProof/>
        </w:rPr>
        <w:drawing>
          <wp:inline distT="0" distB="0" distL="0" distR="0">
            <wp:extent cx="2486025" cy="1800225"/>
            <wp:effectExtent l="0" t="0" r="9525" b="9525"/>
            <wp:docPr id="32" name="صورة 8" descr="C:\Users\Mahfouz\Desktop\golden numbers 18\الصور\New folder\blod agar\t4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hfouz\Desktop\golden numbers 18\الصور\New folder\blod agar\t4t.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6025" cy="1800225"/>
                    </a:xfrm>
                    <a:prstGeom prst="rect">
                      <a:avLst/>
                    </a:prstGeom>
                    <a:noFill/>
                    <a:ln>
                      <a:noFill/>
                    </a:ln>
                  </pic:spPr>
                </pic:pic>
              </a:graphicData>
            </a:graphic>
          </wp:inline>
        </w:drawing>
      </w:r>
      <w:r w:rsidR="00F15613">
        <w:rPr>
          <w:rFonts w:hint="cs"/>
          <w:noProof/>
        </w:rPr>
        <w:drawing>
          <wp:inline distT="0" distB="0" distL="0" distR="0">
            <wp:extent cx="2486025" cy="1314450"/>
            <wp:effectExtent l="0" t="0" r="9525" b="0"/>
            <wp:docPr id="33" name="صورة 7" descr="C:\Users\Mahfouz\Desktop\golden numbers 18\الصور\New folder\blod agar\enterococcus faec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hfouz\Desktop\golden numbers 18\الصور\New folder\blod agar\enterococcus faecalis.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6025" cy="1314450"/>
                    </a:xfrm>
                    <a:prstGeom prst="rect">
                      <a:avLst/>
                    </a:prstGeom>
                    <a:noFill/>
                    <a:ln>
                      <a:noFill/>
                    </a:ln>
                  </pic:spPr>
                </pic:pic>
              </a:graphicData>
            </a:graphic>
          </wp:inline>
        </w:drawing>
      </w:r>
    </w:p>
    <w:p w:rsidR="003F26F1" w:rsidRDefault="003F26F1"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DE50FA" w:rsidRDefault="00D25D7F" w:rsidP="00DE50FA">
      <w:pPr>
        <w:rPr>
          <w:rtl/>
        </w:rPr>
      </w:pPr>
      <w:r>
        <w:rPr>
          <w:noProof/>
          <w:rtl/>
        </w:rPr>
        <w:lastRenderedPageBreak/>
        <w:pict>
          <v:shape id="_x0000_s1063" type="#_x0000_t202" style="position:absolute;left:0;text-align:left;margin-left:63pt;margin-top:392.25pt;width:213pt;height:115.5pt;flip:x;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">
            <v:textbox>
              <w:txbxContent>
                <w:p w:rsidR="00FD13E8" w:rsidRDefault="00FD13E8" w:rsidP="00DE50FA">
                  <w:pPr>
                    <w:rPr>
                      <w:sz w:val="28"/>
                      <w:szCs w:val="28"/>
                      <w:rtl/>
                    </w:rPr>
                  </w:pPr>
                </w:p>
                <w:p w:rsidR="00FD13E8" w:rsidRPr="00F1572A" w:rsidRDefault="00FD13E8" w:rsidP="00DE50FA">
                  <w:pPr>
                    <w:rPr>
                      <w:sz w:val="28"/>
                      <w:szCs w:val="28"/>
                    </w:rPr>
                  </w:pPr>
                  <w:r w:rsidRPr="00F1572A">
                    <w:rPr>
                      <w:rFonts w:hint="cs"/>
                      <w:sz w:val="28"/>
                      <w:szCs w:val="28"/>
                      <w:rtl/>
                    </w:rPr>
                    <w:t>صور  تبين وسط ماك كونكي</w:t>
                  </w:r>
                </w:p>
              </w:txbxContent>
            </v:textbox>
          </v:shape>
        </w:pict>
      </w:r>
      <w:r w:rsidR="00DE50FA">
        <w:rPr>
          <w:rFonts w:hint="cs"/>
          <w:noProof/>
        </w:rPr>
        <w:drawing>
          <wp:inline distT="0" distB="0" distL="0" distR="0">
            <wp:extent cx="2695575" cy="1847850"/>
            <wp:effectExtent l="0" t="0" r="9525" b="0"/>
            <wp:docPr id="34" name="صورة 4" descr="C:\Users\Mahfouz\Desktop\golden numbers 18\الصور\New folder\mac konky\images 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hfouz\Desktop\golden numbers 18\الصور\New folder\mac konky\images t5.jpg"/>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5575" cy="1847850"/>
                    </a:xfrm>
                    <a:prstGeom prst="rect">
                      <a:avLst/>
                    </a:prstGeom>
                    <a:noFill/>
                    <a:ln>
                      <a:noFill/>
                    </a:ln>
                  </pic:spPr>
                </pic:pic>
              </a:graphicData>
            </a:graphic>
          </wp:inline>
        </w:drawing>
      </w:r>
      <w:r w:rsidR="00DE50FA">
        <w:rPr>
          <w:rFonts w:hint="cs"/>
          <w:noProof/>
        </w:rPr>
        <w:drawing>
          <wp:inline distT="0" distB="0" distL="0" distR="0">
            <wp:extent cx="1714500" cy="1790700"/>
            <wp:effectExtent l="0" t="0" r="0" b="0"/>
            <wp:docPr id="35" name="صورة 5" descr="C:\Users\Mahfouz\Desktop\golden numbers 18\الصور\New folder\mac konky\e.col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mac konky\e.coli 2.jpg"/>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0" cy="1790700"/>
                    </a:xfrm>
                    <a:prstGeom prst="rect">
                      <a:avLst/>
                    </a:prstGeom>
                    <a:noFill/>
                    <a:ln>
                      <a:noFill/>
                    </a:ln>
                  </pic:spPr>
                </pic:pic>
              </a:graphicData>
            </a:graphic>
          </wp:inline>
        </w:drawing>
      </w:r>
      <w:r w:rsidR="00DE50FA">
        <w:rPr>
          <w:rFonts w:hint="cs"/>
          <w:noProof/>
        </w:rPr>
        <w:drawing>
          <wp:inline distT="0" distB="0" distL="0" distR="0">
            <wp:extent cx="1981200" cy="1521255"/>
            <wp:effectExtent l="0" t="0" r="0" b="3175"/>
            <wp:docPr id="36" name="صورة 2" descr="C:\Users\Mahfouz\Desktop\golden numbers 18\الصور\New folder\mac konky\4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mac konky\4545.jpg"/>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4710" cy="1523950"/>
                    </a:xfrm>
                    <a:prstGeom prst="rect">
                      <a:avLst/>
                    </a:prstGeom>
                    <a:noFill/>
                    <a:ln>
                      <a:noFill/>
                    </a:ln>
                  </pic:spPr>
                </pic:pic>
              </a:graphicData>
            </a:graphic>
          </wp:inline>
        </w:drawing>
      </w:r>
      <w:r w:rsidR="00DE50FA">
        <w:rPr>
          <w:rFonts w:hint="cs"/>
          <w:noProof/>
        </w:rPr>
        <w:drawing>
          <wp:inline distT="0" distB="0" distL="0" distR="0">
            <wp:extent cx="2705100" cy="1587755"/>
            <wp:effectExtent l="0" t="0" r="0" b="0"/>
            <wp:docPr id="37" name="صورة 8" descr="C:\Users\Mahfouz\Desktop\golden numbers 18\الصور\New folder\mac konky\images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hfouz\Desktop\golden numbers 18\الصور\New folder\mac konky\images34r.jpg"/>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5100" cy="1587755"/>
                    </a:xfrm>
                    <a:prstGeom prst="rect">
                      <a:avLst/>
                    </a:prstGeom>
                    <a:noFill/>
                    <a:ln>
                      <a:noFill/>
                    </a:ln>
                  </pic:spPr>
                </pic:pic>
              </a:graphicData>
            </a:graphic>
          </wp:inline>
        </w:drawing>
      </w:r>
      <w:r w:rsidR="00DE50FA">
        <w:rPr>
          <w:rFonts w:hint="cs"/>
          <w:noProof/>
        </w:rPr>
        <w:drawing>
          <wp:inline distT="0" distB="0" distL="0" distR="0">
            <wp:extent cx="2705100" cy="1550518"/>
            <wp:effectExtent l="0" t="0" r="0" b="0"/>
            <wp:docPr id="38" name="صورة 9" descr="C:\Users\Mahfouz\Desktop\golden numbers 18\الصور\New folder\mac konky\images4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hfouz\Desktop\golden numbers 18\الصور\New folder\mac konky\images4r54.jpg"/>
                    <pic:cNvPicPr>
                      <a:picLocks noChangeAspect="1" noChangeArrowheads="1"/>
                    </pic:cNvPicPr>
                  </pic:nvPicPr>
                  <pic:blipFill>
                    <a:blip r:embed="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5100" cy="1550518"/>
                    </a:xfrm>
                    <a:prstGeom prst="rect">
                      <a:avLst/>
                    </a:prstGeom>
                    <a:noFill/>
                    <a:ln>
                      <a:noFill/>
                    </a:ln>
                  </pic:spPr>
                </pic:pic>
              </a:graphicData>
            </a:graphic>
          </wp:inline>
        </w:drawing>
      </w:r>
      <w:r w:rsidR="00DE50FA">
        <w:rPr>
          <w:rFonts w:hint="cs"/>
          <w:noProof/>
        </w:rPr>
        <w:drawing>
          <wp:inline distT="0" distB="0" distL="0" distR="0">
            <wp:extent cx="1771650" cy="1543050"/>
            <wp:effectExtent l="0" t="0" r="0" b="0"/>
            <wp:docPr id="39" name="صورة 10" descr="C:\Users\Mahfouz\Desktop\golden numbers 18\الصور\New folder\mac konky\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hfouz\Desktop\golden numbers 18\الصور\New folder\mac konky\images.jpg"/>
                    <pic:cNvPicPr>
                      <a:picLocks noChangeAspect="1" noChangeArrowheads="1"/>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1650" cy="1543050"/>
                    </a:xfrm>
                    <a:prstGeom prst="rect">
                      <a:avLst/>
                    </a:prstGeom>
                    <a:noFill/>
                    <a:ln>
                      <a:noFill/>
                    </a:ln>
                  </pic:spPr>
                </pic:pic>
              </a:graphicData>
            </a:graphic>
          </wp:inline>
        </w:drawing>
      </w:r>
      <w:r w:rsidR="00DE50FA">
        <w:rPr>
          <w:rFonts w:hint="cs"/>
          <w:noProof/>
        </w:rPr>
        <w:drawing>
          <wp:inline distT="0" distB="0" distL="0" distR="0">
            <wp:extent cx="1733550" cy="1470676"/>
            <wp:effectExtent l="0" t="0" r="0" b="0"/>
            <wp:docPr id="40" name="صورة 12" descr="C:\Users\Mahfouz\Desktop\golden numbers 18\الصور\New folder\mac konky\imag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hfouz\Desktop\golden numbers 18\الصور\New folder\mac konky\imagese.jpg"/>
                    <pic:cNvPicPr>
                      <a:picLocks noChangeAspect="1" noChangeArrowheads="1"/>
                    </pic:cNvPicPr>
                  </pic:nvPicPr>
                  <pic:blipFill>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470676"/>
                    </a:xfrm>
                    <a:prstGeom prst="rect">
                      <a:avLst/>
                    </a:prstGeom>
                    <a:noFill/>
                    <a:ln>
                      <a:noFill/>
                    </a:ln>
                  </pic:spPr>
                </pic:pic>
              </a:graphicData>
            </a:graphic>
          </wp:inline>
        </w:drawing>
      </w:r>
    </w:p>
    <w:p w:rsidR="00F15613" w:rsidRDefault="00F15613" w:rsidP="00C66E66">
      <w:pPr>
        <w:tabs>
          <w:tab w:val="left" w:pos="1274"/>
        </w:tabs>
        <w:rPr>
          <w:b/>
          <w:bCs/>
          <w:sz w:val="36"/>
          <w:szCs w:val="36"/>
          <w:rtl/>
          <w:lang w:bidi="ar-SY"/>
        </w:rPr>
      </w:pPr>
    </w:p>
    <w:p w:rsidR="00DE50FA" w:rsidRDefault="00DE50FA" w:rsidP="00C66E66">
      <w:pPr>
        <w:tabs>
          <w:tab w:val="left" w:pos="1274"/>
        </w:tabs>
        <w:rPr>
          <w:b/>
          <w:bCs/>
          <w:sz w:val="36"/>
          <w:szCs w:val="36"/>
          <w:rtl/>
          <w:lang w:bidi="ar-SY"/>
        </w:rPr>
      </w:pPr>
    </w:p>
    <w:p w:rsidR="00DE50FA" w:rsidRDefault="00DE50FA" w:rsidP="00C66E66">
      <w:pPr>
        <w:tabs>
          <w:tab w:val="left" w:pos="1274"/>
        </w:tabs>
        <w:rPr>
          <w:b/>
          <w:bCs/>
          <w:sz w:val="36"/>
          <w:szCs w:val="36"/>
          <w:rtl/>
          <w:lang w:bidi="ar-SY"/>
        </w:rPr>
      </w:pPr>
    </w:p>
    <w:p w:rsidR="00DE50FA" w:rsidRDefault="00DE50FA" w:rsidP="00C66E66">
      <w:pPr>
        <w:tabs>
          <w:tab w:val="left" w:pos="1274"/>
        </w:tabs>
        <w:rPr>
          <w:b/>
          <w:bCs/>
          <w:sz w:val="36"/>
          <w:szCs w:val="36"/>
          <w:rtl/>
          <w:lang w:bidi="ar-SY"/>
        </w:rPr>
      </w:pPr>
    </w:p>
    <w:p w:rsidR="00DE50FA" w:rsidRDefault="00DE50FA" w:rsidP="00C66E66">
      <w:pPr>
        <w:tabs>
          <w:tab w:val="left" w:pos="1274"/>
        </w:tabs>
        <w:rPr>
          <w:b/>
          <w:bCs/>
          <w:sz w:val="36"/>
          <w:szCs w:val="36"/>
          <w:rtl/>
          <w:lang w:bidi="ar-SY"/>
        </w:rPr>
      </w:pPr>
    </w:p>
    <w:p w:rsidR="00390B81" w:rsidRDefault="00D25D7F" w:rsidP="00390B81">
      <w:r>
        <w:rPr>
          <w:noProof/>
        </w:rPr>
        <w:lastRenderedPageBreak/>
        <w:pict>
          <v:shape id="_x0000_s1064" type="#_x0000_t202" style="position:absolute;left:0;text-align:left;margin-left:15pt;margin-top:309pt;width:396.75pt;height:117.75pt;flip:x;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">
            <v:textbox>
              <w:txbxContent>
                <w:p w:rsidR="00FD13E8" w:rsidRPr="00D97E38" w:rsidRDefault="00FD13E8" w:rsidP="00390B81">
                  <w:pPr>
                    <w:rPr>
                      <w:i/>
                      <w:iCs/>
                      <w:sz w:val="28"/>
                      <w:szCs w:val="28"/>
                    </w:rPr>
                  </w:pPr>
                  <w:r w:rsidRPr="00A75EBD">
                    <w:rPr>
                      <w:rFonts w:hint="cs"/>
                      <w:sz w:val="28"/>
                      <w:szCs w:val="28"/>
                      <w:rtl/>
                    </w:rPr>
                    <w:t>صور تبين</w:t>
                  </w:r>
                  <w:r>
                    <w:rPr>
                      <w:rFonts w:hint="cs"/>
                      <w:sz w:val="28"/>
                      <w:szCs w:val="28"/>
                      <w:rtl/>
                    </w:rPr>
                    <w:t xml:space="preserve"> :                                                                                     </w:t>
                  </w:r>
                  <w:r>
                    <w:rPr>
                      <w:rFonts w:cs="Arial" w:hint="cs"/>
                      <w:sz w:val="28"/>
                      <w:szCs w:val="28"/>
                      <w:rtl/>
                    </w:rPr>
                    <w:t>و</w:t>
                  </w:r>
                  <w:r w:rsidRPr="00D97E38">
                    <w:rPr>
                      <w:rFonts w:cs="Arial" w:hint="cs"/>
                      <w:sz w:val="28"/>
                      <w:szCs w:val="28"/>
                      <w:rtl/>
                    </w:rPr>
                    <w:t>سط</w:t>
                  </w:r>
                  <w:r>
                    <w:rPr>
                      <w:rFonts w:cs="Arial" w:hint="cs"/>
                      <w:sz w:val="28"/>
                      <w:szCs w:val="28"/>
                      <w:rtl/>
                      <w:lang w:bidi="ar-SY"/>
                    </w:rPr>
                    <w:t xml:space="preserve"> </w:t>
                  </w:r>
                  <w:r w:rsidRPr="00D97E38">
                    <w:rPr>
                      <w:rFonts w:cs="Arial" w:hint="cs"/>
                      <w:sz w:val="28"/>
                      <w:szCs w:val="28"/>
                      <w:rtl/>
                    </w:rPr>
                    <w:t>ال</w:t>
                  </w:r>
                  <w:r>
                    <w:rPr>
                      <w:rFonts w:cs="Arial" w:hint="cs"/>
                      <w:sz w:val="28"/>
                      <w:szCs w:val="28"/>
                      <w:rtl/>
                    </w:rPr>
                    <w:t xml:space="preserve"> </w:t>
                  </w:r>
                  <w:r w:rsidRPr="00D97E38">
                    <w:rPr>
                      <w:sz w:val="28"/>
                      <w:szCs w:val="28"/>
                    </w:rPr>
                    <w:t>O.F</w:t>
                  </w:r>
                  <w:r>
                    <w:rPr>
                      <w:rFonts w:cs="Arial" w:hint="cs"/>
                      <w:sz w:val="28"/>
                      <w:szCs w:val="28"/>
                      <w:rtl/>
                    </w:rPr>
                    <w:t xml:space="preserve"> </w:t>
                  </w:r>
                  <w:r w:rsidRPr="00D97E38">
                    <w:rPr>
                      <w:rFonts w:cs="Arial" w:hint="cs"/>
                      <w:sz w:val="28"/>
                      <w:szCs w:val="28"/>
                      <w:rtl/>
                    </w:rPr>
                    <w:t>للاكسدة</w:t>
                  </w:r>
                  <w:r>
                    <w:rPr>
                      <w:rFonts w:cs="Arial" w:hint="cs"/>
                      <w:sz w:val="28"/>
                      <w:szCs w:val="28"/>
                      <w:rtl/>
                    </w:rPr>
                    <w:t xml:space="preserve"> </w:t>
                  </w:r>
                  <w:r w:rsidRPr="00D97E38">
                    <w:rPr>
                      <w:rFonts w:cs="Arial" w:hint="cs"/>
                      <w:sz w:val="28"/>
                      <w:szCs w:val="28"/>
                      <w:rtl/>
                    </w:rPr>
                    <w:t>والتخمر</w:t>
                  </w:r>
                  <w:r>
                    <w:rPr>
                      <w:rFonts w:hint="cs"/>
                      <w:sz w:val="28"/>
                      <w:szCs w:val="28"/>
                      <w:rtl/>
                    </w:rPr>
                    <w:t xml:space="preserve"> ( الأعلى )                                                                                         </w:t>
                  </w:r>
                  <w:r w:rsidRPr="00A75EBD">
                    <w:rPr>
                      <w:rFonts w:hint="cs"/>
                      <w:sz w:val="28"/>
                      <w:szCs w:val="28"/>
                      <w:rtl/>
                    </w:rPr>
                    <w:t>وسط الآغارالشوكولاتي</w:t>
                  </w:r>
                  <w:r>
                    <w:rPr>
                      <w:sz w:val="28"/>
                      <w:szCs w:val="28"/>
                    </w:rPr>
                    <w:t xml:space="preserve">) </w:t>
                  </w:r>
                  <w:r>
                    <w:rPr>
                      <w:rFonts w:hint="cs"/>
                      <w:sz w:val="28"/>
                      <w:szCs w:val="28"/>
                      <w:rtl/>
                    </w:rPr>
                    <w:t xml:space="preserve">الأسفل )                                                            </w:t>
                  </w:r>
                  <w:r w:rsidRPr="00A75EBD">
                    <w:rPr>
                      <w:rFonts w:hint="cs"/>
                      <w:sz w:val="28"/>
                      <w:szCs w:val="28"/>
                      <w:rtl/>
                    </w:rPr>
                    <w:t>- مستعمرات المكورات العنقودية البشروية ( الأسفل</w:t>
                  </w:r>
                  <w:r>
                    <w:rPr>
                      <w:rFonts w:hint="cs"/>
                      <w:sz w:val="28"/>
                      <w:szCs w:val="28"/>
                      <w:rtl/>
                    </w:rPr>
                    <w:t xml:space="preserve"> و الأيمن </w:t>
                  </w:r>
                  <w:r w:rsidRPr="00A75EBD">
                    <w:rPr>
                      <w:rFonts w:hint="cs"/>
                      <w:sz w:val="28"/>
                      <w:szCs w:val="28"/>
                      <w:rtl/>
                    </w:rPr>
                    <w:t xml:space="preserve">)                                                                                                                                   </w:t>
                  </w:r>
                  <w:r>
                    <w:rPr>
                      <w:rFonts w:hint="cs"/>
                      <w:sz w:val="28"/>
                      <w:szCs w:val="28"/>
                      <w:rtl/>
                    </w:rPr>
                    <w:t xml:space="preserve">- مستعمرات المستدميات </w:t>
                  </w:r>
                  <w:r w:rsidRPr="00D97E38">
                    <w:rPr>
                      <w:rFonts w:hint="cs"/>
                      <w:sz w:val="28"/>
                      <w:szCs w:val="28"/>
                      <w:rtl/>
                    </w:rPr>
                    <w:t>النزلية  ( الأسفل و الأيسر)</w:t>
                  </w:r>
                </w:p>
              </w:txbxContent>
            </v:textbox>
          </v:shape>
        </w:pict>
      </w:r>
      <w:r w:rsidR="00390B81">
        <w:rPr>
          <w:noProof/>
        </w:rPr>
        <w:drawing>
          <wp:inline distT="0" distB="0" distL="0" distR="0">
            <wp:extent cx="2533650" cy="1847850"/>
            <wp:effectExtent l="0" t="0" r="0" b="0"/>
            <wp:docPr id="41" name="صورة 6" descr="C:\Users\Mahfouz\Desktop\golden numbers 18\الصور\New folder\o.f glocose\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o.f glocose\images.jp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3650" cy="1847850"/>
                    </a:xfrm>
                    <a:prstGeom prst="rect">
                      <a:avLst/>
                    </a:prstGeom>
                    <a:noFill/>
                    <a:ln>
                      <a:noFill/>
                    </a:ln>
                  </pic:spPr>
                </pic:pic>
              </a:graphicData>
            </a:graphic>
          </wp:inline>
        </w:drawing>
      </w:r>
      <w:r w:rsidR="00390B81">
        <w:rPr>
          <w:rFonts w:hint="cs"/>
          <w:noProof/>
        </w:rPr>
        <w:drawing>
          <wp:inline distT="0" distB="0" distL="0" distR="0">
            <wp:extent cx="2466975" cy="1847850"/>
            <wp:effectExtent l="0" t="0" r="9525" b="0"/>
            <wp:docPr id="42" name="صورة 4" descr="C:\Users\Mahfouz\Desktop\golden numbers 18\الصور\New folder\o.f glocose\image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o.f glocose\imagesty.jpg"/>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847850"/>
                    </a:xfrm>
                    <a:prstGeom prst="rect">
                      <a:avLst/>
                    </a:prstGeom>
                    <a:noFill/>
                    <a:ln>
                      <a:noFill/>
                    </a:ln>
                  </pic:spPr>
                </pic:pic>
              </a:graphicData>
            </a:graphic>
          </wp:inline>
        </w:drawing>
      </w:r>
      <w:r w:rsidR="00390B81">
        <w:rPr>
          <w:rFonts w:hint="cs"/>
          <w:noProof/>
        </w:rPr>
        <w:drawing>
          <wp:inline distT="0" distB="0" distL="0" distR="0">
            <wp:extent cx="2533650" cy="1932402"/>
            <wp:effectExtent l="0" t="0" r="0" b="0"/>
            <wp:docPr id="43" name="صورة 2" descr="C:\Users\Mahfouz\Desktop\golden numbers 18\الصور\New folder\choclate agar\haemophilus influenz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choclate agar\haemophilus influenzae.jp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0697" cy="1930150"/>
                    </a:xfrm>
                    <a:prstGeom prst="rect">
                      <a:avLst/>
                    </a:prstGeom>
                    <a:noFill/>
                    <a:ln>
                      <a:noFill/>
                    </a:ln>
                  </pic:spPr>
                </pic:pic>
              </a:graphicData>
            </a:graphic>
          </wp:inline>
        </w:drawing>
      </w:r>
      <w:r w:rsidR="00390B81">
        <w:rPr>
          <w:rFonts w:hint="cs"/>
          <w:noProof/>
        </w:rPr>
        <w:drawing>
          <wp:inline distT="0" distB="0" distL="0" distR="0">
            <wp:extent cx="2473035" cy="1933575"/>
            <wp:effectExtent l="0" t="0" r="3810" b="0"/>
            <wp:docPr id="44" name="صورة 5" descr="C:\Users\Mahfouz\Desktop\golden numbers 18\الصور\New folder\choclate agar\staphylococcus epidermi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choclate agar\staphylococcus epidermidis.jp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789" cy="1936510"/>
                    </a:xfrm>
                    <a:prstGeom prst="rect">
                      <a:avLst/>
                    </a:prstGeom>
                    <a:noFill/>
                    <a:ln>
                      <a:noFill/>
                    </a:ln>
                  </pic:spPr>
                </pic:pic>
              </a:graphicData>
            </a:graphic>
          </wp:inline>
        </w:drawing>
      </w:r>
    </w:p>
    <w:p w:rsidR="00DE50FA" w:rsidRDefault="00DE50FA"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390B81" w:rsidRDefault="00390B81" w:rsidP="00C66E66">
      <w:pPr>
        <w:tabs>
          <w:tab w:val="left" w:pos="1274"/>
        </w:tabs>
        <w:rPr>
          <w:b/>
          <w:bCs/>
          <w:sz w:val="36"/>
          <w:szCs w:val="36"/>
          <w:rtl/>
          <w:lang w:bidi="ar-SY"/>
        </w:rPr>
      </w:pPr>
    </w:p>
    <w:p w:rsidR="00390B81" w:rsidRDefault="00390B81" w:rsidP="00C66E66">
      <w:pPr>
        <w:tabs>
          <w:tab w:val="left" w:pos="1274"/>
        </w:tabs>
        <w:rPr>
          <w:b/>
          <w:bCs/>
          <w:sz w:val="36"/>
          <w:szCs w:val="36"/>
          <w:rtl/>
          <w:lang w:bidi="ar-SY"/>
        </w:rPr>
      </w:pPr>
    </w:p>
    <w:p w:rsidR="00390B81" w:rsidRDefault="00390B81" w:rsidP="00C66E66">
      <w:pPr>
        <w:tabs>
          <w:tab w:val="left" w:pos="1274"/>
        </w:tabs>
        <w:rPr>
          <w:b/>
          <w:bCs/>
          <w:sz w:val="36"/>
          <w:szCs w:val="36"/>
          <w:rtl/>
          <w:lang w:bidi="ar-SY"/>
        </w:rPr>
      </w:pPr>
    </w:p>
    <w:p w:rsidR="00390B81" w:rsidRDefault="00390B81" w:rsidP="00C66E66">
      <w:pPr>
        <w:tabs>
          <w:tab w:val="left" w:pos="1274"/>
        </w:tabs>
        <w:rPr>
          <w:b/>
          <w:bCs/>
          <w:sz w:val="36"/>
          <w:szCs w:val="36"/>
          <w:rtl/>
          <w:lang w:bidi="ar-SY"/>
        </w:rPr>
      </w:pPr>
    </w:p>
    <w:p w:rsidR="00390B81" w:rsidRDefault="00390B81" w:rsidP="00C66E66">
      <w:pPr>
        <w:tabs>
          <w:tab w:val="left" w:pos="1274"/>
        </w:tabs>
        <w:rPr>
          <w:b/>
          <w:bCs/>
          <w:sz w:val="36"/>
          <w:szCs w:val="36"/>
          <w:rtl/>
          <w:lang w:bidi="ar-SY"/>
        </w:rPr>
      </w:pPr>
    </w:p>
    <w:p w:rsidR="00655648" w:rsidRDefault="00D25D7F" w:rsidP="00655648">
      <w:pPr>
        <w:rPr>
          <w:rtl/>
          <w:lang w:bidi="ar-SY"/>
        </w:rPr>
      </w:pPr>
      <w:r>
        <w:rPr>
          <w:noProof/>
          <w:rtl/>
        </w:rPr>
        <w:lastRenderedPageBreak/>
        <w:pict>
          <v:shape id="_x0000_s1065" type="#_x0000_t202" style="position:absolute;left:0;text-align:left;margin-left:30pt;margin-top:372pt;width:209.95pt;height:208.5pt;flip:x;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">
            <v:textbox>
              <w:txbxContent>
                <w:p w:rsidR="00FD13E8" w:rsidRDefault="00FD13E8" w:rsidP="00655648">
                  <w:pPr>
                    <w:rPr>
                      <w:sz w:val="28"/>
                      <w:szCs w:val="28"/>
                      <w:rtl/>
                    </w:rPr>
                  </w:pPr>
                </w:p>
                <w:p w:rsidR="00FD13E8" w:rsidRDefault="00FD13E8" w:rsidP="00655648">
                  <w:pPr>
                    <w:rPr>
                      <w:sz w:val="28"/>
                      <w:szCs w:val="28"/>
                      <w:rtl/>
                    </w:rPr>
                  </w:pPr>
                </w:p>
                <w:p w:rsidR="00FD13E8" w:rsidRPr="003E7D0C" w:rsidRDefault="00FD13E8" w:rsidP="00655648">
                  <w:pPr>
                    <w:rPr>
                      <w:sz w:val="28"/>
                      <w:szCs w:val="28"/>
                      <w:rtl/>
                      <w:lang w:bidi="ar-SY"/>
                    </w:rPr>
                  </w:pPr>
                  <w:r w:rsidRPr="003E7D0C">
                    <w:rPr>
                      <w:rFonts w:hint="cs"/>
                      <w:sz w:val="28"/>
                      <w:szCs w:val="28"/>
                      <w:rtl/>
                    </w:rPr>
                    <w:t xml:space="preserve">صور تبين كيفية تفسير النتائج على </w:t>
                  </w:r>
                  <w:r w:rsidRPr="003E7D0C">
                    <w:rPr>
                      <w:rFonts w:cs="Arial" w:hint="cs"/>
                      <w:sz w:val="28"/>
                      <w:szCs w:val="28"/>
                      <w:rtl/>
                    </w:rPr>
                    <w:t>وسط</w:t>
                  </w:r>
                  <w:r>
                    <w:rPr>
                      <w:rFonts w:cs="Arial" w:hint="cs"/>
                      <w:sz w:val="28"/>
                      <w:szCs w:val="28"/>
                      <w:rtl/>
                    </w:rPr>
                    <w:t xml:space="preserve"> آ</w:t>
                  </w:r>
                  <w:r w:rsidRPr="003E7D0C">
                    <w:rPr>
                      <w:rFonts w:cs="Arial" w:hint="cs"/>
                      <w:sz w:val="28"/>
                      <w:szCs w:val="28"/>
                      <w:rtl/>
                    </w:rPr>
                    <w:t>غارالحديد</w:t>
                  </w:r>
                  <w:r>
                    <w:rPr>
                      <w:rFonts w:cs="Arial" w:hint="cs"/>
                      <w:sz w:val="28"/>
                      <w:szCs w:val="28"/>
                      <w:rtl/>
                    </w:rPr>
                    <w:t xml:space="preserve"> </w:t>
                  </w:r>
                  <w:r w:rsidRPr="003E7D0C">
                    <w:rPr>
                      <w:rFonts w:cs="Arial" w:hint="cs"/>
                      <w:sz w:val="28"/>
                      <w:szCs w:val="28"/>
                      <w:rtl/>
                    </w:rPr>
                    <w:t>ثلاثي</w:t>
                  </w:r>
                  <w:r>
                    <w:rPr>
                      <w:rFonts w:cs="Arial" w:hint="cs"/>
                      <w:sz w:val="28"/>
                      <w:szCs w:val="28"/>
                      <w:rtl/>
                    </w:rPr>
                    <w:t xml:space="preserve"> </w:t>
                  </w:r>
                  <w:r w:rsidRPr="003E7D0C">
                    <w:rPr>
                      <w:rFonts w:cs="Arial" w:hint="cs"/>
                      <w:sz w:val="28"/>
                      <w:szCs w:val="28"/>
                      <w:rtl/>
                    </w:rPr>
                    <w:t>السكر</w:t>
                  </w:r>
                  <w:r>
                    <w:rPr>
                      <w:rFonts w:hint="cs"/>
                      <w:sz w:val="28"/>
                      <w:szCs w:val="28"/>
                      <w:rtl/>
                    </w:rPr>
                    <w:t xml:space="preserve">( </w:t>
                  </w:r>
                  <w:r>
                    <w:rPr>
                      <w:sz w:val="28"/>
                      <w:szCs w:val="28"/>
                    </w:rPr>
                    <w:t>TSI</w:t>
                  </w:r>
                  <w:r>
                    <w:rPr>
                      <w:rFonts w:hint="cs"/>
                      <w:sz w:val="28"/>
                      <w:szCs w:val="28"/>
                      <w:rtl/>
                    </w:rPr>
                    <w:t xml:space="preserve"> )</w:t>
                  </w:r>
                </w:p>
              </w:txbxContent>
            </v:textbox>
          </v:shape>
        </w:pict>
      </w:r>
      <w:r w:rsidR="00655648">
        <w:rPr>
          <w:noProof/>
        </w:rPr>
        <w:drawing>
          <wp:inline distT="0" distB="0" distL="0" distR="0">
            <wp:extent cx="3529670" cy="2047875"/>
            <wp:effectExtent l="0" t="0" r="0" b="0"/>
            <wp:docPr id="45" name="صورة 1" descr="C:\Users\Mahfouz\Desktop\golden numbers 18\الصور\New folder\tsi\images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tsi\imagesfr.jpg"/>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38340" cy="2052905"/>
                    </a:xfrm>
                    <a:prstGeom prst="rect">
                      <a:avLst/>
                    </a:prstGeom>
                    <a:noFill/>
                    <a:ln>
                      <a:noFill/>
                    </a:ln>
                  </pic:spPr>
                </pic:pic>
              </a:graphicData>
            </a:graphic>
          </wp:inline>
        </w:drawing>
      </w:r>
      <w:r w:rsidR="00655648">
        <w:rPr>
          <w:rFonts w:hint="cs"/>
          <w:noProof/>
        </w:rPr>
        <w:drawing>
          <wp:inline distT="0" distB="0" distL="0" distR="0">
            <wp:extent cx="1504950" cy="2124075"/>
            <wp:effectExtent l="0" t="0" r="0" b="9525"/>
            <wp:docPr id="46" name="صورة 2" descr="C:\Users\Mahfouz\Desktop\golden numbers 18\الصور\New folder\tsi\index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tsi\indexrr.jpg"/>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4950" cy="2124075"/>
                    </a:xfrm>
                    <a:prstGeom prst="rect">
                      <a:avLst/>
                    </a:prstGeom>
                    <a:noFill/>
                    <a:ln>
                      <a:noFill/>
                    </a:ln>
                  </pic:spPr>
                </pic:pic>
              </a:graphicData>
            </a:graphic>
          </wp:inline>
        </w:drawing>
      </w:r>
      <w:r w:rsidR="00655648">
        <w:rPr>
          <w:rFonts w:hint="cs"/>
          <w:noProof/>
        </w:rPr>
        <w:drawing>
          <wp:inline distT="0" distB="0" distL="0" distR="0">
            <wp:extent cx="3019425" cy="2590800"/>
            <wp:effectExtent l="0" t="0" r="9525" b="0"/>
            <wp:docPr id="47" name="صورة 3" descr="C:\Users\Mahfouz\Desktop\golden numbers 18\الصور\New folder\tsi\imagesrg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tsi\imagesrgfr.jp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9425" cy="2590800"/>
                    </a:xfrm>
                    <a:prstGeom prst="rect">
                      <a:avLst/>
                    </a:prstGeom>
                    <a:noFill/>
                    <a:ln>
                      <a:noFill/>
                    </a:ln>
                  </pic:spPr>
                </pic:pic>
              </a:graphicData>
            </a:graphic>
          </wp:inline>
        </w:drawing>
      </w:r>
      <w:r w:rsidR="00655648">
        <w:rPr>
          <w:rFonts w:hint="cs"/>
          <w:noProof/>
        </w:rPr>
        <w:drawing>
          <wp:inline distT="0" distB="0" distL="0" distR="0">
            <wp:extent cx="1866900" cy="2581275"/>
            <wp:effectExtent l="0" t="0" r="0" b="9525"/>
            <wp:docPr id="48" name="صورة 4" descr="C:\Users\Mahfouz\Desktop\golden numbers 18\الصور\New folder\tsi\index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hfouz\Desktop\golden numbers 18\الصور\New folder\tsi\indexef.jp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6900" cy="2581275"/>
                    </a:xfrm>
                    <a:prstGeom prst="rect">
                      <a:avLst/>
                    </a:prstGeom>
                    <a:noFill/>
                    <a:ln>
                      <a:noFill/>
                    </a:ln>
                  </pic:spPr>
                </pic:pic>
              </a:graphicData>
            </a:graphic>
          </wp:inline>
        </w:drawing>
      </w:r>
      <w:r w:rsidR="00655648">
        <w:rPr>
          <w:rFonts w:hint="cs"/>
          <w:noProof/>
        </w:rPr>
        <w:drawing>
          <wp:inline distT="0" distB="0" distL="0" distR="0">
            <wp:extent cx="2181225" cy="2600325"/>
            <wp:effectExtent l="0" t="0" r="9525" b="9525"/>
            <wp:docPr id="49" name="صورة 5" descr="C:\Users\Mahfouz\Desktop\golden numbers 18\الصور\New folder\tsi\images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tsi\imagesght.jpg"/>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1225" cy="2600325"/>
                    </a:xfrm>
                    <a:prstGeom prst="rect">
                      <a:avLst/>
                    </a:prstGeom>
                    <a:noFill/>
                    <a:ln>
                      <a:noFill/>
                    </a:ln>
                  </pic:spPr>
                </pic:pic>
              </a:graphicData>
            </a:graphic>
          </wp:inline>
        </w:drawing>
      </w:r>
    </w:p>
    <w:p w:rsidR="00390B81" w:rsidRDefault="00390B81" w:rsidP="00C66E66">
      <w:pPr>
        <w:tabs>
          <w:tab w:val="left" w:pos="1274"/>
        </w:tabs>
        <w:rPr>
          <w:b/>
          <w:bCs/>
          <w:sz w:val="36"/>
          <w:szCs w:val="36"/>
          <w:rtl/>
          <w:lang w:bidi="ar-SY"/>
        </w:rPr>
      </w:pPr>
    </w:p>
    <w:p w:rsidR="00981C37" w:rsidRDefault="00981C37" w:rsidP="00C66E66">
      <w:pPr>
        <w:tabs>
          <w:tab w:val="left" w:pos="1274"/>
        </w:tabs>
        <w:rPr>
          <w:b/>
          <w:bCs/>
          <w:sz w:val="36"/>
          <w:szCs w:val="36"/>
          <w:rtl/>
          <w:lang w:bidi="ar-SY"/>
        </w:rPr>
      </w:pPr>
    </w:p>
    <w:p w:rsidR="00655648" w:rsidRDefault="00655648" w:rsidP="00C66E66">
      <w:pPr>
        <w:tabs>
          <w:tab w:val="left" w:pos="1274"/>
        </w:tabs>
        <w:rPr>
          <w:b/>
          <w:bCs/>
          <w:sz w:val="36"/>
          <w:szCs w:val="36"/>
          <w:rtl/>
          <w:lang w:bidi="ar-SY"/>
        </w:rPr>
      </w:pPr>
    </w:p>
    <w:p w:rsidR="003466C2" w:rsidRDefault="00D25D7F" w:rsidP="003466C2">
      <w:r>
        <w:rPr>
          <w:noProof/>
        </w:rPr>
        <w:lastRenderedPageBreak/>
        <w:pict>
          <v:shape id="_x0000_s1066" type="#_x0000_t202" style="position:absolute;left:0;text-align:left;margin-left:69pt;margin-top:417.75pt;width:358.5pt;height:87pt;flip:x;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">
            <v:textbox style="mso-next-textbox:#_x0000_s1066">
              <w:txbxContent>
                <w:p w:rsidR="00FD13E8" w:rsidRPr="008E2AB5" w:rsidRDefault="00FD13E8" w:rsidP="003466C2">
                  <w:pPr>
                    <w:rPr>
                      <w:sz w:val="28"/>
                      <w:szCs w:val="28"/>
                      <w:rtl/>
                    </w:rPr>
                  </w:pPr>
                  <w:r w:rsidRPr="008E2AB5">
                    <w:rPr>
                      <w:rFonts w:hint="cs"/>
                      <w:sz w:val="28"/>
                      <w:szCs w:val="28"/>
                      <w:rtl/>
                    </w:rPr>
                    <w:t xml:space="preserve"> صور تبين وسط آغارالمانيتول الملحي  :                                      </w:t>
                  </w:r>
                  <w:r>
                    <w:rPr>
                      <w:rFonts w:hint="cs"/>
                      <w:sz w:val="28"/>
                      <w:szCs w:val="28"/>
                      <w:rtl/>
                      <w:lang w:bidi="ar-SY"/>
                    </w:rPr>
                    <w:t xml:space="preserve"> </w:t>
                  </w:r>
                  <w:r w:rsidRPr="008E2AB5">
                    <w:rPr>
                      <w:rFonts w:hint="cs"/>
                      <w:sz w:val="28"/>
                      <w:szCs w:val="28"/>
                      <w:rtl/>
                    </w:rPr>
                    <w:t xml:space="preserve"> - العنقوديات المذهبة ( الأسفل و الأيسر )                                  </w:t>
                  </w:r>
                  <w:r>
                    <w:rPr>
                      <w:rFonts w:hint="cs"/>
                      <w:sz w:val="28"/>
                      <w:szCs w:val="28"/>
                      <w:rtl/>
                    </w:rPr>
                    <w:t xml:space="preserve">      </w:t>
                  </w:r>
                  <w:r w:rsidRPr="008E2AB5">
                    <w:rPr>
                      <w:rFonts w:hint="cs"/>
                      <w:sz w:val="28"/>
                      <w:szCs w:val="28"/>
                      <w:rtl/>
                    </w:rPr>
                    <w:t xml:space="preserve">    - العنقوديات البشروية ( الأعلى و الأيمن )                      </w:t>
                  </w:r>
                </w:p>
              </w:txbxContent>
            </v:textbox>
          </v:shape>
        </w:pict>
      </w:r>
      <w:r w:rsidR="003466C2">
        <w:rPr>
          <w:rFonts w:hint="cs"/>
          <w:noProof/>
        </w:rPr>
        <w:drawing>
          <wp:inline distT="0" distB="0" distL="0" distR="0">
            <wp:extent cx="1876425" cy="1626958"/>
            <wp:effectExtent l="0" t="0" r="0" b="0"/>
            <wp:docPr id="55" name="صورة 3" descr="C:\Users\Mahfouz\Desktop\golden numbers 18\الصور\New folder\manitol salt\images5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manitol salt\images5t5.jpg"/>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76425" cy="1626958"/>
                    </a:xfrm>
                    <a:prstGeom prst="rect">
                      <a:avLst/>
                    </a:prstGeom>
                    <a:noFill/>
                    <a:ln>
                      <a:noFill/>
                    </a:ln>
                  </pic:spPr>
                </pic:pic>
              </a:graphicData>
            </a:graphic>
          </wp:inline>
        </w:drawing>
      </w:r>
      <w:r w:rsidR="003466C2">
        <w:rPr>
          <w:rFonts w:hint="cs"/>
          <w:noProof/>
        </w:rPr>
        <w:drawing>
          <wp:inline distT="0" distB="0" distL="0" distR="0">
            <wp:extent cx="2466975" cy="1600200"/>
            <wp:effectExtent l="0" t="0" r="9525" b="0"/>
            <wp:docPr id="56" name="صورة 5" descr="C:\Users\Mahfouz\Desktop\golden numbers 18\الصور\New folder\manitol salt\staph.epidermi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manitol salt\staph.epidermidis.jpg"/>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600200"/>
                    </a:xfrm>
                    <a:prstGeom prst="rect">
                      <a:avLst/>
                    </a:prstGeom>
                    <a:noFill/>
                    <a:ln>
                      <a:noFill/>
                    </a:ln>
                  </pic:spPr>
                </pic:pic>
              </a:graphicData>
            </a:graphic>
          </wp:inline>
        </w:drawing>
      </w:r>
      <w:r w:rsidR="003466C2">
        <w:rPr>
          <w:rFonts w:hint="cs"/>
          <w:noProof/>
        </w:rPr>
        <w:drawing>
          <wp:inline distT="0" distB="0" distL="0" distR="0">
            <wp:extent cx="4360022" cy="1600200"/>
            <wp:effectExtent l="0" t="0" r="2540" b="0"/>
            <wp:docPr id="57" name="صورة 4" descr="C:\Users\Mahfouz\Desktop\golden numbers 18\الصور\New folder\manitol salt\staphylococ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hfouz\Desktop\golden numbers 18\الصور\New folder\manitol salt\staphylococci.jpg"/>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60022" cy="1600200"/>
                    </a:xfrm>
                    <a:prstGeom prst="rect">
                      <a:avLst/>
                    </a:prstGeom>
                    <a:noFill/>
                    <a:ln>
                      <a:noFill/>
                    </a:ln>
                  </pic:spPr>
                </pic:pic>
              </a:graphicData>
            </a:graphic>
          </wp:inline>
        </w:drawing>
      </w:r>
      <w:r w:rsidR="003466C2">
        <w:rPr>
          <w:rFonts w:hint="cs"/>
          <w:noProof/>
        </w:rPr>
        <w:drawing>
          <wp:inline distT="0" distB="0" distL="0" distR="0">
            <wp:extent cx="2190750" cy="2085975"/>
            <wp:effectExtent l="0" t="0" r="0" b="9525"/>
            <wp:docPr id="58" name="صورة 7" descr="C:\Users\Mahfouz\Desktop\golden numbers 18\الصور\New folder\manitol salt\staphylococcus aur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hfouz\Desktop\golden numbers 18\الصور\New folder\manitol salt\staphylococcus aureus.jpg"/>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2085975"/>
                    </a:xfrm>
                    <a:prstGeom prst="rect">
                      <a:avLst/>
                    </a:prstGeom>
                    <a:noFill/>
                    <a:ln>
                      <a:noFill/>
                    </a:ln>
                  </pic:spPr>
                </pic:pic>
              </a:graphicData>
            </a:graphic>
          </wp:inline>
        </w:drawing>
      </w:r>
      <w:r w:rsidR="003466C2">
        <w:rPr>
          <w:noProof/>
        </w:rPr>
        <w:drawing>
          <wp:inline distT="0" distB="0" distL="0" distR="0">
            <wp:extent cx="2209800" cy="2066925"/>
            <wp:effectExtent l="0" t="0" r="0" b="9525"/>
            <wp:docPr id="59" name="صورة 1" descr="C:\Users\Mahfouz\Desktop\golden numbers 18\الصور\New folder\manitol salt\images 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manitol salt\images rf.jpg"/>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2066925"/>
                    </a:xfrm>
                    <a:prstGeom prst="rect">
                      <a:avLst/>
                    </a:prstGeom>
                    <a:noFill/>
                    <a:ln>
                      <a:noFill/>
                    </a:ln>
                  </pic:spPr>
                </pic:pic>
              </a:graphicData>
            </a:graphic>
          </wp:inline>
        </w:drawing>
      </w:r>
    </w:p>
    <w:p w:rsidR="003466C2" w:rsidRDefault="003466C2" w:rsidP="00C66E66">
      <w:pPr>
        <w:tabs>
          <w:tab w:val="left" w:pos="1274"/>
        </w:tabs>
        <w:rPr>
          <w:b/>
          <w:bCs/>
          <w:sz w:val="36"/>
          <w:szCs w:val="36"/>
          <w:rtl/>
          <w:lang w:bidi="ar-SY"/>
        </w:rPr>
      </w:pPr>
    </w:p>
    <w:p w:rsidR="003466C2" w:rsidRPr="003466C2" w:rsidRDefault="003466C2" w:rsidP="003466C2">
      <w:pPr>
        <w:rPr>
          <w:sz w:val="36"/>
          <w:szCs w:val="36"/>
          <w:rtl/>
          <w:lang w:bidi="ar-SY"/>
        </w:rPr>
      </w:pPr>
    </w:p>
    <w:p w:rsidR="003466C2" w:rsidRDefault="003466C2" w:rsidP="003466C2">
      <w:pPr>
        <w:rPr>
          <w:sz w:val="36"/>
          <w:szCs w:val="36"/>
          <w:rtl/>
          <w:lang w:bidi="ar-SY"/>
        </w:rPr>
      </w:pPr>
    </w:p>
    <w:p w:rsidR="00655648" w:rsidRDefault="00655648" w:rsidP="003466C2">
      <w:pPr>
        <w:rPr>
          <w:sz w:val="36"/>
          <w:szCs w:val="36"/>
          <w:rtl/>
          <w:lang w:bidi="ar-SY"/>
        </w:rPr>
      </w:pPr>
    </w:p>
    <w:p w:rsidR="003466C2" w:rsidRDefault="003466C2" w:rsidP="003466C2">
      <w:pPr>
        <w:rPr>
          <w:sz w:val="36"/>
          <w:szCs w:val="36"/>
          <w:rtl/>
          <w:lang w:bidi="ar-SY"/>
        </w:rPr>
      </w:pPr>
    </w:p>
    <w:p w:rsidR="003466C2" w:rsidRDefault="003466C2" w:rsidP="003466C2">
      <w:pPr>
        <w:rPr>
          <w:sz w:val="36"/>
          <w:szCs w:val="36"/>
          <w:rtl/>
          <w:lang w:bidi="ar-SY"/>
        </w:rPr>
      </w:pPr>
    </w:p>
    <w:p w:rsidR="003466C2" w:rsidRDefault="003466C2" w:rsidP="003466C2">
      <w:pPr>
        <w:rPr>
          <w:sz w:val="36"/>
          <w:szCs w:val="36"/>
          <w:rtl/>
          <w:lang w:bidi="ar-SY"/>
        </w:rPr>
      </w:pPr>
    </w:p>
    <w:p w:rsidR="003466C2" w:rsidRDefault="003466C2" w:rsidP="003466C2">
      <w:pPr>
        <w:rPr>
          <w:sz w:val="36"/>
          <w:szCs w:val="36"/>
          <w:rtl/>
          <w:lang w:bidi="ar-SY"/>
        </w:rPr>
      </w:pPr>
    </w:p>
    <w:p w:rsidR="003D78F2" w:rsidRDefault="00D25D7F" w:rsidP="003D78F2">
      <w:pPr>
        <w:rPr>
          <w:rtl/>
          <w:lang w:bidi="ar-SY"/>
        </w:rPr>
      </w:pPr>
      <w:r>
        <w:rPr>
          <w:noProof/>
          <w:rtl/>
        </w:rPr>
        <w:lastRenderedPageBreak/>
        <w:pict>
          <v:shape id="_x0000_s1067" type="#_x0000_t202" style="position:absolute;left:0;text-align:left;margin-left:240.3pt;margin-top:310.2pt;width:174.7pt;height:73.2pt;flip:x;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">
            <v:textbox>
              <w:txbxContent>
                <w:p w:rsidR="00FD13E8" w:rsidRPr="00A55774" w:rsidRDefault="00FD13E8" w:rsidP="003D78F2">
                  <w:pPr>
                    <w:rPr>
                      <w:sz w:val="28"/>
                      <w:szCs w:val="28"/>
                    </w:rPr>
                  </w:pPr>
                  <w:r w:rsidRPr="00A55774">
                    <w:rPr>
                      <w:rFonts w:hint="cs"/>
                      <w:sz w:val="28"/>
                      <w:szCs w:val="28"/>
                      <w:rtl/>
                    </w:rPr>
                    <w:t xml:space="preserve">صور تبين الايجابية و السلبية في وسط </w:t>
                  </w:r>
                  <w:r w:rsidRPr="00A55774">
                    <w:rPr>
                      <w:sz w:val="28"/>
                      <w:szCs w:val="28"/>
                    </w:rPr>
                    <w:t>simmons citrate</w:t>
                  </w:r>
                </w:p>
              </w:txbxContent>
            </v:textbox>
          </v:shape>
        </w:pict>
      </w:r>
      <w:r w:rsidR="003D78F2">
        <w:rPr>
          <w:rFonts w:hint="cs"/>
          <w:noProof/>
        </w:rPr>
        <w:drawing>
          <wp:inline distT="0" distB="0" distL="0" distR="0">
            <wp:extent cx="2214337" cy="1897380"/>
            <wp:effectExtent l="19050" t="0" r="0" b="0"/>
            <wp:docPr id="60" name="صورة 3" descr="C:\Users\Mahfouz\Desktop\golden numbers 18\الصور\New folder\simmons citrate\imagesyt5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simmons citrate\imagesyt5ry.jpg"/>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1197" cy="1903258"/>
                    </a:xfrm>
                    <a:prstGeom prst="rect">
                      <a:avLst/>
                    </a:prstGeom>
                    <a:noFill/>
                    <a:ln>
                      <a:noFill/>
                    </a:ln>
                  </pic:spPr>
                </pic:pic>
              </a:graphicData>
            </a:graphic>
          </wp:inline>
        </w:drawing>
      </w:r>
      <w:r w:rsidR="003D78F2">
        <w:rPr>
          <w:noProof/>
        </w:rPr>
        <w:drawing>
          <wp:inline distT="0" distB="0" distL="0" distR="0">
            <wp:extent cx="2679581" cy="1958340"/>
            <wp:effectExtent l="19050" t="0" r="6469" b="0"/>
            <wp:docPr id="61" name="صورة 1" descr="C:\Users\Mahfouz\Desktop\golden numbers 18\الصور\New folder\simmons citrate\images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simmons citrate\images556.jp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9581" cy="1958340"/>
                    </a:xfrm>
                    <a:prstGeom prst="rect">
                      <a:avLst/>
                    </a:prstGeom>
                    <a:noFill/>
                    <a:ln>
                      <a:noFill/>
                    </a:ln>
                  </pic:spPr>
                </pic:pic>
              </a:graphicData>
            </a:graphic>
          </wp:inline>
        </w:drawing>
      </w:r>
      <w:r w:rsidR="003D78F2">
        <w:rPr>
          <w:rFonts w:hint="cs"/>
          <w:noProof/>
        </w:rPr>
        <w:drawing>
          <wp:inline distT="0" distB="0" distL="0" distR="0">
            <wp:extent cx="2686050" cy="1950130"/>
            <wp:effectExtent l="19050" t="0" r="0" b="0"/>
            <wp:docPr id="62" name="صورة 2" descr="C:\Users\Mahfouz\Desktop\golden numbers 18\الصور\New folder\simmons citrate\imagest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simmons citrate\imagestyu.jpg"/>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6863" cy="1950720"/>
                    </a:xfrm>
                    <a:prstGeom prst="rect">
                      <a:avLst/>
                    </a:prstGeom>
                    <a:noFill/>
                    <a:ln>
                      <a:noFill/>
                    </a:ln>
                  </pic:spPr>
                </pic:pic>
              </a:graphicData>
            </a:graphic>
          </wp:inline>
        </w:drawing>
      </w:r>
    </w:p>
    <w:p w:rsidR="003D78F2" w:rsidRDefault="003D78F2" w:rsidP="003D78F2">
      <w:pPr>
        <w:rPr>
          <w:lang w:bidi="ar-SY"/>
        </w:rPr>
      </w:pPr>
    </w:p>
    <w:p w:rsidR="003D78F2" w:rsidRDefault="003D78F2" w:rsidP="003466C2">
      <w:pPr>
        <w:rPr>
          <w:sz w:val="36"/>
          <w:szCs w:val="36"/>
          <w:rtl/>
          <w:lang w:bidi="ar-SY"/>
        </w:rPr>
      </w:pPr>
    </w:p>
    <w:p w:rsidR="003466C2" w:rsidRDefault="003D78F2" w:rsidP="003D78F2">
      <w:pPr>
        <w:tabs>
          <w:tab w:val="left" w:pos="1322"/>
        </w:tabs>
        <w:rPr>
          <w:sz w:val="36"/>
          <w:szCs w:val="36"/>
          <w:rtl/>
          <w:lang w:bidi="ar-SY"/>
        </w:rPr>
      </w:pPr>
      <w:r>
        <w:rPr>
          <w:sz w:val="36"/>
          <w:szCs w:val="36"/>
          <w:rtl/>
          <w:lang w:bidi="ar-SY"/>
        </w:rPr>
        <w:tab/>
      </w: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3D78F2" w:rsidRDefault="003D78F2" w:rsidP="003D78F2">
      <w:pPr>
        <w:tabs>
          <w:tab w:val="left" w:pos="1322"/>
        </w:tabs>
        <w:rPr>
          <w:sz w:val="36"/>
          <w:szCs w:val="36"/>
          <w:rtl/>
          <w:lang w:bidi="ar-SY"/>
        </w:rPr>
      </w:pPr>
    </w:p>
    <w:p w:rsidR="007D3A61" w:rsidRDefault="00D25D7F" w:rsidP="007D3A61">
      <w:r>
        <w:rPr>
          <w:noProof/>
        </w:rPr>
        <w:lastRenderedPageBreak/>
        <w:pict>
          <v:shape id="_x0000_s1068" type="#_x0000_t202" style="position:absolute;left:0;text-align:left;margin-left:9pt;margin-top:321.75pt;width:220.5pt;height:148.5pt;flip:x;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">
            <v:textbox>
              <w:txbxContent>
                <w:p w:rsidR="00FD13E8" w:rsidRDefault="00FD13E8" w:rsidP="007D3A61">
                  <w:pPr>
                    <w:rPr>
                      <w:sz w:val="28"/>
                      <w:szCs w:val="28"/>
                      <w:rtl/>
                    </w:rPr>
                  </w:pPr>
                </w:p>
                <w:p w:rsidR="00FD13E8" w:rsidRPr="00090FDE" w:rsidRDefault="00FD13E8" w:rsidP="007D3A61">
                  <w:pPr>
                    <w:rPr>
                      <w:sz w:val="28"/>
                      <w:szCs w:val="28"/>
                      <w:rtl/>
                    </w:rPr>
                  </w:pPr>
                  <w:r>
                    <w:rPr>
                      <w:rFonts w:hint="cs"/>
                      <w:sz w:val="28"/>
                      <w:szCs w:val="28"/>
                      <w:rtl/>
                    </w:rPr>
                    <w:t xml:space="preserve">صور توضح بعض الاختبارات الكيماوية الحيوية للمزارع الجرثومية  </w:t>
                  </w:r>
                </w:p>
              </w:txbxContent>
            </v:textbox>
          </v:shape>
        </w:pict>
      </w:r>
      <w:r w:rsidR="007D3A61">
        <w:rPr>
          <w:noProof/>
        </w:rPr>
        <w:drawing>
          <wp:inline distT="0" distB="0" distL="0" distR="0">
            <wp:extent cx="1400175" cy="2143125"/>
            <wp:effectExtent l="0" t="0" r="9525" b="9525"/>
            <wp:docPr id="63" name="صورة 2" descr="C:\Users\Mahfouz\Desktop\golden numbers 18\الصور\New folder\uria aga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uria agar\index.jpg"/>
                    <pic:cNvPicPr>
                      <a:picLocks noChangeAspect="1" noChangeArrowheads="1"/>
                    </pic:cNvPicPr>
                  </pic:nvPicPr>
                  <pic:blipFill>
                    <a:blip r:embed="rId5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0175" cy="2143125"/>
                    </a:xfrm>
                    <a:prstGeom prst="rect">
                      <a:avLst/>
                    </a:prstGeom>
                    <a:noFill/>
                    <a:ln>
                      <a:noFill/>
                    </a:ln>
                  </pic:spPr>
                </pic:pic>
              </a:graphicData>
            </a:graphic>
          </wp:inline>
        </w:drawing>
      </w:r>
      <w:r w:rsidR="007D3A61">
        <w:rPr>
          <w:noProof/>
        </w:rPr>
        <w:drawing>
          <wp:inline distT="0" distB="0" distL="0" distR="0">
            <wp:extent cx="1847850" cy="2152650"/>
            <wp:effectExtent l="0" t="0" r="0" b="0"/>
            <wp:docPr id="64" name="صورة 3" descr="C:\Users\Mahfouz\Desktop\golden numbers 18\الصور\New folder\uria agar\indexf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uria agar\indexfrr.jpg"/>
                    <pic:cNvPicPr>
                      <a:picLocks noChangeAspect="1" noChangeArrowheads="1"/>
                    </pic:cNvPicPr>
                  </pic:nvPicPr>
                  <pic:blipFill>
                    <a:blip r:embed="rId6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0" cy="2152650"/>
                    </a:xfrm>
                    <a:prstGeom prst="rect">
                      <a:avLst/>
                    </a:prstGeom>
                    <a:noFill/>
                    <a:ln>
                      <a:noFill/>
                    </a:ln>
                  </pic:spPr>
                </pic:pic>
              </a:graphicData>
            </a:graphic>
          </wp:inline>
        </w:drawing>
      </w:r>
      <w:r w:rsidR="007D3A61">
        <w:rPr>
          <w:noProof/>
        </w:rPr>
        <w:drawing>
          <wp:inline distT="0" distB="0" distL="0" distR="0">
            <wp:extent cx="1781175" cy="2143125"/>
            <wp:effectExtent l="0" t="0" r="9525" b="9525"/>
            <wp:docPr id="65" name="صورة 5" descr="C:\Users\Mahfouz\Desktop\golden numbers 18\الصور\New folder\uria agar\indext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hfouz\Desktop\golden numbers 18\الصور\New folder\uria agar\indextght.jpg"/>
                    <pic:cNvPicPr>
                      <a:picLocks noChangeAspect="1" noChangeArrowheads="1"/>
                    </pic:cNvPicPr>
                  </pic:nvPicPr>
                  <pic:blipFill>
                    <a:blip r:embed="rId6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2143125"/>
                    </a:xfrm>
                    <a:prstGeom prst="rect">
                      <a:avLst/>
                    </a:prstGeom>
                    <a:noFill/>
                    <a:ln>
                      <a:noFill/>
                    </a:ln>
                  </pic:spPr>
                </pic:pic>
              </a:graphicData>
            </a:graphic>
          </wp:inline>
        </w:drawing>
      </w:r>
      <w:r w:rsidR="007D3A61">
        <w:rPr>
          <w:noProof/>
          <w:sz w:val="28"/>
          <w:szCs w:val="28"/>
        </w:rPr>
        <w:drawing>
          <wp:inline distT="0" distB="0" distL="0" distR="0">
            <wp:extent cx="2105025" cy="1933575"/>
            <wp:effectExtent l="0" t="0" r="9525" b="9525"/>
            <wp:docPr id="66" name="صورة 6" descr="C:\Users\Mahfouz\Desktop\golden numbers 18\الصور\New folder\voges-proskauer\r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fouz\Desktop\golden numbers 18\الصور\New folder\voges-proskauer\rtr.jpg"/>
                    <pic:cNvPicPr>
                      <a:picLocks noChangeAspect="1" noChangeArrowheads="1"/>
                    </pic:cNvPicPr>
                  </pic:nvPicPr>
                  <pic:blipFill>
                    <a:blip r:embed="rId6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5025" cy="1933575"/>
                    </a:xfrm>
                    <a:prstGeom prst="rect">
                      <a:avLst/>
                    </a:prstGeom>
                    <a:noFill/>
                    <a:ln>
                      <a:noFill/>
                    </a:ln>
                  </pic:spPr>
                </pic:pic>
              </a:graphicData>
            </a:graphic>
          </wp:inline>
        </w:drawing>
      </w:r>
      <w:r w:rsidR="007D3A61">
        <w:rPr>
          <w:rFonts w:hint="cs"/>
          <w:noProof/>
          <w:sz w:val="28"/>
          <w:szCs w:val="28"/>
        </w:rPr>
        <w:drawing>
          <wp:inline distT="0" distB="0" distL="0" distR="0">
            <wp:extent cx="2362200" cy="1933575"/>
            <wp:effectExtent l="0" t="0" r="0" b="9525"/>
            <wp:docPr id="67" name="صورة 4" descr="C:\Users\Mahfouz\Desktop\golden numbers 18\الصور\New folder\voges-proskaue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fouz\Desktop\golden numbers 18\الصور\New folder\voges-proskauer\images.jpg"/>
                    <pic:cNvPicPr>
                      <a:picLocks noChangeAspect="1" noChangeArrowheads="1"/>
                    </pic:cNvPicPr>
                  </pic:nvPicPr>
                  <pic:blipFill>
                    <a:blip r:embed="rId6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1933575"/>
                    </a:xfrm>
                    <a:prstGeom prst="rect">
                      <a:avLst/>
                    </a:prstGeom>
                    <a:noFill/>
                    <a:ln>
                      <a:noFill/>
                    </a:ln>
                  </pic:spPr>
                </pic:pic>
              </a:graphicData>
            </a:graphic>
          </wp:inline>
        </w:drawing>
      </w:r>
      <w:r w:rsidR="007D3A61">
        <w:rPr>
          <w:noProof/>
          <w:sz w:val="28"/>
          <w:szCs w:val="28"/>
        </w:rPr>
        <w:drawing>
          <wp:inline distT="0" distB="0" distL="0" distR="0">
            <wp:extent cx="2352675" cy="1876425"/>
            <wp:effectExtent l="0" t="0" r="9525" b="9525"/>
            <wp:docPr id="68" name="صورة 7" descr="C:\Users\Mahfouz\Desktop\golden numbers 18\الصور\New folder\methel re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hfouz\Desktop\golden numbers 18\الصور\New folder\methel red\images.jpg"/>
                    <pic:cNvPicPr>
                      <a:picLocks noChangeAspect="1" noChangeArrowheads="1"/>
                    </pic:cNvPicPr>
                  </pic:nvPicPr>
                  <pic:blipFill>
                    <a:blip r:embed="rId6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675" cy="1876425"/>
                    </a:xfrm>
                    <a:prstGeom prst="rect">
                      <a:avLst/>
                    </a:prstGeom>
                    <a:noFill/>
                    <a:ln>
                      <a:noFill/>
                    </a:ln>
                  </pic:spPr>
                </pic:pic>
              </a:graphicData>
            </a:graphic>
          </wp:inline>
        </w:drawing>
      </w:r>
    </w:p>
    <w:p w:rsidR="003D78F2" w:rsidRDefault="003D78F2" w:rsidP="003D78F2">
      <w:pPr>
        <w:tabs>
          <w:tab w:val="left" w:pos="1322"/>
        </w:tabs>
        <w:rPr>
          <w:sz w:val="36"/>
          <w:szCs w:val="36"/>
          <w:rtl/>
          <w:lang w:bidi="ar-SY"/>
        </w:rPr>
      </w:pPr>
    </w:p>
    <w:p w:rsidR="007D3A61" w:rsidRDefault="007D3A61" w:rsidP="003D78F2">
      <w:pPr>
        <w:tabs>
          <w:tab w:val="left" w:pos="1322"/>
        </w:tabs>
        <w:rPr>
          <w:sz w:val="36"/>
          <w:szCs w:val="36"/>
          <w:rtl/>
          <w:lang w:bidi="ar-SY"/>
        </w:rPr>
      </w:pPr>
    </w:p>
    <w:p w:rsidR="007D3A61" w:rsidRDefault="007D3A61" w:rsidP="003D78F2">
      <w:pPr>
        <w:tabs>
          <w:tab w:val="left" w:pos="1322"/>
        </w:tabs>
        <w:rPr>
          <w:sz w:val="36"/>
          <w:szCs w:val="36"/>
          <w:rtl/>
          <w:lang w:bidi="ar-SY"/>
        </w:rPr>
      </w:pPr>
    </w:p>
    <w:p w:rsidR="007D3A61" w:rsidRDefault="007D3A61" w:rsidP="003D78F2">
      <w:pPr>
        <w:tabs>
          <w:tab w:val="left" w:pos="1322"/>
        </w:tabs>
        <w:rPr>
          <w:sz w:val="36"/>
          <w:szCs w:val="36"/>
          <w:rtl/>
          <w:lang w:bidi="ar-SY"/>
        </w:rPr>
      </w:pPr>
    </w:p>
    <w:p w:rsidR="007D3A61" w:rsidRDefault="007D3A61" w:rsidP="003D78F2">
      <w:pPr>
        <w:tabs>
          <w:tab w:val="left" w:pos="1322"/>
        </w:tabs>
        <w:rPr>
          <w:sz w:val="36"/>
          <w:szCs w:val="36"/>
          <w:rtl/>
          <w:lang w:bidi="ar-SY"/>
        </w:rPr>
      </w:pPr>
    </w:p>
    <w:p w:rsidR="007D3A61" w:rsidRDefault="007D3A61" w:rsidP="003D78F2">
      <w:pPr>
        <w:tabs>
          <w:tab w:val="left" w:pos="1322"/>
        </w:tabs>
        <w:rPr>
          <w:sz w:val="36"/>
          <w:szCs w:val="36"/>
          <w:rtl/>
          <w:lang w:bidi="ar-SY"/>
        </w:rPr>
      </w:pPr>
    </w:p>
    <w:p w:rsidR="00332BC7" w:rsidRDefault="00D25D7F" w:rsidP="00332BC7">
      <w:pPr>
        <w:rPr>
          <w:rtl/>
          <w:lang w:bidi="ar-SY"/>
        </w:rPr>
      </w:pPr>
      <w:r>
        <w:rPr>
          <w:noProof/>
          <w:rtl/>
          <w:lang w:eastAsia="zh-TW" w:bidi="ar-SY"/>
        </w:rPr>
        <w:lastRenderedPageBreak/>
        <w:pict>
          <v:shape id="_x0000_s1069" type="#_x0000_t202" style="position:absolute;left:0;text-align:left;margin-left:41.2pt;margin-top:508.8pt;width:371.95pt;height:55pt;z-index:251675648;mso-height-percent:200;mso-height-percent:200;mso-width-relative:margin;mso-height-relative:margin">
            <v:textbox style="mso-fit-shape-to-text:t">
              <w:txbxContent>
                <w:p w:rsidR="00FD13E8" w:rsidRDefault="00FD13E8" w:rsidP="00332BC7">
                  <w:pPr>
                    <w:rPr>
                      <w:lang w:bidi="ar-SY"/>
                    </w:rPr>
                  </w:pPr>
                  <w:r>
                    <w:rPr>
                      <w:b/>
                      <w:bCs/>
                      <w:sz w:val="28"/>
                      <w:szCs w:val="28"/>
                      <w:rtl/>
                      <w:lang w:bidi="ar-SY"/>
                    </w:rPr>
                    <w:t>صور تبين</w:t>
                  </w:r>
                  <w:r>
                    <w:rPr>
                      <w:rFonts w:hint="cs"/>
                      <w:b/>
                      <w:bCs/>
                      <w:sz w:val="28"/>
                      <w:szCs w:val="28"/>
                      <w:rtl/>
                      <w:lang w:bidi="ar-SY"/>
                    </w:rPr>
                    <w:t xml:space="preserve"> الاشيريكية القولونية </w:t>
                  </w:r>
                  <w:r>
                    <w:rPr>
                      <w:b/>
                      <w:bCs/>
                      <w:sz w:val="28"/>
                      <w:szCs w:val="28"/>
                      <w:rtl/>
                      <w:lang w:bidi="ar-SY"/>
                    </w:rPr>
                    <w:t xml:space="preserve"> (  الشكل تحت المجهر - أشكال ترسيمية  -  المستعمرات )</w:t>
                  </w:r>
                </w:p>
              </w:txbxContent>
            </v:textbox>
          </v:shape>
        </w:pict>
      </w:r>
      <w:r w:rsidR="00332BC7" w:rsidRPr="002040BC">
        <w:rPr>
          <w:noProof/>
        </w:rPr>
        <w:drawing>
          <wp:inline distT="0" distB="0" distL="0" distR="0">
            <wp:extent cx="2473053" cy="1987444"/>
            <wp:effectExtent l="19050" t="0" r="3447" b="0"/>
            <wp:docPr id="69" name="صورة 4" descr="http://topnews.co.uk/images/imagecache/main_image/E-Coli-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opnews.co.uk/images/imagecache/main_image/E-Coli-62.jpg"/>
                    <pic:cNvPicPr>
                      <a:picLocks noChangeAspect="1" noChangeArrowheads="1"/>
                    </pic:cNvPicPr>
                  </pic:nvPicPr>
                  <pic:blipFill>
                    <a:blip r:embed="rId6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2682" cy="1995182"/>
                    </a:xfrm>
                    <a:prstGeom prst="rect">
                      <a:avLst/>
                    </a:prstGeom>
                    <a:noFill/>
                    <a:ln>
                      <a:noFill/>
                    </a:ln>
                  </pic:spPr>
                </pic:pic>
              </a:graphicData>
            </a:graphic>
          </wp:inline>
        </w:drawing>
      </w:r>
      <w:r w:rsidR="00332BC7" w:rsidRPr="002040BC">
        <w:rPr>
          <w:noProof/>
        </w:rPr>
        <w:drawing>
          <wp:inline distT="0" distB="0" distL="0" distR="0">
            <wp:extent cx="2286000" cy="1983929"/>
            <wp:effectExtent l="19050" t="0" r="0" b="0"/>
            <wp:docPr id="70" name="صورة 3" descr="http://1.bp.blogspot.com/_vTVOXs01ptg/Sw-D41ywwtI/AAAAAAAAAFo/d0vJjbZjXaE/s1600/E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_vTVOXs01ptg/Sw-D41ywwtI/AAAAAAAAAFo/d0vJjbZjXaE/s1600/EMB.jpg"/>
                    <pic:cNvPicPr>
                      <a:picLocks noChangeAspect="1" noChangeArrowheads="1"/>
                    </pic:cNvPicPr>
                  </pic:nvPicPr>
                  <pic:blipFill>
                    <a:blip r:embed="rId6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9760" cy="1987192"/>
                    </a:xfrm>
                    <a:prstGeom prst="rect">
                      <a:avLst/>
                    </a:prstGeom>
                    <a:noFill/>
                    <a:ln>
                      <a:noFill/>
                    </a:ln>
                  </pic:spPr>
                </pic:pic>
              </a:graphicData>
            </a:graphic>
          </wp:inline>
        </w:drawing>
      </w:r>
      <w:r w:rsidR="00332BC7" w:rsidRPr="002040BC">
        <w:rPr>
          <w:noProof/>
        </w:rPr>
        <w:drawing>
          <wp:inline distT="0" distB="0" distL="0" distR="0">
            <wp:extent cx="2482125" cy="2197022"/>
            <wp:effectExtent l="19050" t="0" r="0" b="0"/>
            <wp:docPr id="71" name="صورة 1" descr="http://archive.microbelibrary.org/microbelibrary/files/ccImages/Articleimages/Atlas_EMB/E.coli_EMB_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rchive.microbelibrary.org/microbelibrary/files/ccImages/Articleimages/Atlas_EMB/E.coli_EMB_fig1.jpg"/>
                    <pic:cNvPicPr>
                      <a:picLocks noChangeAspect="1" noChangeArrowheads="1"/>
                    </pic:cNvPicPr>
                  </pic:nvPicPr>
                  <pic:blipFill>
                    <a:blip r:embed="rId6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2329" cy="2197203"/>
                    </a:xfrm>
                    <a:prstGeom prst="rect">
                      <a:avLst/>
                    </a:prstGeom>
                    <a:noFill/>
                    <a:ln>
                      <a:noFill/>
                    </a:ln>
                  </pic:spPr>
                </pic:pic>
              </a:graphicData>
            </a:graphic>
          </wp:inline>
        </w:drawing>
      </w:r>
      <w:r w:rsidR="00332BC7" w:rsidRPr="002040BC">
        <w:rPr>
          <w:noProof/>
        </w:rPr>
        <w:drawing>
          <wp:inline distT="0" distB="0" distL="0" distR="0">
            <wp:extent cx="2275115" cy="2183783"/>
            <wp:effectExtent l="19050" t="0" r="0" b="0"/>
            <wp:docPr id="72" name="صورة 2" descr="http://biology.clc.uc.edu/fankhauser/labs/microbiology/gram_stain/Gram_stain_images/E_coli_2000_P7201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iology.clc.uc.edu/fankhauser/labs/microbiology/gram_stain/Gram_stain_images/E_coli_2000_P7201172.jpg"/>
                    <pic:cNvPicPr>
                      <a:picLocks noChangeAspect="1" noChangeArrowheads="1"/>
                    </pic:cNvPicPr>
                  </pic:nvPicPr>
                  <pic:blipFill>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493" cy="2194704"/>
                    </a:xfrm>
                    <a:prstGeom prst="rect">
                      <a:avLst/>
                    </a:prstGeom>
                    <a:noFill/>
                    <a:ln>
                      <a:noFill/>
                    </a:ln>
                  </pic:spPr>
                </pic:pic>
              </a:graphicData>
            </a:graphic>
          </wp:inline>
        </w:drawing>
      </w:r>
      <w:r w:rsidR="00332BC7" w:rsidRPr="002040BC">
        <w:rPr>
          <w:noProof/>
        </w:rPr>
        <w:drawing>
          <wp:inline distT="0" distB="0" distL="0" distR="0">
            <wp:extent cx="2484665" cy="2176150"/>
            <wp:effectExtent l="19050" t="0" r="0" b="0"/>
            <wp:docPr id="73" name="صورة 5" descr="http://healthdefine.com/wp-content/uploads/2011/06/o157-h7-e.-co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healthdefine.com/wp-content/uploads/2011/06/o157-h7-e.-coli.gif"/>
                    <pic:cNvPicPr>
                      <a:picLocks noChangeAspect="1" noChangeArrowheads="1"/>
                    </pic:cNvPicPr>
                  </pic:nvPicPr>
                  <pic:blipFill>
                    <a:blip r:embed="rId6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9819" cy="2180664"/>
                    </a:xfrm>
                    <a:prstGeom prst="rect">
                      <a:avLst/>
                    </a:prstGeom>
                    <a:noFill/>
                    <a:ln>
                      <a:noFill/>
                    </a:ln>
                  </pic:spPr>
                </pic:pic>
              </a:graphicData>
            </a:graphic>
          </wp:inline>
        </w:drawing>
      </w:r>
      <w:r w:rsidR="00332BC7" w:rsidRPr="002040BC">
        <w:rPr>
          <w:noProof/>
        </w:rPr>
        <w:drawing>
          <wp:inline distT="0" distB="0" distL="0" distR="0">
            <wp:extent cx="2286000" cy="2171700"/>
            <wp:effectExtent l="0" t="0" r="0" b="0"/>
            <wp:docPr id="74" name="صورة 6" descr="http://www.kmbc.com/2007/1125/14686412_240X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mbc.com/2007/1125/14686412_240X180.jpg"/>
                    <pic:cNvPicPr>
                      <a:picLocks noChangeAspect="1" noChangeArrowheads="1"/>
                    </pic:cNvPicPr>
                  </pic:nvPicPr>
                  <pic:blipFill>
                    <a:blip r:embed="rId7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2171700"/>
                    </a:xfrm>
                    <a:prstGeom prst="rect">
                      <a:avLst/>
                    </a:prstGeom>
                    <a:noFill/>
                    <a:ln>
                      <a:noFill/>
                    </a:ln>
                  </pic:spPr>
                </pic:pic>
              </a:graphicData>
            </a:graphic>
          </wp:inline>
        </w:drawing>
      </w:r>
    </w:p>
    <w:p w:rsidR="00332BC7" w:rsidRDefault="00332BC7" w:rsidP="003D78F2">
      <w:pPr>
        <w:tabs>
          <w:tab w:val="left" w:pos="1322"/>
        </w:tabs>
        <w:rPr>
          <w:sz w:val="36"/>
          <w:szCs w:val="36"/>
          <w:rtl/>
          <w:lang w:bidi="ar-SY"/>
        </w:rPr>
      </w:pPr>
    </w:p>
    <w:p w:rsidR="00332BC7" w:rsidRDefault="00332BC7" w:rsidP="00332BC7">
      <w:pPr>
        <w:rPr>
          <w:sz w:val="36"/>
          <w:szCs w:val="36"/>
          <w:rtl/>
          <w:lang w:bidi="ar-SY"/>
        </w:rPr>
      </w:pPr>
    </w:p>
    <w:p w:rsidR="007D3A61" w:rsidRDefault="007D3A61" w:rsidP="00332BC7">
      <w:pPr>
        <w:rPr>
          <w:sz w:val="36"/>
          <w:szCs w:val="36"/>
          <w:rtl/>
          <w:lang w:bidi="ar-SY"/>
        </w:rPr>
      </w:pPr>
    </w:p>
    <w:p w:rsidR="00332BC7" w:rsidRDefault="00332BC7" w:rsidP="00332BC7">
      <w:pPr>
        <w:rPr>
          <w:sz w:val="36"/>
          <w:szCs w:val="36"/>
          <w:rtl/>
          <w:lang w:bidi="ar-SY"/>
        </w:rPr>
      </w:pPr>
    </w:p>
    <w:p w:rsidR="00332BC7" w:rsidRDefault="00332BC7" w:rsidP="00332BC7">
      <w:pPr>
        <w:rPr>
          <w:sz w:val="36"/>
          <w:szCs w:val="36"/>
          <w:rtl/>
          <w:lang w:bidi="ar-SY"/>
        </w:rPr>
      </w:pPr>
    </w:p>
    <w:p w:rsidR="006C046C" w:rsidRDefault="00D25D7F" w:rsidP="006C046C">
      <w:pPr>
        <w:rPr>
          <w:lang w:bidi="ar-SY"/>
        </w:rPr>
      </w:pPr>
      <w:r>
        <w:rPr>
          <w:noProof/>
          <w:lang w:eastAsia="zh-TW" w:bidi="ar-SY"/>
        </w:rPr>
        <w:lastRenderedPageBreak/>
        <w:pict>
          <v:shape id="_x0000_s1070" type="#_x0000_t202" style="position:absolute;left:0;text-align:left;margin-left:15.85pt;margin-top:486.85pt;width:398.15pt;height:41.6pt;z-index:251676672;mso-width-relative:margin;mso-height-relative:margin">
            <v:textbox>
              <w:txbxContent>
                <w:p w:rsidR="00FD13E8" w:rsidRDefault="00FD13E8" w:rsidP="006C046C">
                  <w:pPr>
                    <w:rPr>
                      <w:b/>
                      <w:bCs/>
                      <w:sz w:val="28"/>
                      <w:szCs w:val="28"/>
                      <w:lang w:bidi="ar-SY"/>
                    </w:rPr>
                  </w:pPr>
                  <w:r>
                    <w:rPr>
                      <w:b/>
                      <w:bCs/>
                      <w:sz w:val="28"/>
                      <w:szCs w:val="28"/>
                      <w:rtl/>
                      <w:lang w:bidi="ar-SY"/>
                    </w:rPr>
                    <w:t xml:space="preserve">صور تبين </w:t>
                  </w:r>
                  <w:r>
                    <w:rPr>
                      <w:rFonts w:hint="cs"/>
                      <w:b/>
                      <w:bCs/>
                      <w:sz w:val="28"/>
                      <w:szCs w:val="28"/>
                      <w:rtl/>
                      <w:lang w:bidi="ar-SY"/>
                    </w:rPr>
                    <w:t>الكلبسيلة</w:t>
                  </w:r>
                  <w:r>
                    <w:rPr>
                      <w:b/>
                      <w:bCs/>
                      <w:sz w:val="28"/>
                      <w:szCs w:val="28"/>
                      <w:rtl/>
                      <w:lang w:bidi="ar-SY"/>
                    </w:rPr>
                    <w:t xml:space="preserve"> (  الشكل تحت المجهر - أشكال ترسيمية  -  المستعمرات )</w:t>
                  </w:r>
                </w:p>
                <w:p w:rsidR="00FD13E8" w:rsidRPr="007803CE" w:rsidRDefault="00FD13E8" w:rsidP="006C046C"/>
              </w:txbxContent>
            </v:textbox>
          </v:shape>
        </w:pict>
      </w:r>
      <w:r w:rsidR="006C046C" w:rsidRPr="000F4C22">
        <w:rPr>
          <w:noProof/>
        </w:rPr>
        <w:drawing>
          <wp:inline distT="0" distB="0" distL="0" distR="0">
            <wp:extent cx="2598523" cy="2019300"/>
            <wp:effectExtent l="0" t="0" r="0" b="0"/>
            <wp:docPr id="75" name="صورة 1" descr="http://www.retroscope.eu/wordpress/wp-content/uploads/2010/10/KlebOxColony-1024x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etroscope.eu/wordpress/wp-content/uploads/2010/10/KlebOxColony-1024x774.jpg"/>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6983" cy="2018103"/>
                    </a:xfrm>
                    <a:prstGeom prst="rect">
                      <a:avLst/>
                    </a:prstGeom>
                    <a:noFill/>
                    <a:ln>
                      <a:noFill/>
                    </a:ln>
                  </pic:spPr>
                </pic:pic>
              </a:graphicData>
            </a:graphic>
          </wp:inline>
        </w:drawing>
      </w:r>
      <w:r w:rsidR="006C046C" w:rsidRPr="000F4C22">
        <w:rPr>
          <w:noProof/>
        </w:rPr>
        <w:drawing>
          <wp:inline distT="0" distB="0" distL="0" distR="0">
            <wp:extent cx="2524125" cy="2019300"/>
            <wp:effectExtent l="0" t="0" r="9525" b="0"/>
            <wp:docPr id="76" name="صورة 3" descr="http://microbiologyinpictures.org/thumbnails/KLPN/klebsiella%20pneumoniae%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icrobiologyinpictures.org/thumbnails/KLPN/klebsiella%20pneumoniae%20A.jpg"/>
                    <pic:cNvPicPr>
                      <a:picLocks noChangeAspect="1" noChangeArrowheads="1"/>
                    </pic:cNvPicPr>
                  </pic:nvPicPr>
                  <pic:blipFill>
                    <a:blip r:embed="rId7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4125" cy="2019300"/>
                    </a:xfrm>
                    <a:prstGeom prst="rect">
                      <a:avLst/>
                    </a:prstGeom>
                    <a:noFill/>
                    <a:ln>
                      <a:noFill/>
                    </a:ln>
                  </pic:spPr>
                </pic:pic>
              </a:graphicData>
            </a:graphic>
          </wp:inline>
        </w:drawing>
      </w:r>
      <w:r w:rsidR="006C046C" w:rsidRPr="000F4C22">
        <w:rPr>
          <w:noProof/>
        </w:rPr>
        <w:drawing>
          <wp:inline distT="0" distB="0" distL="0" distR="0">
            <wp:extent cx="2514600" cy="2124075"/>
            <wp:effectExtent l="0" t="0" r="0" b="9525"/>
            <wp:docPr id="77" name="صورة 2" descr="http://t3.gstatic.com/images?q=tbn:ANd9GcQc8j1fJycZMpLkLxDMMtmD4p70goL6R0PRF4AcH45-jDxIvLauTv7kfT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3.gstatic.com/images?q=tbn:ANd9GcQc8j1fJycZMpLkLxDMMtmD4p70goL6R0PRF4AcH45-jDxIvLauTv7kfT48"/>
                    <pic:cNvPicPr>
                      <a:picLocks noChangeAspect="1" noChangeArrowheads="1"/>
                    </pic:cNvPicPr>
                  </pic:nvPicPr>
                  <pic:blipFill>
                    <a:blip r:embed="rId7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0" cy="2124075"/>
                    </a:xfrm>
                    <a:prstGeom prst="rect">
                      <a:avLst/>
                    </a:prstGeom>
                    <a:noFill/>
                    <a:ln>
                      <a:noFill/>
                    </a:ln>
                  </pic:spPr>
                </pic:pic>
              </a:graphicData>
            </a:graphic>
          </wp:inline>
        </w:drawing>
      </w:r>
      <w:r w:rsidR="006C046C" w:rsidRPr="000F4C22">
        <w:rPr>
          <w:noProof/>
        </w:rPr>
        <w:drawing>
          <wp:inline distT="0" distB="0" distL="0" distR="0">
            <wp:extent cx="2605915" cy="2133600"/>
            <wp:effectExtent l="0" t="0" r="4445" b="0"/>
            <wp:docPr id="78" name="صورة 5" descr="http://biomarker.korea.ac.kr/pathogenimg/Klebsiella_pneumoni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iomarker.korea.ac.kr/pathogenimg/Klebsiella_pneumoniae.jpg"/>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4648" cy="2132563"/>
                    </a:xfrm>
                    <a:prstGeom prst="rect">
                      <a:avLst/>
                    </a:prstGeom>
                    <a:noFill/>
                    <a:ln>
                      <a:noFill/>
                    </a:ln>
                  </pic:spPr>
                </pic:pic>
              </a:graphicData>
            </a:graphic>
          </wp:inline>
        </w:drawing>
      </w:r>
      <w:r w:rsidR="006C046C" w:rsidRPr="000F4C22">
        <w:rPr>
          <w:noProof/>
        </w:rPr>
        <w:drawing>
          <wp:inline distT="0" distB="0" distL="0" distR="0">
            <wp:extent cx="2478505" cy="1989461"/>
            <wp:effectExtent l="0" t="0" r="0" b="0"/>
            <wp:docPr id="79" name="صورة 4" descr="http://www.bioquell.com/interface/assets/images/content/Klebsiella_456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ioquell.com/interface/assets/images/content/Klebsiella_456px.gif"/>
                    <pic:cNvPicPr>
                      <a:picLocks noChangeAspect="1" noChangeArrowheads="1"/>
                    </pic:cNvPicPr>
                  </pic:nvPicPr>
                  <pic:blipFill>
                    <a:blip r:embed="rId7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4955" cy="1986611"/>
                    </a:xfrm>
                    <a:prstGeom prst="rect">
                      <a:avLst/>
                    </a:prstGeom>
                    <a:noFill/>
                    <a:ln>
                      <a:noFill/>
                    </a:ln>
                  </pic:spPr>
                </pic:pic>
              </a:graphicData>
            </a:graphic>
          </wp:inline>
        </w:drawing>
      </w:r>
      <w:r w:rsidR="006C046C" w:rsidRPr="000F4C22">
        <w:rPr>
          <w:noProof/>
        </w:rPr>
        <w:drawing>
          <wp:inline distT="0" distB="0" distL="0" distR="0">
            <wp:extent cx="2590800" cy="1997242"/>
            <wp:effectExtent l="0" t="0" r="0" b="3175"/>
            <wp:docPr id="80" name="صورة 6" descr="http://www.health24.com/images/_content/b.klebsiella.bmp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health24.com/images/_content/b.klebsiella.bmp384.jpg"/>
                    <pic:cNvPicPr>
                      <a:picLocks noChangeAspect="1" noChangeArrowheads="1"/>
                    </pic:cNvPicPr>
                  </pic:nvPicPr>
                  <pic:blipFill>
                    <a:blip r:embed="rId7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0" cy="1997242"/>
                    </a:xfrm>
                    <a:prstGeom prst="rect">
                      <a:avLst/>
                    </a:prstGeom>
                    <a:noFill/>
                    <a:ln>
                      <a:noFill/>
                    </a:ln>
                  </pic:spPr>
                </pic:pic>
              </a:graphicData>
            </a:graphic>
          </wp:inline>
        </w:drawing>
      </w:r>
    </w:p>
    <w:p w:rsidR="00332BC7" w:rsidRDefault="00332BC7" w:rsidP="00332BC7">
      <w:pPr>
        <w:rPr>
          <w:sz w:val="36"/>
          <w:szCs w:val="36"/>
          <w:rtl/>
          <w:lang w:bidi="ar-SY"/>
        </w:rPr>
      </w:pPr>
    </w:p>
    <w:p w:rsidR="00332BC7" w:rsidRDefault="00332BC7" w:rsidP="00332BC7">
      <w:pPr>
        <w:rPr>
          <w:sz w:val="36"/>
          <w:szCs w:val="36"/>
          <w:rtl/>
          <w:lang w:bidi="ar-SY"/>
        </w:rPr>
      </w:pPr>
    </w:p>
    <w:p w:rsidR="006C046C" w:rsidRDefault="006C046C" w:rsidP="00332BC7">
      <w:pPr>
        <w:rPr>
          <w:sz w:val="36"/>
          <w:szCs w:val="36"/>
          <w:rtl/>
          <w:lang w:bidi="ar-SY"/>
        </w:rPr>
      </w:pPr>
    </w:p>
    <w:p w:rsidR="006C046C" w:rsidRDefault="006C046C" w:rsidP="00332BC7">
      <w:pPr>
        <w:rPr>
          <w:sz w:val="36"/>
          <w:szCs w:val="36"/>
          <w:rtl/>
          <w:lang w:bidi="ar-SY"/>
        </w:rPr>
      </w:pPr>
    </w:p>
    <w:p w:rsidR="006C046C" w:rsidRDefault="006C046C" w:rsidP="00332BC7">
      <w:pPr>
        <w:rPr>
          <w:sz w:val="36"/>
          <w:szCs w:val="36"/>
          <w:rtl/>
          <w:lang w:bidi="ar-SY"/>
        </w:rPr>
      </w:pPr>
    </w:p>
    <w:p w:rsidR="006C046C" w:rsidRDefault="006C046C" w:rsidP="00332BC7">
      <w:pPr>
        <w:rPr>
          <w:sz w:val="36"/>
          <w:szCs w:val="36"/>
          <w:rtl/>
          <w:lang w:bidi="ar-SY"/>
        </w:rPr>
      </w:pPr>
    </w:p>
    <w:p w:rsidR="00580ADB" w:rsidRPr="00634695" w:rsidRDefault="00580ADB" w:rsidP="00580ADB">
      <w:r w:rsidRPr="0054115B">
        <w:rPr>
          <w:noProof/>
        </w:rPr>
        <w:lastRenderedPageBreak/>
        <w:drawing>
          <wp:inline distT="0" distB="0" distL="0" distR="0">
            <wp:extent cx="2622884" cy="2327680"/>
            <wp:effectExtent l="0" t="0" r="6350" b="0"/>
            <wp:docPr id="81" name="صورة 4" descr="http://www.reflexstock.com/stock-photo-image/Proteus-Bacteria-124289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eflexstock.com/stock-photo-image/Proteus-Bacteria-12428958-0.jpg"/>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1192" cy="2335053"/>
                    </a:xfrm>
                    <a:prstGeom prst="rect">
                      <a:avLst/>
                    </a:prstGeom>
                    <a:noFill/>
                    <a:ln>
                      <a:noFill/>
                    </a:ln>
                  </pic:spPr>
                </pic:pic>
              </a:graphicData>
            </a:graphic>
          </wp:inline>
        </w:drawing>
      </w:r>
      <w:r w:rsidRPr="00EF55C6">
        <w:rPr>
          <w:noProof/>
        </w:rPr>
        <w:drawing>
          <wp:inline distT="0" distB="0" distL="0" distR="0">
            <wp:extent cx="2286000" cy="2331962"/>
            <wp:effectExtent l="0" t="0" r="0" b="0"/>
            <wp:docPr id="82" name="صورة 1" descr="http://www.sciencephoto.com/image/11727/large/B2201159-Proteus_bacteria-S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ciencephoto.com/image/11727/large/B2201159-Proteus_bacteria-SPL.jpg"/>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8277" cy="2334284"/>
                    </a:xfrm>
                    <a:prstGeom prst="rect">
                      <a:avLst/>
                    </a:prstGeom>
                    <a:noFill/>
                    <a:ln>
                      <a:noFill/>
                    </a:ln>
                  </pic:spPr>
                </pic:pic>
              </a:graphicData>
            </a:graphic>
          </wp:inline>
        </w:drawing>
      </w:r>
      <w:r w:rsidRPr="0054115B">
        <w:rPr>
          <w:noProof/>
        </w:rPr>
        <w:drawing>
          <wp:inline distT="0" distB="0" distL="0" distR="0">
            <wp:extent cx="2646947" cy="2349320"/>
            <wp:effectExtent l="0" t="0" r="1270" b="0"/>
            <wp:docPr id="83" name="صورة 3" descr="http://bp2.blogger.com/_8zA0UAJjJ5s/R1xY0NIASjI/AAAAAAAAAKA/EnW6ZVewaOI/s320/swarming%2520Proteus%2520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p2.blogger.com/_8zA0UAJjJ5s/R1xY0NIASjI/AAAAAAAAAKA/EnW6ZVewaOI/s320/swarming%2520Proteus%2520fig9.jpg"/>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150" cy="2349501"/>
                    </a:xfrm>
                    <a:prstGeom prst="rect">
                      <a:avLst/>
                    </a:prstGeom>
                    <a:noFill/>
                    <a:ln>
                      <a:noFill/>
                    </a:ln>
                  </pic:spPr>
                </pic:pic>
              </a:graphicData>
            </a:graphic>
          </wp:inline>
        </w:drawing>
      </w:r>
      <w:r w:rsidRPr="0054115B">
        <w:rPr>
          <w:noProof/>
        </w:rPr>
        <w:drawing>
          <wp:inline distT="0" distB="0" distL="0" distR="0">
            <wp:extent cx="2179134" cy="2237874"/>
            <wp:effectExtent l="0" t="0" r="0" b="0"/>
            <wp:docPr id="84" name="صورة 5" descr="http://envis.kuenvbiotech.org/images/Proteus_mirabil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envis.kuenvbiotech.org/images/Proteus_mirabilis2.jpg"/>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9797" cy="2238555"/>
                    </a:xfrm>
                    <a:prstGeom prst="rect">
                      <a:avLst/>
                    </a:prstGeom>
                    <a:noFill/>
                    <a:ln>
                      <a:noFill/>
                    </a:ln>
                  </pic:spPr>
                </pic:pic>
              </a:graphicData>
            </a:graphic>
          </wp:inline>
        </w:drawing>
      </w:r>
      <w:r w:rsidRPr="0054115B">
        <w:rPr>
          <w:noProof/>
        </w:rPr>
        <w:drawing>
          <wp:inline distT="0" distB="0" distL="0" distR="0">
            <wp:extent cx="2286000" cy="2309751"/>
            <wp:effectExtent l="0" t="0" r="0" b="0"/>
            <wp:docPr id="85" name="صورة 2" descr="http://www.nrc-cnrc.gc.ca/images/education/biology/bac_prote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nrc-cnrc.gc.ca/images/education/biology/bac_proteus1.jpg"/>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2286431" cy="2310187"/>
                    </a:xfrm>
                    <a:prstGeom prst="rect">
                      <a:avLst/>
                    </a:prstGeom>
                    <a:noFill/>
                    <a:ln>
                      <a:noFill/>
                    </a:ln>
                  </pic:spPr>
                </pic:pic>
              </a:graphicData>
            </a:graphic>
          </wp:inline>
        </w:drawing>
      </w:r>
    </w:p>
    <w:p w:rsidR="00580ADB" w:rsidRPr="00634695" w:rsidRDefault="00D25D7F" w:rsidP="00580ADB">
      <w:r>
        <w:rPr>
          <w:noProof/>
        </w:rPr>
        <w:pict>
          <v:shape id="_x0000_s1071" type="#_x0000_t202" style="position:absolute;left:0;text-align:left;margin-left:31pt;margin-top:-184.1pt;width:206.35pt;height:169.25pt;z-index:251677696;mso-width-relative:margin;mso-height-relative:margin">
            <v:textbox>
              <w:txbxContent>
                <w:p w:rsidR="00FD13E8" w:rsidRDefault="00FD13E8" w:rsidP="00580ADB">
                  <w:pPr>
                    <w:rPr>
                      <w:b/>
                      <w:bCs/>
                      <w:sz w:val="28"/>
                      <w:szCs w:val="28"/>
                      <w:lang w:bidi="ar-SY"/>
                    </w:rPr>
                  </w:pPr>
                  <w:r>
                    <w:rPr>
                      <w:b/>
                      <w:bCs/>
                      <w:sz w:val="28"/>
                      <w:szCs w:val="28"/>
                      <w:rtl/>
                      <w:lang w:bidi="ar-SY"/>
                    </w:rPr>
                    <w:t xml:space="preserve">صور تبين </w:t>
                  </w:r>
                  <w:r>
                    <w:rPr>
                      <w:rFonts w:hint="cs"/>
                      <w:b/>
                      <w:bCs/>
                      <w:sz w:val="28"/>
                      <w:szCs w:val="28"/>
                      <w:rtl/>
                      <w:lang w:bidi="ar-SY"/>
                    </w:rPr>
                    <w:t>المتقلبات</w:t>
                  </w:r>
                  <w:r>
                    <w:rPr>
                      <w:b/>
                      <w:bCs/>
                      <w:sz w:val="28"/>
                      <w:szCs w:val="28"/>
                      <w:rtl/>
                      <w:lang w:bidi="ar-SY"/>
                    </w:rPr>
                    <w:t xml:space="preserve"> (  الشكل تحت المجهر - أشكال ترسيمية  -  المستعمرات )</w:t>
                  </w:r>
                </w:p>
                <w:p w:rsidR="00FD13E8" w:rsidRPr="00634695" w:rsidRDefault="00FD13E8" w:rsidP="00580ADB"/>
              </w:txbxContent>
            </v:textbox>
          </v:shape>
        </w:pict>
      </w:r>
    </w:p>
    <w:p w:rsidR="00580ADB" w:rsidRDefault="00580ADB" w:rsidP="00580ADB">
      <w:pPr>
        <w:ind w:firstLine="720"/>
        <w:rPr>
          <w:rtl/>
          <w:lang w:bidi="ar-SY"/>
        </w:rPr>
      </w:pPr>
    </w:p>
    <w:p w:rsidR="00580ADB" w:rsidRDefault="00580ADB" w:rsidP="00580ADB">
      <w:pPr>
        <w:ind w:firstLine="720"/>
        <w:rPr>
          <w:rtl/>
          <w:lang w:bidi="ar-SY"/>
        </w:rPr>
      </w:pPr>
    </w:p>
    <w:p w:rsidR="00580ADB" w:rsidRDefault="00580ADB" w:rsidP="00580ADB">
      <w:pPr>
        <w:ind w:firstLine="720"/>
        <w:rPr>
          <w:rtl/>
          <w:lang w:bidi="ar-SY"/>
        </w:rPr>
      </w:pPr>
    </w:p>
    <w:p w:rsidR="00580ADB" w:rsidRDefault="00580ADB" w:rsidP="00580ADB">
      <w:pPr>
        <w:ind w:firstLine="720"/>
        <w:rPr>
          <w:rtl/>
          <w:lang w:bidi="ar-SY"/>
        </w:rPr>
      </w:pPr>
    </w:p>
    <w:p w:rsidR="00F53993" w:rsidRDefault="00D25D7F" w:rsidP="00F53993">
      <w:pPr>
        <w:rPr>
          <w:rtl/>
          <w:lang w:bidi="ar-SY"/>
        </w:rPr>
      </w:pPr>
      <w:r>
        <w:rPr>
          <w:noProof/>
          <w:rtl/>
          <w:lang w:eastAsia="zh-TW" w:bidi="ar-SY"/>
        </w:rPr>
        <w:lastRenderedPageBreak/>
        <w:pict>
          <v:shape id="_x0000_s1072" type="#_x0000_t202" style="position:absolute;left:0;text-align:left;margin-left:64.3pt;margin-top:451.7pt;width:350.95pt;height:48pt;z-index:251678720;mso-width-relative:margin;mso-height-relative:margin">
            <v:textbox>
              <w:txbxContent>
                <w:p w:rsidR="00FD13E8" w:rsidRDefault="00FD13E8" w:rsidP="00F53993">
                  <w:pPr>
                    <w:rPr>
                      <w:b/>
                      <w:bCs/>
                      <w:sz w:val="28"/>
                      <w:szCs w:val="28"/>
                      <w:lang w:bidi="ar-SY"/>
                    </w:rPr>
                  </w:pPr>
                  <w:r>
                    <w:rPr>
                      <w:b/>
                      <w:bCs/>
                      <w:sz w:val="28"/>
                      <w:szCs w:val="28"/>
                      <w:rtl/>
                      <w:lang w:bidi="ar-SY"/>
                    </w:rPr>
                    <w:t xml:space="preserve">صور تبين </w:t>
                  </w:r>
                  <w:r>
                    <w:rPr>
                      <w:rFonts w:hint="cs"/>
                      <w:b/>
                      <w:bCs/>
                      <w:sz w:val="28"/>
                      <w:szCs w:val="28"/>
                      <w:rtl/>
                      <w:lang w:bidi="ar-SY"/>
                    </w:rPr>
                    <w:t xml:space="preserve">الزوائف </w:t>
                  </w:r>
                  <w:r>
                    <w:rPr>
                      <w:b/>
                      <w:bCs/>
                      <w:sz w:val="28"/>
                      <w:szCs w:val="28"/>
                      <w:rtl/>
                      <w:lang w:bidi="ar-SY"/>
                    </w:rPr>
                    <w:t>(  الشكل تحت المجهر</w:t>
                  </w:r>
                  <w:r>
                    <w:rPr>
                      <w:rFonts w:hint="cs"/>
                      <w:b/>
                      <w:bCs/>
                      <w:sz w:val="28"/>
                      <w:szCs w:val="28"/>
                      <w:rtl/>
                      <w:lang w:bidi="ar-SY"/>
                    </w:rPr>
                    <w:t xml:space="preserve"> - أشكال ترسيمية </w:t>
                  </w:r>
                  <w:r>
                    <w:rPr>
                      <w:b/>
                      <w:bCs/>
                      <w:sz w:val="28"/>
                      <w:szCs w:val="28"/>
                      <w:rtl/>
                      <w:lang w:bidi="ar-SY"/>
                    </w:rPr>
                    <w:t xml:space="preserve"> -  المستعمرات )</w:t>
                  </w:r>
                </w:p>
                <w:p w:rsidR="00FD13E8" w:rsidRPr="00F42895" w:rsidRDefault="00FD13E8" w:rsidP="00F53993"/>
              </w:txbxContent>
            </v:textbox>
          </v:shape>
        </w:pict>
      </w:r>
      <w:r w:rsidR="00F53993" w:rsidRPr="000D7013">
        <w:rPr>
          <w:noProof/>
        </w:rPr>
        <w:drawing>
          <wp:inline distT="0" distB="0" distL="0" distR="0">
            <wp:extent cx="2415654" cy="1815152"/>
            <wp:effectExtent l="0" t="0" r="3810" b="0"/>
            <wp:docPr id="86" name="صورة 1" descr="http://t1.gstatic.com/images?q=tbn:ANd9GcRaeUB321jiIksD_iQVaoUP6OFZkcbhYR7JL1CFeFjaFGiEk-Wh">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RaeUB321jiIksD_iQVaoUP6OFZkcbhYR7JL1CFeFjaFGiEk-Wh">
                      <a:hlinkClick r:id="rId82"/>
                    </pic:cNvPr>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5471" cy="1815014"/>
                    </a:xfrm>
                    <a:prstGeom prst="rect">
                      <a:avLst/>
                    </a:prstGeom>
                    <a:noFill/>
                    <a:ln>
                      <a:noFill/>
                    </a:ln>
                  </pic:spPr>
                </pic:pic>
              </a:graphicData>
            </a:graphic>
          </wp:inline>
        </w:drawing>
      </w:r>
      <w:r w:rsidR="00F53993" w:rsidRPr="000D7013">
        <w:rPr>
          <w:noProof/>
        </w:rPr>
        <w:drawing>
          <wp:inline distT="0" distB="0" distL="0" distR="0">
            <wp:extent cx="2101540" cy="1815152"/>
            <wp:effectExtent l="0" t="0" r="0" b="0"/>
            <wp:docPr id="87" name="صورة 3" descr="http://t0.gstatic.com/images?q=tbn:ANd9GcRXOu6vPejwXgwyuBQc6zk2RpCCZ7ZF2QdAErgv_IIMfwG686m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RXOu6vPejwXgwyuBQc6zk2RpCCZ7ZF2QdAErgv_IIMfwG686mG">
                      <a:hlinkClick r:id="rId84"/>
                    </pic:cNvPr>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1787" cy="1815365"/>
                    </a:xfrm>
                    <a:prstGeom prst="rect">
                      <a:avLst/>
                    </a:prstGeom>
                    <a:noFill/>
                    <a:ln>
                      <a:noFill/>
                    </a:ln>
                  </pic:spPr>
                </pic:pic>
              </a:graphicData>
            </a:graphic>
          </wp:inline>
        </w:drawing>
      </w:r>
      <w:r w:rsidR="00F53993" w:rsidRPr="000D7013">
        <w:rPr>
          <w:noProof/>
        </w:rPr>
        <w:drawing>
          <wp:inline distT="0" distB="0" distL="0" distR="0">
            <wp:extent cx="2361062" cy="1815152"/>
            <wp:effectExtent l="0" t="0" r="1270" b="0"/>
            <wp:docPr id="88" name="صورة 2" descr="http://t1.gstatic.com/images?q=tbn:ANd9GcRLyyR0AZCakZu3OvQbRHuZj1wKKmE01OonGyGew7D3GoRv2VCZT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RLyyR0AZCakZu3OvQbRHuZj1wKKmE01OonGyGew7D3GoRv2VCZTg">
                      <a:hlinkClick r:id="rId86"/>
                    </pic:cNvPr>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1251" cy="1815297"/>
                    </a:xfrm>
                    <a:prstGeom prst="rect">
                      <a:avLst/>
                    </a:prstGeom>
                    <a:noFill/>
                    <a:ln>
                      <a:noFill/>
                    </a:ln>
                  </pic:spPr>
                </pic:pic>
              </a:graphicData>
            </a:graphic>
          </wp:inline>
        </w:drawing>
      </w:r>
      <w:r w:rsidR="00F53993" w:rsidRPr="000D7013">
        <w:rPr>
          <w:noProof/>
        </w:rPr>
        <w:drawing>
          <wp:inline distT="0" distB="0" distL="0" distR="0">
            <wp:extent cx="2101755" cy="1828800"/>
            <wp:effectExtent l="0" t="0" r="0" b="0"/>
            <wp:docPr id="89" name="صورة 5" descr="http://t2.gstatic.com/images?q=tbn:ANd9GcShlhGteR6GGnL4wHr0pcK-nOgWhv7PtdAZPAGnSCXacjy7uZM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ShlhGteR6GGnL4wHr0pcK-nOgWhv7PtdAZPAGnSCXacjy7uZMn">
                      <a:hlinkClick r:id="rId88"/>
                    </pic:cNvPr>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1612" cy="1828676"/>
                    </a:xfrm>
                    <a:prstGeom prst="rect">
                      <a:avLst/>
                    </a:prstGeom>
                    <a:noFill/>
                    <a:ln>
                      <a:noFill/>
                    </a:ln>
                  </pic:spPr>
                </pic:pic>
              </a:graphicData>
            </a:graphic>
          </wp:inline>
        </w:drawing>
      </w:r>
      <w:r w:rsidR="00F53993" w:rsidRPr="000D7013">
        <w:rPr>
          <w:noProof/>
        </w:rPr>
        <w:drawing>
          <wp:inline distT="0" distB="0" distL="0" distR="0">
            <wp:extent cx="2251880" cy="1787699"/>
            <wp:effectExtent l="0" t="0" r="0" b="3175"/>
            <wp:docPr id="90" name="صورة 4" descr="http://t1.gstatic.com/images?q=tbn:ANd9GcQ-D17OnQOWSiV1j8CPd_cD6Wok8OPrYscpyNClkS5R95jSKHWa">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Q-D17OnQOWSiV1j8CPd_cD6Wok8OPrYscpyNClkS5R95jSKHWa">
                      <a:hlinkClick r:id="rId90"/>
                    </pic:cNvPr>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1857" cy="1787681"/>
                    </a:xfrm>
                    <a:prstGeom prst="rect">
                      <a:avLst/>
                    </a:prstGeom>
                    <a:noFill/>
                    <a:ln>
                      <a:noFill/>
                    </a:ln>
                  </pic:spPr>
                </pic:pic>
              </a:graphicData>
            </a:graphic>
          </wp:inline>
        </w:drawing>
      </w:r>
      <w:r w:rsidR="00F53993" w:rsidRPr="000D7013">
        <w:rPr>
          <w:noProof/>
        </w:rPr>
        <w:drawing>
          <wp:inline distT="0" distB="0" distL="0" distR="0">
            <wp:extent cx="2219715" cy="1787857"/>
            <wp:effectExtent l="0" t="0" r="0" b="3175"/>
            <wp:docPr id="91" name="صورة 6" descr="http://t0.gstatic.com/images?q=tbn:ANd9GcQHIS0j_lRCuncGItF1plfLGKaebeCM4bfz_1oRZBAntJzWjMWm7qoIYgH2Iw">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HIS0j_lRCuncGItF1plfLGKaebeCM4bfz_1oRZBAntJzWjMWm7qoIYgH2Iw">
                      <a:hlinkClick r:id="rId92"/>
                    </pic:cNvPr>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9919" cy="1788021"/>
                    </a:xfrm>
                    <a:prstGeom prst="rect">
                      <a:avLst/>
                    </a:prstGeom>
                    <a:noFill/>
                    <a:ln>
                      <a:noFill/>
                    </a:ln>
                  </pic:spPr>
                </pic:pic>
              </a:graphicData>
            </a:graphic>
          </wp:inline>
        </w:drawing>
      </w:r>
    </w:p>
    <w:p w:rsidR="00580ADB" w:rsidRDefault="00580ADB" w:rsidP="00580ADB">
      <w:pPr>
        <w:ind w:firstLine="720"/>
        <w:rPr>
          <w:rtl/>
          <w:lang w:bidi="ar-SY"/>
        </w:rPr>
      </w:pPr>
    </w:p>
    <w:p w:rsidR="00F53993" w:rsidRDefault="00F53993" w:rsidP="00332BC7">
      <w:pPr>
        <w:rPr>
          <w:sz w:val="36"/>
          <w:szCs w:val="36"/>
          <w:rtl/>
          <w:lang w:bidi="ar-SY"/>
        </w:rPr>
      </w:pPr>
    </w:p>
    <w:p w:rsidR="006C046C" w:rsidRDefault="006C046C" w:rsidP="00F53993">
      <w:pPr>
        <w:rPr>
          <w:sz w:val="36"/>
          <w:szCs w:val="36"/>
          <w:rtl/>
          <w:lang w:bidi="ar-SY"/>
        </w:rPr>
      </w:pPr>
    </w:p>
    <w:p w:rsidR="00F53993" w:rsidRDefault="00F53993" w:rsidP="00F53993">
      <w:pPr>
        <w:rPr>
          <w:sz w:val="36"/>
          <w:szCs w:val="36"/>
          <w:rtl/>
          <w:lang w:bidi="ar-SY"/>
        </w:rPr>
      </w:pPr>
    </w:p>
    <w:p w:rsidR="00F53993" w:rsidRDefault="00F53993" w:rsidP="00F53993">
      <w:pPr>
        <w:rPr>
          <w:sz w:val="36"/>
          <w:szCs w:val="36"/>
          <w:rtl/>
          <w:lang w:bidi="ar-SY"/>
        </w:rPr>
      </w:pPr>
    </w:p>
    <w:p w:rsidR="00F53993" w:rsidRDefault="00F53993" w:rsidP="00F53993">
      <w:pPr>
        <w:rPr>
          <w:sz w:val="36"/>
          <w:szCs w:val="36"/>
          <w:rtl/>
          <w:lang w:bidi="ar-SY"/>
        </w:rPr>
      </w:pPr>
    </w:p>
    <w:p w:rsidR="00F53993" w:rsidRDefault="00F53993" w:rsidP="00F53993">
      <w:pPr>
        <w:rPr>
          <w:sz w:val="36"/>
          <w:szCs w:val="36"/>
          <w:rtl/>
          <w:lang w:bidi="ar-SY"/>
        </w:rPr>
      </w:pPr>
    </w:p>
    <w:p w:rsidR="00F53993" w:rsidRDefault="00F53993" w:rsidP="00F53993">
      <w:pPr>
        <w:rPr>
          <w:sz w:val="36"/>
          <w:szCs w:val="36"/>
          <w:rtl/>
          <w:lang w:bidi="ar-SY"/>
        </w:rPr>
      </w:pPr>
    </w:p>
    <w:p w:rsidR="00731377" w:rsidRDefault="00D25D7F" w:rsidP="00731377">
      <w:pPr>
        <w:rPr>
          <w:lang w:bidi="ar-SY"/>
        </w:rPr>
      </w:pPr>
      <w:r>
        <w:rPr>
          <w:noProof/>
          <w:lang w:eastAsia="zh-TW" w:bidi="ar-SY"/>
        </w:rPr>
        <w:lastRenderedPageBreak/>
        <w:pict>
          <v:shape id="_x0000_s1073" type="#_x0000_t202" style="position:absolute;left:0;text-align:left;margin-left:27.05pt;margin-top:3in;width:378.4pt;height:52.75pt;z-index:251679744;mso-width-relative:margin;mso-height-relative:margin">
            <v:textbox style="mso-next-textbox:#_x0000_s1073">
              <w:txbxContent>
                <w:p w:rsidR="00FD13E8" w:rsidRDefault="00FD13E8" w:rsidP="00731377">
                  <w:pPr>
                    <w:rPr>
                      <w:b/>
                      <w:bCs/>
                      <w:sz w:val="28"/>
                      <w:szCs w:val="28"/>
                      <w:lang w:bidi="ar-SY"/>
                    </w:rPr>
                  </w:pPr>
                  <w:r>
                    <w:rPr>
                      <w:b/>
                      <w:bCs/>
                      <w:sz w:val="28"/>
                      <w:szCs w:val="28"/>
                      <w:rtl/>
                      <w:lang w:bidi="ar-SY"/>
                    </w:rPr>
                    <w:t xml:space="preserve">صور تبين </w:t>
                  </w:r>
                  <w:r>
                    <w:rPr>
                      <w:rFonts w:hint="cs"/>
                      <w:b/>
                      <w:bCs/>
                      <w:sz w:val="28"/>
                      <w:szCs w:val="28"/>
                      <w:rtl/>
                      <w:lang w:bidi="ar-SY"/>
                    </w:rPr>
                    <w:t>المكورات المعوية الاليوية</w:t>
                  </w:r>
                  <w:r>
                    <w:rPr>
                      <w:b/>
                      <w:bCs/>
                      <w:sz w:val="28"/>
                      <w:szCs w:val="28"/>
                      <w:rtl/>
                      <w:lang w:bidi="ar-SY"/>
                    </w:rPr>
                    <w:t xml:space="preserve"> (  الشكل تحت المجهر - أشكال ترسيمية  -  المستعمرات )</w:t>
                  </w:r>
                </w:p>
                <w:p w:rsidR="00FD13E8" w:rsidRPr="0097612A" w:rsidRDefault="00FD13E8" w:rsidP="00731377"/>
              </w:txbxContent>
            </v:textbox>
          </v:shape>
        </w:pict>
      </w:r>
      <w:r w:rsidR="00731377" w:rsidRPr="00857D8E">
        <w:rPr>
          <w:noProof/>
        </w:rPr>
        <w:drawing>
          <wp:inline distT="0" distB="0" distL="0" distR="0">
            <wp:extent cx="1572481" cy="1458686"/>
            <wp:effectExtent l="19050" t="0" r="8669" b="0"/>
            <wp:docPr id="92" name="صورة 3" descr="http://t1.gstatic.com/images?q=tbn:ANd9GcRviKK9Qfljg_q8tijj3XkBq-TFimQGKpW0GZnBFA5r9lbAQGa5Y35NSAXEa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RviKK9Qfljg_q8tijj3XkBq-TFimQGKpW0GZnBFA5r9lbAQGa5Y35NSAXEag">
                      <a:hlinkClick r:id="rId94"/>
                    </pic:cNvPr>
                    <pic:cNvPicPr>
                      <a:picLocks noChangeAspect="1" noChangeArrowheads="1"/>
                    </pic:cNvPicPr>
                  </pic:nvPicPr>
                  <pic:blipFill>
                    <a:blip r:embed="rId9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7860" cy="1463676"/>
                    </a:xfrm>
                    <a:prstGeom prst="rect">
                      <a:avLst/>
                    </a:prstGeom>
                    <a:noFill/>
                    <a:ln>
                      <a:noFill/>
                    </a:ln>
                  </pic:spPr>
                </pic:pic>
              </a:graphicData>
            </a:graphic>
          </wp:inline>
        </w:drawing>
      </w:r>
      <w:r w:rsidR="00731377" w:rsidRPr="00857D8E">
        <w:rPr>
          <w:noProof/>
        </w:rPr>
        <w:drawing>
          <wp:inline distT="0" distB="0" distL="0" distR="0">
            <wp:extent cx="2013857" cy="1501850"/>
            <wp:effectExtent l="19050" t="0" r="5443" b="0"/>
            <wp:docPr id="93" name="صورة 2" descr="http://t3.gstatic.com/images?q=tbn:ANd9GcRdTfNjsfWkpNyujo_4X-XniDfplnkxlJy_Uz8OAoR14wAgAQEv">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RdTfNjsfWkpNyujo_4X-XniDfplnkxlJy_Uz8OAoR14wAgAQEv">
                      <a:hlinkClick r:id="rId96"/>
                    </pic:cNvPr>
                    <pic:cNvPicPr>
                      <a:picLocks noChangeAspect="1" noChangeArrowheads="1"/>
                    </pic:cNvPicPr>
                  </pic:nvPicPr>
                  <pic:blipFill>
                    <a:blip r:embed="rId9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0887" cy="1499635"/>
                    </a:xfrm>
                    <a:prstGeom prst="rect">
                      <a:avLst/>
                    </a:prstGeom>
                    <a:noFill/>
                    <a:ln>
                      <a:noFill/>
                    </a:ln>
                  </pic:spPr>
                </pic:pic>
              </a:graphicData>
            </a:graphic>
          </wp:inline>
        </w:drawing>
      </w:r>
      <w:r w:rsidR="00731377" w:rsidRPr="00857D8E">
        <w:rPr>
          <w:noProof/>
        </w:rPr>
        <w:drawing>
          <wp:inline distT="0" distB="0" distL="0" distR="0">
            <wp:extent cx="1489263" cy="1502228"/>
            <wp:effectExtent l="19050" t="0" r="0" b="0"/>
            <wp:docPr id="94" name="صورة 5" descr="http://scienceinthetriangle.org/wp-content/uploads/2011/03/enterococci-faec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cienceinthetriangle.org/wp-content/uploads/2011/03/enterococci-faecium.png"/>
                    <pic:cNvPicPr>
                      <a:picLocks noChangeAspect="1" noChangeArrowheads="1"/>
                    </pic:cNvPicPr>
                  </pic:nvPicPr>
                  <pic:blipFill>
                    <a:blip r:embed="rId9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6957" cy="1509989"/>
                    </a:xfrm>
                    <a:prstGeom prst="rect">
                      <a:avLst/>
                    </a:prstGeom>
                    <a:noFill/>
                    <a:ln>
                      <a:noFill/>
                    </a:ln>
                  </pic:spPr>
                </pic:pic>
              </a:graphicData>
            </a:graphic>
          </wp:inline>
        </w:drawing>
      </w:r>
      <w:r w:rsidR="00731377" w:rsidRPr="00857D8E">
        <w:rPr>
          <w:noProof/>
        </w:rPr>
        <w:drawing>
          <wp:inline distT="0" distB="0" distL="0" distR="0">
            <wp:extent cx="204525" cy="45719"/>
            <wp:effectExtent l="19050" t="0" r="5025" b="0"/>
            <wp:docPr id="95" name="صورة 4" descr="http://image.tradett.com/images/products/EA2010112103744253ustrive/enterococcus-faec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tradett.com/images/products/EA2010112103744253ustrive/enterococcus-faecium.jpg"/>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06247" cy="46104"/>
                    </a:xfrm>
                    <a:prstGeom prst="rect">
                      <a:avLst/>
                    </a:prstGeom>
                    <a:noFill/>
                    <a:ln>
                      <a:noFill/>
                    </a:ln>
                  </pic:spPr>
                </pic:pic>
              </a:graphicData>
            </a:graphic>
          </wp:inline>
        </w:drawing>
      </w:r>
      <w:r w:rsidR="00731377" w:rsidRPr="00857D8E">
        <w:rPr>
          <w:noProof/>
        </w:rPr>
        <w:drawing>
          <wp:inline distT="0" distB="0" distL="0" distR="0">
            <wp:extent cx="5119551" cy="1164772"/>
            <wp:effectExtent l="19050" t="0" r="4899" b="0"/>
            <wp:docPr id="96" name="صورة 1" descr="http://www.retroscope.eu/wordpress/wp-content/uploads/2010/09/EnterococcusFeciumColonies01-1024x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etroscope.eu/wordpress/wp-content/uploads/2010/09/EnterococcusFeciumColonies01-1024x394.jpg"/>
                    <pic:cNvPicPr>
                      <a:picLocks noChangeAspect="1" noChangeArrowheads="1"/>
                    </pic:cNvPicPr>
                  </pic:nvPicPr>
                  <pic:blipFill>
                    <a:blip r:embed="rId1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28181" cy="1166735"/>
                    </a:xfrm>
                    <a:prstGeom prst="rect">
                      <a:avLst/>
                    </a:prstGeom>
                    <a:noFill/>
                    <a:ln>
                      <a:noFill/>
                    </a:ln>
                  </pic:spPr>
                </pic:pic>
              </a:graphicData>
            </a:graphic>
          </wp:inline>
        </w:drawing>
      </w:r>
    </w:p>
    <w:p w:rsidR="00F53993" w:rsidRDefault="00F53993"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731377" w:rsidP="00F53993">
      <w:pPr>
        <w:rPr>
          <w:sz w:val="36"/>
          <w:szCs w:val="36"/>
          <w:rtl/>
          <w:lang w:bidi="ar-SY"/>
        </w:rPr>
      </w:pPr>
    </w:p>
    <w:p w:rsidR="00731377" w:rsidRDefault="00D25D7F" w:rsidP="00731377">
      <w:pPr>
        <w:rPr>
          <w:rtl/>
          <w:lang w:bidi="ar-SY"/>
        </w:rPr>
      </w:pPr>
      <w:r>
        <w:rPr>
          <w:noProof/>
          <w:rtl/>
          <w:lang w:eastAsia="zh-TW" w:bidi="ar-SY"/>
        </w:rPr>
        <w:lastRenderedPageBreak/>
        <w:pict>
          <v:shape id="_x0000_s1074" type="#_x0000_t202" style="position:absolute;left:0;text-align:left;margin-left:37pt;margin-top:530pt;width:373.6pt;height:64pt;z-index:251680768;mso-width-relative:margin;mso-height-relative:margin">
            <v:textbox>
              <w:txbxContent>
                <w:p w:rsidR="00FD13E8" w:rsidRDefault="00FD13E8" w:rsidP="00731377">
                  <w:pPr>
                    <w:rPr>
                      <w:lang w:bidi="ar-SY"/>
                    </w:rPr>
                  </w:pPr>
                  <w:r>
                    <w:rPr>
                      <w:b/>
                      <w:bCs/>
                      <w:sz w:val="28"/>
                      <w:szCs w:val="28"/>
                      <w:rtl/>
                      <w:lang w:bidi="ar-SY"/>
                    </w:rPr>
                    <w:t xml:space="preserve">صور تبين </w:t>
                  </w:r>
                  <w:r>
                    <w:rPr>
                      <w:rFonts w:hint="cs"/>
                      <w:b/>
                      <w:bCs/>
                      <w:sz w:val="28"/>
                      <w:szCs w:val="28"/>
                      <w:rtl/>
                      <w:lang w:bidi="ar-SY"/>
                    </w:rPr>
                    <w:t>العصيات الراكدة</w:t>
                  </w:r>
                  <w:r>
                    <w:rPr>
                      <w:b/>
                      <w:bCs/>
                      <w:sz w:val="28"/>
                      <w:szCs w:val="28"/>
                      <w:rtl/>
                      <w:lang w:bidi="ar-SY"/>
                    </w:rPr>
                    <w:t xml:space="preserve">  (  الشكل تحت المجهر - أشكال ترسيمية  -  المستعمرات )</w:t>
                  </w:r>
                </w:p>
                <w:p w:rsidR="00FD13E8" w:rsidRPr="00201E5F" w:rsidRDefault="00FD13E8" w:rsidP="00731377"/>
              </w:txbxContent>
            </v:textbox>
          </v:shape>
        </w:pict>
      </w:r>
      <w:r w:rsidR="00731377" w:rsidRPr="00A15EC0">
        <w:rPr>
          <w:noProof/>
        </w:rPr>
        <w:drawing>
          <wp:inline distT="0" distB="0" distL="0" distR="0">
            <wp:extent cx="2324100" cy="2159000"/>
            <wp:effectExtent l="19050" t="0" r="0" b="0"/>
            <wp:docPr id="97" name="صورة 6" descr="http://t1.gstatic.com/images?q=tbn:ANd9GcQ5Fb66BN_LQeHMD6Hra7KYzGaIbrssQonLim3QwmrgFJbX2v1a">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Q5Fb66BN_LQeHMD6Hra7KYzGaIbrssQonLim3QwmrgFJbX2v1a">
                      <a:hlinkClick r:id="rId101"/>
                    </pic:cNvPr>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9372" cy="2154608"/>
                    </a:xfrm>
                    <a:prstGeom prst="rect">
                      <a:avLst/>
                    </a:prstGeom>
                    <a:noFill/>
                    <a:ln>
                      <a:noFill/>
                    </a:ln>
                  </pic:spPr>
                </pic:pic>
              </a:graphicData>
            </a:graphic>
          </wp:inline>
        </w:drawing>
      </w:r>
      <w:r w:rsidR="00731377" w:rsidRPr="00A15EC0">
        <w:rPr>
          <w:noProof/>
        </w:rPr>
        <w:drawing>
          <wp:inline distT="0" distB="0" distL="0" distR="0">
            <wp:extent cx="2468435" cy="2157424"/>
            <wp:effectExtent l="19050" t="0" r="8065" b="0"/>
            <wp:docPr id="98" name="صورة 3" descr="http://t2.gstatic.com/images?q=tbn:ANd9GcTknMn0hayZRLb5XMsC5juXEYwxrqYD5_uklKKohe9WL1zBWUc7-CBHiM9nCg">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knMn0hayZRLb5XMsC5juXEYwxrqYD5_uklKKohe9WL1zBWUc7-CBHiM9nCg">
                      <a:hlinkClick r:id="rId103"/>
                    </pic:cNvPr>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9705" cy="2167274"/>
                    </a:xfrm>
                    <a:prstGeom prst="rect">
                      <a:avLst/>
                    </a:prstGeom>
                    <a:noFill/>
                    <a:ln>
                      <a:noFill/>
                    </a:ln>
                  </pic:spPr>
                </pic:pic>
              </a:graphicData>
            </a:graphic>
          </wp:inline>
        </w:drawing>
      </w:r>
      <w:r w:rsidR="00731377" w:rsidRPr="00A15EC0">
        <w:rPr>
          <w:noProof/>
        </w:rPr>
        <w:drawing>
          <wp:inline distT="0" distB="0" distL="0" distR="0">
            <wp:extent cx="2410535" cy="2197100"/>
            <wp:effectExtent l="19050" t="0" r="8815" b="0"/>
            <wp:docPr id="99" name="صورة 1" descr="http://t1.gstatic.com/images?q=tbn:ANd9GcR-nbUFhfWBReN3DAIRL1YpoFyeeALvwc-uVyvoOh4CToLT4k-eEw">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R-nbUFhfWBReN3DAIRL1YpoFyeeALvwc-uVyvoOh4CToLT4k-eEw">
                      <a:hlinkClick r:id="rId105"/>
                    </pic:cNvPr>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0136" cy="2196736"/>
                    </a:xfrm>
                    <a:prstGeom prst="rect">
                      <a:avLst/>
                    </a:prstGeom>
                    <a:noFill/>
                    <a:ln>
                      <a:noFill/>
                    </a:ln>
                  </pic:spPr>
                </pic:pic>
              </a:graphicData>
            </a:graphic>
          </wp:inline>
        </w:drawing>
      </w:r>
      <w:r w:rsidR="00731377" w:rsidRPr="00A15EC0">
        <w:rPr>
          <w:noProof/>
        </w:rPr>
        <w:drawing>
          <wp:inline distT="0" distB="0" distL="0" distR="0">
            <wp:extent cx="2381250" cy="2192006"/>
            <wp:effectExtent l="19050" t="0" r="0" b="0"/>
            <wp:docPr id="100" name="صورة 2" descr="http://t0.gstatic.com/images?q=tbn:ANd9GcQZ2mxNVbcO9m5pkaxqb5OkcrVk-mVeTOtV1PSboYB8uwYkgvY4KQ">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Z2mxNVbcO9m5pkaxqb5OkcrVk-mVeTOtV1PSboYB8uwYkgvY4KQ">
                      <a:hlinkClick r:id="rId107"/>
                    </pic:cNvPr>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976" cy="2192674"/>
                    </a:xfrm>
                    <a:prstGeom prst="rect">
                      <a:avLst/>
                    </a:prstGeom>
                    <a:noFill/>
                    <a:ln>
                      <a:noFill/>
                    </a:ln>
                  </pic:spPr>
                </pic:pic>
              </a:graphicData>
            </a:graphic>
          </wp:inline>
        </w:drawing>
      </w:r>
      <w:r w:rsidR="00731377" w:rsidRPr="00A15EC0">
        <w:rPr>
          <w:noProof/>
        </w:rPr>
        <w:drawing>
          <wp:inline distT="0" distB="0" distL="0" distR="0">
            <wp:extent cx="2418939" cy="2349500"/>
            <wp:effectExtent l="19050" t="0" r="411" b="0"/>
            <wp:docPr id="101" name="صورة 5" descr="http://t2.gstatic.com/images?q=tbn:ANd9GcTvKpooIw4caJr48DQgD_xYGySBo6GRdpXIeQhDIKCzoYSVjYMt">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vKpooIw4caJr48DQgD_xYGySBo6GRdpXIeQhDIKCzoYSVjYMt">
                      <a:hlinkClick r:id="rId109"/>
                    </pic:cNvPr>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3781" cy="2344490"/>
                    </a:xfrm>
                    <a:prstGeom prst="rect">
                      <a:avLst/>
                    </a:prstGeom>
                    <a:noFill/>
                    <a:ln>
                      <a:noFill/>
                    </a:ln>
                  </pic:spPr>
                </pic:pic>
              </a:graphicData>
            </a:graphic>
          </wp:inline>
        </w:drawing>
      </w:r>
      <w:r w:rsidR="00731377" w:rsidRPr="00A15EC0">
        <w:rPr>
          <w:noProof/>
        </w:rPr>
        <w:drawing>
          <wp:inline distT="0" distB="0" distL="0" distR="0">
            <wp:extent cx="2381250" cy="2336800"/>
            <wp:effectExtent l="19050" t="0" r="0" b="0"/>
            <wp:docPr id="102" name="صورة 4" descr="http://t1.gstatic.com/images?q=tbn:ANd9GcRnNgv2bw5N7Auxwi8tSrPj16yXrps-KcCJ_2wSP9FwVEKXK4hfAw">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RnNgv2bw5N7Auxwi8tSrPj16yXrps-KcCJ_2wSP9FwVEKXK4hfAw">
                      <a:hlinkClick r:id="rId111"/>
                    </pic:cNvPr>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8440" cy="2353669"/>
                    </a:xfrm>
                    <a:prstGeom prst="rect">
                      <a:avLst/>
                    </a:prstGeom>
                    <a:noFill/>
                    <a:ln>
                      <a:noFill/>
                    </a:ln>
                  </pic:spPr>
                </pic:pic>
              </a:graphicData>
            </a:graphic>
          </wp:inline>
        </w:drawing>
      </w:r>
    </w:p>
    <w:p w:rsidR="00731377" w:rsidRPr="00F53993" w:rsidRDefault="00731377" w:rsidP="00F53993">
      <w:pPr>
        <w:rPr>
          <w:sz w:val="36"/>
          <w:szCs w:val="36"/>
          <w:rtl/>
          <w:lang w:bidi="ar-SY"/>
        </w:rPr>
      </w:pPr>
    </w:p>
    <w:sectPr w:rsidR="00731377" w:rsidRPr="00F53993" w:rsidSect="003C410C">
      <w:footerReference w:type="default" r:id="rId113"/>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97F" w:rsidRDefault="00CA597F" w:rsidP="00DC027E">
      <w:pPr>
        <w:spacing w:after="0" w:line="240" w:lineRule="auto"/>
      </w:pPr>
      <w:r>
        <w:separator/>
      </w:r>
    </w:p>
  </w:endnote>
  <w:endnote w:type="continuationSeparator" w:id="1">
    <w:p w:rsidR="00CA597F" w:rsidRDefault="00CA597F" w:rsidP="00DC02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TT3FD5O00">
    <w:altName w:val="Times New Roman"/>
    <w:panose1 w:val="00000000000000000000"/>
    <w:charset w:val="00"/>
    <w:family w:val="auto"/>
    <w:notTrueType/>
    <w:pitch w:val="default"/>
    <w:sig w:usb0="00000003" w:usb1="00000000" w:usb2="00000000" w:usb3="00000000" w:csb0="00000001" w:csb1="00000000"/>
  </w:font>
  <w:font w:name="TT3FD3O00">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auto"/>
    <w:notTrueType/>
    <w:pitch w:val="default"/>
    <w:sig w:usb0="00000003" w:usb1="00000000" w:usb2="00000000" w:usb3="00000000" w:csb0="00000001" w:csb1="00000000"/>
  </w:font>
  <w:font w:name="TT3FDCO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656736"/>
      <w:docPartObj>
        <w:docPartGallery w:val="Page Numbers (Bottom of Page)"/>
        <w:docPartUnique/>
      </w:docPartObj>
    </w:sdtPr>
    <w:sdtContent>
      <w:p w:rsidR="00651A0C" w:rsidRDefault="00651A0C">
        <w:pPr>
          <w:pStyle w:val="Footer"/>
          <w:jc w:val="right"/>
        </w:pPr>
        <w:fldSimple w:instr=" PAGE   \* MERGEFORMAT ">
          <w:r>
            <w:rPr>
              <w:noProof/>
              <w:rtl/>
            </w:rPr>
            <w:t>73</w:t>
          </w:r>
        </w:fldSimple>
      </w:p>
    </w:sdtContent>
  </w:sdt>
  <w:p w:rsidR="00651A0C" w:rsidRDefault="00651A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97F" w:rsidRDefault="00CA597F" w:rsidP="00DC027E">
      <w:pPr>
        <w:spacing w:after="0" w:line="240" w:lineRule="auto"/>
      </w:pPr>
      <w:r>
        <w:separator/>
      </w:r>
    </w:p>
  </w:footnote>
  <w:footnote w:type="continuationSeparator" w:id="1">
    <w:p w:rsidR="00CA597F" w:rsidRDefault="00CA597F" w:rsidP="00DC02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224F"/>
    <w:multiLevelType w:val="hybridMultilevel"/>
    <w:tmpl w:val="DE645D26"/>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
    <w:nsid w:val="044E5EA8"/>
    <w:multiLevelType w:val="hybridMultilevel"/>
    <w:tmpl w:val="45C4C11E"/>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2">
    <w:nsid w:val="0C182BDF"/>
    <w:multiLevelType w:val="hybridMultilevel"/>
    <w:tmpl w:val="DF2413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F3505E"/>
    <w:multiLevelType w:val="hybridMultilevel"/>
    <w:tmpl w:val="C4FEC37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1AF03112"/>
    <w:multiLevelType w:val="hybridMultilevel"/>
    <w:tmpl w:val="6DA4A376"/>
    <w:lvl w:ilvl="0" w:tplc="04090009">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23C85A4D"/>
    <w:multiLevelType w:val="hybridMultilevel"/>
    <w:tmpl w:val="00A4F64A"/>
    <w:lvl w:ilvl="0" w:tplc="04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6107770"/>
    <w:multiLevelType w:val="hybridMultilevel"/>
    <w:tmpl w:val="A14A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DB1504"/>
    <w:multiLevelType w:val="hybridMultilevel"/>
    <w:tmpl w:val="C164B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1C5F98"/>
    <w:multiLevelType w:val="hybridMultilevel"/>
    <w:tmpl w:val="EB5250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482BAF"/>
    <w:multiLevelType w:val="hybridMultilevel"/>
    <w:tmpl w:val="490268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C47871"/>
    <w:multiLevelType w:val="hybridMultilevel"/>
    <w:tmpl w:val="BEB2655E"/>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11">
    <w:nsid w:val="333C52A5"/>
    <w:multiLevelType w:val="hybridMultilevel"/>
    <w:tmpl w:val="4E0EB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873CFC"/>
    <w:multiLevelType w:val="hybridMultilevel"/>
    <w:tmpl w:val="8A6AA4F0"/>
    <w:lvl w:ilvl="0" w:tplc="04090001">
      <w:start w:val="1"/>
      <w:numFmt w:val="bullet"/>
      <w:lvlText w:val=""/>
      <w:lvlJc w:val="left"/>
      <w:pPr>
        <w:ind w:left="2112" w:hanging="360"/>
      </w:pPr>
      <w:rPr>
        <w:rFonts w:ascii="Symbol" w:hAnsi="Symbol" w:hint="default"/>
      </w:rPr>
    </w:lvl>
    <w:lvl w:ilvl="1" w:tplc="04090003" w:tentative="1">
      <w:start w:val="1"/>
      <w:numFmt w:val="bullet"/>
      <w:lvlText w:val="o"/>
      <w:lvlJc w:val="left"/>
      <w:pPr>
        <w:ind w:left="2832" w:hanging="360"/>
      </w:pPr>
      <w:rPr>
        <w:rFonts w:ascii="Courier New" w:hAnsi="Courier New" w:cs="Courier New" w:hint="default"/>
      </w:rPr>
    </w:lvl>
    <w:lvl w:ilvl="2" w:tplc="04090005" w:tentative="1">
      <w:start w:val="1"/>
      <w:numFmt w:val="bullet"/>
      <w:lvlText w:val=""/>
      <w:lvlJc w:val="left"/>
      <w:pPr>
        <w:ind w:left="3552" w:hanging="360"/>
      </w:pPr>
      <w:rPr>
        <w:rFonts w:ascii="Wingdings" w:hAnsi="Wingdings" w:hint="default"/>
      </w:rPr>
    </w:lvl>
    <w:lvl w:ilvl="3" w:tplc="04090001" w:tentative="1">
      <w:start w:val="1"/>
      <w:numFmt w:val="bullet"/>
      <w:lvlText w:val=""/>
      <w:lvlJc w:val="left"/>
      <w:pPr>
        <w:ind w:left="4272" w:hanging="360"/>
      </w:pPr>
      <w:rPr>
        <w:rFonts w:ascii="Symbol" w:hAnsi="Symbol" w:hint="default"/>
      </w:rPr>
    </w:lvl>
    <w:lvl w:ilvl="4" w:tplc="04090003" w:tentative="1">
      <w:start w:val="1"/>
      <w:numFmt w:val="bullet"/>
      <w:lvlText w:val="o"/>
      <w:lvlJc w:val="left"/>
      <w:pPr>
        <w:ind w:left="4992" w:hanging="360"/>
      </w:pPr>
      <w:rPr>
        <w:rFonts w:ascii="Courier New" w:hAnsi="Courier New" w:cs="Courier New" w:hint="default"/>
      </w:rPr>
    </w:lvl>
    <w:lvl w:ilvl="5" w:tplc="04090005" w:tentative="1">
      <w:start w:val="1"/>
      <w:numFmt w:val="bullet"/>
      <w:lvlText w:val=""/>
      <w:lvlJc w:val="left"/>
      <w:pPr>
        <w:ind w:left="5712" w:hanging="360"/>
      </w:pPr>
      <w:rPr>
        <w:rFonts w:ascii="Wingdings" w:hAnsi="Wingdings" w:hint="default"/>
      </w:rPr>
    </w:lvl>
    <w:lvl w:ilvl="6" w:tplc="04090001" w:tentative="1">
      <w:start w:val="1"/>
      <w:numFmt w:val="bullet"/>
      <w:lvlText w:val=""/>
      <w:lvlJc w:val="left"/>
      <w:pPr>
        <w:ind w:left="6432" w:hanging="360"/>
      </w:pPr>
      <w:rPr>
        <w:rFonts w:ascii="Symbol" w:hAnsi="Symbol" w:hint="default"/>
      </w:rPr>
    </w:lvl>
    <w:lvl w:ilvl="7" w:tplc="04090003" w:tentative="1">
      <w:start w:val="1"/>
      <w:numFmt w:val="bullet"/>
      <w:lvlText w:val="o"/>
      <w:lvlJc w:val="left"/>
      <w:pPr>
        <w:ind w:left="7152" w:hanging="360"/>
      </w:pPr>
      <w:rPr>
        <w:rFonts w:ascii="Courier New" w:hAnsi="Courier New" w:cs="Courier New" w:hint="default"/>
      </w:rPr>
    </w:lvl>
    <w:lvl w:ilvl="8" w:tplc="04090005" w:tentative="1">
      <w:start w:val="1"/>
      <w:numFmt w:val="bullet"/>
      <w:lvlText w:val=""/>
      <w:lvlJc w:val="left"/>
      <w:pPr>
        <w:ind w:left="7872" w:hanging="360"/>
      </w:pPr>
      <w:rPr>
        <w:rFonts w:ascii="Wingdings" w:hAnsi="Wingdings" w:hint="default"/>
      </w:rPr>
    </w:lvl>
  </w:abstractNum>
  <w:abstractNum w:abstractNumId="13">
    <w:nsid w:val="3FF676DB"/>
    <w:multiLevelType w:val="hybridMultilevel"/>
    <w:tmpl w:val="B77812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591AB8"/>
    <w:multiLevelType w:val="hybridMultilevel"/>
    <w:tmpl w:val="946EC484"/>
    <w:lvl w:ilvl="0" w:tplc="A4B0872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7C7D91"/>
    <w:multiLevelType w:val="hybridMultilevel"/>
    <w:tmpl w:val="152EDA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954AAC"/>
    <w:multiLevelType w:val="hybridMultilevel"/>
    <w:tmpl w:val="8968DE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nsid w:val="55D16F54"/>
    <w:multiLevelType w:val="hybridMultilevel"/>
    <w:tmpl w:val="DBE0A59E"/>
    <w:lvl w:ilvl="0" w:tplc="4C6E7F90">
      <w:start w:val="1"/>
      <w:numFmt w:val="decimal"/>
      <w:lvlText w:val="%1."/>
      <w:lvlJc w:val="left"/>
      <w:pPr>
        <w:ind w:left="72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F15E48"/>
    <w:multiLevelType w:val="hybridMultilevel"/>
    <w:tmpl w:val="7938BCF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nsid w:val="5DBA7A26"/>
    <w:multiLevelType w:val="hybridMultilevel"/>
    <w:tmpl w:val="BEA0A6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2E5472"/>
    <w:multiLevelType w:val="hybridMultilevel"/>
    <w:tmpl w:val="995860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340B3E"/>
    <w:multiLevelType w:val="hybridMultilevel"/>
    <w:tmpl w:val="0CB01BD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6ABE59D7"/>
    <w:multiLevelType w:val="hybridMultilevel"/>
    <w:tmpl w:val="C1C08B7A"/>
    <w:lvl w:ilvl="0" w:tplc="04090001">
      <w:start w:val="1"/>
      <w:numFmt w:val="bullet"/>
      <w:lvlText w:val=""/>
      <w:lvlJc w:val="left"/>
      <w:pPr>
        <w:ind w:left="1257" w:hanging="360"/>
      </w:pPr>
      <w:rPr>
        <w:rFonts w:ascii="Symbol" w:hAnsi="Symbol"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23">
    <w:nsid w:val="6BB1380D"/>
    <w:multiLevelType w:val="hybridMultilevel"/>
    <w:tmpl w:val="CE62FFEA"/>
    <w:lvl w:ilvl="0" w:tplc="04090001">
      <w:start w:val="1"/>
      <w:numFmt w:val="bullet"/>
      <w:lvlText w:val=""/>
      <w:lvlJc w:val="left"/>
      <w:pPr>
        <w:ind w:left="1257" w:hanging="360"/>
      </w:pPr>
      <w:rPr>
        <w:rFonts w:ascii="Symbol" w:hAnsi="Symbol"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24">
    <w:nsid w:val="74942161"/>
    <w:multiLevelType w:val="hybridMultilevel"/>
    <w:tmpl w:val="9664E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9B3B73"/>
    <w:multiLevelType w:val="hybridMultilevel"/>
    <w:tmpl w:val="BD260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0326A3"/>
    <w:multiLevelType w:val="hybridMultilevel"/>
    <w:tmpl w:val="E786B2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FD2C9D"/>
    <w:multiLevelType w:val="hybridMultilevel"/>
    <w:tmpl w:val="6394AE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A67DBA"/>
    <w:multiLevelType w:val="hybridMultilevel"/>
    <w:tmpl w:val="31B20A8A"/>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29">
    <w:nsid w:val="7CD836AD"/>
    <w:multiLevelType w:val="hybridMultilevel"/>
    <w:tmpl w:val="91F2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8"/>
  </w:num>
  <w:num w:numId="3">
    <w:abstractNumId w:val="10"/>
  </w:num>
  <w:num w:numId="4">
    <w:abstractNumId w:val="14"/>
  </w:num>
  <w:num w:numId="5">
    <w:abstractNumId w:val="22"/>
  </w:num>
  <w:num w:numId="6">
    <w:abstractNumId w:val="23"/>
  </w:num>
  <w:num w:numId="7">
    <w:abstractNumId w:val="17"/>
  </w:num>
  <w:num w:numId="8">
    <w:abstractNumId w:val="21"/>
  </w:num>
  <w:num w:numId="9">
    <w:abstractNumId w:val="2"/>
  </w:num>
  <w:num w:numId="10">
    <w:abstractNumId w:val="13"/>
  </w:num>
  <w:num w:numId="11">
    <w:abstractNumId w:val="15"/>
  </w:num>
  <w:num w:numId="12">
    <w:abstractNumId w:val="19"/>
  </w:num>
  <w:num w:numId="13">
    <w:abstractNumId w:val="26"/>
  </w:num>
  <w:num w:numId="14">
    <w:abstractNumId w:val="4"/>
  </w:num>
  <w:num w:numId="15">
    <w:abstractNumId w:val="20"/>
  </w:num>
  <w:num w:numId="16">
    <w:abstractNumId w:val="9"/>
  </w:num>
  <w:num w:numId="17">
    <w:abstractNumId w:val="8"/>
  </w:num>
  <w:num w:numId="18">
    <w:abstractNumId w:val="11"/>
  </w:num>
  <w:num w:numId="19">
    <w:abstractNumId w:val="12"/>
  </w:num>
  <w:num w:numId="20">
    <w:abstractNumId w:val="18"/>
  </w:num>
  <w:num w:numId="21">
    <w:abstractNumId w:val="3"/>
  </w:num>
  <w:num w:numId="22">
    <w:abstractNumId w:val="0"/>
  </w:num>
  <w:num w:numId="23">
    <w:abstractNumId w:val="16"/>
  </w:num>
  <w:num w:numId="24">
    <w:abstractNumId w:val="5"/>
  </w:num>
  <w:num w:numId="25">
    <w:abstractNumId w:val="27"/>
  </w:num>
  <w:num w:numId="26">
    <w:abstractNumId w:val="25"/>
  </w:num>
  <w:num w:numId="27">
    <w:abstractNumId w:val="6"/>
  </w:num>
  <w:num w:numId="28">
    <w:abstractNumId w:val="29"/>
  </w:num>
  <w:num w:numId="29">
    <w:abstractNumId w:val="7"/>
  </w:num>
  <w:num w:numId="3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302DBD"/>
    <w:rsid w:val="000F5DB9"/>
    <w:rsid w:val="00165436"/>
    <w:rsid w:val="001A7200"/>
    <w:rsid w:val="001B4BEB"/>
    <w:rsid w:val="001C1C81"/>
    <w:rsid w:val="0021635B"/>
    <w:rsid w:val="00283A30"/>
    <w:rsid w:val="00287E63"/>
    <w:rsid w:val="002C3F8E"/>
    <w:rsid w:val="00302DBD"/>
    <w:rsid w:val="00332BC7"/>
    <w:rsid w:val="00335139"/>
    <w:rsid w:val="003466C2"/>
    <w:rsid w:val="00363898"/>
    <w:rsid w:val="00390B81"/>
    <w:rsid w:val="003C410C"/>
    <w:rsid w:val="003D78F2"/>
    <w:rsid w:val="003D7C6A"/>
    <w:rsid w:val="003E461B"/>
    <w:rsid w:val="003F26F1"/>
    <w:rsid w:val="00405737"/>
    <w:rsid w:val="0042313C"/>
    <w:rsid w:val="004A6B28"/>
    <w:rsid w:val="004B5EE8"/>
    <w:rsid w:val="005309B5"/>
    <w:rsid w:val="00580ADB"/>
    <w:rsid w:val="005A1446"/>
    <w:rsid w:val="005B47DF"/>
    <w:rsid w:val="005E1864"/>
    <w:rsid w:val="00623DC0"/>
    <w:rsid w:val="0064090C"/>
    <w:rsid w:val="00640C09"/>
    <w:rsid w:val="00651A0C"/>
    <w:rsid w:val="00655648"/>
    <w:rsid w:val="00660ED4"/>
    <w:rsid w:val="0067646E"/>
    <w:rsid w:val="006838D7"/>
    <w:rsid w:val="006A33FB"/>
    <w:rsid w:val="006C046C"/>
    <w:rsid w:val="006F3319"/>
    <w:rsid w:val="00714DC1"/>
    <w:rsid w:val="00717786"/>
    <w:rsid w:val="00731377"/>
    <w:rsid w:val="007614C2"/>
    <w:rsid w:val="00787135"/>
    <w:rsid w:val="007D3A61"/>
    <w:rsid w:val="007F2869"/>
    <w:rsid w:val="007F41F4"/>
    <w:rsid w:val="00880AE9"/>
    <w:rsid w:val="00892434"/>
    <w:rsid w:val="008A7FCD"/>
    <w:rsid w:val="0093248F"/>
    <w:rsid w:val="009334D2"/>
    <w:rsid w:val="00981C37"/>
    <w:rsid w:val="00A24E74"/>
    <w:rsid w:val="00A5448B"/>
    <w:rsid w:val="00A8647D"/>
    <w:rsid w:val="00A91B2D"/>
    <w:rsid w:val="00A9400E"/>
    <w:rsid w:val="00A958F6"/>
    <w:rsid w:val="00AD7913"/>
    <w:rsid w:val="00B12A88"/>
    <w:rsid w:val="00B37922"/>
    <w:rsid w:val="00B452A0"/>
    <w:rsid w:val="00BC4C8F"/>
    <w:rsid w:val="00C66E66"/>
    <w:rsid w:val="00CA597F"/>
    <w:rsid w:val="00CD3ED3"/>
    <w:rsid w:val="00D25D7F"/>
    <w:rsid w:val="00DC027E"/>
    <w:rsid w:val="00DD44F9"/>
    <w:rsid w:val="00DE50FA"/>
    <w:rsid w:val="00E4667A"/>
    <w:rsid w:val="00E602E9"/>
    <w:rsid w:val="00E93EDD"/>
    <w:rsid w:val="00F15613"/>
    <w:rsid w:val="00F3593C"/>
    <w:rsid w:val="00F53993"/>
    <w:rsid w:val="00F911F0"/>
    <w:rsid w:val="00FB2DB9"/>
    <w:rsid w:val="00FD13E8"/>
    <w:rsid w:val="00FE5374"/>
    <w:rsid w:val="00FE603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BD"/>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98"/>
    <w:pPr>
      <w:bidi w:val="0"/>
      <w:ind w:left="720"/>
      <w:contextualSpacing/>
    </w:pPr>
    <w:rPr>
      <w:rFonts w:eastAsiaTheme="minorHAnsi"/>
    </w:rPr>
  </w:style>
  <w:style w:type="table" w:styleId="TableGrid">
    <w:name w:val="Table Grid"/>
    <w:basedOn w:val="TableNormal"/>
    <w:uiPriority w:val="59"/>
    <w:rsid w:val="003638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nhideWhenUsed/>
    <w:rsid w:val="00A958F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602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2E9"/>
    <w:rPr>
      <w:rFonts w:ascii="Tahoma" w:eastAsiaTheme="minorEastAsia" w:hAnsi="Tahoma" w:cs="Tahoma"/>
      <w:sz w:val="16"/>
      <w:szCs w:val="16"/>
    </w:rPr>
  </w:style>
  <w:style w:type="paragraph" w:styleId="Header">
    <w:name w:val="header"/>
    <w:basedOn w:val="Normal"/>
    <w:link w:val="HeaderChar"/>
    <w:uiPriority w:val="99"/>
    <w:semiHidden/>
    <w:unhideWhenUsed/>
    <w:rsid w:val="00DC027E"/>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DC027E"/>
    <w:rPr>
      <w:rFonts w:eastAsiaTheme="minorEastAsia"/>
    </w:rPr>
  </w:style>
  <w:style w:type="paragraph" w:styleId="Footer">
    <w:name w:val="footer"/>
    <w:basedOn w:val="Normal"/>
    <w:link w:val="FooterChar"/>
    <w:uiPriority w:val="99"/>
    <w:unhideWhenUsed/>
    <w:rsid w:val="00DC02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027E"/>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chart" Target="charts/chart13.xml"/><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hyperlink" Target="http://www.google.com/imgres?q=pseudomonas&amp;hl=en&amp;biw=1366&amp;bih=645&amp;tbm=isch&amp;tbnid=56DYsTPpMtI_KM:&amp;imgrefurl=http://en.wikipedia.org/wiki/Pseudomonas_aeruginosa&amp;docid=S7hHkiwkdU1UQM&amp;imgurl=http://upload.wikimedia.org/wikipedia/commons/thumb/2/2d/Pseudomonas_aeruginosa_Gram.jpg/240px-Pseudomonas_aeruginosa_Gram.jpg&amp;w=240&amp;h=180&amp;ei=7GW1To_TGoXo8QOJo8CSBQ&amp;zoom=1" TargetMode="External"/><Relationship Id="rId89" Type="http://schemas.openxmlformats.org/officeDocument/2006/relationships/image" Target="media/image65.jpeg"/><Relationship Id="rId112" Type="http://schemas.openxmlformats.org/officeDocument/2006/relationships/image" Target="media/image78.jpeg"/><Relationship Id="rId16" Type="http://schemas.openxmlformats.org/officeDocument/2006/relationships/chart" Target="charts/chart8.xml"/><Relationship Id="rId107" Type="http://schemas.openxmlformats.org/officeDocument/2006/relationships/hyperlink" Target="http://www.google.com/imgres?q=acinetobacter&amp;hl=en&amp;biw=1366&amp;bih=645&amp;tbm=isch&amp;tbnid=Qjp4I6yNVX7C6M:&amp;imgrefurl=http://www.microbiologyatlas.kvl.dk/biologi/english/showmorf.asp?articleid=39&amp;docid=tM1s-QiPJ_f2TM&amp;imgurl=http://www.microbiologyatlas.kvl.dk/biologi/images/kolonier/acinetobactercalcoaceticus.jpg&amp;w=350&amp;h=349&amp;ei=7Gi1Tq3IKYWa8QO2n6yOBQ&amp;zoom=1" TargetMode="External"/><Relationship Id="rId11" Type="http://schemas.openxmlformats.org/officeDocument/2006/relationships/chart" Target="charts/chart4.xm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image" Target="media/image59.jpeg"/><Relationship Id="rId87" Type="http://schemas.openxmlformats.org/officeDocument/2006/relationships/image" Target="media/image64.jpeg"/><Relationship Id="rId102" Type="http://schemas.openxmlformats.org/officeDocument/2006/relationships/image" Target="media/image73.jpeg"/><Relationship Id="rId110" Type="http://schemas.openxmlformats.org/officeDocument/2006/relationships/image" Target="media/image77.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1.jpeg"/><Relationship Id="rId82" Type="http://schemas.openxmlformats.org/officeDocument/2006/relationships/hyperlink" Target="http://www.google.com/imgres?q=pseudomonas&amp;hl=en&amp;biw=1366&amp;bih=645&amp;tbm=isch&amp;tbnid=tRIhJ3N20VI3EM:&amp;imgrefurl=http://www.emlab.com/s/sampling/env-report-03-2007.html&amp;docid=Jvf_xY5pXxUJTM&amp;imgurl=http://www.emlab.com/m/media/Pseudomonas_ER0307_Fig1.jpg&amp;w=500&amp;h=450&amp;ei=7GW1To_TGoXo8QOJo8CSBQ&amp;zoom=1" TargetMode="External"/><Relationship Id="rId90" Type="http://schemas.openxmlformats.org/officeDocument/2006/relationships/hyperlink" Target="http://www.google.com/imgres?q=pseudomonas&amp;hl=en&amp;biw=1366&amp;bih=645&amp;tbm=isch&amp;tbnid=Djr9ZnzsxqxIHM:&amp;imgrefurl=http://pharmig.blogspot.com/2010/11/origin-of-name-pseudomonas.html&amp;docid=OQL61DymBKD60M&amp;imgurl=http://4.bp.blogspot.com/_HBZhYjANT6I/TNbYaKxL5PI/AAAAAAAAAZw/9gKhk6qAoog/s1600/Pseudomonas+aeruginosa.jpg&amp;w=450&amp;h=311&amp;ei=7GW1To_TGoXo8QOJo8CSBQ&amp;zoom=1" TargetMode="External"/><Relationship Id="rId95" Type="http://schemas.openxmlformats.org/officeDocument/2006/relationships/image" Target="media/image68.jpeg"/><Relationship Id="rId19" Type="http://schemas.openxmlformats.org/officeDocument/2006/relationships/chart" Target="charts/chart11.xml"/><Relationship Id="rId14" Type="http://schemas.openxmlformats.org/officeDocument/2006/relationships/chart" Target="charts/chart7.xml"/><Relationship Id="rId22" Type="http://schemas.openxmlformats.org/officeDocument/2006/relationships/image" Target="media/image2.jpeg"/><Relationship Id="rId27" Type="http://schemas.openxmlformats.org/officeDocument/2006/relationships/image" Target="media/image7.gif"/><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jpeg"/><Relationship Id="rId69" Type="http://schemas.openxmlformats.org/officeDocument/2006/relationships/image" Target="media/image49.gif"/><Relationship Id="rId77" Type="http://schemas.openxmlformats.org/officeDocument/2006/relationships/image" Target="media/image57.jpeg"/><Relationship Id="rId100" Type="http://schemas.openxmlformats.org/officeDocument/2006/relationships/image" Target="media/image72.jpeg"/><Relationship Id="rId105" Type="http://schemas.openxmlformats.org/officeDocument/2006/relationships/hyperlink" Target="http://www.google.com/imgres?q=acinetobacter&amp;hl=en&amp;biw=1366&amp;bih=645&amp;tbm=isch&amp;tbnid=VsBbGvKhASj_UM:&amp;imgrefurl=http://www.buddycom.com/bacteria/gnr/gnrfastid.html&amp;docid=eMXVgGzq6_krVM&amp;imgurl=http://www.buddycom.com/bacteria/gnr/acinetc1259th.jpg&amp;w=189&amp;h=173&amp;ei=7Gi1Tq3IKYWa8QO2n6yOBQ&amp;zoom=1" TargetMode="External"/><Relationship Id="rId113" Type="http://schemas.openxmlformats.org/officeDocument/2006/relationships/footer" Target="footer1.xml"/><Relationship Id="rId8" Type="http://schemas.openxmlformats.org/officeDocument/2006/relationships/chart" Target="charts/chart1.xml"/><Relationship Id="rId51" Type="http://schemas.openxmlformats.org/officeDocument/2006/relationships/image" Target="media/image31.jpe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3.jpeg"/><Relationship Id="rId93" Type="http://schemas.openxmlformats.org/officeDocument/2006/relationships/image" Target="media/image67.jpeg"/><Relationship Id="rId98" Type="http://schemas.openxmlformats.org/officeDocument/2006/relationships/image" Target="media/image70.png"/><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9.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jpeg"/><Relationship Id="rId103" Type="http://schemas.openxmlformats.org/officeDocument/2006/relationships/hyperlink" Target="http://www.google.com/imgres?q=acinetobacter&amp;hl=en&amp;biw=1366&amp;bih=645&amp;tbm=isch&amp;tbnid=m3CereoTq8dFCM:&amp;imgrefurl=http://www.sciencephoto.com/media/96193/view&amp;docid=su_sikSRLlQ1oM&amp;imgurl=http://www.sciencephoto.com/image/96193/350wm/C0031963-Acinetobacter_baumannii-SPL.jpg&amp;w=350&amp;h=238&amp;ei=7Gi1Tq3IKYWa8QO2n6yOBQ&amp;zoom=1" TargetMode="External"/><Relationship Id="rId108" Type="http://schemas.openxmlformats.org/officeDocument/2006/relationships/image" Target="media/image76.jpeg"/><Relationship Id="rId20" Type="http://schemas.openxmlformats.org/officeDocument/2006/relationships/chart" Target="charts/chart12.xml"/><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gif"/><Relationship Id="rId83" Type="http://schemas.openxmlformats.org/officeDocument/2006/relationships/image" Target="media/image62.jpeg"/><Relationship Id="rId88" Type="http://schemas.openxmlformats.org/officeDocument/2006/relationships/hyperlink" Target="http://www.google.com/imgres?q=pseudomonas&amp;hl=en&amp;biw=1366&amp;bih=645&amp;tbm=isch&amp;tbnid=lcBqoZZ6gOLo-M:&amp;imgrefurl=http://www.ehagroup.com/resources/pathogens/pseudomonas-aeruginosa/&amp;docid=FZcTYMJVYrqnGM&amp;imgurl=http://www.ehagroup.com/resources/pathogens/images/pseudomonas-aeruginosa.jpg&amp;w=200&amp;h=175&amp;ei=7GW1To_TGoXo8QOJo8CSBQ&amp;zoom=1" TargetMode="External"/><Relationship Id="rId91" Type="http://schemas.openxmlformats.org/officeDocument/2006/relationships/image" Target="media/image66.jpeg"/><Relationship Id="rId96" Type="http://schemas.openxmlformats.org/officeDocument/2006/relationships/hyperlink" Target="http://www.google.com/imgres?q=enterococcus+faecium&amp;hl=en&amp;biw=1366&amp;bih=645&amp;tbm=isch&amp;tbnid=6YcnD_niACk2QM:&amp;imgrefurl=http://www.bioquellus.com/technology/microbiology/Vancomycin-resistantEnterococci/&amp;docid=SDYFURTn4wi7iM&amp;imgurl=http://www.bioquellus.com/interface/assets/images/content/Vancomycin-resistant_enterococci_14214451.jpg&amp;w=3000&amp;h=2250&amp;ei=3mO1ToCuJYnl8QOf172pAg&amp;zoom=1" TargetMode="External"/><Relationship Id="rId111" Type="http://schemas.openxmlformats.org/officeDocument/2006/relationships/hyperlink" Target="http://www.google.com/imgres?q=acinetobacter&amp;hl=en&amp;biw=1366&amp;bih=645&amp;tbm=isch&amp;tbnid=TnaJ_hNj7XQ4nM:&amp;imgrefurl=http://www.gvt.lt/page.php?page=about_inventions&amp;lang=en&amp;docid=3NzM5ScacmtESM&amp;imgurl=http://www.gvt.lt/images/bacteries/acinetobacter.gif&amp;w=533&amp;h=320&amp;ei=7Gi1Tq3IKYWa8QO2n6yOBQ&amp;zoom=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image" Target="media/image37.jpeg"/><Relationship Id="rId106" Type="http://schemas.openxmlformats.org/officeDocument/2006/relationships/image" Target="media/image75.jpeg"/><Relationship Id="rId114" Type="http://schemas.openxmlformats.org/officeDocument/2006/relationships/fontTable" Target="fontTable.xml"/><Relationship Id="rId10" Type="http://schemas.openxmlformats.org/officeDocument/2006/relationships/chart" Target="charts/chart3.xm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hyperlink" Target="http://www.google.com/imgres?q=pseudomonas&amp;hl=en&amp;biw=1366&amp;bih=645&amp;tbm=isch&amp;tbnid=amL1Evl4fBwbFM:&amp;imgrefurl=http://textbookofbacteriology.net/pseudomonas.html&amp;docid=Wlx-PJCKJhuT8M&amp;imgurl=http://textbookofbacteriology.net/P.aeruginosa.jpeg&amp;w=313&amp;h=240&amp;ei=7GW1To_TGoXo8QOJo8CSBQ&amp;zoom=1" TargetMode="External"/><Relationship Id="rId94" Type="http://schemas.openxmlformats.org/officeDocument/2006/relationships/hyperlink" Target="http://www.google.com/imgres?q=enterococcus+faecium&amp;hl=en&amp;biw=1366&amp;bih=645&amp;tbm=isch&amp;tbnid=pVKRuVxBP8NWaM:&amp;imgrefurl=http://www.gastroscan.ru/handbook/118/1782&amp;docid=E88d_TkX6Z7fuM&amp;imgurl=http://www.gastroscan.ru/handbook/images/enterococcus-faecium-02.jpg&amp;w=200&amp;h=200&amp;ei=3mO1ToCuJYnl8QOf172pAg&amp;zoom=1" TargetMode="External"/><Relationship Id="rId99" Type="http://schemas.openxmlformats.org/officeDocument/2006/relationships/image" Target="media/image71.jpeg"/><Relationship Id="rId101" Type="http://schemas.openxmlformats.org/officeDocument/2006/relationships/hyperlink" Target="http://www.google.com/imgres?q=acinetobacter&amp;hl=en&amp;biw=1366&amp;bih=645&amp;tbm=isch&amp;tbnid=Zvn15bHrMSsS3M:&amp;imgrefurl=http://www.cloroxprofessional.com/industry/health/knowledge-expertise/pathogen-education/&amp;docid=cEjjKXKUrzNPxM&amp;imgurl=http://www.cloroxprofessional.com/images/industry/healthcare/acinetobacter.jpg&amp;w=160&amp;h=124&amp;ei=7Gi1Tq3IKYWa8QO2n6yOBQ&amp;zoom=1" TargetMode="Externa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0.xml"/><Relationship Id="rId39" Type="http://schemas.openxmlformats.org/officeDocument/2006/relationships/image" Target="media/image19.jpeg"/><Relationship Id="rId109" Type="http://schemas.openxmlformats.org/officeDocument/2006/relationships/hyperlink" Target="http://www.google.com/imgres?q=acinetobacter&amp;hl=en&amp;biw=1366&amp;bih=645&amp;tbm=isch&amp;tbnid=Cqr-r_0dehtyAM:&amp;imgrefurl=http://www2.cnrs.fr/presse/communique/806.htm&amp;docid=AmXDQdj3ts2uHM&amp;imgurl=http://www2.cnrs.fr/sites/communique/image/acinetobacter_chocolat_3.jpg&amp;w=300&amp;h=225&amp;ei=7Gi1Tq3IKYWa8QO2n6yOBQ&amp;zoom=1" TargetMode="External"/><Relationship Id="rId34" Type="http://schemas.openxmlformats.org/officeDocument/2006/relationships/image" Target="media/image14.jpe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jpeg"/><Relationship Id="rId97" Type="http://schemas.openxmlformats.org/officeDocument/2006/relationships/image" Target="media/image69.jpeg"/><Relationship Id="rId104" Type="http://schemas.openxmlformats.org/officeDocument/2006/relationships/image" Target="media/image74.jpeg"/><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hyperlink" Target="http://www.google.com/imgres?q=pseudomonas&amp;hl=en&amp;biw=1366&amp;bih=645&amp;tbm=isch&amp;tbnid=ilz0hKqDDxTaTM:&amp;imgrefurl=http://brisk.pbworks.com/w/page/11624582/Information&amp;docid=szYU2LcSqSG43M&amp;imgurl=http://brisk.pbworks.com/f/11-07_pseudomonas_1.jpg&amp;w=800&amp;h=533&amp;ei=7GW1To_TGoXo8QOJo8CSBQ&amp;zoom=1" TargetMode="External"/><Relationship Id="rId2" Type="http://schemas.openxmlformats.org/officeDocument/2006/relationships/numbering" Target="numbering.xml"/><Relationship Id="rId29" Type="http://schemas.openxmlformats.org/officeDocument/2006/relationships/image" Target="media/image9.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575;&#1603;&#1587;&#1610;&#1604;%20&#1582;&#1604;&#1583;&#1608;&#1606;\exel%20gener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1575;&#1603;&#1587;&#1610;&#1604;%20&#1582;&#1604;&#1583;&#1608;&#1606;\exel%20general.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6.xml.rels><?xml version="1.0" encoding="UTF-8" standalone="yes"?>
<Relationships xmlns="http://schemas.openxmlformats.org/package/2006/relationships"><Relationship Id="rId1" Type="http://schemas.openxmlformats.org/officeDocument/2006/relationships/oleObject" Target="file:///C:\&#1575;&#1603;&#1587;&#1610;&#1604;%20&#1582;&#1604;&#1583;&#1608;&#1606;\exel%20gener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pieChart>
        <c:varyColors val="1"/>
        <c:ser>
          <c:idx val="0"/>
          <c:order val="0"/>
          <c:dLbls>
            <c:showPercent val="1"/>
          </c:dLbls>
          <c:cat>
            <c:strRef>
              <c:f>Sheet1!$A$1:$B$1</c:f>
              <c:strCache>
                <c:ptCount val="2"/>
                <c:pt idx="0">
                  <c:v> العينات المزروعة </c:v>
                </c:pt>
                <c:pt idx="1">
                  <c:v>متوامفق مع ال  UTI</c:v>
                </c:pt>
              </c:strCache>
            </c:strRef>
          </c:cat>
          <c:val>
            <c:numRef>
              <c:f>Sheet1!$A$2:$B$2</c:f>
              <c:numCache>
                <c:formatCode>General</c:formatCode>
                <c:ptCount val="2"/>
                <c:pt idx="0">
                  <c:v>1921</c:v>
                </c:pt>
                <c:pt idx="1">
                  <c:v>76</c:v>
                </c:pt>
              </c:numCache>
            </c:numRef>
          </c:val>
        </c:ser>
        <c:dLbls>
          <c:showPercent val="1"/>
        </c:dLbls>
        <c:firstSliceAng val="360"/>
      </c:pieChart>
    </c:plotArea>
    <c:legend>
      <c:legendPos val="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title/>
    <c:plotArea>
      <c:layout/>
      <c:barChart>
        <c:barDir val="col"/>
        <c:grouping val="stacked"/>
        <c:ser>
          <c:idx val="0"/>
          <c:order val="0"/>
          <c:tx>
            <c:strRef>
              <c:f>Sheet1!$H$1</c:f>
              <c:strCache>
                <c:ptCount val="1"/>
                <c:pt idx="0">
                  <c:v>عدد العينات</c:v>
                </c:pt>
              </c:strCache>
            </c:strRef>
          </c:tx>
          <c:cat>
            <c:strRef>
              <c:f>Sheet1!$G$2:$G$8</c:f>
              <c:strCache>
                <c:ptCount val="7"/>
                <c:pt idx="0">
                  <c:v>الايشيريكية القولونية</c:v>
                </c:pt>
                <c:pt idx="1">
                  <c:v>العصيات الراكدة</c:v>
                </c:pt>
                <c:pt idx="2">
                  <c:v>الزوائف </c:v>
                </c:pt>
                <c:pt idx="3">
                  <c:v>الكلبسيلة</c:v>
                </c:pt>
                <c:pt idx="4">
                  <c:v>المكورات المعوية الاليوية</c:v>
                </c:pt>
                <c:pt idx="5">
                  <c:v>المتقلبات</c:v>
                </c:pt>
                <c:pt idx="6">
                  <c:v>الامعائية المذرقية</c:v>
                </c:pt>
              </c:strCache>
            </c:strRef>
          </c:cat>
          <c:val>
            <c:numRef>
              <c:f>Sheet1!$H$2:$H$8</c:f>
              <c:numCache>
                <c:formatCode>General</c:formatCode>
                <c:ptCount val="7"/>
                <c:pt idx="0">
                  <c:v>30</c:v>
                </c:pt>
                <c:pt idx="1">
                  <c:v>12</c:v>
                </c:pt>
                <c:pt idx="2">
                  <c:v>12</c:v>
                </c:pt>
                <c:pt idx="3">
                  <c:v>10</c:v>
                </c:pt>
                <c:pt idx="4">
                  <c:v>8</c:v>
                </c:pt>
                <c:pt idx="5">
                  <c:v>2</c:v>
                </c:pt>
                <c:pt idx="6">
                  <c:v>2</c:v>
                </c:pt>
              </c:numCache>
            </c:numRef>
          </c:val>
        </c:ser>
        <c:overlap val="100"/>
        <c:axId val="118077312"/>
        <c:axId val="136569984"/>
      </c:barChart>
      <c:catAx>
        <c:axId val="118077312"/>
        <c:scaling>
          <c:orientation val="maxMin"/>
        </c:scaling>
        <c:axPos val="b"/>
        <c:tickLblPos val="nextTo"/>
        <c:crossAx val="136569984"/>
        <c:crosses val="autoZero"/>
        <c:auto val="1"/>
        <c:lblAlgn val="ctr"/>
        <c:lblOffset val="100"/>
      </c:catAx>
      <c:valAx>
        <c:axId val="136569984"/>
        <c:scaling>
          <c:orientation val="minMax"/>
        </c:scaling>
        <c:axPos val="r"/>
        <c:majorGridlines/>
        <c:numFmt formatCode="General" sourceLinked="1"/>
        <c:tickLblPos val="nextTo"/>
        <c:crossAx val="118077312"/>
        <c:crosses val="autoZero"/>
        <c:crossBetween val="between"/>
      </c:valAx>
    </c:plotArea>
    <c:legend>
      <c:legendPos val="l"/>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chart>
    <c:plotArea>
      <c:layout/>
      <c:barChart>
        <c:barDir val="col"/>
        <c:grouping val="stacked"/>
        <c:ser>
          <c:idx val="0"/>
          <c:order val="0"/>
          <c:tx>
            <c:strRef>
              <c:f>Sheet1!$E$7</c:f>
              <c:strCache>
                <c:ptCount val="1"/>
                <c:pt idx="0">
                  <c:v>ايجابي</c:v>
                </c:pt>
              </c:strCache>
            </c:strRef>
          </c:tx>
          <c:cat>
            <c:strRef>
              <c:f>Sheet1!$D$8:$D$14</c:f>
              <c:strCache>
                <c:ptCount val="7"/>
                <c:pt idx="0">
                  <c:v>يرقان</c:v>
                </c:pt>
                <c:pt idx="1">
                  <c:v>عسرة تنفس</c:v>
                </c:pt>
                <c:pt idx="2">
                  <c:v>اختلاج</c:v>
                </c:pt>
                <c:pt idx="3">
                  <c:v>اقياء</c:v>
                </c:pt>
                <c:pt idx="4">
                  <c:v>هيوجية</c:v>
                </c:pt>
                <c:pt idx="5">
                  <c:v>ضعف رضاعة</c:v>
                </c:pt>
                <c:pt idx="6">
                  <c:v>حمى</c:v>
                </c:pt>
              </c:strCache>
            </c:strRef>
          </c:cat>
          <c:val>
            <c:numRef>
              <c:f>Sheet1!$E$8:$E$14</c:f>
              <c:numCache>
                <c:formatCode>General</c:formatCode>
                <c:ptCount val="7"/>
                <c:pt idx="0">
                  <c:v>12</c:v>
                </c:pt>
                <c:pt idx="1">
                  <c:v>11</c:v>
                </c:pt>
                <c:pt idx="2">
                  <c:v>2</c:v>
                </c:pt>
                <c:pt idx="3">
                  <c:v>10</c:v>
                </c:pt>
                <c:pt idx="4">
                  <c:v>20</c:v>
                </c:pt>
                <c:pt idx="5">
                  <c:v>23</c:v>
                </c:pt>
                <c:pt idx="6">
                  <c:v>40</c:v>
                </c:pt>
              </c:numCache>
            </c:numRef>
          </c:val>
        </c:ser>
        <c:ser>
          <c:idx val="1"/>
          <c:order val="1"/>
          <c:tx>
            <c:strRef>
              <c:f>Sheet1!$F$7</c:f>
              <c:strCache>
                <c:ptCount val="1"/>
                <c:pt idx="0">
                  <c:v>سلبي</c:v>
                </c:pt>
              </c:strCache>
            </c:strRef>
          </c:tx>
          <c:cat>
            <c:strRef>
              <c:f>Sheet1!$D$8:$D$14</c:f>
              <c:strCache>
                <c:ptCount val="7"/>
                <c:pt idx="0">
                  <c:v>يرقان</c:v>
                </c:pt>
                <c:pt idx="1">
                  <c:v>عسرة تنفس</c:v>
                </c:pt>
                <c:pt idx="2">
                  <c:v>اختلاج</c:v>
                </c:pt>
                <c:pt idx="3">
                  <c:v>اقياء</c:v>
                </c:pt>
                <c:pt idx="4">
                  <c:v>هيوجية</c:v>
                </c:pt>
                <c:pt idx="5">
                  <c:v>ضعف رضاعة</c:v>
                </c:pt>
                <c:pt idx="6">
                  <c:v>حمى</c:v>
                </c:pt>
              </c:strCache>
            </c:strRef>
          </c:cat>
          <c:val>
            <c:numRef>
              <c:f>Sheet1!$F$8:$F$14</c:f>
              <c:numCache>
                <c:formatCode>General</c:formatCode>
                <c:ptCount val="7"/>
                <c:pt idx="0">
                  <c:v>64</c:v>
                </c:pt>
                <c:pt idx="1">
                  <c:v>65</c:v>
                </c:pt>
                <c:pt idx="2">
                  <c:v>74</c:v>
                </c:pt>
                <c:pt idx="3">
                  <c:v>66</c:v>
                </c:pt>
                <c:pt idx="4">
                  <c:v>56</c:v>
                </c:pt>
                <c:pt idx="5">
                  <c:v>53</c:v>
                </c:pt>
                <c:pt idx="6">
                  <c:v>36</c:v>
                </c:pt>
              </c:numCache>
            </c:numRef>
          </c:val>
        </c:ser>
        <c:overlap val="100"/>
        <c:axId val="90484096"/>
        <c:axId val="90485888"/>
      </c:barChart>
      <c:catAx>
        <c:axId val="90484096"/>
        <c:scaling>
          <c:orientation val="maxMin"/>
        </c:scaling>
        <c:axPos val="b"/>
        <c:tickLblPos val="nextTo"/>
        <c:crossAx val="90485888"/>
        <c:crosses val="autoZero"/>
        <c:auto val="1"/>
        <c:lblAlgn val="ctr"/>
        <c:lblOffset val="100"/>
      </c:catAx>
      <c:valAx>
        <c:axId val="90485888"/>
        <c:scaling>
          <c:orientation val="minMax"/>
        </c:scaling>
        <c:axPos val="r"/>
        <c:majorGridlines/>
        <c:numFmt formatCode="General" sourceLinked="1"/>
        <c:tickLblPos val="nextTo"/>
        <c:crossAx val="90484096"/>
        <c:crosses val="autoZero"/>
        <c:crossBetween val="between"/>
      </c:valAx>
    </c:plotArea>
    <c:legend>
      <c:legendPos val="l"/>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plotArea>
      <c:layout/>
      <c:barChart>
        <c:barDir val="col"/>
        <c:grouping val="stacked"/>
        <c:ser>
          <c:idx val="0"/>
          <c:order val="0"/>
          <c:tx>
            <c:strRef>
              <c:f>Sheet1!$G$7</c:f>
              <c:strCache>
                <c:ptCount val="1"/>
                <c:pt idx="0">
                  <c:v>ايجابي</c:v>
                </c:pt>
              </c:strCache>
            </c:strRef>
          </c:tx>
          <c:cat>
            <c:strRef>
              <c:f>Sheet1!$D$8:$D$14</c:f>
              <c:strCache>
                <c:ptCount val="7"/>
                <c:pt idx="0">
                  <c:v>يرقان</c:v>
                </c:pt>
                <c:pt idx="1">
                  <c:v>عسرة تنفس</c:v>
                </c:pt>
                <c:pt idx="2">
                  <c:v>اختلاج</c:v>
                </c:pt>
                <c:pt idx="3">
                  <c:v>اقياء</c:v>
                </c:pt>
                <c:pt idx="4">
                  <c:v>هيوجية</c:v>
                </c:pt>
                <c:pt idx="5">
                  <c:v>ضعف رضاعة</c:v>
                </c:pt>
                <c:pt idx="6">
                  <c:v>حمى</c:v>
                </c:pt>
              </c:strCache>
            </c:strRef>
          </c:cat>
          <c:val>
            <c:numRef>
              <c:f>Sheet1!$G$8:$G$14</c:f>
              <c:numCache>
                <c:formatCode>General</c:formatCode>
                <c:ptCount val="7"/>
                <c:pt idx="0">
                  <c:v>5</c:v>
                </c:pt>
                <c:pt idx="1">
                  <c:v>7</c:v>
                </c:pt>
                <c:pt idx="2">
                  <c:v>3</c:v>
                </c:pt>
                <c:pt idx="3">
                  <c:v>1</c:v>
                </c:pt>
                <c:pt idx="4">
                  <c:v>1</c:v>
                </c:pt>
                <c:pt idx="5">
                  <c:v>1</c:v>
                </c:pt>
                <c:pt idx="6">
                  <c:v>8</c:v>
                </c:pt>
              </c:numCache>
            </c:numRef>
          </c:val>
        </c:ser>
        <c:ser>
          <c:idx val="1"/>
          <c:order val="1"/>
          <c:tx>
            <c:strRef>
              <c:f>Sheet1!$H$7</c:f>
              <c:strCache>
                <c:ptCount val="1"/>
                <c:pt idx="0">
                  <c:v>سلبي</c:v>
                </c:pt>
              </c:strCache>
            </c:strRef>
          </c:tx>
          <c:cat>
            <c:strRef>
              <c:f>Sheet1!$D$8:$D$14</c:f>
              <c:strCache>
                <c:ptCount val="7"/>
                <c:pt idx="0">
                  <c:v>يرقان</c:v>
                </c:pt>
                <c:pt idx="1">
                  <c:v>عسرة تنفس</c:v>
                </c:pt>
                <c:pt idx="2">
                  <c:v>اختلاج</c:v>
                </c:pt>
                <c:pt idx="3">
                  <c:v>اقياء</c:v>
                </c:pt>
                <c:pt idx="4">
                  <c:v>هيوجية</c:v>
                </c:pt>
                <c:pt idx="5">
                  <c:v>ضعف رضاعة</c:v>
                </c:pt>
                <c:pt idx="6">
                  <c:v>حمى</c:v>
                </c:pt>
              </c:strCache>
            </c:strRef>
          </c:cat>
          <c:val>
            <c:numRef>
              <c:f>Sheet1!$H$8:$H$14</c:f>
              <c:numCache>
                <c:formatCode>General</c:formatCode>
                <c:ptCount val="7"/>
                <c:pt idx="0">
                  <c:v>15</c:v>
                </c:pt>
                <c:pt idx="1">
                  <c:v>13</c:v>
                </c:pt>
                <c:pt idx="2">
                  <c:v>17</c:v>
                </c:pt>
                <c:pt idx="3">
                  <c:v>19</c:v>
                </c:pt>
                <c:pt idx="4">
                  <c:v>19</c:v>
                </c:pt>
                <c:pt idx="5">
                  <c:v>19</c:v>
                </c:pt>
                <c:pt idx="6">
                  <c:v>12</c:v>
                </c:pt>
              </c:numCache>
            </c:numRef>
          </c:val>
        </c:ser>
        <c:overlap val="100"/>
        <c:axId val="90698880"/>
        <c:axId val="90700416"/>
      </c:barChart>
      <c:catAx>
        <c:axId val="90698880"/>
        <c:scaling>
          <c:orientation val="maxMin"/>
        </c:scaling>
        <c:axPos val="b"/>
        <c:tickLblPos val="nextTo"/>
        <c:crossAx val="90700416"/>
        <c:crosses val="autoZero"/>
        <c:auto val="1"/>
        <c:lblAlgn val="ctr"/>
        <c:lblOffset val="100"/>
      </c:catAx>
      <c:valAx>
        <c:axId val="90700416"/>
        <c:scaling>
          <c:orientation val="minMax"/>
        </c:scaling>
        <c:axPos val="r"/>
        <c:majorGridlines/>
        <c:numFmt formatCode="General" sourceLinked="1"/>
        <c:tickLblPos val="nextTo"/>
        <c:crossAx val="90698880"/>
        <c:crosses val="autoZero"/>
        <c:crossBetween val="between"/>
      </c:valAx>
    </c:plotArea>
    <c:legend>
      <c:legendPos val="l"/>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AE"/>
          </a:pPr>
          <a:endParaRPr lang="ar-SY"/>
        </a:p>
      </c:txPr>
    </c:title>
    <c:plotArea>
      <c:layout/>
      <c:pieChart>
        <c:varyColors val="1"/>
        <c:ser>
          <c:idx val="0"/>
          <c:order val="0"/>
          <c:tx>
            <c:strRef>
              <c:f>Sheet1!$B$1</c:f>
              <c:strCache>
                <c:ptCount val="1"/>
                <c:pt idx="0">
                  <c:v>المصابين بال UTI</c:v>
                </c:pt>
              </c:strCache>
            </c:strRef>
          </c:tx>
          <c:dLbls>
            <c:showCatName val="1"/>
            <c:showPercent val="1"/>
          </c:dLbls>
          <c:cat>
            <c:strRef>
              <c:f>Sheet1!$A$2:$A$3</c:f>
              <c:strCache>
                <c:ptCount val="2"/>
                <c:pt idx="0">
                  <c:v>عدد الذكور</c:v>
                </c:pt>
                <c:pt idx="1">
                  <c:v>عدد الاناث</c:v>
                </c:pt>
              </c:strCache>
            </c:strRef>
          </c:cat>
          <c:val>
            <c:numRef>
              <c:f>Sheet1!$B$2:$B$3</c:f>
              <c:numCache>
                <c:formatCode>General</c:formatCode>
                <c:ptCount val="2"/>
                <c:pt idx="0">
                  <c:v>56</c:v>
                </c:pt>
                <c:pt idx="1">
                  <c:v>20</c:v>
                </c:pt>
              </c:numCache>
            </c:numRef>
          </c:val>
        </c:ser>
        <c:dLbls>
          <c:showCatName val="1"/>
          <c:showPercent val="1"/>
        </c:dLbls>
        <c:firstSliceAng val="360"/>
      </c:pieChart>
    </c:plotArea>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Sheet1!$G$2</c:f>
              <c:strCache>
                <c:ptCount val="1"/>
                <c:pt idx="0">
                  <c:v>غير المصابين بال UTI</c:v>
                </c:pt>
              </c:strCache>
            </c:strRef>
          </c:tx>
          <c:dLbls>
            <c:showPercent val="1"/>
          </c:dLbls>
          <c:cat>
            <c:strRef>
              <c:f>Sheet1!$E$3:$E$4</c:f>
              <c:strCache>
                <c:ptCount val="2"/>
                <c:pt idx="0">
                  <c:v>عدد الذكور</c:v>
                </c:pt>
                <c:pt idx="1">
                  <c:v>عدد الاناث</c:v>
                </c:pt>
              </c:strCache>
            </c:strRef>
          </c:cat>
          <c:val>
            <c:numRef>
              <c:f>Sheet1!$G$3:$G$4</c:f>
              <c:numCache>
                <c:formatCode>General</c:formatCode>
                <c:ptCount val="2"/>
                <c:pt idx="0">
                  <c:v>9</c:v>
                </c:pt>
                <c:pt idx="1">
                  <c:v>11</c:v>
                </c:pt>
              </c:numCache>
            </c:numRef>
          </c:val>
        </c:ser>
        <c:dLbls>
          <c:showPercent val="1"/>
        </c:dLbls>
        <c:firstSliceAng val="360"/>
      </c:pieChart>
    </c:plotArea>
    <c:legend>
      <c:legendPos val="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Sheet1!$C$1</c:f>
              <c:strCache>
                <c:ptCount val="1"/>
                <c:pt idx="0">
                  <c:v>المصابين بال UTI</c:v>
                </c:pt>
              </c:strCache>
            </c:strRef>
          </c:tx>
          <c:dLbls>
            <c:showPercent val="1"/>
          </c:dLbls>
          <c:cat>
            <c:strRef>
              <c:f>Sheet1!$B$2:$B$3</c:f>
              <c:strCache>
                <c:ptCount val="2"/>
                <c:pt idx="0">
                  <c:v>وجود خمج الدم</c:v>
                </c:pt>
                <c:pt idx="1">
                  <c:v>عدم وجود خمج الدم</c:v>
                </c:pt>
              </c:strCache>
            </c:strRef>
          </c:cat>
          <c:val>
            <c:numRef>
              <c:f>Sheet1!$C$2:$C$3</c:f>
              <c:numCache>
                <c:formatCode>General</c:formatCode>
                <c:ptCount val="2"/>
                <c:pt idx="0">
                  <c:v>8</c:v>
                </c:pt>
                <c:pt idx="1">
                  <c:v>68</c:v>
                </c:pt>
              </c:numCache>
            </c:numRef>
          </c:val>
        </c:ser>
        <c:dLbls>
          <c:showPercent val="1"/>
        </c:dLbls>
        <c:firstSliceAng val="360"/>
      </c:pieChart>
    </c:plotArea>
    <c:legend>
      <c:legendPos val="t"/>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plotArea>
      <c:layout/>
      <c:barChart>
        <c:barDir val="bar"/>
        <c:grouping val="percentStacked"/>
        <c:ser>
          <c:idx val="0"/>
          <c:order val="0"/>
          <c:tx>
            <c:strRef>
              <c:f>Sheet1!$B$1</c:f>
              <c:strCache>
                <c:ptCount val="1"/>
                <c:pt idx="0">
                  <c:v>المقامة</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Sheet1!$B$2:$B$21</c:f>
              <c:numCache>
                <c:formatCode>General</c:formatCode>
                <c:ptCount val="20"/>
                <c:pt idx="0">
                  <c:v>3</c:v>
                </c:pt>
                <c:pt idx="1">
                  <c:v>24</c:v>
                </c:pt>
                <c:pt idx="2">
                  <c:v>0</c:v>
                </c:pt>
                <c:pt idx="3">
                  <c:v>0</c:v>
                </c:pt>
                <c:pt idx="4">
                  <c:v>30</c:v>
                </c:pt>
                <c:pt idx="5">
                  <c:v>27</c:v>
                </c:pt>
                <c:pt idx="6">
                  <c:v>23</c:v>
                </c:pt>
                <c:pt idx="7">
                  <c:v>27</c:v>
                </c:pt>
                <c:pt idx="8">
                  <c:v>27</c:v>
                </c:pt>
                <c:pt idx="9">
                  <c:v>27</c:v>
                </c:pt>
                <c:pt idx="10">
                  <c:v>27</c:v>
                </c:pt>
                <c:pt idx="11">
                  <c:v>30</c:v>
                </c:pt>
                <c:pt idx="12">
                  <c:v>30</c:v>
                </c:pt>
                <c:pt idx="13">
                  <c:v>27</c:v>
                </c:pt>
                <c:pt idx="14">
                  <c:v>20</c:v>
                </c:pt>
                <c:pt idx="15">
                  <c:v>24</c:v>
                </c:pt>
                <c:pt idx="16">
                  <c:v>3</c:v>
                </c:pt>
                <c:pt idx="17">
                  <c:v>24</c:v>
                </c:pt>
                <c:pt idx="18">
                  <c:v>24</c:v>
                </c:pt>
                <c:pt idx="19">
                  <c:v>30</c:v>
                </c:pt>
              </c:numCache>
            </c:numRef>
          </c:val>
        </c:ser>
        <c:ser>
          <c:idx val="1"/>
          <c:order val="1"/>
          <c:tx>
            <c:strRef>
              <c:f>Sheet1!$C$1</c:f>
              <c:strCache>
                <c:ptCount val="1"/>
                <c:pt idx="0">
                  <c:v>الحساسية</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Sheet1!$C$2:$C$21</c:f>
              <c:numCache>
                <c:formatCode>General</c:formatCode>
                <c:ptCount val="20"/>
                <c:pt idx="0">
                  <c:v>27</c:v>
                </c:pt>
                <c:pt idx="1">
                  <c:v>6</c:v>
                </c:pt>
                <c:pt idx="2">
                  <c:v>30</c:v>
                </c:pt>
                <c:pt idx="3">
                  <c:v>30</c:v>
                </c:pt>
                <c:pt idx="4">
                  <c:v>0</c:v>
                </c:pt>
                <c:pt idx="5">
                  <c:v>3</c:v>
                </c:pt>
                <c:pt idx="6">
                  <c:v>7</c:v>
                </c:pt>
                <c:pt idx="7">
                  <c:v>3</c:v>
                </c:pt>
                <c:pt idx="8">
                  <c:v>3</c:v>
                </c:pt>
                <c:pt idx="9">
                  <c:v>3</c:v>
                </c:pt>
                <c:pt idx="10">
                  <c:v>3</c:v>
                </c:pt>
                <c:pt idx="11">
                  <c:v>0</c:v>
                </c:pt>
                <c:pt idx="12">
                  <c:v>0</c:v>
                </c:pt>
                <c:pt idx="13">
                  <c:v>3</c:v>
                </c:pt>
                <c:pt idx="14">
                  <c:v>10</c:v>
                </c:pt>
                <c:pt idx="15">
                  <c:v>6</c:v>
                </c:pt>
                <c:pt idx="16">
                  <c:v>27</c:v>
                </c:pt>
                <c:pt idx="17">
                  <c:v>6</c:v>
                </c:pt>
                <c:pt idx="18">
                  <c:v>6</c:v>
                </c:pt>
                <c:pt idx="19">
                  <c:v>0</c:v>
                </c:pt>
              </c:numCache>
            </c:numRef>
          </c:val>
        </c:ser>
        <c:overlap val="100"/>
        <c:axId val="97936896"/>
        <c:axId val="97938432"/>
      </c:barChart>
      <c:catAx>
        <c:axId val="97936896"/>
        <c:scaling>
          <c:orientation val="minMax"/>
        </c:scaling>
        <c:axPos val="r"/>
        <c:tickLblPos val="nextTo"/>
        <c:txPr>
          <a:bodyPr/>
          <a:lstStyle/>
          <a:p>
            <a:pPr>
              <a:defRPr lang="ar-AE"/>
            </a:pPr>
            <a:endParaRPr lang="ar-SY"/>
          </a:p>
        </c:txPr>
        <c:crossAx val="97938432"/>
        <c:crosses val="autoZero"/>
        <c:auto val="1"/>
        <c:lblAlgn val="ctr"/>
        <c:lblOffset val="100"/>
      </c:catAx>
      <c:valAx>
        <c:axId val="97938432"/>
        <c:scaling>
          <c:orientation val="maxMin"/>
        </c:scaling>
        <c:axPos val="b"/>
        <c:majorGridlines/>
        <c:numFmt formatCode="0%" sourceLinked="1"/>
        <c:tickLblPos val="nextTo"/>
        <c:txPr>
          <a:bodyPr/>
          <a:lstStyle/>
          <a:p>
            <a:pPr>
              <a:defRPr lang="ar-AE"/>
            </a:pPr>
            <a:endParaRPr lang="ar-SY"/>
          </a:p>
        </c:txPr>
        <c:crossAx val="97936896"/>
        <c:crosses val="autoZero"/>
        <c:crossBetween val="between"/>
      </c:valAx>
    </c:plotArea>
    <c:legend>
      <c:legendPos val="l"/>
      <c:txPr>
        <a:bodyPr/>
        <a:lstStyle/>
        <a:p>
          <a:pPr>
            <a:defRPr lang="ar-AE"/>
          </a:pPr>
          <a:endParaRPr lang="ar-SY"/>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20740302719077144"/>
          <c:y val="2.1993127147766411E-2"/>
          <c:w val="0.51846980589876857"/>
          <c:h val="0.90282717753064368"/>
        </c:manualLayout>
      </c:layout>
      <c:barChart>
        <c:barDir val="bar"/>
        <c:grouping val="percentStacked"/>
        <c:ser>
          <c:idx val="0"/>
          <c:order val="0"/>
          <c:tx>
            <c:strRef>
              <c:f>Sheet1!$B$1</c:f>
              <c:strCache>
                <c:ptCount val="1"/>
                <c:pt idx="0">
                  <c:v>المقاومة </c:v>
                </c:pt>
              </c:strCache>
            </c:strRef>
          </c:tx>
          <c:cat>
            <c:strRef>
              <c:f>Sheet1!$A$2:$A$18</c:f>
              <c:strCache>
                <c:ptCount val="17"/>
                <c:pt idx="0">
                  <c:v>amikacin</c:v>
                </c:pt>
                <c:pt idx="1">
                  <c:v>gentamicin</c:v>
                </c:pt>
                <c:pt idx="2">
                  <c:v>imipenem</c:v>
                </c:pt>
                <c:pt idx="3">
                  <c:v>meropenem</c:v>
                </c:pt>
                <c:pt idx="4">
                  <c:v>cephalothin</c:v>
                </c:pt>
                <c:pt idx="5">
                  <c:v>cefoxitin</c:v>
                </c:pt>
                <c:pt idx="6">
                  <c:v>ceftazidime</c:v>
                </c:pt>
                <c:pt idx="7">
                  <c:v>cefotaxime</c:v>
                </c:pt>
                <c:pt idx="8">
                  <c:v>cefepime</c:v>
                </c:pt>
                <c:pt idx="9">
                  <c:v>aztreonam</c:v>
                </c:pt>
                <c:pt idx="10">
                  <c:v>ampicillin</c:v>
                </c:pt>
                <c:pt idx="11">
                  <c:v>piperacillin</c:v>
                </c:pt>
                <c:pt idx="12">
                  <c:v>piperacilin-tazopactam</c:v>
                </c:pt>
                <c:pt idx="13">
                  <c:v>tmp-smx</c:v>
                </c:pt>
                <c:pt idx="14">
                  <c:v>ciprfloxacin</c:v>
                </c:pt>
                <c:pt idx="15">
                  <c:v>norfloxacin</c:v>
                </c:pt>
                <c:pt idx="16">
                  <c:v>tetracycline</c:v>
                </c:pt>
              </c:strCache>
            </c:strRef>
          </c:cat>
          <c:val>
            <c:numRef>
              <c:f>Sheet1!$B$2:$B$18</c:f>
              <c:numCache>
                <c:formatCode>General</c:formatCode>
                <c:ptCount val="17"/>
                <c:pt idx="0">
                  <c:v>12</c:v>
                </c:pt>
                <c:pt idx="1">
                  <c:v>12</c:v>
                </c:pt>
                <c:pt idx="2">
                  <c:v>10</c:v>
                </c:pt>
                <c:pt idx="3">
                  <c:v>10</c:v>
                </c:pt>
                <c:pt idx="4">
                  <c:v>12</c:v>
                </c:pt>
                <c:pt idx="5">
                  <c:v>12</c:v>
                </c:pt>
                <c:pt idx="6">
                  <c:v>12</c:v>
                </c:pt>
                <c:pt idx="7">
                  <c:v>12</c:v>
                </c:pt>
                <c:pt idx="8">
                  <c:v>12</c:v>
                </c:pt>
                <c:pt idx="9">
                  <c:v>12</c:v>
                </c:pt>
                <c:pt idx="10">
                  <c:v>12</c:v>
                </c:pt>
                <c:pt idx="11">
                  <c:v>12</c:v>
                </c:pt>
                <c:pt idx="12">
                  <c:v>12</c:v>
                </c:pt>
                <c:pt idx="13">
                  <c:v>12</c:v>
                </c:pt>
                <c:pt idx="14">
                  <c:v>12</c:v>
                </c:pt>
                <c:pt idx="15">
                  <c:v>12</c:v>
                </c:pt>
                <c:pt idx="16">
                  <c:v>7</c:v>
                </c:pt>
              </c:numCache>
            </c:numRef>
          </c:val>
        </c:ser>
        <c:ser>
          <c:idx val="1"/>
          <c:order val="1"/>
          <c:tx>
            <c:strRef>
              <c:f>Sheet1!$C$1</c:f>
              <c:strCache>
                <c:ptCount val="1"/>
                <c:pt idx="0">
                  <c:v>الحساسية</c:v>
                </c:pt>
              </c:strCache>
            </c:strRef>
          </c:tx>
          <c:cat>
            <c:strRef>
              <c:f>Sheet1!$A$2:$A$18</c:f>
              <c:strCache>
                <c:ptCount val="17"/>
                <c:pt idx="0">
                  <c:v>amikacin</c:v>
                </c:pt>
                <c:pt idx="1">
                  <c:v>gentamicin</c:v>
                </c:pt>
                <c:pt idx="2">
                  <c:v>imipenem</c:v>
                </c:pt>
                <c:pt idx="3">
                  <c:v>meropenem</c:v>
                </c:pt>
                <c:pt idx="4">
                  <c:v>cephalothin</c:v>
                </c:pt>
                <c:pt idx="5">
                  <c:v>cefoxitin</c:v>
                </c:pt>
                <c:pt idx="6">
                  <c:v>ceftazidime</c:v>
                </c:pt>
                <c:pt idx="7">
                  <c:v>cefotaxime</c:v>
                </c:pt>
                <c:pt idx="8">
                  <c:v>cefepime</c:v>
                </c:pt>
                <c:pt idx="9">
                  <c:v>aztreonam</c:v>
                </c:pt>
                <c:pt idx="10">
                  <c:v>ampicillin</c:v>
                </c:pt>
                <c:pt idx="11">
                  <c:v>piperacillin</c:v>
                </c:pt>
                <c:pt idx="12">
                  <c:v>piperacilin-tazopactam</c:v>
                </c:pt>
                <c:pt idx="13">
                  <c:v>tmp-smx</c:v>
                </c:pt>
                <c:pt idx="14">
                  <c:v>ciprfloxacin</c:v>
                </c:pt>
                <c:pt idx="15">
                  <c:v>norfloxacin</c:v>
                </c:pt>
                <c:pt idx="16">
                  <c:v>tetracycline</c:v>
                </c:pt>
              </c:strCache>
            </c:strRef>
          </c:cat>
          <c:val>
            <c:numRef>
              <c:f>Sheet1!$C$2:$C$18</c:f>
              <c:numCache>
                <c:formatCode>General</c:formatCode>
                <c:ptCount val="17"/>
                <c:pt idx="0">
                  <c:v>0</c:v>
                </c:pt>
                <c:pt idx="1">
                  <c:v>0</c:v>
                </c:pt>
                <c:pt idx="2">
                  <c:v>2</c:v>
                </c:pt>
                <c:pt idx="3">
                  <c:v>2</c:v>
                </c:pt>
                <c:pt idx="4">
                  <c:v>0</c:v>
                </c:pt>
                <c:pt idx="5">
                  <c:v>0</c:v>
                </c:pt>
                <c:pt idx="6">
                  <c:v>0</c:v>
                </c:pt>
                <c:pt idx="7">
                  <c:v>0</c:v>
                </c:pt>
                <c:pt idx="8">
                  <c:v>0</c:v>
                </c:pt>
                <c:pt idx="9">
                  <c:v>0</c:v>
                </c:pt>
                <c:pt idx="10">
                  <c:v>0</c:v>
                </c:pt>
                <c:pt idx="11">
                  <c:v>0</c:v>
                </c:pt>
                <c:pt idx="12">
                  <c:v>0</c:v>
                </c:pt>
                <c:pt idx="13">
                  <c:v>0</c:v>
                </c:pt>
                <c:pt idx="14">
                  <c:v>0</c:v>
                </c:pt>
                <c:pt idx="15">
                  <c:v>0</c:v>
                </c:pt>
                <c:pt idx="16">
                  <c:v>5</c:v>
                </c:pt>
              </c:numCache>
            </c:numRef>
          </c:val>
        </c:ser>
        <c:overlap val="100"/>
        <c:axId val="98044928"/>
        <c:axId val="98054912"/>
      </c:barChart>
      <c:catAx>
        <c:axId val="98044928"/>
        <c:scaling>
          <c:orientation val="minMax"/>
        </c:scaling>
        <c:axPos val="r"/>
        <c:tickLblPos val="nextTo"/>
        <c:txPr>
          <a:bodyPr/>
          <a:lstStyle/>
          <a:p>
            <a:pPr>
              <a:defRPr lang="ar-AE"/>
            </a:pPr>
            <a:endParaRPr lang="ar-SY"/>
          </a:p>
        </c:txPr>
        <c:crossAx val="98054912"/>
        <c:crosses val="autoZero"/>
        <c:auto val="1"/>
        <c:lblAlgn val="ctr"/>
        <c:lblOffset val="100"/>
      </c:catAx>
      <c:valAx>
        <c:axId val="98054912"/>
        <c:scaling>
          <c:orientation val="maxMin"/>
        </c:scaling>
        <c:axPos val="b"/>
        <c:majorGridlines/>
        <c:numFmt formatCode="0%" sourceLinked="1"/>
        <c:tickLblPos val="nextTo"/>
        <c:txPr>
          <a:bodyPr/>
          <a:lstStyle/>
          <a:p>
            <a:pPr>
              <a:defRPr lang="ar-AE"/>
            </a:pPr>
            <a:endParaRPr lang="ar-SY"/>
          </a:p>
        </c:txPr>
        <c:crossAx val="98044928"/>
        <c:crosses val="autoZero"/>
        <c:crossBetween val="between"/>
      </c:valAx>
    </c:plotArea>
    <c:legend>
      <c:legendPos val="l"/>
      <c:txPr>
        <a:bodyPr/>
        <a:lstStyle/>
        <a:p>
          <a:pPr>
            <a:defRPr lang="ar-AE"/>
          </a:pPr>
          <a:endParaRPr lang="ar-SY"/>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lrMapOvr bg1="lt1" tx1="dk1" bg2="lt2" tx2="dk2" accent1="accent1" accent2="accent2" accent3="accent3" accent4="accent4" accent5="accent5" accent6="accent6" hlink="hlink" folHlink="folHlink"/>
  <c:chart>
    <c:plotArea>
      <c:layout/>
      <c:barChart>
        <c:barDir val="bar"/>
        <c:grouping val="percentStacked"/>
        <c:ser>
          <c:idx val="0"/>
          <c:order val="0"/>
          <c:tx>
            <c:strRef>
              <c:f>Sheet1!$B$1</c:f>
              <c:strCache>
                <c:ptCount val="1"/>
                <c:pt idx="0">
                  <c:v>المقاومة</c:v>
                </c:pt>
              </c:strCache>
            </c:strRef>
          </c:tx>
          <c:cat>
            <c:strRef>
              <c:f>Sheet1!$A$2:$A$22</c:f>
              <c:strCache>
                <c:ptCount val="21"/>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COLISTIN</c:v>
                </c:pt>
                <c:pt idx="16">
                  <c:v>tmp-smx</c:v>
                </c:pt>
                <c:pt idx="17">
                  <c:v>nitrofurantoin</c:v>
                </c:pt>
                <c:pt idx="18">
                  <c:v>ciprfloxacin</c:v>
                </c:pt>
                <c:pt idx="19">
                  <c:v>norfloxacin</c:v>
                </c:pt>
                <c:pt idx="20">
                  <c:v>tetracycline</c:v>
                </c:pt>
              </c:strCache>
            </c:strRef>
          </c:cat>
          <c:val>
            <c:numRef>
              <c:f>Sheet1!$B$2:$B$22</c:f>
              <c:numCache>
                <c:formatCode>General</c:formatCode>
                <c:ptCount val="21"/>
                <c:pt idx="0">
                  <c:v>3</c:v>
                </c:pt>
                <c:pt idx="1">
                  <c:v>3</c:v>
                </c:pt>
                <c:pt idx="2">
                  <c:v>3</c:v>
                </c:pt>
                <c:pt idx="3">
                  <c:v>3</c:v>
                </c:pt>
                <c:pt idx="4">
                  <c:v>12</c:v>
                </c:pt>
                <c:pt idx="5">
                  <c:v>12</c:v>
                </c:pt>
                <c:pt idx="6">
                  <c:v>12</c:v>
                </c:pt>
                <c:pt idx="7">
                  <c:v>3</c:v>
                </c:pt>
                <c:pt idx="8">
                  <c:v>12</c:v>
                </c:pt>
                <c:pt idx="9">
                  <c:v>3</c:v>
                </c:pt>
                <c:pt idx="10">
                  <c:v>6</c:v>
                </c:pt>
                <c:pt idx="11">
                  <c:v>12</c:v>
                </c:pt>
                <c:pt idx="12">
                  <c:v>0</c:v>
                </c:pt>
                <c:pt idx="13">
                  <c:v>12</c:v>
                </c:pt>
                <c:pt idx="14">
                  <c:v>0</c:v>
                </c:pt>
                <c:pt idx="15">
                  <c:v>0</c:v>
                </c:pt>
                <c:pt idx="16">
                  <c:v>12</c:v>
                </c:pt>
                <c:pt idx="17">
                  <c:v>12</c:v>
                </c:pt>
                <c:pt idx="18">
                  <c:v>3</c:v>
                </c:pt>
                <c:pt idx="19">
                  <c:v>3</c:v>
                </c:pt>
                <c:pt idx="20">
                  <c:v>12</c:v>
                </c:pt>
              </c:numCache>
            </c:numRef>
          </c:val>
        </c:ser>
        <c:ser>
          <c:idx val="1"/>
          <c:order val="1"/>
          <c:tx>
            <c:strRef>
              <c:f>Sheet1!$C$1</c:f>
              <c:strCache>
                <c:ptCount val="1"/>
                <c:pt idx="0">
                  <c:v>الحساسية</c:v>
                </c:pt>
              </c:strCache>
            </c:strRef>
          </c:tx>
          <c:cat>
            <c:strRef>
              <c:f>Sheet1!$A$2:$A$22</c:f>
              <c:strCache>
                <c:ptCount val="21"/>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COLISTIN</c:v>
                </c:pt>
                <c:pt idx="16">
                  <c:v>tmp-smx</c:v>
                </c:pt>
                <c:pt idx="17">
                  <c:v>nitrofurantoin</c:v>
                </c:pt>
                <c:pt idx="18">
                  <c:v>ciprfloxacin</c:v>
                </c:pt>
                <c:pt idx="19">
                  <c:v>norfloxacin</c:v>
                </c:pt>
                <c:pt idx="20">
                  <c:v>tetracycline</c:v>
                </c:pt>
              </c:strCache>
            </c:strRef>
          </c:cat>
          <c:val>
            <c:numRef>
              <c:f>Sheet1!$C$2:$C$22</c:f>
              <c:numCache>
                <c:formatCode>General</c:formatCode>
                <c:ptCount val="21"/>
                <c:pt idx="0">
                  <c:v>9</c:v>
                </c:pt>
                <c:pt idx="1">
                  <c:v>9</c:v>
                </c:pt>
                <c:pt idx="2">
                  <c:v>9</c:v>
                </c:pt>
                <c:pt idx="3">
                  <c:v>9</c:v>
                </c:pt>
                <c:pt idx="4">
                  <c:v>0</c:v>
                </c:pt>
                <c:pt idx="5">
                  <c:v>0</c:v>
                </c:pt>
                <c:pt idx="6">
                  <c:v>0</c:v>
                </c:pt>
                <c:pt idx="7">
                  <c:v>9</c:v>
                </c:pt>
                <c:pt idx="8">
                  <c:v>0</c:v>
                </c:pt>
                <c:pt idx="9">
                  <c:v>9</c:v>
                </c:pt>
                <c:pt idx="10">
                  <c:v>6</c:v>
                </c:pt>
                <c:pt idx="11">
                  <c:v>0</c:v>
                </c:pt>
                <c:pt idx="12">
                  <c:v>12</c:v>
                </c:pt>
                <c:pt idx="13">
                  <c:v>0</c:v>
                </c:pt>
                <c:pt idx="14">
                  <c:v>12</c:v>
                </c:pt>
                <c:pt idx="15">
                  <c:v>12</c:v>
                </c:pt>
                <c:pt idx="16">
                  <c:v>0</c:v>
                </c:pt>
                <c:pt idx="17">
                  <c:v>0</c:v>
                </c:pt>
                <c:pt idx="18">
                  <c:v>9</c:v>
                </c:pt>
                <c:pt idx="19">
                  <c:v>9</c:v>
                </c:pt>
                <c:pt idx="20">
                  <c:v>0</c:v>
                </c:pt>
              </c:numCache>
            </c:numRef>
          </c:val>
        </c:ser>
        <c:overlap val="100"/>
        <c:axId val="98272768"/>
        <c:axId val="98274304"/>
      </c:barChart>
      <c:catAx>
        <c:axId val="98272768"/>
        <c:scaling>
          <c:orientation val="minMax"/>
        </c:scaling>
        <c:axPos val="r"/>
        <c:tickLblPos val="nextTo"/>
        <c:txPr>
          <a:bodyPr/>
          <a:lstStyle/>
          <a:p>
            <a:pPr>
              <a:defRPr lang="ar-AE" sz="1100"/>
            </a:pPr>
            <a:endParaRPr lang="ar-SY"/>
          </a:p>
        </c:txPr>
        <c:crossAx val="98274304"/>
        <c:crosses val="autoZero"/>
        <c:auto val="1"/>
        <c:lblAlgn val="ctr"/>
        <c:lblOffset val="100"/>
      </c:catAx>
      <c:valAx>
        <c:axId val="98274304"/>
        <c:scaling>
          <c:orientation val="maxMin"/>
        </c:scaling>
        <c:axPos val="b"/>
        <c:majorGridlines/>
        <c:numFmt formatCode="0%" sourceLinked="1"/>
        <c:tickLblPos val="nextTo"/>
        <c:txPr>
          <a:bodyPr/>
          <a:lstStyle/>
          <a:p>
            <a:pPr>
              <a:defRPr lang="ar-AE"/>
            </a:pPr>
            <a:endParaRPr lang="ar-SY"/>
          </a:p>
        </c:txPr>
        <c:crossAx val="98272768"/>
        <c:crosses val="autoZero"/>
        <c:crossBetween val="between"/>
      </c:valAx>
    </c:plotArea>
    <c:legend>
      <c:legendPos val="l"/>
      <c:txPr>
        <a:bodyPr/>
        <a:lstStyle/>
        <a:p>
          <a:pPr>
            <a:defRPr lang="ar-AE" sz="1100" b="1"/>
          </a:pPr>
          <a:endParaRPr lang="ar-SY"/>
        </a:p>
      </c:txPr>
    </c:legend>
    <c:plotVisOnly val="1"/>
    <c:dispBlanksAs val="gap"/>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plotArea>
      <c:layout/>
      <c:barChart>
        <c:barDir val="bar"/>
        <c:grouping val="percentStacked"/>
        <c:ser>
          <c:idx val="0"/>
          <c:order val="0"/>
          <c:tx>
            <c:strRef>
              <c:f>Sheet1!$B$1</c:f>
              <c:strCache>
                <c:ptCount val="1"/>
                <c:pt idx="0">
                  <c:v>المقاومة</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Sheet1!$B$2:$B$21</c:f>
              <c:numCache>
                <c:formatCode>General</c:formatCode>
                <c:ptCount val="20"/>
                <c:pt idx="0">
                  <c:v>8</c:v>
                </c:pt>
                <c:pt idx="1">
                  <c:v>10</c:v>
                </c:pt>
                <c:pt idx="2">
                  <c:v>0</c:v>
                </c:pt>
                <c:pt idx="3">
                  <c:v>0</c:v>
                </c:pt>
                <c:pt idx="4">
                  <c:v>10</c:v>
                </c:pt>
                <c:pt idx="5">
                  <c:v>10</c:v>
                </c:pt>
                <c:pt idx="6">
                  <c:v>0</c:v>
                </c:pt>
                <c:pt idx="7">
                  <c:v>10</c:v>
                </c:pt>
                <c:pt idx="8">
                  <c:v>10</c:v>
                </c:pt>
                <c:pt idx="9">
                  <c:v>10</c:v>
                </c:pt>
                <c:pt idx="10">
                  <c:v>10</c:v>
                </c:pt>
                <c:pt idx="11">
                  <c:v>10</c:v>
                </c:pt>
                <c:pt idx="12">
                  <c:v>10</c:v>
                </c:pt>
                <c:pt idx="13">
                  <c:v>10</c:v>
                </c:pt>
                <c:pt idx="14">
                  <c:v>2</c:v>
                </c:pt>
                <c:pt idx="15">
                  <c:v>5</c:v>
                </c:pt>
                <c:pt idx="16">
                  <c:v>2</c:v>
                </c:pt>
                <c:pt idx="17">
                  <c:v>2</c:v>
                </c:pt>
                <c:pt idx="18">
                  <c:v>2</c:v>
                </c:pt>
                <c:pt idx="19">
                  <c:v>5</c:v>
                </c:pt>
              </c:numCache>
            </c:numRef>
          </c:val>
        </c:ser>
        <c:ser>
          <c:idx val="1"/>
          <c:order val="1"/>
          <c:tx>
            <c:strRef>
              <c:f>Sheet1!$C$1</c:f>
              <c:strCache>
                <c:ptCount val="1"/>
                <c:pt idx="0">
                  <c:v>الحساسية</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Sheet1!$C$2:$C$21</c:f>
              <c:numCache>
                <c:formatCode>General</c:formatCode>
                <c:ptCount val="20"/>
                <c:pt idx="0">
                  <c:v>2</c:v>
                </c:pt>
                <c:pt idx="1">
                  <c:v>0</c:v>
                </c:pt>
                <c:pt idx="2">
                  <c:v>10</c:v>
                </c:pt>
                <c:pt idx="3">
                  <c:v>10</c:v>
                </c:pt>
                <c:pt idx="4">
                  <c:v>0</c:v>
                </c:pt>
                <c:pt idx="5">
                  <c:v>0</c:v>
                </c:pt>
                <c:pt idx="6">
                  <c:v>10</c:v>
                </c:pt>
                <c:pt idx="7">
                  <c:v>0</c:v>
                </c:pt>
                <c:pt idx="8">
                  <c:v>0</c:v>
                </c:pt>
                <c:pt idx="9">
                  <c:v>0</c:v>
                </c:pt>
                <c:pt idx="10">
                  <c:v>0</c:v>
                </c:pt>
                <c:pt idx="11">
                  <c:v>0</c:v>
                </c:pt>
                <c:pt idx="12">
                  <c:v>0</c:v>
                </c:pt>
                <c:pt idx="13">
                  <c:v>0</c:v>
                </c:pt>
                <c:pt idx="14">
                  <c:v>8</c:v>
                </c:pt>
                <c:pt idx="15">
                  <c:v>5</c:v>
                </c:pt>
                <c:pt idx="16">
                  <c:v>8</c:v>
                </c:pt>
                <c:pt idx="17">
                  <c:v>8</c:v>
                </c:pt>
                <c:pt idx="18">
                  <c:v>8</c:v>
                </c:pt>
                <c:pt idx="19">
                  <c:v>5</c:v>
                </c:pt>
              </c:numCache>
            </c:numRef>
          </c:val>
        </c:ser>
        <c:overlap val="100"/>
        <c:axId val="98322688"/>
        <c:axId val="98299904"/>
      </c:barChart>
      <c:catAx>
        <c:axId val="98322688"/>
        <c:scaling>
          <c:orientation val="minMax"/>
        </c:scaling>
        <c:axPos val="r"/>
        <c:tickLblPos val="nextTo"/>
        <c:txPr>
          <a:bodyPr/>
          <a:lstStyle/>
          <a:p>
            <a:pPr>
              <a:defRPr lang="ar-AE" sz="1050"/>
            </a:pPr>
            <a:endParaRPr lang="ar-SY"/>
          </a:p>
        </c:txPr>
        <c:crossAx val="98299904"/>
        <c:crosses val="autoZero"/>
        <c:auto val="1"/>
        <c:lblAlgn val="ctr"/>
        <c:lblOffset val="100"/>
      </c:catAx>
      <c:valAx>
        <c:axId val="98299904"/>
        <c:scaling>
          <c:orientation val="maxMin"/>
        </c:scaling>
        <c:axPos val="b"/>
        <c:majorGridlines/>
        <c:numFmt formatCode="0%" sourceLinked="1"/>
        <c:tickLblPos val="nextTo"/>
        <c:txPr>
          <a:bodyPr/>
          <a:lstStyle/>
          <a:p>
            <a:pPr>
              <a:defRPr lang="ar-AE"/>
            </a:pPr>
            <a:endParaRPr lang="ar-SY"/>
          </a:p>
        </c:txPr>
        <c:crossAx val="98322688"/>
        <c:crosses val="autoZero"/>
        <c:crossBetween val="between"/>
      </c:valAx>
    </c:plotArea>
    <c:legend>
      <c:legendPos val="l"/>
      <c:txPr>
        <a:bodyPr/>
        <a:lstStyle/>
        <a:p>
          <a:pPr>
            <a:defRPr lang="ar-AE" sz="1050"/>
          </a:pPr>
          <a:endParaRPr lang="ar-SY"/>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clrMapOvr bg1="lt1" tx1="dk1" bg2="lt2" tx2="dk2" accent1="accent1" accent2="accent2" accent3="accent3" accent4="accent4" accent5="accent5" accent6="accent6" hlink="hlink" folHlink="folHlink"/>
  <c:chart>
    <c:plotArea>
      <c:layout/>
      <c:barChart>
        <c:barDir val="bar"/>
        <c:grouping val="percentStacked"/>
        <c:ser>
          <c:idx val="0"/>
          <c:order val="0"/>
          <c:tx>
            <c:strRef>
              <c:f>Sheet1!$B$1</c:f>
              <c:strCache>
                <c:ptCount val="1"/>
                <c:pt idx="0">
                  <c:v>المقاومة </c:v>
                </c:pt>
              </c:strCache>
            </c:strRef>
          </c:tx>
          <c:cat>
            <c:strRef>
              <c:f>Sheet1!$A$2:$A$17</c:f>
              <c:strCache>
                <c:ptCount val="16"/>
                <c:pt idx="0">
                  <c:v>GENTAMICIN-SYN</c:v>
                </c:pt>
                <c:pt idx="1">
                  <c:v>GENTAMICIN</c:v>
                </c:pt>
                <c:pt idx="2">
                  <c:v>CEFOXITIN</c:v>
                </c:pt>
                <c:pt idx="3">
                  <c:v>CEFOTAXIME</c:v>
                </c:pt>
                <c:pt idx="4">
                  <c:v>AMPICILLIN</c:v>
                </c:pt>
                <c:pt idx="5">
                  <c:v>OXACILLIN</c:v>
                </c:pt>
                <c:pt idx="6">
                  <c:v>DAPTOMYCIN</c:v>
                </c:pt>
                <c:pt idx="7">
                  <c:v>TMP-SMX</c:v>
                </c:pt>
                <c:pt idx="8">
                  <c:v>TEICOPLANIN</c:v>
                </c:pt>
                <c:pt idx="9">
                  <c:v>VANCOMYCIN</c:v>
                </c:pt>
                <c:pt idx="10">
                  <c:v>ERYTHROMYCIN</c:v>
                </c:pt>
                <c:pt idx="11">
                  <c:v>LINEZOLID</c:v>
                </c:pt>
                <c:pt idx="12">
                  <c:v>NITROFURANTOIN</c:v>
                </c:pt>
                <c:pt idx="13">
                  <c:v>CIPROFLOXACIN</c:v>
                </c:pt>
                <c:pt idx="14">
                  <c:v>MONIFLOXACIN</c:v>
                </c:pt>
                <c:pt idx="15">
                  <c:v>TETRACYCLINE</c:v>
                </c:pt>
              </c:strCache>
            </c:strRef>
          </c:cat>
          <c:val>
            <c:numRef>
              <c:f>Sheet1!$B$2:$B$17</c:f>
              <c:numCache>
                <c:formatCode>General</c:formatCode>
                <c:ptCount val="16"/>
                <c:pt idx="0">
                  <c:v>2</c:v>
                </c:pt>
                <c:pt idx="1">
                  <c:v>8</c:v>
                </c:pt>
                <c:pt idx="2">
                  <c:v>8</c:v>
                </c:pt>
                <c:pt idx="3">
                  <c:v>8</c:v>
                </c:pt>
                <c:pt idx="4">
                  <c:v>6</c:v>
                </c:pt>
                <c:pt idx="5">
                  <c:v>8</c:v>
                </c:pt>
                <c:pt idx="6">
                  <c:v>0</c:v>
                </c:pt>
                <c:pt idx="7">
                  <c:v>8</c:v>
                </c:pt>
                <c:pt idx="8">
                  <c:v>6</c:v>
                </c:pt>
                <c:pt idx="9">
                  <c:v>6</c:v>
                </c:pt>
                <c:pt idx="10">
                  <c:v>6</c:v>
                </c:pt>
                <c:pt idx="11">
                  <c:v>0</c:v>
                </c:pt>
                <c:pt idx="12">
                  <c:v>2</c:v>
                </c:pt>
                <c:pt idx="13">
                  <c:v>6</c:v>
                </c:pt>
                <c:pt idx="14">
                  <c:v>6</c:v>
                </c:pt>
                <c:pt idx="15">
                  <c:v>0</c:v>
                </c:pt>
              </c:numCache>
            </c:numRef>
          </c:val>
        </c:ser>
        <c:ser>
          <c:idx val="1"/>
          <c:order val="1"/>
          <c:tx>
            <c:strRef>
              <c:f>Sheet1!$C$1</c:f>
              <c:strCache>
                <c:ptCount val="1"/>
                <c:pt idx="0">
                  <c:v>الحساسية</c:v>
                </c:pt>
              </c:strCache>
            </c:strRef>
          </c:tx>
          <c:cat>
            <c:strRef>
              <c:f>Sheet1!$A$2:$A$17</c:f>
              <c:strCache>
                <c:ptCount val="16"/>
                <c:pt idx="0">
                  <c:v>GENTAMICIN-SYN</c:v>
                </c:pt>
                <c:pt idx="1">
                  <c:v>GENTAMICIN</c:v>
                </c:pt>
                <c:pt idx="2">
                  <c:v>CEFOXITIN</c:v>
                </c:pt>
                <c:pt idx="3">
                  <c:v>CEFOTAXIME</c:v>
                </c:pt>
                <c:pt idx="4">
                  <c:v>AMPICILLIN</c:v>
                </c:pt>
                <c:pt idx="5">
                  <c:v>OXACILLIN</c:v>
                </c:pt>
                <c:pt idx="6">
                  <c:v>DAPTOMYCIN</c:v>
                </c:pt>
                <c:pt idx="7">
                  <c:v>TMP-SMX</c:v>
                </c:pt>
                <c:pt idx="8">
                  <c:v>TEICOPLANIN</c:v>
                </c:pt>
                <c:pt idx="9">
                  <c:v>VANCOMYCIN</c:v>
                </c:pt>
                <c:pt idx="10">
                  <c:v>ERYTHROMYCIN</c:v>
                </c:pt>
                <c:pt idx="11">
                  <c:v>LINEZOLID</c:v>
                </c:pt>
                <c:pt idx="12">
                  <c:v>NITROFURANTOIN</c:v>
                </c:pt>
                <c:pt idx="13">
                  <c:v>CIPROFLOXACIN</c:v>
                </c:pt>
                <c:pt idx="14">
                  <c:v>MONIFLOXACIN</c:v>
                </c:pt>
                <c:pt idx="15">
                  <c:v>TETRACYCLINE</c:v>
                </c:pt>
              </c:strCache>
            </c:strRef>
          </c:cat>
          <c:val>
            <c:numRef>
              <c:f>Sheet1!$C$2:$C$17</c:f>
              <c:numCache>
                <c:formatCode>General</c:formatCode>
                <c:ptCount val="16"/>
                <c:pt idx="0">
                  <c:v>6</c:v>
                </c:pt>
                <c:pt idx="1">
                  <c:v>0</c:v>
                </c:pt>
                <c:pt idx="2">
                  <c:v>0</c:v>
                </c:pt>
                <c:pt idx="3">
                  <c:v>0</c:v>
                </c:pt>
                <c:pt idx="4">
                  <c:v>2</c:v>
                </c:pt>
                <c:pt idx="5">
                  <c:v>0</c:v>
                </c:pt>
                <c:pt idx="6">
                  <c:v>8</c:v>
                </c:pt>
                <c:pt idx="7">
                  <c:v>0</c:v>
                </c:pt>
                <c:pt idx="8">
                  <c:v>2</c:v>
                </c:pt>
                <c:pt idx="9">
                  <c:v>2</c:v>
                </c:pt>
                <c:pt idx="10">
                  <c:v>2</c:v>
                </c:pt>
                <c:pt idx="11">
                  <c:v>8</c:v>
                </c:pt>
                <c:pt idx="12">
                  <c:v>6</c:v>
                </c:pt>
                <c:pt idx="13">
                  <c:v>2</c:v>
                </c:pt>
                <c:pt idx="14">
                  <c:v>2</c:v>
                </c:pt>
                <c:pt idx="15">
                  <c:v>8</c:v>
                </c:pt>
              </c:numCache>
            </c:numRef>
          </c:val>
        </c:ser>
        <c:overlap val="100"/>
        <c:axId val="98328576"/>
        <c:axId val="98330112"/>
      </c:barChart>
      <c:catAx>
        <c:axId val="98328576"/>
        <c:scaling>
          <c:orientation val="minMax"/>
        </c:scaling>
        <c:axPos val="r"/>
        <c:tickLblPos val="nextTo"/>
        <c:txPr>
          <a:bodyPr/>
          <a:lstStyle/>
          <a:p>
            <a:pPr>
              <a:defRPr lang="ar-AE"/>
            </a:pPr>
            <a:endParaRPr lang="ar-SY"/>
          </a:p>
        </c:txPr>
        <c:crossAx val="98330112"/>
        <c:crosses val="autoZero"/>
        <c:auto val="1"/>
        <c:lblAlgn val="ctr"/>
        <c:lblOffset val="100"/>
      </c:catAx>
      <c:valAx>
        <c:axId val="98330112"/>
        <c:scaling>
          <c:orientation val="maxMin"/>
        </c:scaling>
        <c:axPos val="b"/>
        <c:majorGridlines/>
        <c:numFmt formatCode="0%" sourceLinked="1"/>
        <c:tickLblPos val="nextTo"/>
        <c:txPr>
          <a:bodyPr/>
          <a:lstStyle/>
          <a:p>
            <a:pPr>
              <a:defRPr lang="ar-AE"/>
            </a:pPr>
            <a:endParaRPr lang="ar-SY"/>
          </a:p>
        </c:txPr>
        <c:crossAx val="98328576"/>
        <c:crosses val="autoZero"/>
        <c:crossBetween val="between"/>
      </c:valAx>
    </c:plotArea>
    <c:legend>
      <c:legendPos val="l"/>
      <c:txPr>
        <a:bodyPr/>
        <a:lstStyle/>
        <a:p>
          <a:pPr>
            <a:defRPr lang="ar-AE"/>
          </a:pPr>
          <a:endParaRPr lang="ar-SY"/>
        </a:p>
      </c:txP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clrMapOvr bg1="lt1" tx1="dk1" bg2="lt2" tx2="dk2" accent1="accent1" accent2="accent2" accent3="accent3" accent4="accent4" accent5="accent5" accent6="accent6" hlink="hlink" folHlink="folHlink"/>
  <c:chart>
    <c:plotArea>
      <c:layout/>
      <c:barChart>
        <c:barDir val="bar"/>
        <c:grouping val="percentStacked"/>
        <c:ser>
          <c:idx val="0"/>
          <c:order val="0"/>
          <c:tx>
            <c:strRef>
              <c:f>Sheet1!$B$1</c:f>
              <c:strCache>
                <c:ptCount val="1"/>
                <c:pt idx="0">
                  <c:v>مقاوم</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Sheet1!$B$2:$B$21</c:f>
              <c:numCache>
                <c:formatCode>General</c:formatCode>
                <c:ptCount val="20"/>
                <c:pt idx="0">
                  <c:v>28</c:v>
                </c:pt>
                <c:pt idx="1">
                  <c:v>41</c:v>
                </c:pt>
                <c:pt idx="2">
                  <c:v>13</c:v>
                </c:pt>
                <c:pt idx="3">
                  <c:v>13</c:v>
                </c:pt>
                <c:pt idx="4">
                  <c:v>68</c:v>
                </c:pt>
                <c:pt idx="5">
                  <c:v>65</c:v>
                </c:pt>
                <c:pt idx="6">
                  <c:v>51</c:v>
                </c:pt>
                <c:pt idx="7">
                  <c:v>54</c:v>
                </c:pt>
                <c:pt idx="8">
                  <c:v>63</c:v>
                </c:pt>
                <c:pt idx="9">
                  <c:v>56</c:v>
                </c:pt>
                <c:pt idx="10">
                  <c:v>59</c:v>
                </c:pt>
                <c:pt idx="11">
                  <c:v>68</c:v>
                </c:pt>
                <c:pt idx="12">
                  <c:v>56</c:v>
                </c:pt>
                <c:pt idx="13">
                  <c:v>65</c:v>
                </c:pt>
                <c:pt idx="14">
                  <c:v>36</c:v>
                </c:pt>
                <c:pt idx="15">
                  <c:v>55</c:v>
                </c:pt>
                <c:pt idx="16">
                  <c:v>33</c:v>
                </c:pt>
                <c:pt idx="17">
                  <c:v>43</c:v>
                </c:pt>
                <c:pt idx="18">
                  <c:v>43</c:v>
                </c:pt>
                <c:pt idx="19">
                  <c:v>58</c:v>
                </c:pt>
              </c:numCache>
            </c:numRef>
          </c:val>
        </c:ser>
        <c:ser>
          <c:idx val="1"/>
          <c:order val="1"/>
          <c:tx>
            <c:strRef>
              <c:f>Sheet1!$C$1</c:f>
              <c:strCache>
                <c:ptCount val="1"/>
                <c:pt idx="0">
                  <c:v>حساس</c:v>
                </c:pt>
              </c:strCache>
            </c:strRef>
          </c:tx>
          <c:cat>
            <c:strRef>
              <c:f>Sheet1!$A$2:$A$21</c:f>
              <c:strCache>
                <c:ptCount val="20"/>
                <c:pt idx="0">
                  <c:v>amikacin</c:v>
                </c:pt>
                <c:pt idx="1">
                  <c:v>gentamicin</c:v>
                </c:pt>
                <c:pt idx="2">
                  <c:v>imipenem</c:v>
                </c:pt>
                <c:pt idx="3">
                  <c:v>meropenem</c:v>
                </c:pt>
                <c:pt idx="4">
                  <c:v>cephalothin</c:v>
                </c:pt>
                <c:pt idx="5">
                  <c:v>cefuroxime</c:v>
                </c:pt>
                <c:pt idx="6">
                  <c:v>cefoxitin</c:v>
                </c:pt>
                <c:pt idx="7">
                  <c:v>ceftazidime</c:v>
                </c:pt>
                <c:pt idx="8">
                  <c:v>cefotaxime</c:v>
                </c:pt>
                <c:pt idx="9">
                  <c:v>cefepime</c:v>
                </c:pt>
                <c:pt idx="10">
                  <c:v>aztreonam</c:v>
                </c:pt>
                <c:pt idx="11">
                  <c:v>ampicillin</c:v>
                </c:pt>
                <c:pt idx="12">
                  <c:v>piperacillin</c:v>
                </c:pt>
                <c:pt idx="13">
                  <c:v>amoxicillin-clavulanate</c:v>
                </c:pt>
                <c:pt idx="14">
                  <c:v>piperacilin-tazopactam</c:v>
                </c:pt>
                <c:pt idx="15">
                  <c:v>tmp-smx</c:v>
                </c:pt>
                <c:pt idx="16">
                  <c:v>nitrofurantoin</c:v>
                </c:pt>
                <c:pt idx="17">
                  <c:v>ciprfloxacin</c:v>
                </c:pt>
                <c:pt idx="18">
                  <c:v>norfloxacin</c:v>
                </c:pt>
                <c:pt idx="19">
                  <c:v>tetracycline</c:v>
                </c:pt>
              </c:strCache>
            </c:strRef>
          </c:cat>
          <c:val>
            <c:numRef>
              <c:f>Sheet1!$C$2:$C$21</c:f>
              <c:numCache>
                <c:formatCode>General</c:formatCode>
                <c:ptCount val="20"/>
                <c:pt idx="0">
                  <c:v>40</c:v>
                </c:pt>
                <c:pt idx="1">
                  <c:v>17</c:v>
                </c:pt>
                <c:pt idx="2">
                  <c:v>55</c:v>
                </c:pt>
                <c:pt idx="3">
                  <c:v>5</c:v>
                </c:pt>
                <c:pt idx="4">
                  <c:v>0</c:v>
                </c:pt>
                <c:pt idx="5">
                  <c:v>3</c:v>
                </c:pt>
                <c:pt idx="6">
                  <c:v>17</c:v>
                </c:pt>
                <c:pt idx="7">
                  <c:v>14</c:v>
                </c:pt>
                <c:pt idx="8">
                  <c:v>5</c:v>
                </c:pt>
                <c:pt idx="9">
                  <c:v>12</c:v>
                </c:pt>
                <c:pt idx="10">
                  <c:v>9</c:v>
                </c:pt>
                <c:pt idx="11">
                  <c:v>0</c:v>
                </c:pt>
                <c:pt idx="12">
                  <c:v>12</c:v>
                </c:pt>
                <c:pt idx="13">
                  <c:v>3</c:v>
                </c:pt>
                <c:pt idx="14">
                  <c:v>32</c:v>
                </c:pt>
                <c:pt idx="15">
                  <c:v>13</c:v>
                </c:pt>
                <c:pt idx="16">
                  <c:v>35</c:v>
                </c:pt>
                <c:pt idx="17">
                  <c:v>25</c:v>
                </c:pt>
                <c:pt idx="18">
                  <c:v>25</c:v>
                </c:pt>
                <c:pt idx="19">
                  <c:v>10</c:v>
                </c:pt>
              </c:numCache>
            </c:numRef>
          </c:val>
        </c:ser>
        <c:overlap val="100"/>
        <c:axId val="90670592"/>
        <c:axId val="90672128"/>
      </c:barChart>
      <c:catAx>
        <c:axId val="90670592"/>
        <c:scaling>
          <c:orientation val="minMax"/>
        </c:scaling>
        <c:axPos val="r"/>
        <c:tickLblPos val="nextTo"/>
        <c:txPr>
          <a:bodyPr/>
          <a:lstStyle/>
          <a:p>
            <a:pPr>
              <a:defRPr lang="ar-AE" sz="1050"/>
            </a:pPr>
            <a:endParaRPr lang="ar-SY"/>
          </a:p>
        </c:txPr>
        <c:crossAx val="90672128"/>
        <c:crosses val="autoZero"/>
        <c:auto val="1"/>
        <c:lblAlgn val="ctr"/>
        <c:lblOffset val="100"/>
      </c:catAx>
      <c:valAx>
        <c:axId val="90672128"/>
        <c:scaling>
          <c:orientation val="maxMin"/>
        </c:scaling>
        <c:axPos val="b"/>
        <c:majorGridlines/>
        <c:numFmt formatCode="0%" sourceLinked="1"/>
        <c:tickLblPos val="nextTo"/>
        <c:txPr>
          <a:bodyPr/>
          <a:lstStyle/>
          <a:p>
            <a:pPr>
              <a:defRPr lang="ar-AE"/>
            </a:pPr>
            <a:endParaRPr lang="ar-SY"/>
          </a:p>
        </c:txPr>
        <c:crossAx val="90670592"/>
        <c:crosses val="autoZero"/>
        <c:crossBetween val="between"/>
      </c:valAx>
    </c:plotArea>
    <c:legend>
      <c:legendPos val="l"/>
      <c:txPr>
        <a:bodyPr/>
        <a:lstStyle/>
        <a:p>
          <a:pPr>
            <a:defRPr lang="ar-AE" sz="1050"/>
          </a:pPr>
          <a:endParaRPr lang="ar-SY"/>
        </a:p>
      </c:txPr>
    </c:legend>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3DABE-F823-4F21-864C-5B8E5129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10569</Words>
  <Characters>60247</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Mahfouz</dc:creator>
  <cp:lastModifiedBy>Mahfouz</cp:lastModifiedBy>
  <cp:revision>74</cp:revision>
  <dcterms:created xsi:type="dcterms:W3CDTF">2012-03-05T20:19:00Z</dcterms:created>
  <dcterms:modified xsi:type="dcterms:W3CDTF">2012-03-05T23:22:00Z</dcterms:modified>
</cp:coreProperties>
</file>