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28"/>
        <w:gridCol w:w="4428"/>
      </w:tblGrid>
      <w:tr w:rsidR="00613ABF" w:rsidTr="009101EE">
        <w:tc>
          <w:tcPr>
            <w:tcW w:w="4428" w:type="dxa"/>
          </w:tcPr>
          <w:p w:rsidR="00613ABF" w:rsidRPr="00625021" w:rsidRDefault="00613ABF" w:rsidP="002A1DE5">
            <w:pPr>
              <w:bidi/>
              <w:jc w:val="center"/>
              <w:rPr>
                <w:rFonts w:asciiTheme="majorBidi" w:hAnsiTheme="majorBidi" w:cstheme="majorBidi"/>
                <w:b/>
                <w:bCs/>
                <w:sz w:val="36"/>
                <w:szCs w:val="36"/>
                <w:rtl/>
              </w:rPr>
            </w:pPr>
            <w:r w:rsidRPr="00625021">
              <w:rPr>
                <w:rFonts w:asciiTheme="majorBidi" w:hAnsiTheme="majorBidi" w:cstheme="majorBidi" w:hint="cs"/>
                <w:b/>
                <w:bCs/>
                <w:sz w:val="36"/>
                <w:szCs w:val="36"/>
                <w:rtl/>
              </w:rPr>
              <w:t>الجمهورية العربية السورية</w:t>
            </w:r>
          </w:p>
          <w:p w:rsidR="00613ABF" w:rsidRPr="00625021" w:rsidRDefault="00613ABF" w:rsidP="002A1DE5">
            <w:pPr>
              <w:bidi/>
              <w:jc w:val="center"/>
              <w:rPr>
                <w:rFonts w:asciiTheme="majorBidi" w:hAnsiTheme="majorBidi" w:cstheme="majorBidi"/>
                <w:b/>
                <w:bCs/>
                <w:sz w:val="36"/>
                <w:szCs w:val="36"/>
                <w:rtl/>
              </w:rPr>
            </w:pPr>
            <w:r w:rsidRPr="00625021">
              <w:rPr>
                <w:rFonts w:asciiTheme="majorBidi" w:hAnsiTheme="majorBidi" w:cstheme="majorBidi" w:hint="cs"/>
                <w:b/>
                <w:bCs/>
                <w:sz w:val="36"/>
                <w:szCs w:val="36"/>
                <w:rtl/>
              </w:rPr>
              <w:t>وزارة التعليم العالي</w:t>
            </w:r>
          </w:p>
          <w:p w:rsidR="00613ABF" w:rsidRPr="00625021" w:rsidRDefault="00613ABF" w:rsidP="002A1DE5">
            <w:pPr>
              <w:bidi/>
              <w:jc w:val="center"/>
              <w:rPr>
                <w:rFonts w:asciiTheme="majorBidi" w:hAnsiTheme="majorBidi" w:cstheme="majorBidi"/>
                <w:b/>
                <w:bCs/>
                <w:sz w:val="36"/>
                <w:szCs w:val="36"/>
                <w:rtl/>
              </w:rPr>
            </w:pPr>
            <w:r w:rsidRPr="00625021">
              <w:rPr>
                <w:rFonts w:asciiTheme="majorBidi" w:hAnsiTheme="majorBidi" w:cstheme="majorBidi" w:hint="cs"/>
                <w:b/>
                <w:bCs/>
                <w:sz w:val="36"/>
                <w:szCs w:val="36"/>
                <w:rtl/>
              </w:rPr>
              <w:t>جامعة دمشق</w:t>
            </w:r>
          </w:p>
          <w:p w:rsidR="00613ABF" w:rsidRDefault="00613ABF" w:rsidP="002A1DE5">
            <w:pPr>
              <w:bidi/>
              <w:jc w:val="center"/>
              <w:rPr>
                <w:rFonts w:asciiTheme="majorBidi" w:hAnsiTheme="majorBidi" w:cstheme="majorBidi"/>
                <w:b/>
                <w:bCs/>
                <w:sz w:val="36"/>
                <w:szCs w:val="36"/>
                <w:rtl/>
                <w:lang w:bidi="ar-SY"/>
              </w:rPr>
            </w:pPr>
            <w:r w:rsidRPr="00625021">
              <w:rPr>
                <w:rFonts w:asciiTheme="majorBidi" w:hAnsiTheme="majorBidi" w:cstheme="majorBidi" w:hint="cs"/>
                <w:b/>
                <w:bCs/>
                <w:sz w:val="36"/>
                <w:szCs w:val="36"/>
                <w:rtl/>
              </w:rPr>
              <w:t>كلية الطب</w:t>
            </w:r>
            <w:r w:rsidRPr="00625021">
              <w:rPr>
                <w:rFonts w:asciiTheme="majorBidi" w:hAnsiTheme="majorBidi" w:cstheme="majorBidi"/>
                <w:b/>
                <w:bCs/>
                <w:sz w:val="36"/>
                <w:szCs w:val="36"/>
              </w:rPr>
              <w:t xml:space="preserve"> </w:t>
            </w:r>
            <w:r w:rsidRPr="00625021">
              <w:rPr>
                <w:rFonts w:asciiTheme="majorBidi" w:hAnsiTheme="majorBidi" w:cstheme="majorBidi" w:hint="cs"/>
                <w:b/>
                <w:bCs/>
                <w:sz w:val="36"/>
                <w:szCs w:val="36"/>
                <w:rtl/>
                <w:lang w:bidi="ar-SY"/>
              </w:rPr>
              <w:t>البشري</w:t>
            </w:r>
          </w:p>
          <w:p w:rsidR="00613ABF" w:rsidRPr="00625021" w:rsidRDefault="00613ABF" w:rsidP="002A1DE5">
            <w:pPr>
              <w:bidi/>
              <w:jc w:val="center"/>
              <w:rPr>
                <w:rFonts w:asciiTheme="majorBidi" w:hAnsiTheme="majorBidi" w:cstheme="majorBidi"/>
                <w:b/>
                <w:bCs/>
                <w:sz w:val="36"/>
                <w:szCs w:val="36"/>
                <w:rtl/>
              </w:rPr>
            </w:pPr>
            <w:r>
              <w:rPr>
                <w:rFonts w:asciiTheme="majorBidi" w:hAnsiTheme="majorBidi" w:cstheme="majorBidi" w:hint="cs"/>
                <w:b/>
                <w:bCs/>
                <w:sz w:val="36"/>
                <w:szCs w:val="36"/>
                <w:rtl/>
              </w:rPr>
              <w:t xml:space="preserve">قسم الأمراض </w:t>
            </w:r>
            <w:proofErr w:type="spellStart"/>
            <w:r>
              <w:rPr>
                <w:rFonts w:asciiTheme="majorBidi" w:hAnsiTheme="majorBidi" w:cstheme="majorBidi" w:hint="cs"/>
                <w:b/>
                <w:bCs/>
                <w:sz w:val="36"/>
                <w:szCs w:val="36"/>
                <w:rtl/>
              </w:rPr>
              <w:t>الباطنة</w:t>
            </w:r>
            <w:proofErr w:type="spellEnd"/>
          </w:p>
          <w:p w:rsidR="00613ABF" w:rsidRDefault="00613ABF" w:rsidP="006E5D6B">
            <w:pPr>
              <w:bidi/>
              <w:jc w:val="both"/>
              <w:rPr>
                <w:rFonts w:asciiTheme="majorBidi" w:hAnsiTheme="majorBidi" w:cstheme="majorBidi"/>
                <w:b/>
                <w:bCs/>
                <w:sz w:val="28"/>
                <w:szCs w:val="28"/>
                <w:rtl/>
              </w:rPr>
            </w:pPr>
          </w:p>
        </w:tc>
        <w:tc>
          <w:tcPr>
            <w:tcW w:w="4428" w:type="dxa"/>
          </w:tcPr>
          <w:p w:rsidR="00613ABF" w:rsidRDefault="00613ABF" w:rsidP="002A1DE5">
            <w:pPr>
              <w:bidi/>
              <w:jc w:val="right"/>
              <w:rPr>
                <w:rFonts w:asciiTheme="majorBidi" w:hAnsiTheme="majorBidi" w:cstheme="majorBidi"/>
                <w:b/>
                <w:bCs/>
                <w:sz w:val="28"/>
                <w:szCs w:val="28"/>
                <w:rtl/>
              </w:rPr>
            </w:pPr>
            <w:r w:rsidRPr="003E4BFF">
              <w:rPr>
                <w:rFonts w:asciiTheme="majorBidi" w:hAnsiTheme="majorBidi" w:cs="Times New Roman"/>
                <w:b/>
                <w:bCs/>
                <w:noProof/>
                <w:sz w:val="28"/>
                <w:szCs w:val="28"/>
                <w:rtl/>
              </w:rPr>
              <w:drawing>
                <wp:inline distT="0" distB="0" distL="0" distR="0">
                  <wp:extent cx="1304925" cy="1304925"/>
                  <wp:effectExtent l="19050" t="0" r="9525" b="0"/>
                  <wp:docPr id="7" name="صورة 1" descr="شعار جامعة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شعار جامعة دمشق"/>
                          <pic:cNvPicPr>
                            <a:picLocks noChangeAspect="1" noChangeArrowheads="1"/>
                          </pic:cNvPicPr>
                        </pic:nvPicPr>
                        <pic:blipFill>
                          <a:blip r:embed="rId8" cstate="print"/>
                          <a:srcRect/>
                          <a:stretch>
                            <a:fillRect/>
                          </a:stretch>
                        </pic:blipFill>
                        <pic:spPr bwMode="auto">
                          <a:xfrm>
                            <a:off x="0" y="0"/>
                            <a:ext cx="1304925" cy="1304925"/>
                          </a:xfrm>
                          <a:prstGeom prst="rect">
                            <a:avLst/>
                          </a:prstGeom>
                          <a:noFill/>
                          <a:ln w="9525">
                            <a:noFill/>
                            <a:miter lim="800000"/>
                            <a:headEnd/>
                            <a:tailEnd/>
                          </a:ln>
                        </pic:spPr>
                      </pic:pic>
                    </a:graphicData>
                  </a:graphic>
                </wp:inline>
              </w:drawing>
            </w:r>
          </w:p>
        </w:tc>
      </w:tr>
    </w:tbl>
    <w:p w:rsidR="00613ABF" w:rsidRPr="00613ABF" w:rsidRDefault="00613ABF" w:rsidP="002A1DE5">
      <w:pPr>
        <w:numPr>
          <w:ilvl w:val="0"/>
          <w:numId w:val="4"/>
        </w:numPr>
        <w:autoSpaceDE w:val="0"/>
        <w:autoSpaceDN w:val="0"/>
        <w:bidi/>
        <w:adjustRightInd w:val="0"/>
        <w:spacing w:after="0" w:line="240" w:lineRule="auto"/>
        <w:ind w:left="540" w:hanging="540"/>
        <w:jc w:val="center"/>
        <w:rPr>
          <w:rFonts w:asciiTheme="majorBidi" w:hAnsiTheme="majorBidi" w:cs="PT Bold Heading"/>
          <w:kern w:val="24"/>
          <w:sz w:val="38"/>
          <w:szCs w:val="38"/>
        </w:rPr>
      </w:pPr>
      <w:r w:rsidRPr="00613ABF">
        <w:rPr>
          <w:rFonts w:asciiTheme="majorBidi" w:hAnsiTheme="majorBidi" w:cs="PT Bold Heading"/>
          <w:kern w:val="24"/>
          <w:sz w:val="38"/>
          <w:szCs w:val="38"/>
          <w:rtl/>
          <w:lang w:bidi="ar-SY"/>
        </w:rPr>
        <w:t xml:space="preserve">التحري الباكر  </w:t>
      </w:r>
      <w:r w:rsidR="006D3187" w:rsidRPr="00613ABF">
        <w:rPr>
          <w:rFonts w:asciiTheme="majorBidi" w:hAnsiTheme="majorBidi" w:cs="PT Bold Heading" w:hint="cs"/>
          <w:kern w:val="24"/>
          <w:sz w:val="38"/>
          <w:szCs w:val="38"/>
          <w:rtl/>
          <w:lang w:bidi="ar-SY"/>
        </w:rPr>
        <w:t>للإصابة</w:t>
      </w:r>
      <w:r w:rsidRPr="00613ABF">
        <w:rPr>
          <w:rFonts w:asciiTheme="majorBidi" w:hAnsiTheme="majorBidi" w:cs="PT Bold Heading"/>
          <w:kern w:val="24"/>
          <w:sz w:val="38"/>
          <w:szCs w:val="38"/>
          <w:rtl/>
          <w:lang w:bidi="ar-SY"/>
        </w:rPr>
        <w:t xml:space="preserve">  السحائية بالابيضاض اللمفي الحاد </w:t>
      </w:r>
      <w:proofErr w:type="spellStart"/>
      <w:r w:rsidRPr="00613ABF">
        <w:rPr>
          <w:rFonts w:asciiTheme="majorBidi" w:hAnsiTheme="majorBidi" w:cs="PT Bold Heading"/>
          <w:kern w:val="24"/>
          <w:sz w:val="38"/>
          <w:szCs w:val="38"/>
          <w:rtl/>
          <w:lang w:bidi="ar-SY"/>
        </w:rPr>
        <w:t>واللمفوبلاستيك</w:t>
      </w:r>
      <w:proofErr w:type="spellEnd"/>
      <w:r w:rsidRPr="00613ABF">
        <w:rPr>
          <w:rFonts w:asciiTheme="majorBidi" w:hAnsiTheme="majorBidi" w:cs="PT Bold Heading"/>
          <w:kern w:val="24"/>
          <w:sz w:val="38"/>
          <w:szCs w:val="38"/>
          <w:rtl/>
          <w:lang w:bidi="ar-SY"/>
        </w:rPr>
        <w:t xml:space="preserve"> لمفوما  بطريقة الجريان الخلوي</w:t>
      </w:r>
      <w:r w:rsidRPr="00613ABF">
        <w:rPr>
          <w:rFonts w:asciiTheme="majorBidi" w:hAnsiTheme="majorBidi" w:cs="PT Bold Heading"/>
          <w:kern w:val="24"/>
          <w:sz w:val="38"/>
          <w:szCs w:val="38"/>
          <w:rtl/>
        </w:rPr>
        <w:t xml:space="preserve"> ومقارنتها بالطرق الكلاسيكية (الدراسة خلوية)</w:t>
      </w:r>
    </w:p>
    <w:p w:rsidR="00613ABF" w:rsidRDefault="00613ABF" w:rsidP="002A1DE5">
      <w:pPr>
        <w:autoSpaceDE w:val="0"/>
        <w:autoSpaceDN w:val="0"/>
        <w:bidi/>
        <w:adjustRightInd w:val="0"/>
        <w:spacing w:after="0" w:line="240" w:lineRule="auto"/>
        <w:jc w:val="center"/>
        <w:rPr>
          <w:rFonts w:asciiTheme="majorBidi" w:hAnsiTheme="majorBidi" w:cstheme="majorBidi"/>
          <w:b/>
          <w:bCs/>
          <w:kern w:val="24"/>
          <w:sz w:val="32"/>
          <w:szCs w:val="32"/>
          <w:rtl/>
        </w:rPr>
      </w:pPr>
      <w:r w:rsidRPr="00613ABF">
        <w:rPr>
          <w:rFonts w:asciiTheme="majorBidi" w:hAnsiTheme="majorBidi" w:cstheme="majorBidi"/>
          <w:b/>
          <w:bCs/>
          <w:kern w:val="24"/>
          <w:sz w:val="32"/>
          <w:szCs w:val="32"/>
        </w:rPr>
        <w:t xml:space="preserve">The early detection of leptomeningeal  disease in ALL and </w:t>
      </w:r>
      <w:proofErr w:type="spellStart"/>
      <w:r w:rsidRPr="00613ABF">
        <w:rPr>
          <w:rFonts w:asciiTheme="majorBidi" w:hAnsiTheme="majorBidi" w:cstheme="majorBidi"/>
          <w:b/>
          <w:bCs/>
          <w:kern w:val="24"/>
          <w:sz w:val="32"/>
          <w:szCs w:val="32"/>
        </w:rPr>
        <w:t>lymphoplastic</w:t>
      </w:r>
      <w:proofErr w:type="spellEnd"/>
      <w:r w:rsidRPr="00613ABF">
        <w:rPr>
          <w:rFonts w:asciiTheme="majorBidi" w:hAnsiTheme="majorBidi" w:cstheme="majorBidi"/>
          <w:b/>
          <w:bCs/>
          <w:kern w:val="24"/>
          <w:sz w:val="32"/>
          <w:szCs w:val="32"/>
        </w:rPr>
        <w:t xml:space="preserve"> lymphoma by flow </w:t>
      </w:r>
      <w:proofErr w:type="spellStart"/>
      <w:r w:rsidRPr="00613ABF">
        <w:rPr>
          <w:rFonts w:asciiTheme="majorBidi" w:hAnsiTheme="majorBidi" w:cstheme="majorBidi"/>
          <w:b/>
          <w:bCs/>
          <w:kern w:val="24"/>
          <w:sz w:val="32"/>
          <w:szCs w:val="32"/>
        </w:rPr>
        <w:t>cytometry</w:t>
      </w:r>
      <w:proofErr w:type="spellEnd"/>
      <w:r w:rsidRPr="00613ABF">
        <w:rPr>
          <w:rFonts w:asciiTheme="majorBidi" w:hAnsiTheme="majorBidi" w:cstheme="majorBidi"/>
          <w:b/>
          <w:bCs/>
          <w:kern w:val="24"/>
          <w:sz w:val="32"/>
          <w:szCs w:val="32"/>
        </w:rPr>
        <w:t xml:space="preserve">  in contrast with classic method (morphologic cytology )</w:t>
      </w:r>
    </w:p>
    <w:p w:rsidR="00613ABF" w:rsidRPr="00613ABF" w:rsidRDefault="00613ABF" w:rsidP="002A1DE5">
      <w:pPr>
        <w:autoSpaceDE w:val="0"/>
        <w:autoSpaceDN w:val="0"/>
        <w:bidi/>
        <w:adjustRightInd w:val="0"/>
        <w:spacing w:after="0" w:line="240" w:lineRule="auto"/>
        <w:jc w:val="center"/>
        <w:rPr>
          <w:rFonts w:asciiTheme="majorBidi" w:hAnsiTheme="majorBidi" w:cstheme="majorBidi"/>
          <w:b/>
          <w:bCs/>
          <w:kern w:val="24"/>
          <w:sz w:val="32"/>
          <w:szCs w:val="32"/>
          <w:rtl/>
        </w:rPr>
      </w:pPr>
    </w:p>
    <w:p w:rsidR="00613ABF" w:rsidRPr="00792E1A" w:rsidRDefault="00613ABF" w:rsidP="002A1DE5">
      <w:pPr>
        <w:bidi/>
        <w:spacing w:line="240" w:lineRule="auto"/>
        <w:jc w:val="center"/>
        <w:rPr>
          <w:rFonts w:asciiTheme="minorBidi" w:hAnsiTheme="minorBidi"/>
          <w:b/>
          <w:bCs/>
          <w:sz w:val="32"/>
          <w:szCs w:val="32"/>
          <w:rtl/>
        </w:rPr>
      </w:pPr>
      <w:r w:rsidRPr="00792E1A">
        <w:rPr>
          <w:rFonts w:asciiTheme="minorBidi" w:hAnsiTheme="minorBidi" w:hint="cs"/>
          <w:b/>
          <w:bCs/>
          <w:sz w:val="32"/>
          <w:szCs w:val="32"/>
          <w:rtl/>
        </w:rPr>
        <w:t xml:space="preserve">بحث علمي أعد لنيل شهادة الدراسات العليا "الماجستير" في </w:t>
      </w:r>
      <w:r>
        <w:rPr>
          <w:rFonts w:asciiTheme="minorBidi" w:hAnsiTheme="minorBidi" w:hint="cs"/>
          <w:b/>
          <w:bCs/>
          <w:sz w:val="32"/>
          <w:szCs w:val="32"/>
          <w:rtl/>
        </w:rPr>
        <w:t>أ</w:t>
      </w:r>
      <w:r w:rsidRPr="00792E1A">
        <w:rPr>
          <w:rFonts w:asciiTheme="minorBidi" w:hAnsiTheme="minorBidi" w:hint="cs"/>
          <w:b/>
          <w:bCs/>
          <w:sz w:val="32"/>
          <w:szCs w:val="32"/>
          <w:rtl/>
        </w:rPr>
        <w:t xml:space="preserve">مراض </w:t>
      </w:r>
      <w:r>
        <w:rPr>
          <w:rFonts w:asciiTheme="minorBidi" w:hAnsiTheme="minorBidi" w:hint="cs"/>
          <w:b/>
          <w:bCs/>
          <w:sz w:val="32"/>
          <w:szCs w:val="32"/>
          <w:rtl/>
        </w:rPr>
        <w:t>الدم والأورام</w:t>
      </w:r>
    </w:p>
    <w:p w:rsidR="00613ABF" w:rsidRPr="00270F67" w:rsidRDefault="00613ABF" w:rsidP="002A1DE5">
      <w:pPr>
        <w:bidi/>
        <w:spacing w:line="240" w:lineRule="auto"/>
        <w:jc w:val="center"/>
        <w:rPr>
          <w:rFonts w:asciiTheme="minorBidi" w:hAnsiTheme="minorBidi"/>
          <w:b/>
          <w:bCs/>
          <w:sz w:val="32"/>
          <w:szCs w:val="32"/>
          <w:rtl/>
        </w:rPr>
      </w:pPr>
      <w:r>
        <w:rPr>
          <w:rFonts w:asciiTheme="minorBidi" w:hAnsiTheme="minorBidi" w:hint="cs"/>
          <w:b/>
          <w:bCs/>
          <w:sz w:val="32"/>
          <w:szCs w:val="32"/>
          <w:rtl/>
        </w:rPr>
        <w:t>في جامعة دمشق</w:t>
      </w:r>
    </w:p>
    <w:tbl>
      <w:tblPr>
        <w:tblStyle w:val="a5"/>
        <w:tblpPr w:leftFromText="180" w:rightFromText="180" w:vertAnchor="text" w:horzAnchor="margin" w:tblpXSpec="center" w:tblpY="842"/>
        <w:bidiVisual/>
        <w:tblW w:w="9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30"/>
        <w:gridCol w:w="2933"/>
        <w:gridCol w:w="3313"/>
      </w:tblGrid>
      <w:tr w:rsidR="00CB17AE" w:rsidRPr="001D24E3" w:rsidTr="002A1DE5">
        <w:trPr>
          <w:trHeight w:hRule="exact" w:val="1979"/>
        </w:trPr>
        <w:tc>
          <w:tcPr>
            <w:tcW w:w="3330" w:type="dxa"/>
          </w:tcPr>
          <w:p w:rsidR="008447E3" w:rsidRDefault="008447E3" w:rsidP="002A1DE5">
            <w:pPr>
              <w:bidi/>
              <w:jc w:val="center"/>
              <w:rPr>
                <w:rFonts w:asciiTheme="majorBidi" w:hAnsiTheme="majorBidi" w:cstheme="majorBidi"/>
                <w:b/>
                <w:bCs/>
                <w:sz w:val="42"/>
                <w:szCs w:val="42"/>
                <w:rtl/>
              </w:rPr>
            </w:pPr>
            <w:r>
              <w:rPr>
                <w:rFonts w:asciiTheme="majorBidi" w:hAnsiTheme="majorBidi" w:cstheme="majorBidi" w:hint="cs"/>
                <w:b/>
                <w:bCs/>
                <w:sz w:val="42"/>
                <w:szCs w:val="42"/>
                <w:rtl/>
              </w:rPr>
              <w:t>مشرف مشارك</w:t>
            </w:r>
          </w:p>
          <w:p w:rsidR="008447E3" w:rsidRDefault="008447E3" w:rsidP="002A1DE5">
            <w:pPr>
              <w:bidi/>
              <w:jc w:val="center"/>
              <w:rPr>
                <w:rFonts w:asciiTheme="majorBidi" w:hAnsiTheme="majorBidi" w:cstheme="majorBidi"/>
                <w:b/>
                <w:bCs/>
                <w:sz w:val="42"/>
                <w:szCs w:val="42"/>
                <w:rtl/>
              </w:rPr>
            </w:pPr>
            <w:r>
              <w:rPr>
                <w:rFonts w:asciiTheme="majorBidi" w:hAnsiTheme="majorBidi" w:cstheme="majorBidi" w:hint="cs"/>
                <w:b/>
                <w:bCs/>
                <w:sz w:val="42"/>
                <w:szCs w:val="42"/>
                <w:rtl/>
              </w:rPr>
              <w:t>الأستاذة الدكتورة</w:t>
            </w:r>
          </w:p>
          <w:p w:rsidR="00CB17AE" w:rsidRPr="00FF6681" w:rsidRDefault="008447E3" w:rsidP="002A1DE5">
            <w:pPr>
              <w:bidi/>
              <w:jc w:val="center"/>
              <w:rPr>
                <w:rFonts w:asciiTheme="majorBidi" w:hAnsiTheme="majorBidi" w:cs="PT Bold Heading"/>
                <w:sz w:val="42"/>
                <w:szCs w:val="42"/>
                <w:rtl/>
                <w:lang w:bidi="ar-SY"/>
              </w:rPr>
            </w:pPr>
            <w:r w:rsidRPr="00FF6681">
              <w:rPr>
                <w:rFonts w:asciiTheme="majorBidi" w:hAnsiTheme="majorBidi" w:cs="PT Bold Heading" w:hint="cs"/>
                <w:sz w:val="42"/>
                <w:szCs w:val="42"/>
                <w:rtl/>
              </w:rPr>
              <w:t>إلهام حرفوش</w:t>
            </w:r>
          </w:p>
        </w:tc>
        <w:tc>
          <w:tcPr>
            <w:tcW w:w="2933" w:type="dxa"/>
          </w:tcPr>
          <w:p w:rsidR="008447E3" w:rsidRPr="001D24E3" w:rsidRDefault="008447E3" w:rsidP="002A1DE5">
            <w:pPr>
              <w:bidi/>
              <w:jc w:val="center"/>
              <w:rPr>
                <w:rFonts w:asciiTheme="majorBidi" w:hAnsiTheme="majorBidi" w:cstheme="majorBidi"/>
                <w:b/>
                <w:bCs/>
                <w:sz w:val="42"/>
                <w:szCs w:val="42"/>
                <w:rtl/>
                <w:lang w:bidi="ar-SY"/>
              </w:rPr>
            </w:pPr>
            <w:r>
              <w:rPr>
                <w:rFonts w:asciiTheme="majorBidi" w:hAnsiTheme="majorBidi" w:cstheme="majorBidi" w:hint="cs"/>
                <w:b/>
                <w:bCs/>
                <w:sz w:val="42"/>
                <w:szCs w:val="42"/>
                <w:rtl/>
                <w:lang w:bidi="ar-SY"/>
              </w:rPr>
              <w:t>بإشراف</w:t>
            </w:r>
          </w:p>
          <w:p w:rsidR="008447E3" w:rsidRPr="001D24E3" w:rsidRDefault="008447E3" w:rsidP="002A1DE5">
            <w:pPr>
              <w:bidi/>
              <w:jc w:val="center"/>
              <w:rPr>
                <w:rFonts w:asciiTheme="majorBidi" w:hAnsiTheme="majorBidi" w:cs="PT Bold Heading"/>
                <w:sz w:val="42"/>
                <w:szCs w:val="42"/>
                <w:rtl/>
                <w:lang w:bidi="ar-SY"/>
              </w:rPr>
            </w:pPr>
            <w:r>
              <w:rPr>
                <w:rFonts w:asciiTheme="majorBidi" w:hAnsiTheme="majorBidi" w:cstheme="majorBidi" w:hint="cs"/>
                <w:b/>
                <w:bCs/>
                <w:sz w:val="42"/>
                <w:szCs w:val="42"/>
                <w:rtl/>
              </w:rPr>
              <w:t xml:space="preserve">الأستاذة </w:t>
            </w:r>
            <w:r w:rsidRPr="001D24E3">
              <w:rPr>
                <w:rFonts w:asciiTheme="majorBidi" w:hAnsiTheme="majorBidi" w:cstheme="majorBidi" w:hint="cs"/>
                <w:b/>
                <w:bCs/>
                <w:sz w:val="42"/>
                <w:szCs w:val="42"/>
                <w:rtl/>
                <w:lang w:bidi="ar-SY"/>
              </w:rPr>
              <w:t>الدكتور</w:t>
            </w:r>
            <w:r>
              <w:rPr>
                <w:rFonts w:asciiTheme="majorBidi" w:hAnsiTheme="majorBidi" w:cstheme="majorBidi" w:hint="cs"/>
                <w:b/>
                <w:bCs/>
                <w:sz w:val="42"/>
                <w:szCs w:val="42"/>
                <w:rtl/>
                <w:lang w:bidi="ar-SY"/>
              </w:rPr>
              <w:t>ة</w:t>
            </w:r>
          </w:p>
          <w:p w:rsidR="00CB17AE" w:rsidRPr="00CB17AE" w:rsidRDefault="008447E3" w:rsidP="002A1DE5">
            <w:pPr>
              <w:bidi/>
              <w:jc w:val="center"/>
              <w:rPr>
                <w:rFonts w:asciiTheme="majorBidi" w:hAnsiTheme="majorBidi" w:cs="PT Bold Heading"/>
                <w:b/>
                <w:bCs/>
                <w:sz w:val="42"/>
                <w:szCs w:val="42"/>
                <w:rtl/>
              </w:rPr>
            </w:pPr>
            <w:r>
              <w:rPr>
                <w:rFonts w:asciiTheme="majorBidi" w:hAnsiTheme="majorBidi" w:cs="PT Bold Heading" w:hint="cs"/>
                <w:sz w:val="42"/>
                <w:szCs w:val="42"/>
                <w:rtl/>
                <w:lang w:bidi="ar-SY"/>
              </w:rPr>
              <w:t>سهام سليمان</w:t>
            </w:r>
          </w:p>
        </w:tc>
        <w:tc>
          <w:tcPr>
            <w:tcW w:w="3313" w:type="dxa"/>
          </w:tcPr>
          <w:p w:rsidR="00CB17AE" w:rsidRPr="001D24E3" w:rsidRDefault="00CB17AE" w:rsidP="002A1DE5">
            <w:pPr>
              <w:bidi/>
              <w:jc w:val="center"/>
              <w:rPr>
                <w:rFonts w:asciiTheme="majorBidi" w:hAnsiTheme="majorBidi" w:cstheme="majorBidi"/>
                <w:b/>
                <w:bCs/>
                <w:sz w:val="42"/>
                <w:szCs w:val="42"/>
                <w:rtl/>
              </w:rPr>
            </w:pPr>
            <w:r>
              <w:rPr>
                <w:rFonts w:asciiTheme="majorBidi" w:hAnsiTheme="majorBidi" w:cstheme="majorBidi" w:hint="cs"/>
                <w:b/>
                <w:bCs/>
                <w:sz w:val="42"/>
                <w:szCs w:val="42"/>
                <w:rtl/>
              </w:rPr>
              <w:t>برئاسة</w:t>
            </w:r>
          </w:p>
          <w:p w:rsidR="00CB17AE" w:rsidRPr="001D24E3" w:rsidRDefault="00CB17AE" w:rsidP="002A1DE5">
            <w:pPr>
              <w:bidi/>
              <w:jc w:val="center"/>
              <w:rPr>
                <w:rFonts w:asciiTheme="majorBidi" w:hAnsiTheme="majorBidi" w:cstheme="majorBidi"/>
                <w:b/>
                <w:bCs/>
                <w:sz w:val="42"/>
                <w:szCs w:val="42"/>
                <w:rtl/>
              </w:rPr>
            </w:pPr>
            <w:r>
              <w:rPr>
                <w:rFonts w:asciiTheme="majorBidi" w:hAnsiTheme="majorBidi" w:cstheme="majorBidi" w:hint="cs"/>
                <w:b/>
                <w:bCs/>
                <w:sz w:val="42"/>
                <w:szCs w:val="42"/>
                <w:rtl/>
              </w:rPr>
              <w:t>الأستاذ الدكتور</w:t>
            </w:r>
          </w:p>
          <w:p w:rsidR="00CB17AE" w:rsidRPr="0023010F" w:rsidRDefault="00CB17AE" w:rsidP="002A1DE5">
            <w:pPr>
              <w:bidi/>
              <w:jc w:val="center"/>
              <w:rPr>
                <w:rFonts w:asciiTheme="majorBidi" w:hAnsiTheme="majorBidi" w:cs="PT Bold Heading"/>
                <w:sz w:val="42"/>
                <w:szCs w:val="42"/>
                <w:rtl/>
                <w:lang w:bidi="ar-SY"/>
              </w:rPr>
            </w:pPr>
            <w:r>
              <w:rPr>
                <w:rFonts w:asciiTheme="majorBidi" w:hAnsiTheme="majorBidi" w:cs="PT Bold Heading" w:hint="cs"/>
                <w:sz w:val="42"/>
                <w:szCs w:val="42"/>
                <w:rtl/>
                <w:lang w:bidi="ar-SY"/>
              </w:rPr>
              <w:t>حسام الدين شبلي</w:t>
            </w:r>
          </w:p>
          <w:p w:rsidR="00CB17AE" w:rsidRPr="001D24E3" w:rsidRDefault="00CB17AE" w:rsidP="006E5D6B">
            <w:pPr>
              <w:bidi/>
              <w:jc w:val="both"/>
              <w:rPr>
                <w:rFonts w:asciiTheme="majorBidi" w:hAnsiTheme="majorBidi" w:cstheme="majorBidi"/>
                <w:b/>
                <w:bCs/>
                <w:sz w:val="42"/>
                <w:szCs w:val="42"/>
                <w:rtl/>
              </w:rPr>
            </w:pPr>
          </w:p>
        </w:tc>
      </w:tr>
    </w:tbl>
    <w:p w:rsidR="00613ABF" w:rsidRDefault="00613ABF" w:rsidP="006E5D6B">
      <w:pPr>
        <w:bidi/>
        <w:jc w:val="both"/>
        <w:rPr>
          <w:rFonts w:asciiTheme="majorBidi" w:hAnsiTheme="majorBidi" w:cstheme="majorBidi"/>
          <w:b/>
          <w:bCs/>
          <w:sz w:val="46"/>
          <w:szCs w:val="46"/>
          <w:rtl/>
        </w:rPr>
      </w:pPr>
    </w:p>
    <w:p w:rsidR="00613ABF" w:rsidRDefault="00613ABF" w:rsidP="006E5D6B">
      <w:pPr>
        <w:bidi/>
        <w:spacing w:after="0"/>
        <w:jc w:val="both"/>
        <w:rPr>
          <w:rFonts w:asciiTheme="majorBidi" w:hAnsiTheme="majorBidi" w:cstheme="majorBidi"/>
          <w:b/>
          <w:bCs/>
          <w:sz w:val="46"/>
          <w:szCs w:val="46"/>
          <w:rtl/>
          <w:lang w:bidi="ar-SY"/>
        </w:rPr>
      </w:pPr>
    </w:p>
    <w:p w:rsidR="00613ABF" w:rsidRPr="006E5D6B" w:rsidRDefault="00613ABF" w:rsidP="002A1DE5">
      <w:pPr>
        <w:bidi/>
        <w:spacing w:after="0"/>
        <w:jc w:val="center"/>
        <w:rPr>
          <w:rFonts w:asciiTheme="majorBidi" w:hAnsiTheme="majorBidi" w:cstheme="majorBidi"/>
          <w:b/>
          <w:bCs/>
          <w:sz w:val="40"/>
          <w:szCs w:val="40"/>
          <w:rtl/>
        </w:rPr>
      </w:pPr>
      <w:r w:rsidRPr="006E5D6B">
        <w:rPr>
          <w:rFonts w:asciiTheme="majorBidi" w:hAnsiTheme="majorBidi" w:cstheme="majorBidi" w:hint="cs"/>
          <w:b/>
          <w:bCs/>
          <w:sz w:val="40"/>
          <w:szCs w:val="40"/>
          <w:rtl/>
        </w:rPr>
        <w:t>إعداد الدكتور</w:t>
      </w:r>
    </w:p>
    <w:p w:rsidR="00613ABF" w:rsidRDefault="00613ABF" w:rsidP="002A1DE5">
      <w:pPr>
        <w:bidi/>
        <w:spacing w:after="0"/>
        <w:jc w:val="center"/>
        <w:rPr>
          <w:rFonts w:asciiTheme="majorBidi" w:hAnsiTheme="majorBidi" w:cs="PT Bold Heading"/>
          <w:sz w:val="46"/>
          <w:szCs w:val="46"/>
          <w:rtl/>
        </w:rPr>
      </w:pPr>
      <w:r w:rsidRPr="006E5D6B">
        <w:rPr>
          <w:rFonts w:asciiTheme="majorBidi" w:hAnsiTheme="majorBidi" w:cs="PT Bold Heading" w:hint="cs"/>
          <w:sz w:val="40"/>
          <w:szCs w:val="40"/>
          <w:rtl/>
        </w:rPr>
        <w:t>نبال ياسر سعد</w:t>
      </w:r>
    </w:p>
    <w:p w:rsidR="002A1DE5" w:rsidRDefault="002A1DE5" w:rsidP="002A1DE5">
      <w:pPr>
        <w:bidi/>
        <w:spacing w:after="0"/>
        <w:jc w:val="right"/>
        <w:rPr>
          <w:rFonts w:cs="PT Bold Heading"/>
          <w:b/>
          <w:bCs/>
          <w:sz w:val="38"/>
          <w:szCs w:val="38"/>
        </w:rPr>
      </w:pPr>
    </w:p>
    <w:p w:rsidR="00132165" w:rsidRPr="002A1DE5" w:rsidRDefault="00613ABF" w:rsidP="002A1DE5">
      <w:pPr>
        <w:bidi/>
        <w:spacing w:after="0"/>
        <w:jc w:val="right"/>
        <w:rPr>
          <w:rFonts w:cs="PT Bold Heading"/>
          <w:b/>
          <w:bCs/>
          <w:sz w:val="46"/>
          <w:szCs w:val="46"/>
          <w:rtl/>
          <w:lang w:bidi="ar-SY"/>
        </w:rPr>
      </w:pPr>
      <w:r w:rsidRPr="002A1DE5">
        <w:rPr>
          <w:rFonts w:cs="PT Bold Heading" w:hint="cs"/>
          <w:b/>
          <w:bCs/>
          <w:sz w:val="38"/>
          <w:szCs w:val="38"/>
          <w:rtl/>
        </w:rPr>
        <w:t>2012</w:t>
      </w:r>
    </w:p>
    <w:p w:rsidR="00132165" w:rsidRDefault="00132165" w:rsidP="006E5D6B">
      <w:pPr>
        <w:bidi/>
        <w:jc w:val="both"/>
        <w:rPr>
          <w:b/>
          <w:bCs/>
          <w:sz w:val="44"/>
          <w:szCs w:val="44"/>
          <w:rtl/>
          <w:lang w:bidi="ar-SY"/>
        </w:rPr>
      </w:pPr>
    </w:p>
    <w:p w:rsidR="00132165" w:rsidRDefault="00132165" w:rsidP="006E5D6B">
      <w:pPr>
        <w:bidi/>
        <w:jc w:val="both"/>
        <w:rPr>
          <w:b/>
          <w:bCs/>
          <w:sz w:val="44"/>
          <w:szCs w:val="44"/>
          <w:rtl/>
          <w:lang w:bidi="ar-SY"/>
        </w:rPr>
      </w:pPr>
    </w:p>
    <w:p w:rsidR="00132165" w:rsidRDefault="00132165" w:rsidP="002A1DE5">
      <w:pPr>
        <w:bidi/>
        <w:jc w:val="center"/>
        <w:rPr>
          <w:b/>
          <w:bCs/>
          <w:sz w:val="44"/>
          <w:szCs w:val="44"/>
          <w:rtl/>
          <w:lang w:bidi="ar-SY"/>
        </w:rPr>
      </w:pPr>
      <w:r w:rsidRPr="00132165">
        <w:rPr>
          <w:rFonts w:hint="cs"/>
          <w:b/>
          <w:bCs/>
          <w:sz w:val="44"/>
          <w:szCs w:val="44"/>
          <w:rtl/>
          <w:lang w:bidi="ar-SY"/>
        </w:rPr>
        <w:t>إهداء</w:t>
      </w:r>
      <w:r>
        <w:rPr>
          <w:rFonts w:hint="cs"/>
          <w:b/>
          <w:bCs/>
          <w:sz w:val="44"/>
          <w:szCs w:val="44"/>
          <w:rtl/>
          <w:lang w:bidi="ar-SY"/>
        </w:rPr>
        <w:t>........</w:t>
      </w:r>
    </w:p>
    <w:p w:rsidR="00132165" w:rsidRDefault="00132165" w:rsidP="006E5D6B">
      <w:pPr>
        <w:bidi/>
        <w:jc w:val="both"/>
        <w:rPr>
          <w:b/>
          <w:bCs/>
          <w:sz w:val="44"/>
          <w:szCs w:val="44"/>
          <w:rtl/>
          <w:lang w:bidi="ar-SY"/>
        </w:rPr>
      </w:pPr>
    </w:p>
    <w:p w:rsidR="00132165" w:rsidRPr="00132165" w:rsidRDefault="00132165" w:rsidP="006E5D6B">
      <w:pPr>
        <w:bidi/>
        <w:jc w:val="both"/>
        <w:rPr>
          <w:b/>
          <w:bCs/>
          <w:sz w:val="72"/>
          <w:szCs w:val="72"/>
          <w:rtl/>
          <w:lang w:bidi="ar-SY"/>
        </w:rPr>
      </w:pPr>
    </w:p>
    <w:p w:rsidR="00132165" w:rsidRPr="00132165" w:rsidRDefault="00F50BB6" w:rsidP="006E5D6B">
      <w:pPr>
        <w:bidi/>
        <w:jc w:val="both"/>
        <w:rPr>
          <w:sz w:val="36"/>
          <w:szCs w:val="36"/>
          <w:rtl/>
          <w:lang w:bidi="ar-SY"/>
        </w:rPr>
      </w:pPr>
      <w:r>
        <w:rPr>
          <w:rFonts w:hint="cs"/>
          <w:sz w:val="36"/>
          <w:szCs w:val="36"/>
          <w:rtl/>
          <w:lang w:bidi="ar-SY"/>
        </w:rPr>
        <w:t xml:space="preserve">إلى الجميلة </w:t>
      </w:r>
      <w:r w:rsidR="00132165" w:rsidRPr="00132165">
        <w:rPr>
          <w:rFonts w:hint="cs"/>
          <w:sz w:val="36"/>
          <w:szCs w:val="36"/>
          <w:rtl/>
          <w:lang w:bidi="ar-SY"/>
        </w:rPr>
        <w:t>سوريا</w:t>
      </w:r>
      <w:r>
        <w:rPr>
          <w:rFonts w:hint="cs"/>
          <w:sz w:val="36"/>
          <w:szCs w:val="36"/>
          <w:rtl/>
          <w:lang w:bidi="ar-SY"/>
        </w:rPr>
        <w:t xml:space="preserve"> </w:t>
      </w:r>
      <w:r w:rsidR="00132165" w:rsidRPr="00132165">
        <w:rPr>
          <w:rFonts w:hint="cs"/>
          <w:sz w:val="36"/>
          <w:szCs w:val="36"/>
          <w:rtl/>
          <w:lang w:bidi="ar-SY"/>
        </w:rPr>
        <w:t xml:space="preserve"> التي سأودعها قريبا</w:t>
      </w:r>
    </w:p>
    <w:p w:rsidR="00132165" w:rsidRPr="00132165" w:rsidRDefault="00132165" w:rsidP="006E5D6B">
      <w:pPr>
        <w:bidi/>
        <w:jc w:val="both"/>
        <w:rPr>
          <w:sz w:val="36"/>
          <w:szCs w:val="36"/>
          <w:rtl/>
          <w:lang w:bidi="ar-SY"/>
        </w:rPr>
      </w:pPr>
      <w:r w:rsidRPr="00132165">
        <w:rPr>
          <w:rFonts w:hint="cs"/>
          <w:sz w:val="36"/>
          <w:szCs w:val="36"/>
          <w:rtl/>
          <w:lang w:bidi="ar-SY"/>
        </w:rPr>
        <w:t>إلى عائلتي الغالية</w:t>
      </w:r>
    </w:p>
    <w:p w:rsidR="00132165" w:rsidRPr="00132165" w:rsidRDefault="00132165" w:rsidP="006E5D6B">
      <w:pPr>
        <w:bidi/>
        <w:jc w:val="both"/>
        <w:rPr>
          <w:lang w:bidi="ar-SY"/>
        </w:rPr>
      </w:pPr>
      <w:r w:rsidRPr="00132165">
        <w:rPr>
          <w:rFonts w:hint="cs"/>
          <w:sz w:val="36"/>
          <w:szCs w:val="36"/>
          <w:rtl/>
          <w:lang w:bidi="ar-SY"/>
        </w:rPr>
        <w:t>إلى أصدقائي الأعزاء</w:t>
      </w:r>
    </w:p>
    <w:p w:rsidR="00132165" w:rsidRDefault="00132165" w:rsidP="006E5D6B">
      <w:pPr>
        <w:bidi/>
        <w:jc w:val="both"/>
        <w:rPr>
          <w:rFonts w:asciiTheme="majorBidi" w:hAnsiTheme="majorBidi" w:cstheme="majorBidi"/>
          <w:b/>
          <w:bCs/>
          <w:kern w:val="24"/>
          <w:sz w:val="28"/>
          <w:szCs w:val="28"/>
          <w:lang w:bidi="ar-SY"/>
        </w:rPr>
      </w:pPr>
    </w:p>
    <w:p w:rsidR="00132165" w:rsidRDefault="00132165" w:rsidP="006E5D6B">
      <w:pPr>
        <w:bidi/>
        <w:jc w:val="both"/>
        <w:rPr>
          <w:rFonts w:asciiTheme="majorBidi" w:hAnsiTheme="majorBidi" w:cstheme="majorBidi"/>
          <w:b/>
          <w:bCs/>
          <w:kern w:val="24"/>
          <w:sz w:val="28"/>
          <w:szCs w:val="28"/>
          <w:lang w:bidi="ar-SY"/>
        </w:rPr>
      </w:pPr>
      <w:r>
        <w:rPr>
          <w:rFonts w:asciiTheme="majorBidi" w:hAnsiTheme="majorBidi" w:cstheme="majorBidi"/>
          <w:b/>
          <w:bCs/>
          <w:kern w:val="24"/>
          <w:sz w:val="28"/>
          <w:szCs w:val="28"/>
          <w:lang w:bidi="ar-SY"/>
        </w:rPr>
        <w:br w:type="page"/>
      </w:r>
    </w:p>
    <w:p w:rsidR="000B4AD9" w:rsidRDefault="000B4AD9" w:rsidP="006E5D6B">
      <w:pPr>
        <w:bidi/>
        <w:jc w:val="both"/>
        <w:rPr>
          <w:b/>
          <w:bCs/>
          <w:sz w:val="40"/>
          <w:szCs w:val="40"/>
          <w:rtl/>
          <w:lang w:bidi="ar-SY"/>
        </w:rPr>
      </w:pPr>
    </w:p>
    <w:p w:rsidR="00132165" w:rsidRDefault="00132165" w:rsidP="002A1DE5">
      <w:pPr>
        <w:bidi/>
        <w:jc w:val="center"/>
        <w:rPr>
          <w:b/>
          <w:bCs/>
          <w:sz w:val="40"/>
          <w:szCs w:val="40"/>
          <w:rtl/>
          <w:lang w:bidi="ar-SY"/>
        </w:rPr>
      </w:pPr>
      <w:r w:rsidRPr="00132165">
        <w:rPr>
          <w:rFonts w:hint="cs"/>
          <w:b/>
          <w:bCs/>
          <w:sz w:val="40"/>
          <w:szCs w:val="40"/>
          <w:rtl/>
          <w:lang w:bidi="ar-SY"/>
        </w:rPr>
        <w:t>كلمة شكر</w:t>
      </w:r>
    </w:p>
    <w:p w:rsidR="000B4AD9" w:rsidRDefault="000B4AD9" w:rsidP="006E5D6B">
      <w:pPr>
        <w:bidi/>
        <w:jc w:val="both"/>
        <w:rPr>
          <w:b/>
          <w:bCs/>
          <w:sz w:val="40"/>
          <w:szCs w:val="40"/>
          <w:rtl/>
          <w:lang w:bidi="ar-SY"/>
        </w:rPr>
      </w:pPr>
    </w:p>
    <w:p w:rsidR="000B4AD9" w:rsidRPr="00132165" w:rsidRDefault="000B4AD9" w:rsidP="006E5D6B">
      <w:pPr>
        <w:bidi/>
        <w:jc w:val="both"/>
        <w:rPr>
          <w:b/>
          <w:bCs/>
          <w:sz w:val="40"/>
          <w:szCs w:val="40"/>
          <w:rtl/>
          <w:lang w:bidi="ar-SY"/>
        </w:rPr>
      </w:pPr>
    </w:p>
    <w:p w:rsidR="00132165" w:rsidRDefault="009F3EC6" w:rsidP="006E5D6B">
      <w:pPr>
        <w:pStyle w:val="a3"/>
        <w:numPr>
          <w:ilvl w:val="0"/>
          <w:numId w:val="53"/>
        </w:numPr>
        <w:bidi/>
        <w:jc w:val="both"/>
        <w:rPr>
          <w:sz w:val="32"/>
          <w:szCs w:val="32"/>
          <w:lang w:bidi="ar-SY"/>
        </w:rPr>
      </w:pPr>
      <w:r>
        <w:rPr>
          <w:rFonts w:hint="cs"/>
          <w:sz w:val="32"/>
          <w:szCs w:val="32"/>
          <w:rtl/>
          <w:lang w:bidi="ar-SY"/>
        </w:rPr>
        <w:t xml:space="preserve">أشكر أساتذتي الكرام </w:t>
      </w:r>
      <w:r w:rsidR="00132165" w:rsidRPr="000B4AD9">
        <w:rPr>
          <w:rFonts w:hint="cs"/>
          <w:sz w:val="32"/>
          <w:szCs w:val="32"/>
          <w:rtl/>
          <w:lang w:bidi="ar-SY"/>
        </w:rPr>
        <w:t xml:space="preserve"> </w:t>
      </w:r>
      <w:r>
        <w:rPr>
          <w:rFonts w:hint="cs"/>
          <w:sz w:val="32"/>
          <w:szCs w:val="32"/>
          <w:rtl/>
          <w:lang w:bidi="ar-SY"/>
        </w:rPr>
        <w:t>ل</w:t>
      </w:r>
      <w:r w:rsidR="00132165" w:rsidRPr="000B4AD9">
        <w:rPr>
          <w:rFonts w:hint="cs"/>
          <w:sz w:val="32"/>
          <w:szCs w:val="32"/>
          <w:rtl/>
          <w:lang w:bidi="ar-SY"/>
        </w:rPr>
        <w:t>إرشاداتهم و توجيهاتهم و خصوصا الأستاذة سهام سليمان و الأستاذة إلهام حرفوش لمتابعتهما الحثيثة و الدعم العلمي و الإداري</w:t>
      </w:r>
    </w:p>
    <w:p w:rsidR="000B4AD9" w:rsidRPr="000B4AD9" w:rsidRDefault="000B4AD9" w:rsidP="006E5D6B">
      <w:pPr>
        <w:pStyle w:val="a3"/>
        <w:bidi/>
        <w:jc w:val="both"/>
        <w:rPr>
          <w:sz w:val="32"/>
          <w:szCs w:val="32"/>
          <w:rtl/>
          <w:lang w:bidi="ar-SY"/>
        </w:rPr>
      </w:pPr>
    </w:p>
    <w:p w:rsidR="00132165" w:rsidRDefault="009F3EC6" w:rsidP="006E5D6B">
      <w:pPr>
        <w:pStyle w:val="a3"/>
        <w:numPr>
          <w:ilvl w:val="0"/>
          <w:numId w:val="53"/>
        </w:numPr>
        <w:bidi/>
        <w:jc w:val="both"/>
        <w:rPr>
          <w:sz w:val="32"/>
          <w:szCs w:val="32"/>
          <w:lang w:bidi="ar-SY"/>
        </w:rPr>
      </w:pPr>
      <w:r>
        <w:rPr>
          <w:rFonts w:hint="cs"/>
          <w:sz w:val="32"/>
          <w:szCs w:val="32"/>
          <w:rtl/>
          <w:lang w:bidi="ar-SY"/>
        </w:rPr>
        <w:t>شكر خاص</w:t>
      </w:r>
      <w:r w:rsidR="00132165" w:rsidRPr="000B4AD9">
        <w:rPr>
          <w:rFonts w:hint="cs"/>
          <w:sz w:val="32"/>
          <w:szCs w:val="32"/>
          <w:rtl/>
          <w:lang w:bidi="ar-SY"/>
        </w:rPr>
        <w:t xml:space="preserve"> للدكتورة ربيعة النحاس , أخصائية الفلوسايتومتري في مشفى الأسد الجامعي , التي ساهمت إلى حد بعيد في إنجاز هذا البحث</w:t>
      </w:r>
    </w:p>
    <w:p w:rsidR="000B4AD9" w:rsidRPr="000B4AD9" w:rsidRDefault="000B4AD9" w:rsidP="006E5D6B">
      <w:pPr>
        <w:pStyle w:val="a3"/>
        <w:bidi/>
        <w:jc w:val="both"/>
        <w:rPr>
          <w:sz w:val="32"/>
          <w:szCs w:val="32"/>
          <w:rtl/>
          <w:lang w:bidi="ar-SY"/>
        </w:rPr>
      </w:pPr>
    </w:p>
    <w:p w:rsidR="000B4AD9" w:rsidRPr="000B4AD9" w:rsidRDefault="000B4AD9" w:rsidP="006E5D6B">
      <w:pPr>
        <w:pStyle w:val="a3"/>
        <w:bidi/>
        <w:jc w:val="both"/>
        <w:rPr>
          <w:sz w:val="32"/>
          <w:szCs w:val="32"/>
          <w:rtl/>
          <w:lang w:bidi="ar-SY"/>
        </w:rPr>
      </w:pPr>
    </w:p>
    <w:p w:rsidR="00132165" w:rsidRDefault="00132165" w:rsidP="006E5D6B">
      <w:pPr>
        <w:pStyle w:val="a3"/>
        <w:numPr>
          <w:ilvl w:val="0"/>
          <w:numId w:val="53"/>
        </w:numPr>
        <w:bidi/>
        <w:jc w:val="both"/>
        <w:rPr>
          <w:rtl/>
          <w:lang w:bidi="ar-SY"/>
        </w:rPr>
      </w:pPr>
      <w:r w:rsidRPr="000B4AD9">
        <w:rPr>
          <w:rFonts w:hint="cs"/>
          <w:sz w:val="32"/>
          <w:szCs w:val="32"/>
          <w:rtl/>
          <w:lang w:bidi="ar-SY"/>
        </w:rPr>
        <w:t>و أشكر أصدقائي و زملائي طلاب الدراسات العليا و خصوصا فرعي أمراض الدم  الذين ساعدوني في متابعة المرضى و الاستقصاءات و النتائج</w:t>
      </w:r>
    </w:p>
    <w:p w:rsidR="00132165" w:rsidRDefault="00132165" w:rsidP="006E5D6B">
      <w:pPr>
        <w:bidi/>
        <w:jc w:val="both"/>
        <w:rPr>
          <w:rFonts w:asciiTheme="majorBidi" w:hAnsiTheme="majorBidi" w:cstheme="majorBidi"/>
          <w:b/>
          <w:bCs/>
          <w:kern w:val="24"/>
          <w:sz w:val="28"/>
          <w:szCs w:val="28"/>
          <w:rtl/>
          <w:lang w:bidi="ar-SY"/>
        </w:rPr>
      </w:pPr>
    </w:p>
    <w:p w:rsidR="00E81E96" w:rsidRDefault="00E81E96" w:rsidP="006E5D6B">
      <w:pPr>
        <w:autoSpaceDE w:val="0"/>
        <w:autoSpaceDN w:val="0"/>
        <w:bidi/>
        <w:adjustRightInd w:val="0"/>
        <w:spacing w:after="0" w:line="360" w:lineRule="auto"/>
        <w:jc w:val="both"/>
        <w:rPr>
          <w:rFonts w:asciiTheme="majorBidi" w:hAnsiTheme="majorBidi" w:cstheme="majorBidi"/>
          <w:b/>
          <w:bCs/>
          <w:kern w:val="24"/>
          <w:sz w:val="28"/>
          <w:szCs w:val="28"/>
          <w:rtl/>
          <w:lang w:bidi="ar-SY"/>
        </w:rPr>
      </w:pPr>
    </w:p>
    <w:p w:rsidR="000B4AD9" w:rsidRDefault="000B4AD9" w:rsidP="006E5D6B">
      <w:pPr>
        <w:autoSpaceDE w:val="0"/>
        <w:autoSpaceDN w:val="0"/>
        <w:bidi/>
        <w:adjustRightInd w:val="0"/>
        <w:spacing w:after="0" w:line="360" w:lineRule="auto"/>
        <w:jc w:val="both"/>
        <w:rPr>
          <w:rFonts w:asciiTheme="majorBidi" w:hAnsiTheme="majorBidi" w:cstheme="majorBidi"/>
          <w:b/>
          <w:bCs/>
          <w:kern w:val="24"/>
          <w:sz w:val="28"/>
          <w:szCs w:val="28"/>
          <w:rtl/>
          <w:lang w:bidi="ar-SY"/>
        </w:rPr>
      </w:pPr>
    </w:p>
    <w:p w:rsidR="000B4AD9" w:rsidRDefault="000B4AD9" w:rsidP="006E5D6B">
      <w:pPr>
        <w:autoSpaceDE w:val="0"/>
        <w:autoSpaceDN w:val="0"/>
        <w:bidi/>
        <w:adjustRightInd w:val="0"/>
        <w:spacing w:after="0" w:line="360" w:lineRule="auto"/>
        <w:jc w:val="both"/>
        <w:rPr>
          <w:rFonts w:asciiTheme="majorBidi" w:hAnsiTheme="majorBidi" w:cstheme="majorBidi"/>
          <w:b/>
          <w:bCs/>
          <w:kern w:val="24"/>
          <w:sz w:val="28"/>
          <w:szCs w:val="28"/>
          <w:rtl/>
          <w:lang w:bidi="ar-SY"/>
        </w:rPr>
      </w:pPr>
    </w:p>
    <w:p w:rsidR="000B4AD9" w:rsidRDefault="000B4AD9" w:rsidP="006E5D6B">
      <w:pPr>
        <w:autoSpaceDE w:val="0"/>
        <w:autoSpaceDN w:val="0"/>
        <w:bidi/>
        <w:adjustRightInd w:val="0"/>
        <w:spacing w:after="0" w:line="360" w:lineRule="auto"/>
        <w:jc w:val="both"/>
        <w:rPr>
          <w:rFonts w:asciiTheme="majorBidi" w:hAnsiTheme="majorBidi" w:cstheme="majorBidi"/>
          <w:b/>
          <w:bCs/>
          <w:kern w:val="24"/>
          <w:sz w:val="28"/>
          <w:szCs w:val="28"/>
          <w:rtl/>
          <w:lang w:bidi="ar-SY"/>
        </w:rPr>
      </w:pPr>
    </w:p>
    <w:p w:rsidR="000B4AD9" w:rsidRDefault="000B4AD9" w:rsidP="006E5D6B">
      <w:pPr>
        <w:autoSpaceDE w:val="0"/>
        <w:autoSpaceDN w:val="0"/>
        <w:bidi/>
        <w:adjustRightInd w:val="0"/>
        <w:spacing w:after="0" w:line="360" w:lineRule="auto"/>
        <w:jc w:val="both"/>
        <w:rPr>
          <w:rFonts w:asciiTheme="majorBidi" w:hAnsiTheme="majorBidi" w:cstheme="majorBidi"/>
          <w:b/>
          <w:bCs/>
          <w:kern w:val="24"/>
          <w:sz w:val="28"/>
          <w:szCs w:val="28"/>
          <w:rtl/>
          <w:lang w:bidi="ar-SY"/>
        </w:rPr>
      </w:pPr>
    </w:p>
    <w:p w:rsidR="000B4AD9" w:rsidRDefault="000B4AD9" w:rsidP="006E5D6B">
      <w:pPr>
        <w:autoSpaceDE w:val="0"/>
        <w:autoSpaceDN w:val="0"/>
        <w:bidi/>
        <w:adjustRightInd w:val="0"/>
        <w:spacing w:after="0" w:line="360" w:lineRule="auto"/>
        <w:jc w:val="both"/>
        <w:rPr>
          <w:rFonts w:asciiTheme="majorBidi" w:hAnsiTheme="majorBidi" w:cstheme="majorBidi"/>
          <w:b/>
          <w:bCs/>
          <w:kern w:val="24"/>
          <w:sz w:val="28"/>
          <w:szCs w:val="28"/>
          <w:rtl/>
          <w:lang w:bidi="ar-SY"/>
        </w:rPr>
      </w:pPr>
    </w:p>
    <w:p w:rsidR="000B4AD9" w:rsidRDefault="000B4AD9" w:rsidP="006E5D6B">
      <w:pPr>
        <w:autoSpaceDE w:val="0"/>
        <w:autoSpaceDN w:val="0"/>
        <w:bidi/>
        <w:adjustRightInd w:val="0"/>
        <w:spacing w:after="0" w:line="360" w:lineRule="auto"/>
        <w:jc w:val="both"/>
        <w:rPr>
          <w:rFonts w:asciiTheme="majorBidi" w:hAnsiTheme="majorBidi" w:cstheme="majorBidi"/>
          <w:b/>
          <w:bCs/>
          <w:kern w:val="24"/>
          <w:sz w:val="28"/>
          <w:szCs w:val="28"/>
          <w:rtl/>
          <w:lang w:bidi="ar-SY"/>
        </w:rPr>
      </w:pPr>
    </w:p>
    <w:p w:rsidR="000B4AD9" w:rsidRDefault="000B4AD9" w:rsidP="006E5D6B">
      <w:pPr>
        <w:autoSpaceDE w:val="0"/>
        <w:autoSpaceDN w:val="0"/>
        <w:bidi/>
        <w:adjustRightInd w:val="0"/>
        <w:spacing w:after="0" w:line="360" w:lineRule="auto"/>
        <w:jc w:val="both"/>
        <w:rPr>
          <w:rFonts w:asciiTheme="majorBidi" w:hAnsiTheme="majorBidi" w:cstheme="majorBidi"/>
          <w:b/>
          <w:bCs/>
          <w:kern w:val="24"/>
          <w:sz w:val="28"/>
          <w:szCs w:val="28"/>
          <w:rtl/>
          <w:lang w:bidi="ar-SY"/>
        </w:rPr>
      </w:pPr>
    </w:p>
    <w:p w:rsidR="000B4AD9" w:rsidRDefault="000B4AD9" w:rsidP="006E5D6B">
      <w:pPr>
        <w:autoSpaceDE w:val="0"/>
        <w:autoSpaceDN w:val="0"/>
        <w:bidi/>
        <w:adjustRightInd w:val="0"/>
        <w:spacing w:after="0" w:line="360" w:lineRule="auto"/>
        <w:jc w:val="both"/>
        <w:rPr>
          <w:rFonts w:asciiTheme="majorBidi" w:hAnsiTheme="majorBidi" w:cstheme="majorBidi"/>
          <w:b/>
          <w:bCs/>
          <w:kern w:val="24"/>
          <w:sz w:val="28"/>
          <w:szCs w:val="28"/>
          <w:rtl/>
          <w:lang w:bidi="ar-SY"/>
        </w:rPr>
      </w:pPr>
    </w:p>
    <w:p w:rsidR="000B4AD9" w:rsidRDefault="000B4AD9" w:rsidP="006E5D6B">
      <w:pPr>
        <w:autoSpaceDE w:val="0"/>
        <w:autoSpaceDN w:val="0"/>
        <w:bidi/>
        <w:adjustRightInd w:val="0"/>
        <w:spacing w:after="0" w:line="360" w:lineRule="auto"/>
        <w:jc w:val="both"/>
        <w:rPr>
          <w:rFonts w:asciiTheme="majorBidi" w:hAnsiTheme="majorBidi" w:cstheme="majorBidi"/>
          <w:b/>
          <w:bCs/>
          <w:kern w:val="24"/>
          <w:sz w:val="28"/>
          <w:szCs w:val="28"/>
          <w:rtl/>
          <w:lang w:bidi="ar-SY"/>
        </w:rPr>
      </w:pPr>
    </w:p>
    <w:p w:rsidR="00E81E96" w:rsidRDefault="00E81E96" w:rsidP="006E5D6B">
      <w:pPr>
        <w:autoSpaceDE w:val="0"/>
        <w:autoSpaceDN w:val="0"/>
        <w:bidi/>
        <w:adjustRightInd w:val="0"/>
        <w:spacing w:after="0" w:line="360" w:lineRule="auto"/>
        <w:jc w:val="both"/>
        <w:rPr>
          <w:rFonts w:asciiTheme="majorBidi" w:hAnsiTheme="majorBidi" w:cstheme="majorBidi"/>
          <w:b/>
          <w:bCs/>
          <w:kern w:val="24"/>
          <w:sz w:val="32"/>
          <w:szCs w:val="32"/>
          <w:lang w:bidi="ar-SY"/>
        </w:rPr>
      </w:pPr>
    </w:p>
    <w:p w:rsidR="00E81E96" w:rsidRDefault="00E81E96" w:rsidP="002A1DE5">
      <w:pPr>
        <w:autoSpaceDE w:val="0"/>
        <w:autoSpaceDN w:val="0"/>
        <w:bidi/>
        <w:adjustRightInd w:val="0"/>
        <w:spacing w:after="0" w:line="360" w:lineRule="auto"/>
        <w:jc w:val="center"/>
        <w:rPr>
          <w:rFonts w:asciiTheme="majorBidi" w:hAnsiTheme="majorBidi" w:cstheme="majorBidi"/>
          <w:b/>
          <w:bCs/>
          <w:kern w:val="24"/>
          <w:sz w:val="32"/>
          <w:szCs w:val="32"/>
          <w:lang w:bidi="ar-SY"/>
        </w:rPr>
      </w:pPr>
      <w:r w:rsidRPr="00495D1A">
        <w:rPr>
          <w:rFonts w:asciiTheme="majorBidi" w:hAnsiTheme="majorBidi" w:cstheme="majorBidi" w:hint="cs"/>
          <w:b/>
          <w:bCs/>
          <w:kern w:val="24"/>
          <w:sz w:val="32"/>
          <w:szCs w:val="32"/>
          <w:rtl/>
          <w:lang w:bidi="ar-SY"/>
        </w:rPr>
        <w:lastRenderedPageBreak/>
        <w:t>مخطط البحث</w:t>
      </w:r>
    </w:p>
    <w:p w:rsidR="002A1DE5" w:rsidRPr="00495D1A" w:rsidRDefault="002A1DE5" w:rsidP="002A1DE5">
      <w:pPr>
        <w:autoSpaceDE w:val="0"/>
        <w:autoSpaceDN w:val="0"/>
        <w:bidi/>
        <w:adjustRightInd w:val="0"/>
        <w:spacing w:after="0" w:line="360" w:lineRule="auto"/>
        <w:jc w:val="center"/>
        <w:rPr>
          <w:rFonts w:asciiTheme="majorBidi" w:hAnsiTheme="majorBidi" w:cstheme="majorBidi"/>
          <w:b/>
          <w:bCs/>
          <w:kern w:val="24"/>
          <w:sz w:val="32"/>
          <w:szCs w:val="32"/>
          <w:rtl/>
          <w:lang w:bidi="ar-SY"/>
        </w:rPr>
      </w:pPr>
    </w:p>
    <w:p w:rsidR="00E81E96" w:rsidRDefault="00E81E96" w:rsidP="006E5D6B">
      <w:pPr>
        <w:autoSpaceDE w:val="0"/>
        <w:autoSpaceDN w:val="0"/>
        <w:bidi/>
        <w:adjustRightInd w:val="0"/>
        <w:spacing w:after="0" w:line="360" w:lineRule="auto"/>
        <w:jc w:val="both"/>
        <w:rPr>
          <w:rFonts w:asciiTheme="majorBidi" w:hAnsiTheme="majorBidi" w:cstheme="majorBidi"/>
          <w:b/>
          <w:bCs/>
          <w:kern w:val="24"/>
          <w:sz w:val="28"/>
          <w:szCs w:val="28"/>
          <w:rtl/>
        </w:rPr>
      </w:pPr>
    </w:p>
    <w:p w:rsidR="00E81E96" w:rsidRDefault="00E81E96" w:rsidP="002A1DE5">
      <w:pPr>
        <w:pStyle w:val="a3"/>
        <w:numPr>
          <w:ilvl w:val="0"/>
          <w:numId w:val="50"/>
        </w:numPr>
        <w:autoSpaceDE w:val="0"/>
        <w:autoSpaceDN w:val="0"/>
        <w:bidi/>
        <w:adjustRightInd w:val="0"/>
        <w:spacing w:after="0"/>
        <w:jc w:val="both"/>
        <w:rPr>
          <w:rFonts w:asciiTheme="majorBidi" w:hAnsiTheme="majorBidi" w:cstheme="majorBidi"/>
          <w:b/>
          <w:bCs/>
          <w:kern w:val="24"/>
          <w:sz w:val="32"/>
          <w:szCs w:val="32"/>
        </w:rPr>
      </w:pPr>
      <w:r w:rsidRPr="00495D1A">
        <w:rPr>
          <w:rFonts w:asciiTheme="majorBidi" w:hAnsiTheme="majorBidi" w:cstheme="majorBidi" w:hint="cs"/>
          <w:b/>
          <w:bCs/>
          <w:kern w:val="24"/>
          <w:sz w:val="32"/>
          <w:szCs w:val="32"/>
          <w:rtl/>
        </w:rPr>
        <w:t>العنوان</w:t>
      </w:r>
    </w:p>
    <w:p w:rsidR="00236510" w:rsidRPr="00495D1A" w:rsidRDefault="00236510" w:rsidP="002A1DE5">
      <w:pPr>
        <w:pStyle w:val="a3"/>
        <w:numPr>
          <w:ilvl w:val="0"/>
          <w:numId w:val="50"/>
        </w:numPr>
        <w:autoSpaceDE w:val="0"/>
        <w:autoSpaceDN w:val="0"/>
        <w:bidi/>
        <w:adjustRightInd w:val="0"/>
        <w:spacing w:after="0"/>
        <w:jc w:val="both"/>
        <w:rPr>
          <w:rFonts w:asciiTheme="majorBidi" w:hAnsiTheme="majorBidi" w:cstheme="majorBidi"/>
          <w:b/>
          <w:bCs/>
          <w:kern w:val="24"/>
          <w:sz w:val="32"/>
          <w:szCs w:val="32"/>
        </w:rPr>
      </w:pPr>
      <w:r>
        <w:rPr>
          <w:rFonts w:asciiTheme="majorBidi" w:hAnsiTheme="majorBidi" w:cstheme="majorBidi" w:hint="cs"/>
          <w:b/>
          <w:bCs/>
          <w:kern w:val="24"/>
          <w:sz w:val="32"/>
          <w:szCs w:val="32"/>
          <w:rtl/>
        </w:rPr>
        <w:t>الملخص</w:t>
      </w:r>
    </w:p>
    <w:p w:rsidR="00E81E96" w:rsidRDefault="00E81E96" w:rsidP="002A1DE5">
      <w:pPr>
        <w:pStyle w:val="a3"/>
        <w:numPr>
          <w:ilvl w:val="0"/>
          <w:numId w:val="49"/>
        </w:numPr>
        <w:autoSpaceDE w:val="0"/>
        <w:autoSpaceDN w:val="0"/>
        <w:bidi/>
        <w:adjustRightInd w:val="0"/>
        <w:spacing w:after="0"/>
        <w:jc w:val="both"/>
        <w:rPr>
          <w:rFonts w:asciiTheme="majorBidi" w:hAnsiTheme="majorBidi" w:cstheme="majorBidi"/>
          <w:b/>
          <w:bCs/>
          <w:kern w:val="24"/>
          <w:sz w:val="28"/>
          <w:szCs w:val="28"/>
        </w:rPr>
      </w:pPr>
      <w:r w:rsidRPr="00495D1A">
        <w:rPr>
          <w:rFonts w:asciiTheme="majorBidi" w:hAnsiTheme="majorBidi" w:cstheme="majorBidi" w:hint="cs"/>
          <w:b/>
          <w:bCs/>
          <w:kern w:val="24"/>
          <w:sz w:val="32"/>
          <w:szCs w:val="32"/>
          <w:rtl/>
        </w:rPr>
        <w:t xml:space="preserve">مقدمة نظرية </w:t>
      </w:r>
      <w:r w:rsidRPr="00495D1A">
        <w:rPr>
          <w:rFonts w:asciiTheme="majorBidi" w:hAnsiTheme="majorBidi" w:cstheme="majorBidi" w:hint="cs"/>
          <w:b/>
          <w:bCs/>
          <w:kern w:val="24"/>
          <w:sz w:val="28"/>
          <w:szCs w:val="28"/>
          <w:rtl/>
        </w:rPr>
        <w:t>:</w:t>
      </w:r>
    </w:p>
    <w:p w:rsidR="00E81E96" w:rsidRPr="00495D1A" w:rsidRDefault="00E81E96" w:rsidP="002A1DE5">
      <w:pPr>
        <w:pStyle w:val="a3"/>
        <w:numPr>
          <w:ilvl w:val="1"/>
          <w:numId w:val="49"/>
        </w:numPr>
        <w:autoSpaceDE w:val="0"/>
        <w:autoSpaceDN w:val="0"/>
        <w:bidi/>
        <w:adjustRightInd w:val="0"/>
        <w:spacing w:after="0"/>
        <w:jc w:val="both"/>
        <w:rPr>
          <w:rFonts w:asciiTheme="majorBidi" w:hAnsiTheme="majorBidi" w:cstheme="majorBidi"/>
          <w:kern w:val="24"/>
          <w:sz w:val="28"/>
          <w:szCs w:val="28"/>
        </w:rPr>
      </w:pPr>
      <w:r w:rsidRPr="00495D1A">
        <w:rPr>
          <w:rFonts w:asciiTheme="majorBidi" w:hAnsiTheme="majorBidi" w:cstheme="majorBidi" w:hint="cs"/>
          <w:kern w:val="24"/>
          <w:sz w:val="28"/>
          <w:szCs w:val="28"/>
          <w:rtl/>
        </w:rPr>
        <w:t>الابيضاض اللمفي الحاد</w:t>
      </w:r>
    </w:p>
    <w:p w:rsidR="00E81E96" w:rsidRPr="00495D1A" w:rsidRDefault="00E81E96" w:rsidP="002A1DE5">
      <w:pPr>
        <w:pStyle w:val="a3"/>
        <w:numPr>
          <w:ilvl w:val="1"/>
          <w:numId w:val="49"/>
        </w:numPr>
        <w:autoSpaceDE w:val="0"/>
        <w:autoSpaceDN w:val="0"/>
        <w:bidi/>
        <w:adjustRightInd w:val="0"/>
        <w:spacing w:after="0"/>
        <w:jc w:val="both"/>
        <w:rPr>
          <w:rFonts w:asciiTheme="majorBidi" w:hAnsiTheme="majorBidi" w:cstheme="majorBidi"/>
          <w:kern w:val="24"/>
          <w:sz w:val="28"/>
          <w:szCs w:val="28"/>
        </w:rPr>
      </w:pPr>
      <w:r w:rsidRPr="00495D1A">
        <w:rPr>
          <w:rFonts w:asciiTheme="majorBidi" w:hAnsiTheme="majorBidi" w:cstheme="majorBidi"/>
          <w:sz w:val="28"/>
          <w:szCs w:val="28"/>
          <w:rtl/>
        </w:rPr>
        <w:t xml:space="preserve">إصابة الجملة العصبية المركزية في سياق </w:t>
      </w:r>
      <w:r w:rsidRPr="00495D1A">
        <w:rPr>
          <w:rFonts w:asciiTheme="majorBidi" w:hAnsiTheme="majorBidi" w:cstheme="majorBidi"/>
          <w:sz w:val="28"/>
          <w:szCs w:val="28"/>
          <w:rtl/>
          <w:lang w:bidi="ar-SY"/>
        </w:rPr>
        <w:t>الابيضاض اللمفي الحاد</w:t>
      </w:r>
    </w:p>
    <w:p w:rsidR="00E81E96" w:rsidRPr="00495D1A" w:rsidRDefault="00E81E96" w:rsidP="002A1DE5">
      <w:pPr>
        <w:pStyle w:val="a3"/>
        <w:numPr>
          <w:ilvl w:val="1"/>
          <w:numId w:val="49"/>
        </w:numPr>
        <w:autoSpaceDE w:val="0"/>
        <w:autoSpaceDN w:val="0"/>
        <w:bidi/>
        <w:adjustRightInd w:val="0"/>
        <w:spacing w:after="0"/>
        <w:jc w:val="both"/>
        <w:rPr>
          <w:rFonts w:asciiTheme="majorBidi" w:hAnsiTheme="majorBidi" w:cstheme="majorBidi"/>
          <w:kern w:val="24"/>
          <w:sz w:val="28"/>
          <w:szCs w:val="28"/>
        </w:rPr>
      </w:pPr>
      <w:r w:rsidRPr="00495D1A">
        <w:rPr>
          <w:rFonts w:asciiTheme="majorBidi" w:hAnsiTheme="majorBidi" w:cstheme="majorBidi" w:hint="cs"/>
          <w:kern w:val="24"/>
          <w:sz w:val="28"/>
          <w:szCs w:val="28"/>
          <w:rtl/>
        </w:rPr>
        <w:t>الفلوسايتومتري</w:t>
      </w:r>
    </w:p>
    <w:p w:rsidR="00E81E96" w:rsidRDefault="00E81E96" w:rsidP="002A1DE5">
      <w:pPr>
        <w:pStyle w:val="a3"/>
        <w:numPr>
          <w:ilvl w:val="0"/>
          <w:numId w:val="49"/>
        </w:numPr>
        <w:autoSpaceDE w:val="0"/>
        <w:autoSpaceDN w:val="0"/>
        <w:bidi/>
        <w:adjustRightInd w:val="0"/>
        <w:spacing w:after="0"/>
        <w:jc w:val="both"/>
        <w:rPr>
          <w:rFonts w:asciiTheme="majorBidi" w:hAnsiTheme="majorBidi" w:cstheme="majorBidi"/>
          <w:b/>
          <w:bCs/>
          <w:kern w:val="24"/>
          <w:sz w:val="28"/>
          <w:szCs w:val="28"/>
        </w:rPr>
      </w:pPr>
      <w:r w:rsidRPr="00495D1A">
        <w:rPr>
          <w:rFonts w:asciiTheme="majorBidi" w:hAnsiTheme="majorBidi" w:cstheme="majorBidi" w:hint="cs"/>
          <w:b/>
          <w:bCs/>
          <w:kern w:val="24"/>
          <w:sz w:val="32"/>
          <w:szCs w:val="32"/>
          <w:rtl/>
        </w:rPr>
        <w:t>القسم العملي</w:t>
      </w:r>
      <w:r>
        <w:rPr>
          <w:rFonts w:asciiTheme="majorBidi" w:hAnsiTheme="majorBidi" w:cstheme="majorBidi" w:hint="cs"/>
          <w:b/>
          <w:bCs/>
          <w:kern w:val="24"/>
          <w:sz w:val="28"/>
          <w:szCs w:val="28"/>
          <w:rtl/>
        </w:rPr>
        <w:t>:</w:t>
      </w:r>
    </w:p>
    <w:p w:rsidR="00E81E96" w:rsidRPr="00495D1A" w:rsidRDefault="00E81E96" w:rsidP="002A1DE5">
      <w:pPr>
        <w:pStyle w:val="a3"/>
        <w:numPr>
          <w:ilvl w:val="1"/>
          <w:numId w:val="49"/>
        </w:numPr>
        <w:autoSpaceDE w:val="0"/>
        <w:autoSpaceDN w:val="0"/>
        <w:bidi/>
        <w:adjustRightInd w:val="0"/>
        <w:spacing w:after="0"/>
        <w:jc w:val="both"/>
        <w:rPr>
          <w:rFonts w:asciiTheme="majorBidi" w:hAnsiTheme="majorBidi" w:cstheme="majorBidi"/>
          <w:kern w:val="24"/>
          <w:sz w:val="28"/>
          <w:szCs w:val="28"/>
        </w:rPr>
      </w:pPr>
      <w:r w:rsidRPr="00495D1A">
        <w:rPr>
          <w:rFonts w:asciiTheme="majorBidi" w:hAnsiTheme="majorBidi" w:cstheme="majorBidi"/>
          <w:kern w:val="24"/>
          <w:sz w:val="28"/>
          <w:szCs w:val="28"/>
          <w:rtl/>
          <w:lang w:bidi="ar-SY"/>
        </w:rPr>
        <w:t>أهمية البحث وخلفيته</w:t>
      </w:r>
    </w:p>
    <w:p w:rsidR="00E81E96" w:rsidRPr="00495D1A" w:rsidRDefault="00E81E96" w:rsidP="002A1DE5">
      <w:pPr>
        <w:pStyle w:val="a3"/>
        <w:numPr>
          <w:ilvl w:val="1"/>
          <w:numId w:val="49"/>
        </w:numPr>
        <w:autoSpaceDE w:val="0"/>
        <w:autoSpaceDN w:val="0"/>
        <w:bidi/>
        <w:adjustRightInd w:val="0"/>
        <w:spacing w:after="0"/>
        <w:jc w:val="both"/>
        <w:rPr>
          <w:rFonts w:asciiTheme="majorBidi" w:hAnsiTheme="majorBidi" w:cstheme="majorBidi"/>
          <w:kern w:val="24"/>
          <w:sz w:val="28"/>
          <w:szCs w:val="28"/>
        </w:rPr>
      </w:pPr>
      <w:r w:rsidRPr="00495D1A">
        <w:rPr>
          <w:rFonts w:asciiTheme="majorBidi" w:hAnsiTheme="majorBidi" w:cstheme="majorBidi"/>
          <w:kern w:val="24"/>
          <w:sz w:val="28"/>
          <w:szCs w:val="28"/>
          <w:rtl/>
          <w:lang w:bidi="ar-SY"/>
        </w:rPr>
        <w:t>هدف البحث:</w:t>
      </w:r>
    </w:p>
    <w:p w:rsidR="00E81E96" w:rsidRPr="00495D1A" w:rsidRDefault="00E81E96" w:rsidP="002A1DE5">
      <w:pPr>
        <w:pStyle w:val="a3"/>
        <w:numPr>
          <w:ilvl w:val="1"/>
          <w:numId w:val="49"/>
        </w:numPr>
        <w:autoSpaceDE w:val="0"/>
        <w:autoSpaceDN w:val="0"/>
        <w:bidi/>
        <w:adjustRightInd w:val="0"/>
        <w:spacing w:after="0"/>
        <w:jc w:val="both"/>
        <w:rPr>
          <w:rFonts w:asciiTheme="majorBidi" w:hAnsiTheme="majorBidi" w:cstheme="majorBidi"/>
          <w:kern w:val="24"/>
          <w:sz w:val="28"/>
          <w:szCs w:val="28"/>
          <w:rtl/>
        </w:rPr>
      </w:pPr>
      <w:r w:rsidRPr="00495D1A">
        <w:rPr>
          <w:rFonts w:asciiTheme="majorBidi" w:hAnsiTheme="majorBidi" w:cstheme="majorBidi"/>
          <w:kern w:val="24"/>
          <w:sz w:val="28"/>
          <w:szCs w:val="28"/>
          <w:rtl/>
          <w:lang w:bidi="ar-SY"/>
        </w:rPr>
        <w:t>المواد والطرق ومكان الدراسة:</w:t>
      </w:r>
    </w:p>
    <w:p w:rsidR="00E81E96" w:rsidRPr="00495D1A" w:rsidRDefault="00E81E96" w:rsidP="002A1DE5">
      <w:pPr>
        <w:pStyle w:val="a3"/>
        <w:numPr>
          <w:ilvl w:val="1"/>
          <w:numId w:val="49"/>
        </w:numPr>
        <w:bidi/>
        <w:jc w:val="both"/>
        <w:rPr>
          <w:rFonts w:asciiTheme="majorBidi" w:hAnsiTheme="majorBidi" w:cstheme="majorBidi"/>
          <w:sz w:val="28"/>
          <w:szCs w:val="28"/>
          <w:rtl/>
          <w:lang w:bidi="ar-SY"/>
        </w:rPr>
      </w:pPr>
      <w:r w:rsidRPr="00495D1A">
        <w:rPr>
          <w:rFonts w:asciiTheme="majorBidi" w:hAnsiTheme="majorBidi" w:cstheme="majorBidi"/>
          <w:sz w:val="28"/>
          <w:szCs w:val="28"/>
          <w:rtl/>
          <w:lang w:bidi="ar-SY"/>
        </w:rPr>
        <w:t>طريقة العمل:</w:t>
      </w:r>
    </w:p>
    <w:p w:rsidR="00E81E96" w:rsidRPr="00495D1A" w:rsidRDefault="00E81E96" w:rsidP="002A1DE5">
      <w:pPr>
        <w:pStyle w:val="a3"/>
        <w:numPr>
          <w:ilvl w:val="1"/>
          <w:numId w:val="49"/>
        </w:numPr>
        <w:autoSpaceDE w:val="0"/>
        <w:autoSpaceDN w:val="0"/>
        <w:bidi/>
        <w:adjustRightInd w:val="0"/>
        <w:spacing w:after="0"/>
        <w:jc w:val="both"/>
        <w:rPr>
          <w:rFonts w:asciiTheme="majorBidi" w:hAnsiTheme="majorBidi" w:cstheme="majorBidi"/>
          <w:kern w:val="24"/>
          <w:sz w:val="28"/>
          <w:szCs w:val="28"/>
        </w:rPr>
      </w:pPr>
      <w:proofErr w:type="spellStart"/>
      <w:r w:rsidRPr="00495D1A">
        <w:rPr>
          <w:rFonts w:asciiTheme="majorBidi" w:hAnsiTheme="majorBidi" w:cstheme="majorBidi"/>
          <w:kern w:val="24"/>
          <w:sz w:val="28"/>
          <w:szCs w:val="28"/>
          <w:rtl/>
          <w:lang w:bidi="ar-SY"/>
        </w:rPr>
        <w:t>تعاريف</w:t>
      </w:r>
      <w:proofErr w:type="spellEnd"/>
      <w:r w:rsidRPr="00495D1A">
        <w:rPr>
          <w:rFonts w:asciiTheme="majorBidi" w:hAnsiTheme="majorBidi" w:cstheme="majorBidi"/>
          <w:kern w:val="24"/>
          <w:sz w:val="28"/>
          <w:szCs w:val="28"/>
          <w:rtl/>
          <w:lang w:bidi="ar-SY"/>
        </w:rPr>
        <w:t xml:space="preserve"> عملية :</w:t>
      </w:r>
    </w:p>
    <w:p w:rsidR="00E81E96" w:rsidRPr="00495D1A" w:rsidRDefault="00E81E96" w:rsidP="002A1DE5">
      <w:pPr>
        <w:pStyle w:val="a3"/>
        <w:numPr>
          <w:ilvl w:val="1"/>
          <w:numId w:val="49"/>
        </w:numPr>
        <w:bidi/>
        <w:jc w:val="both"/>
        <w:rPr>
          <w:rFonts w:asciiTheme="majorBidi" w:hAnsiTheme="majorBidi" w:cstheme="majorBidi"/>
          <w:sz w:val="28"/>
          <w:szCs w:val="28"/>
          <w:lang w:bidi="ar-SY"/>
        </w:rPr>
      </w:pPr>
      <w:r w:rsidRPr="00495D1A">
        <w:rPr>
          <w:rFonts w:asciiTheme="majorBidi" w:hAnsiTheme="majorBidi" w:cstheme="majorBidi"/>
          <w:sz w:val="28"/>
          <w:szCs w:val="28"/>
          <w:rtl/>
          <w:lang w:bidi="ar-SY"/>
        </w:rPr>
        <w:t xml:space="preserve">آلية </w:t>
      </w:r>
      <w:r w:rsidRPr="00495D1A">
        <w:rPr>
          <w:rFonts w:asciiTheme="majorBidi" w:hAnsiTheme="majorBidi" w:cstheme="majorBidi" w:hint="cs"/>
          <w:sz w:val="28"/>
          <w:szCs w:val="28"/>
          <w:rtl/>
          <w:lang w:bidi="ar-SY"/>
        </w:rPr>
        <w:t>ال</w:t>
      </w:r>
      <w:r w:rsidRPr="00495D1A">
        <w:rPr>
          <w:rFonts w:asciiTheme="majorBidi" w:hAnsiTheme="majorBidi" w:cstheme="majorBidi"/>
          <w:sz w:val="28"/>
          <w:szCs w:val="28"/>
          <w:rtl/>
          <w:lang w:bidi="ar-SY"/>
        </w:rPr>
        <w:t>عمل</w:t>
      </w:r>
      <w:r w:rsidRPr="00495D1A">
        <w:rPr>
          <w:rFonts w:asciiTheme="majorBidi" w:hAnsiTheme="majorBidi" w:cstheme="majorBidi" w:hint="cs"/>
          <w:sz w:val="28"/>
          <w:szCs w:val="28"/>
          <w:rtl/>
          <w:lang w:bidi="ar-SY"/>
        </w:rPr>
        <w:t xml:space="preserve"> في مخبر</w:t>
      </w:r>
      <w:r w:rsidRPr="00495D1A">
        <w:rPr>
          <w:rFonts w:asciiTheme="majorBidi" w:hAnsiTheme="majorBidi" w:cstheme="majorBidi"/>
          <w:sz w:val="28"/>
          <w:szCs w:val="28"/>
          <w:rtl/>
          <w:lang w:bidi="ar-SY"/>
        </w:rPr>
        <w:t xml:space="preserve"> </w:t>
      </w:r>
      <w:proofErr w:type="spellStart"/>
      <w:r w:rsidRPr="00495D1A">
        <w:rPr>
          <w:rFonts w:asciiTheme="majorBidi" w:hAnsiTheme="majorBidi" w:cstheme="majorBidi"/>
          <w:sz w:val="28"/>
          <w:szCs w:val="28"/>
          <w:rtl/>
          <w:lang w:bidi="ar-SY"/>
        </w:rPr>
        <w:t>الفلو</w:t>
      </w:r>
      <w:proofErr w:type="spellEnd"/>
      <w:r w:rsidRPr="00495D1A">
        <w:rPr>
          <w:rFonts w:asciiTheme="majorBidi" w:hAnsiTheme="majorBidi" w:cstheme="majorBidi"/>
          <w:sz w:val="28"/>
          <w:szCs w:val="28"/>
          <w:rtl/>
          <w:lang w:bidi="ar-SY"/>
        </w:rPr>
        <w:t xml:space="preserve"> </w:t>
      </w:r>
      <w:proofErr w:type="spellStart"/>
      <w:r w:rsidRPr="00495D1A">
        <w:rPr>
          <w:rFonts w:asciiTheme="majorBidi" w:hAnsiTheme="majorBidi" w:cstheme="majorBidi"/>
          <w:sz w:val="28"/>
          <w:szCs w:val="28"/>
          <w:rtl/>
          <w:lang w:bidi="ar-SY"/>
        </w:rPr>
        <w:t>سايتومتري</w:t>
      </w:r>
      <w:proofErr w:type="spellEnd"/>
      <w:r w:rsidRPr="00495D1A">
        <w:rPr>
          <w:rFonts w:asciiTheme="majorBidi" w:hAnsiTheme="majorBidi" w:cstheme="majorBidi" w:hint="cs"/>
          <w:sz w:val="28"/>
          <w:szCs w:val="28"/>
          <w:rtl/>
          <w:lang w:bidi="ar-SY"/>
        </w:rPr>
        <w:t xml:space="preserve"> :</w:t>
      </w:r>
    </w:p>
    <w:p w:rsidR="00E81E96" w:rsidRPr="00495D1A" w:rsidRDefault="00E81E96" w:rsidP="002A1DE5">
      <w:pPr>
        <w:pStyle w:val="a3"/>
        <w:numPr>
          <w:ilvl w:val="1"/>
          <w:numId w:val="49"/>
        </w:numPr>
        <w:bidi/>
        <w:jc w:val="both"/>
        <w:rPr>
          <w:rFonts w:asciiTheme="majorBidi" w:hAnsiTheme="majorBidi" w:cstheme="majorBidi"/>
          <w:sz w:val="28"/>
          <w:szCs w:val="28"/>
          <w:lang w:bidi="ar-SY"/>
        </w:rPr>
      </w:pPr>
      <w:r w:rsidRPr="00495D1A">
        <w:rPr>
          <w:rFonts w:asciiTheme="majorBidi" w:hAnsiTheme="majorBidi" w:cstheme="majorBidi"/>
          <w:sz w:val="28"/>
          <w:szCs w:val="28"/>
          <w:rtl/>
          <w:lang w:bidi="ar-SY"/>
        </w:rPr>
        <w:t>الدراسة الخلوية للسائل الدماغي الشوكي</w:t>
      </w:r>
    </w:p>
    <w:p w:rsidR="00E81E96" w:rsidRPr="00495D1A" w:rsidRDefault="00E81E96" w:rsidP="002A1DE5">
      <w:pPr>
        <w:pStyle w:val="a3"/>
        <w:numPr>
          <w:ilvl w:val="0"/>
          <w:numId w:val="49"/>
        </w:numPr>
        <w:bidi/>
        <w:jc w:val="both"/>
        <w:rPr>
          <w:rFonts w:asciiTheme="majorBidi" w:hAnsiTheme="majorBidi" w:cstheme="majorBidi"/>
          <w:b/>
          <w:bCs/>
          <w:sz w:val="32"/>
          <w:szCs w:val="32"/>
          <w:lang w:bidi="ar-SY"/>
        </w:rPr>
      </w:pPr>
      <w:r w:rsidRPr="00495D1A">
        <w:rPr>
          <w:rFonts w:asciiTheme="majorBidi" w:hAnsiTheme="majorBidi" w:cstheme="majorBidi"/>
          <w:b/>
          <w:bCs/>
          <w:sz w:val="32"/>
          <w:szCs w:val="32"/>
          <w:rtl/>
          <w:lang w:bidi="ar-SY"/>
        </w:rPr>
        <w:t>النتائج</w:t>
      </w:r>
    </w:p>
    <w:p w:rsidR="00E81E96" w:rsidRPr="00495D1A" w:rsidRDefault="00E81E96" w:rsidP="002A1DE5">
      <w:pPr>
        <w:pStyle w:val="a3"/>
        <w:numPr>
          <w:ilvl w:val="1"/>
          <w:numId w:val="49"/>
        </w:numPr>
        <w:bidi/>
        <w:jc w:val="both"/>
        <w:rPr>
          <w:rFonts w:asciiTheme="majorBidi" w:hAnsiTheme="majorBidi" w:cstheme="majorBidi"/>
          <w:sz w:val="28"/>
          <w:szCs w:val="28"/>
          <w:rtl/>
          <w:lang w:bidi="ar-SY"/>
        </w:rPr>
      </w:pPr>
      <w:r w:rsidRPr="00495D1A">
        <w:rPr>
          <w:rFonts w:asciiTheme="majorBidi" w:hAnsiTheme="majorBidi" w:cstheme="majorBidi" w:hint="cs"/>
          <w:sz w:val="28"/>
          <w:szCs w:val="28"/>
          <w:rtl/>
          <w:lang w:bidi="ar-SY"/>
        </w:rPr>
        <w:t>مقارنة الفلوسايتومتري مع الدراسة الخلوية:</w:t>
      </w:r>
    </w:p>
    <w:p w:rsidR="00E81E96" w:rsidRPr="00495D1A" w:rsidRDefault="00E81E96" w:rsidP="002A1DE5">
      <w:pPr>
        <w:pStyle w:val="a3"/>
        <w:numPr>
          <w:ilvl w:val="1"/>
          <w:numId w:val="49"/>
        </w:numPr>
        <w:bidi/>
        <w:spacing w:after="0"/>
        <w:jc w:val="both"/>
        <w:rPr>
          <w:rFonts w:asciiTheme="majorBidi" w:eastAsia="Times New Roman" w:hAnsiTheme="majorBidi" w:cstheme="majorBidi"/>
          <w:sz w:val="28"/>
          <w:szCs w:val="28"/>
          <w:rtl/>
          <w:lang w:bidi="ar-SY"/>
        </w:rPr>
      </w:pPr>
      <w:r w:rsidRPr="00495D1A">
        <w:rPr>
          <w:rFonts w:asciiTheme="majorBidi" w:eastAsia="Times New Roman" w:hAnsiTheme="majorBidi" w:cstheme="majorBidi"/>
          <w:sz w:val="28"/>
          <w:szCs w:val="28"/>
          <w:rtl/>
          <w:lang w:bidi="ar-SY"/>
        </w:rPr>
        <w:t xml:space="preserve">تحليل السائل الدماغي الشوكي </w:t>
      </w:r>
      <w:r w:rsidR="00D3241A">
        <w:rPr>
          <w:rFonts w:asciiTheme="majorBidi" w:eastAsia="Times New Roman" w:hAnsiTheme="majorBidi" w:cstheme="majorBidi" w:hint="cs"/>
          <w:sz w:val="28"/>
          <w:szCs w:val="28"/>
          <w:rtl/>
          <w:lang w:bidi="ar-SY"/>
        </w:rPr>
        <w:t>(سكر, بروتين, كريات بيض)</w:t>
      </w:r>
      <w:r w:rsidRPr="00495D1A">
        <w:rPr>
          <w:rFonts w:asciiTheme="majorBidi" w:eastAsia="Times New Roman" w:hAnsiTheme="majorBidi" w:cstheme="majorBidi"/>
          <w:sz w:val="28"/>
          <w:szCs w:val="28"/>
          <w:rtl/>
          <w:lang w:bidi="ar-SY"/>
        </w:rPr>
        <w:t>:</w:t>
      </w:r>
    </w:p>
    <w:p w:rsidR="00E81E96" w:rsidRPr="00495D1A" w:rsidRDefault="00E81E96" w:rsidP="002A1DE5">
      <w:pPr>
        <w:pStyle w:val="2"/>
        <w:numPr>
          <w:ilvl w:val="1"/>
          <w:numId w:val="49"/>
        </w:numPr>
        <w:bidi/>
        <w:spacing w:line="276" w:lineRule="auto"/>
        <w:jc w:val="both"/>
        <w:rPr>
          <w:rStyle w:val="normal1"/>
          <w:rFonts w:asciiTheme="majorBidi" w:hAnsiTheme="majorBidi" w:cstheme="majorBidi"/>
          <w:b w:val="0"/>
          <w:bCs w:val="0"/>
          <w:sz w:val="28"/>
          <w:szCs w:val="28"/>
          <w:rtl/>
          <w:lang w:bidi="ar-SY"/>
        </w:rPr>
      </w:pPr>
      <w:r w:rsidRPr="00495D1A">
        <w:rPr>
          <w:rStyle w:val="normal1"/>
          <w:rFonts w:asciiTheme="majorBidi" w:hAnsiTheme="majorBidi" w:cstheme="majorBidi"/>
          <w:b w:val="0"/>
          <w:bCs w:val="0"/>
          <w:sz w:val="28"/>
          <w:szCs w:val="28"/>
          <w:rtl/>
          <w:lang w:bidi="ar-SY"/>
        </w:rPr>
        <w:t>تحليل السائل الدماغي الشوكي بالفلوسايتومتري:</w:t>
      </w:r>
    </w:p>
    <w:p w:rsidR="00E81E96" w:rsidRPr="00495D1A" w:rsidRDefault="00E81E96" w:rsidP="002A1DE5">
      <w:pPr>
        <w:pStyle w:val="2"/>
        <w:numPr>
          <w:ilvl w:val="1"/>
          <w:numId w:val="49"/>
        </w:numPr>
        <w:bidi/>
        <w:spacing w:line="276" w:lineRule="auto"/>
        <w:jc w:val="both"/>
        <w:rPr>
          <w:rStyle w:val="normal1"/>
          <w:rFonts w:asciiTheme="majorBidi" w:hAnsiTheme="majorBidi" w:cstheme="majorBidi"/>
          <w:b w:val="0"/>
          <w:bCs w:val="0"/>
          <w:sz w:val="28"/>
          <w:szCs w:val="28"/>
          <w:rtl/>
          <w:lang w:bidi="ar-SY"/>
        </w:rPr>
      </w:pPr>
      <w:r w:rsidRPr="00495D1A">
        <w:rPr>
          <w:rStyle w:val="normal1"/>
          <w:rFonts w:asciiTheme="majorBidi" w:hAnsiTheme="majorBidi" w:cstheme="majorBidi"/>
          <w:b w:val="0"/>
          <w:bCs w:val="0"/>
          <w:sz w:val="28"/>
          <w:szCs w:val="28"/>
          <w:rtl/>
          <w:lang w:bidi="ar-SY"/>
        </w:rPr>
        <w:t xml:space="preserve">دراسة العلاقة بين وجود إصابة عصبية مع الموجودات السريرية </w:t>
      </w:r>
      <w:proofErr w:type="spellStart"/>
      <w:r w:rsidRPr="00495D1A">
        <w:rPr>
          <w:rStyle w:val="normal1"/>
          <w:rFonts w:asciiTheme="majorBidi" w:hAnsiTheme="majorBidi" w:cstheme="majorBidi"/>
          <w:b w:val="0"/>
          <w:bCs w:val="0"/>
          <w:sz w:val="28"/>
          <w:szCs w:val="28"/>
          <w:rtl/>
          <w:lang w:bidi="ar-SY"/>
        </w:rPr>
        <w:t>والمخبرية</w:t>
      </w:r>
      <w:proofErr w:type="spellEnd"/>
      <w:r w:rsidRPr="00495D1A">
        <w:rPr>
          <w:rStyle w:val="normal1"/>
          <w:rFonts w:asciiTheme="majorBidi" w:hAnsiTheme="majorBidi" w:cstheme="majorBidi"/>
          <w:b w:val="0"/>
          <w:bCs w:val="0"/>
          <w:sz w:val="28"/>
          <w:szCs w:val="28"/>
          <w:rtl/>
          <w:lang w:bidi="ar-SY"/>
        </w:rPr>
        <w:t xml:space="preserve"> لدى المريض:</w:t>
      </w:r>
    </w:p>
    <w:p w:rsidR="00E81E96" w:rsidRPr="00495D1A" w:rsidRDefault="00E81E96" w:rsidP="002A1DE5">
      <w:pPr>
        <w:pStyle w:val="a3"/>
        <w:numPr>
          <w:ilvl w:val="0"/>
          <w:numId w:val="49"/>
        </w:numPr>
        <w:bidi/>
        <w:jc w:val="both"/>
        <w:rPr>
          <w:rFonts w:asciiTheme="majorBidi" w:hAnsiTheme="majorBidi" w:cstheme="majorBidi"/>
          <w:b/>
          <w:bCs/>
          <w:sz w:val="36"/>
          <w:szCs w:val="36"/>
          <w:lang w:bidi="ar-SY"/>
        </w:rPr>
      </w:pPr>
      <w:r w:rsidRPr="00495D1A">
        <w:rPr>
          <w:rFonts w:asciiTheme="majorBidi" w:hAnsiTheme="majorBidi" w:cstheme="majorBidi"/>
          <w:b/>
          <w:bCs/>
          <w:sz w:val="32"/>
          <w:szCs w:val="32"/>
          <w:rtl/>
          <w:lang w:bidi="ar-SY"/>
        </w:rPr>
        <w:t>المناقشة</w:t>
      </w:r>
    </w:p>
    <w:p w:rsidR="00E81E96" w:rsidRPr="00495D1A" w:rsidRDefault="00E81E96" w:rsidP="002A1DE5">
      <w:pPr>
        <w:pStyle w:val="a3"/>
        <w:numPr>
          <w:ilvl w:val="0"/>
          <w:numId w:val="49"/>
        </w:numPr>
        <w:bidi/>
        <w:jc w:val="both"/>
        <w:rPr>
          <w:rFonts w:asciiTheme="majorBidi" w:hAnsiTheme="majorBidi" w:cstheme="majorBidi"/>
          <w:b/>
          <w:bCs/>
          <w:sz w:val="36"/>
          <w:szCs w:val="36"/>
          <w:lang w:bidi="ar-SY"/>
        </w:rPr>
      </w:pPr>
      <w:r w:rsidRPr="00495D1A">
        <w:rPr>
          <w:rFonts w:asciiTheme="majorBidi" w:hAnsiTheme="majorBidi" w:cstheme="majorBidi" w:hint="cs"/>
          <w:b/>
          <w:bCs/>
          <w:sz w:val="32"/>
          <w:szCs w:val="32"/>
          <w:rtl/>
          <w:lang w:bidi="ar-SY"/>
        </w:rPr>
        <w:t>سلبيات الدراسة</w:t>
      </w:r>
    </w:p>
    <w:p w:rsidR="00E81E96" w:rsidRPr="00495D1A" w:rsidRDefault="00E81E96" w:rsidP="002A1DE5">
      <w:pPr>
        <w:pStyle w:val="a3"/>
        <w:numPr>
          <w:ilvl w:val="0"/>
          <w:numId w:val="49"/>
        </w:numPr>
        <w:bidi/>
        <w:jc w:val="both"/>
        <w:rPr>
          <w:rFonts w:asciiTheme="majorBidi" w:eastAsia="Times New Roman" w:hAnsiTheme="majorBidi" w:cstheme="majorBidi"/>
          <w:b/>
          <w:bCs/>
          <w:sz w:val="32"/>
          <w:szCs w:val="32"/>
          <w:rtl/>
          <w:lang w:bidi="ar-SY"/>
        </w:rPr>
      </w:pPr>
      <w:r w:rsidRPr="00495D1A">
        <w:rPr>
          <w:rFonts w:asciiTheme="majorBidi" w:eastAsia="Times New Roman" w:hAnsiTheme="majorBidi" w:cstheme="majorBidi"/>
          <w:b/>
          <w:bCs/>
          <w:sz w:val="32"/>
          <w:szCs w:val="32"/>
          <w:rtl/>
          <w:lang w:bidi="ar-SY"/>
        </w:rPr>
        <w:t>الخلاصة و التوصيات</w:t>
      </w:r>
    </w:p>
    <w:p w:rsidR="00E81E96" w:rsidRPr="00495D1A" w:rsidRDefault="00E81E96" w:rsidP="002A1DE5">
      <w:pPr>
        <w:pStyle w:val="a3"/>
        <w:numPr>
          <w:ilvl w:val="0"/>
          <w:numId w:val="49"/>
        </w:numPr>
        <w:bidi/>
        <w:jc w:val="both"/>
        <w:rPr>
          <w:rFonts w:asciiTheme="majorBidi" w:hAnsiTheme="majorBidi" w:cstheme="majorBidi"/>
          <w:b/>
          <w:bCs/>
          <w:sz w:val="36"/>
          <w:szCs w:val="36"/>
          <w:lang w:bidi="ar-SY"/>
        </w:rPr>
      </w:pPr>
      <w:r w:rsidRPr="00495D1A">
        <w:rPr>
          <w:rFonts w:asciiTheme="majorBidi" w:hAnsiTheme="majorBidi" w:cstheme="majorBidi" w:hint="cs"/>
          <w:b/>
          <w:bCs/>
          <w:sz w:val="32"/>
          <w:szCs w:val="32"/>
          <w:rtl/>
          <w:lang w:bidi="ar-SY"/>
        </w:rPr>
        <w:t>الملحقات</w:t>
      </w:r>
    </w:p>
    <w:p w:rsidR="00E81E96" w:rsidRPr="00495D1A" w:rsidRDefault="00E81E96" w:rsidP="002A1DE5">
      <w:pPr>
        <w:pStyle w:val="a3"/>
        <w:numPr>
          <w:ilvl w:val="1"/>
          <w:numId w:val="49"/>
        </w:numPr>
        <w:bidi/>
        <w:jc w:val="both"/>
        <w:rPr>
          <w:rFonts w:asciiTheme="majorBidi" w:hAnsiTheme="majorBidi" w:cstheme="majorBidi"/>
          <w:sz w:val="28"/>
          <w:szCs w:val="28"/>
          <w:lang w:bidi="ar-SY"/>
        </w:rPr>
      </w:pPr>
      <w:r w:rsidRPr="00495D1A">
        <w:rPr>
          <w:rFonts w:asciiTheme="majorBidi" w:hAnsiTheme="majorBidi" w:cstheme="majorBidi" w:hint="cs"/>
          <w:sz w:val="28"/>
          <w:szCs w:val="28"/>
          <w:rtl/>
          <w:lang w:bidi="ar-SY"/>
        </w:rPr>
        <w:t>جدول رقم  (1)</w:t>
      </w:r>
    </w:p>
    <w:p w:rsidR="00E81E96" w:rsidRPr="00495D1A" w:rsidRDefault="00E81E96" w:rsidP="002A1DE5">
      <w:pPr>
        <w:pStyle w:val="a3"/>
        <w:numPr>
          <w:ilvl w:val="1"/>
          <w:numId w:val="49"/>
        </w:numPr>
        <w:bidi/>
        <w:jc w:val="both"/>
        <w:rPr>
          <w:rFonts w:asciiTheme="majorBidi" w:hAnsiTheme="majorBidi" w:cstheme="majorBidi"/>
          <w:sz w:val="28"/>
          <w:szCs w:val="28"/>
          <w:rtl/>
          <w:lang w:bidi="ar-SY"/>
        </w:rPr>
      </w:pPr>
      <w:r w:rsidRPr="00495D1A">
        <w:rPr>
          <w:rFonts w:asciiTheme="majorBidi" w:hAnsiTheme="majorBidi" w:cstheme="majorBidi" w:hint="cs"/>
          <w:sz w:val="28"/>
          <w:szCs w:val="28"/>
          <w:rtl/>
          <w:lang w:bidi="ar-SY"/>
        </w:rPr>
        <w:t>المراجع</w:t>
      </w:r>
    </w:p>
    <w:p w:rsidR="00E81E96" w:rsidRDefault="00E81E96" w:rsidP="006E5D6B">
      <w:pPr>
        <w:bidi/>
        <w:jc w:val="both"/>
      </w:pPr>
    </w:p>
    <w:p w:rsidR="00E81E96" w:rsidRDefault="00E81E96" w:rsidP="006E5D6B">
      <w:pPr>
        <w:bidi/>
        <w:jc w:val="both"/>
      </w:pPr>
    </w:p>
    <w:p w:rsidR="00236510" w:rsidRDefault="00236510" w:rsidP="006E5D6B">
      <w:pPr>
        <w:bidi/>
        <w:spacing w:line="360" w:lineRule="auto"/>
        <w:jc w:val="both"/>
        <w:rPr>
          <w:rFonts w:asciiTheme="majorBidi" w:hAnsiTheme="majorBidi" w:cstheme="majorBidi"/>
          <w:b/>
          <w:bCs/>
          <w:sz w:val="28"/>
          <w:szCs w:val="28"/>
          <w:rtl/>
          <w:lang w:bidi="ar-SY"/>
        </w:rPr>
      </w:pPr>
      <w:r w:rsidRPr="006D3187">
        <w:rPr>
          <w:rFonts w:asciiTheme="majorBidi" w:hAnsiTheme="majorBidi" w:cstheme="majorBidi"/>
          <w:b/>
          <w:bCs/>
          <w:sz w:val="28"/>
          <w:szCs w:val="28"/>
          <w:rtl/>
          <w:lang w:bidi="ar-SY"/>
        </w:rPr>
        <w:lastRenderedPageBreak/>
        <w:t xml:space="preserve">الملخص </w:t>
      </w:r>
      <w:r w:rsidRPr="00236510">
        <w:rPr>
          <w:rFonts w:asciiTheme="majorBidi" w:hAnsiTheme="majorBidi" w:cstheme="majorBidi"/>
          <w:b/>
          <w:bCs/>
          <w:sz w:val="28"/>
          <w:szCs w:val="28"/>
          <w:rtl/>
          <w:lang w:bidi="ar-SY"/>
        </w:rPr>
        <w:t>:</w:t>
      </w:r>
    </w:p>
    <w:p w:rsidR="00236510" w:rsidRPr="00AA2BFB" w:rsidRDefault="00BC3A2B" w:rsidP="006E5D6B">
      <w:pPr>
        <w:bidi/>
        <w:spacing w:line="360" w:lineRule="auto"/>
        <w:jc w:val="both"/>
        <w:rPr>
          <w:rFonts w:asciiTheme="majorBidi" w:hAnsiTheme="majorBidi" w:cstheme="majorBidi"/>
          <w:sz w:val="28"/>
          <w:szCs w:val="28"/>
          <w:rtl/>
          <w:lang w:bidi="ar-SY"/>
        </w:rPr>
      </w:pPr>
      <w:r w:rsidRPr="00AA2BFB">
        <w:rPr>
          <w:rFonts w:asciiTheme="majorBidi" w:hAnsiTheme="majorBidi" w:cstheme="majorBidi"/>
          <w:b/>
          <w:bCs/>
          <w:i/>
          <w:iCs/>
          <w:sz w:val="28"/>
          <w:szCs w:val="28"/>
          <w:u w:val="single"/>
          <w:rtl/>
          <w:lang w:bidi="ar-SY"/>
        </w:rPr>
        <w:t>مقدمة</w:t>
      </w:r>
      <w:r w:rsidRPr="00AA2BFB">
        <w:rPr>
          <w:rFonts w:asciiTheme="majorBidi" w:hAnsiTheme="majorBidi" w:cstheme="majorBidi"/>
          <w:b/>
          <w:bCs/>
          <w:sz w:val="28"/>
          <w:szCs w:val="28"/>
          <w:rtl/>
          <w:lang w:bidi="ar-SY"/>
        </w:rPr>
        <w:t xml:space="preserve">: </w:t>
      </w:r>
      <w:r w:rsidRPr="00AA2BFB">
        <w:rPr>
          <w:rFonts w:asciiTheme="majorBidi" w:hAnsiTheme="majorBidi" w:cstheme="majorBidi"/>
          <w:sz w:val="28"/>
          <w:szCs w:val="28"/>
          <w:rtl/>
          <w:lang w:bidi="ar-SY"/>
        </w:rPr>
        <w:t xml:space="preserve">تعتبر الإصابة العصبية من </w:t>
      </w:r>
      <w:proofErr w:type="spellStart"/>
      <w:r w:rsidRPr="00AA2BFB">
        <w:rPr>
          <w:rFonts w:asciiTheme="majorBidi" w:hAnsiTheme="majorBidi" w:cstheme="majorBidi"/>
          <w:sz w:val="28"/>
          <w:szCs w:val="28"/>
          <w:rtl/>
          <w:lang w:bidi="ar-SY"/>
        </w:rPr>
        <w:t>الاختلاطات</w:t>
      </w:r>
      <w:proofErr w:type="spellEnd"/>
      <w:r w:rsidRPr="00AA2BFB">
        <w:rPr>
          <w:rFonts w:asciiTheme="majorBidi" w:hAnsiTheme="majorBidi" w:cstheme="majorBidi"/>
          <w:sz w:val="28"/>
          <w:szCs w:val="28"/>
          <w:rtl/>
          <w:lang w:bidi="ar-SY"/>
        </w:rPr>
        <w:t xml:space="preserve"> الشائعة في سياق الابيضاض اللمفي الحاد و تسيء إلى الإنذار بشكل كبير حيث يلعب الكشف المبكر عنها دورا مهما  في تقرير نوع العلاج المطبق على الجملة العصبية المركزية ( وقائي أو نوعي ) , لذلك كان لا بد من طرق تشخيصية دقيقة لكشف هذه الإصابة . تعتبر الدراسة الخلوية هي الطريقة التقليدية  لتحري هذه الإصابة و بفضل تطور الفلوسايتومتري و استخداماته أصبحنا نستطيع استخدامه لتحري هذه الإصابة , و من خلال هذه الدراسة نبحث في أهمية استخدام الفلوسايتومتري في هذا المجال و مقارنته مع الدراسة الخلوية.</w:t>
      </w:r>
      <w:r w:rsidR="00AA2BFB">
        <w:rPr>
          <w:rFonts w:asciiTheme="majorBidi" w:hAnsiTheme="majorBidi" w:cstheme="majorBidi" w:hint="cs"/>
          <w:sz w:val="28"/>
          <w:szCs w:val="28"/>
          <w:rtl/>
          <w:lang w:bidi="ar-SY"/>
        </w:rPr>
        <w:t xml:space="preserve"> </w:t>
      </w:r>
      <w:r w:rsidR="00236510" w:rsidRPr="00AA2BFB">
        <w:rPr>
          <w:rFonts w:asciiTheme="majorBidi" w:hAnsiTheme="majorBidi" w:cstheme="majorBidi"/>
          <w:b/>
          <w:bCs/>
          <w:i/>
          <w:iCs/>
          <w:sz w:val="28"/>
          <w:szCs w:val="28"/>
          <w:u w:val="single"/>
          <w:rtl/>
          <w:lang w:bidi="ar-SY"/>
        </w:rPr>
        <w:t>الأهداف</w:t>
      </w:r>
      <w:r w:rsidR="00236510" w:rsidRPr="00AA2BFB">
        <w:rPr>
          <w:rFonts w:asciiTheme="majorBidi" w:hAnsiTheme="majorBidi" w:cstheme="majorBidi"/>
          <w:sz w:val="28"/>
          <w:szCs w:val="28"/>
          <w:rtl/>
          <w:lang w:bidi="ar-SY"/>
        </w:rPr>
        <w:t xml:space="preserve">: تقييم دور الفلوسايتومتري في كشف الإصابة العصبية في سياق </w:t>
      </w:r>
      <w:proofErr w:type="spellStart"/>
      <w:r w:rsidR="00236510" w:rsidRPr="00AA2BFB">
        <w:rPr>
          <w:rFonts w:asciiTheme="majorBidi" w:hAnsiTheme="majorBidi" w:cstheme="majorBidi"/>
          <w:sz w:val="28"/>
          <w:szCs w:val="28"/>
          <w:rtl/>
          <w:lang w:bidi="ar-SY"/>
        </w:rPr>
        <w:t>الإبيضاض</w:t>
      </w:r>
      <w:proofErr w:type="spellEnd"/>
      <w:r w:rsidR="00236510" w:rsidRPr="00AA2BFB">
        <w:rPr>
          <w:rFonts w:asciiTheme="majorBidi" w:hAnsiTheme="majorBidi" w:cstheme="majorBidi"/>
          <w:sz w:val="28"/>
          <w:szCs w:val="28"/>
          <w:rtl/>
          <w:lang w:bidi="ar-SY"/>
        </w:rPr>
        <w:t xml:space="preserve"> اللمفي الحاد و مقارنته مع الدراسة الخلوية التقليدية, بالإضافة لدراسة وجود عوامل خطورة </w:t>
      </w:r>
      <w:proofErr w:type="spellStart"/>
      <w:r w:rsidR="00236510" w:rsidRPr="00AA2BFB">
        <w:rPr>
          <w:rFonts w:asciiTheme="majorBidi" w:hAnsiTheme="majorBidi" w:cstheme="majorBidi"/>
          <w:sz w:val="28"/>
          <w:szCs w:val="28"/>
          <w:rtl/>
          <w:lang w:bidi="ar-SY"/>
        </w:rPr>
        <w:t>مخبرية</w:t>
      </w:r>
      <w:proofErr w:type="spellEnd"/>
      <w:r w:rsidR="00236510" w:rsidRPr="00AA2BFB">
        <w:rPr>
          <w:rFonts w:asciiTheme="majorBidi" w:hAnsiTheme="majorBidi" w:cstheme="majorBidi"/>
          <w:sz w:val="28"/>
          <w:szCs w:val="28"/>
          <w:rtl/>
          <w:lang w:bidi="ar-SY"/>
        </w:rPr>
        <w:t xml:space="preserve"> أو </w:t>
      </w:r>
      <w:proofErr w:type="spellStart"/>
      <w:r w:rsidR="00236510" w:rsidRPr="00AA2BFB">
        <w:rPr>
          <w:rFonts w:asciiTheme="majorBidi" w:hAnsiTheme="majorBidi" w:cstheme="majorBidi"/>
          <w:sz w:val="28"/>
          <w:szCs w:val="28"/>
          <w:rtl/>
          <w:lang w:bidi="ar-SY"/>
        </w:rPr>
        <w:t>سريرية</w:t>
      </w:r>
      <w:proofErr w:type="spellEnd"/>
      <w:r w:rsidR="00236510" w:rsidRPr="00AA2BFB">
        <w:rPr>
          <w:rFonts w:asciiTheme="majorBidi" w:hAnsiTheme="majorBidi" w:cstheme="majorBidi"/>
          <w:sz w:val="28"/>
          <w:szCs w:val="28"/>
          <w:rtl/>
          <w:lang w:bidi="ar-SY"/>
        </w:rPr>
        <w:t xml:space="preserve">  لوجود إصابة عصبية. </w:t>
      </w:r>
      <w:r w:rsidR="00236510" w:rsidRPr="00AA2BFB">
        <w:rPr>
          <w:rFonts w:asciiTheme="majorBidi" w:hAnsiTheme="majorBidi" w:cstheme="majorBidi"/>
          <w:b/>
          <w:bCs/>
          <w:i/>
          <w:iCs/>
          <w:sz w:val="28"/>
          <w:szCs w:val="28"/>
          <w:u w:val="single"/>
          <w:rtl/>
          <w:lang w:bidi="ar-SY"/>
        </w:rPr>
        <w:t>طرق الدراسة</w:t>
      </w:r>
      <w:r w:rsidR="00236510" w:rsidRPr="00AA2BFB">
        <w:rPr>
          <w:rFonts w:asciiTheme="majorBidi" w:hAnsiTheme="majorBidi" w:cstheme="majorBidi"/>
          <w:sz w:val="28"/>
          <w:szCs w:val="28"/>
          <w:rtl/>
          <w:lang w:bidi="ar-SY"/>
        </w:rPr>
        <w:t>: ت</w:t>
      </w:r>
      <w:r w:rsidRPr="00AA2BFB">
        <w:rPr>
          <w:rFonts w:asciiTheme="majorBidi" w:hAnsiTheme="majorBidi" w:cstheme="majorBidi"/>
          <w:sz w:val="28"/>
          <w:szCs w:val="28"/>
          <w:rtl/>
          <w:lang w:bidi="ar-SY"/>
        </w:rPr>
        <w:t xml:space="preserve">مت إجراء دراسة خلوية على </w:t>
      </w:r>
      <w:r w:rsidR="00236510" w:rsidRPr="00AA2BFB">
        <w:rPr>
          <w:rFonts w:asciiTheme="majorBidi" w:hAnsiTheme="majorBidi" w:cstheme="majorBidi"/>
          <w:sz w:val="28"/>
          <w:szCs w:val="28"/>
          <w:rtl/>
          <w:lang w:bidi="ar-SY"/>
        </w:rPr>
        <w:t>عينات السائل الدماغي الشوكي</w:t>
      </w:r>
      <w:r w:rsidRPr="00AA2BFB">
        <w:rPr>
          <w:rFonts w:asciiTheme="majorBidi" w:hAnsiTheme="majorBidi" w:cstheme="majorBidi"/>
          <w:sz w:val="28"/>
          <w:szCs w:val="28"/>
          <w:rtl/>
          <w:lang w:bidi="ar-SY"/>
        </w:rPr>
        <w:t xml:space="preserve"> لخمسة و خمسين مريض</w:t>
      </w:r>
      <w:r w:rsidR="00236510" w:rsidRPr="00AA2BFB">
        <w:rPr>
          <w:rFonts w:asciiTheme="majorBidi" w:hAnsiTheme="majorBidi" w:cstheme="majorBidi"/>
          <w:sz w:val="28"/>
          <w:szCs w:val="28"/>
          <w:rtl/>
          <w:lang w:bidi="ar-SY"/>
        </w:rPr>
        <w:t xml:space="preserve"> </w:t>
      </w:r>
      <w:r w:rsidRPr="00AA2BFB">
        <w:rPr>
          <w:rFonts w:asciiTheme="majorBidi" w:hAnsiTheme="majorBidi" w:cstheme="majorBidi"/>
          <w:sz w:val="28"/>
          <w:szCs w:val="28"/>
          <w:rtl/>
          <w:lang w:bidi="ar-SY"/>
        </w:rPr>
        <w:t>ب</w:t>
      </w:r>
      <w:r w:rsidR="00236510" w:rsidRPr="00AA2BFB">
        <w:rPr>
          <w:rFonts w:asciiTheme="majorBidi" w:hAnsiTheme="majorBidi" w:cstheme="majorBidi"/>
          <w:sz w:val="28"/>
          <w:szCs w:val="28"/>
          <w:rtl/>
          <w:lang w:bidi="ar-SY"/>
        </w:rPr>
        <w:t>الابيضاض اللمفي الحاد عند بداية التشخيص أو عند وجود أعراض توحي بنكس الإصابة دمويا أو عصبيا</w:t>
      </w:r>
      <w:r w:rsidRPr="00AA2BFB">
        <w:rPr>
          <w:rFonts w:asciiTheme="majorBidi" w:hAnsiTheme="majorBidi" w:cstheme="majorBidi"/>
          <w:sz w:val="28"/>
          <w:szCs w:val="28"/>
          <w:rtl/>
          <w:lang w:bidi="ar-SY"/>
        </w:rPr>
        <w:t xml:space="preserve"> وتمت دراسة عشرة من هذه العينات</w:t>
      </w:r>
      <w:r w:rsidR="00AA2BFB" w:rsidRPr="00AA2BFB">
        <w:rPr>
          <w:rFonts w:asciiTheme="majorBidi" w:hAnsiTheme="majorBidi" w:cstheme="majorBidi"/>
          <w:sz w:val="28"/>
          <w:szCs w:val="28"/>
          <w:rtl/>
          <w:lang w:bidi="ar-SY"/>
        </w:rPr>
        <w:t xml:space="preserve"> بواسطة الفلوسايتومتري</w:t>
      </w:r>
      <w:r w:rsidRPr="00AA2BFB">
        <w:rPr>
          <w:rFonts w:asciiTheme="majorBidi" w:hAnsiTheme="majorBidi" w:cstheme="majorBidi"/>
          <w:sz w:val="28"/>
          <w:szCs w:val="28"/>
          <w:rtl/>
          <w:lang w:bidi="ar-SY"/>
        </w:rPr>
        <w:t xml:space="preserve"> ( التي تحقق الشروط المطلوبة : عدد الكريات البيض بالسائل الدماغي الشوكي أكبر من 500 و غير </w:t>
      </w:r>
      <w:proofErr w:type="spellStart"/>
      <w:r w:rsidRPr="00AA2BFB">
        <w:rPr>
          <w:rFonts w:asciiTheme="majorBidi" w:hAnsiTheme="majorBidi" w:cstheme="majorBidi"/>
          <w:sz w:val="28"/>
          <w:szCs w:val="28"/>
          <w:rtl/>
          <w:lang w:bidi="ar-SY"/>
        </w:rPr>
        <w:t>مدمى</w:t>
      </w:r>
      <w:proofErr w:type="spellEnd"/>
      <w:r w:rsidRPr="00AA2BFB">
        <w:rPr>
          <w:rFonts w:asciiTheme="majorBidi" w:hAnsiTheme="majorBidi" w:cstheme="majorBidi"/>
          <w:sz w:val="28"/>
          <w:szCs w:val="28"/>
          <w:rtl/>
          <w:lang w:bidi="ar-SY"/>
        </w:rPr>
        <w:t xml:space="preserve"> و عدم التأخر في إجراء الاستقصاء</w:t>
      </w:r>
      <w:r w:rsidR="00AA2BFB" w:rsidRPr="00AA2BFB">
        <w:rPr>
          <w:rFonts w:asciiTheme="majorBidi" w:hAnsiTheme="majorBidi" w:cstheme="majorBidi"/>
          <w:sz w:val="28"/>
          <w:szCs w:val="28"/>
          <w:rtl/>
          <w:lang w:bidi="ar-SY"/>
        </w:rPr>
        <w:t xml:space="preserve"> أكثر من ست ساعات</w:t>
      </w:r>
      <w:r w:rsidRPr="00AA2BFB">
        <w:rPr>
          <w:rFonts w:asciiTheme="majorBidi" w:hAnsiTheme="majorBidi" w:cstheme="majorBidi"/>
          <w:sz w:val="28"/>
          <w:szCs w:val="28"/>
          <w:rtl/>
          <w:lang w:bidi="ar-SY"/>
        </w:rPr>
        <w:t xml:space="preserve">  )</w:t>
      </w:r>
      <w:r w:rsidR="00AA2BFB" w:rsidRPr="00AA2BFB">
        <w:rPr>
          <w:rFonts w:asciiTheme="majorBidi" w:hAnsiTheme="majorBidi" w:cstheme="majorBidi"/>
          <w:sz w:val="28"/>
          <w:szCs w:val="28"/>
          <w:rtl/>
          <w:lang w:bidi="ar-SY"/>
        </w:rPr>
        <w:t xml:space="preserve"> و العينات</w:t>
      </w:r>
      <w:r w:rsidR="00AA2BFB" w:rsidRPr="00AA2BFB">
        <w:rPr>
          <w:rFonts w:asciiTheme="majorBidi" w:hAnsiTheme="majorBidi" w:cstheme="majorBidi"/>
          <w:sz w:val="28"/>
          <w:szCs w:val="28"/>
          <w:lang w:bidi="ar-SY"/>
        </w:rPr>
        <w:t xml:space="preserve"> </w:t>
      </w:r>
      <w:r w:rsidR="00AA2BFB" w:rsidRPr="00AA2BFB">
        <w:rPr>
          <w:rFonts w:asciiTheme="majorBidi" w:hAnsiTheme="majorBidi" w:cstheme="majorBidi"/>
          <w:sz w:val="28"/>
          <w:szCs w:val="28"/>
          <w:rtl/>
          <w:lang w:bidi="ar-SY"/>
        </w:rPr>
        <w:t xml:space="preserve">الخمسة و الأربعون المتبقية اعتبرت نتائجها غير كافية </w:t>
      </w:r>
      <w:r w:rsidR="00AA2BFB" w:rsidRPr="00AA2BFB">
        <w:rPr>
          <w:rFonts w:asciiTheme="majorBidi" w:hAnsiTheme="majorBidi" w:cstheme="majorBidi"/>
          <w:sz w:val="28"/>
          <w:szCs w:val="28"/>
          <w:lang w:bidi="ar-SY"/>
        </w:rPr>
        <w:t>QNS</w:t>
      </w:r>
      <w:r w:rsidR="00AA2BFB" w:rsidRPr="00AA2BFB">
        <w:rPr>
          <w:rFonts w:asciiTheme="majorBidi" w:hAnsiTheme="majorBidi" w:cstheme="majorBidi"/>
          <w:sz w:val="28"/>
          <w:szCs w:val="28"/>
          <w:rtl/>
          <w:lang w:bidi="ar-SY"/>
        </w:rPr>
        <w:t>.</w:t>
      </w:r>
      <w:r w:rsidR="00236510" w:rsidRPr="00AA2BFB">
        <w:rPr>
          <w:rFonts w:asciiTheme="majorBidi" w:hAnsiTheme="majorBidi" w:cstheme="majorBidi"/>
          <w:sz w:val="28"/>
          <w:szCs w:val="28"/>
          <w:rtl/>
          <w:lang w:bidi="ar-SY"/>
        </w:rPr>
        <w:t xml:space="preserve"> تمت الدراسة في </w:t>
      </w:r>
      <w:proofErr w:type="spellStart"/>
      <w:r w:rsidR="00236510" w:rsidRPr="00AA2BFB">
        <w:rPr>
          <w:rFonts w:asciiTheme="majorBidi" w:hAnsiTheme="majorBidi" w:cstheme="majorBidi"/>
          <w:sz w:val="28"/>
          <w:szCs w:val="28"/>
          <w:rtl/>
          <w:lang w:bidi="ar-SY"/>
        </w:rPr>
        <w:t>مشافي</w:t>
      </w:r>
      <w:proofErr w:type="spellEnd"/>
      <w:r w:rsidR="00236510" w:rsidRPr="00AA2BFB">
        <w:rPr>
          <w:rFonts w:asciiTheme="majorBidi" w:hAnsiTheme="majorBidi" w:cstheme="majorBidi"/>
          <w:sz w:val="28"/>
          <w:szCs w:val="28"/>
          <w:rtl/>
          <w:lang w:bidi="ar-SY"/>
        </w:rPr>
        <w:t xml:space="preserve"> وزارة التعليم العالي بدمشق, في الفترة الممتدة بين 2010 و 2012 , حيث أجري دراسة بالفلوسايتومتري بالإضافة للدراسة الخلوية على عينات السائل الدماغي الشوكي , بالإضافة لدراسة الخصائص المخبرية و السريرية للمرضى و دراسة علاقتها مع وجود إصابة عصبية. </w:t>
      </w:r>
      <w:r w:rsidR="00236510" w:rsidRPr="00AA2BFB">
        <w:rPr>
          <w:rFonts w:asciiTheme="majorBidi" w:hAnsiTheme="majorBidi" w:cstheme="majorBidi"/>
          <w:b/>
          <w:bCs/>
          <w:i/>
          <w:iCs/>
          <w:sz w:val="28"/>
          <w:szCs w:val="28"/>
          <w:u w:val="single"/>
          <w:rtl/>
          <w:lang w:bidi="ar-SY"/>
        </w:rPr>
        <w:t>النتائج:</w:t>
      </w:r>
      <w:r w:rsidR="00236510" w:rsidRPr="00AA2BFB">
        <w:rPr>
          <w:rFonts w:asciiTheme="majorBidi" w:hAnsiTheme="majorBidi" w:cstheme="majorBidi"/>
          <w:sz w:val="28"/>
          <w:szCs w:val="28"/>
          <w:rtl/>
          <w:lang w:bidi="ar-SY"/>
        </w:rPr>
        <w:t xml:space="preserve"> تمت درا</w:t>
      </w:r>
      <w:r w:rsidR="00D3241A" w:rsidRPr="00AA2BFB">
        <w:rPr>
          <w:rFonts w:asciiTheme="majorBidi" w:hAnsiTheme="majorBidi" w:cstheme="majorBidi"/>
          <w:sz w:val="28"/>
          <w:szCs w:val="28"/>
          <w:rtl/>
          <w:lang w:bidi="ar-SY"/>
        </w:rPr>
        <w:t>سة 55 مريض , حيث كان لدينا خمس ح</w:t>
      </w:r>
      <w:r w:rsidR="00236510" w:rsidRPr="00AA2BFB">
        <w:rPr>
          <w:rFonts w:asciiTheme="majorBidi" w:hAnsiTheme="majorBidi" w:cstheme="majorBidi"/>
          <w:sz w:val="28"/>
          <w:szCs w:val="28"/>
          <w:rtl/>
          <w:lang w:bidi="ar-SY"/>
        </w:rPr>
        <w:t>الات ايجابية بالطريقتين , و حالة واحدة إيجابية بالفلوسايتومتري و سلبية مورفولوجيا, و حالتين ايجابيتين بالفلوسايتومتري و مشبوهتين م</w:t>
      </w:r>
      <w:r w:rsidR="002877FA" w:rsidRPr="00AA2BFB">
        <w:rPr>
          <w:rFonts w:asciiTheme="majorBidi" w:hAnsiTheme="majorBidi" w:cstheme="majorBidi"/>
          <w:sz w:val="28"/>
          <w:szCs w:val="28"/>
          <w:rtl/>
          <w:lang w:bidi="ar-SY"/>
        </w:rPr>
        <w:t>ورفولوجيا, بينما كان لدينا حالتان سلبيتا</w:t>
      </w:r>
      <w:r w:rsidR="00236510" w:rsidRPr="00AA2BFB">
        <w:rPr>
          <w:rFonts w:asciiTheme="majorBidi" w:hAnsiTheme="majorBidi" w:cstheme="majorBidi"/>
          <w:sz w:val="28"/>
          <w:szCs w:val="28"/>
          <w:rtl/>
          <w:lang w:bidi="ar-SY"/>
        </w:rPr>
        <w:t xml:space="preserve">ن و 45 حالة </w:t>
      </w:r>
      <w:r w:rsidR="00236510" w:rsidRPr="00AA2BFB">
        <w:rPr>
          <w:rFonts w:asciiTheme="majorBidi" w:hAnsiTheme="majorBidi" w:cstheme="majorBidi"/>
          <w:sz w:val="28"/>
          <w:szCs w:val="28"/>
          <w:lang w:bidi="ar-SY"/>
        </w:rPr>
        <w:t xml:space="preserve"> QNS </w:t>
      </w:r>
      <w:r w:rsidR="00236510" w:rsidRPr="00AA2BFB">
        <w:rPr>
          <w:rFonts w:asciiTheme="majorBidi" w:hAnsiTheme="majorBidi" w:cstheme="majorBidi"/>
          <w:sz w:val="28"/>
          <w:szCs w:val="28"/>
          <w:rtl/>
          <w:lang w:bidi="ar-SY"/>
        </w:rPr>
        <w:t xml:space="preserve"> بواسطة الفلوسايتومتري, و وجد أن مشاركة الفلوسايتومتري مع الدراسة المورفولوجية تزيد الحساسية لكشف الإصابة السحائية بمقدار 37% . كما وجد أن ارتفاع البروتين و انخفاض السكر و ارتفاع تعداد الكريات البيض في السائل الشوكي تشكل عوامل خطورة لوجود إصابة سحائية في سياق الابيضاض اللمفي , و سريريا وجود إصابة حشوية و نمط الابيضاض تائي الخلايا أيضا تشكل عوامل خطورة لهذه الإصابة .</w:t>
      </w:r>
      <w:r w:rsidR="00236510" w:rsidRPr="00AA2BFB">
        <w:rPr>
          <w:rFonts w:asciiTheme="majorBidi" w:hAnsiTheme="majorBidi" w:cstheme="majorBidi"/>
          <w:b/>
          <w:bCs/>
          <w:i/>
          <w:iCs/>
          <w:sz w:val="28"/>
          <w:szCs w:val="28"/>
          <w:u w:val="single"/>
          <w:rtl/>
          <w:lang w:bidi="ar-SY"/>
        </w:rPr>
        <w:t xml:space="preserve"> الخلاصة</w:t>
      </w:r>
      <w:r w:rsidR="00236510" w:rsidRPr="00AA2BFB">
        <w:rPr>
          <w:rFonts w:asciiTheme="majorBidi" w:hAnsiTheme="majorBidi" w:cstheme="majorBidi"/>
          <w:sz w:val="28"/>
          <w:szCs w:val="28"/>
          <w:rtl/>
          <w:lang w:bidi="ar-SY"/>
        </w:rPr>
        <w:t xml:space="preserve"> : </w:t>
      </w:r>
      <w:r w:rsidR="00236510" w:rsidRPr="00AA2BFB">
        <w:rPr>
          <w:rFonts w:asciiTheme="majorBidi" w:eastAsia="Times New Roman" w:hAnsiTheme="majorBidi" w:cstheme="majorBidi"/>
          <w:sz w:val="28"/>
          <w:szCs w:val="28"/>
          <w:rtl/>
          <w:lang w:bidi="ar-SY"/>
        </w:rPr>
        <w:t xml:space="preserve">إن دراسة السائل الدماغي الشوكي بالفلوسايتومتري  بالإضافة للدراسة الخلوية عند مرضى الابيضاض اللمفي الحاد مهم و يفضل مشاركتهما معا. و تبرز أهمية </w:t>
      </w:r>
      <w:r w:rsidR="002877FA" w:rsidRPr="00AA2BFB">
        <w:rPr>
          <w:rFonts w:asciiTheme="majorBidi" w:eastAsia="Times New Roman" w:hAnsiTheme="majorBidi" w:cstheme="majorBidi"/>
          <w:sz w:val="28"/>
          <w:szCs w:val="28"/>
          <w:rtl/>
          <w:lang w:bidi="ar-SY"/>
        </w:rPr>
        <w:t xml:space="preserve">الفلوسايتومتري عندما تكون نتائج </w:t>
      </w:r>
      <w:r w:rsidR="002877FA" w:rsidRPr="00AA2BFB">
        <w:rPr>
          <w:rFonts w:asciiTheme="majorBidi" w:eastAsia="Times New Roman" w:hAnsiTheme="majorBidi" w:cstheme="majorBidi"/>
          <w:sz w:val="28"/>
          <w:szCs w:val="28"/>
          <w:rtl/>
          <w:lang w:bidi="ar-SY"/>
        </w:rPr>
        <w:lastRenderedPageBreak/>
        <w:t xml:space="preserve">الدراسة الخلوية </w:t>
      </w:r>
      <w:r w:rsidR="00236510" w:rsidRPr="00AA2BFB">
        <w:rPr>
          <w:rFonts w:asciiTheme="majorBidi" w:eastAsia="Times New Roman" w:hAnsiTheme="majorBidi" w:cstheme="majorBidi"/>
          <w:sz w:val="28"/>
          <w:szCs w:val="28"/>
          <w:rtl/>
          <w:lang w:bidi="ar-SY"/>
        </w:rPr>
        <w:t xml:space="preserve"> مشتبهة , أو غير مؤكدة , أو عند وجود عوامل خطورة </w:t>
      </w:r>
      <w:proofErr w:type="spellStart"/>
      <w:r w:rsidR="00236510" w:rsidRPr="00AA2BFB">
        <w:rPr>
          <w:rFonts w:asciiTheme="majorBidi" w:eastAsia="Times New Roman" w:hAnsiTheme="majorBidi" w:cstheme="majorBidi"/>
          <w:sz w:val="28"/>
          <w:szCs w:val="28"/>
          <w:rtl/>
          <w:lang w:bidi="ar-SY"/>
        </w:rPr>
        <w:t>مخبرية</w:t>
      </w:r>
      <w:proofErr w:type="spellEnd"/>
      <w:r w:rsidR="00236510" w:rsidRPr="00AA2BFB">
        <w:rPr>
          <w:rFonts w:asciiTheme="majorBidi" w:eastAsia="Times New Roman" w:hAnsiTheme="majorBidi" w:cstheme="majorBidi"/>
          <w:sz w:val="28"/>
          <w:szCs w:val="28"/>
          <w:rtl/>
          <w:lang w:bidi="ar-SY"/>
        </w:rPr>
        <w:t xml:space="preserve"> أو </w:t>
      </w:r>
      <w:proofErr w:type="spellStart"/>
      <w:r w:rsidR="00236510" w:rsidRPr="00AA2BFB">
        <w:rPr>
          <w:rFonts w:asciiTheme="majorBidi" w:eastAsia="Times New Roman" w:hAnsiTheme="majorBidi" w:cstheme="majorBidi"/>
          <w:sz w:val="28"/>
          <w:szCs w:val="28"/>
          <w:rtl/>
          <w:lang w:bidi="ar-SY"/>
        </w:rPr>
        <w:t>سريرية</w:t>
      </w:r>
      <w:proofErr w:type="spellEnd"/>
      <w:r w:rsidR="00236510" w:rsidRPr="00AA2BFB">
        <w:rPr>
          <w:rFonts w:asciiTheme="majorBidi" w:eastAsia="Times New Roman" w:hAnsiTheme="majorBidi" w:cstheme="majorBidi"/>
          <w:sz w:val="28"/>
          <w:szCs w:val="28"/>
          <w:rtl/>
          <w:lang w:bidi="ar-SY"/>
        </w:rPr>
        <w:t xml:space="preserve"> للإصابة السحائية . كما أن هذه المشارك تزيد الحساسية في كشف الإصابة العصبية بمقدار 37% .</w:t>
      </w:r>
    </w:p>
    <w:p w:rsidR="00E81E96" w:rsidRDefault="00E81E96" w:rsidP="006E5D6B">
      <w:pPr>
        <w:bidi/>
        <w:jc w:val="both"/>
      </w:pPr>
    </w:p>
    <w:p w:rsidR="00E81E96" w:rsidRDefault="00E81E96" w:rsidP="006E5D6B">
      <w:pPr>
        <w:bidi/>
        <w:jc w:val="both"/>
        <w:rPr>
          <w:rtl/>
        </w:rPr>
      </w:pPr>
    </w:p>
    <w:p w:rsidR="00501CA3" w:rsidRDefault="00501CA3" w:rsidP="006E5D6B">
      <w:pPr>
        <w:jc w:val="both"/>
      </w:pPr>
    </w:p>
    <w:p w:rsidR="00BE3774" w:rsidRDefault="00BE3774" w:rsidP="006E5D6B">
      <w:pPr>
        <w:jc w:val="both"/>
      </w:pPr>
    </w:p>
    <w:p w:rsidR="002240CA" w:rsidRDefault="00BE3774" w:rsidP="006E5D6B">
      <w:pPr>
        <w:jc w:val="both"/>
        <w:rPr>
          <w:b/>
          <w:bCs/>
          <w:i/>
          <w:iCs/>
          <w:sz w:val="28"/>
          <w:szCs w:val="28"/>
        </w:rPr>
      </w:pPr>
      <w:r w:rsidRPr="00BE3774">
        <w:rPr>
          <w:b/>
          <w:bCs/>
          <w:i/>
          <w:iCs/>
          <w:sz w:val="28"/>
          <w:szCs w:val="28"/>
        </w:rPr>
        <w:t>Abstract</w:t>
      </w:r>
    </w:p>
    <w:p w:rsidR="00BE3774" w:rsidRDefault="006E5D6B" w:rsidP="006E5D6B">
      <w:pPr>
        <w:jc w:val="both"/>
        <w:rPr>
          <w:rtl/>
          <w:lang w:bidi="ar-SY"/>
        </w:rPr>
      </w:pPr>
      <w:r>
        <w:rPr>
          <w:b/>
          <w:bCs/>
          <w:i/>
          <w:iCs/>
          <w:sz w:val="24"/>
          <w:szCs w:val="24"/>
          <w:u w:val="single"/>
        </w:rPr>
        <w:t>Introduction</w:t>
      </w:r>
      <w:r w:rsidR="002240CA">
        <w:rPr>
          <w:b/>
          <w:bCs/>
          <w:sz w:val="28"/>
          <w:szCs w:val="28"/>
        </w:rPr>
        <w:t xml:space="preserve">: </w:t>
      </w:r>
      <w:r w:rsidR="004C63A8">
        <w:rPr>
          <w:lang w:bidi="ar-SY"/>
        </w:rPr>
        <w:t xml:space="preserve">Leptomeningeal involvement is a common complication of ALL, so it was very important to find a precise diagnostic method to detect it as early as possible. Morphologic cytology is used traditionally, and as a result of progressive development of flowcytometry we are capable to use it to detect this disease; in this study we compare between the two methods. </w:t>
      </w:r>
      <w:r w:rsidR="00BE3774" w:rsidRPr="00BE3774">
        <w:rPr>
          <w:b/>
          <w:bCs/>
          <w:i/>
          <w:iCs/>
          <w:sz w:val="24"/>
          <w:szCs w:val="24"/>
          <w:u w:val="single"/>
        </w:rPr>
        <w:t>Objectives</w:t>
      </w:r>
      <w:r w:rsidR="00BE3774">
        <w:t>: to assess the</w:t>
      </w:r>
      <w:r w:rsidR="00D3241A">
        <w:t xml:space="preserve"> role of flowcytometr</w:t>
      </w:r>
      <w:r w:rsidR="00BE3774">
        <w:t xml:space="preserve">y to </w:t>
      </w:r>
      <w:r w:rsidR="00DF05D9">
        <w:t>detect leptomeningeal disease in</w:t>
      </w:r>
      <w:r w:rsidR="00BE3774">
        <w:t xml:space="preserve"> ALL patients, to compare it with morphologic cytology, and to assess other clinical and laboratory  leptomeningeal involvement risk factors. </w:t>
      </w:r>
      <w:r w:rsidR="00BE3774" w:rsidRPr="00BE3774">
        <w:rPr>
          <w:b/>
          <w:bCs/>
          <w:i/>
          <w:iCs/>
          <w:sz w:val="24"/>
          <w:szCs w:val="24"/>
          <w:u w:val="single"/>
        </w:rPr>
        <w:t>Methods</w:t>
      </w:r>
      <w:r w:rsidR="00BE3774">
        <w:t>: CSF samples of</w:t>
      </w:r>
      <w:r w:rsidR="00AA2BFB">
        <w:rPr>
          <w:rFonts w:hint="cs"/>
          <w:rtl/>
        </w:rPr>
        <w:t xml:space="preserve"> </w:t>
      </w:r>
      <w:r w:rsidR="00AA2BFB">
        <w:t>55</w:t>
      </w:r>
      <w:r w:rsidR="00BE3774">
        <w:t xml:space="preserve"> ALL patients were assessed </w:t>
      </w:r>
      <w:r w:rsidR="00AA2BFB">
        <w:t xml:space="preserve">by </w:t>
      </w:r>
      <w:proofErr w:type="spellStart"/>
      <w:r w:rsidR="00AA2BFB">
        <w:t>cytotogist</w:t>
      </w:r>
      <w:proofErr w:type="spellEnd"/>
      <w:r w:rsidR="00AA2BFB">
        <w:t xml:space="preserve"> </w:t>
      </w:r>
      <w:r w:rsidR="00BE3774">
        <w:t>at presenta</w:t>
      </w:r>
      <w:r w:rsidR="00D3241A">
        <w:t>tion or at neurologic or hematol</w:t>
      </w:r>
      <w:r w:rsidR="00BE3774">
        <w:t>ogic relapse,</w:t>
      </w:r>
      <w:r w:rsidR="00AA2BFB">
        <w:t xml:space="preserve"> flowcytometry </w:t>
      </w:r>
      <w:r w:rsidR="00791A58">
        <w:t xml:space="preserve">was done on </w:t>
      </w:r>
      <w:r w:rsidR="00AA2BFB">
        <w:t>10 of these sa</w:t>
      </w:r>
      <w:r w:rsidR="00791A58">
        <w:t>mples</w:t>
      </w:r>
      <w:r w:rsidR="002240CA">
        <w:t xml:space="preserve">  </w:t>
      </w:r>
      <w:r w:rsidR="00791A58">
        <w:t xml:space="preserve"> ( WBC&gt;500 in CSF, sample not bloody, delivery of sample no more dela</w:t>
      </w:r>
      <w:r w:rsidR="002240CA">
        <w:t>y  than 6 hours ); the other 45 samples were assigned QNS.  T</w:t>
      </w:r>
      <w:r w:rsidR="00BE3774" w:rsidRPr="00791A58">
        <w:t>he</w:t>
      </w:r>
      <w:r w:rsidR="00BE3774">
        <w:t xml:space="preserve"> study was held in Damascus university hospitals, from 2010 to 2012, besides to flowcytometry and morphologic study CSF samples underwent analysis for glucose, protein, and CBC, patients characteristics were analyzed (liver, spleen, other organs involvement; serum LDH, PS of patient, immunophenotype of ALL ) to </w:t>
      </w:r>
      <w:r w:rsidR="00D3241A">
        <w:t>assess their utility  as leptome</w:t>
      </w:r>
      <w:r w:rsidR="00BE3774">
        <w:t xml:space="preserve">ningeal involvement risk factor. </w:t>
      </w:r>
      <w:r w:rsidR="00BE3774" w:rsidRPr="00BE3774">
        <w:rPr>
          <w:b/>
          <w:bCs/>
          <w:i/>
          <w:iCs/>
          <w:sz w:val="24"/>
          <w:szCs w:val="24"/>
          <w:u w:val="single"/>
        </w:rPr>
        <w:t>Results</w:t>
      </w:r>
      <w:r w:rsidR="00BE3774">
        <w:t>: 55 samples were analyzed, 5 cases were positive by two methods, 2 cases FC pos and MC suspected, one case FC pos and MC neg; 2 case</w:t>
      </w:r>
      <w:r w:rsidR="00DF05D9">
        <w:t>s</w:t>
      </w:r>
      <w:r w:rsidR="00BE3774">
        <w:t xml:space="preserve"> FC neg and MC suspected; 45 FC QNS cases one of them MC suspected, 3 MC positive and 41 MC neg.</w:t>
      </w:r>
      <w:r w:rsidR="00BE3774">
        <w:rPr>
          <w:rFonts w:hint="cs"/>
          <w:rtl/>
        </w:rPr>
        <w:t xml:space="preserve">  </w:t>
      </w:r>
      <w:r w:rsidR="00BE3774">
        <w:t xml:space="preserve">Flowcytometry increases the sensitivity to detect leptomeningeal disease  37% when it is combined with morphologic cytology; CSF elevated protein, decreased glucose, elevated WBC are risk factors to leptomeningeal disease involvement. </w:t>
      </w:r>
      <w:r w:rsidR="00BE3774" w:rsidRPr="00BE3774">
        <w:rPr>
          <w:b/>
          <w:bCs/>
          <w:i/>
          <w:iCs/>
          <w:sz w:val="24"/>
          <w:szCs w:val="24"/>
          <w:u w:val="single"/>
        </w:rPr>
        <w:t>Conclusion</w:t>
      </w:r>
      <w:r w:rsidR="00BE3774">
        <w:t>: it is important to assess  ALL CSF samples by flowcytometry besides morphologic cytology, especially when morphologic study results are suspected, or when there are clinical or laboratory risk factors; besides this combination improve sensitivity by 37%.</w:t>
      </w:r>
    </w:p>
    <w:p w:rsidR="00BE3774" w:rsidRDefault="00BE3774" w:rsidP="006E5D6B">
      <w:pPr>
        <w:bidi/>
        <w:jc w:val="both"/>
      </w:pPr>
    </w:p>
    <w:p w:rsidR="00BE3774" w:rsidRDefault="00BE3774" w:rsidP="006E5D6B">
      <w:pPr>
        <w:bidi/>
        <w:jc w:val="both"/>
      </w:pPr>
    </w:p>
    <w:p w:rsidR="00B25EAD" w:rsidRDefault="00B25EAD" w:rsidP="006E5D6B">
      <w:pPr>
        <w:bidi/>
        <w:jc w:val="both"/>
      </w:pPr>
    </w:p>
    <w:p w:rsidR="00B25EAD" w:rsidRDefault="00B25EAD" w:rsidP="006E5D6B">
      <w:pPr>
        <w:bidi/>
        <w:jc w:val="both"/>
      </w:pPr>
    </w:p>
    <w:p w:rsidR="00B25EAD" w:rsidRDefault="00B25EAD" w:rsidP="006E5D6B">
      <w:pPr>
        <w:bidi/>
        <w:jc w:val="both"/>
      </w:pPr>
    </w:p>
    <w:p w:rsidR="00CE549B" w:rsidRDefault="00F96AB9" w:rsidP="006E5D6B">
      <w:pPr>
        <w:bidi/>
        <w:spacing w:line="360" w:lineRule="auto"/>
        <w:jc w:val="center"/>
        <w:rPr>
          <w:rFonts w:asciiTheme="majorBidi" w:hAnsiTheme="majorBidi" w:cstheme="majorBidi"/>
          <w:b/>
          <w:bCs/>
          <w:sz w:val="28"/>
          <w:szCs w:val="28"/>
          <w:rtl/>
          <w:lang w:bidi="ar-SY"/>
        </w:rPr>
      </w:pPr>
      <w:r>
        <w:rPr>
          <w:rFonts w:asciiTheme="majorBidi" w:hAnsiTheme="majorBidi" w:cstheme="majorBidi" w:hint="cs"/>
          <w:b/>
          <w:bCs/>
          <w:sz w:val="28"/>
          <w:szCs w:val="28"/>
          <w:rtl/>
          <w:lang w:bidi="ar-SY"/>
        </w:rPr>
        <w:t xml:space="preserve">أولا: </w:t>
      </w:r>
      <w:r>
        <w:rPr>
          <w:rFonts w:asciiTheme="majorBidi" w:hAnsiTheme="majorBidi" w:cstheme="majorBidi"/>
          <w:b/>
          <w:bCs/>
          <w:sz w:val="28"/>
          <w:szCs w:val="28"/>
          <w:rtl/>
          <w:lang w:bidi="ar-SY"/>
        </w:rPr>
        <w:t>مقدمة نظرية</w:t>
      </w:r>
    </w:p>
    <w:p w:rsidR="00F96AB9" w:rsidRPr="00FA0132" w:rsidRDefault="00F96AB9" w:rsidP="006E5D6B">
      <w:pPr>
        <w:bidi/>
        <w:spacing w:line="360" w:lineRule="auto"/>
        <w:jc w:val="both"/>
        <w:rPr>
          <w:rFonts w:asciiTheme="majorBidi" w:hAnsiTheme="majorBidi" w:cstheme="majorBidi"/>
          <w:b/>
          <w:bCs/>
          <w:sz w:val="28"/>
          <w:szCs w:val="28"/>
          <w:rtl/>
          <w:lang w:bidi="ar-SY"/>
        </w:rPr>
      </w:pPr>
    </w:p>
    <w:p w:rsidR="0070363B" w:rsidRPr="00FA0132" w:rsidRDefault="0070363B" w:rsidP="006E5D6B">
      <w:pPr>
        <w:bidi/>
        <w:spacing w:line="360" w:lineRule="auto"/>
        <w:jc w:val="both"/>
        <w:rPr>
          <w:rFonts w:asciiTheme="majorBidi" w:hAnsiTheme="majorBidi" w:cstheme="majorBidi"/>
          <w:b/>
          <w:bCs/>
          <w:sz w:val="28"/>
          <w:szCs w:val="28"/>
          <w:rtl/>
          <w:lang w:bidi="ar-SY"/>
        </w:rPr>
      </w:pPr>
      <w:r w:rsidRPr="00FA0132">
        <w:rPr>
          <w:rFonts w:asciiTheme="majorBidi" w:hAnsiTheme="majorBidi" w:cstheme="majorBidi"/>
          <w:b/>
          <w:bCs/>
          <w:sz w:val="28"/>
          <w:szCs w:val="28"/>
          <w:rtl/>
          <w:lang w:bidi="ar-SY"/>
        </w:rPr>
        <w:t>الابيضاض اللمفي الحاد</w:t>
      </w:r>
      <w:r w:rsidR="00CE549B" w:rsidRPr="00FA0132">
        <w:rPr>
          <w:rFonts w:asciiTheme="majorBidi" w:hAnsiTheme="majorBidi" w:cstheme="majorBidi"/>
          <w:b/>
          <w:bCs/>
          <w:sz w:val="28"/>
          <w:szCs w:val="28"/>
          <w:rtl/>
          <w:lang w:bidi="ar-SY"/>
        </w:rPr>
        <w:t>:</w:t>
      </w:r>
    </w:p>
    <w:p w:rsidR="00F96AB9" w:rsidRDefault="00F96AB9" w:rsidP="006E5D6B">
      <w:pPr>
        <w:bidi/>
        <w:spacing w:line="360" w:lineRule="auto"/>
        <w:jc w:val="both"/>
        <w:rPr>
          <w:rFonts w:asciiTheme="majorBidi" w:hAnsiTheme="majorBidi" w:cstheme="majorBidi"/>
          <w:sz w:val="28"/>
          <w:szCs w:val="28"/>
          <w:rtl/>
          <w:lang w:bidi="ar-SY"/>
        </w:rPr>
      </w:pPr>
    </w:p>
    <w:p w:rsidR="0070363B" w:rsidRPr="00FA0132" w:rsidRDefault="001E7E12" w:rsidP="006E5D6B">
      <w:pPr>
        <w:bidi/>
        <w:spacing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 xml:space="preserve">يعتبر </w:t>
      </w:r>
      <w:r w:rsidR="0070363B" w:rsidRPr="00FA0132">
        <w:rPr>
          <w:rFonts w:asciiTheme="majorBidi" w:hAnsiTheme="majorBidi" w:cstheme="majorBidi"/>
          <w:sz w:val="28"/>
          <w:szCs w:val="28"/>
          <w:rtl/>
          <w:lang w:bidi="ar-SY"/>
        </w:rPr>
        <w:t xml:space="preserve">الابيضاض اللمفي الحاد من الأورام القاتلة بسرعة ما لم يعالج, </w:t>
      </w:r>
      <w:r>
        <w:rPr>
          <w:rFonts w:asciiTheme="majorBidi" w:hAnsiTheme="majorBidi" w:cstheme="majorBidi" w:hint="cs"/>
          <w:sz w:val="28"/>
          <w:szCs w:val="28"/>
          <w:rtl/>
          <w:lang w:bidi="ar-SY"/>
        </w:rPr>
        <w:t xml:space="preserve"> وهو</w:t>
      </w:r>
      <w:r w:rsidR="0070363B" w:rsidRPr="00FA0132">
        <w:rPr>
          <w:rFonts w:asciiTheme="majorBidi" w:hAnsiTheme="majorBidi" w:cstheme="majorBidi"/>
          <w:sz w:val="28"/>
          <w:szCs w:val="28"/>
          <w:rtl/>
          <w:lang w:bidi="ar-SY"/>
        </w:rPr>
        <w:t xml:space="preserve"> أكثر الابيضاضات شيوعا عند الأطفال</w:t>
      </w:r>
      <w:r>
        <w:rPr>
          <w:rFonts w:asciiTheme="majorBidi" w:hAnsiTheme="majorBidi" w:cstheme="majorBidi" w:hint="cs"/>
          <w:sz w:val="28"/>
          <w:szCs w:val="28"/>
          <w:rtl/>
          <w:lang w:bidi="ar-SY"/>
        </w:rPr>
        <w:t xml:space="preserve"> حيث</w:t>
      </w:r>
      <w:r w:rsidR="0070363B" w:rsidRPr="00FA0132">
        <w:rPr>
          <w:rFonts w:asciiTheme="majorBidi" w:hAnsiTheme="majorBidi" w:cstheme="majorBidi"/>
          <w:sz w:val="28"/>
          <w:szCs w:val="28"/>
          <w:rtl/>
          <w:lang w:bidi="ar-SY"/>
        </w:rPr>
        <w:t xml:space="preserve"> أسهمت التطورات العلاجية الحديثة في شفاء النسب</w:t>
      </w:r>
      <w:r w:rsidR="009101EE">
        <w:rPr>
          <w:rFonts w:asciiTheme="majorBidi" w:hAnsiTheme="majorBidi" w:cstheme="majorBidi"/>
          <w:sz w:val="28"/>
          <w:szCs w:val="28"/>
          <w:rtl/>
          <w:lang w:bidi="ar-SY"/>
        </w:rPr>
        <w:t xml:space="preserve">ة العظمى منهم. بينما </w:t>
      </w:r>
      <w:r w:rsidR="00C05DD6" w:rsidRPr="00FA0132">
        <w:rPr>
          <w:rFonts w:asciiTheme="majorBidi" w:hAnsiTheme="majorBidi" w:cstheme="majorBidi"/>
          <w:sz w:val="28"/>
          <w:szCs w:val="28"/>
          <w:rtl/>
          <w:lang w:bidi="ar-SY"/>
        </w:rPr>
        <w:t xml:space="preserve">كان </w:t>
      </w:r>
      <w:r w:rsidR="009101EE">
        <w:rPr>
          <w:rFonts w:asciiTheme="majorBidi" w:hAnsiTheme="majorBidi" w:cstheme="majorBidi"/>
          <w:sz w:val="28"/>
          <w:szCs w:val="28"/>
          <w:rtl/>
          <w:lang w:bidi="ar-SY"/>
        </w:rPr>
        <w:t>علاج المرض</w:t>
      </w:r>
      <w:r w:rsidR="0070363B" w:rsidRPr="00FA0132">
        <w:rPr>
          <w:rFonts w:asciiTheme="majorBidi" w:hAnsiTheme="majorBidi" w:cstheme="majorBidi"/>
          <w:sz w:val="28"/>
          <w:szCs w:val="28"/>
          <w:rtl/>
          <w:lang w:bidi="ar-SY"/>
        </w:rPr>
        <w:t xml:space="preserve"> عند البالغين أقل نجاحا بتحقيق الشفاء.</w:t>
      </w:r>
      <w:r>
        <w:rPr>
          <w:rFonts w:asciiTheme="majorBidi" w:hAnsiTheme="majorBidi" w:cstheme="majorBidi" w:hint="cs"/>
          <w:sz w:val="28"/>
          <w:szCs w:val="28"/>
          <w:rtl/>
          <w:lang w:bidi="ar-SY"/>
        </w:rPr>
        <w:t>و قد</w:t>
      </w:r>
      <w:r w:rsidR="0070363B" w:rsidRPr="00FA0132">
        <w:rPr>
          <w:rFonts w:asciiTheme="majorBidi" w:hAnsiTheme="majorBidi" w:cstheme="majorBidi"/>
          <w:sz w:val="28"/>
          <w:szCs w:val="28"/>
          <w:rtl/>
          <w:lang w:bidi="ar-SY"/>
        </w:rPr>
        <w:t xml:space="preserve"> </w:t>
      </w:r>
      <w:r w:rsidRPr="00FA0132">
        <w:rPr>
          <w:rFonts w:asciiTheme="majorBidi" w:hAnsiTheme="majorBidi" w:cstheme="majorBidi"/>
          <w:sz w:val="28"/>
          <w:szCs w:val="28"/>
          <w:rtl/>
          <w:lang w:bidi="ar-SY"/>
        </w:rPr>
        <w:t>ساعد</w:t>
      </w:r>
      <w:r w:rsidR="0070363B" w:rsidRPr="00FA0132">
        <w:rPr>
          <w:rFonts w:asciiTheme="majorBidi" w:hAnsiTheme="majorBidi" w:cstheme="majorBidi"/>
          <w:sz w:val="28"/>
          <w:szCs w:val="28"/>
          <w:rtl/>
          <w:lang w:bidi="ar-SY"/>
        </w:rPr>
        <w:t xml:space="preserve"> التطور الحديث لفهم </w:t>
      </w:r>
      <w:proofErr w:type="spellStart"/>
      <w:r w:rsidR="0070363B" w:rsidRPr="00FA0132">
        <w:rPr>
          <w:rFonts w:asciiTheme="majorBidi" w:hAnsiTheme="majorBidi" w:cstheme="majorBidi"/>
          <w:sz w:val="28"/>
          <w:szCs w:val="28"/>
          <w:rtl/>
          <w:lang w:bidi="ar-SY"/>
        </w:rPr>
        <w:t>البيولوجيا</w:t>
      </w:r>
      <w:proofErr w:type="spellEnd"/>
      <w:r w:rsidR="0070363B" w:rsidRPr="00FA0132">
        <w:rPr>
          <w:rFonts w:asciiTheme="majorBidi" w:hAnsiTheme="majorBidi" w:cstheme="majorBidi"/>
          <w:sz w:val="28"/>
          <w:szCs w:val="28"/>
          <w:rtl/>
          <w:lang w:bidi="ar-SY"/>
        </w:rPr>
        <w:t xml:space="preserve"> الجزيئية للمرض على تحسين التصنيف </w:t>
      </w:r>
      <w:proofErr w:type="spellStart"/>
      <w:r w:rsidR="0070363B" w:rsidRPr="00FA0132">
        <w:rPr>
          <w:rFonts w:asciiTheme="majorBidi" w:hAnsiTheme="majorBidi" w:cstheme="majorBidi"/>
          <w:sz w:val="28"/>
          <w:szCs w:val="28"/>
          <w:rtl/>
          <w:lang w:bidi="ar-SY"/>
        </w:rPr>
        <w:t>الانذاري</w:t>
      </w:r>
      <w:proofErr w:type="spellEnd"/>
      <w:r w:rsidR="0070363B" w:rsidRPr="00FA0132">
        <w:rPr>
          <w:rFonts w:asciiTheme="majorBidi" w:hAnsiTheme="majorBidi" w:cstheme="majorBidi"/>
          <w:sz w:val="28"/>
          <w:szCs w:val="28"/>
          <w:rtl/>
          <w:lang w:bidi="ar-SY"/>
        </w:rPr>
        <w:t xml:space="preserve"> و تطوير استراتيجيات علاجية جديدة.</w:t>
      </w:r>
    </w:p>
    <w:p w:rsidR="0070363B" w:rsidRPr="00FA0132" w:rsidRDefault="0070363B" w:rsidP="006E5D6B">
      <w:pPr>
        <w:bidi/>
        <w:spacing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يتظاهر</w:t>
      </w:r>
      <w:r w:rsidR="009101EE" w:rsidRPr="009101EE">
        <w:rPr>
          <w:rFonts w:asciiTheme="majorBidi" w:hAnsiTheme="majorBidi" w:cstheme="majorBidi"/>
          <w:sz w:val="28"/>
          <w:szCs w:val="28"/>
          <w:rtl/>
          <w:lang w:bidi="ar-SY"/>
        </w:rPr>
        <w:t xml:space="preserve"> </w:t>
      </w:r>
      <w:r w:rsidR="009101EE" w:rsidRPr="00FA0132">
        <w:rPr>
          <w:rFonts w:asciiTheme="majorBidi" w:hAnsiTheme="majorBidi" w:cstheme="majorBidi"/>
          <w:sz w:val="28"/>
          <w:szCs w:val="28"/>
          <w:rtl/>
          <w:lang w:bidi="ar-SY"/>
        </w:rPr>
        <w:t>الابيضاض اللمفي الحاد</w:t>
      </w:r>
      <w:r w:rsidR="009101EE">
        <w:rPr>
          <w:rFonts w:asciiTheme="majorBidi" w:hAnsiTheme="majorBidi" w:cstheme="majorBidi" w:hint="cs"/>
          <w:sz w:val="28"/>
          <w:szCs w:val="28"/>
          <w:rtl/>
          <w:lang w:bidi="ar-SY"/>
        </w:rPr>
        <w:t xml:space="preserve"> عادة</w:t>
      </w:r>
      <w:r w:rsidRPr="00FA0132">
        <w:rPr>
          <w:rFonts w:asciiTheme="majorBidi" w:hAnsiTheme="majorBidi" w:cstheme="majorBidi"/>
          <w:sz w:val="28"/>
          <w:szCs w:val="28"/>
          <w:lang w:bidi="ar-SY"/>
        </w:rPr>
        <w:t xml:space="preserve"> </w:t>
      </w:r>
      <w:r w:rsidR="001E7E12">
        <w:rPr>
          <w:rFonts w:asciiTheme="majorBidi" w:hAnsiTheme="majorBidi" w:cstheme="majorBidi"/>
          <w:sz w:val="28"/>
          <w:szCs w:val="28"/>
          <w:rtl/>
          <w:lang w:bidi="ar-SY"/>
        </w:rPr>
        <w:t xml:space="preserve"> بشكل </w:t>
      </w:r>
      <w:r w:rsidR="001E7E12">
        <w:rPr>
          <w:rFonts w:asciiTheme="majorBidi" w:hAnsiTheme="majorBidi" w:cstheme="majorBidi" w:hint="cs"/>
          <w:sz w:val="28"/>
          <w:szCs w:val="28"/>
          <w:rtl/>
          <w:lang w:bidi="ar-SY"/>
        </w:rPr>
        <w:t>مترقي</w:t>
      </w:r>
      <w:r w:rsidRPr="00FA0132">
        <w:rPr>
          <w:rFonts w:asciiTheme="majorBidi" w:hAnsiTheme="majorBidi" w:cstheme="majorBidi"/>
          <w:sz w:val="28"/>
          <w:szCs w:val="28"/>
          <w:rtl/>
          <w:lang w:bidi="ar-SY"/>
        </w:rPr>
        <w:t xml:space="preserve"> من خلال أعراض و علامات تعكس إصابة النقي مع </w:t>
      </w:r>
      <w:r w:rsidR="009101EE" w:rsidRPr="00FA0132">
        <w:rPr>
          <w:rFonts w:asciiTheme="majorBidi" w:hAnsiTheme="majorBidi" w:cstheme="majorBidi" w:hint="cs"/>
          <w:sz w:val="28"/>
          <w:szCs w:val="28"/>
          <w:rtl/>
          <w:lang w:bidi="ar-SY"/>
        </w:rPr>
        <w:t>الإصابة</w:t>
      </w:r>
      <w:r w:rsidRPr="00FA0132">
        <w:rPr>
          <w:rFonts w:asciiTheme="majorBidi" w:hAnsiTheme="majorBidi" w:cstheme="majorBidi"/>
          <w:sz w:val="28"/>
          <w:szCs w:val="28"/>
          <w:rtl/>
          <w:lang w:bidi="ar-SY"/>
        </w:rPr>
        <w:t xml:space="preserve"> خارج النقي</w:t>
      </w:r>
      <w:r w:rsidR="001E7E12">
        <w:rPr>
          <w:rFonts w:asciiTheme="majorBidi" w:hAnsiTheme="majorBidi" w:cstheme="majorBidi" w:hint="cs"/>
          <w:sz w:val="28"/>
          <w:szCs w:val="28"/>
          <w:rtl/>
          <w:lang w:bidi="ar-SY"/>
        </w:rPr>
        <w:t xml:space="preserve"> أو بدونها</w:t>
      </w:r>
      <w:r w:rsidRPr="00FA0132">
        <w:rPr>
          <w:rFonts w:asciiTheme="majorBidi" w:hAnsiTheme="majorBidi" w:cstheme="majorBidi"/>
          <w:sz w:val="28"/>
          <w:szCs w:val="28"/>
          <w:rtl/>
          <w:lang w:bidi="ar-SY"/>
        </w:rPr>
        <w:t xml:space="preserve"> . </w:t>
      </w:r>
      <w:r w:rsidR="009101EE">
        <w:rPr>
          <w:rFonts w:asciiTheme="majorBidi" w:hAnsiTheme="majorBidi" w:cstheme="majorBidi" w:hint="cs"/>
          <w:sz w:val="28"/>
          <w:szCs w:val="28"/>
          <w:rtl/>
          <w:lang w:bidi="ar-SY"/>
        </w:rPr>
        <w:t xml:space="preserve">و </w:t>
      </w:r>
      <w:r w:rsidRPr="00FA0132">
        <w:rPr>
          <w:rFonts w:asciiTheme="majorBidi" w:hAnsiTheme="majorBidi" w:cstheme="majorBidi"/>
          <w:sz w:val="28"/>
          <w:szCs w:val="28"/>
          <w:rtl/>
          <w:lang w:bidi="ar-SY"/>
        </w:rPr>
        <w:t>تكفي اللطاخة المحيطية</w:t>
      </w:r>
      <w:r w:rsidR="009101EE">
        <w:rPr>
          <w:rFonts w:asciiTheme="majorBidi" w:hAnsiTheme="majorBidi" w:cstheme="majorBidi" w:hint="cs"/>
          <w:sz w:val="28"/>
          <w:szCs w:val="28"/>
          <w:rtl/>
          <w:lang w:bidi="ar-SY"/>
        </w:rPr>
        <w:t xml:space="preserve"> أو بزل النقي</w:t>
      </w:r>
      <w:r w:rsidR="009101EE">
        <w:rPr>
          <w:rFonts w:asciiTheme="majorBidi" w:hAnsiTheme="majorBidi" w:cstheme="majorBidi"/>
          <w:sz w:val="28"/>
          <w:szCs w:val="28"/>
          <w:rtl/>
          <w:lang w:bidi="ar-SY"/>
        </w:rPr>
        <w:t xml:space="preserve"> </w:t>
      </w:r>
      <w:r w:rsidRPr="00FA0132">
        <w:rPr>
          <w:rFonts w:asciiTheme="majorBidi" w:hAnsiTheme="majorBidi" w:cstheme="majorBidi"/>
          <w:sz w:val="28"/>
          <w:szCs w:val="28"/>
          <w:rtl/>
          <w:lang w:bidi="ar-SY"/>
        </w:rPr>
        <w:t xml:space="preserve"> لتشخيص </w:t>
      </w:r>
      <w:r w:rsidR="009101EE" w:rsidRPr="00FA0132">
        <w:rPr>
          <w:rFonts w:asciiTheme="majorBidi" w:hAnsiTheme="majorBidi" w:cstheme="majorBidi"/>
          <w:sz w:val="28"/>
          <w:szCs w:val="28"/>
          <w:rtl/>
          <w:lang w:bidi="ar-SY"/>
        </w:rPr>
        <w:t>الابيضاض اللمفي الحاد</w:t>
      </w:r>
      <w:r w:rsidR="001E7E12">
        <w:rPr>
          <w:rFonts w:asciiTheme="majorBidi" w:hAnsiTheme="majorBidi" w:cstheme="majorBidi" w:hint="cs"/>
          <w:sz w:val="28"/>
          <w:szCs w:val="28"/>
          <w:rtl/>
          <w:lang w:bidi="ar-SY"/>
        </w:rPr>
        <w:t xml:space="preserve"> </w:t>
      </w:r>
      <w:r w:rsidR="001E7E12">
        <w:rPr>
          <w:rFonts w:asciiTheme="majorBidi" w:hAnsiTheme="majorBidi" w:cstheme="majorBidi"/>
          <w:sz w:val="28"/>
          <w:szCs w:val="28"/>
          <w:rtl/>
          <w:lang w:bidi="ar-SY"/>
        </w:rPr>
        <w:t>عادة</w:t>
      </w:r>
      <w:r w:rsidRPr="00FA0132">
        <w:rPr>
          <w:rFonts w:asciiTheme="majorBidi" w:hAnsiTheme="majorBidi" w:cstheme="majorBidi"/>
          <w:sz w:val="28"/>
          <w:szCs w:val="28"/>
          <w:rtl/>
          <w:lang w:bidi="ar-SY"/>
        </w:rPr>
        <w:t xml:space="preserve">, لكن لا بد من إجراء فحوصات </w:t>
      </w:r>
      <w:proofErr w:type="spellStart"/>
      <w:r w:rsidRPr="00FA0132">
        <w:rPr>
          <w:rFonts w:asciiTheme="majorBidi" w:hAnsiTheme="majorBidi" w:cstheme="majorBidi"/>
          <w:sz w:val="28"/>
          <w:szCs w:val="28"/>
          <w:rtl/>
          <w:lang w:bidi="ar-SY"/>
        </w:rPr>
        <w:t>مخبرية</w:t>
      </w:r>
      <w:proofErr w:type="spellEnd"/>
      <w:r w:rsidRPr="00FA0132">
        <w:rPr>
          <w:rFonts w:asciiTheme="majorBidi" w:hAnsiTheme="majorBidi" w:cstheme="majorBidi"/>
          <w:sz w:val="28"/>
          <w:szCs w:val="28"/>
          <w:rtl/>
          <w:lang w:bidi="ar-SY"/>
        </w:rPr>
        <w:t xml:space="preserve"> و </w:t>
      </w:r>
      <w:proofErr w:type="spellStart"/>
      <w:r w:rsidRPr="00FA0132">
        <w:rPr>
          <w:rFonts w:asciiTheme="majorBidi" w:hAnsiTheme="majorBidi" w:cstheme="majorBidi"/>
          <w:sz w:val="28"/>
          <w:szCs w:val="28"/>
          <w:rtl/>
          <w:lang w:bidi="ar-SY"/>
        </w:rPr>
        <w:t>سريرية</w:t>
      </w:r>
      <w:proofErr w:type="spellEnd"/>
      <w:r w:rsidRPr="00FA0132">
        <w:rPr>
          <w:rFonts w:asciiTheme="majorBidi" w:hAnsiTheme="majorBidi" w:cstheme="majorBidi"/>
          <w:sz w:val="28"/>
          <w:szCs w:val="28"/>
          <w:rtl/>
          <w:lang w:bidi="ar-SY"/>
        </w:rPr>
        <w:t xml:space="preserve"> أخرى لتحديد </w:t>
      </w:r>
      <w:r w:rsidR="009101EE" w:rsidRPr="00FA0132">
        <w:rPr>
          <w:rFonts w:asciiTheme="majorBidi" w:hAnsiTheme="majorBidi" w:cstheme="majorBidi" w:hint="cs"/>
          <w:sz w:val="28"/>
          <w:szCs w:val="28"/>
          <w:rtl/>
          <w:lang w:bidi="ar-SY"/>
        </w:rPr>
        <w:t>الإنذار</w:t>
      </w:r>
      <w:r w:rsidRPr="00FA0132">
        <w:rPr>
          <w:rFonts w:asciiTheme="majorBidi" w:hAnsiTheme="majorBidi" w:cstheme="majorBidi"/>
          <w:sz w:val="28"/>
          <w:szCs w:val="28"/>
          <w:rtl/>
          <w:lang w:bidi="ar-SY"/>
        </w:rPr>
        <w:t xml:space="preserve"> و </w:t>
      </w:r>
      <w:r w:rsidR="009101EE" w:rsidRPr="00FA0132">
        <w:rPr>
          <w:rFonts w:asciiTheme="majorBidi" w:hAnsiTheme="majorBidi" w:cstheme="majorBidi" w:hint="cs"/>
          <w:sz w:val="28"/>
          <w:szCs w:val="28"/>
          <w:rtl/>
          <w:lang w:bidi="ar-SY"/>
        </w:rPr>
        <w:t>إستراتيجية</w:t>
      </w:r>
      <w:r w:rsidRPr="00FA0132">
        <w:rPr>
          <w:rFonts w:asciiTheme="majorBidi" w:hAnsiTheme="majorBidi" w:cstheme="majorBidi"/>
          <w:sz w:val="28"/>
          <w:szCs w:val="28"/>
          <w:rtl/>
          <w:lang w:bidi="ar-SY"/>
        </w:rPr>
        <w:t xml:space="preserve"> العلاج.</w:t>
      </w:r>
    </w:p>
    <w:p w:rsidR="0070363B" w:rsidRDefault="0070363B" w:rsidP="006E5D6B">
      <w:pPr>
        <w:bidi/>
        <w:spacing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يتضمن</w:t>
      </w:r>
      <w:r w:rsidR="009101EE">
        <w:rPr>
          <w:rFonts w:asciiTheme="majorBidi" w:hAnsiTheme="majorBidi" w:cstheme="majorBidi" w:hint="cs"/>
          <w:sz w:val="28"/>
          <w:szCs w:val="28"/>
          <w:rtl/>
          <w:lang w:bidi="ar-SY"/>
        </w:rPr>
        <w:t xml:space="preserve"> </w:t>
      </w:r>
      <w:r w:rsidR="009101EE">
        <w:rPr>
          <w:rFonts w:asciiTheme="majorBidi" w:hAnsiTheme="majorBidi" w:cstheme="majorBidi"/>
          <w:sz w:val="28"/>
          <w:szCs w:val="28"/>
          <w:rtl/>
          <w:lang w:bidi="ar-SY"/>
        </w:rPr>
        <w:t xml:space="preserve">العلاج </w:t>
      </w:r>
      <w:r w:rsidRPr="00FA0132">
        <w:rPr>
          <w:rFonts w:asciiTheme="majorBidi" w:hAnsiTheme="majorBidi" w:cstheme="majorBidi"/>
          <w:sz w:val="28"/>
          <w:szCs w:val="28"/>
          <w:rtl/>
          <w:lang w:bidi="ar-SY"/>
        </w:rPr>
        <w:t>أشواط إحداث الهدأة ثم المتابعة بالعلاج التصليبي مع علاج وقائي للجملة العصبية المركزية, ثم المتابعة بالصي</w:t>
      </w:r>
      <w:r w:rsidR="009101EE">
        <w:rPr>
          <w:rFonts w:asciiTheme="majorBidi" w:hAnsiTheme="majorBidi" w:cstheme="majorBidi"/>
          <w:sz w:val="28"/>
          <w:szCs w:val="28"/>
          <w:rtl/>
          <w:lang w:bidi="ar-SY"/>
        </w:rPr>
        <w:t xml:space="preserve">انة لمدة 2 -3 سنوات , و هذا ما </w:t>
      </w:r>
      <w:r w:rsidR="009101EE">
        <w:rPr>
          <w:rFonts w:asciiTheme="majorBidi" w:hAnsiTheme="majorBidi" w:cstheme="majorBidi" w:hint="cs"/>
          <w:sz w:val="28"/>
          <w:szCs w:val="28"/>
          <w:rtl/>
          <w:lang w:bidi="ar-SY"/>
        </w:rPr>
        <w:t>ح</w:t>
      </w:r>
      <w:r w:rsidRPr="00FA0132">
        <w:rPr>
          <w:rFonts w:asciiTheme="majorBidi" w:hAnsiTheme="majorBidi" w:cstheme="majorBidi"/>
          <w:sz w:val="28"/>
          <w:szCs w:val="28"/>
          <w:rtl/>
          <w:lang w:bidi="ar-SY"/>
        </w:rPr>
        <w:t>سن نسبة ا</w:t>
      </w:r>
      <w:r w:rsidR="001E7E12">
        <w:rPr>
          <w:rFonts w:asciiTheme="majorBidi" w:hAnsiTheme="majorBidi" w:cstheme="majorBidi"/>
          <w:sz w:val="28"/>
          <w:szCs w:val="28"/>
          <w:rtl/>
          <w:lang w:bidi="ar-SY"/>
        </w:rPr>
        <w:t>لشفاء عند البالغين إلى 25- 40 %</w:t>
      </w:r>
      <w:r w:rsidR="001E7E12">
        <w:rPr>
          <w:rFonts w:asciiTheme="majorBidi" w:hAnsiTheme="majorBidi" w:cstheme="majorBidi" w:hint="cs"/>
          <w:sz w:val="28"/>
          <w:szCs w:val="28"/>
          <w:rtl/>
          <w:lang w:bidi="ar-SY"/>
        </w:rPr>
        <w:t>.</w:t>
      </w:r>
      <w:r w:rsidRPr="00FA0132">
        <w:rPr>
          <w:rFonts w:asciiTheme="majorBidi" w:hAnsiTheme="majorBidi" w:cstheme="majorBidi"/>
          <w:sz w:val="28"/>
          <w:szCs w:val="28"/>
          <w:rtl/>
          <w:lang w:bidi="ar-SY"/>
        </w:rPr>
        <w:t xml:space="preserve"> </w:t>
      </w:r>
      <w:r w:rsidR="009101EE" w:rsidRPr="00FA0132">
        <w:rPr>
          <w:rFonts w:asciiTheme="majorBidi" w:hAnsiTheme="majorBidi" w:cstheme="majorBidi" w:hint="cs"/>
          <w:sz w:val="28"/>
          <w:szCs w:val="28"/>
          <w:rtl/>
          <w:lang w:bidi="ar-SY"/>
        </w:rPr>
        <w:t>إن</w:t>
      </w:r>
      <w:r w:rsidRPr="00FA0132">
        <w:rPr>
          <w:rFonts w:asciiTheme="majorBidi" w:hAnsiTheme="majorBidi" w:cstheme="majorBidi"/>
          <w:sz w:val="28"/>
          <w:szCs w:val="28"/>
          <w:rtl/>
          <w:lang w:bidi="ar-SY"/>
        </w:rPr>
        <w:t xml:space="preserve"> </w:t>
      </w:r>
      <w:r w:rsidR="009101EE" w:rsidRPr="00FA0132">
        <w:rPr>
          <w:rFonts w:asciiTheme="majorBidi" w:hAnsiTheme="majorBidi" w:cstheme="majorBidi" w:hint="cs"/>
          <w:sz w:val="28"/>
          <w:szCs w:val="28"/>
          <w:rtl/>
          <w:lang w:bidi="ar-SY"/>
        </w:rPr>
        <w:t>إجراء</w:t>
      </w:r>
      <w:r w:rsidRPr="00FA0132">
        <w:rPr>
          <w:rFonts w:asciiTheme="majorBidi" w:hAnsiTheme="majorBidi" w:cstheme="majorBidi"/>
          <w:sz w:val="28"/>
          <w:szCs w:val="28"/>
          <w:rtl/>
          <w:lang w:bidi="ar-SY"/>
        </w:rPr>
        <w:t xml:space="preserve"> تعديلات على الخطط العلاجية بناء على تقدير خطورة النكس قد حسن استجابة مرضى الابيضاض اللمفي الحاد الذين لديهم نمط </w:t>
      </w:r>
      <w:r w:rsidRPr="00FA0132">
        <w:rPr>
          <w:rFonts w:asciiTheme="majorBidi" w:hAnsiTheme="majorBidi" w:cstheme="majorBidi"/>
          <w:sz w:val="28"/>
          <w:szCs w:val="28"/>
          <w:lang w:bidi="ar-SY"/>
        </w:rPr>
        <w:t xml:space="preserve">Mature B cell phenotype </w:t>
      </w:r>
      <w:r w:rsidRPr="00FA0132">
        <w:rPr>
          <w:rFonts w:asciiTheme="majorBidi" w:hAnsiTheme="majorBidi" w:cstheme="majorBidi"/>
          <w:sz w:val="28"/>
          <w:szCs w:val="28"/>
          <w:rtl/>
          <w:lang w:bidi="ar-SY"/>
        </w:rPr>
        <w:t xml:space="preserve">  , </w:t>
      </w:r>
      <w:r w:rsidR="001E7E12">
        <w:rPr>
          <w:rFonts w:asciiTheme="majorBidi" w:hAnsiTheme="majorBidi" w:cstheme="majorBidi" w:hint="cs"/>
          <w:sz w:val="28"/>
          <w:szCs w:val="28"/>
          <w:rtl/>
          <w:lang w:bidi="ar-SY"/>
        </w:rPr>
        <w:t>و إ</w:t>
      </w:r>
      <w:r w:rsidRPr="00FA0132">
        <w:rPr>
          <w:rFonts w:asciiTheme="majorBidi" w:hAnsiTheme="majorBidi" w:cstheme="majorBidi"/>
          <w:sz w:val="28"/>
          <w:szCs w:val="28"/>
          <w:rtl/>
          <w:lang w:bidi="ar-SY"/>
        </w:rPr>
        <w:t xml:space="preserve">يجابيي صبغي فيلادلفيا </w:t>
      </w:r>
      <w:r w:rsidR="00FF5FCF">
        <w:rPr>
          <w:rFonts w:asciiTheme="majorBidi" w:hAnsiTheme="majorBidi" w:cstheme="majorBidi" w:hint="cs"/>
          <w:sz w:val="28"/>
          <w:szCs w:val="28"/>
          <w:rtl/>
          <w:lang w:bidi="ar-SY"/>
        </w:rPr>
        <w:t xml:space="preserve">, مثل استخدام </w:t>
      </w:r>
      <w:r w:rsidR="00FF5FCF">
        <w:rPr>
          <w:rFonts w:asciiTheme="majorBidi" w:hAnsiTheme="majorBidi" w:cstheme="majorBidi"/>
          <w:sz w:val="28"/>
          <w:szCs w:val="28"/>
          <w:lang w:bidi="ar-SY"/>
        </w:rPr>
        <w:t xml:space="preserve">TKI </w:t>
      </w:r>
      <w:r w:rsidR="00FF5FCF">
        <w:rPr>
          <w:rFonts w:asciiTheme="majorBidi" w:hAnsiTheme="majorBidi" w:cstheme="majorBidi" w:hint="cs"/>
          <w:sz w:val="28"/>
          <w:szCs w:val="28"/>
          <w:rtl/>
          <w:lang w:bidi="ar-SY"/>
        </w:rPr>
        <w:t xml:space="preserve"> عند ايجابيي صبغي فيلادلفيا و استخدام </w:t>
      </w:r>
      <w:proofErr w:type="spellStart"/>
      <w:r w:rsidR="00FF5FCF">
        <w:rPr>
          <w:rFonts w:asciiTheme="majorBidi" w:hAnsiTheme="majorBidi" w:cstheme="majorBidi"/>
          <w:sz w:val="28"/>
          <w:szCs w:val="28"/>
          <w:lang w:bidi="ar-SY"/>
        </w:rPr>
        <w:t>Retuximab</w:t>
      </w:r>
      <w:proofErr w:type="spellEnd"/>
      <w:r w:rsidR="00FF5FCF">
        <w:rPr>
          <w:rFonts w:asciiTheme="majorBidi" w:hAnsiTheme="majorBidi" w:cstheme="majorBidi"/>
          <w:sz w:val="28"/>
          <w:szCs w:val="28"/>
          <w:lang w:bidi="ar-SY"/>
        </w:rPr>
        <w:t xml:space="preserve"> </w:t>
      </w:r>
      <w:r w:rsidR="00FF5FCF">
        <w:rPr>
          <w:rFonts w:asciiTheme="majorBidi" w:hAnsiTheme="majorBidi" w:cstheme="majorBidi" w:hint="cs"/>
          <w:sz w:val="28"/>
          <w:szCs w:val="28"/>
          <w:rtl/>
          <w:lang w:bidi="ar-SY"/>
        </w:rPr>
        <w:t xml:space="preserve"> عند المرضى ايجابيي </w:t>
      </w:r>
      <w:r w:rsidR="00FF5FCF">
        <w:rPr>
          <w:rFonts w:asciiTheme="majorBidi" w:hAnsiTheme="majorBidi" w:cstheme="majorBidi"/>
          <w:sz w:val="28"/>
          <w:szCs w:val="28"/>
          <w:lang w:bidi="ar-SY"/>
        </w:rPr>
        <w:t>CD20</w:t>
      </w:r>
      <w:r w:rsidRPr="00FA0132">
        <w:rPr>
          <w:rFonts w:asciiTheme="majorBidi" w:hAnsiTheme="majorBidi" w:cstheme="majorBidi"/>
          <w:sz w:val="28"/>
          <w:szCs w:val="28"/>
          <w:rtl/>
          <w:lang w:bidi="ar-SY"/>
        </w:rPr>
        <w:t>. لا</w:t>
      </w:r>
      <w:r w:rsidR="009101EE">
        <w:rPr>
          <w:rFonts w:asciiTheme="majorBidi" w:hAnsiTheme="majorBidi" w:cstheme="majorBidi" w:hint="cs"/>
          <w:sz w:val="28"/>
          <w:szCs w:val="28"/>
          <w:rtl/>
          <w:lang w:bidi="ar-SY"/>
        </w:rPr>
        <w:t xml:space="preserve"> </w:t>
      </w:r>
      <w:r w:rsidRPr="00FA0132">
        <w:rPr>
          <w:rFonts w:asciiTheme="majorBidi" w:hAnsiTheme="majorBidi" w:cstheme="majorBidi"/>
          <w:sz w:val="28"/>
          <w:szCs w:val="28"/>
          <w:rtl/>
          <w:lang w:bidi="ar-SY"/>
        </w:rPr>
        <w:t xml:space="preserve">يزال العمر يحد من استخدام العلاج المعزز حيث ثلث مرضى الابيضاض اللمفي الحاد أكبر من 60 سنة . </w:t>
      </w:r>
      <w:r w:rsidR="001E7E12">
        <w:rPr>
          <w:rFonts w:asciiTheme="majorBidi" w:hAnsiTheme="majorBidi" w:cstheme="majorBidi"/>
          <w:sz w:val="28"/>
          <w:szCs w:val="28"/>
          <w:rtl/>
          <w:lang w:bidi="ar-SY"/>
        </w:rPr>
        <w:t>يتعرض</w:t>
      </w:r>
      <w:r w:rsidR="00FF5FCF">
        <w:rPr>
          <w:rFonts w:asciiTheme="majorBidi" w:hAnsiTheme="majorBidi" w:cstheme="majorBidi" w:hint="cs"/>
          <w:sz w:val="28"/>
          <w:szCs w:val="28"/>
          <w:rtl/>
          <w:lang w:bidi="ar-SY"/>
        </w:rPr>
        <w:t xml:space="preserve"> </w:t>
      </w:r>
      <w:r w:rsidRPr="00FA0132">
        <w:rPr>
          <w:rFonts w:asciiTheme="majorBidi" w:hAnsiTheme="majorBidi" w:cstheme="majorBidi"/>
          <w:sz w:val="28"/>
          <w:szCs w:val="28"/>
          <w:rtl/>
          <w:lang w:bidi="ar-SY"/>
        </w:rPr>
        <w:t xml:space="preserve">معظم مرضى الابيضاض اللمفي الحاد البالغين </w:t>
      </w:r>
      <w:r w:rsidR="009101EE">
        <w:rPr>
          <w:rFonts w:asciiTheme="majorBidi" w:hAnsiTheme="majorBidi" w:cstheme="majorBidi" w:hint="cs"/>
          <w:sz w:val="28"/>
          <w:szCs w:val="28"/>
          <w:rtl/>
          <w:lang w:bidi="ar-SY"/>
        </w:rPr>
        <w:t>ل</w:t>
      </w:r>
      <w:r w:rsidRPr="00FA0132">
        <w:rPr>
          <w:rFonts w:asciiTheme="majorBidi" w:hAnsiTheme="majorBidi" w:cstheme="majorBidi"/>
          <w:sz w:val="28"/>
          <w:szCs w:val="28"/>
          <w:rtl/>
          <w:lang w:bidi="ar-SY"/>
        </w:rPr>
        <w:t>لنكس حيث خيارات العلا</w:t>
      </w:r>
      <w:r w:rsidR="009101EE">
        <w:rPr>
          <w:rFonts w:asciiTheme="majorBidi" w:hAnsiTheme="majorBidi" w:cstheme="majorBidi"/>
          <w:sz w:val="28"/>
          <w:szCs w:val="28"/>
          <w:rtl/>
          <w:lang w:bidi="ar-SY"/>
        </w:rPr>
        <w:t>ج للمرض الناكس أو المعند قليلة</w:t>
      </w:r>
      <w:r w:rsidR="009101EE">
        <w:rPr>
          <w:rFonts w:asciiTheme="majorBidi" w:hAnsiTheme="majorBidi" w:cstheme="majorBidi" w:hint="cs"/>
          <w:sz w:val="28"/>
          <w:szCs w:val="28"/>
          <w:rtl/>
          <w:lang w:bidi="ar-SY"/>
        </w:rPr>
        <w:t>.</w:t>
      </w:r>
    </w:p>
    <w:p w:rsidR="00501CA3" w:rsidRDefault="00501CA3" w:rsidP="006E5D6B">
      <w:pPr>
        <w:bidi/>
        <w:spacing w:line="360" w:lineRule="auto"/>
        <w:jc w:val="both"/>
        <w:rPr>
          <w:rFonts w:asciiTheme="majorBidi" w:hAnsiTheme="majorBidi" w:cstheme="majorBidi"/>
          <w:sz w:val="28"/>
          <w:szCs w:val="28"/>
          <w:rtl/>
          <w:lang w:bidi="ar-SY"/>
        </w:rPr>
      </w:pPr>
    </w:p>
    <w:p w:rsidR="00501CA3" w:rsidRDefault="00501CA3" w:rsidP="006E5D6B">
      <w:pPr>
        <w:bidi/>
        <w:spacing w:line="360" w:lineRule="auto"/>
        <w:jc w:val="both"/>
        <w:rPr>
          <w:rFonts w:asciiTheme="majorBidi" w:hAnsiTheme="majorBidi" w:cstheme="majorBidi"/>
          <w:sz w:val="28"/>
          <w:szCs w:val="28"/>
          <w:rtl/>
          <w:lang w:bidi="ar-SY"/>
        </w:rPr>
      </w:pPr>
    </w:p>
    <w:p w:rsidR="00FF5FCF" w:rsidRPr="00FA0132" w:rsidRDefault="00FF5FCF" w:rsidP="006E5D6B">
      <w:pPr>
        <w:bidi/>
        <w:spacing w:line="360" w:lineRule="auto"/>
        <w:jc w:val="both"/>
        <w:rPr>
          <w:rFonts w:asciiTheme="majorBidi" w:hAnsiTheme="majorBidi" w:cstheme="majorBidi"/>
          <w:sz w:val="28"/>
          <w:szCs w:val="28"/>
          <w:rtl/>
          <w:lang w:bidi="ar-SY"/>
        </w:rPr>
      </w:pPr>
    </w:p>
    <w:p w:rsidR="0070363B" w:rsidRPr="00FA0132" w:rsidRDefault="0070363B" w:rsidP="006E5D6B">
      <w:pPr>
        <w:bidi/>
        <w:spacing w:line="360" w:lineRule="auto"/>
        <w:jc w:val="both"/>
        <w:rPr>
          <w:rFonts w:asciiTheme="majorBidi" w:hAnsiTheme="majorBidi" w:cstheme="majorBidi"/>
          <w:b/>
          <w:bCs/>
          <w:sz w:val="32"/>
          <w:szCs w:val="32"/>
          <w:rtl/>
          <w:lang w:bidi="ar-SY"/>
        </w:rPr>
      </w:pPr>
      <w:proofErr w:type="spellStart"/>
      <w:r w:rsidRPr="00FA0132">
        <w:rPr>
          <w:rFonts w:asciiTheme="majorBidi" w:hAnsiTheme="majorBidi" w:cstheme="majorBidi"/>
          <w:b/>
          <w:bCs/>
          <w:sz w:val="32"/>
          <w:szCs w:val="32"/>
          <w:rtl/>
          <w:lang w:bidi="ar-SY"/>
        </w:rPr>
        <w:lastRenderedPageBreak/>
        <w:t>الامراضية</w:t>
      </w:r>
      <w:proofErr w:type="spellEnd"/>
      <w:r w:rsidRPr="00FA0132">
        <w:rPr>
          <w:rFonts w:asciiTheme="majorBidi" w:hAnsiTheme="majorBidi" w:cstheme="majorBidi"/>
          <w:b/>
          <w:bCs/>
          <w:sz w:val="32"/>
          <w:szCs w:val="32"/>
          <w:rtl/>
          <w:lang w:bidi="ar-SY"/>
        </w:rPr>
        <w:t xml:space="preserve"> </w:t>
      </w:r>
      <w:r w:rsidR="00FA0132">
        <w:rPr>
          <w:rFonts w:asciiTheme="majorBidi" w:hAnsiTheme="majorBidi" w:cstheme="majorBidi"/>
          <w:b/>
          <w:bCs/>
          <w:sz w:val="32"/>
          <w:szCs w:val="32"/>
          <w:lang w:bidi="ar-SY"/>
        </w:rPr>
        <w:t>:</w:t>
      </w:r>
    </w:p>
    <w:p w:rsidR="0070363B" w:rsidRPr="00FA0132" w:rsidRDefault="0070363B" w:rsidP="006E5D6B">
      <w:pPr>
        <w:pStyle w:val="a3"/>
        <w:numPr>
          <w:ilvl w:val="0"/>
          <w:numId w:val="1"/>
        </w:numPr>
        <w:bidi/>
        <w:spacing w:line="360" w:lineRule="auto"/>
        <w:jc w:val="both"/>
        <w:rPr>
          <w:rFonts w:asciiTheme="majorBidi" w:hAnsiTheme="majorBidi" w:cstheme="majorBidi"/>
          <w:sz w:val="28"/>
          <w:szCs w:val="28"/>
          <w:lang w:bidi="ar-SY"/>
        </w:rPr>
      </w:pPr>
      <w:r w:rsidRPr="00FA0132">
        <w:rPr>
          <w:rFonts w:asciiTheme="majorBidi" w:hAnsiTheme="majorBidi" w:cstheme="majorBidi"/>
          <w:b/>
          <w:bCs/>
          <w:sz w:val="28"/>
          <w:szCs w:val="28"/>
          <w:rtl/>
          <w:lang w:bidi="ar-SY"/>
        </w:rPr>
        <w:t>الوبائيات</w:t>
      </w:r>
      <w:r w:rsidRPr="00FA0132">
        <w:rPr>
          <w:rFonts w:asciiTheme="majorBidi" w:hAnsiTheme="majorBidi" w:cstheme="majorBidi"/>
          <w:sz w:val="28"/>
          <w:szCs w:val="28"/>
          <w:rtl/>
          <w:lang w:bidi="ar-SY"/>
        </w:rPr>
        <w:t xml:space="preserve">: </w:t>
      </w:r>
      <w:r w:rsidR="00FF5FCF" w:rsidRPr="00FA0132">
        <w:rPr>
          <w:rFonts w:asciiTheme="majorBidi" w:hAnsiTheme="majorBidi" w:cstheme="majorBidi" w:hint="cs"/>
          <w:sz w:val="28"/>
          <w:szCs w:val="28"/>
          <w:rtl/>
          <w:lang w:bidi="ar-SY"/>
        </w:rPr>
        <w:t>إن</w:t>
      </w:r>
      <w:r w:rsidRPr="00FA0132">
        <w:rPr>
          <w:rFonts w:asciiTheme="majorBidi" w:hAnsiTheme="majorBidi" w:cstheme="majorBidi"/>
          <w:sz w:val="28"/>
          <w:szCs w:val="28"/>
          <w:rtl/>
          <w:lang w:bidi="ar-SY"/>
        </w:rPr>
        <w:t xml:space="preserve"> معدل </w:t>
      </w:r>
      <w:r w:rsidR="00FF5FCF" w:rsidRPr="00FA0132">
        <w:rPr>
          <w:rFonts w:asciiTheme="majorBidi" w:hAnsiTheme="majorBidi" w:cstheme="majorBidi" w:hint="cs"/>
          <w:sz w:val="28"/>
          <w:szCs w:val="28"/>
          <w:rtl/>
          <w:lang w:bidi="ar-SY"/>
        </w:rPr>
        <w:t>الإصابة</w:t>
      </w:r>
      <w:r w:rsidRPr="00FA0132">
        <w:rPr>
          <w:rFonts w:asciiTheme="majorBidi" w:hAnsiTheme="majorBidi" w:cstheme="majorBidi"/>
          <w:sz w:val="28"/>
          <w:szCs w:val="28"/>
          <w:rtl/>
          <w:lang w:bidi="ar-SY"/>
        </w:rPr>
        <w:t xml:space="preserve"> بالابيضاض اللمفي الحاد حوالي 1,5/100000 بين البيض و 0,8/100000 بين السود. نسبة </w:t>
      </w:r>
      <w:r w:rsidR="00FF5FCF" w:rsidRPr="00FA0132">
        <w:rPr>
          <w:rFonts w:asciiTheme="majorBidi" w:hAnsiTheme="majorBidi" w:cstheme="majorBidi" w:hint="cs"/>
          <w:sz w:val="28"/>
          <w:szCs w:val="28"/>
          <w:rtl/>
          <w:lang w:bidi="ar-SY"/>
        </w:rPr>
        <w:t>إصابة</w:t>
      </w:r>
      <w:r w:rsidRPr="00FA0132">
        <w:rPr>
          <w:rFonts w:asciiTheme="majorBidi" w:hAnsiTheme="majorBidi" w:cstheme="majorBidi"/>
          <w:sz w:val="28"/>
          <w:szCs w:val="28"/>
          <w:rtl/>
          <w:lang w:bidi="ar-SY"/>
        </w:rPr>
        <w:t xml:space="preserve"> الذكور </w:t>
      </w:r>
      <w:r w:rsidR="00FF5FCF" w:rsidRPr="00FA0132">
        <w:rPr>
          <w:rFonts w:asciiTheme="majorBidi" w:hAnsiTheme="majorBidi" w:cstheme="majorBidi" w:hint="cs"/>
          <w:sz w:val="28"/>
          <w:szCs w:val="28"/>
          <w:rtl/>
          <w:lang w:bidi="ar-SY"/>
        </w:rPr>
        <w:t>للإناث</w:t>
      </w:r>
      <w:r w:rsidRPr="00FA0132">
        <w:rPr>
          <w:rFonts w:asciiTheme="majorBidi" w:hAnsiTheme="majorBidi" w:cstheme="majorBidi"/>
          <w:sz w:val="28"/>
          <w:szCs w:val="28"/>
          <w:rtl/>
          <w:lang w:bidi="ar-SY"/>
        </w:rPr>
        <w:t xml:space="preserve"> 1,4 مقابل 1,0 . و ينخفض معدل الوقوع تدريجيا بعد الذروة الأولى بعمر الطفولة الأصغر من 5 سنوات . لكن هناك ارتفاع بسيط بعد عمر 35 سنة و وصول لذروة أخرى لكنها أصغر بالمجموعة العمرية بين 80- 84 سنة</w:t>
      </w:r>
    </w:p>
    <w:p w:rsidR="0070363B" w:rsidRPr="00FA0132" w:rsidRDefault="00FF5FCF" w:rsidP="006E5D6B">
      <w:pPr>
        <w:pStyle w:val="a3"/>
        <w:numPr>
          <w:ilvl w:val="0"/>
          <w:numId w:val="1"/>
        </w:numPr>
        <w:bidi/>
        <w:spacing w:line="360" w:lineRule="auto"/>
        <w:jc w:val="both"/>
        <w:rPr>
          <w:rFonts w:asciiTheme="majorBidi" w:hAnsiTheme="majorBidi" w:cstheme="majorBidi"/>
          <w:sz w:val="28"/>
          <w:szCs w:val="28"/>
          <w:lang w:bidi="ar-SY"/>
        </w:rPr>
      </w:pPr>
      <w:r>
        <w:rPr>
          <w:rFonts w:asciiTheme="majorBidi" w:hAnsiTheme="majorBidi" w:cstheme="majorBidi"/>
          <w:b/>
          <w:bCs/>
          <w:sz w:val="28"/>
          <w:szCs w:val="28"/>
          <w:rtl/>
          <w:lang w:bidi="ar-SY"/>
        </w:rPr>
        <w:t>الآلية ال</w:t>
      </w:r>
      <w:r>
        <w:rPr>
          <w:rFonts w:asciiTheme="majorBidi" w:hAnsiTheme="majorBidi" w:cstheme="majorBidi" w:hint="cs"/>
          <w:b/>
          <w:bCs/>
          <w:sz w:val="28"/>
          <w:szCs w:val="28"/>
          <w:rtl/>
          <w:lang w:bidi="ar-SY"/>
        </w:rPr>
        <w:t>إ</w:t>
      </w:r>
      <w:r w:rsidR="0070363B" w:rsidRPr="00FA0132">
        <w:rPr>
          <w:rFonts w:asciiTheme="majorBidi" w:hAnsiTheme="majorBidi" w:cstheme="majorBidi"/>
          <w:b/>
          <w:bCs/>
          <w:sz w:val="28"/>
          <w:szCs w:val="28"/>
          <w:rtl/>
          <w:lang w:bidi="ar-SY"/>
        </w:rPr>
        <w:t>مراضية</w:t>
      </w:r>
      <w:r w:rsidR="0070363B" w:rsidRPr="00FA0132">
        <w:rPr>
          <w:rFonts w:asciiTheme="majorBidi" w:hAnsiTheme="majorBidi" w:cstheme="majorBidi"/>
          <w:sz w:val="28"/>
          <w:szCs w:val="28"/>
          <w:rtl/>
          <w:lang w:bidi="ar-SY"/>
        </w:rPr>
        <w:t xml:space="preserve"> :إن سبب حدوث الابيضاض اللمفي الحاد</w:t>
      </w:r>
      <w:r>
        <w:rPr>
          <w:rFonts w:asciiTheme="majorBidi" w:hAnsiTheme="majorBidi" w:cstheme="majorBidi" w:hint="cs"/>
          <w:sz w:val="28"/>
          <w:szCs w:val="28"/>
          <w:rtl/>
          <w:lang w:bidi="ar-SY"/>
        </w:rPr>
        <w:t xml:space="preserve"> </w:t>
      </w:r>
      <w:r w:rsidR="0070363B" w:rsidRPr="00FA0132">
        <w:rPr>
          <w:rFonts w:asciiTheme="majorBidi" w:hAnsiTheme="majorBidi" w:cstheme="majorBidi"/>
          <w:sz w:val="28"/>
          <w:szCs w:val="28"/>
          <w:rtl/>
          <w:lang w:bidi="ar-SY"/>
        </w:rPr>
        <w:t xml:space="preserve">غير معروف تماما , </w:t>
      </w:r>
      <w:r>
        <w:rPr>
          <w:rFonts w:asciiTheme="majorBidi" w:hAnsiTheme="majorBidi" w:cstheme="majorBidi" w:hint="cs"/>
          <w:sz w:val="28"/>
          <w:szCs w:val="28"/>
          <w:rtl/>
          <w:lang w:bidi="ar-SY"/>
        </w:rPr>
        <w:t>ي</w:t>
      </w:r>
      <w:r w:rsidR="0070363B" w:rsidRPr="00FA0132">
        <w:rPr>
          <w:rFonts w:asciiTheme="majorBidi" w:hAnsiTheme="majorBidi" w:cstheme="majorBidi"/>
          <w:sz w:val="28"/>
          <w:szCs w:val="28"/>
          <w:rtl/>
          <w:lang w:bidi="ar-SY"/>
        </w:rPr>
        <w:t>مكن للوراثة و الاستعداد الجيني أن  تفسر الابيضاض اللمفي الحاد عند الأطفال و لكن إلى حد أقل بكثير عند الكبار , إن نسبة</w:t>
      </w:r>
      <w:r w:rsidR="0070363B" w:rsidRPr="00FA0132">
        <w:rPr>
          <w:rFonts w:asciiTheme="majorBidi" w:hAnsiTheme="majorBidi" w:cstheme="majorBidi"/>
          <w:sz w:val="28"/>
          <w:szCs w:val="28"/>
          <w:lang w:bidi="ar-SY"/>
        </w:rPr>
        <w:t xml:space="preserve"> </w:t>
      </w:r>
      <w:r w:rsidR="0070363B" w:rsidRPr="00FA0132">
        <w:rPr>
          <w:rFonts w:asciiTheme="majorBidi" w:hAnsiTheme="majorBidi" w:cstheme="majorBidi"/>
          <w:sz w:val="28"/>
          <w:szCs w:val="28"/>
          <w:rtl/>
          <w:lang w:bidi="ar-SY"/>
        </w:rPr>
        <w:t>الابيضاض اللمفي الحاد</w:t>
      </w:r>
      <w:r>
        <w:rPr>
          <w:rFonts w:asciiTheme="majorBidi" w:hAnsiTheme="majorBidi" w:cstheme="majorBidi"/>
          <w:sz w:val="28"/>
          <w:szCs w:val="28"/>
          <w:lang w:bidi="ar-SY"/>
        </w:rPr>
        <w:t xml:space="preserve"> </w:t>
      </w:r>
      <w:r w:rsidR="0070363B" w:rsidRPr="00FA0132">
        <w:rPr>
          <w:rFonts w:asciiTheme="majorBidi" w:hAnsiTheme="majorBidi" w:cstheme="majorBidi"/>
          <w:sz w:val="28"/>
          <w:szCs w:val="28"/>
          <w:rtl/>
          <w:lang w:bidi="ar-SY"/>
        </w:rPr>
        <w:t>عند من نجا من قنبلة هيروشيما هي أعلى ب</w:t>
      </w:r>
      <w:r w:rsidR="002E2073" w:rsidRPr="00FA0132">
        <w:rPr>
          <w:rFonts w:asciiTheme="majorBidi" w:hAnsiTheme="majorBidi" w:cstheme="majorBidi"/>
          <w:sz w:val="28"/>
          <w:szCs w:val="28"/>
          <w:rtl/>
          <w:lang w:bidi="ar-SY"/>
        </w:rPr>
        <w:t>م</w:t>
      </w:r>
      <w:r w:rsidR="0070363B" w:rsidRPr="00FA0132">
        <w:rPr>
          <w:rFonts w:asciiTheme="majorBidi" w:hAnsiTheme="majorBidi" w:cstheme="majorBidi"/>
          <w:sz w:val="28"/>
          <w:szCs w:val="28"/>
          <w:rtl/>
          <w:lang w:bidi="ar-SY"/>
        </w:rPr>
        <w:t xml:space="preserve">عدل خطر نسبي : </w:t>
      </w:r>
      <w:r w:rsidR="0070363B" w:rsidRPr="00FA0132">
        <w:rPr>
          <w:rFonts w:asciiTheme="majorBidi" w:hAnsiTheme="majorBidi" w:cstheme="majorBidi"/>
          <w:sz w:val="28"/>
          <w:szCs w:val="28"/>
          <w:lang w:bidi="ar-SY"/>
        </w:rPr>
        <w:t>Relative risk =</w:t>
      </w:r>
      <w:r>
        <w:rPr>
          <w:rFonts w:asciiTheme="majorBidi" w:hAnsiTheme="majorBidi" w:cstheme="majorBidi"/>
          <w:sz w:val="28"/>
          <w:szCs w:val="28"/>
          <w:lang w:bidi="ar-SY"/>
        </w:rPr>
        <w:t xml:space="preserve"> </w:t>
      </w:r>
      <w:r w:rsidR="0070363B" w:rsidRPr="00FA0132">
        <w:rPr>
          <w:rFonts w:asciiTheme="majorBidi" w:hAnsiTheme="majorBidi" w:cstheme="majorBidi"/>
          <w:sz w:val="28"/>
          <w:szCs w:val="28"/>
          <w:lang w:bidi="ar-SY"/>
        </w:rPr>
        <w:t>9.1)</w:t>
      </w:r>
      <w:r w:rsidR="0070363B" w:rsidRPr="00FA0132">
        <w:rPr>
          <w:rFonts w:asciiTheme="majorBidi" w:hAnsiTheme="majorBidi" w:cstheme="majorBidi"/>
          <w:sz w:val="28"/>
          <w:szCs w:val="28"/>
          <w:rtl/>
          <w:lang w:bidi="ar-SY"/>
        </w:rPr>
        <w:t xml:space="preserve">) </w:t>
      </w:r>
      <w:r w:rsidR="0070363B" w:rsidRPr="00FA0132">
        <w:rPr>
          <w:rFonts w:asciiTheme="majorBidi" w:hAnsiTheme="majorBidi" w:cstheme="majorBidi"/>
          <w:sz w:val="28"/>
          <w:szCs w:val="28"/>
          <w:lang w:bidi="ar-SY"/>
        </w:rPr>
        <w:t>(</w:t>
      </w:r>
      <w:r w:rsidR="002E2073" w:rsidRPr="00FA0132">
        <w:rPr>
          <w:rFonts w:asciiTheme="majorBidi" w:hAnsiTheme="majorBidi" w:cstheme="majorBidi"/>
          <w:sz w:val="28"/>
          <w:szCs w:val="28"/>
          <w:lang w:bidi="ar-SY"/>
        </w:rPr>
        <w:t>1</w:t>
      </w:r>
      <w:r w:rsidR="0070363B" w:rsidRPr="00FA0132">
        <w:rPr>
          <w:rFonts w:asciiTheme="majorBidi" w:hAnsiTheme="majorBidi" w:cstheme="majorBidi"/>
          <w:sz w:val="28"/>
          <w:szCs w:val="28"/>
          <w:lang w:bidi="ar-SY"/>
        </w:rPr>
        <w:t>)</w:t>
      </w:r>
      <w:r w:rsidR="0070363B" w:rsidRPr="00FA0132">
        <w:rPr>
          <w:rFonts w:asciiTheme="majorBidi" w:hAnsiTheme="majorBidi" w:cstheme="majorBidi"/>
          <w:sz w:val="28"/>
          <w:szCs w:val="28"/>
          <w:rtl/>
          <w:lang w:bidi="ar-SY"/>
        </w:rPr>
        <w:t xml:space="preserve"> , إن التعرض ال</w:t>
      </w:r>
      <w:r>
        <w:rPr>
          <w:rFonts w:asciiTheme="majorBidi" w:hAnsiTheme="majorBidi" w:cstheme="majorBidi"/>
          <w:sz w:val="28"/>
          <w:szCs w:val="28"/>
          <w:rtl/>
          <w:lang w:bidi="ar-SY"/>
        </w:rPr>
        <w:t>مهني للإشعاع المؤين عند عمال ا</w:t>
      </w:r>
      <w:r w:rsidR="0070363B" w:rsidRPr="00FA0132">
        <w:rPr>
          <w:rFonts w:asciiTheme="majorBidi" w:hAnsiTheme="majorBidi" w:cstheme="majorBidi"/>
          <w:sz w:val="28"/>
          <w:szCs w:val="28"/>
          <w:rtl/>
          <w:lang w:bidi="ar-SY"/>
        </w:rPr>
        <w:t xml:space="preserve">لمفاعلات النووية في الولايات المتحدة الأمريكية و أوربا </w:t>
      </w:r>
      <w:r w:rsidR="002E2073" w:rsidRPr="00FA0132">
        <w:rPr>
          <w:rFonts w:asciiTheme="majorBidi" w:hAnsiTheme="majorBidi" w:cstheme="majorBidi"/>
          <w:sz w:val="28"/>
          <w:szCs w:val="28"/>
          <w:rtl/>
          <w:lang w:bidi="ar-SY"/>
        </w:rPr>
        <w:t>يشكل أيضا واحد</w:t>
      </w:r>
      <w:r>
        <w:rPr>
          <w:rFonts w:asciiTheme="majorBidi" w:hAnsiTheme="majorBidi" w:cstheme="majorBidi" w:hint="cs"/>
          <w:sz w:val="28"/>
          <w:szCs w:val="28"/>
          <w:rtl/>
          <w:lang w:bidi="ar-SY"/>
        </w:rPr>
        <w:t>اُ</w:t>
      </w:r>
      <w:r w:rsidR="002E2073" w:rsidRPr="00FA0132">
        <w:rPr>
          <w:rFonts w:asciiTheme="majorBidi" w:hAnsiTheme="majorBidi" w:cstheme="majorBidi"/>
          <w:sz w:val="28"/>
          <w:szCs w:val="28"/>
          <w:rtl/>
          <w:lang w:bidi="ar-SY"/>
        </w:rPr>
        <w:t xml:space="preserve"> من عوامل الخطورة</w:t>
      </w:r>
      <w:r w:rsidR="0070363B" w:rsidRPr="00FA0132">
        <w:rPr>
          <w:rFonts w:asciiTheme="majorBidi" w:hAnsiTheme="majorBidi" w:cstheme="majorBidi"/>
          <w:sz w:val="28"/>
          <w:szCs w:val="28"/>
          <w:rtl/>
          <w:lang w:bidi="ar-SY"/>
        </w:rPr>
        <w:t xml:space="preserve"> (</w:t>
      </w:r>
      <w:r w:rsidR="002E2073" w:rsidRPr="00FA0132">
        <w:rPr>
          <w:rFonts w:asciiTheme="majorBidi" w:hAnsiTheme="majorBidi" w:cstheme="majorBidi"/>
          <w:sz w:val="28"/>
          <w:szCs w:val="28"/>
          <w:lang w:bidi="ar-SY"/>
        </w:rPr>
        <w:t>2,3,4</w:t>
      </w:r>
      <w:r w:rsidR="0070363B" w:rsidRPr="00FA0132">
        <w:rPr>
          <w:rFonts w:asciiTheme="majorBidi" w:hAnsiTheme="majorBidi" w:cstheme="majorBidi"/>
          <w:sz w:val="28"/>
          <w:szCs w:val="28"/>
          <w:rtl/>
          <w:lang w:bidi="ar-SY"/>
        </w:rPr>
        <w:t>) , و من عوامل الخطورة الأخرى التعرض المهني للبنزين (</w:t>
      </w:r>
      <w:r w:rsidR="002E2073" w:rsidRPr="00FA0132">
        <w:rPr>
          <w:rFonts w:asciiTheme="majorBidi" w:hAnsiTheme="majorBidi" w:cstheme="majorBidi"/>
          <w:sz w:val="28"/>
          <w:szCs w:val="28"/>
          <w:lang w:bidi="ar-SY"/>
        </w:rPr>
        <w:t>5,6</w:t>
      </w:r>
      <w:r w:rsidR="0070363B" w:rsidRPr="00FA0132">
        <w:rPr>
          <w:rFonts w:asciiTheme="majorBidi" w:hAnsiTheme="majorBidi" w:cstheme="majorBidi"/>
          <w:sz w:val="28"/>
          <w:szCs w:val="28"/>
          <w:rtl/>
          <w:lang w:bidi="ar-SY"/>
        </w:rPr>
        <w:t>) , التدخين (</w:t>
      </w:r>
      <w:r w:rsidR="002E2073" w:rsidRPr="00FA0132">
        <w:rPr>
          <w:rFonts w:asciiTheme="majorBidi" w:hAnsiTheme="majorBidi" w:cstheme="majorBidi"/>
          <w:sz w:val="28"/>
          <w:szCs w:val="28"/>
          <w:lang w:bidi="ar-SY"/>
        </w:rPr>
        <w:t>7</w:t>
      </w:r>
      <w:r w:rsidR="0070363B" w:rsidRPr="00FA0132">
        <w:rPr>
          <w:rFonts w:asciiTheme="majorBidi" w:hAnsiTheme="majorBidi" w:cstheme="majorBidi"/>
          <w:sz w:val="28"/>
          <w:szCs w:val="28"/>
          <w:rtl/>
          <w:lang w:bidi="ar-SY"/>
        </w:rPr>
        <w:t>)</w:t>
      </w:r>
      <w:r w:rsidR="0070363B" w:rsidRPr="00FA0132">
        <w:rPr>
          <w:rFonts w:asciiTheme="majorBidi" w:hAnsiTheme="majorBidi" w:cstheme="majorBidi"/>
          <w:sz w:val="28"/>
          <w:szCs w:val="28"/>
          <w:lang w:bidi="ar-SY"/>
        </w:rPr>
        <w:t xml:space="preserve"> , </w:t>
      </w:r>
      <w:r w:rsidR="0070363B" w:rsidRPr="00FA0132">
        <w:rPr>
          <w:rFonts w:asciiTheme="majorBidi" w:hAnsiTheme="majorBidi" w:cstheme="majorBidi"/>
          <w:sz w:val="28"/>
          <w:szCs w:val="28"/>
          <w:rtl/>
          <w:lang w:bidi="ar-SY"/>
        </w:rPr>
        <w:t xml:space="preserve"> الابيضاض</w:t>
      </w:r>
      <w:r>
        <w:rPr>
          <w:rFonts w:asciiTheme="majorBidi" w:hAnsiTheme="majorBidi" w:cstheme="majorBidi" w:hint="cs"/>
          <w:sz w:val="28"/>
          <w:szCs w:val="28"/>
          <w:rtl/>
          <w:lang w:bidi="ar-SY"/>
        </w:rPr>
        <w:t>ات</w:t>
      </w:r>
      <w:r w:rsidR="0070363B" w:rsidRPr="00FA0132">
        <w:rPr>
          <w:rFonts w:asciiTheme="majorBidi" w:hAnsiTheme="majorBidi" w:cstheme="majorBidi"/>
          <w:sz w:val="28"/>
          <w:szCs w:val="28"/>
          <w:rtl/>
          <w:lang w:bidi="ar-SY"/>
        </w:rPr>
        <w:t xml:space="preserve"> الثانوي</w:t>
      </w:r>
      <w:r>
        <w:rPr>
          <w:rFonts w:asciiTheme="majorBidi" w:hAnsiTheme="majorBidi" w:cstheme="majorBidi" w:hint="cs"/>
          <w:sz w:val="28"/>
          <w:szCs w:val="28"/>
          <w:rtl/>
          <w:lang w:bidi="ar-SY"/>
        </w:rPr>
        <w:t>ة</w:t>
      </w:r>
      <w:r w:rsidR="0070363B" w:rsidRPr="00FA0132">
        <w:rPr>
          <w:rFonts w:asciiTheme="majorBidi" w:hAnsiTheme="majorBidi" w:cstheme="majorBidi"/>
          <w:sz w:val="28"/>
          <w:szCs w:val="28"/>
          <w:rtl/>
          <w:lang w:bidi="ar-SY"/>
        </w:rPr>
        <w:t xml:space="preserve"> للعلاج الكيماوي </w:t>
      </w:r>
      <w:r w:rsidR="0038246F">
        <w:rPr>
          <w:rFonts w:asciiTheme="majorBidi" w:hAnsiTheme="majorBidi" w:cstheme="majorBidi" w:hint="cs"/>
          <w:sz w:val="28"/>
          <w:szCs w:val="28"/>
          <w:rtl/>
          <w:lang w:bidi="ar-SY"/>
        </w:rPr>
        <w:t>تكون</w:t>
      </w:r>
      <w:r w:rsidR="0070363B" w:rsidRPr="00FA0132">
        <w:rPr>
          <w:rFonts w:asciiTheme="majorBidi" w:hAnsiTheme="majorBidi" w:cstheme="majorBidi"/>
          <w:sz w:val="28"/>
          <w:szCs w:val="28"/>
          <w:rtl/>
          <w:lang w:bidi="ar-SY"/>
        </w:rPr>
        <w:t xml:space="preserve"> عادة نقوية و </w:t>
      </w:r>
      <w:r w:rsidR="0038246F">
        <w:rPr>
          <w:rFonts w:asciiTheme="majorBidi" w:hAnsiTheme="majorBidi" w:cstheme="majorBidi" w:hint="cs"/>
          <w:sz w:val="28"/>
          <w:szCs w:val="28"/>
          <w:rtl/>
          <w:lang w:bidi="ar-SY"/>
        </w:rPr>
        <w:t>ب</w:t>
      </w:r>
      <w:r w:rsidR="0070363B" w:rsidRPr="00FA0132">
        <w:rPr>
          <w:rFonts w:asciiTheme="majorBidi" w:hAnsiTheme="majorBidi" w:cstheme="majorBidi"/>
          <w:sz w:val="28"/>
          <w:szCs w:val="28"/>
          <w:rtl/>
          <w:lang w:bidi="ar-SY"/>
        </w:rPr>
        <w:t xml:space="preserve">حالات نادرة </w:t>
      </w:r>
      <w:r w:rsidR="0038246F">
        <w:rPr>
          <w:rFonts w:asciiTheme="majorBidi" w:hAnsiTheme="majorBidi" w:cstheme="majorBidi" w:hint="cs"/>
          <w:sz w:val="28"/>
          <w:szCs w:val="28"/>
          <w:rtl/>
          <w:lang w:bidi="ar-SY"/>
        </w:rPr>
        <w:t xml:space="preserve">تكون </w:t>
      </w:r>
      <w:r w:rsidR="0038246F">
        <w:rPr>
          <w:rFonts w:asciiTheme="majorBidi" w:hAnsiTheme="majorBidi" w:cstheme="majorBidi"/>
          <w:sz w:val="28"/>
          <w:szCs w:val="28"/>
          <w:rtl/>
          <w:lang w:bidi="ar-SY"/>
        </w:rPr>
        <w:t xml:space="preserve">ابيضاضات </w:t>
      </w:r>
      <w:r w:rsidR="0070363B" w:rsidRPr="00FA0132">
        <w:rPr>
          <w:rFonts w:asciiTheme="majorBidi" w:hAnsiTheme="majorBidi" w:cstheme="majorBidi"/>
          <w:sz w:val="28"/>
          <w:szCs w:val="28"/>
          <w:rtl/>
          <w:lang w:bidi="ar-SY"/>
        </w:rPr>
        <w:t>لمفية (</w:t>
      </w:r>
      <w:r w:rsidR="006009E1" w:rsidRPr="00FA0132">
        <w:rPr>
          <w:rFonts w:asciiTheme="majorBidi" w:hAnsiTheme="majorBidi" w:cstheme="majorBidi"/>
          <w:sz w:val="28"/>
          <w:szCs w:val="28"/>
          <w:lang w:bidi="ar-SY"/>
        </w:rPr>
        <w:t>8,9</w:t>
      </w:r>
      <w:r w:rsidR="0070363B" w:rsidRPr="00FA0132">
        <w:rPr>
          <w:rFonts w:asciiTheme="majorBidi" w:hAnsiTheme="majorBidi" w:cstheme="majorBidi"/>
          <w:sz w:val="28"/>
          <w:szCs w:val="28"/>
          <w:rtl/>
          <w:lang w:bidi="ar-SY"/>
        </w:rPr>
        <w:t>)</w:t>
      </w:r>
      <w:r w:rsidR="0038246F">
        <w:rPr>
          <w:rFonts w:asciiTheme="majorBidi" w:hAnsiTheme="majorBidi" w:cstheme="majorBidi" w:hint="cs"/>
          <w:sz w:val="28"/>
          <w:szCs w:val="28"/>
          <w:rtl/>
          <w:lang w:bidi="ar-SY"/>
        </w:rPr>
        <w:t xml:space="preserve"> .</w:t>
      </w:r>
    </w:p>
    <w:p w:rsidR="0070363B" w:rsidRPr="00FA0132" w:rsidRDefault="0038246F" w:rsidP="006E5D6B">
      <w:pPr>
        <w:pStyle w:val="a3"/>
        <w:numPr>
          <w:ilvl w:val="0"/>
          <w:numId w:val="1"/>
        </w:numPr>
        <w:bidi/>
        <w:spacing w:before="240" w:line="360" w:lineRule="auto"/>
        <w:jc w:val="both"/>
        <w:rPr>
          <w:rFonts w:asciiTheme="majorBidi" w:hAnsiTheme="majorBidi" w:cstheme="majorBidi"/>
          <w:sz w:val="28"/>
          <w:szCs w:val="28"/>
          <w:lang w:bidi="ar-SY"/>
        </w:rPr>
      </w:pPr>
      <w:r>
        <w:rPr>
          <w:rFonts w:asciiTheme="majorBidi" w:hAnsiTheme="majorBidi" w:cstheme="majorBidi"/>
          <w:b/>
          <w:bCs/>
          <w:sz w:val="28"/>
          <w:szCs w:val="28"/>
          <w:rtl/>
          <w:lang w:bidi="ar-SY"/>
        </w:rPr>
        <w:t>ال</w:t>
      </w:r>
      <w:r>
        <w:rPr>
          <w:rFonts w:asciiTheme="majorBidi" w:hAnsiTheme="majorBidi" w:cstheme="majorBidi" w:hint="cs"/>
          <w:b/>
          <w:bCs/>
          <w:sz w:val="28"/>
          <w:szCs w:val="28"/>
          <w:rtl/>
          <w:lang w:bidi="ar-SY"/>
        </w:rPr>
        <w:t>إ</w:t>
      </w:r>
      <w:r w:rsidR="0070363B" w:rsidRPr="00FA0132">
        <w:rPr>
          <w:rFonts w:asciiTheme="majorBidi" w:hAnsiTheme="majorBidi" w:cstheme="majorBidi"/>
          <w:b/>
          <w:bCs/>
          <w:sz w:val="28"/>
          <w:szCs w:val="28"/>
          <w:rtl/>
          <w:lang w:bidi="ar-SY"/>
        </w:rPr>
        <w:t>مراضية الجزيئية</w:t>
      </w:r>
      <w:r w:rsidR="0070363B" w:rsidRPr="00FA0132">
        <w:rPr>
          <w:rFonts w:asciiTheme="majorBidi" w:hAnsiTheme="majorBidi" w:cstheme="majorBidi"/>
          <w:sz w:val="28"/>
          <w:szCs w:val="28"/>
          <w:rtl/>
          <w:lang w:bidi="ar-SY"/>
        </w:rPr>
        <w:t xml:space="preserve"> :</w:t>
      </w:r>
    </w:p>
    <w:p w:rsidR="0070363B" w:rsidRPr="00FA0132" w:rsidRDefault="0070363B" w:rsidP="006E5D6B">
      <w:pPr>
        <w:pStyle w:val="a3"/>
        <w:numPr>
          <w:ilvl w:val="1"/>
          <w:numId w:val="1"/>
        </w:numPr>
        <w:bidi/>
        <w:spacing w:before="240" w:line="360" w:lineRule="auto"/>
        <w:jc w:val="both"/>
        <w:rPr>
          <w:rFonts w:asciiTheme="majorBidi" w:hAnsiTheme="majorBidi" w:cstheme="majorBidi"/>
          <w:sz w:val="28"/>
          <w:szCs w:val="28"/>
          <w:lang w:bidi="ar-SY"/>
        </w:rPr>
      </w:pPr>
      <w:r w:rsidRPr="00FA0132">
        <w:rPr>
          <w:rFonts w:asciiTheme="majorBidi" w:hAnsiTheme="majorBidi" w:cstheme="majorBidi"/>
          <w:sz w:val="28"/>
          <w:szCs w:val="28"/>
          <w:rtl/>
          <w:lang w:bidi="ar-SY"/>
        </w:rPr>
        <w:t xml:space="preserve">التغيرات الجزيئية هي نتيجة للتغيرات الجينية , إن التفعيل البنيوي المكتسب للبروتين كيناز </w:t>
      </w:r>
      <w:r w:rsidRPr="00FA0132">
        <w:rPr>
          <w:rFonts w:asciiTheme="majorBidi" w:hAnsiTheme="majorBidi" w:cstheme="majorBidi"/>
          <w:sz w:val="28"/>
          <w:szCs w:val="28"/>
          <w:lang w:bidi="ar-SY"/>
        </w:rPr>
        <w:t xml:space="preserve">ABL </w:t>
      </w:r>
      <w:r w:rsidRPr="00FA0132">
        <w:rPr>
          <w:rFonts w:asciiTheme="majorBidi" w:hAnsiTheme="majorBidi" w:cstheme="majorBidi"/>
          <w:sz w:val="28"/>
          <w:szCs w:val="28"/>
          <w:rtl/>
          <w:lang w:bidi="ar-SY"/>
        </w:rPr>
        <w:t xml:space="preserve"> من خلال </w:t>
      </w:r>
      <w:r w:rsidR="0038246F" w:rsidRPr="00FA0132">
        <w:rPr>
          <w:rFonts w:asciiTheme="majorBidi" w:hAnsiTheme="majorBidi" w:cstheme="majorBidi" w:hint="cs"/>
          <w:sz w:val="28"/>
          <w:szCs w:val="28"/>
          <w:rtl/>
          <w:lang w:bidi="ar-SY"/>
        </w:rPr>
        <w:t>إعادة</w:t>
      </w:r>
      <w:r w:rsidRPr="00FA0132">
        <w:rPr>
          <w:rFonts w:asciiTheme="majorBidi" w:hAnsiTheme="majorBidi" w:cstheme="majorBidi"/>
          <w:sz w:val="28"/>
          <w:szCs w:val="28"/>
          <w:rtl/>
          <w:lang w:bidi="ar-SY"/>
        </w:rPr>
        <w:t xml:space="preserve"> الترتيب مع الجين </w:t>
      </w:r>
      <w:r w:rsidRPr="00FA0132">
        <w:rPr>
          <w:rFonts w:asciiTheme="majorBidi" w:hAnsiTheme="majorBidi" w:cstheme="majorBidi"/>
          <w:sz w:val="28"/>
          <w:szCs w:val="28"/>
          <w:lang w:bidi="ar-SY"/>
        </w:rPr>
        <w:t xml:space="preserve">BCR </w:t>
      </w:r>
      <w:r w:rsidRPr="00FA0132">
        <w:rPr>
          <w:rFonts w:asciiTheme="majorBidi" w:hAnsiTheme="majorBidi" w:cstheme="majorBidi"/>
          <w:sz w:val="28"/>
          <w:szCs w:val="28"/>
          <w:rtl/>
          <w:lang w:bidi="ar-SY"/>
        </w:rPr>
        <w:t xml:space="preserve"> هي مثال للطفرات التي تؤدي لميل التوازن الخلوي للتكاثر (</w:t>
      </w:r>
      <w:r w:rsidR="006009E1" w:rsidRPr="00FA0132">
        <w:rPr>
          <w:rFonts w:asciiTheme="majorBidi" w:hAnsiTheme="majorBidi" w:cstheme="majorBidi"/>
          <w:sz w:val="28"/>
          <w:szCs w:val="28"/>
          <w:lang w:bidi="ar-SY"/>
        </w:rPr>
        <w:t>1</w:t>
      </w:r>
      <w:r w:rsidR="00093D10">
        <w:rPr>
          <w:rFonts w:asciiTheme="majorBidi" w:hAnsiTheme="majorBidi" w:cstheme="majorBidi"/>
          <w:sz w:val="28"/>
          <w:szCs w:val="28"/>
          <w:lang w:bidi="ar-SY"/>
        </w:rPr>
        <w:t>0</w:t>
      </w:r>
      <w:r w:rsidRPr="00FA0132">
        <w:rPr>
          <w:rFonts w:asciiTheme="majorBidi" w:hAnsiTheme="majorBidi" w:cstheme="majorBidi"/>
          <w:sz w:val="28"/>
          <w:szCs w:val="28"/>
          <w:lang w:bidi="ar-SY"/>
        </w:rPr>
        <w:t xml:space="preserve"> </w:t>
      </w:r>
      <w:r w:rsidRPr="00FA0132">
        <w:rPr>
          <w:rFonts w:asciiTheme="majorBidi" w:hAnsiTheme="majorBidi" w:cstheme="majorBidi"/>
          <w:sz w:val="28"/>
          <w:szCs w:val="28"/>
          <w:rtl/>
          <w:lang w:bidi="ar-SY"/>
        </w:rPr>
        <w:t>)</w:t>
      </w:r>
      <w:r w:rsidRPr="00FA0132">
        <w:rPr>
          <w:rFonts w:asciiTheme="majorBidi" w:hAnsiTheme="majorBidi" w:cstheme="majorBidi"/>
          <w:sz w:val="28"/>
          <w:szCs w:val="28"/>
          <w:lang w:bidi="ar-SY"/>
        </w:rPr>
        <w:t xml:space="preserve"> </w:t>
      </w:r>
      <w:r w:rsidRPr="00FA0132">
        <w:rPr>
          <w:rFonts w:asciiTheme="majorBidi" w:hAnsiTheme="majorBidi" w:cstheme="majorBidi"/>
          <w:sz w:val="28"/>
          <w:szCs w:val="28"/>
          <w:rtl/>
          <w:lang w:bidi="ar-SY"/>
        </w:rPr>
        <w:t>, و هذا الجين هو نتيجة لل</w:t>
      </w:r>
      <w:r w:rsidR="0038246F">
        <w:rPr>
          <w:rFonts w:asciiTheme="majorBidi" w:hAnsiTheme="majorBidi" w:cstheme="majorBidi" w:hint="cs"/>
          <w:sz w:val="28"/>
          <w:szCs w:val="28"/>
          <w:rtl/>
          <w:lang w:bidi="ar-SY"/>
        </w:rPr>
        <w:t>تبادل الصبغي</w:t>
      </w:r>
      <w:r w:rsidRPr="00FA0132">
        <w:rPr>
          <w:rFonts w:asciiTheme="majorBidi" w:hAnsiTheme="majorBidi" w:cstheme="majorBidi"/>
          <w:sz w:val="28"/>
          <w:szCs w:val="28"/>
          <w:rtl/>
          <w:lang w:bidi="ar-SY"/>
        </w:rPr>
        <w:t xml:space="preserve"> </w:t>
      </w:r>
      <w:r w:rsidRPr="00FA0132">
        <w:rPr>
          <w:rFonts w:asciiTheme="majorBidi" w:hAnsiTheme="majorBidi" w:cstheme="majorBidi"/>
          <w:sz w:val="28"/>
          <w:szCs w:val="28"/>
          <w:lang w:bidi="ar-SY"/>
        </w:rPr>
        <w:t xml:space="preserve">t( 9,22) </w:t>
      </w:r>
      <w:r w:rsidRPr="00FA0132">
        <w:rPr>
          <w:rFonts w:asciiTheme="majorBidi" w:hAnsiTheme="majorBidi" w:cstheme="majorBidi"/>
          <w:sz w:val="28"/>
          <w:szCs w:val="28"/>
          <w:rtl/>
          <w:lang w:bidi="ar-SY"/>
        </w:rPr>
        <w:t xml:space="preserve"> , (</w:t>
      </w:r>
      <w:r w:rsidRPr="00FA0132">
        <w:rPr>
          <w:rFonts w:asciiTheme="majorBidi" w:hAnsiTheme="majorBidi" w:cstheme="majorBidi"/>
          <w:sz w:val="28"/>
          <w:szCs w:val="28"/>
          <w:lang w:bidi="ar-SY"/>
        </w:rPr>
        <w:t>q34,q11</w:t>
      </w:r>
      <w:r w:rsidRPr="00FA0132">
        <w:rPr>
          <w:rFonts w:asciiTheme="majorBidi" w:hAnsiTheme="majorBidi" w:cstheme="majorBidi"/>
          <w:sz w:val="28"/>
          <w:szCs w:val="28"/>
          <w:rtl/>
          <w:lang w:bidi="ar-SY"/>
        </w:rPr>
        <w:t>)</w:t>
      </w:r>
      <w:r w:rsidRPr="00FA0132">
        <w:rPr>
          <w:rFonts w:asciiTheme="majorBidi" w:hAnsiTheme="majorBidi" w:cstheme="majorBidi"/>
          <w:sz w:val="28"/>
          <w:szCs w:val="28"/>
          <w:lang w:bidi="ar-SY"/>
        </w:rPr>
        <w:t xml:space="preserve"> </w:t>
      </w:r>
      <w:r w:rsidRPr="00FA0132">
        <w:rPr>
          <w:rFonts w:asciiTheme="majorBidi" w:hAnsiTheme="majorBidi" w:cstheme="majorBidi"/>
          <w:sz w:val="28"/>
          <w:szCs w:val="28"/>
          <w:rtl/>
          <w:lang w:bidi="ar-SY"/>
        </w:rPr>
        <w:t>, الذي هو أشيع الاضطرابات الصبغية عند البالغين .</w:t>
      </w:r>
    </w:p>
    <w:p w:rsidR="0070363B" w:rsidRPr="00FA0132" w:rsidRDefault="0038246F" w:rsidP="006E5D6B">
      <w:pPr>
        <w:pStyle w:val="a3"/>
        <w:numPr>
          <w:ilvl w:val="1"/>
          <w:numId w:val="1"/>
        </w:numPr>
        <w:bidi/>
        <w:spacing w:before="240" w:line="360" w:lineRule="auto"/>
        <w:jc w:val="both"/>
        <w:rPr>
          <w:rFonts w:asciiTheme="majorBidi" w:hAnsiTheme="majorBidi" w:cstheme="majorBidi"/>
          <w:sz w:val="28"/>
          <w:szCs w:val="28"/>
          <w:lang w:bidi="ar-SY"/>
        </w:rPr>
      </w:pPr>
      <w:r w:rsidRPr="00FA0132">
        <w:rPr>
          <w:rFonts w:asciiTheme="majorBidi" w:hAnsiTheme="majorBidi" w:cstheme="majorBidi"/>
          <w:sz w:val="28"/>
          <w:szCs w:val="28"/>
          <w:rtl/>
          <w:lang w:bidi="ar-SY"/>
        </w:rPr>
        <w:t xml:space="preserve">تؤدي </w:t>
      </w:r>
      <w:r w:rsidR="0070363B" w:rsidRPr="00FA0132">
        <w:rPr>
          <w:rFonts w:asciiTheme="majorBidi" w:hAnsiTheme="majorBidi" w:cstheme="majorBidi"/>
          <w:sz w:val="28"/>
          <w:szCs w:val="28"/>
          <w:rtl/>
          <w:lang w:bidi="ar-SY"/>
        </w:rPr>
        <w:t xml:space="preserve">أشكال أخرى من إعادة الترتيب الجيني إلى كسب أو فقد للوظيفة تشمل عوامل ترميز ضرورية لعملية تكوين الدم بشكل طبيعي مثل </w:t>
      </w:r>
      <w:r w:rsidR="0070363B" w:rsidRPr="00FA0132">
        <w:rPr>
          <w:rFonts w:asciiTheme="majorBidi" w:hAnsiTheme="majorBidi" w:cstheme="majorBidi"/>
          <w:sz w:val="28"/>
          <w:szCs w:val="28"/>
          <w:lang w:bidi="ar-SY"/>
        </w:rPr>
        <w:t xml:space="preserve">t(12,21), (p13,q22) </w:t>
      </w:r>
      <w:r w:rsidR="0070363B" w:rsidRPr="00FA0132">
        <w:rPr>
          <w:rFonts w:asciiTheme="majorBidi" w:hAnsiTheme="majorBidi" w:cstheme="majorBidi"/>
          <w:sz w:val="28"/>
          <w:szCs w:val="28"/>
          <w:rtl/>
          <w:lang w:bidi="ar-SY"/>
        </w:rPr>
        <w:t xml:space="preserve">, مما يؤدي لتجاور  </w:t>
      </w:r>
      <w:r w:rsidR="0070363B" w:rsidRPr="00FA0132">
        <w:rPr>
          <w:rFonts w:asciiTheme="majorBidi" w:hAnsiTheme="majorBidi" w:cstheme="majorBidi"/>
          <w:sz w:val="28"/>
          <w:szCs w:val="28"/>
          <w:lang w:bidi="ar-SY"/>
        </w:rPr>
        <w:t>TEL</w:t>
      </w:r>
      <w:r w:rsidR="0070363B" w:rsidRPr="00FA0132">
        <w:rPr>
          <w:rFonts w:asciiTheme="majorBidi" w:hAnsiTheme="majorBidi" w:cstheme="majorBidi"/>
          <w:sz w:val="28"/>
          <w:szCs w:val="28"/>
          <w:rtl/>
          <w:lang w:bidi="ar-SY"/>
        </w:rPr>
        <w:t xml:space="preserve">  مع </w:t>
      </w:r>
      <w:r w:rsidR="0070363B" w:rsidRPr="00FA0132">
        <w:rPr>
          <w:rFonts w:asciiTheme="majorBidi" w:hAnsiTheme="majorBidi" w:cstheme="majorBidi"/>
          <w:sz w:val="28"/>
          <w:szCs w:val="28"/>
          <w:lang w:bidi="ar-SY"/>
        </w:rPr>
        <w:t>AML1</w:t>
      </w:r>
      <w:r>
        <w:rPr>
          <w:rFonts w:asciiTheme="majorBidi" w:hAnsiTheme="majorBidi" w:cstheme="majorBidi"/>
          <w:sz w:val="28"/>
          <w:szCs w:val="28"/>
          <w:rtl/>
          <w:lang w:bidi="ar-SY"/>
        </w:rPr>
        <w:t xml:space="preserve"> , و ما </w:t>
      </w:r>
      <w:r>
        <w:rPr>
          <w:rFonts w:asciiTheme="majorBidi" w:hAnsiTheme="majorBidi" w:cstheme="majorBidi" w:hint="cs"/>
          <w:sz w:val="28"/>
          <w:szCs w:val="28"/>
          <w:rtl/>
          <w:lang w:bidi="ar-SY"/>
        </w:rPr>
        <w:t>عدا</w:t>
      </w:r>
      <w:r w:rsidR="0070363B" w:rsidRPr="00FA0132">
        <w:rPr>
          <w:rFonts w:asciiTheme="majorBidi" w:hAnsiTheme="majorBidi" w:cstheme="majorBidi"/>
          <w:sz w:val="28"/>
          <w:szCs w:val="28"/>
          <w:rtl/>
          <w:lang w:bidi="ar-SY"/>
        </w:rPr>
        <w:t xml:space="preserve"> الشذوذات الصبغية العددية فإن </w:t>
      </w:r>
      <w:r w:rsidR="0070363B" w:rsidRPr="00FA0132">
        <w:rPr>
          <w:rFonts w:asciiTheme="majorBidi" w:hAnsiTheme="majorBidi" w:cstheme="majorBidi"/>
          <w:sz w:val="28"/>
          <w:szCs w:val="28"/>
          <w:lang w:bidi="ar-SY"/>
        </w:rPr>
        <w:t xml:space="preserve">TEL-AML1 </w:t>
      </w:r>
      <w:r w:rsidR="0070363B" w:rsidRPr="00FA0132">
        <w:rPr>
          <w:rFonts w:asciiTheme="majorBidi" w:hAnsiTheme="majorBidi" w:cstheme="majorBidi"/>
          <w:sz w:val="28"/>
          <w:szCs w:val="28"/>
          <w:rtl/>
          <w:lang w:bidi="ar-SY"/>
        </w:rPr>
        <w:t xml:space="preserve">  هو أكثر الاضطرابات الصبغية في الابيضاض اللمفي الحاد</w:t>
      </w:r>
      <w:r>
        <w:rPr>
          <w:rFonts w:asciiTheme="majorBidi" w:hAnsiTheme="majorBidi" w:cstheme="majorBidi"/>
          <w:sz w:val="28"/>
          <w:szCs w:val="28"/>
          <w:lang w:bidi="ar-SY"/>
        </w:rPr>
        <w:t xml:space="preserve"> </w:t>
      </w:r>
      <w:r w:rsidR="0070363B" w:rsidRPr="00FA0132">
        <w:rPr>
          <w:rFonts w:asciiTheme="majorBidi" w:hAnsiTheme="majorBidi" w:cstheme="majorBidi"/>
          <w:sz w:val="28"/>
          <w:szCs w:val="28"/>
          <w:rtl/>
          <w:lang w:bidi="ar-SY"/>
        </w:rPr>
        <w:t xml:space="preserve"> عند </w:t>
      </w:r>
      <w:r w:rsidRPr="00FA0132">
        <w:rPr>
          <w:rFonts w:asciiTheme="majorBidi" w:hAnsiTheme="majorBidi" w:cstheme="majorBidi" w:hint="cs"/>
          <w:sz w:val="28"/>
          <w:szCs w:val="28"/>
          <w:rtl/>
          <w:lang w:bidi="ar-SY"/>
        </w:rPr>
        <w:t>الأطفال</w:t>
      </w:r>
      <w:r>
        <w:rPr>
          <w:rFonts w:asciiTheme="majorBidi" w:hAnsiTheme="majorBidi" w:cstheme="majorBidi" w:hint="cs"/>
          <w:sz w:val="28"/>
          <w:szCs w:val="28"/>
          <w:rtl/>
          <w:lang w:bidi="ar-SY"/>
        </w:rPr>
        <w:t xml:space="preserve"> .</w:t>
      </w:r>
    </w:p>
    <w:p w:rsidR="0070363B" w:rsidRPr="00FA0132" w:rsidRDefault="0070363B" w:rsidP="006E5D6B">
      <w:pPr>
        <w:pStyle w:val="a3"/>
        <w:numPr>
          <w:ilvl w:val="1"/>
          <w:numId w:val="1"/>
        </w:numPr>
        <w:bidi/>
        <w:spacing w:before="240" w:line="360" w:lineRule="auto"/>
        <w:jc w:val="both"/>
        <w:rPr>
          <w:rFonts w:asciiTheme="majorBidi" w:hAnsiTheme="majorBidi" w:cstheme="majorBidi"/>
          <w:sz w:val="28"/>
          <w:szCs w:val="28"/>
          <w:lang w:bidi="ar-SY"/>
        </w:rPr>
      </w:pPr>
      <w:r w:rsidRPr="00FA0132">
        <w:rPr>
          <w:rFonts w:asciiTheme="majorBidi" w:hAnsiTheme="majorBidi" w:cstheme="majorBidi"/>
          <w:sz w:val="28"/>
          <w:szCs w:val="28"/>
          <w:rtl/>
          <w:lang w:bidi="ar-SY"/>
        </w:rPr>
        <w:t xml:space="preserve">و </w:t>
      </w:r>
      <w:r w:rsidR="0038246F">
        <w:rPr>
          <w:rFonts w:asciiTheme="majorBidi" w:hAnsiTheme="majorBidi" w:cstheme="majorBidi" w:hint="cs"/>
          <w:sz w:val="28"/>
          <w:szCs w:val="28"/>
          <w:rtl/>
          <w:lang w:bidi="ar-SY"/>
        </w:rPr>
        <w:t xml:space="preserve">هناك </w:t>
      </w:r>
      <w:r w:rsidRPr="00FA0132">
        <w:rPr>
          <w:rFonts w:asciiTheme="majorBidi" w:hAnsiTheme="majorBidi" w:cstheme="majorBidi"/>
          <w:sz w:val="28"/>
          <w:szCs w:val="28"/>
          <w:rtl/>
          <w:lang w:bidi="ar-SY"/>
        </w:rPr>
        <w:t xml:space="preserve">شكل آخر من آليات تطور السرطان هو </w:t>
      </w:r>
      <w:r w:rsidR="0038246F" w:rsidRPr="00FA0132">
        <w:rPr>
          <w:rFonts w:asciiTheme="majorBidi" w:hAnsiTheme="majorBidi" w:cstheme="majorBidi" w:hint="cs"/>
          <w:sz w:val="28"/>
          <w:szCs w:val="28"/>
          <w:rtl/>
          <w:lang w:bidi="ar-SY"/>
        </w:rPr>
        <w:t>إبطال</w:t>
      </w:r>
      <w:r w:rsidR="0038246F">
        <w:rPr>
          <w:rFonts w:asciiTheme="majorBidi" w:hAnsiTheme="majorBidi" w:cstheme="majorBidi"/>
          <w:sz w:val="28"/>
          <w:szCs w:val="28"/>
          <w:rtl/>
          <w:lang w:bidi="ar-SY"/>
        </w:rPr>
        <w:t xml:space="preserve"> الجينات</w:t>
      </w:r>
      <w:r w:rsidRPr="00FA0132">
        <w:rPr>
          <w:rFonts w:asciiTheme="majorBidi" w:hAnsiTheme="majorBidi" w:cstheme="majorBidi"/>
          <w:sz w:val="28"/>
          <w:szCs w:val="28"/>
          <w:rtl/>
          <w:lang w:bidi="ar-SY"/>
        </w:rPr>
        <w:t xml:space="preserve"> المثبطة للأورام , و كمثال </w:t>
      </w:r>
      <w:proofErr w:type="spellStart"/>
      <w:r w:rsidRPr="00FA0132">
        <w:rPr>
          <w:rFonts w:asciiTheme="majorBidi" w:hAnsiTheme="majorBidi" w:cstheme="majorBidi"/>
          <w:sz w:val="28"/>
          <w:szCs w:val="28"/>
          <w:lang w:bidi="ar-SY"/>
        </w:rPr>
        <w:t>Rb</w:t>
      </w:r>
      <w:proofErr w:type="spellEnd"/>
      <w:r w:rsidRPr="00FA0132">
        <w:rPr>
          <w:rFonts w:asciiTheme="majorBidi" w:hAnsiTheme="majorBidi" w:cstheme="majorBidi"/>
          <w:sz w:val="28"/>
          <w:szCs w:val="28"/>
          <w:lang w:bidi="ar-SY"/>
        </w:rPr>
        <w:t xml:space="preserve"> , p53, p15( INK4B), p16(INK4A).</w:t>
      </w:r>
    </w:p>
    <w:p w:rsidR="0070363B" w:rsidRPr="00FA0132" w:rsidRDefault="006009E1" w:rsidP="006E5D6B">
      <w:pPr>
        <w:pStyle w:val="a3"/>
        <w:numPr>
          <w:ilvl w:val="1"/>
          <w:numId w:val="1"/>
        </w:numPr>
        <w:bidi/>
        <w:spacing w:before="240" w:line="360" w:lineRule="auto"/>
        <w:jc w:val="both"/>
        <w:rPr>
          <w:rFonts w:asciiTheme="majorBidi" w:hAnsiTheme="majorBidi" w:cstheme="majorBidi"/>
          <w:sz w:val="28"/>
          <w:szCs w:val="28"/>
          <w:lang w:bidi="ar-SY"/>
        </w:rPr>
      </w:pPr>
      <w:r w:rsidRPr="00FA0132">
        <w:rPr>
          <w:rFonts w:asciiTheme="majorBidi" w:hAnsiTheme="majorBidi" w:cstheme="majorBidi"/>
          <w:sz w:val="28"/>
          <w:szCs w:val="28"/>
          <w:rtl/>
          <w:lang w:bidi="ar-SY"/>
        </w:rPr>
        <w:t>و ح</w:t>
      </w:r>
      <w:r w:rsidR="0070363B" w:rsidRPr="00FA0132">
        <w:rPr>
          <w:rFonts w:asciiTheme="majorBidi" w:hAnsiTheme="majorBidi" w:cstheme="majorBidi"/>
          <w:sz w:val="28"/>
          <w:szCs w:val="28"/>
          <w:rtl/>
          <w:lang w:bidi="ar-SY"/>
        </w:rPr>
        <w:t xml:space="preserve">ديثا تم ربط التعبير الشاذ ل </w:t>
      </w:r>
      <w:r w:rsidR="0070363B" w:rsidRPr="00FA0132">
        <w:rPr>
          <w:rFonts w:asciiTheme="majorBidi" w:hAnsiTheme="majorBidi" w:cstheme="majorBidi"/>
          <w:sz w:val="28"/>
          <w:szCs w:val="28"/>
          <w:lang w:bidi="ar-SY"/>
        </w:rPr>
        <w:t>NOTCH1</w:t>
      </w:r>
      <w:r w:rsidR="0070363B" w:rsidRPr="00FA0132">
        <w:rPr>
          <w:rFonts w:asciiTheme="majorBidi" w:hAnsiTheme="majorBidi" w:cstheme="majorBidi"/>
          <w:sz w:val="28"/>
          <w:szCs w:val="28"/>
          <w:rtl/>
          <w:lang w:bidi="ar-SY"/>
        </w:rPr>
        <w:t xml:space="preserve">  بتطور الابيضاض اللمفي الحاد , حيث </w:t>
      </w:r>
      <w:r w:rsidR="0070363B" w:rsidRPr="00FA0132">
        <w:rPr>
          <w:rFonts w:asciiTheme="majorBidi" w:hAnsiTheme="majorBidi" w:cstheme="majorBidi"/>
          <w:sz w:val="28"/>
          <w:szCs w:val="28"/>
          <w:lang w:bidi="ar-SY"/>
        </w:rPr>
        <w:t xml:space="preserve">NOTCH1 </w:t>
      </w:r>
      <w:r w:rsidR="0070363B" w:rsidRPr="00FA0132">
        <w:rPr>
          <w:rFonts w:asciiTheme="majorBidi" w:hAnsiTheme="majorBidi" w:cstheme="majorBidi"/>
          <w:sz w:val="28"/>
          <w:szCs w:val="28"/>
          <w:rtl/>
          <w:lang w:bidi="ar-SY"/>
        </w:rPr>
        <w:t xml:space="preserve"> تشفر مستقبلا عبر الغشاء الخلوي , الذي بدوره ينظم تطور الخلايا التائية , </w:t>
      </w:r>
      <w:r w:rsidR="0038246F">
        <w:rPr>
          <w:rFonts w:asciiTheme="majorBidi" w:hAnsiTheme="majorBidi" w:cstheme="majorBidi" w:hint="cs"/>
          <w:sz w:val="28"/>
          <w:szCs w:val="28"/>
          <w:rtl/>
          <w:lang w:bidi="ar-SY"/>
        </w:rPr>
        <w:lastRenderedPageBreak/>
        <w:t>وتعتبر آلية عمله غير مفهومة تماما</w:t>
      </w:r>
      <w:r w:rsidR="0070363B" w:rsidRPr="00FA0132">
        <w:rPr>
          <w:rFonts w:asciiTheme="majorBidi" w:hAnsiTheme="majorBidi" w:cstheme="majorBidi"/>
          <w:sz w:val="28"/>
          <w:szCs w:val="28"/>
          <w:rtl/>
          <w:lang w:bidi="ar-SY"/>
        </w:rPr>
        <w:t xml:space="preserve"> لكن هناك بعض الدلائل التي تشير إلى مساهمته في تثبيط  </w:t>
      </w:r>
      <w:r w:rsidR="00B25EAD">
        <w:rPr>
          <w:rFonts w:asciiTheme="majorBidi" w:hAnsiTheme="majorBidi" w:cstheme="majorBidi"/>
          <w:sz w:val="28"/>
          <w:szCs w:val="28"/>
          <w:lang w:bidi="ar-SY"/>
        </w:rPr>
        <w:t xml:space="preserve"> </w:t>
      </w:r>
      <w:r w:rsidR="0070363B" w:rsidRPr="00FA0132">
        <w:rPr>
          <w:rFonts w:asciiTheme="majorBidi" w:hAnsiTheme="majorBidi" w:cstheme="majorBidi"/>
          <w:sz w:val="28"/>
          <w:szCs w:val="28"/>
          <w:lang w:bidi="ar-SY"/>
        </w:rPr>
        <w:t>P53</w:t>
      </w:r>
      <w:r w:rsidR="0070363B" w:rsidRPr="00FA0132">
        <w:rPr>
          <w:rFonts w:asciiTheme="majorBidi" w:hAnsiTheme="majorBidi" w:cstheme="majorBidi"/>
          <w:sz w:val="28"/>
          <w:szCs w:val="28"/>
          <w:rtl/>
          <w:lang w:bidi="ar-SY"/>
        </w:rPr>
        <w:t xml:space="preserve">, </w:t>
      </w:r>
      <w:r w:rsidR="0070363B" w:rsidRPr="00FA0132">
        <w:rPr>
          <w:rFonts w:asciiTheme="majorBidi" w:hAnsiTheme="majorBidi" w:cstheme="majorBidi"/>
          <w:sz w:val="28"/>
          <w:szCs w:val="28"/>
          <w:lang w:bidi="ar-SY"/>
        </w:rPr>
        <w:t>NF-KB</w:t>
      </w:r>
    </w:p>
    <w:p w:rsidR="00613ABF" w:rsidRDefault="00613ABF" w:rsidP="006E5D6B">
      <w:pPr>
        <w:bidi/>
        <w:spacing w:before="240" w:line="360" w:lineRule="auto"/>
        <w:jc w:val="both"/>
        <w:rPr>
          <w:rFonts w:asciiTheme="majorBidi" w:hAnsiTheme="majorBidi" w:cstheme="majorBidi"/>
          <w:b/>
          <w:bCs/>
          <w:sz w:val="32"/>
          <w:szCs w:val="32"/>
          <w:rtl/>
          <w:lang w:bidi="ar-SY"/>
        </w:rPr>
      </w:pPr>
    </w:p>
    <w:p w:rsidR="0070363B" w:rsidRPr="00FA0132" w:rsidRDefault="0070363B" w:rsidP="006E5D6B">
      <w:pPr>
        <w:bidi/>
        <w:spacing w:before="240" w:line="360" w:lineRule="auto"/>
        <w:jc w:val="both"/>
        <w:rPr>
          <w:rFonts w:asciiTheme="majorBidi" w:hAnsiTheme="majorBidi" w:cstheme="majorBidi"/>
          <w:b/>
          <w:bCs/>
          <w:sz w:val="32"/>
          <w:szCs w:val="32"/>
          <w:rtl/>
          <w:lang w:bidi="ar-SY"/>
        </w:rPr>
      </w:pPr>
      <w:r w:rsidRPr="00FA0132">
        <w:rPr>
          <w:rFonts w:asciiTheme="majorBidi" w:hAnsiTheme="majorBidi" w:cstheme="majorBidi"/>
          <w:b/>
          <w:bCs/>
          <w:sz w:val="32"/>
          <w:szCs w:val="32"/>
          <w:rtl/>
          <w:lang w:bidi="ar-SY"/>
        </w:rPr>
        <w:t xml:space="preserve">المظاهر السريرية </w:t>
      </w:r>
      <w:r w:rsidR="00FA0132">
        <w:rPr>
          <w:rFonts w:asciiTheme="majorBidi" w:hAnsiTheme="majorBidi" w:cstheme="majorBidi"/>
          <w:b/>
          <w:bCs/>
          <w:sz w:val="32"/>
          <w:szCs w:val="32"/>
          <w:lang w:bidi="ar-SY"/>
        </w:rPr>
        <w:t>:</w:t>
      </w:r>
    </w:p>
    <w:p w:rsidR="0070363B" w:rsidRPr="00FA0132" w:rsidRDefault="0070363B" w:rsidP="006E5D6B">
      <w:pPr>
        <w:bidi/>
        <w:spacing w:before="240"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 xml:space="preserve">بالرغم من أن </w:t>
      </w:r>
      <w:r w:rsidR="00FA0132">
        <w:rPr>
          <w:rFonts w:asciiTheme="majorBidi" w:hAnsiTheme="majorBidi" w:cstheme="majorBidi" w:hint="cs"/>
          <w:sz w:val="28"/>
          <w:szCs w:val="28"/>
          <w:rtl/>
          <w:lang w:bidi="ar-SY"/>
        </w:rPr>
        <w:t>ا</w:t>
      </w:r>
      <w:r w:rsidRPr="00FA0132">
        <w:rPr>
          <w:rFonts w:asciiTheme="majorBidi" w:hAnsiTheme="majorBidi" w:cstheme="majorBidi"/>
          <w:sz w:val="28"/>
          <w:szCs w:val="28"/>
          <w:rtl/>
          <w:lang w:bidi="ar-SY"/>
        </w:rPr>
        <w:t>لمظاهر السريرية يمكن</w:t>
      </w:r>
      <w:r w:rsidR="00DF05D9">
        <w:rPr>
          <w:rFonts w:asciiTheme="majorBidi" w:hAnsiTheme="majorBidi" w:cstheme="majorBidi"/>
          <w:sz w:val="28"/>
          <w:szCs w:val="28"/>
          <w:rtl/>
          <w:lang w:bidi="ar-SY"/>
        </w:rPr>
        <w:t xml:space="preserve"> أن تكون مخاتلة و لكن </w:t>
      </w:r>
      <w:r w:rsidRPr="00FA0132">
        <w:rPr>
          <w:rFonts w:asciiTheme="majorBidi" w:hAnsiTheme="majorBidi" w:cstheme="majorBidi"/>
          <w:sz w:val="28"/>
          <w:szCs w:val="28"/>
          <w:rtl/>
          <w:lang w:bidi="ar-SY"/>
        </w:rPr>
        <w:t xml:space="preserve"> يشخص الابيضاض اللمفي الحاد</w:t>
      </w:r>
      <w:r w:rsidR="00DF05D9" w:rsidRPr="00DF05D9">
        <w:rPr>
          <w:rFonts w:asciiTheme="majorBidi" w:hAnsiTheme="majorBidi" w:cstheme="majorBidi"/>
          <w:sz w:val="28"/>
          <w:szCs w:val="28"/>
          <w:rtl/>
          <w:lang w:bidi="ar-SY"/>
        </w:rPr>
        <w:t xml:space="preserve"> </w:t>
      </w:r>
      <w:r w:rsidR="00DF05D9">
        <w:rPr>
          <w:rFonts w:asciiTheme="majorBidi" w:hAnsiTheme="majorBidi" w:cstheme="majorBidi"/>
          <w:sz w:val="28"/>
          <w:szCs w:val="28"/>
          <w:rtl/>
          <w:lang w:bidi="ar-SY"/>
        </w:rPr>
        <w:t>عادة</w:t>
      </w:r>
      <w:r w:rsidRPr="00FA0132">
        <w:rPr>
          <w:rFonts w:asciiTheme="majorBidi" w:hAnsiTheme="majorBidi" w:cstheme="majorBidi"/>
          <w:sz w:val="28"/>
          <w:szCs w:val="28"/>
          <w:rtl/>
          <w:lang w:bidi="ar-SY"/>
        </w:rPr>
        <w:t xml:space="preserve"> عند مرضى  يعانون من أعراض لفترة أسابيع قليلة , حيث تعكس الأعراض إصابة النقي و إصابات أعضاء خارج النقي</w:t>
      </w:r>
      <w:r w:rsidR="0038246F">
        <w:rPr>
          <w:rFonts w:asciiTheme="majorBidi" w:hAnsiTheme="majorBidi" w:cstheme="majorBidi" w:hint="cs"/>
          <w:sz w:val="28"/>
          <w:szCs w:val="28"/>
          <w:rtl/>
          <w:lang w:bidi="ar-SY"/>
        </w:rPr>
        <w:t xml:space="preserve"> </w:t>
      </w:r>
      <w:r w:rsidRPr="00FA0132">
        <w:rPr>
          <w:rFonts w:asciiTheme="majorBidi" w:hAnsiTheme="majorBidi" w:cstheme="majorBidi"/>
          <w:sz w:val="28"/>
          <w:szCs w:val="28"/>
          <w:rtl/>
          <w:lang w:bidi="ar-SY"/>
        </w:rPr>
        <w:t>.</w:t>
      </w:r>
    </w:p>
    <w:p w:rsidR="0070363B" w:rsidRPr="00FA0132" w:rsidRDefault="0070363B" w:rsidP="006E5D6B">
      <w:pPr>
        <w:bidi/>
        <w:spacing w:before="240"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يتظاهر حوالي</w:t>
      </w:r>
      <w:r w:rsidR="0038246F">
        <w:rPr>
          <w:rFonts w:asciiTheme="majorBidi" w:hAnsiTheme="majorBidi" w:cstheme="majorBidi"/>
          <w:sz w:val="28"/>
          <w:szCs w:val="28"/>
          <w:rtl/>
          <w:lang w:bidi="ar-SY"/>
        </w:rPr>
        <w:t xml:space="preserve"> نصف المرضى بحمى أو يكون لديهم </w:t>
      </w:r>
      <w:r w:rsidR="0038246F">
        <w:rPr>
          <w:rFonts w:asciiTheme="majorBidi" w:hAnsiTheme="majorBidi" w:cstheme="majorBidi" w:hint="cs"/>
          <w:sz w:val="28"/>
          <w:szCs w:val="28"/>
          <w:rtl/>
          <w:lang w:bidi="ar-SY"/>
        </w:rPr>
        <w:t>إ</w:t>
      </w:r>
      <w:r w:rsidR="0038246F">
        <w:rPr>
          <w:rFonts w:asciiTheme="majorBidi" w:hAnsiTheme="majorBidi" w:cstheme="majorBidi"/>
          <w:sz w:val="28"/>
          <w:szCs w:val="28"/>
          <w:rtl/>
          <w:lang w:bidi="ar-SY"/>
        </w:rPr>
        <w:t xml:space="preserve">نتان , أما النزف الغزير </w:t>
      </w:r>
      <w:r w:rsidR="0038246F">
        <w:rPr>
          <w:rFonts w:asciiTheme="majorBidi" w:hAnsiTheme="majorBidi" w:cstheme="majorBidi" w:hint="cs"/>
          <w:sz w:val="28"/>
          <w:szCs w:val="28"/>
          <w:rtl/>
          <w:lang w:bidi="ar-SY"/>
        </w:rPr>
        <w:t>فنادر</w:t>
      </w:r>
      <w:r w:rsidR="0038246F" w:rsidRPr="00FA0132">
        <w:rPr>
          <w:rFonts w:asciiTheme="majorBidi" w:hAnsiTheme="majorBidi" w:cstheme="majorBidi" w:hint="cs"/>
          <w:sz w:val="28"/>
          <w:szCs w:val="28"/>
          <w:rtl/>
          <w:lang w:bidi="ar-SY"/>
        </w:rPr>
        <w:t xml:space="preserve"> عادة</w:t>
      </w:r>
      <w:r w:rsidRPr="00FA0132">
        <w:rPr>
          <w:rFonts w:asciiTheme="majorBidi" w:hAnsiTheme="majorBidi" w:cstheme="majorBidi"/>
          <w:sz w:val="28"/>
          <w:szCs w:val="28"/>
          <w:rtl/>
          <w:lang w:bidi="ar-SY"/>
        </w:rPr>
        <w:t xml:space="preserve"> ,</w:t>
      </w:r>
      <w:r w:rsidR="00B64785">
        <w:rPr>
          <w:rFonts w:asciiTheme="majorBidi" w:hAnsiTheme="majorBidi" w:cstheme="majorBidi" w:hint="cs"/>
          <w:sz w:val="28"/>
          <w:szCs w:val="28"/>
          <w:rtl/>
          <w:lang w:bidi="ar-SY"/>
        </w:rPr>
        <w:t xml:space="preserve"> و تكون النزوف نتيجة لنقص الصفيحات و تتظاهر</w:t>
      </w:r>
      <w:r w:rsidR="00DF05D9" w:rsidRPr="00DF05D9">
        <w:rPr>
          <w:rFonts w:asciiTheme="majorBidi" w:hAnsiTheme="majorBidi" w:cstheme="majorBidi" w:hint="cs"/>
          <w:sz w:val="28"/>
          <w:szCs w:val="28"/>
          <w:rtl/>
          <w:lang w:bidi="ar-SY"/>
        </w:rPr>
        <w:t xml:space="preserve"> </w:t>
      </w:r>
      <w:r w:rsidR="00DF05D9">
        <w:rPr>
          <w:rFonts w:asciiTheme="majorBidi" w:hAnsiTheme="majorBidi" w:cstheme="majorBidi" w:hint="cs"/>
          <w:sz w:val="28"/>
          <w:szCs w:val="28"/>
          <w:rtl/>
          <w:lang w:bidi="ar-SY"/>
        </w:rPr>
        <w:t xml:space="preserve">غالبا </w:t>
      </w:r>
      <w:r w:rsidR="00B64785">
        <w:rPr>
          <w:rFonts w:asciiTheme="majorBidi" w:hAnsiTheme="majorBidi" w:cstheme="majorBidi" w:hint="cs"/>
          <w:sz w:val="28"/>
          <w:szCs w:val="28"/>
          <w:rtl/>
          <w:lang w:bidi="ar-SY"/>
        </w:rPr>
        <w:t xml:space="preserve"> بشكل رعاف أو كدمات و نمشات بينما تكون النزوف الهضمية  أقل شيوعا. </w:t>
      </w:r>
      <w:r w:rsidRPr="00FA0132">
        <w:rPr>
          <w:rFonts w:asciiTheme="majorBidi" w:hAnsiTheme="majorBidi" w:cstheme="majorBidi"/>
          <w:sz w:val="28"/>
          <w:szCs w:val="28"/>
          <w:rtl/>
          <w:lang w:bidi="ar-SY"/>
        </w:rPr>
        <w:t xml:space="preserve"> إن تمدد النقي بالأرومات المتكاثرة أحيانا يسبب ألم عظمي ومفصلي و</w:t>
      </w:r>
      <w:r w:rsidR="0038246F">
        <w:rPr>
          <w:rFonts w:asciiTheme="majorBidi" w:hAnsiTheme="majorBidi" w:cstheme="majorBidi" w:hint="cs"/>
          <w:sz w:val="28"/>
          <w:szCs w:val="28"/>
          <w:rtl/>
          <w:lang w:bidi="ar-SY"/>
        </w:rPr>
        <w:t>يمكن أن</w:t>
      </w:r>
      <w:r w:rsidR="0038246F">
        <w:rPr>
          <w:rFonts w:asciiTheme="majorBidi" w:hAnsiTheme="majorBidi" w:cstheme="majorBidi"/>
          <w:sz w:val="28"/>
          <w:szCs w:val="28"/>
          <w:rtl/>
          <w:lang w:bidi="ar-SY"/>
        </w:rPr>
        <w:t xml:space="preserve"> يسبب </w:t>
      </w:r>
      <w:r w:rsidR="00B64785">
        <w:rPr>
          <w:rFonts w:asciiTheme="majorBidi" w:hAnsiTheme="majorBidi" w:cstheme="majorBidi" w:hint="cs"/>
          <w:sz w:val="28"/>
          <w:szCs w:val="28"/>
          <w:rtl/>
          <w:lang w:bidi="ar-SY"/>
        </w:rPr>
        <w:t>نخر</w:t>
      </w:r>
      <w:r w:rsidR="00B64785" w:rsidRPr="00FA0132">
        <w:rPr>
          <w:rFonts w:asciiTheme="majorBidi" w:hAnsiTheme="majorBidi" w:cstheme="majorBidi" w:hint="cs"/>
          <w:sz w:val="28"/>
          <w:szCs w:val="28"/>
          <w:rtl/>
          <w:lang w:bidi="ar-SY"/>
        </w:rPr>
        <w:t xml:space="preserve"> عظمي</w:t>
      </w:r>
      <w:r w:rsidRPr="00FA0132">
        <w:rPr>
          <w:rFonts w:asciiTheme="majorBidi" w:hAnsiTheme="majorBidi" w:cstheme="majorBidi"/>
          <w:sz w:val="28"/>
          <w:szCs w:val="28"/>
          <w:rtl/>
          <w:lang w:bidi="ar-SY"/>
        </w:rPr>
        <w:t xml:space="preserve"> بنسبة قليلة عند البالغين مقارنة مع ما</w:t>
      </w:r>
      <w:r w:rsidR="0038246F">
        <w:rPr>
          <w:rFonts w:asciiTheme="majorBidi" w:hAnsiTheme="majorBidi" w:cstheme="majorBidi" w:hint="cs"/>
          <w:sz w:val="28"/>
          <w:szCs w:val="28"/>
          <w:rtl/>
          <w:lang w:bidi="ar-SY"/>
        </w:rPr>
        <w:t xml:space="preserve"> </w:t>
      </w:r>
      <w:r w:rsidR="008E6CFC">
        <w:rPr>
          <w:rFonts w:asciiTheme="majorBidi" w:hAnsiTheme="majorBidi" w:cstheme="majorBidi"/>
          <w:sz w:val="28"/>
          <w:szCs w:val="28"/>
          <w:rtl/>
          <w:lang w:bidi="ar-SY"/>
        </w:rPr>
        <w:t>يسببه عند الأطفال ,</w:t>
      </w:r>
      <w:r w:rsidR="00B64785">
        <w:rPr>
          <w:rFonts w:asciiTheme="majorBidi" w:hAnsiTheme="majorBidi" w:cstheme="majorBidi" w:hint="cs"/>
          <w:sz w:val="28"/>
          <w:szCs w:val="28"/>
          <w:rtl/>
          <w:lang w:bidi="ar-SY"/>
        </w:rPr>
        <w:t>وغالبا ما يشكو المرضى من</w:t>
      </w:r>
      <w:r w:rsidR="008E6CFC">
        <w:rPr>
          <w:rFonts w:asciiTheme="majorBidi" w:hAnsiTheme="majorBidi" w:cstheme="majorBidi"/>
          <w:sz w:val="28"/>
          <w:szCs w:val="28"/>
          <w:rtl/>
          <w:lang w:bidi="ar-SY"/>
        </w:rPr>
        <w:t xml:space="preserve"> </w:t>
      </w:r>
      <w:r w:rsidRPr="00FA0132">
        <w:rPr>
          <w:rFonts w:asciiTheme="majorBidi" w:hAnsiTheme="majorBidi" w:cstheme="majorBidi"/>
          <w:sz w:val="28"/>
          <w:szCs w:val="28"/>
          <w:rtl/>
          <w:lang w:bidi="ar-SY"/>
        </w:rPr>
        <w:t xml:space="preserve">الزلة التنفسية </w:t>
      </w:r>
      <w:r w:rsidR="008E6CFC">
        <w:rPr>
          <w:rFonts w:asciiTheme="majorBidi" w:hAnsiTheme="majorBidi" w:cstheme="majorBidi" w:hint="cs"/>
          <w:sz w:val="28"/>
          <w:szCs w:val="28"/>
          <w:rtl/>
          <w:lang w:bidi="ar-SY"/>
        </w:rPr>
        <w:t>التي</w:t>
      </w:r>
      <w:r w:rsidRPr="00FA0132">
        <w:rPr>
          <w:rFonts w:asciiTheme="majorBidi" w:hAnsiTheme="majorBidi" w:cstheme="majorBidi"/>
          <w:sz w:val="28"/>
          <w:szCs w:val="28"/>
          <w:rtl/>
          <w:lang w:bidi="ar-SY"/>
        </w:rPr>
        <w:t xml:space="preserve"> تكون نتيجة لفقر الدم</w:t>
      </w:r>
      <w:r w:rsidR="008E6CFC">
        <w:rPr>
          <w:rFonts w:asciiTheme="majorBidi" w:hAnsiTheme="majorBidi" w:cstheme="majorBidi" w:hint="cs"/>
          <w:sz w:val="28"/>
          <w:szCs w:val="28"/>
          <w:rtl/>
          <w:lang w:bidi="ar-SY"/>
        </w:rPr>
        <w:t xml:space="preserve"> في أغلب الأحيان </w:t>
      </w:r>
      <w:r w:rsidRPr="00FA0132">
        <w:rPr>
          <w:rFonts w:asciiTheme="majorBidi" w:hAnsiTheme="majorBidi" w:cstheme="majorBidi"/>
          <w:sz w:val="28"/>
          <w:szCs w:val="28"/>
          <w:rtl/>
          <w:lang w:bidi="ar-SY"/>
        </w:rPr>
        <w:t>.</w:t>
      </w:r>
    </w:p>
    <w:p w:rsidR="0070363B" w:rsidRPr="00FA0132" w:rsidRDefault="0070363B" w:rsidP="006E5D6B">
      <w:pPr>
        <w:bidi/>
        <w:spacing w:before="240"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إن ما يقارب نصف المرضى لديهم ضخامة طحال أو كبد أو عقد لمفية حيث يتم تقديرها بالفحص السريري , أما ضخامة العقد المنصفية فتقدر بصورة الصدر البسيطة أو الطبقي المحوري , و خصوصا عند مرضى الابيضاض تائي الخلايا الذين غالبا ما يكون لديهم انصباب جنب و ألم بجدار الصدر</w:t>
      </w:r>
      <w:r w:rsidR="00B64785">
        <w:rPr>
          <w:rFonts w:asciiTheme="majorBidi" w:hAnsiTheme="majorBidi" w:cstheme="majorBidi" w:hint="cs"/>
          <w:sz w:val="28"/>
          <w:szCs w:val="28"/>
          <w:rtl/>
          <w:lang w:bidi="ar-SY"/>
        </w:rPr>
        <w:t xml:space="preserve"> .</w:t>
      </w:r>
    </w:p>
    <w:p w:rsidR="004C127E" w:rsidRDefault="0070363B" w:rsidP="006E5D6B">
      <w:pPr>
        <w:bidi/>
        <w:spacing w:before="240"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 xml:space="preserve">حوالي 10% من مرضى الابيضاض اللمفي الحاد يكون لديهم </w:t>
      </w:r>
      <w:r w:rsidR="004C127E" w:rsidRPr="00FA0132">
        <w:rPr>
          <w:rFonts w:asciiTheme="majorBidi" w:hAnsiTheme="majorBidi" w:cstheme="majorBidi" w:hint="cs"/>
          <w:sz w:val="28"/>
          <w:szCs w:val="28"/>
          <w:rtl/>
          <w:lang w:bidi="ar-SY"/>
        </w:rPr>
        <w:t>إصابة</w:t>
      </w:r>
      <w:r w:rsidRPr="00FA0132">
        <w:rPr>
          <w:rFonts w:asciiTheme="majorBidi" w:hAnsiTheme="majorBidi" w:cstheme="majorBidi"/>
          <w:sz w:val="28"/>
          <w:szCs w:val="28"/>
          <w:rtl/>
          <w:lang w:bidi="ar-SY"/>
        </w:rPr>
        <w:t xml:space="preserve"> بالجملة العصبية المركزية</w:t>
      </w:r>
      <w:r w:rsidR="009F6C76">
        <w:rPr>
          <w:rFonts w:asciiTheme="majorBidi" w:hAnsiTheme="majorBidi" w:cstheme="majorBidi" w:hint="cs"/>
          <w:sz w:val="28"/>
          <w:szCs w:val="28"/>
          <w:rtl/>
          <w:lang w:bidi="ar-SY"/>
        </w:rPr>
        <w:t>(11)</w:t>
      </w:r>
      <w:r w:rsidRPr="00FA0132">
        <w:rPr>
          <w:rFonts w:asciiTheme="majorBidi" w:hAnsiTheme="majorBidi" w:cstheme="majorBidi"/>
          <w:sz w:val="28"/>
          <w:szCs w:val="28"/>
          <w:rtl/>
          <w:lang w:bidi="ar-SY"/>
        </w:rPr>
        <w:t xml:space="preserve">, لكن لا يتظاهرون دوما بأعراض </w:t>
      </w:r>
      <w:r w:rsidR="004C127E">
        <w:rPr>
          <w:rFonts w:asciiTheme="majorBidi" w:hAnsiTheme="majorBidi" w:cstheme="majorBidi"/>
          <w:sz w:val="28"/>
          <w:szCs w:val="28"/>
          <w:rtl/>
          <w:lang w:bidi="ar-SY"/>
        </w:rPr>
        <w:t xml:space="preserve">و علامات موجهة , مثل الصداع,  </w:t>
      </w:r>
      <w:r w:rsidRPr="00FA0132">
        <w:rPr>
          <w:rFonts w:asciiTheme="majorBidi" w:hAnsiTheme="majorBidi" w:cstheme="majorBidi"/>
          <w:sz w:val="28"/>
          <w:szCs w:val="28"/>
          <w:rtl/>
          <w:lang w:bidi="ar-SY"/>
        </w:rPr>
        <w:t>ا</w:t>
      </w:r>
      <w:r w:rsidR="004C127E">
        <w:rPr>
          <w:rFonts w:asciiTheme="majorBidi" w:hAnsiTheme="majorBidi" w:cstheme="majorBidi" w:hint="cs"/>
          <w:sz w:val="28"/>
          <w:szCs w:val="28"/>
          <w:rtl/>
          <w:lang w:bidi="ar-SY"/>
        </w:rPr>
        <w:t>لإ</w:t>
      </w:r>
      <w:r w:rsidRPr="00FA0132">
        <w:rPr>
          <w:rFonts w:asciiTheme="majorBidi" w:hAnsiTheme="majorBidi" w:cstheme="majorBidi"/>
          <w:sz w:val="28"/>
          <w:szCs w:val="28"/>
          <w:rtl/>
          <w:lang w:bidi="ar-SY"/>
        </w:rPr>
        <w:t xml:space="preserve">قياء, صلابة النقرة ¸تغير الحالة العقلية , أعراض عصبية بؤرية , أما الأماكن الأخرى للإصابة خارج النقي فتشمل </w:t>
      </w:r>
      <w:r w:rsidR="004C127E" w:rsidRPr="00FA0132">
        <w:rPr>
          <w:rFonts w:asciiTheme="majorBidi" w:hAnsiTheme="majorBidi" w:cstheme="majorBidi" w:hint="cs"/>
          <w:sz w:val="28"/>
          <w:szCs w:val="28"/>
          <w:rtl/>
          <w:lang w:bidi="ar-SY"/>
        </w:rPr>
        <w:t>الخصيتين</w:t>
      </w:r>
      <w:r w:rsidRPr="00FA0132">
        <w:rPr>
          <w:rFonts w:asciiTheme="majorBidi" w:hAnsiTheme="majorBidi" w:cstheme="majorBidi"/>
          <w:sz w:val="28"/>
          <w:szCs w:val="28"/>
          <w:rtl/>
          <w:lang w:bidi="ar-SY"/>
        </w:rPr>
        <w:t xml:space="preserve"> , الشبكية , الجلد , و يمكن لأي عضو أن يصاب في سياق المرض.</w:t>
      </w:r>
    </w:p>
    <w:p w:rsidR="004C127E" w:rsidRDefault="004C127E" w:rsidP="006E5D6B">
      <w:pPr>
        <w:bidi/>
        <w:spacing w:before="240" w:line="360" w:lineRule="auto"/>
        <w:jc w:val="both"/>
        <w:rPr>
          <w:rFonts w:asciiTheme="majorBidi" w:hAnsiTheme="majorBidi" w:cstheme="majorBidi"/>
          <w:sz w:val="28"/>
          <w:szCs w:val="28"/>
          <w:rtl/>
          <w:lang w:bidi="ar-SY"/>
        </w:rPr>
      </w:pPr>
    </w:p>
    <w:p w:rsidR="0070363B" w:rsidRDefault="0070363B" w:rsidP="006E5D6B">
      <w:pPr>
        <w:bidi/>
        <w:spacing w:before="240" w:line="360" w:lineRule="auto"/>
        <w:jc w:val="both"/>
        <w:rPr>
          <w:rFonts w:asciiTheme="majorBidi" w:hAnsiTheme="majorBidi" w:cstheme="majorBidi"/>
          <w:sz w:val="28"/>
          <w:szCs w:val="28"/>
          <w:rtl/>
          <w:lang w:bidi="ar-SY"/>
        </w:rPr>
      </w:pPr>
    </w:p>
    <w:p w:rsidR="00501CA3" w:rsidRDefault="00501CA3" w:rsidP="006E5D6B">
      <w:pPr>
        <w:bidi/>
        <w:spacing w:before="240" w:line="360" w:lineRule="auto"/>
        <w:jc w:val="both"/>
        <w:rPr>
          <w:rFonts w:asciiTheme="majorBidi" w:hAnsiTheme="majorBidi" w:cstheme="majorBidi"/>
          <w:sz w:val="28"/>
          <w:szCs w:val="28"/>
          <w:rtl/>
          <w:lang w:bidi="ar-SY"/>
        </w:rPr>
      </w:pPr>
    </w:p>
    <w:p w:rsidR="0070363B" w:rsidRPr="00FA0132" w:rsidRDefault="0070363B" w:rsidP="006E5D6B">
      <w:pPr>
        <w:bidi/>
        <w:spacing w:before="240" w:line="360" w:lineRule="auto"/>
        <w:jc w:val="both"/>
        <w:rPr>
          <w:rFonts w:asciiTheme="majorBidi" w:hAnsiTheme="majorBidi" w:cstheme="majorBidi"/>
          <w:sz w:val="28"/>
          <w:szCs w:val="28"/>
          <w:rtl/>
          <w:lang w:bidi="ar-SY"/>
        </w:rPr>
      </w:pPr>
      <w:r w:rsidRPr="00FA0132">
        <w:rPr>
          <w:rFonts w:asciiTheme="majorBidi" w:hAnsiTheme="majorBidi" w:cstheme="majorBidi"/>
          <w:b/>
          <w:bCs/>
          <w:sz w:val="32"/>
          <w:szCs w:val="32"/>
          <w:rtl/>
          <w:lang w:bidi="ar-SY"/>
        </w:rPr>
        <w:lastRenderedPageBreak/>
        <w:t>المظاهر المخبرية</w:t>
      </w:r>
      <w:r w:rsidR="004C127E">
        <w:rPr>
          <w:rFonts w:asciiTheme="majorBidi" w:hAnsiTheme="majorBidi" w:cstheme="majorBidi" w:hint="cs"/>
          <w:b/>
          <w:bCs/>
          <w:sz w:val="32"/>
          <w:szCs w:val="32"/>
          <w:rtl/>
          <w:lang w:bidi="ar-SY"/>
        </w:rPr>
        <w:t xml:space="preserve"> </w:t>
      </w:r>
      <w:r w:rsidR="00FA0132">
        <w:rPr>
          <w:rFonts w:asciiTheme="majorBidi" w:hAnsiTheme="majorBidi" w:cstheme="majorBidi" w:hint="cs"/>
          <w:sz w:val="28"/>
          <w:szCs w:val="28"/>
          <w:rtl/>
          <w:lang w:bidi="ar-SY"/>
        </w:rPr>
        <w:t>:</w:t>
      </w:r>
    </w:p>
    <w:p w:rsidR="0070363B" w:rsidRDefault="0070363B" w:rsidP="006E5D6B">
      <w:pPr>
        <w:bidi/>
        <w:spacing w:before="240"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 xml:space="preserve">هناك مجموعة من الفحوص المخبرية الواجب إجراءها عند مرضى الابيضاض اللمفي الحاد و ذلك لتأكيد التشخيص و تصنيف المرضى حسب </w:t>
      </w:r>
      <w:r w:rsidR="004C127E">
        <w:rPr>
          <w:rFonts w:asciiTheme="majorBidi" w:hAnsiTheme="majorBidi" w:cstheme="majorBidi" w:hint="cs"/>
          <w:sz w:val="28"/>
          <w:szCs w:val="28"/>
          <w:rtl/>
          <w:lang w:bidi="ar-SY"/>
        </w:rPr>
        <w:t xml:space="preserve">الإنذار من أجل </w:t>
      </w:r>
      <w:r w:rsidRPr="00FA0132">
        <w:rPr>
          <w:rFonts w:asciiTheme="majorBidi" w:hAnsiTheme="majorBidi" w:cstheme="majorBidi"/>
          <w:sz w:val="28"/>
          <w:szCs w:val="28"/>
          <w:rtl/>
          <w:lang w:bidi="ar-SY"/>
        </w:rPr>
        <w:t>اختيار الخطة العلاجية الأمثل</w:t>
      </w:r>
      <w:r w:rsidR="004C127E">
        <w:rPr>
          <w:rFonts w:asciiTheme="majorBidi" w:hAnsiTheme="majorBidi" w:cstheme="majorBidi" w:hint="cs"/>
          <w:sz w:val="28"/>
          <w:szCs w:val="28"/>
          <w:rtl/>
          <w:lang w:bidi="ar-SY"/>
        </w:rPr>
        <w:t>,</w:t>
      </w:r>
      <w:r w:rsidRPr="00FA0132">
        <w:rPr>
          <w:rFonts w:asciiTheme="majorBidi" w:hAnsiTheme="majorBidi" w:cstheme="majorBidi"/>
          <w:sz w:val="28"/>
          <w:szCs w:val="28"/>
          <w:rtl/>
          <w:lang w:bidi="ar-SY"/>
        </w:rPr>
        <w:t xml:space="preserve"> </w:t>
      </w:r>
      <w:r w:rsidR="004C127E" w:rsidRPr="00FA0132">
        <w:rPr>
          <w:rFonts w:asciiTheme="majorBidi" w:hAnsiTheme="majorBidi" w:cstheme="majorBidi" w:hint="cs"/>
          <w:sz w:val="28"/>
          <w:szCs w:val="28"/>
          <w:rtl/>
          <w:lang w:bidi="ar-SY"/>
        </w:rPr>
        <w:t>بالإضافة</w:t>
      </w:r>
      <w:r w:rsidRPr="00FA0132">
        <w:rPr>
          <w:rFonts w:asciiTheme="majorBidi" w:hAnsiTheme="majorBidi" w:cstheme="majorBidi"/>
          <w:sz w:val="28"/>
          <w:szCs w:val="28"/>
          <w:rtl/>
          <w:lang w:bidi="ar-SY"/>
        </w:rPr>
        <w:t xml:space="preserve"> لل</w:t>
      </w:r>
      <w:r w:rsidR="004C127E">
        <w:rPr>
          <w:rFonts w:asciiTheme="majorBidi" w:hAnsiTheme="majorBidi" w:cstheme="majorBidi"/>
          <w:sz w:val="28"/>
          <w:szCs w:val="28"/>
          <w:rtl/>
          <w:lang w:bidi="ar-SY"/>
        </w:rPr>
        <w:t>تحاليل الدموية الروتينية</w:t>
      </w:r>
      <w:r w:rsidRPr="00FA0132">
        <w:rPr>
          <w:rFonts w:asciiTheme="majorBidi" w:hAnsiTheme="majorBidi" w:cstheme="majorBidi"/>
          <w:sz w:val="28"/>
          <w:szCs w:val="28"/>
          <w:rtl/>
          <w:lang w:bidi="ar-SY"/>
        </w:rPr>
        <w:t xml:space="preserve"> كالتعداد العام و وظائف الكلية و الكبد و الشوارد</w:t>
      </w:r>
      <w:r w:rsidR="004C127E">
        <w:rPr>
          <w:rFonts w:asciiTheme="majorBidi" w:hAnsiTheme="majorBidi" w:cstheme="majorBidi" w:hint="cs"/>
          <w:sz w:val="28"/>
          <w:szCs w:val="28"/>
          <w:rtl/>
          <w:lang w:bidi="ar-SY"/>
        </w:rPr>
        <w:t xml:space="preserve"> </w:t>
      </w:r>
      <w:r w:rsidRPr="00FA0132">
        <w:rPr>
          <w:rFonts w:asciiTheme="majorBidi" w:hAnsiTheme="majorBidi" w:cstheme="majorBidi"/>
          <w:sz w:val="28"/>
          <w:szCs w:val="28"/>
          <w:rtl/>
          <w:lang w:bidi="ar-SY"/>
        </w:rPr>
        <w:t>, لابد من إجراء صورة صدر بسيطة لدراسة المنصف و إجراء بزل و خزعة عظم مع دراسة صبغية</w:t>
      </w:r>
      <w:r w:rsidR="004C127E">
        <w:rPr>
          <w:rFonts w:asciiTheme="majorBidi" w:hAnsiTheme="majorBidi" w:cstheme="majorBidi" w:hint="cs"/>
          <w:sz w:val="28"/>
          <w:szCs w:val="28"/>
          <w:rtl/>
          <w:lang w:bidi="ar-SY"/>
        </w:rPr>
        <w:t xml:space="preserve"> </w:t>
      </w:r>
      <w:r w:rsidRPr="00FA0132">
        <w:rPr>
          <w:rFonts w:asciiTheme="majorBidi" w:hAnsiTheme="majorBidi" w:cstheme="majorBidi"/>
          <w:sz w:val="28"/>
          <w:szCs w:val="28"/>
          <w:rtl/>
          <w:lang w:bidi="ar-SY"/>
        </w:rPr>
        <w:t xml:space="preserve"> و مناعية و جزيئية مفصلة </w:t>
      </w:r>
      <w:r w:rsidR="004C127E">
        <w:rPr>
          <w:rFonts w:asciiTheme="majorBidi" w:hAnsiTheme="majorBidi" w:cstheme="majorBidi" w:hint="cs"/>
          <w:sz w:val="28"/>
          <w:szCs w:val="28"/>
          <w:rtl/>
          <w:lang w:bidi="ar-SY"/>
        </w:rPr>
        <w:t>.</w:t>
      </w:r>
    </w:p>
    <w:p w:rsidR="00467BEC" w:rsidRPr="00FA0132" w:rsidRDefault="00467BEC" w:rsidP="006E5D6B">
      <w:pPr>
        <w:bidi/>
        <w:spacing w:before="240" w:line="360" w:lineRule="auto"/>
        <w:jc w:val="both"/>
        <w:rPr>
          <w:rFonts w:asciiTheme="majorBidi" w:hAnsiTheme="majorBidi" w:cstheme="majorBidi"/>
          <w:sz w:val="28"/>
          <w:szCs w:val="28"/>
          <w:rtl/>
          <w:lang w:bidi="ar-SY"/>
        </w:rPr>
      </w:pPr>
    </w:p>
    <w:p w:rsidR="0070363B" w:rsidRPr="00FA0132" w:rsidRDefault="0070363B" w:rsidP="006E5D6B">
      <w:pPr>
        <w:bidi/>
        <w:spacing w:before="240" w:line="360" w:lineRule="auto"/>
        <w:jc w:val="both"/>
        <w:rPr>
          <w:rFonts w:asciiTheme="majorBidi" w:hAnsiTheme="majorBidi" w:cstheme="majorBidi"/>
          <w:b/>
          <w:bCs/>
          <w:sz w:val="32"/>
          <w:szCs w:val="32"/>
          <w:rtl/>
          <w:lang w:bidi="ar-SY"/>
        </w:rPr>
      </w:pPr>
      <w:r w:rsidRPr="00FA0132">
        <w:rPr>
          <w:rFonts w:asciiTheme="majorBidi" w:hAnsiTheme="majorBidi" w:cstheme="majorBidi"/>
          <w:b/>
          <w:bCs/>
          <w:sz w:val="32"/>
          <w:szCs w:val="32"/>
          <w:rtl/>
          <w:lang w:bidi="ar-SY"/>
        </w:rPr>
        <w:t>البزل القطني :</w:t>
      </w:r>
    </w:p>
    <w:p w:rsidR="00EF69E1" w:rsidRDefault="0070363B" w:rsidP="006E5D6B">
      <w:pPr>
        <w:bidi/>
        <w:spacing w:before="240" w:line="360" w:lineRule="auto"/>
        <w:ind w:left="720"/>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غالبا ما يجري البزل القطني عند التشخ</w:t>
      </w:r>
      <w:r w:rsidR="00DF05D9">
        <w:rPr>
          <w:rFonts w:asciiTheme="majorBidi" w:hAnsiTheme="majorBidi" w:cstheme="majorBidi"/>
          <w:sz w:val="28"/>
          <w:szCs w:val="28"/>
          <w:rtl/>
          <w:lang w:bidi="ar-SY"/>
        </w:rPr>
        <w:t>يص لفحص السائل الدماغي الشوكي</w:t>
      </w:r>
    </w:p>
    <w:p w:rsidR="0070363B" w:rsidRDefault="00EF69E1" w:rsidP="006E5D6B">
      <w:pPr>
        <w:bidi/>
        <w:spacing w:before="240" w:line="360" w:lineRule="auto"/>
        <w:ind w:left="720"/>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 xml:space="preserve">لا بد من نقل الصفيحات </w:t>
      </w:r>
      <w:r w:rsidR="0070363B" w:rsidRPr="00FA0132">
        <w:rPr>
          <w:rFonts w:asciiTheme="majorBidi" w:hAnsiTheme="majorBidi" w:cstheme="majorBidi"/>
          <w:sz w:val="28"/>
          <w:szCs w:val="28"/>
          <w:rtl/>
          <w:lang w:bidi="ar-SY"/>
        </w:rPr>
        <w:t>عند المرضى ال</w:t>
      </w:r>
      <w:r>
        <w:rPr>
          <w:rFonts w:asciiTheme="majorBidi" w:hAnsiTheme="majorBidi" w:cstheme="majorBidi"/>
          <w:sz w:val="28"/>
          <w:szCs w:val="28"/>
          <w:rtl/>
          <w:lang w:bidi="ar-SY"/>
        </w:rPr>
        <w:t>مؤهلين للنزف بسبب نقص الصفيحات</w:t>
      </w:r>
      <w:r w:rsidR="0070363B" w:rsidRPr="00FA0132">
        <w:rPr>
          <w:rFonts w:asciiTheme="majorBidi" w:hAnsiTheme="majorBidi" w:cstheme="majorBidi"/>
          <w:sz w:val="28"/>
          <w:szCs w:val="28"/>
          <w:rtl/>
          <w:lang w:bidi="ar-SY"/>
        </w:rPr>
        <w:t xml:space="preserve"> قبل</w:t>
      </w:r>
      <w:r>
        <w:rPr>
          <w:rFonts w:asciiTheme="majorBidi" w:hAnsiTheme="majorBidi" w:cstheme="majorBidi"/>
          <w:sz w:val="28"/>
          <w:szCs w:val="28"/>
          <w:rtl/>
          <w:lang w:bidi="ar-SY"/>
        </w:rPr>
        <w:t xml:space="preserve"> القيام ب</w:t>
      </w:r>
      <w:r>
        <w:rPr>
          <w:rFonts w:asciiTheme="majorBidi" w:hAnsiTheme="majorBidi" w:cstheme="majorBidi" w:hint="cs"/>
          <w:sz w:val="28"/>
          <w:szCs w:val="28"/>
          <w:rtl/>
          <w:lang w:bidi="ar-SY"/>
        </w:rPr>
        <w:t>إ</w:t>
      </w:r>
      <w:r w:rsidR="0070363B" w:rsidRPr="00FA0132">
        <w:rPr>
          <w:rFonts w:asciiTheme="majorBidi" w:hAnsiTheme="majorBidi" w:cstheme="majorBidi"/>
          <w:sz w:val="28"/>
          <w:szCs w:val="28"/>
          <w:rtl/>
          <w:lang w:bidi="ar-SY"/>
        </w:rPr>
        <w:t>جراء</w:t>
      </w:r>
      <w:r>
        <w:rPr>
          <w:rFonts w:asciiTheme="majorBidi" w:hAnsiTheme="majorBidi" w:cstheme="majorBidi" w:hint="cs"/>
          <w:sz w:val="28"/>
          <w:szCs w:val="28"/>
          <w:rtl/>
          <w:lang w:bidi="ar-SY"/>
        </w:rPr>
        <w:t xml:space="preserve"> البزل</w:t>
      </w:r>
      <w:r w:rsidR="0070363B" w:rsidRPr="00FA0132">
        <w:rPr>
          <w:rFonts w:asciiTheme="majorBidi" w:hAnsiTheme="majorBidi" w:cstheme="majorBidi"/>
          <w:sz w:val="28"/>
          <w:szCs w:val="28"/>
          <w:rtl/>
          <w:lang w:bidi="ar-SY"/>
        </w:rPr>
        <w:t xml:space="preserve">, </w:t>
      </w:r>
      <w:r>
        <w:rPr>
          <w:rFonts w:asciiTheme="majorBidi" w:hAnsiTheme="majorBidi" w:cstheme="majorBidi" w:hint="cs"/>
          <w:sz w:val="28"/>
          <w:szCs w:val="28"/>
          <w:rtl/>
          <w:lang w:bidi="ar-SY"/>
        </w:rPr>
        <w:t xml:space="preserve"> إن </w:t>
      </w:r>
      <w:r w:rsidR="0070363B" w:rsidRPr="00FA0132">
        <w:rPr>
          <w:rFonts w:asciiTheme="majorBidi" w:hAnsiTheme="majorBidi" w:cstheme="majorBidi"/>
          <w:sz w:val="28"/>
          <w:szCs w:val="28"/>
          <w:rtl/>
          <w:lang w:bidi="ar-SY"/>
        </w:rPr>
        <w:t>إجراء البزل عند وجود تعداد عالي للأرومات بالدم المحيطي غير محسوم , خوفا من زرع الأرومات بالسائل الدماغي الشوكي</w:t>
      </w:r>
      <w:r w:rsidR="00922154">
        <w:rPr>
          <w:rFonts w:asciiTheme="majorBidi" w:hAnsiTheme="majorBidi" w:cstheme="majorBidi"/>
          <w:sz w:val="28"/>
          <w:szCs w:val="28"/>
          <w:lang w:bidi="ar-SY"/>
        </w:rPr>
        <w:t>(</w:t>
      </w:r>
      <w:r w:rsidR="00093D10">
        <w:rPr>
          <w:rFonts w:asciiTheme="majorBidi" w:hAnsiTheme="majorBidi" w:cstheme="majorBidi"/>
          <w:sz w:val="28"/>
          <w:szCs w:val="28"/>
          <w:lang w:bidi="ar-SY"/>
        </w:rPr>
        <w:t>1</w:t>
      </w:r>
      <w:r w:rsidR="009F6C76">
        <w:rPr>
          <w:rFonts w:asciiTheme="majorBidi" w:hAnsiTheme="majorBidi" w:cstheme="majorBidi"/>
          <w:sz w:val="28"/>
          <w:szCs w:val="28"/>
          <w:lang w:bidi="ar-SY"/>
        </w:rPr>
        <w:t>2</w:t>
      </w:r>
      <w:r w:rsidR="00922154">
        <w:rPr>
          <w:rFonts w:asciiTheme="majorBidi" w:hAnsiTheme="majorBidi" w:cstheme="majorBidi"/>
          <w:sz w:val="28"/>
          <w:szCs w:val="28"/>
          <w:lang w:bidi="ar-SY"/>
        </w:rPr>
        <w:t>)</w:t>
      </w:r>
      <w:r w:rsidR="00644BC0">
        <w:rPr>
          <w:rFonts w:asciiTheme="majorBidi" w:hAnsiTheme="majorBidi" w:cstheme="majorBidi"/>
          <w:sz w:val="28"/>
          <w:szCs w:val="28"/>
          <w:rtl/>
          <w:lang w:bidi="ar-SY"/>
        </w:rPr>
        <w:t xml:space="preserve"> ,</w:t>
      </w:r>
      <w:r w:rsidR="0070363B" w:rsidRPr="00FA0132">
        <w:rPr>
          <w:rFonts w:asciiTheme="majorBidi" w:hAnsiTheme="majorBidi" w:cstheme="majorBidi"/>
          <w:sz w:val="28"/>
          <w:szCs w:val="28"/>
          <w:rtl/>
          <w:lang w:bidi="ar-SY"/>
        </w:rPr>
        <w:t xml:space="preserve"> بينت الدراسات</w:t>
      </w:r>
      <w:r w:rsidR="00644BC0">
        <w:rPr>
          <w:rFonts w:asciiTheme="majorBidi" w:hAnsiTheme="majorBidi" w:cstheme="majorBidi" w:hint="cs"/>
          <w:sz w:val="28"/>
          <w:szCs w:val="28"/>
          <w:rtl/>
          <w:lang w:bidi="ar-SY"/>
        </w:rPr>
        <w:t xml:space="preserve"> بما يتعلق </w:t>
      </w:r>
      <w:r w:rsidR="00644BC0">
        <w:rPr>
          <w:rFonts w:asciiTheme="majorBidi" w:hAnsiTheme="majorBidi" w:cstheme="majorBidi"/>
          <w:sz w:val="28"/>
          <w:szCs w:val="28"/>
          <w:lang w:bidi="ar-SY"/>
        </w:rPr>
        <w:t xml:space="preserve"> </w:t>
      </w:r>
      <w:r w:rsidR="00644BC0">
        <w:rPr>
          <w:rFonts w:asciiTheme="majorBidi" w:hAnsiTheme="majorBidi" w:cstheme="majorBidi" w:hint="cs"/>
          <w:sz w:val="28"/>
          <w:szCs w:val="28"/>
          <w:rtl/>
          <w:lang w:bidi="ar-SY"/>
        </w:rPr>
        <w:t>با</w:t>
      </w:r>
      <w:r w:rsidR="00644BC0" w:rsidRPr="00FA0132">
        <w:rPr>
          <w:rFonts w:asciiTheme="majorBidi" w:hAnsiTheme="majorBidi" w:cstheme="majorBidi"/>
          <w:sz w:val="28"/>
          <w:szCs w:val="28"/>
          <w:rtl/>
          <w:lang w:bidi="ar-SY"/>
        </w:rPr>
        <w:t>لابيضاض اللمفي الحاد عند الأطفال</w:t>
      </w:r>
      <w:r w:rsidR="00644BC0">
        <w:rPr>
          <w:rFonts w:asciiTheme="majorBidi" w:hAnsiTheme="majorBidi" w:cstheme="majorBidi"/>
          <w:sz w:val="28"/>
          <w:szCs w:val="28"/>
          <w:rtl/>
          <w:lang w:bidi="ar-SY"/>
        </w:rPr>
        <w:t xml:space="preserve"> أن</w:t>
      </w:r>
      <w:r w:rsidR="00644BC0">
        <w:rPr>
          <w:rFonts w:asciiTheme="majorBidi" w:hAnsiTheme="majorBidi" w:cstheme="majorBidi" w:hint="cs"/>
          <w:sz w:val="28"/>
          <w:szCs w:val="28"/>
          <w:rtl/>
          <w:lang w:bidi="ar-SY"/>
        </w:rPr>
        <w:t xml:space="preserve"> احتمال </w:t>
      </w:r>
      <w:r w:rsidR="00644BC0" w:rsidRPr="00FA0132">
        <w:rPr>
          <w:rFonts w:asciiTheme="majorBidi" w:hAnsiTheme="majorBidi" w:cstheme="majorBidi"/>
          <w:sz w:val="28"/>
          <w:szCs w:val="28"/>
          <w:rtl/>
          <w:lang w:bidi="ar-SY"/>
        </w:rPr>
        <w:t>وجود أرومات بالسائل الدماغي الشوكي</w:t>
      </w:r>
      <w:r w:rsidR="0070363B" w:rsidRPr="00FA0132">
        <w:rPr>
          <w:rFonts w:asciiTheme="majorBidi" w:hAnsiTheme="majorBidi" w:cstheme="majorBidi"/>
          <w:sz w:val="28"/>
          <w:szCs w:val="28"/>
          <w:rtl/>
          <w:lang w:bidi="ar-SY"/>
        </w:rPr>
        <w:t xml:space="preserve"> </w:t>
      </w:r>
      <w:r w:rsidR="00644BC0">
        <w:rPr>
          <w:rFonts w:asciiTheme="majorBidi" w:hAnsiTheme="majorBidi" w:cstheme="majorBidi" w:hint="cs"/>
          <w:sz w:val="28"/>
          <w:szCs w:val="28"/>
          <w:rtl/>
          <w:lang w:bidi="ar-SY"/>
        </w:rPr>
        <w:t>في حال كان</w:t>
      </w:r>
      <w:r w:rsidR="00644BC0">
        <w:rPr>
          <w:rFonts w:asciiTheme="majorBidi" w:hAnsiTheme="majorBidi" w:cstheme="majorBidi"/>
          <w:sz w:val="28"/>
          <w:szCs w:val="28"/>
          <w:rtl/>
          <w:lang w:bidi="ar-SY"/>
        </w:rPr>
        <w:t xml:space="preserve"> الاستقصاء مختلط  ببزل راض</w:t>
      </w:r>
      <w:r w:rsidR="0070363B" w:rsidRPr="00FA0132">
        <w:rPr>
          <w:rFonts w:asciiTheme="majorBidi" w:hAnsiTheme="majorBidi" w:cstheme="majorBidi"/>
          <w:sz w:val="28"/>
          <w:szCs w:val="28"/>
          <w:rtl/>
          <w:lang w:bidi="ar-SY"/>
        </w:rPr>
        <w:t xml:space="preserve"> يكون أعلى عند المرضى الذين لديهم تعداد كريات بيض عالي بالدم المحيطي , </w:t>
      </w:r>
      <w:r w:rsidR="00C7598A">
        <w:rPr>
          <w:rFonts w:asciiTheme="majorBidi" w:hAnsiTheme="majorBidi" w:cstheme="majorBidi" w:hint="cs"/>
          <w:sz w:val="28"/>
          <w:szCs w:val="28"/>
          <w:rtl/>
          <w:lang w:bidi="ar-SY"/>
        </w:rPr>
        <w:t>و عندما يكون</w:t>
      </w:r>
      <w:r w:rsidR="0070363B" w:rsidRPr="00FA0132">
        <w:rPr>
          <w:rFonts w:asciiTheme="majorBidi" w:hAnsiTheme="majorBidi" w:cstheme="majorBidi"/>
          <w:sz w:val="28"/>
          <w:szCs w:val="28"/>
          <w:rtl/>
          <w:lang w:bidi="ar-SY"/>
        </w:rPr>
        <w:t xml:space="preserve"> إجراء البزل راضا فإن المرضى الذين لديهم أرومات بالسائل الدماغي الشوكي  مرشحين أكثر للنكس لاحقا .</w:t>
      </w:r>
    </w:p>
    <w:p w:rsidR="000F0C21" w:rsidRPr="00FA0132" w:rsidRDefault="000F0C21" w:rsidP="006E5D6B">
      <w:pPr>
        <w:bidi/>
        <w:spacing w:line="360" w:lineRule="auto"/>
        <w:ind w:left="720"/>
        <w:jc w:val="both"/>
        <w:rPr>
          <w:rFonts w:asciiTheme="majorBidi" w:hAnsiTheme="majorBidi" w:cstheme="majorBidi"/>
          <w:b/>
          <w:bCs/>
          <w:sz w:val="32"/>
          <w:szCs w:val="32"/>
          <w:rtl/>
        </w:rPr>
      </w:pPr>
      <w:r w:rsidRPr="00FA0132">
        <w:rPr>
          <w:rFonts w:asciiTheme="majorBidi" w:hAnsiTheme="majorBidi" w:cstheme="majorBidi"/>
          <w:b/>
          <w:bCs/>
          <w:sz w:val="32"/>
          <w:szCs w:val="32"/>
          <w:rtl/>
        </w:rPr>
        <w:t>تقي</w:t>
      </w:r>
      <w:r w:rsidR="00C7598A">
        <w:rPr>
          <w:rFonts w:asciiTheme="majorBidi" w:hAnsiTheme="majorBidi" w:cstheme="majorBidi" w:hint="cs"/>
          <w:b/>
          <w:bCs/>
          <w:sz w:val="32"/>
          <w:szCs w:val="32"/>
          <w:rtl/>
        </w:rPr>
        <w:t>ي</w:t>
      </w:r>
      <w:r w:rsidRPr="00FA0132">
        <w:rPr>
          <w:rFonts w:asciiTheme="majorBidi" w:hAnsiTheme="majorBidi" w:cstheme="majorBidi"/>
          <w:b/>
          <w:bCs/>
          <w:sz w:val="32"/>
          <w:szCs w:val="32"/>
          <w:rtl/>
        </w:rPr>
        <w:t>م نقي العظم</w:t>
      </w:r>
      <w:r w:rsidR="00FA0132">
        <w:rPr>
          <w:rFonts w:asciiTheme="majorBidi" w:hAnsiTheme="majorBidi" w:cstheme="majorBidi" w:hint="cs"/>
          <w:b/>
          <w:bCs/>
          <w:sz w:val="32"/>
          <w:szCs w:val="32"/>
          <w:rtl/>
        </w:rPr>
        <w:t xml:space="preserve"> :</w:t>
      </w:r>
    </w:p>
    <w:p w:rsidR="000F0C21" w:rsidRPr="00FA0132" w:rsidRDefault="000F0C21" w:rsidP="006E5D6B">
      <w:pPr>
        <w:bidi/>
        <w:spacing w:line="360" w:lineRule="auto"/>
        <w:ind w:left="720"/>
        <w:jc w:val="both"/>
        <w:rPr>
          <w:rFonts w:asciiTheme="majorBidi" w:hAnsiTheme="majorBidi" w:cstheme="majorBidi"/>
          <w:sz w:val="28"/>
          <w:szCs w:val="28"/>
          <w:rtl/>
        </w:rPr>
      </w:pPr>
      <w:r w:rsidRPr="00FA0132">
        <w:rPr>
          <w:rFonts w:asciiTheme="majorBidi" w:hAnsiTheme="majorBidi" w:cstheme="majorBidi"/>
          <w:sz w:val="28"/>
          <w:szCs w:val="28"/>
          <w:rtl/>
        </w:rPr>
        <w:t xml:space="preserve">يتم </w:t>
      </w:r>
      <w:r w:rsidR="00922154" w:rsidRPr="00FA0132">
        <w:rPr>
          <w:rFonts w:asciiTheme="majorBidi" w:hAnsiTheme="majorBidi" w:cstheme="majorBidi" w:hint="cs"/>
          <w:sz w:val="28"/>
          <w:szCs w:val="28"/>
          <w:rtl/>
        </w:rPr>
        <w:t>إجراء</w:t>
      </w:r>
      <w:r w:rsidRPr="00FA0132">
        <w:rPr>
          <w:rFonts w:asciiTheme="majorBidi" w:hAnsiTheme="majorBidi" w:cstheme="majorBidi"/>
          <w:sz w:val="28"/>
          <w:szCs w:val="28"/>
          <w:rtl/>
        </w:rPr>
        <w:t xml:space="preserve"> بزل و</w:t>
      </w:r>
      <w:r w:rsidR="00922154">
        <w:rPr>
          <w:rFonts w:asciiTheme="majorBidi" w:hAnsiTheme="majorBidi" w:cstheme="majorBidi"/>
          <w:sz w:val="28"/>
          <w:szCs w:val="28"/>
        </w:rPr>
        <w:t xml:space="preserve"> </w:t>
      </w:r>
      <w:proofErr w:type="spellStart"/>
      <w:r w:rsidRPr="00FA0132">
        <w:rPr>
          <w:rFonts w:asciiTheme="majorBidi" w:hAnsiTheme="majorBidi" w:cstheme="majorBidi"/>
          <w:sz w:val="28"/>
          <w:szCs w:val="28"/>
          <w:rtl/>
        </w:rPr>
        <w:t>خزع</w:t>
      </w:r>
      <w:proofErr w:type="spellEnd"/>
      <w:r w:rsidRPr="00FA0132">
        <w:rPr>
          <w:rFonts w:asciiTheme="majorBidi" w:hAnsiTheme="majorBidi" w:cstheme="majorBidi"/>
          <w:sz w:val="28"/>
          <w:szCs w:val="28"/>
          <w:rtl/>
        </w:rPr>
        <w:t xml:space="preserve"> العظم </w:t>
      </w:r>
      <w:r w:rsidR="00922154" w:rsidRPr="00FA0132">
        <w:rPr>
          <w:rFonts w:asciiTheme="majorBidi" w:hAnsiTheme="majorBidi" w:cstheme="majorBidi" w:hint="cs"/>
          <w:sz w:val="28"/>
          <w:szCs w:val="28"/>
          <w:rtl/>
        </w:rPr>
        <w:t>و</w:t>
      </w:r>
      <w:r w:rsidR="00922154">
        <w:rPr>
          <w:rFonts w:asciiTheme="majorBidi" w:hAnsiTheme="majorBidi" w:cstheme="majorBidi"/>
          <w:sz w:val="28"/>
          <w:szCs w:val="28"/>
        </w:rPr>
        <w:t xml:space="preserve"> </w:t>
      </w:r>
      <w:r w:rsidR="00922154" w:rsidRPr="00FA0132">
        <w:rPr>
          <w:rFonts w:asciiTheme="majorBidi" w:hAnsiTheme="majorBidi" w:cstheme="majorBidi" w:hint="cs"/>
          <w:sz w:val="28"/>
          <w:szCs w:val="28"/>
          <w:rtl/>
        </w:rPr>
        <w:t>إرسال</w:t>
      </w:r>
      <w:r w:rsidRPr="00FA0132">
        <w:rPr>
          <w:rFonts w:asciiTheme="majorBidi" w:hAnsiTheme="majorBidi" w:cstheme="majorBidi"/>
          <w:sz w:val="28"/>
          <w:szCs w:val="28"/>
          <w:rtl/>
        </w:rPr>
        <w:t xml:space="preserve"> عينات للدراسة الخلوية و النسيجية وللدراسة الصبغية والتنميط المناعي</w:t>
      </w:r>
    </w:p>
    <w:p w:rsidR="000F0C21" w:rsidRDefault="000F0C21" w:rsidP="006E5D6B">
      <w:pPr>
        <w:bidi/>
        <w:spacing w:line="360" w:lineRule="auto"/>
        <w:ind w:left="720"/>
        <w:jc w:val="both"/>
        <w:rPr>
          <w:rFonts w:asciiTheme="majorBidi" w:hAnsiTheme="majorBidi" w:cstheme="majorBidi"/>
          <w:sz w:val="28"/>
          <w:szCs w:val="28"/>
          <w:rtl/>
        </w:rPr>
      </w:pPr>
      <w:r w:rsidRPr="00FA0132">
        <w:rPr>
          <w:rFonts w:asciiTheme="majorBidi" w:hAnsiTheme="majorBidi" w:cstheme="majorBidi"/>
          <w:sz w:val="28"/>
          <w:szCs w:val="28"/>
          <w:rtl/>
        </w:rPr>
        <w:t xml:space="preserve">حيث تشاهد </w:t>
      </w:r>
      <w:r w:rsidR="00922154" w:rsidRPr="00FA0132">
        <w:rPr>
          <w:rFonts w:asciiTheme="majorBidi" w:hAnsiTheme="majorBidi" w:cstheme="majorBidi" w:hint="cs"/>
          <w:sz w:val="28"/>
          <w:szCs w:val="28"/>
          <w:rtl/>
        </w:rPr>
        <w:t>الأرومات</w:t>
      </w:r>
      <w:r w:rsidRPr="00FA0132">
        <w:rPr>
          <w:rFonts w:asciiTheme="majorBidi" w:hAnsiTheme="majorBidi" w:cstheme="majorBidi"/>
          <w:sz w:val="28"/>
          <w:szCs w:val="28"/>
          <w:rtl/>
        </w:rPr>
        <w:t xml:space="preserve"> اللمفية </w:t>
      </w:r>
      <w:r w:rsidR="00922154" w:rsidRPr="00FA0132">
        <w:rPr>
          <w:rFonts w:asciiTheme="majorBidi" w:hAnsiTheme="majorBidi" w:cstheme="majorBidi"/>
          <w:sz w:val="28"/>
          <w:szCs w:val="28"/>
          <w:rtl/>
        </w:rPr>
        <w:t xml:space="preserve">مورفولوجيا </w:t>
      </w:r>
      <w:r w:rsidRPr="00FA0132">
        <w:rPr>
          <w:rFonts w:asciiTheme="majorBidi" w:hAnsiTheme="majorBidi" w:cstheme="majorBidi"/>
          <w:sz w:val="28"/>
          <w:szCs w:val="28"/>
          <w:rtl/>
        </w:rPr>
        <w:t>وتشكل ما يقارب 90%</w:t>
      </w:r>
      <w:r w:rsidR="00922154">
        <w:rPr>
          <w:rFonts w:asciiTheme="majorBidi" w:hAnsiTheme="majorBidi" w:cstheme="majorBidi"/>
          <w:sz w:val="28"/>
          <w:szCs w:val="28"/>
        </w:rPr>
        <w:t xml:space="preserve"> </w:t>
      </w:r>
      <w:r w:rsidRPr="00FA0132">
        <w:rPr>
          <w:rFonts w:asciiTheme="majorBidi" w:hAnsiTheme="majorBidi" w:cstheme="majorBidi"/>
          <w:sz w:val="28"/>
          <w:szCs w:val="28"/>
          <w:rtl/>
        </w:rPr>
        <w:t>من خلوية النقي وفي 7%</w:t>
      </w:r>
      <w:r w:rsidR="00922154">
        <w:rPr>
          <w:rFonts w:asciiTheme="majorBidi" w:hAnsiTheme="majorBidi" w:cstheme="majorBidi"/>
          <w:sz w:val="28"/>
          <w:szCs w:val="28"/>
        </w:rPr>
        <w:t xml:space="preserve"> </w:t>
      </w:r>
      <w:r w:rsidRPr="00FA0132">
        <w:rPr>
          <w:rFonts w:asciiTheme="majorBidi" w:hAnsiTheme="majorBidi" w:cstheme="majorBidi"/>
          <w:sz w:val="28"/>
          <w:szCs w:val="28"/>
          <w:rtl/>
        </w:rPr>
        <w:t xml:space="preserve">من الحالات يكون النقي مستبدل كليا </w:t>
      </w:r>
      <w:r w:rsidR="00922154" w:rsidRPr="00FA0132">
        <w:rPr>
          <w:rFonts w:asciiTheme="majorBidi" w:hAnsiTheme="majorBidi" w:cstheme="majorBidi" w:hint="cs"/>
          <w:sz w:val="28"/>
          <w:szCs w:val="28"/>
          <w:rtl/>
        </w:rPr>
        <w:t>بالأرومات</w:t>
      </w:r>
      <w:r w:rsidRPr="00FA0132">
        <w:rPr>
          <w:rFonts w:asciiTheme="majorBidi" w:hAnsiTheme="majorBidi" w:cstheme="majorBidi"/>
          <w:sz w:val="28"/>
          <w:szCs w:val="28"/>
          <w:rtl/>
        </w:rPr>
        <w:t xml:space="preserve">  اللمفية مما يجعل البزل غير ممكن</w:t>
      </w:r>
      <w:r w:rsidR="00922154">
        <w:rPr>
          <w:rFonts w:asciiTheme="majorBidi" w:hAnsiTheme="majorBidi" w:cstheme="majorBidi"/>
          <w:sz w:val="28"/>
          <w:szCs w:val="28"/>
        </w:rPr>
        <w:t>,</w:t>
      </w:r>
      <w:r w:rsidR="00922154" w:rsidRPr="00922154">
        <w:rPr>
          <w:rFonts w:asciiTheme="majorBidi" w:hAnsiTheme="majorBidi" w:cstheme="majorBidi"/>
          <w:sz w:val="28"/>
          <w:szCs w:val="28"/>
          <w:rtl/>
        </w:rPr>
        <w:t xml:space="preserve"> </w:t>
      </w:r>
      <w:r w:rsidR="00922154" w:rsidRPr="00FA0132">
        <w:rPr>
          <w:rFonts w:asciiTheme="majorBidi" w:hAnsiTheme="majorBidi" w:cstheme="majorBidi"/>
          <w:sz w:val="28"/>
          <w:szCs w:val="28"/>
          <w:rtl/>
        </w:rPr>
        <w:t>ولكن لا يحدث تليف نقي</w:t>
      </w:r>
      <w:r w:rsidR="00922154">
        <w:rPr>
          <w:rFonts w:asciiTheme="majorBidi" w:hAnsiTheme="majorBidi" w:cstheme="majorBidi"/>
          <w:sz w:val="28"/>
          <w:szCs w:val="28"/>
          <w:rtl/>
        </w:rPr>
        <w:t xml:space="preserve"> </w:t>
      </w:r>
      <w:r w:rsidR="00922154">
        <w:rPr>
          <w:rFonts w:asciiTheme="majorBidi" w:hAnsiTheme="majorBidi" w:cstheme="majorBidi"/>
          <w:sz w:val="28"/>
          <w:szCs w:val="28"/>
        </w:rPr>
        <w:t xml:space="preserve"> </w:t>
      </w:r>
      <w:r w:rsidR="00922154">
        <w:rPr>
          <w:rFonts w:asciiTheme="majorBidi" w:hAnsiTheme="majorBidi" w:cstheme="majorBidi"/>
          <w:sz w:val="28"/>
          <w:szCs w:val="28"/>
          <w:rtl/>
        </w:rPr>
        <w:t>بالرغم من وجود ترسبات لل</w:t>
      </w:r>
      <w:r w:rsidR="00922154">
        <w:rPr>
          <w:rFonts w:asciiTheme="majorBidi" w:hAnsiTheme="majorBidi" w:cstheme="majorBidi" w:hint="cs"/>
          <w:sz w:val="28"/>
          <w:szCs w:val="28"/>
          <w:rtl/>
        </w:rPr>
        <w:t>ر</w:t>
      </w:r>
      <w:r w:rsidRPr="00FA0132">
        <w:rPr>
          <w:rFonts w:asciiTheme="majorBidi" w:hAnsiTheme="majorBidi" w:cstheme="majorBidi"/>
          <w:sz w:val="28"/>
          <w:szCs w:val="28"/>
          <w:rtl/>
        </w:rPr>
        <w:t>ي</w:t>
      </w:r>
      <w:r w:rsidRPr="00FA0132">
        <w:rPr>
          <w:rFonts w:asciiTheme="majorBidi" w:hAnsiTheme="majorBidi" w:cstheme="majorBidi"/>
          <w:sz w:val="28"/>
          <w:szCs w:val="28"/>
          <w:rtl/>
          <w:lang w:bidi="ar-SY"/>
        </w:rPr>
        <w:t>ت</w:t>
      </w:r>
      <w:proofErr w:type="spellStart"/>
      <w:r w:rsidRPr="00FA0132">
        <w:rPr>
          <w:rFonts w:asciiTheme="majorBidi" w:hAnsiTheme="majorBidi" w:cstheme="majorBidi"/>
          <w:sz w:val="28"/>
          <w:szCs w:val="28"/>
          <w:rtl/>
        </w:rPr>
        <w:t>يكولين</w:t>
      </w:r>
      <w:proofErr w:type="spellEnd"/>
      <w:r w:rsidR="00922154">
        <w:rPr>
          <w:rFonts w:asciiTheme="majorBidi" w:hAnsiTheme="majorBidi" w:cstheme="majorBidi"/>
          <w:sz w:val="28"/>
          <w:szCs w:val="28"/>
        </w:rPr>
        <w:t xml:space="preserve"> </w:t>
      </w:r>
      <w:r w:rsidR="00922154">
        <w:rPr>
          <w:rFonts w:asciiTheme="majorBidi" w:hAnsiTheme="majorBidi" w:cstheme="majorBidi" w:hint="cs"/>
          <w:sz w:val="28"/>
          <w:szCs w:val="28"/>
          <w:rtl/>
          <w:lang w:bidi="ar-SY"/>
        </w:rPr>
        <w:t>.</w:t>
      </w:r>
    </w:p>
    <w:p w:rsidR="00467BEC" w:rsidRPr="00FA0132" w:rsidRDefault="00467BEC" w:rsidP="006E5D6B">
      <w:pPr>
        <w:bidi/>
        <w:spacing w:line="360" w:lineRule="auto"/>
        <w:ind w:left="720"/>
        <w:jc w:val="both"/>
        <w:rPr>
          <w:rFonts w:asciiTheme="majorBidi" w:hAnsiTheme="majorBidi" w:cstheme="majorBidi"/>
          <w:sz w:val="28"/>
          <w:szCs w:val="28"/>
          <w:rtl/>
        </w:rPr>
      </w:pPr>
    </w:p>
    <w:p w:rsidR="000F0C21" w:rsidRPr="00FA0132" w:rsidRDefault="000F0C21" w:rsidP="006E5D6B">
      <w:pPr>
        <w:bidi/>
        <w:spacing w:line="360" w:lineRule="auto"/>
        <w:ind w:left="720"/>
        <w:jc w:val="both"/>
        <w:rPr>
          <w:rFonts w:asciiTheme="majorBidi" w:hAnsiTheme="majorBidi" w:cstheme="majorBidi"/>
          <w:b/>
          <w:bCs/>
          <w:sz w:val="32"/>
          <w:szCs w:val="32"/>
          <w:rtl/>
        </w:rPr>
      </w:pPr>
      <w:r w:rsidRPr="00FA0132">
        <w:rPr>
          <w:rFonts w:asciiTheme="majorBidi" w:hAnsiTheme="majorBidi" w:cstheme="majorBidi"/>
          <w:b/>
          <w:bCs/>
          <w:sz w:val="32"/>
          <w:szCs w:val="32"/>
          <w:rtl/>
        </w:rPr>
        <w:lastRenderedPageBreak/>
        <w:t>الدراسة الصبغية</w:t>
      </w:r>
      <w:r w:rsidR="00FA0132">
        <w:rPr>
          <w:rFonts w:asciiTheme="majorBidi" w:hAnsiTheme="majorBidi" w:cstheme="majorBidi" w:hint="cs"/>
          <w:b/>
          <w:bCs/>
          <w:sz w:val="32"/>
          <w:szCs w:val="32"/>
          <w:rtl/>
        </w:rPr>
        <w:t xml:space="preserve"> :</w:t>
      </w:r>
    </w:p>
    <w:p w:rsidR="006009E1" w:rsidRPr="00FA0132" w:rsidRDefault="00922154" w:rsidP="006E5D6B">
      <w:pPr>
        <w:bidi/>
        <w:spacing w:line="360" w:lineRule="auto"/>
        <w:ind w:left="720"/>
        <w:jc w:val="both"/>
        <w:rPr>
          <w:rFonts w:asciiTheme="majorBidi" w:hAnsiTheme="majorBidi" w:cstheme="majorBidi"/>
          <w:sz w:val="28"/>
          <w:szCs w:val="28"/>
          <w:rtl/>
        </w:rPr>
      </w:pPr>
      <w:r w:rsidRPr="00FA0132">
        <w:rPr>
          <w:rFonts w:asciiTheme="majorBidi" w:hAnsiTheme="majorBidi" w:cstheme="majorBidi"/>
          <w:sz w:val="28"/>
          <w:szCs w:val="28"/>
          <w:rtl/>
        </w:rPr>
        <w:t xml:space="preserve">تساعد </w:t>
      </w:r>
      <w:r>
        <w:rPr>
          <w:rFonts w:asciiTheme="majorBidi" w:hAnsiTheme="majorBidi" w:cstheme="majorBidi"/>
          <w:sz w:val="28"/>
          <w:szCs w:val="28"/>
          <w:rtl/>
        </w:rPr>
        <w:t xml:space="preserve">التقنيات  الحديثة </w:t>
      </w:r>
      <w:r>
        <w:rPr>
          <w:rFonts w:asciiTheme="majorBidi" w:hAnsiTheme="majorBidi" w:cstheme="majorBidi" w:hint="cs"/>
          <w:sz w:val="28"/>
          <w:szCs w:val="28"/>
          <w:rtl/>
        </w:rPr>
        <w:t>في ا</w:t>
      </w:r>
      <w:r w:rsidR="000F0C21" w:rsidRPr="00FA0132">
        <w:rPr>
          <w:rFonts w:asciiTheme="majorBidi" w:hAnsiTheme="majorBidi" w:cstheme="majorBidi"/>
          <w:sz w:val="28"/>
          <w:szCs w:val="28"/>
          <w:rtl/>
        </w:rPr>
        <w:t>لكشف عن</w:t>
      </w:r>
      <w:r>
        <w:rPr>
          <w:rFonts w:asciiTheme="majorBidi" w:hAnsiTheme="majorBidi" w:cstheme="majorBidi"/>
          <w:sz w:val="28"/>
          <w:szCs w:val="28"/>
          <w:rtl/>
        </w:rPr>
        <w:t xml:space="preserve"> الأنماط الصبغية الشاذة المهمة </w:t>
      </w:r>
      <w:r>
        <w:rPr>
          <w:rFonts w:asciiTheme="majorBidi" w:hAnsiTheme="majorBidi" w:cstheme="majorBidi" w:hint="cs"/>
          <w:sz w:val="28"/>
          <w:szCs w:val="28"/>
          <w:rtl/>
        </w:rPr>
        <w:t>إ</w:t>
      </w:r>
      <w:r w:rsidR="000F0C21" w:rsidRPr="00FA0132">
        <w:rPr>
          <w:rFonts w:asciiTheme="majorBidi" w:hAnsiTheme="majorBidi" w:cstheme="majorBidi"/>
          <w:sz w:val="28"/>
          <w:szCs w:val="28"/>
          <w:rtl/>
        </w:rPr>
        <w:t>نذاريا عند مرض</w:t>
      </w:r>
      <w:r w:rsidR="00C95EDB">
        <w:rPr>
          <w:rFonts w:asciiTheme="majorBidi" w:hAnsiTheme="majorBidi" w:cstheme="majorBidi" w:hint="cs"/>
          <w:sz w:val="28"/>
          <w:szCs w:val="28"/>
          <w:rtl/>
        </w:rPr>
        <w:t>ى</w:t>
      </w:r>
      <w:r w:rsidR="000F0C21" w:rsidRPr="00FA0132">
        <w:rPr>
          <w:rFonts w:asciiTheme="majorBidi" w:hAnsiTheme="majorBidi" w:cstheme="majorBidi"/>
          <w:sz w:val="28"/>
          <w:szCs w:val="28"/>
          <w:rtl/>
        </w:rPr>
        <w:t xml:space="preserve"> </w:t>
      </w:r>
      <w:r w:rsidR="008B54F1" w:rsidRPr="00FA0132">
        <w:rPr>
          <w:rFonts w:asciiTheme="majorBidi" w:hAnsiTheme="majorBidi" w:cstheme="majorBidi" w:hint="cs"/>
          <w:sz w:val="28"/>
          <w:szCs w:val="28"/>
          <w:rtl/>
        </w:rPr>
        <w:t>ال</w:t>
      </w:r>
      <w:r w:rsidR="008B54F1">
        <w:rPr>
          <w:rFonts w:asciiTheme="majorBidi" w:hAnsiTheme="majorBidi" w:cstheme="majorBidi" w:hint="cs"/>
          <w:sz w:val="28"/>
          <w:szCs w:val="28"/>
          <w:rtl/>
        </w:rPr>
        <w:t>ابيضاض</w:t>
      </w:r>
      <w:r>
        <w:rPr>
          <w:rFonts w:asciiTheme="majorBidi" w:hAnsiTheme="majorBidi" w:cstheme="majorBidi" w:hint="cs"/>
          <w:sz w:val="28"/>
          <w:szCs w:val="28"/>
          <w:rtl/>
        </w:rPr>
        <w:t xml:space="preserve"> اللمفي الحاد </w:t>
      </w:r>
      <w:r w:rsidR="000F0C21" w:rsidRPr="00FA0132">
        <w:rPr>
          <w:rFonts w:asciiTheme="majorBidi" w:hAnsiTheme="majorBidi" w:cstheme="majorBidi"/>
          <w:sz w:val="28"/>
          <w:szCs w:val="28"/>
          <w:rtl/>
        </w:rPr>
        <w:t xml:space="preserve"> مثل تقنية </w:t>
      </w:r>
      <w:r w:rsidR="000F0C21" w:rsidRPr="00FA0132">
        <w:rPr>
          <w:rFonts w:asciiTheme="majorBidi" w:hAnsiTheme="majorBidi" w:cstheme="majorBidi"/>
          <w:sz w:val="28"/>
          <w:szCs w:val="28"/>
          <w:lang w:bidi="ar-SY"/>
        </w:rPr>
        <w:t>FISH</w:t>
      </w:r>
      <w:r w:rsidR="000F0C21" w:rsidRPr="00FA0132">
        <w:rPr>
          <w:rFonts w:asciiTheme="majorBidi" w:hAnsiTheme="majorBidi" w:cstheme="majorBidi"/>
          <w:sz w:val="28"/>
          <w:szCs w:val="28"/>
          <w:rtl/>
        </w:rPr>
        <w:t xml:space="preserve"> لكشف إعادة ترتيب الجينات مثل (21:12)</w:t>
      </w:r>
      <w:r w:rsidR="000F0C21" w:rsidRPr="00FA0132">
        <w:rPr>
          <w:rFonts w:asciiTheme="majorBidi" w:hAnsiTheme="majorBidi" w:cstheme="majorBidi"/>
          <w:sz w:val="28"/>
          <w:szCs w:val="28"/>
        </w:rPr>
        <w:t>t</w:t>
      </w:r>
    </w:p>
    <w:p w:rsidR="000F0C21" w:rsidRDefault="000F0C21" w:rsidP="006E5D6B">
      <w:pPr>
        <w:bidi/>
        <w:spacing w:line="360" w:lineRule="auto"/>
        <w:ind w:left="720"/>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حيث أن تواتر هذا الشذوذ أقل عند البالغين منه عند الأطفال (</w:t>
      </w:r>
      <w:r w:rsidR="006009E1" w:rsidRPr="00FA0132">
        <w:rPr>
          <w:rFonts w:asciiTheme="majorBidi" w:hAnsiTheme="majorBidi" w:cstheme="majorBidi"/>
          <w:sz w:val="28"/>
          <w:szCs w:val="28"/>
          <w:rtl/>
          <w:lang w:bidi="ar-SY"/>
        </w:rPr>
        <w:t>13,14</w:t>
      </w:r>
      <w:r w:rsidRPr="00FA0132">
        <w:rPr>
          <w:rFonts w:asciiTheme="majorBidi" w:hAnsiTheme="majorBidi" w:cstheme="majorBidi"/>
          <w:sz w:val="28"/>
          <w:szCs w:val="28"/>
          <w:rtl/>
          <w:lang w:bidi="ar-SY"/>
        </w:rPr>
        <w:t>) ومن الاختلافات الأخرى بالنسبة للعمر هو قلة حدوث الشذوذات العددية وارتفاع تكرر صبغي فيلادلفيا عند البالغين مقارنة بالأطفال.</w:t>
      </w:r>
    </w:p>
    <w:p w:rsidR="00467BEC" w:rsidRPr="00FA0132" w:rsidRDefault="00467BEC" w:rsidP="006E5D6B">
      <w:pPr>
        <w:bidi/>
        <w:spacing w:line="360" w:lineRule="auto"/>
        <w:ind w:left="720"/>
        <w:jc w:val="both"/>
        <w:rPr>
          <w:rFonts w:asciiTheme="majorBidi" w:hAnsiTheme="majorBidi" w:cstheme="majorBidi"/>
          <w:sz w:val="28"/>
          <w:szCs w:val="28"/>
          <w:rtl/>
          <w:lang w:bidi="ar-SY"/>
        </w:rPr>
      </w:pPr>
    </w:p>
    <w:p w:rsidR="000F0C21" w:rsidRPr="00FA0132" w:rsidRDefault="000F0C21" w:rsidP="006E5D6B">
      <w:pPr>
        <w:bidi/>
        <w:spacing w:line="360" w:lineRule="auto"/>
        <w:ind w:left="720"/>
        <w:jc w:val="both"/>
        <w:rPr>
          <w:rFonts w:asciiTheme="majorBidi" w:hAnsiTheme="majorBidi" w:cstheme="majorBidi"/>
          <w:b/>
          <w:bCs/>
          <w:sz w:val="32"/>
          <w:szCs w:val="32"/>
          <w:rtl/>
          <w:lang w:bidi="ar-SY"/>
        </w:rPr>
      </w:pPr>
      <w:r w:rsidRPr="00FA0132">
        <w:rPr>
          <w:rFonts w:asciiTheme="majorBidi" w:hAnsiTheme="majorBidi" w:cstheme="majorBidi"/>
          <w:b/>
          <w:bCs/>
          <w:sz w:val="32"/>
          <w:szCs w:val="32"/>
          <w:rtl/>
          <w:lang w:bidi="ar-SY"/>
        </w:rPr>
        <w:t xml:space="preserve">التنميط المناعي </w:t>
      </w:r>
      <w:r w:rsidR="00FA0132">
        <w:rPr>
          <w:rFonts w:asciiTheme="majorBidi" w:hAnsiTheme="majorBidi" w:cstheme="majorBidi" w:hint="cs"/>
          <w:b/>
          <w:bCs/>
          <w:sz w:val="32"/>
          <w:szCs w:val="32"/>
          <w:rtl/>
          <w:lang w:bidi="ar-SY"/>
        </w:rPr>
        <w:t>:</w:t>
      </w:r>
    </w:p>
    <w:p w:rsidR="000F0C21" w:rsidRPr="00FA0132" w:rsidRDefault="000F0C21" w:rsidP="006E5D6B">
      <w:pPr>
        <w:bidi/>
        <w:spacing w:line="360" w:lineRule="auto"/>
        <w:ind w:left="720"/>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القاعدة الأساسي</w:t>
      </w:r>
      <w:r w:rsidR="008B54F1">
        <w:rPr>
          <w:rFonts w:asciiTheme="majorBidi" w:hAnsiTheme="majorBidi" w:cstheme="majorBidi"/>
          <w:sz w:val="28"/>
          <w:szCs w:val="28"/>
          <w:rtl/>
          <w:lang w:bidi="ar-SY"/>
        </w:rPr>
        <w:t xml:space="preserve">ة للبدء بالخطة العلاجية لمرضى </w:t>
      </w:r>
      <w:r w:rsidR="008B54F1" w:rsidRPr="00FA0132">
        <w:rPr>
          <w:rFonts w:asciiTheme="majorBidi" w:hAnsiTheme="majorBidi" w:cstheme="majorBidi" w:hint="cs"/>
          <w:sz w:val="28"/>
          <w:szCs w:val="28"/>
          <w:rtl/>
        </w:rPr>
        <w:t>ال</w:t>
      </w:r>
      <w:r w:rsidR="008B54F1">
        <w:rPr>
          <w:rFonts w:asciiTheme="majorBidi" w:hAnsiTheme="majorBidi" w:cstheme="majorBidi" w:hint="cs"/>
          <w:sz w:val="28"/>
          <w:szCs w:val="28"/>
          <w:rtl/>
        </w:rPr>
        <w:t>ابيضاض اللمفي الحاد</w:t>
      </w:r>
      <w:r w:rsidR="008B54F1" w:rsidRPr="00FA0132">
        <w:rPr>
          <w:rFonts w:asciiTheme="majorBidi" w:hAnsiTheme="majorBidi" w:cstheme="majorBidi"/>
          <w:sz w:val="28"/>
          <w:szCs w:val="28"/>
          <w:rtl/>
          <w:lang w:bidi="ar-SY"/>
        </w:rPr>
        <w:t xml:space="preserve"> </w:t>
      </w:r>
      <w:r w:rsidRPr="00FA0132">
        <w:rPr>
          <w:rFonts w:asciiTheme="majorBidi" w:hAnsiTheme="majorBidi" w:cstheme="majorBidi"/>
          <w:sz w:val="28"/>
          <w:szCs w:val="28"/>
          <w:rtl/>
          <w:lang w:bidi="ar-SY"/>
        </w:rPr>
        <w:t>تعتمد على النمط المناعي ومن هنا أهمية التنميط المناعي بواسطة الفلوسايتومتري</w:t>
      </w:r>
      <w:r w:rsidR="008B54F1">
        <w:rPr>
          <w:rFonts w:asciiTheme="majorBidi" w:hAnsiTheme="majorBidi" w:cstheme="majorBidi" w:hint="cs"/>
          <w:sz w:val="28"/>
          <w:szCs w:val="28"/>
          <w:rtl/>
          <w:lang w:bidi="ar-SY"/>
        </w:rPr>
        <w:t xml:space="preserve"> .</w:t>
      </w:r>
    </w:p>
    <w:p w:rsidR="008B54F1" w:rsidRDefault="000F0C21" w:rsidP="006E5D6B">
      <w:pPr>
        <w:bidi/>
        <w:spacing w:line="360" w:lineRule="auto"/>
        <w:ind w:left="720"/>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وح</w:t>
      </w:r>
      <w:r w:rsidR="008B54F1">
        <w:rPr>
          <w:rFonts w:asciiTheme="majorBidi" w:hAnsiTheme="majorBidi" w:cstheme="majorBidi"/>
          <w:sz w:val="28"/>
          <w:szCs w:val="28"/>
          <w:rtl/>
          <w:lang w:bidi="ar-SY"/>
        </w:rPr>
        <w:t>سب تصنيف منظمة الصحة العالمية ف</w:t>
      </w:r>
      <w:r w:rsidR="008B54F1">
        <w:rPr>
          <w:rFonts w:asciiTheme="majorBidi" w:hAnsiTheme="majorBidi" w:cstheme="majorBidi" w:hint="cs"/>
          <w:sz w:val="28"/>
          <w:szCs w:val="28"/>
          <w:rtl/>
          <w:lang w:bidi="ar-SY"/>
        </w:rPr>
        <w:t>إ</w:t>
      </w:r>
      <w:r w:rsidRPr="00FA0132">
        <w:rPr>
          <w:rFonts w:asciiTheme="majorBidi" w:hAnsiTheme="majorBidi" w:cstheme="majorBidi"/>
          <w:sz w:val="28"/>
          <w:szCs w:val="28"/>
          <w:rtl/>
          <w:lang w:bidi="ar-SY"/>
        </w:rPr>
        <w:t xml:space="preserve">ن </w:t>
      </w:r>
      <w:r w:rsidR="009F6C76" w:rsidRPr="00FA0132">
        <w:rPr>
          <w:rFonts w:asciiTheme="majorBidi" w:hAnsiTheme="majorBidi" w:cstheme="majorBidi"/>
          <w:sz w:val="28"/>
          <w:szCs w:val="28"/>
          <w:rtl/>
          <w:lang w:bidi="ar-SY"/>
        </w:rPr>
        <w:t>(15,16)</w:t>
      </w:r>
      <w:r w:rsidR="008B54F1">
        <w:rPr>
          <w:rFonts w:asciiTheme="majorBidi" w:hAnsiTheme="majorBidi" w:cstheme="majorBidi" w:hint="cs"/>
          <w:sz w:val="28"/>
          <w:szCs w:val="28"/>
          <w:rtl/>
          <w:lang w:bidi="ar-SY"/>
        </w:rPr>
        <w:t>:</w:t>
      </w:r>
    </w:p>
    <w:p w:rsidR="000F0C21" w:rsidRDefault="000F0C21" w:rsidP="006E5D6B">
      <w:pPr>
        <w:bidi/>
        <w:spacing w:line="360" w:lineRule="auto"/>
        <w:ind w:left="720"/>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ما يقارب 70%</w:t>
      </w:r>
      <w:r w:rsidR="008B54F1">
        <w:rPr>
          <w:rFonts w:asciiTheme="majorBidi" w:hAnsiTheme="majorBidi" w:cstheme="majorBidi"/>
          <w:sz w:val="28"/>
          <w:szCs w:val="28"/>
          <w:lang w:bidi="ar-SY"/>
        </w:rPr>
        <w:t xml:space="preserve"> </w:t>
      </w:r>
      <w:r w:rsidRPr="00FA0132">
        <w:rPr>
          <w:rFonts w:asciiTheme="majorBidi" w:hAnsiTheme="majorBidi" w:cstheme="majorBidi"/>
          <w:sz w:val="28"/>
          <w:szCs w:val="28"/>
          <w:rtl/>
          <w:lang w:bidi="ar-SY"/>
        </w:rPr>
        <w:t xml:space="preserve">من حالات  الابيضاض اللمفاوي هي </w:t>
      </w:r>
      <w:r w:rsidRPr="00FA0132">
        <w:rPr>
          <w:rFonts w:asciiTheme="majorBidi" w:hAnsiTheme="majorBidi" w:cstheme="majorBidi"/>
          <w:sz w:val="28"/>
          <w:szCs w:val="28"/>
          <w:lang w:bidi="ar-SY"/>
        </w:rPr>
        <w:t>Precursor B cell</w:t>
      </w:r>
    </w:p>
    <w:p w:rsidR="008B54F1" w:rsidRDefault="008B54F1" w:rsidP="006E5D6B">
      <w:pPr>
        <w:bidi/>
        <w:spacing w:line="360" w:lineRule="auto"/>
        <w:ind w:left="720"/>
        <w:jc w:val="both"/>
        <w:rPr>
          <w:rFonts w:asciiTheme="majorBidi" w:hAnsiTheme="majorBidi" w:cstheme="majorBidi"/>
          <w:sz w:val="28"/>
          <w:szCs w:val="28"/>
          <w:rtl/>
          <w:lang w:bidi="ar-SY"/>
        </w:rPr>
      </w:pPr>
      <w:r>
        <w:rPr>
          <w:rFonts w:asciiTheme="majorBidi" w:hAnsiTheme="majorBidi" w:cstheme="majorBidi" w:hint="cs"/>
          <w:sz w:val="28"/>
          <w:szCs w:val="28"/>
          <w:rtl/>
          <w:lang w:bidi="ar-SY"/>
        </w:rPr>
        <w:t xml:space="preserve">أما </w:t>
      </w:r>
      <w:r>
        <w:rPr>
          <w:rFonts w:asciiTheme="majorBidi" w:hAnsiTheme="majorBidi" w:cstheme="majorBidi"/>
          <w:sz w:val="28"/>
          <w:szCs w:val="28"/>
          <w:lang w:bidi="ar-SY"/>
        </w:rPr>
        <w:t xml:space="preserve">  </w:t>
      </w:r>
      <w:r>
        <w:rPr>
          <w:rFonts w:asciiTheme="majorBidi" w:hAnsiTheme="majorBidi" w:cstheme="majorBidi" w:hint="cs"/>
          <w:sz w:val="28"/>
          <w:szCs w:val="28"/>
          <w:rtl/>
          <w:lang w:bidi="ar-SY"/>
        </w:rPr>
        <w:t xml:space="preserve"> </w:t>
      </w:r>
      <w:r w:rsidR="000F0C21" w:rsidRPr="00FA0132">
        <w:rPr>
          <w:rFonts w:asciiTheme="majorBidi" w:hAnsiTheme="majorBidi" w:cstheme="majorBidi"/>
          <w:sz w:val="28"/>
          <w:szCs w:val="28"/>
          <w:lang w:bidi="ar-SY"/>
        </w:rPr>
        <w:t>Precursor T cell</w:t>
      </w:r>
      <w:r>
        <w:rPr>
          <w:rFonts w:asciiTheme="majorBidi" w:hAnsiTheme="majorBidi" w:cstheme="majorBidi"/>
          <w:sz w:val="28"/>
          <w:szCs w:val="28"/>
          <w:lang w:bidi="ar-SY"/>
        </w:rPr>
        <w:t xml:space="preserve"> </w:t>
      </w:r>
      <w:r w:rsidR="000F0C21" w:rsidRPr="00FA0132">
        <w:rPr>
          <w:rFonts w:asciiTheme="majorBidi" w:hAnsiTheme="majorBidi" w:cstheme="majorBidi"/>
          <w:sz w:val="28"/>
          <w:szCs w:val="28"/>
          <w:lang w:bidi="ar-SY"/>
        </w:rPr>
        <w:t>ALL</w:t>
      </w:r>
      <w:r>
        <w:rPr>
          <w:rFonts w:asciiTheme="majorBidi" w:hAnsiTheme="majorBidi" w:cstheme="majorBidi" w:hint="cs"/>
          <w:sz w:val="28"/>
          <w:szCs w:val="28"/>
          <w:rtl/>
          <w:lang w:bidi="ar-SY"/>
        </w:rPr>
        <w:t xml:space="preserve">  فتشكل ما يقارب  </w:t>
      </w:r>
      <w:r>
        <w:rPr>
          <w:rFonts w:asciiTheme="majorBidi" w:hAnsiTheme="majorBidi" w:cstheme="majorBidi"/>
          <w:sz w:val="28"/>
          <w:szCs w:val="28"/>
          <w:lang w:bidi="ar-SY"/>
        </w:rPr>
        <w:t xml:space="preserve">  </w:t>
      </w:r>
      <w:r w:rsidR="000F0C21" w:rsidRPr="00FA0132">
        <w:rPr>
          <w:rFonts w:asciiTheme="majorBidi" w:hAnsiTheme="majorBidi" w:cstheme="majorBidi"/>
          <w:sz w:val="28"/>
          <w:szCs w:val="28"/>
          <w:lang w:bidi="ar-SY"/>
        </w:rPr>
        <w:t>%25</w:t>
      </w:r>
    </w:p>
    <w:p w:rsidR="008B54F1" w:rsidRDefault="000F0C21" w:rsidP="006E5D6B">
      <w:pPr>
        <w:bidi/>
        <w:spacing w:line="360" w:lineRule="auto"/>
        <w:ind w:left="720"/>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و5%</w:t>
      </w:r>
      <w:r w:rsidR="008B54F1">
        <w:rPr>
          <w:rFonts w:asciiTheme="majorBidi" w:hAnsiTheme="majorBidi" w:cstheme="majorBidi" w:hint="cs"/>
          <w:sz w:val="28"/>
          <w:szCs w:val="28"/>
          <w:rtl/>
          <w:lang w:bidi="ar-SY"/>
        </w:rPr>
        <w:t xml:space="preserve"> من الحالات هي </w:t>
      </w:r>
      <w:r w:rsidRPr="00FA0132">
        <w:rPr>
          <w:rFonts w:asciiTheme="majorBidi" w:hAnsiTheme="majorBidi" w:cstheme="majorBidi"/>
          <w:sz w:val="28"/>
          <w:szCs w:val="28"/>
          <w:lang w:bidi="ar-SY"/>
        </w:rPr>
        <w:t>mature B cell</w:t>
      </w:r>
      <w:r w:rsidR="008B54F1">
        <w:rPr>
          <w:rFonts w:asciiTheme="majorBidi" w:hAnsiTheme="majorBidi" w:cstheme="majorBidi" w:hint="cs"/>
          <w:sz w:val="28"/>
          <w:szCs w:val="28"/>
          <w:rtl/>
          <w:lang w:bidi="ar-SY"/>
        </w:rPr>
        <w:t xml:space="preserve"> </w:t>
      </w:r>
      <w:r w:rsidRPr="00FA0132">
        <w:rPr>
          <w:rFonts w:asciiTheme="majorBidi" w:hAnsiTheme="majorBidi" w:cstheme="majorBidi"/>
          <w:sz w:val="28"/>
          <w:szCs w:val="28"/>
          <w:rtl/>
          <w:lang w:bidi="ar-SY"/>
        </w:rPr>
        <w:t>(</w:t>
      </w:r>
      <w:proofErr w:type="spellStart"/>
      <w:r w:rsidRPr="00FA0132">
        <w:rPr>
          <w:rFonts w:asciiTheme="majorBidi" w:hAnsiTheme="majorBidi" w:cstheme="majorBidi"/>
          <w:sz w:val="28"/>
          <w:szCs w:val="28"/>
          <w:rtl/>
          <w:lang w:bidi="ar-SY"/>
        </w:rPr>
        <w:t>بوركيت</w:t>
      </w:r>
      <w:proofErr w:type="spellEnd"/>
      <w:r w:rsidRPr="00FA0132">
        <w:rPr>
          <w:rFonts w:asciiTheme="majorBidi" w:hAnsiTheme="majorBidi" w:cstheme="majorBidi"/>
          <w:sz w:val="28"/>
          <w:szCs w:val="28"/>
          <w:rtl/>
          <w:lang w:bidi="ar-SY"/>
        </w:rPr>
        <w:t>)</w:t>
      </w:r>
      <w:r w:rsidR="008B54F1">
        <w:rPr>
          <w:rFonts w:asciiTheme="majorBidi" w:hAnsiTheme="majorBidi" w:cstheme="majorBidi"/>
          <w:sz w:val="28"/>
          <w:szCs w:val="28"/>
          <w:lang w:bidi="ar-SY"/>
        </w:rPr>
        <w:t>.</w:t>
      </w:r>
    </w:p>
    <w:p w:rsidR="000F0C21" w:rsidRPr="00FA0132" w:rsidRDefault="000F0C21" w:rsidP="006E5D6B">
      <w:pPr>
        <w:bidi/>
        <w:spacing w:line="360" w:lineRule="auto"/>
        <w:ind w:left="720"/>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 xml:space="preserve">إن الأطفال يصابون بابيضاض تائي الخلايا بنسبة أقل من البالغين كما أن هناك ارتفاع بنسبة المرضى الذين يبدون مستضدات نقوية عند </w:t>
      </w:r>
      <w:r w:rsidR="008B54F1">
        <w:rPr>
          <w:rFonts w:asciiTheme="majorBidi" w:hAnsiTheme="majorBidi" w:cstheme="majorBidi" w:hint="cs"/>
          <w:sz w:val="28"/>
          <w:szCs w:val="28"/>
          <w:rtl/>
          <w:lang w:bidi="ar-SY"/>
        </w:rPr>
        <w:t>ال</w:t>
      </w:r>
      <w:r w:rsidRPr="00FA0132">
        <w:rPr>
          <w:rFonts w:asciiTheme="majorBidi" w:hAnsiTheme="majorBidi" w:cstheme="majorBidi"/>
          <w:sz w:val="28"/>
          <w:szCs w:val="28"/>
          <w:rtl/>
          <w:lang w:bidi="ar-SY"/>
        </w:rPr>
        <w:t xml:space="preserve">كبار مقارنة بالأطفال </w:t>
      </w:r>
      <w:r w:rsidRPr="00FA0132">
        <w:rPr>
          <w:rFonts w:asciiTheme="majorBidi" w:hAnsiTheme="majorBidi" w:cstheme="majorBidi"/>
          <w:sz w:val="28"/>
          <w:szCs w:val="28"/>
          <w:lang w:bidi="ar-SY"/>
        </w:rPr>
        <w:t>(</w:t>
      </w:r>
      <w:r w:rsidR="00AC741E" w:rsidRPr="00FA0132">
        <w:rPr>
          <w:rFonts w:asciiTheme="majorBidi" w:hAnsiTheme="majorBidi" w:cstheme="majorBidi"/>
          <w:sz w:val="28"/>
          <w:szCs w:val="28"/>
          <w:lang w:bidi="ar-SY"/>
        </w:rPr>
        <w:t>17,18</w:t>
      </w:r>
      <w:r w:rsidRPr="00FA0132">
        <w:rPr>
          <w:rFonts w:asciiTheme="majorBidi" w:hAnsiTheme="majorBidi" w:cstheme="majorBidi"/>
          <w:sz w:val="28"/>
          <w:szCs w:val="28"/>
          <w:lang w:bidi="ar-SY"/>
        </w:rPr>
        <w:t>)</w:t>
      </w:r>
      <w:r w:rsidR="008B54F1">
        <w:rPr>
          <w:rFonts w:asciiTheme="majorBidi" w:hAnsiTheme="majorBidi" w:cstheme="majorBidi" w:hint="cs"/>
          <w:sz w:val="28"/>
          <w:szCs w:val="28"/>
          <w:rtl/>
          <w:lang w:bidi="ar-SY"/>
        </w:rPr>
        <w:t xml:space="preserve"> .</w:t>
      </w:r>
    </w:p>
    <w:p w:rsidR="00D3241A" w:rsidRDefault="000F0C21" w:rsidP="006E5D6B">
      <w:pPr>
        <w:bidi/>
        <w:spacing w:line="360" w:lineRule="auto"/>
        <w:ind w:left="720"/>
        <w:jc w:val="both"/>
        <w:rPr>
          <w:rFonts w:asciiTheme="majorBidi" w:hAnsiTheme="majorBidi" w:cstheme="majorBidi"/>
          <w:sz w:val="28"/>
          <w:szCs w:val="28"/>
          <w:rtl/>
        </w:rPr>
      </w:pPr>
      <w:r w:rsidRPr="00FA0132">
        <w:rPr>
          <w:rFonts w:asciiTheme="majorBidi" w:hAnsiTheme="majorBidi" w:cstheme="majorBidi"/>
          <w:sz w:val="28"/>
          <w:szCs w:val="28"/>
          <w:rtl/>
          <w:lang w:bidi="ar-SY"/>
        </w:rPr>
        <w:t xml:space="preserve">ومن أشيع المستضدات النقوية المشاهدة عند مرضى </w:t>
      </w:r>
      <w:r w:rsidRPr="00FA0132">
        <w:rPr>
          <w:rFonts w:asciiTheme="majorBidi" w:hAnsiTheme="majorBidi" w:cstheme="majorBidi"/>
          <w:sz w:val="28"/>
          <w:szCs w:val="28"/>
          <w:lang w:bidi="ar-SY"/>
        </w:rPr>
        <w:t xml:space="preserve">ALL </w:t>
      </w:r>
      <w:r w:rsidR="008B54F1">
        <w:rPr>
          <w:rFonts w:asciiTheme="majorBidi" w:hAnsiTheme="majorBidi" w:cstheme="majorBidi" w:hint="cs"/>
          <w:sz w:val="28"/>
          <w:szCs w:val="28"/>
          <w:rtl/>
          <w:lang w:bidi="ar-SY"/>
        </w:rPr>
        <w:t xml:space="preserve"> : </w:t>
      </w:r>
      <w:r w:rsidR="008B54F1" w:rsidRPr="00FA0132">
        <w:rPr>
          <w:rFonts w:asciiTheme="majorBidi" w:hAnsiTheme="majorBidi" w:cstheme="majorBidi"/>
          <w:sz w:val="28"/>
          <w:szCs w:val="28"/>
          <w:lang w:bidi="ar-SY"/>
        </w:rPr>
        <w:t>CD33-CD15-CD13</w:t>
      </w:r>
      <w:r w:rsidR="008B54F1">
        <w:rPr>
          <w:rFonts w:asciiTheme="majorBidi" w:hAnsiTheme="majorBidi" w:cstheme="majorBidi" w:hint="cs"/>
          <w:sz w:val="28"/>
          <w:szCs w:val="28"/>
          <w:rtl/>
          <w:lang w:bidi="ar-SY"/>
        </w:rPr>
        <w:t xml:space="preserve"> , </w:t>
      </w:r>
      <w:r w:rsidRPr="00FA0132">
        <w:rPr>
          <w:rFonts w:asciiTheme="majorBidi" w:hAnsiTheme="majorBidi" w:cstheme="majorBidi"/>
          <w:sz w:val="28"/>
          <w:szCs w:val="28"/>
          <w:rtl/>
          <w:lang w:bidi="ar-SY"/>
        </w:rPr>
        <w:t xml:space="preserve">وهناك حالات نادرة تبدي تنميطا مشتركا </w:t>
      </w:r>
      <w:r w:rsidR="008B54F1">
        <w:rPr>
          <w:rFonts w:asciiTheme="majorBidi" w:hAnsiTheme="majorBidi" w:cstheme="majorBidi" w:hint="cs"/>
          <w:sz w:val="28"/>
          <w:szCs w:val="28"/>
          <w:rtl/>
          <w:lang w:bidi="ar-SY"/>
        </w:rPr>
        <w:t>ل</w:t>
      </w:r>
      <w:r w:rsidR="008B54F1" w:rsidRPr="00FA0132">
        <w:rPr>
          <w:rFonts w:asciiTheme="majorBidi" w:hAnsiTheme="majorBidi" w:cstheme="majorBidi" w:hint="cs"/>
          <w:sz w:val="28"/>
          <w:szCs w:val="28"/>
          <w:rtl/>
          <w:lang w:bidi="ar-SY"/>
        </w:rPr>
        <w:t>مستضدات</w:t>
      </w:r>
      <w:r w:rsidRPr="00FA0132">
        <w:rPr>
          <w:rFonts w:asciiTheme="majorBidi" w:hAnsiTheme="majorBidi" w:cstheme="majorBidi"/>
          <w:sz w:val="28"/>
          <w:szCs w:val="28"/>
          <w:rtl/>
          <w:lang w:bidi="ar-SY"/>
        </w:rPr>
        <w:t xml:space="preserve"> نقوية ولمفاوية حيث تسمى ابيضاض ثنائي النمط </w:t>
      </w:r>
      <w:proofErr w:type="spellStart"/>
      <w:r w:rsidR="008B54F1">
        <w:rPr>
          <w:rFonts w:asciiTheme="majorBidi" w:hAnsiTheme="majorBidi" w:cstheme="majorBidi"/>
          <w:sz w:val="28"/>
          <w:szCs w:val="28"/>
          <w:lang w:bidi="ar-SY"/>
        </w:rPr>
        <w:t>B</w:t>
      </w:r>
      <w:r w:rsidR="00EE458C">
        <w:rPr>
          <w:rFonts w:asciiTheme="majorBidi" w:hAnsiTheme="majorBidi" w:cstheme="majorBidi"/>
          <w:sz w:val="28"/>
          <w:szCs w:val="28"/>
          <w:lang w:bidi="ar-SY"/>
        </w:rPr>
        <w:t>iphenoty</w:t>
      </w:r>
      <w:r w:rsidRPr="00FA0132">
        <w:rPr>
          <w:rFonts w:asciiTheme="majorBidi" w:hAnsiTheme="majorBidi" w:cstheme="majorBidi"/>
          <w:sz w:val="28"/>
          <w:szCs w:val="28"/>
          <w:lang w:bidi="ar-SY"/>
        </w:rPr>
        <w:t>pic</w:t>
      </w:r>
      <w:proofErr w:type="spellEnd"/>
      <w:r w:rsidRPr="00FA0132">
        <w:rPr>
          <w:rFonts w:asciiTheme="majorBidi" w:hAnsiTheme="majorBidi" w:cstheme="majorBidi"/>
          <w:sz w:val="28"/>
          <w:szCs w:val="28"/>
          <w:lang w:bidi="ar-SY"/>
        </w:rPr>
        <w:t xml:space="preserve"> Leukemia)</w:t>
      </w:r>
      <w:r w:rsidRPr="00FA0132">
        <w:rPr>
          <w:rFonts w:asciiTheme="majorBidi" w:hAnsiTheme="majorBidi" w:cstheme="majorBidi"/>
          <w:sz w:val="28"/>
          <w:szCs w:val="28"/>
          <w:rtl/>
          <w:lang w:bidi="ar-SY"/>
        </w:rPr>
        <w:t xml:space="preserve">) اعتمادا على معايير المجموعة الأوروبية </w:t>
      </w:r>
      <w:r w:rsidRPr="00FA0132">
        <w:rPr>
          <w:rFonts w:asciiTheme="majorBidi" w:hAnsiTheme="majorBidi" w:cstheme="majorBidi"/>
          <w:sz w:val="28"/>
          <w:szCs w:val="28"/>
          <w:lang w:bidi="ar-SY"/>
        </w:rPr>
        <w:t xml:space="preserve">European group </w:t>
      </w:r>
      <w:r w:rsidR="00AC741E" w:rsidRPr="00FA0132">
        <w:rPr>
          <w:rFonts w:asciiTheme="majorBidi" w:hAnsiTheme="majorBidi" w:cstheme="majorBidi"/>
          <w:sz w:val="28"/>
          <w:szCs w:val="28"/>
          <w:lang w:bidi="ar-SY"/>
        </w:rPr>
        <w:t>(19)</w:t>
      </w:r>
      <w:r w:rsidRPr="00FA0132">
        <w:rPr>
          <w:rFonts w:asciiTheme="majorBidi" w:hAnsiTheme="majorBidi" w:cstheme="majorBidi"/>
          <w:sz w:val="28"/>
          <w:szCs w:val="28"/>
          <w:lang w:bidi="ar-SY"/>
        </w:rPr>
        <w:t xml:space="preserve"> </w:t>
      </w:r>
      <w:r w:rsidRPr="00FA0132">
        <w:rPr>
          <w:rFonts w:asciiTheme="majorBidi" w:hAnsiTheme="majorBidi" w:cstheme="majorBidi"/>
          <w:sz w:val="28"/>
          <w:szCs w:val="28"/>
          <w:rtl/>
          <w:lang w:bidi="ar-SY"/>
        </w:rPr>
        <w:t xml:space="preserve">وعلى الرغم </w:t>
      </w:r>
      <w:r w:rsidR="008B54F1">
        <w:rPr>
          <w:rFonts w:asciiTheme="majorBidi" w:hAnsiTheme="majorBidi" w:cstheme="majorBidi" w:hint="cs"/>
          <w:sz w:val="28"/>
          <w:szCs w:val="28"/>
          <w:rtl/>
          <w:lang w:bidi="ar-SY"/>
        </w:rPr>
        <w:t xml:space="preserve">من </w:t>
      </w:r>
      <w:r w:rsidRPr="00FA0132">
        <w:rPr>
          <w:rFonts w:asciiTheme="majorBidi" w:hAnsiTheme="majorBidi" w:cstheme="majorBidi"/>
          <w:sz w:val="28"/>
          <w:szCs w:val="28"/>
          <w:rtl/>
          <w:lang w:bidi="ar-SY"/>
        </w:rPr>
        <w:t xml:space="preserve">أن السير السريري غير محدد لكن ليس هناك اتفاق على نمط العلاج لهذا المرض أهو علاج </w:t>
      </w:r>
      <w:r w:rsidRPr="00FA0132">
        <w:rPr>
          <w:rFonts w:asciiTheme="majorBidi" w:hAnsiTheme="majorBidi" w:cstheme="majorBidi"/>
          <w:sz w:val="28"/>
          <w:szCs w:val="28"/>
          <w:lang w:bidi="ar-SY"/>
        </w:rPr>
        <w:t xml:space="preserve"> ALL </w:t>
      </w:r>
      <w:r w:rsidRPr="00FA0132">
        <w:rPr>
          <w:rFonts w:asciiTheme="majorBidi" w:hAnsiTheme="majorBidi" w:cstheme="majorBidi"/>
          <w:sz w:val="28"/>
          <w:szCs w:val="28"/>
          <w:rtl/>
        </w:rPr>
        <w:t xml:space="preserve">أو </w:t>
      </w:r>
      <w:r w:rsidRPr="00FA0132">
        <w:rPr>
          <w:rFonts w:asciiTheme="majorBidi" w:hAnsiTheme="majorBidi" w:cstheme="majorBidi"/>
          <w:sz w:val="28"/>
          <w:szCs w:val="28"/>
        </w:rPr>
        <w:t xml:space="preserve"> </w:t>
      </w:r>
      <w:r w:rsidRPr="00FA0132">
        <w:rPr>
          <w:rFonts w:asciiTheme="majorBidi" w:hAnsiTheme="majorBidi" w:cstheme="majorBidi"/>
          <w:sz w:val="28"/>
          <w:szCs w:val="28"/>
          <w:lang w:bidi="ar-SY"/>
        </w:rPr>
        <w:t>AML</w:t>
      </w:r>
      <w:r w:rsidRPr="00FA0132">
        <w:rPr>
          <w:rFonts w:asciiTheme="majorBidi" w:hAnsiTheme="majorBidi" w:cstheme="majorBidi"/>
          <w:sz w:val="28"/>
          <w:szCs w:val="28"/>
          <w:rtl/>
        </w:rPr>
        <w:t>أو</w:t>
      </w:r>
      <w:r w:rsidR="00C7598A">
        <w:rPr>
          <w:rFonts w:asciiTheme="majorBidi" w:hAnsiTheme="majorBidi" w:cstheme="majorBidi"/>
          <w:sz w:val="28"/>
          <w:szCs w:val="28"/>
          <w:rtl/>
        </w:rPr>
        <w:t xml:space="preserve"> مشاركة بين الاثنين  بالرغم من </w:t>
      </w:r>
      <w:r w:rsidR="00C7598A">
        <w:rPr>
          <w:rFonts w:asciiTheme="majorBidi" w:hAnsiTheme="majorBidi" w:cstheme="majorBidi" w:hint="cs"/>
          <w:sz w:val="28"/>
          <w:szCs w:val="28"/>
          <w:rtl/>
        </w:rPr>
        <w:t>أ</w:t>
      </w:r>
      <w:r w:rsidRPr="00FA0132">
        <w:rPr>
          <w:rFonts w:asciiTheme="majorBidi" w:hAnsiTheme="majorBidi" w:cstheme="majorBidi"/>
          <w:sz w:val="28"/>
          <w:szCs w:val="28"/>
          <w:rtl/>
        </w:rPr>
        <w:t xml:space="preserve">ن هذه العلاجات </w:t>
      </w:r>
      <w:r w:rsidR="008B54F1">
        <w:rPr>
          <w:rFonts w:asciiTheme="majorBidi" w:hAnsiTheme="majorBidi" w:cstheme="majorBidi"/>
          <w:sz w:val="28"/>
          <w:szCs w:val="28"/>
          <w:rtl/>
        </w:rPr>
        <w:t xml:space="preserve">حققت </w:t>
      </w:r>
      <w:r w:rsidR="008B54F1">
        <w:rPr>
          <w:rFonts w:asciiTheme="majorBidi" w:hAnsiTheme="majorBidi" w:cstheme="majorBidi"/>
          <w:sz w:val="28"/>
          <w:szCs w:val="28"/>
          <w:rtl/>
        </w:rPr>
        <w:lastRenderedPageBreak/>
        <w:t xml:space="preserve">إحداث هوادة بنسب متقاربة </w:t>
      </w:r>
      <w:r w:rsidR="000D3D7C">
        <w:rPr>
          <w:rFonts w:asciiTheme="majorBidi" w:hAnsiTheme="majorBidi" w:cstheme="majorBidi" w:hint="cs"/>
          <w:sz w:val="28"/>
          <w:szCs w:val="28"/>
          <w:rtl/>
          <w:lang w:bidi="ar-SY"/>
        </w:rPr>
        <w:t>حوالي</w:t>
      </w:r>
      <w:r w:rsidRPr="00FA0132">
        <w:rPr>
          <w:rFonts w:asciiTheme="majorBidi" w:hAnsiTheme="majorBidi" w:cstheme="majorBidi"/>
          <w:sz w:val="28"/>
          <w:szCs w:val="28"/>
          <w:rtl/>
        </w:rPr>
        <w:t xml:space="preserve">  </w:t>
      </w:r>
      <w:r w:rsidR="00AC741E" w:rsidRPr="00FA0132">
        <w:rPr>
          <w:rFonts w:asciiTheme="majorBidi" w:hAnsiTheme="majorBidi" w:cstheme="majorBidi"/>
          <w:sz w:val="28"/>
          <w:szCs w:val="28"/>
        </w:rPr>
        <w:t xml:space="preserve"> </w:t>
      </w:r>
      <w:r w:rsidRPr="00FA0132">
        <w:rPr>
          <w:rFonts w:asciiTheme="majorBidi" w:hAnsiTheme="majorBidi" w:cstheme="majorBidi"/>
          <w:sz w:val="28"/>
          <w:szCs w:val="28"/>
        </w:rPr>
        <w:t xml:space="preserve">39.4 </w:t>
      </w:r>
      <w:r w:rsidRPr="00FA0132">
        <w:rPr>
          <w:rFonts w:asciiTheme="majorBidi" w:hAnsiTheme="majorBidi" w:cstheme="majorBidi"/>
          <w:sz w:val="28"/>
          <w:szCs w:val="28"/>
          <w:rtl/>
        </w:rPr>
        <w:t xml:space="preserve">% </w:t>
      </w:r>
      <w:r w:rsidR="008B54F1">
        <w:rPr>
          <w:rFonts w:asciiTheme="majorBidi" w:hAnsiTheme="majorBidi" w:cstheme="majorBidi" w:hint="cs"/>
          <w:sz w:val="28"/>
          <w:szCs w:val="28"/>
          <w:rtl/>
        </w:rPr>
        <w:t xml:space="preserve"> , و إن </w:t>
      </w:r>
      <w:r w:rsidRPr="00FA0132">
        <w:rPr>
          <w:rFonts w:asciiTheme="majorBidi" w:hAnsiTheme="majorBidi" w:cstheme="majorBidi"/>
          <w:sz w:val="28"/>
          <w:szCs w:val="28"/>
          <w:rtl/>
        </w:rPr>
        <w:t xml:space="preserve"> ترافق هذا النمط مع صبغي فيلادلفيا بنسبة أعلى 41% </w:t>
      </w:r>
      <w:r w:rsidR="008B54F1">
        <w:rPr>
          <w:rFonts w:asciiTheme="majorBidi" w:hAnsiTheme="majorBidi" w:cstheme="majorBidi" w:hint="cs"/>
          <w:sz w:val="28"/>
          <w:szCs w:val="28"/>
          <w:rtl/>
        </w:rPr>
        <w:t>أدى</w:t>
      </w:r>
      <w:r w:rsidRPr="00FA0132">
        <w:rPr>
          <w:rFonts w:asciiTheme="majorBidi" w:hAnsiTheme="majorBidi" w:cstheme="majorBidi"/>
          <w:sz w:val="28"/>
          <w:szCs w:val="28"/>
          <w:rtl/>
        </w:rPr>
        <w:t xml:space="preserve"> </w:t>
      </w:r>
      <w:r w:rsidRPr="00FA0132">
        <w:rPr>
          <w:rFonts w:asciiTheme="majorBidi" w:hAnsiTheme="majorBidi" w:cstheme="majorBidi"/>
          <w:sz w:val="28"/>
          <w:szCs w:val="28"/>
          <w:rtl/>
          <w:lang w:bidi="ar-SY"/>
        </w:rPr>
        <w:t>ل</w:t>
      </w:r>
      <w:r w:rsidRPr="00FA0132">
        <w:rPr>
          <w:rFonts w:asciiTheme="majorBidi" w:hAnsiTheme="majorBidi" w:cstheme="majorBidi"/>
          <w:sz w:val="28"/>
          <w:szCs w:val="28"/>
          <w:rtl/>
        </w:rPr>
        <w:t>معاملته كنمط عالي الخطورة.</w:t>
      </w:r>
    </w:p>
    <w:p w:rsidR="00467BEC" w:rsidRDefault="00467BEC" w:rsidP="006E5D6B">
      <w:pPr>
        <w:bidi/>
        <w:spacing w:line="360" w:lineRule="auto"/>
        <w:ind w:left="720"/>
        <w:jc w:val="both"/>
        <w:rPr>
          <w:rFonts w:asciiTheme="majorBidi" w:hAnsiTheme="majorBidi" w:cstheme="majorBidi"/>
          <w:sz w:val="28"/>
          <w:szCs w:val="28"/>
          <w:rtl/>
        </w:rPr>
      </w:pPr>
    </w:p>
    <w:p w:rsidR="00467BEC" w:rsidRPr="00D3241A" w:rsidRDefault="00467BEC" w:rsidP="006E5D6B">
      <w:pPr>
        <w:bidi/>
        <w:spacing w:line="360" w:lineRule="auto"/>
        <w:ind w:left="720"/>
        <w:jc w:val="both"/>
        <w:rPr>
          <w:rFonts w:asciiTheme="majorBidi" w:hAnsiTheme="majorBidi" w:cstheme="majorBidi"/>
          <w:sz w:val="28"/>
          <w:szCs w:val="28"/>
          <w:rtl/>
          <w:lang w:bidi="ar-SY"/>
        </w:rPr>
      </w:pPr>
    </w:p>
    <w:p w:rsidR="008B54F1" w:rsidRPr="00FA0132" w:rsidRDefault="008B54F1" w:rsidP="006E5D6B">
      <w:pPr>
        <w:pBdr>
          <w:bottom w:val="single" w:sz="12" w:space="1" w:color="auto"/>
        </w:pBdr>
        <w:bidi/>
        <w:spacing w:line="360" w:lineRule="auto"/>
        <w:ind w:left="720"/>
        <w:jc w:val="both"/>
        <w:rPr>
          <w:rFonts w:asciiTheme="majorBidi" w:hAnsiTheme="majorBidi" w:cstheme="majorBidi"/>
          <w:b/>
          <w:bCs/>
          <w:sz w:val="32"/>
          <w:szCs w:val="32"/>
          <w:rtl/>
        </w:rPr>
      </w:pPr>
      <w:r>
        <w:rPr>
          <w:rFonts w:asciiTheme="majorBidi" w:hAnsiTheme="majorBidi" w:cstheme="majorBidi"/>
          <w:b/>
          <w:bCs/>
          <w:sz w:val="32"/>
          <w:szCs w:val="32"/>
          <w:rtl/>
        </w:rPr>
        <w:t xml:space="preserve">العوامل </w:t>
      </w:r>
      <w:r w:rsidR="000F0C21" w:rsidRPr="00FA0132">
        <w:rPr>
          <w:rFonts w:asciiTheme="majorBidi" w:hAnsiTheme="majorBidi" w:cstheme="majorBidi"/>
          <w:b/>
          <w:bCs/>
          <w:sz w:val="32"/>
          <w:szCs w:val="32"/>
          <w:rtl/>
        </w:rPr>
        <w:t>ا</w:t>
      </w:r>
      <w:r>
        <w:rPr>
          <w:rFonts w:asciiTheme="majorBidi" w:hAnsiTheme="majorBidi" w:cstheme="majorBidi" w:hint="cs"/>
          <w:b/>
          <w:bCs/>
          <w:sz w:val="32"/>
          <w:szCs w:val="32"/>
          <w:rtl/>
        </w:rPr>
        <w:t>لإ</w:t>
      </w:r>
      <w:r w:rsidR="000F0C21" w:rsidRPr="00FA0132">
        <w:rPr>
          <w:rFonts w:asciiTheme="majorBidi" w:hAnsiTheme="majorBidi" w:cstheme="majorBidi"/>
          <w:b/>
          <w:bCs/>
          <w:sz w:val="32"/>
          <w:szCs w:val="32"/>
          <w:rtl/>
        </w:rPr>
        <w:t xml:space="preserve">نذارية </w:t>
      </w:r>
      <w:r w:rsidR="00FA0132">
        <w:rPr>
          <w:rFonts w:asciiTheme="majorBidi" w:hAnsiTheme="majorBidi" w:cstheme="majorBidi" w:hint="cs"/>
          <w:b/>
          <w:bCs/>
          <w:sz w:val="32"/>
          <w:szCs w:val="32"/>
          <w:rtl/>
        </w:rPr>
        <w:t>:</w:t>
      </w:r>
    </w:p>
    <w:p w:rsidR="000D3D7C" w:rsidRDefault="000F0C21" w:rsidP="006E5D6B">
      <w:pPr>
        <w:bidi/>
        <w:spacing w:line="360" w:lineRule="auto"/>
        <w:ind w:left="720"/>
        <w:jc w:val="both"/>
        <w:rPr>
          <w:rFonts w:asciiTheme="majorBidi" w:hAnsiTheme="majorBidi" w:cstheme="majorBidi"/>
          <w:sz w:val="28"/>
          <w:szCs w:val="28"/>
          <w:rtl/>
        </w:rPr>
      </w:pPr>
      <w:r w:rsidRPr="00FA0132">
        <w:rPr>
          <w:rFonts w:asciiTheme="majorBidi" w:hAnsiTheme="majorBidi" w:cstheme="majorBidi"/>
          <w:sz w:val="28"/>
          <w:szCs w:val="28"/>
          <w:rtl/>
          <w:lang w:bidi="ar-SY"/>
        </w:rPr>
        <w:t>لا</w:t>
      </w:r>
      <w:r w:rsidR="002C6405">
        <w:rPr>
          <w:rFonts w:asciiTheme="majorBidi" w:hAnsiTheme="majorBidi" w:cstheme="majorBidi"/>
          <w:sz w:val="28"/>
          <w:szCs w:val="28"/>
          <w:lang w:bidi="ar-SY"/>
        </w:rPr>
        <w:t xml:space="preserve"> </w:t>
      </w:r>
      <w:r w:rsidR="002C6405">
        <w:rPr>
          <w:rFonts w:asciiTheme="majorBidi" w:hAnsiTheme="majorBidi" w:cstheme="majorBidi"/>
          <w:sz w:val="28"/>
          <w:szCs w:val="28"/>
          <w:rtl/>
          <w:lang w:bidi="ar-SY"/>
        </w:rPr>
        <w:t xml:space="preserve">تزال هناك عوامل </w:t>
      </w:r>
      <w:r w:rsidR="002C6405">
        <w:rPr>
          <w:rFonts w:asciiTheme="majorBidi" w:hAnsiTheme="majorBidi" w:cstheme="majorBidi" w:hint="cs"/>
          <w:sz w:val="28"/>
          <w:szCs w:val="28"/>
          <w:rtl/>
          <w:lang w:bidi="ar-SY"/>
        </w:rPr>
        <w:t>إ</w:t>
      </w:r>
      <w:r w:rsidRPr="00FA0132">
        <w:rPr>
          <w:rFonts w:asciiTheme="majorBidi" w:hAnsiTheme="majorBidi" w:cstheme="majorBidi"/>
          <w:sz w:val="28"/>
          <w:szCs w:val="28"/>
          <w:rtl/>
          <w:lang w:bidi="ar-SY"/>
        </w:rPr>
        <w:t xml:space="preserve">نذارية تحتفظ بدورها في تصنيف الابيضاض اللمفي الحاد </w:t>
      </w:r>
      <w:r w:rsidRPr="00FA0132">
        <w:rPr>
          <w:rFonts w:asciiTheme="majorBidi" w:hAnsiTheme="majorBidi" w:cstheme="majorBidi"/>
          <w:sz w:val="28"/>
          <w:szCs w:val="28"/>
          <w:rtl/>
        </w:rPr>
        <w:t>مثل العمر وتعداد الكريات البيض عند التشخيص و الاستجابة للمعالجة البدئية بينما برزت أهمية التنميط المناعي والدراسة الجينية بالإنذار</w:t>
      </w:r>
    </w:p>
    <w:p w:rsidR="00467BEC" w:rsidRDefault="00467BEC" w:rsidP="006E5D6B">
      <w:pPr>
        <w:bidi/>
        <w:spacing w:line="360" w:lineRule="auto"/>
        <w:ind w:left="720"/>
        <w:jc w:val="both"/>
        <w:rPr>
          <w:rFonts w:asciiTheme="majorBidi" w:hAnsiTheme="majorBidi" w:cstheme="majorBidi"/>
          <w:sz w:val="28"/>
          <w:szCs w:val="28"/>
          <w:rtl/>
        </w:rPr>
      </w:pPr>
    </w:p>
    <w:p w:rsidR="000F0C21" w:rsidRDefault="00EE458C" w:rsidP="006E5D6B">
      <w:pPr>
        <w:bidi/>
        <w:spacing w:line="360" w:lineRule="auto"/>
        <w:ind w:left="720"/>
        <w:jc w:val="both"/>
        <w:rPr>
          <w:rFonts w:asciiTheme="majorBidi" w:hAnsiTheme="majorBidi" w:cstheme="majorBidi"/>
          <w:sz w:val="28"/>
          <w:szCs w:val="28"/>
          <w:rtl/>
        </w:rPr>
      </w:pPr>
      <w:r>
        <w:rPr>
          <w:rFonts w:asciiTheme="majorBidi" w:hAnsiTheme="majorBidi" w:cstheme="majorBidi" w:hint="cs"/>
          <w:sz w:val="28"/>
          <w:szCs w:val="28"/>
          <w:rtl/>
        </w:rPr>
        <w:t>فبالنسبة لل</w:t>
      </w:r>
      <w:r w:rsidR="000F0C21" w:rsidRPr="00FA0132">
        <w:rPr>
          <w:rFonts w:asciiTheme="majorBidi" w:hAnsiTheme="majorBidi" w:cstheme="majorBidi"/>
          <w:sz w:val="28"/>
          <w:szCs w:val="28"/>
          <w:rtl/>
        </w:rPr>
        <w:t xml:space="preserve">عمر وتعداد الكريات البيض </w:t>
      </w:r>
      <w:r>
        <w:rPr>
          <w:rFonts w:asciiTheme="majorBidi" w:hAnsiTheme="majorBidi" w:cstheme="majorBidi" w:hint="cs"/>
          <w:sz w:val="28"/>
          <w:szCs w:val="28"/>
          <w:rtl/>
        </w:rPr>
        <w:t xml:space="preserve">فإنها </w:t>
      </w:r>
      <w:r w:rsidR="000F0C21" w:rsidRPr="00FA0132">
        <w:rPr>
          <w:rFonts w:asciiTheme="majorBidi" w:hAnsiTheme="majorBidi" w:cstheme="majorBidi"/>
          <w:sz w:val="28"/>
          <w:szCs w:val="28"/>
          <w:rtl/>
        </w:rPr>
        <w:t>لا</w:t>
      </w:r>
      <w:r w:rsidR="002C6405">
        <w:rPr>
          <w:rFonts w:asciiTheme="majorBidi" w:hAnsiTheme="majorBidi" w:cstheme="majorBidi" w:hint="cs"/>
          <w:sz w:val="28"/>
          <w:szCs w:val="28"/>
          <w:rtl/>
        </w:rPr>
        <w:t xml:space="preserve"> </w:t>
      </w:r>
      <w:r w:rsidR="000F0C21" w:rsidRPr="00FA0132">
        <w:rPr>
          <w:rFonts w:asciiTheme="majorBidi" w:hAnsiTheme="majorBidi" w:cstheme="majorBidi"/>
          <w:sz w:val="28"/>
          <w:szCs w:val="28"/>
          <w:rtl/>
        </w:rPr>
        <w:t xml:space="preserve">تزال تشكل عوامل </w:t>
      </w:r>
      <w:r w:rsidR="002C6405" w:rsidRPr="00FA0132">
        <w:rPr>
          <w:rFonts w:asciiTheme="majorBidi" w:hAnsiTheme="majorBidi" w:cstheme="majorBidi" w:hint="cs"/>
          <w:sz w:val="28"/>
          <w:szCs w:val="28"/>
          <w:rtl/>
        </w:rPr>
        <w:t>إنذارية</w:t>
      </w:r>
      <w:r w:rsidR="000F0C21" w:rsidRPr="00FA0132">
        <w:rPr>
          <w:rFonts w:asciiTheme="majorBidi" w:hAnsiTheme="majorBidi" w:cstheme="majorBidi"/>
          <w:sz w:val="28"/>
          <w:szCs w:val="28"/>
          <w:rtl/>
        </w:rPr>
        <w:t xml:space="preserve"> مهمة في تصنيف الخطورة (</w:t>
      </w:r>
      <w:r w:rsidR="00AC741E" w:rsidRPr="00FA0132">
        <w:rPr>
          <w:rFonts w:asciiTheme="majorBidi" w:hAnsiTheme="majorBidi" w:cstheme="majorBidi"/>
          <w:sz w:val="28"/>
          <w:szCs w:val="28"/>
        </w:rPr>
        <w:t>20,21,22,23,24,24,25,26</w:t>
      </w:r>
      <w:r w:rsidR="000F0C21" w:rsidRPr="00FA0132">
        <w:rPr>
          <w:rFonts w:asciiTheme="majorBidi" w:hAnsiTheme="majorBidi" w:cstheme="majorBidi"/>
          <w:sz w:val="28"/>
          <w:szCs w:val="28"/>
          <w:rtl/>
        </w:rPr>
        <w:t xml:space="preserve">) </w:t>
      </w:r>
      <w:r w:rsidR="002C6405">
        <w:rPr>
          <w:rFonts w:asciiTheme="majorBidi" w:hAnsiTheme="majorBidi" w:cstheme="majorBidi" w:hint="cs"/>
          <w:sz w:val="28"/>
          <w:szCs w:val="28"/>
          <w:rtl/>
        </w:rPr>
        <w:t xml:space="preserve">. </w:t>
      </w:r>
      <w:r w:rsidR="000F0C21" w:rsidRPr="00FA0132">
        <w:rPr>
          <w:rFonts w:asciiTheme="majorBidi" w:hAnsiTheme="majorBidi" w:cstheme="majorBidi"/>
          <w:sz w:val="28"/>
          <w:szCs w:val="28"/>
          <w:rtl/>
        </w:rPr>
        <w:t>العمر المتقدم يحدد عادة بأكبر من 30-35 سنة حسب الدراسات المختلفة وكذلك بالنسبة لتعداد الكريات البيض حيث هناك دراسات تقترح التعداد المرتفع أكثر من 30 ألف وأخرى أكثر من 50 ألف</w:t>
      </w:r>
    </w:p>
    <w:p w:rsidR="00AF232B" w:rsidRDefault="00AF232B" w:rsidP="006E5D6B">
      <w:pPr>
        <w:bidi/>
        <w:spacing w:line="360" w:lineRule="auto"/>
        <w:ind w:left="720"/>
        <w:jc w:val="both"/>
        <w:rPr>
          <w:rFonts w:asciiTheme="majorBidi" w:hAnsiTheme="majorBidi" w:cstheme="majorBidi"/>
          <w:sz w:val="28"/>
          <w:szCs w:val="28"/>
          <w:rtl/>
        </w:rPr>
      </w:pPr>
    </w:p>
    <w:p w:rsidR="00AF232B" w:rsidRDefault="00AF232B" w:rsidP="006E5D6B">
      <w:pPr>
        <w:bidi/>
        <w:spacing w:line="360" w:lineRule="auto"/>
        <w:ind w:left="720"/>
        <w:jc w:val="both"/>
        <w:rPr>
          <w:rFonts w:asciiTheme="majorBidi" w:hAnsiTheme="majorBidi" w:cstheme="majorBidi"/>
          <w:sz w:val="28"/>
          <w:szCs w:val="28"/>
          <w:rtl/>
        </w:rPr>
      </w:pPr>
    </w:p>
    <w:p w:rsidR="00AF232B" w:rsidRDefault="00AF232B" w:rsidP="006E5D6B">
      <w:pPr>
        <w:bidi/>
        <w:spacing w:line="360" w:lineRule="auto"/>
        <w:ind w:left="720"/>
        <w:jc w:val="both"/>
        <w:rPr>
          <w:rFonts w:asciiTheme="majorBidi" w:hAnsiTheme="majorBidi" w:cstheme="majorBidi"/>
          <w:sz w:val="28"/>
          <w:szCs w:val="28"/>
        </w:rPr>
      </w:pPr>
    </w:p>
    <w:p w:rsidR="002A1DE5" w:rsidRDefault="002A1DE5" w:rsidP="002A1DE5">
      <w:pPr>
        <w:bidi/>
        <w:spacing w:line="360" w:lineRule="auto"/>
        <w:ind w:left="720"/>
        <w:jc w:val="both"/>
        <w:rPr>
          <w:rFonts w:asciiTheme="majorBidi" w:hAnsiTheme="majorBidi" w:cstheme="majorBidi"/>
          <w:sz w:val="28"/>
          <w:szCs w:val="28"/>
        </w:rPr>
      </w:pPr>
    </w:p>
    <w:p w:rsidR="002A1DE5" w:rsidRDefault="002A1DE5" w:rsidP="002A1DE5">
      <w:pPr>
        <w:bidi/>
        <w:spacing w:line="360" w:lineRule="auto"/>
        <w:ind w:left="720"/>
        <w:jc w:val="both"/>
        <w:rPr>
          <w:rFonts w:asciiTheme="majorBidi" w:hAnsiTheme="majorBidi" w:cstheme="majorBidi"/>
          <w:sz w:val="28"/>
          <w:szCs w:val="28"/>
        </w:rPr>
      </w:pPr>
    </w:p>
    <w:p w:rsidR="002A1DE5" w:rsidRDefault="002A1DE5" w:rsidP="002A1DE5">
      <w:pPr>
        <w:bidi/>
        <w:spacing w:line="360" w:lineRule="auto"/>
        <w:ind w:left="720"/>
        <w:jc w:val="both"/>
        <w:rPr>
          <w:rFonts w:asciiTheme="majorBidi" w:hAnsiTheme="majorBidi" w:cstheme="majorBidi"/>
          <w:sz w:val="28"/>
          <w:szCs w:val="28"/>
          <w:rtl/>
        </w:rPr>
      </w:pPr>
    </w:p>
    <w:p w:rsidR="00AF232B" w:rsidRDefault="00AF232B" w:rsidP="006E5D6B">
      <w:pPr>
        <w:bidi/>
        <w:spacing w:line="360" w:lineRule="auto"/>
        <w:ind w:left="720"/>
        <w:jc w:val="both"/>
        <w:rPr>
          <w:rFonts w:asciiTheme="majorBidi" w:hAnsiTheme="majorBidi" w:cstheme="majorBidi"/>
          <w:sz w:val="28"/>
          <w:szCs w:val="28"/>
          <w:rtl/>
        </w:rPr>
      </w:pPr>
    </w:p>
    <w:p w:rsidR="00AF232B" w:rsidRDefault="00AF232B" w:rsidP="006E5D6B">
      <w:pPr>
        <w:bidi/>
        <w:spacing w:line="360" w:lineRule="auto"/>
        <w:ind w:left="720"/>
        <w:jc w:val="both"/>
        <w:rPr>
          <w:rFonts w:asciiTheme="majorBidi" w:hAnsiTheme="majorBidi" w:cstheme="majorBidi"/>
          <w:sz w:val="28"/>
          <w:szCs w:val="28"/>
          <w:rtl/>
        </w:rPr>
      </w:pPr>
    </w:p>
    <w:p w:rsidR="00AF232B" w:rsidRPr="00FA0132" w:rsidRDefault="00AF232B" w:rsidP="006E5D6B">
      <w:pPr>
        <w:bidi/>
        <w:spacing w:line="360" w:lineRule="auto"/>
        <w:ind w:left="720"/>
        <w:jc w:val="both"/>
        <w:rPr>
          <w:rFonts w:asciiTheme="majorBidi" w:hAnsiTheme="majorBidi" w:cstheme="majorBidi"/>
          <w:sz w:val="28"/>
          <w:szCs w:val="28"/>
        </w:rPr>
      </w:pPr>
      <w:r>
        <w:rPr>
          <w:rFonts w:asciiTheme="majorBidi" w:hAnsiTheme="majorBidi" w:cstheme="majorBidi" w:hint="cs"/>
          <w:sz w:val="28"/>
          <w:szCs w:val="28"/>
          <w:rtl/>
        </w:rPr>
        <w:lastRenderedPageBreak/>
        <w:t xml:space="preserve">العوامل الإنذارية عند مرضى </w:t>
      </w:r>
      <w:proofErr w:type="spellStart"/>
      <w:r>
        <w:rPr>
          <w:rFonts w:asciiTheme="majorBidi" w:hAnsiTheme="majorBidi" w:cstheme="majorBidi" w:hint="cs"/>
          <w:sz w:val="28"/>
          <w:szCs w:val="28"/>
          <w:rtl/>
        </w:rPr>
        <w:t>الإبيضاض</w:t>
      </w:r>
      <w:proofErr w:type="spellEnd"/>
      <w:r>
        <w:rPr>
          <w:rFonts w:asciiTheme="majorBidi" w:hAnsiTheme="majorBidi" w:cstheme="majorBidi" w:hint="cs"/>
          <w:sz w:val="28"/>
          <w:szCs w:val="28"/>
          <w:rtl/>
        </w:rPr>
        <w:t xml:space="preserve"> اللمفي الحاد</w:t>
      </w:r>
    </w:p>
    <w:tbl>
      <w:tblPr>
        <w:tblW w:w="0" w:type="auto"/>
        <w:tblCellSpacing w:w="0" w:type="dxa"/>
        <w:tblCellMar>
          <w:left w:w="0" w:type="dxa"/>
          <w:right w:w="0" w:type="dxa"/>
        </w:tblCellMar>
        <w:tblLook w:val="04A0"/>
      </w:tblPr>
      <w:tblGrid>
        <w:gridCol w:w="9360"/>
      </w:tblGrid>
      <w:tr w:rsidR="00AC741E" w:rsidRPr="00FA0132" w:rsidTr="00AC741E">
        <w:trPr>
          <w:tblCellSpacing w:w="0" w:type="dxa"/>
        </w:trPr>
        <w:tc>
          <w:tcPr>
            <w:tcW w:w="0" w:type="auto"/>
            <w:hideMark/>
          </w:tcPr>
          <w:tbl>
            <w:tblPr>
              <w:tblStyle w:val="a5"/>
              <w:tblW w:w="0" w:type="auto"/>
              <w:tblLook w:val="04A0"/>
            </w:tblPr>
            <w:tblGrid>
              <w:gridCol w:w="3099"/>
              <w:gridCol w:w="3145"/>
              <w:gridCol w:w="3106"/>
            </w:tblGrid>
            <w:tr w:rsidR="00AF232B" w:rsidRPr="00FD6AC7" w:rsidTr="00093D10">
              <w:trPr>
                <w:trHeight w:val="97"/>
              </w:trPr>
              <w:tc>
                <w:tcPr>
                  <w:tcW w:w="3192" w:type="dxa"/>
                </w:tcPr>
                <w:p w:rsidR="00AF232B" w:rsidRPr="00FD6AC7" w:rsidRDefault="00AF232B" w:rsidP="006E5D6B">
                  <w:pPr>
                    <w:bidi/>
                    <w:jc w:val="both"/>
                    <w:rPr>
                      <w:sz w:val="24"/>
                      <w:szCs w:val="24"/>
                      <w:rtl/>
                      <w:lang w:bidi="ar-SY"/>
                    </w:rPr>
                  </w:pPr>
                  <w:r w:rsidRPr="00FD6AC7">
                    <w:rPr>
                      <w:rFonts w:hint="cs"/>
                      <w:sz w:val="24"/>
                      <w:szCs w:val="24"/>
                      <w:rtl/>
                      <w:lang w:bidi="ar-SY"/>
                    </w:rPr>
                    <w:t>جيد</w:t>
                  </w:r>
                </w:p>
              </w:tc>
              <w:tc>
                <w:tcPr>
                  <w:tcW w:w="3192" w:type="dxa"/>
                </w:tcPr>
                <w:p w:rsidR="00AF232B" w:rsidRPr="00FD6AC7" w:rsidRDefault="00AF232B" w:rsidP="006E5D6B">
                  <w:pPr>
                    <w:bidi/>
                    <w:jc w:val="both"/>
                    <w:rPr>
                      <w:sz w:val="24"/>
                      <w:szCs w:val="24"/>
                    </w:rPr>
                  </w:pPr>
                  <w:r w:rsidRPr="00FD6AC7">
                    <w:rPr>
                      <w:rFonts w:hint="cs"/>
                      <w:sz w:val="24"/>
                      <w:szCs w:val="24"/>
                      <w:rtl/>
                    </w:rPr>
                    <w:t>&lt;30</w:t>
                  </w:r>
                </w:p>
              </w:tc>
              <w:tc>
                <w:tcPr>
                  <w:tcW w:w="3192" w:type="dxa"/>
                  <w:vMerge w:val="restart"/>
                </w:tcPr>
                <w:p w:rsidR="00AF232B" w:rsidRPr="00FD6AC7" w:rsidRDefault="00AF232B" w:rsidP="006E5D6B">
                  <w:pPr>
                    <w:bidi/>
                    <w:jc w:val="both"/>
                    <w:rPr>
                      <w:sz w:val="24"/>
                      <w:szCs w:val="24"/>
                    </w:rPr>
                  </w:pPr>
                  <w:r w:rsidRPr="00FD6AC7">
                    <w:rPr>
                      <w:rFonts w:hint="cs"/>
                      <w:sz w:val="24"/>
                      <w:szCs w:val="24"/>
                      <w:rtl/>
                    </w:rPr>
                    <w:t>العمر</w:t>
                  </w:r>
                </w:p>
              </w:tc>
            </w:tr>
            <w:tr w:rsidR="00AF232B" w:rsidRPr="00FD6AC7" w:rsidTr="00093D10">
              <w:trPr>
                <w:trHeight w:val="96"/>
              </w:trPr>
              <w:tc>
                <w:tcPr>
                  <w:tcW w:w="3192" w:type="dxa"/>
                </w:tcPr>
                <w:p w:rsidR="00AF232B" w:rsidRPr="00FD6AC7" w:rsidRDefault="00AF232B" w:rsidP="006E5D6B">
                  <w:pPr>
                    <w:bidi/>
                    <w:jc w:val="both"/>
                    <w:rPr>
                      <w:sz w:val="24"/>
                      <w:szCs w:val="24"/>
                    </w:rPr>
                  </w:pPr>
                  <w:r w:rsidRPr="00FD6AC7">
                    <w:rPr>
                      <w:rFonts w:hint="cs"/>
                      <w:sz w:val="24"/>
                      <w:szCs w:val="24"/>
                      <w:rtl/>
                    </w:rPr>
                    <w:t>سيء</w:t>
                  </w:r>
                </w:p>
              </w:tc>
              <w:tc>
                <w:tcPr>
                  <w:tcW w:w="3192" w:type="dxa"/>
                </w:tcPr>
                <w:p w:rsidR="00AF232B" w:rsidRPr="00FD6AC7" w:rsidRDefault="00AF232B" w:rsidP="006E5D6B">
                  <w:pPr>
                    <w:bidi/>
                    <w:jc w:val="both"/>
                    <w:rPr>
                      <w:sz w:val="24"/>
                      <w:szCs w:val="24"/>
                    </w:rPr>
                  </w:pPr>
                  <w:r w:rsidRPr="00FD6AC7">
                    <w:rPr>
                      <w:rFonts w:hint="cs"/>
                      <w:sz w:val="24"/>
                      <w:szCs w:val="24"/>
                      <w:rtl/>
                    </w:rPr>
                    <w:t>&gt;30</w:t>
                  </w:r>
                </w:p>
              </w:tc>
              <w:tc>
                <w:tcPr>
                  <w:tcW w:w="3192" w:type="dxa"/>
                  <w:vMerge/>
                </w:tcPr>
                <w:p w:rsidR="00AF232B" w:rsidRPr="00FD6AC7" w:rsidRDefault="00AF232B" w:rsidP="006E5D6B">
                  <w:pPr>
                    <w:bidi/>
                    <w:jc w:val="both"/>
                    <w:rPr>
                      <w:sz w:val="24"/>
                      <w:szCs w:val="24"/>
                      <w:rtl/>
                    </w:rPr>
                  </w:pPr>
                </w:p>
              </w:tc>
            </w:tr>
            <w:tr w:rsidR="00AF232B" w:rsidRPr="00FD6AC7" w:rsidTr="00093D10">
              <w:trPr>
                <w:trHeight w:val="97"/>
              </w:trPr>
              <w:tc>
                <w:tcPr>
                  <w:tcW w:w="3192" w:type="dxa"/>
                </w:tcPr>
                <w:p w:rsidR="00AF232B" w:rsidRPr="00FD6AC7" w:rsidRDefault="00AF232B" w:rsidP="006E5D6B">
                  <w:pPr>
                    <w:bidi/>
                    <w:jc w:val="both"/>
                    <w:rPr>
                      <w:sz w:val="24"/>
                      <w:szCs w:val="24"/>
                      <w:rtl/>
                      <w:lang w:bidi="ar-SY"/>
                    </w:rPr>
                  </w:pPr>
                  <w:r w:rsidRPr="00FD6AC7">
                    <w:rPr>
                      <w:rFonts w:hint="cs"/>
                      <w:sz w:val="24"/>
                      <w:szCs w:val="24"/>
                      <w:rtl/>
                      <w:lang w:bidi="ar-SY"/>
                    </w:rPr>
                    <w:t>جيد</w:t>
                  </w:r>
                </w:p>
              </w:tc>
              <w:tc>
                <w:tcPr>
                  <w:tcW w:w="3192" w:type="dxa"/>
                </w:tcPr>
                <w:p w:rsidR="00AF232B" w:rsidRPr="00FD6AC7" w:rsidRDefault="00AF232B" w:rsidP="006E5D6B">
                  <w:pPr>
                    <w:bidi/>
                    <w:jc w:val="both"/>
                    <w:rPr>
                      <w:sz w:val="24"/>
                      <w:szCs w:val="24"/>
                    </w:rPr>
                  </w:pPr>
                  <w:r w:rsidRPr="00FD6AC7">
                    <w:rPr>
                      <w:rFonts w:hint="cs"/>
                      <w:sz w:val="24"/>
                      <w:szCs w:val="24"/>
                      <w:rtl/>
                    </w:rPr>
                    <w:t>&lt;30000</w:t>
                  </w:r>
                </w:p>
              </w:tc>
              <w:tc>
                <w:tcPr>
                  <w:tcW w:w="3192" w:type="dxa"/>
                  <w:vMerge w:val="restart"/>
                </w:tcPr>
                <w:p w:rsidR="00AF232B" w:rsidRPr="00FD6AC7" w:rsidRDefault="00AF232B" w:rsidP="006E5D6B">
                  <w:pPr>
                    <w:bidi/>
                    <w:jc w:val="both"/>
                    <w:rPr>
                      <w:sz w:val="24"/>
                      <w:szCs w:val="24"/>
                    </w:rPr>
                  </w:pPr>
                  <w:r w:rsidRPr="00FD6AC7">
                    <w:rPr>
                      <w:rFonts w:hint="cs"/>
                      <w:sz w:val="24"/>
                      <w:szCs w:val="24"/>
                      <w:rtl/>
                    </w:rPr>
                    <w:t>عدد الكريات البيض</w:t>
                  </w:r>
                </w:p>
              </w:tc>
            </w:tr>
            <w:tr w:rsidR="00AF232B" w:rsidRPr="00FD6AC7" w:rsidTr="00093D10">
              <w:trPr>
                <w:trHeight w:val="96"/>
              </w:trPr>
              <w:tc>
                <w:tcPr>
                  <w:tcW w:w="3192" w:type="dxa"/>
                </w:tcPr>
                <w:p w:rsidR="00AF232B" w:rsidRPr="00FD6AC7" w:rsidRDefault="00AF232B" w:rsidP="006E5D6B">
                  <w:pPr>
                    <w:bidi/>
                    <w:jc w:val="both"/>
                    <w:rPr>
                      <w:sz w:val="24"/>
                      <w:szCs w:val="24"/>
                    </w:rPr>
                  </w:pPr>
                  <w:r w:rsidRPr="00FD6AC7">
                    <w:rPr>
                      <w:rFonts w:hint="cs"/>
                      <w:sz w:val="24"/>
                      <w:szCs w:val="24"/>
                      <w:rtl/>
                    </w:rPr>
                    <w:t>سيء</w:t>
                  </w:r>
                </w:p>
              </w:tc>
              <w:tc>
                <w:tcPr>
                  <w:tcW w:w="3192" w:type="dxa"/>
                </w:tcPr>
                <w:p w:rsidR="00AF232B" w:rsidRPr="00FD6AC7" w:rsidRDefault="00AF232B" w:rsidP="006E5D6B">
                  <w:pPr>
                    <w:bidi/>
                    <w:jc w:val="both"/>
                    <w:rPr>
                      <w:sz w:val="24"/>
                      <w:szCs w:val="24"/>
                    </w:rPr>
                  </w:pPr>
                  <w:r w:rsidRPr="00FD6AC7">
                    <w:rPr>
                      <w:rFonts w:hint="cs"/>
                      <w:sz w:val="24"/>
                      <w:szCs w:val="24"/>
                      <w:rtl/>
                    </w:rPr>
                    <w:t xml:space="preserve">&gt;30000, (&gt; 100000 </w:t>
                  </w:r>
                  <w:proofErr w:type="spellStart"/>
                  <w:r w:rsidRPr="00FD6AC7">
                    <w:rPr>
                      <w:rFonts w:hint="cs"/>
                      <w:sz w:val="24"/>
                      <w:szCs w:val="24"/>
                      <w:rtl/>
                    </w:rPr>
                    <w:t>اذا</w:t>
                  </w:r>
                  <w:proofErr w:type="spellEnd"/>
                  <w:r w:rsidRPr="00FD6AC7">
                    <w:rPr>
                      <w:rFonts w:hint="cs"/>
                      <w:sz w:val="24"/>
                      <w:szCs w:val="24"/>
                      <w:rtl/>
                    </w:rPr>
                    <w:t xml:space="preserve"> كان تائي الخلايا)</w:t>
                  </w:r>
                </w:p>
              </w:tc>
              <w:tc>
                <w:tcPr>
                  <w:tcW w:w="3192" w:type="dxa"/>
                  <w:vMerge/>
                </w:tcPr>
                <w:p w:rsidR="00AF232B" w:rsidRPr="00FD6AC7" w:rsidRDefault="00AF232B" w:rsidP="006E5D6B">
                  <w:pPr>
                    <w:bidi/>
                    <w:jc w:val="both"/>
                    <w:rPr>
                      <w:sz w:val="24"/>
                      <w:szCs w:val="24"/>
                      <w:rtl/>
                    </w:rPr>
                  </w:pPr>
                </w:p>
              </w:tc>
            </w:tr>
            <w:tr w:rsidR="00AF232B" w:rsidRPr="00FD6AC7" w:rsidTr="00093D10">
              <w:trPr>
                <w:trHeight w:val="97"/>
              </w:trPr>
              <w:tc>
                <w:tcPr>
                  <w:tcW w:w="3192" w:type="dxa"/>
                </w:tcPr>
                <w:p w:rsidR="00AF232B" w:rsidRPr="00FD6AC7" w:rsidRDefault="00AF232B" w:rsidP="006E5D6B">
                  <w:pPr>
                    <w:bidi/>
                    <w:jc w:val="both"/>
                    <w:rPr>
                      <w:sz w:val="24"/>
                      <w:szCs w:val="24"/>
                      <w:rtl/>
                      <w:lang w:bidi="ar-SY"/>
                    </w:rPr>
                  </w:pPr>
                  <w:r w:rsidRPr="00FD6AC7">
                    <w:rPr>
                      <w:rFonts w:hint="cs"/>
                      <w:sz w:val="24"/>
                      <w:szCs w:val="24"/>
                      <w:rtl/>
                      <w:lang w:bidi="ar-SY"/>
                    </w:rPr>
                    <w:t>جيد</w:t>
                  </w:r>
                </w:p>
              </w:tc>
              <w:tc>
                <w:tcPr>
                  <w:tcW w:w="3192" w:type="dxa"/>
                </w:tcPr>
                <w:p w:rsidR="00AF232B" w:rsidRPr="00FD6AC7" w:rsidRDefault="00AF232B" w:rsidP="006E5D6B">
                  <w:pPr>
                    <w:bidi/>
                    <w:spacing w:line="360" w:lineRule="auto"/>
                    <w:jc w:val="both"/>
                    <w:rPr>
                      <w:rFonts w:asciiTheme="majorBidi" w:eastAsia="Times New Roman" w:hAnsiTheme="majorBidi" w:cstheme="majorBidi"/>
                      <w:sz w:val="24"/>
                      <w:szCs w:val="24"/>
                    </w:rPr>
                  </w:pPr>
                  <w:r w:rsidRPr="00FD6AC7">
                    <w:rPr>
                      <w:rFonts w:asciiTheme="majorBidi" w:eastAsia="Times New Roman" w:hAnsiTheme="majorBidi" w:cstheme="majorBidi"/>
                      <w:sz w:val="24"/>
                      <w:szCs w:val="24"/>
                    </w:rPr>
                    <w:t>T-cell ALL</w:t>
                  </w:r>
                </w:p>
              </w:tc>
              <w:tc>
                <w:tcPr>
                  <w:tcW w:w="3192" w:type="dxa"/>
                  <w:vMerge w:val="restart"/>
                </w:tcPr>
                <w:p w:rsidR="00AF232B" w:rsidRPr="00FD6AC7" w:rsidRDefault="00AF232B" w:rsidP="006E5D6B">
                  <w:pPr>
                    <w:bidi/>
                    <w:jc w:val="both"/>
                    <w:rPr>
                      <w:sz w:val="24"/>
                      <w:szCs w:val="24"/>
                    </w:rPr>
                  </w:pPr>
                  <w:r w:rsidRPr="00FD6AC7">
                    <w:rPr>
                      <w:rFonts w:hint="cs"/>
                      <w:sz w:val="24"/>
                      <w:szCs w:val="24"/>
                      <w:rtl/>
                    </w:rPr>
                    <w:t>التنميط المناعي</w:t>
                  </w:r>
                </w:p>
              </w:tc>
            </w:tr>
            <w:tr w:rsidR="00AF232B" w:rsidRPr="00FD6AC7" w:rsidTr="00093D10">
              <w:trPr>
                <w:trHeight w:val="96"/>
              </w:trPr>
              <w:tc>
                <w:tcPr>
                  <w:tcW w:w="3192" w:type="dxa"/>
                </w:tcPr>
                <w:p w:rsidR="00AF232B" w:rsidRPr="00FD6AC7" w:rsidRDefault="00AF232B" w:rsidP="006E5D6B">
                  <w:pPr>
                    <w:bidi/>
                    <w:jc w:val="both"/>
                    <w:rPr>
                      <w:sz w:val="24"/>
                      <w:szCs w:val="24"/>
                    </w:rPr>
                  </w:pPr>
                  <w:r w:rsidRPr="00FD6AC7">
                    <w:rPr>
                      <w:rFonts w:hint="cs"/>
                      <w:sz w:val="24"/>
                      <w:szCs w:val="24"/>
                      <w:rtl/>
                    </w:rPr>
                    <w:t>سيء</w:t>
                  </w:r>
                </w:p>
              </w:tc>
              <w:tc>
                <w:tcPr>
                  <w:tcW w:w="3192" w:type="dxa"/>
                </w:tcPr>
                <w:p w:rsidR="00AF232B" w:rsidRPr="00FD6AC7" w:rsidRDefault="00AF232B" w:rsidP="006E5D6B">
                  <w:pPr>
                    <w:bidi/>
                    <w:spacing w:line="360" w:lineRule="auto"/>
                    <w:jc w:val="both"/>
                    <w:rPr>
                      <w:rFonts w:asciiTheme="majorBidi" w:eastAsia="Times New Roman" w:hAnsiTheme="majorBidi" w:cstheme="majorBidi"/>
                      <w:sz w:val="24"/>
                      <w:szCs w:val="24"/>
                    </w:rPr>
                  </w:pPr>
                  <w:r w:rsidRPr="00FD6AC7">
                    <w:rPr>
                      <w:rFonts w:asciiTheme="majorBidi" w:eastAsia="Times New Roman" w:hAnsiTheme="majorBidi" w:cstheme="majorBidi"/>
                      <w:sz w:val="24"/>
                      <w:szCs w:val="24"/>
                    </w:rPr>
                    <w:t>Mature B-cell ALL; early T-cell ALL</w:t>
                  </w:r>
                </w:p>
              </w:tc>
              <w:tc>
                <w:tcPr>
                  <w:tcW w:w="3192" w:type="dxa"/>
                  <w:vMerge/>
                </w:tcPr>
                <w:p w:rsidR="00AF232B" w:rsidRPr="00FD6AC7" w:rsidRDefault="00AF232B" w:rsidP="006E5D6B">
                  <w:pPr>
                    <w:bidi/>
                    <w:jc w:val="both"/>
                    <w:rPr>
                      <w:sz w:val="24"/>
                      <w:szCs w:val="24"/>
                      <w:rtl/>
                    </w:rPr>
                  </w:pPr>
                </w:p>
              </w:tc>
            </w:tr>
            <w:tr w:rsidR="00AF232B" w:rsidRPr="00FD6AC7" w:rsidTr="00093D10">
              <w:trPr>
                <w:trHeight w:val="129"/>
              </w:trPr>
              <w:tc>
                <w:tcPr>
                  <w:tcW w:w="3192" w:type="dxa"/>
                </w:tcPr>
                <w:p w:rsidR="00AF232B" w:rsidRPr="00FD6AC7" w:rsidRDefault="00AF232B" w:rsidP="006E5D6B">
                  <w:pPr>
                    <w:bidi/>
                    <w:jc w:val="both"/>
                    <w:rPr>
                      <w:sz w:val="24"/>
                      <w:szCs w:val="24"/>
                      <w:rtl/>
                      <w:lang w:bidi="ar-SY"/>
                    </w:rPr>
                  </w:pPr>
                  <w:r w:rsidRPr="00FD6AC7">
                    <w:rPr>
                      <w:rFonts w:hint="cs"/>
                      <w:sz w:val="24"/>
                      <w:szCs w:val="24"/>
                      <w:rtl/>
                      <w:lang w:bidi="ar-SY"/>
                    </w:rPr>
                    <w:t>جيد</w:t>
                  </w:r>
                </w:p>
              </w:tc>
              <w:tc>
                <w:tcPr>
                  <w:tcW w:w="3192" w:type="dxa"/>
                </w:tcPr>
                <w:p w:rsidR="00AF232B" w:rsidRPr="00FD6AC7" w:rsidRDefault="00AF232B" w:rsidP="006E5D6B">
                  <w:pPr>
                    <w:bidi/>
                    <w:spacing w:line="360" w:lineRule="auto"/>
                    <w:jc w:val="both"/>
                    <w:rPr>
                      <w:rFonts w:asciiTheme="majorBidi" w:eastAsia="Times New Roman" w:hAnsiTheme="majorBidi" w:cstheme="majorBidi"/>
                      <w:sz w:val="24"/>
                      <w:szCs w:val="24"/>
                    </w:rPr>
                  </w:pPr>
                  <w:r w:rsidRPr="00FD6AC7">
                    <w:rPr>
                      <w:rFonts w:asciiTheme="majorBidi" w:eastAsia="Times New Roman" w:hAnsiTheme="majorBidi" w:cstheme="majorBidi"/>
                      <w:sz w:val="24"/>
                      <w:szCs w:val="24"/>
                    </w:rPr>
                    <w:t>12p abnormality; t(10;14)(q24;q11)</w:t>
                  </w:r>
                </w:p>
              </w:tc>
              <w:tc>
                <w:tcPr>
                  <w:tcW w:w="3192" w:type="dxa"/>
                  <w:vMerge w:val="restart"/>
                </w:tcPr>
                <w:p w:rsidR="00AF232B" w:rsidRPr="00FD6AC7" w:rsidRDefault="00AF232B" w:rsidP="006E5D6B">
                  <w:pPr>
                    <w:bidi/>
                    <w:jc w:val="both"/>
                    <w:rPr>
                      <w:sz w:val="24"/>
                      <w:szCs w:val="24"/>
                    </w:rPr>
                  </w:pPr>
                  <w:r w:rsidRPr="00FD6AC7">
                    <w:rPr>
                      <w:rFonts w:hint="cs"/>
                      <w:sz w:val="24"/>
                      <w:szCs w:val="24"/>
                      <w:rtl/>
                    </w:rPr>
                    <w:t>الدراسة الجينية</w:t>
                  </w:r>
                </w:p>
              </w:tc>
            </w:tr>
            <w:tr w:rsidR="00AF232B" w:rsidRPr="00FD6AC7" w:rsidTr="00093D10">
              <w:trPr>
                <w:trHeight w:val="129"/>
              </w:trPr>
              <w:tc>
                <w:tcPr>
                  <w:tcW w:w="3192" w:type="dxa"/>
                </w:tcPr>
                <w:p w:rsidR="00AF232B" w:rsidRPr="00FD6AC7" w:rsidRDefault="00AF232B" w:rsidP="006E5D6B">
                  <w:pPr>
                    <w:bidi/>
                    <w:jc w:val="both"/>
                    <w:rPr>
                      <w:sz w:val="24"/>
                      <w:szCs w:val="24"/>
                    </w:rPr>
                  </w:pPr>
                  <w:r w:rsidRPr="00FD6AC7">
                    <w:rPr>
                      <w:rFonts w:hint="cs"/>
                      <w:sz w:val="24"/>
                      <w:szCs w:val="24"/>
                      <w:rtl/>
                    </w:rPr>
                    <w:t>متوسط</w:t>
                  </w:r>
                </w:p>
              </w:tc>
              <w:tc>
                <w:tcPr>
                  <w:tcW w:w="3192" w:type="dxa"/>
                </w:tcPr>
                <w:p w:rsidR="00AF232B" w:rsidRPr="00FD6AC7" w:rsidRDefault="00AF232B" w:rsidP="006E5D6B">
                  <w:pPr>
                    <w:bidi/>
                    <w:spacing w:line="360" w:lineRule="auto"/>
                    <w:jc w:val="both"/>
                    <w:rPr>
                      <w:rFonts w:asciiTheme="majorBidi" w:eastAsia="Times New Roman" w:hAnsiTheme="majorBidi" w:cstheme="majorBidi"/>
                      <w:sz w:val="24"/>
                      <w:szCs w:val="24"/>
                    </w:rPr>
                  </w:pPr>
                  <w:r w:rsidRPr="00FD6AC7">
                    <w:rPr>
                      <w:rFonts w:asciiTheme="majorBidi" w:eastAsia="Times New Roman" w:hAnsiTheme="majorBidi" w:cstheme="majorBidi"/>
                      <w:sz w:val="24"/>
                      <w:szCs w:val="24"/>
                    </w:rPr>
                    <w:t xml:space="preserve">Normal; </w:t>
                  </w:r>
                  <w:proofErr w:type="spellStart"/>
                  <w:r w:rsidRPr="00FD6AC7">
                    <w:rPr>
                      <w:rFonts w:asciiTheme="majorBidi" w:eastAsia="Times New Roman" w:hAnsiTheme="majorBidi" w:cstheme="majorBidi"/>
                      <w:sz w:val="24"/>
                      <w:szCs w:val="24"/>
                    </w:rPr>
                    <w:t>hyperdiploid</w:t>
                  </w:r>
                  <w:proofErr w:type="spellEnd"/>
                </w:p>
              </w:tc>
              <w:tc>
                <w:tcPr>
                  <w:tcW w:w="3192" w:type="dxa"/>
                  <w:vMerge/>
                </w:tcPr>
                <w:p w:rsidR="00AF232B" w:rsidRPr="00FD6AC7" w:rsidRDefault="00AF232B" w:rsidP="006E5D6B">
                  <w:pPr>
                    <w:bidi/>
                    <w:jc w:val="both"/>
                    <w:rPr>
                      <w:sz w:val="24"/>
                      <w:szCs w:val="24"/>
                      <w:rtl/>
                    </w:rPr>
                  </w:pPr>
                </w:p>
              </w:tc>
            </w:tr>
            <w:tr w:rsidR="00AF232B" w:rsidRPr="00FD6AC7" w:rsidTr="00093D10">
              <w:trPr>
                <w:trHeight w:val="129"/>
              </w:trPr>
              <w:tc>
                <w:tcPr>
                  <w:tcW w:w="3192" w:type="dxa"/>
                </w:tcPr>
                <w:p w:rsidR="00AF232B" w:rsidRPr="00FD6AC7" w:rsidRDefault="00AF232B" w:rsidP="006E5D6B">
                  <w:pPr>
                    <w:bidi/>
                    <w:jc w:val="both"/>
                    <w:rPr>
                      <w:sz w:val="24"/>
                      <w:szCs w:val="24"/>
                    </w:rPr>
                  </w:pPr>
                  <w:r w:rsidRPr="00FD6AC7">
                    <w:rPr>
                      <w:rFonts w:hint="cs"/>
                      <w:sz w:val="24"/>
                      <w:szCs w:val="24"/>
                      <w:rtl/>
                    </w:rPr>
                    <w:t>سيء</w:t>
                  </w:r>
                </w:p>
              </w:tc>
              <w:tc>
                <w:tcPr>
                  <w:tcW w:w="3192" w:type="dxa"/>
                </w:tcPr>
                <w:p w:rsidR="00AF232B" w:rsidRPr="00FD6AC7" w:rsidRDefault="00AF232B" w:rsidP="006E5D6B">
                  <w:pPr>
                    <w:bidi/>
                    <w:spacing w:line="360" w:lineRule="auto"/>
                    <w:jc w:val="both"/>
                    <w:rPr>
                      <w:rFonts w:asciiTheme="majorBidi" w:eastAsia="Times New Roman" w:hAnsiTheme="majorBidi" w:cstheme="majorBidi"/>
                      <w:sz w:val="24"/>
                      <w:szCs w:val="24"/>
                    </w:rPr>
                  </w:pPr>
                  <w:r w:rsidRPr="00FD6AC7">
                    <w:rPr>
                      <w:rFonts w:asciiTheme="majorBidi" w:eastAsia="Times New Roman" w:hAnsiTheme="majorBidi" w:cstheme="majorBidi"/>
                      <w:sz w:val="24"/>
                      <w:szCs w:val="24"/>
                    </w:rPr>
                    <w:t xml:space="preserve">t(9;22), t(4;11), t(1;19), </w:t>
                  </w:r>
                  <w:proofErr w:type="spellStart"/>
                  <w:r w:rsidRPr="00FD6AC7">
                    <w:rPr>
                      <w:rFonts w:asciiTheme="majorBidi" w:eastAsia="Times New Roman" w:hAnsiTheme="majorBidi" w:cstheme="majorBidi"/>
                      <w:sz w:val="24"/>
                      <w:szCs w:val="24"/>
                    </w:rPr>
                    <w:t>hypodiploid</w:t>
                  </w:r>
                  <w:proofErr w:type="spellEnd"/>
                  <w:r w:rsidRPr="00FD6AC7">
                    <w:rPr>
                      <w:rFonts w:asciiTheme="majorBidi" w:eastAsia="Times New Roman" w:hAnsiTheme="majorBidi" w:cstheme="majorBidi"/>
                      <w:sz w:val="24"/>
                      <w:szCs w:val="24"/>
                    </w:rPr>
                    <w:t>, –7, +8</w:t>
                  </w:r>
                </w:p>
              </w:tc>
              <w:tc>
                <w:tcPr>
                  <w:tcW w:w="3192" w:type="dxa"/>
                  <w:vMerge/>
                </w:tcPr>
                <w:p w:rsidR="00AF232B" w:rsidRPr="00FD6AC7" w:rsidRDefault="00AF232B" w:rsidP="006E5D6B">
                  <w:pPr>
                    <w:bidi/>
                    <w:jc w:val="both"/>
                    <w:rPr>
                      <w:sz w:val="24"/>
                      <w:szCs w:val="24"/>
                      <w:rtl/>
                    </w:rPr>
                  </w:pPr>
                </w:p>
              </w:tc>
            </w:tr>
            <w:tr w:rsidR="00AF232B" w:rsidRPr="00FD6AC7" w:rsidTr="00093D10">
              <w:trPr>
                <w:trHeight w:val="97"/>
              </w:trPr>
              <w:tc>
                <w:tcPr>
                  <w:tcW w:w="3192" w:type="dxa"/>
                </w:tcPr>
                <w:p w:rsidR="00AF232B" w:rsidRPr="00FD6AC7" w:rsidRDefault="00AF232B" w:rsidP="006E5D6B">
                  <w:pPr>
                    <w:bidi/>
                    <w:jc w:val="both"/>
                    <w:rPr>
                      <w:sz w:val="24"/>
                      <w:szCs w:val="24"/>
                      <w:rtl/>
                      <w:lang w:bidi="ar-SY"/>
                    </w:rPr>
                  </w:pPr>
                  <w:r w:rsidRPr="00FD6AC7">
                    <w:rPr>
                      <w:rFonts w:hint="cs"/>
                      <w:sz w:val="24"/>
                      <w:szCs w:val="24"/>
                      <w:rtl/>
                      <w:lang w:bidi="ar-SY"/>
                    </w:rPr>
                    <w:t>جيد</w:t>
                  </w:r>
                </w:p>
              </w:tc>
              <w:tc>
                <w:tcPr>
                  <w:tcW w:w="3192" w:type="dxa"/>
                </w:tcPr>
                <w:p w:rsidR="00AF232B" w:rsidRPr="00FD6AC7" w:rsidRDefault="00AF232B" w:rsidP="006E5D6B">
                  <w:pPr>
                    <w:bidi/>
                    <w:jc w:val="both"/>
                    <w:rPr>
                      <w:sz w:val="24"/>
                      <w:szCs w:val="24"/>
                      <w:rtl/>
                      <w:lang w:bidi="ar-SY"/>
                    </w:rPr>
                  </w:pPr>
                  <w:r w:rsidRPr="00FD6AC7">
                    <w:rPr>
                      <w:rFonts w:hint="cs"/>
                      <w:sz w:val="24"/>
                      <w:szCs w:val="24"/>
                      <w:rtl/>
                      <w:lang w:bidi="ar-SY"/>
                    </w:rPr>
                    <w:t>هوادة تامة خلال 4 أسابيع من العلاج</w:t>
                  </w:r>
                </w:p>
              </w:tc>
              <w:tc>
                <w:tcPr>
                  <w:tcW w:w="3192" w:type="dxa"/>
                  <w:vMerge w:val="restart"/>
                </w:tcPr>
                <w:p w:rsidR="00AF232B" w:rsidRPr="00FD6AC7" w:rsidRDefault="00AF232B" w:rsidP="006E5D6B">
                  <w:pPr>
                    <w:bidi/>
                    <w:jc w:val="both"/>
                    <w:rPr>
                      <w:sz w:val="24"/>
                      <w:szCs w:val="24"/>
                    </w:rPr>
                  </w:pPr>
                  <w:r w:rsidRPr="00FD6AC7">
                    <w:rPr>
                      <w:rFonts w:hint="cs"/>
                      <w:sz w:val="24"/>
                      <w:szCs w:val="24"/>
                      <w:rtl/>
                    </w:rPr>
                    <w:t>الاستجابة للعلاج</w:t>
                  </w:r>
                </w:p>
              </w:tc>
            </w:tr>
            <w:tr w:rsidR="00AF232B" w:rsidRPr="00FD6AC7" w:rsidTr="00093D10">
              <w:trPr>
                <w:trHeight w:val="96"/>
              </w:trPr>
              <w:tc>
                <w:tcPr>
                  <w:tcW w:w="3192" w:type="dxa"/>
                </w:tcPr>
                <w:p w:rsidR="00AF232B" w:rsidRPr="00FD6AC7" w:rsidRDefault="00AF232B" w:rsidP="006E5D6B">
                  <w:pPr>
                    <w:bidi/>
                    <w:jc w:val="both"/>
                    <w:rPr>
                      <w:sz w:val="24"/>
                      <w:szCs w:val="24"/>
                    </w:rPr>
                  </w:pPr>
                  <w:r w:rsidRPr="00FD6AC7">
                    <w:rPr>
                      <w:rFonts w:hint="cs"/>
                      <w:sz w:val="24"/>
                      <w:szCs w:val="24"/>
                      <w:rtl/>
                    </w:rPr>
                    <w:t>سيء</w:t>
                  </w:r>
                </w:p>
              </w:tc>
              <w:tc>
                <w:tcPr>
                  <w:tcW w:w="3192" w:type="dxa"/>
                </w:tcPr>
                <w:p w:rsidR="00AF232B" w:rsidRPr="00FD6AC7" w:rsidRDefault="00AF232B" w:rsidP="006E5D6B">
                  <w:pPr>
                    <w:bidi/>
                    <w:jc w:val="both"/>
                    <w:rPr>
                      <w:sz w:val="24"/>
                      <w:szCs w:val="24"/>
                    </w:rPr>
                  </w:pPr>
                  <w:r w:rsidRPr="00FD6AC7">
                    <w:rPr>
                      <w:rFonts w:hint="cs"/>
                      <w:sz w:val="24"/>
                      <w:szCs w:val="24"/>
                      <w:rtl/>
                    </w:rPr>
                    <w:t>بقاء</w:t>
                  </w:r>
                  <w:r w:rsidRPr="00FD6AC7">
                    <w:rPr>
                      <w:sz w:val="24"/>
                      <w:szCs w:val="24"/>
                    </w:rPr>
                    <w:t>MRD</w:t>
                  </w:r>
                </w:p>
              </w:tc>
              <w:tc>
                <w:tcPr>
                  <w:tcW w:w="3192" w:type="dxa"/>
                  <w:vMerge/>
                </w:tcPr>
                <w:p w:rsidR="00AF232B" w:rsidRPr="00FD6AC7" w:rsidRDefault="00AF232B" w:rsidP="006E5D6B">
                  <w:pPr>
                    <w:bidi/>
                    <w:jc w:val="both"/>
                    <w:rPr>
                      <w:sz w:val="24"/>
                      <w:szCs w:val="24"/>
                      <w:rtl/>
                    </w:rPr>
                  </w:pPr>
                </w:p>
              </w:tc>
            </w:tr>
          </w:tbl>
          <w:p w:rsidR="00AC741E" w:rsidRPr="00FA0132" w:rsidRDefault="00AC741E" w:rsidP="006E5D6B">
            <w:pPr>
              <w:bidi/>
              <w:spacing w:after="0" w:line="360" w:lineRule="auto"/>
              <w:jc w:val="both"/>
              <w:rPr>
                <w:rFonts w:asciiTheme="majorBidi" w:eastAsia="Times New Roman" w:hAnsiTheme="majorBidi" w:cstheme="majorBidi"/>
                <w:sz w:val="28"/>
                <w:szCs w:val="28"/>
              </w:rPr>
            </w:pPr>
          </w:p>
        </w:tc>
      </w:tr>
    </w:tbl>
    <w:p w:rsidR="00AC741E" w:rsidRDefault="00AC741E" w:rsidP="006E5D6B">
      <w:pPr>
        <w:bidi/>
        <w:spacing w:line="360" w:lineRule="auto"/>
        <w:jc w:val="both"/>
        <w:rPr>
          <w:rFonts w:asciiTheme="majorBidi" w:hAnsiTheme="majorBidi" w:cstheme="majorBidi"/>
          <w:sz w:val="28"/>
          <w:szCs w:val="28"/>
          <w:rtl/>
          <w:lang w:bidi="ar-SY"/>
        </w:rPr>
      </w:pPr>
    </w:p>
    <w:p w:rsidR="00467BEC" w:rsidRPr="00FA0132" w:rsidRDefault="00467BEC" w:rsidP="006E5D6B">
      <w:pPr>
        <w:bidi/>
        <w:spacing w:line="360" w:lineRule="auto"/>
        <w:jc w:val="both"/>
        <w:rPr>
          <w:rFonts w:asciiTheme="majorBidi" w:hAnsiTheme="majorBidi" w:cstheme="majorBidi"/>
          <w:sz w:val="28"/>
          <w:szCs w:val="28"/>
          <w:rtl/>
          <w:lang w:bidi="ar-SY"/>
        </w:rPr>
      </w:pPr>
    </w:p>
    <w:p w:rsidR="000F0C21" w:rsidRPr="004350C8" w:rsidRDefault="000F0C21" w:rsidP="006E5D6B">
      <w:pPr>
        <w:bidi/>
        <w:spacing w:line="360" w:lineRule="auto"/>
        <w:ind w:left="1440"/>
        <w:jc w:val="both"/>
        <w:rPr>
          <w:rFonts w:asciiTheme="majorBidi" w:hAnsiTheme="majorBidi" w:cstheme="majorBidi"/>
          <w:b/>
          <w:bCs/>
          <w:sz w:val="28"/>
          <w:szCs w:val="28"/>
          <w:u w:val="single"/>
          <w:rtl/>
          <w:lang w:bidi="ar-SY"/>
        </w:rPr>
      </w:pPr>
      <w:r w:rsidRPr="004350C8">
        <w:rPr>
          <w:rFonts w:asciiTheme="majorBidi" w:hAnsiTheme="majorBidi" w:cstheme="majorBidi"/>
          <w:b/>
          <w:bCs/>
          <w:sz w:val="28"/>
          <w:szCs w:val="28"/>
          <w:u w:val="single"/>
          <w:rtl/>
          <w:lang w:bidi="ar-SY"/>
        </w:rPr>
        <w:t>2- المظاهر المخبرية:</w:t>
      </w:r>
    </w:p>
    <w:p w:rsidR="000F0C21" w:rsidRPr="00CE7646" w:rsidRDefault="000F0C21" w:rsidP="006E5D6B">
      <w:pPr>
        <w:pStyle w:val="a3"/>
        <w:numPr>
          <w:ilvl w:val="0"/>
          <w:numId w:val="40"/>
        </w:numPr>
        <w:bidi/>
        <w:spacing w:line="360" w:lineRule="auto"/>
        <w:ind w:left="1440"/>
        <w:jc w:val="both"/>
        <w:rPr>
          <w:rFonts w:asciiTheme="majorBidi" w:hAnsiTheme="majorBidi" w:cstheme="majorBidi"/>
          <w:sz w:val="28"/>
          <w:szCs w:val="28"/>
          <w:rtl/>
          <w:lang w:bidi="ar-SY"/>
        </w:rPr>
      </w:pPr>
      <w:r w:rsidRPr="00CE7646">
        <w:rPr>
          <w:rFonts w:asciiTheme="majorBidi" w:hAnsiTheme="majorBidi" w:cstheme="majorBidi"/>
          <w:sz w:val="28"/>
          <w:szCs w:val="28"/>
          <w:rtl/>
          <w:lang w:bidi="ar-SY"/>
        </w:rPr>
        <w:t xml:space="preserve">التنميط المناعي: إن أهم مظاهر التنميط المناعي لتحديد الإنذار و خطة العلاج هو تحديد الابيضاض اللمفي الحاد الناضج </w:t>
      </w:r>
      <w:r w:rsidRPr="00CE7646">
        <w:rPr>
          <w:rFonts w:asciiTheme="majorBidi" w:hAnsiTheme="majorBidi" w:cstheme="majorBidi"/>
          <w:sz w:val="28"/>
          <w:szCs w:val="28"/>
          <w:lang w:bidi="ar-SY"/>
        </w:rPr>
        <w:t xml:space="preserve">Mature B cell ALL </w:t>
      </w:r>
      <w:r w:rsidRPr="00CE7646">
        <w:rPr>
          <w:rFonts w:asciiTheme="majorBidi" w:hAnsiTheme="majorBidi" w:cstheme="majorBidi"/>
          <w:sz w:val="28"/>
          <w:szCs w:val="28"/>
          <w:rtl/>
          <w:lang w:bidi="ar-SY"/>
        </w:rPr>
        <w:t xml:space="preserve"> التي </w:t>
      </w:r>
      <w:r w:rsidRPr="00CE7646">
        <w:rPr>
          <w:rFonts w:asciiTheme="majorBidi" w:hAnsiTheme="majorBidi" w:cstheme="majorBidi"/>
          <w:sz w:val="28"/>
          <w:szCs w:val="28"/>
          <w:rtl/>
        </w:rPr>
        <w:t xml:space="preserve">تتسم بالتعبير عن </w:t>
      </w:r>
      <w:proofErr w:type="spellStart"/>
      <w:r w:rsidRPr="00CE7646">
        <w:rPr>
          <w:rFonts w:asciiTheme="majorBidi" w:hAnsiTheme="majorBidi" w:cstheme="majorBidi"/>
          <w:sz w:val="28"/>
          <w:szCs w:val="28"/>
          <w:rtl/>
        </w:rPr>
        <w:t>الغلوبيو</w:t>
      </w:r>
      <w:proofErr w:type="spellEnd"/>
      <w:r w:rsidR="002B1DD2" w:rsidRPr="00CE7646">
        <w:rPr>
          <w:rFonts w:asciiTheme="majorBidi" w:hAnsiTheme="majorBidi" w:cstheme="majorBidi" w:hint="cs"/>
          <w:sz w:val="28"/>
          <w:szCs w:val="28"/>
          <w:rtl/>
          <w:lang w:bidi="ar-SY"/>
        </w:rPr>
        <w:t>لي</w:t>
      </w:r>
      <w:r w:rsidR="00C7598A" w:rsidRPr="00CE7646">
        <w:rPr>
          <w:rFonts w:asciiTheme="majorBidi" w:hAnsiTheme="majorBidi" w:cstheme="majorBidi"/>
          <w:sz w:val="28"/>
          <w:szCs w:val="28"/>
          <w:rtl/>
        </w:rPr>
        <w:t xml:space="preserve">نات المناعية السطحية </w:t>
      </w:r>
      <w:proofErr w:type="spellStart"/>
      <w:r w:rsidR="00C7598A" w:rsidRPr="00CE7646">
        <w:rPr>
          <w:rFonts w:asciiTheme="majorBidi" w:hAnsiTheme="majorBidi" w:cstheme="majorBidi"/>
          <w:sz w:val="28"/>
          <w:szCs w:val="28"/>
          <w:rtl/>
        </w:rPr>
        <w:t>اما</w:t>
      </w:r>
      <w:proofErr w:type="spellEnd"/>
      <w:r w:rsidR="00C7598A" w:rsidRPr="00CE7646">
        <w:rPr>
          <w:rFonts w:asciiTheme="majorBidi" w:hAnsiTheme="majorBidi" w:cstheme="majorBidi"/>
          <w:sz w:val="28"/>
          <w:szCs w:val="28"/>
          <w:rtl/>
        </w:rPr>
        <w:t xml:space="preserve"> </w:t>
      </w:r>
      <w:r w:rsidR="00C7598A" w:rsidRPr="00CE7646">
        <w:rPr>
          <w:rFonts w:asciiTheme="majorBidi" w:hAnsiTheme="majorBidi" w:cstheme="majorBidi" w:hint="cs"/>
          <w:sz w:val="28"/>
          <w:szCs w:val="28"/>
          <w:rtl/>
        </w:rPr>
        <w:t xml:space="preserve"> </w:t>
      </w:r>
      <w:r w:rsidRPr="00CE7646">
        <w:rPr>
          <w:rFonts w:asciiTheme="majorBidi" w:hAnsiTheme="majorBidi" w:cstheme="majorBidi"/>
          <w:sz w:val="28"/>
          <w:szCs w:val="28"/>
          <w:rtl/>
        </w:rPr>
        <w:t xml:space="preserve">  </w:t>
      </w:r>
      <w:r w:rsidR="002B1DD2" w:rsidRPr="00CE7646">
        <w:rPr>
          <w:rFonts w:asciiTheme="majorBidi" w:hAnsiTheme="majorBidi" w:cstheme="majorBidi"/>
          <w:sz w:val="28"/>
          <w:szCs w:val="28"/>
        </w:rPr>
        <w:t xml:space="preserve"> </w:t>
      </w:r>
      <w:r w:rsidRPr="00CE7646">
        <w:rPr>
          <w:rFonts w:asciiTheme="majorBidi" w:hAnsiTheme="majorBidi" w:cstheme="majorBidi"/>
          <w:sz w:val="28"/>
          <w:szCs w:val="28"/>
        </w:rPr>
        <w:t>λ</w:t>
      </w:r>
      <w:proofErr w:type="spellStart"/>
      <w:r w:rsidRPr="00CE7646">
        <w:rPr>
          <w:rFonts w:asciiTheme="majorBidi" w:hAnsiTheme="majorBidi" w:cstheme="majorBidi"/>
          <w:sz w:val="28"/>
          <w:szCs w:val="28"/>
          <w:rtl/>
        </w:rPr>
        <w:t>او</w:t>
      </w:r>
      <w:proofErr w:type="spellEnd"/>
      <w:r w:rsidRPr="00CE7646">
        <w:rPr>
          <w:rFonts w:asciiTheme="majorBidi" w:hAnsiTheme="majorBidi" w:cstheme="majorBidi"/>
          <w:sz w:val="28"/>
          <w:szCs w:val="28"/>
          <w:rtl/>
        </w:rPr>
        <w:t xml:space="preserve"> </w:t>
      </w:r>
      <w:r w:rsidRPr="00CE7646">
        <w:rPr>
          <w:rFonts w:asciiTheme="majorBidi" w:hAnsiTheme="majorBidi" w:cstheme="majorBidi"/>
          <w:sz w:val="28"/>
          <w:szCs w:val="28"/>
          <w:lang w:bidi="ar-SY"/>
        </w:rPr>
        <w:t xml:space="preserve">K  </w:t>
      </w:r>
      <w:r w:rsidRPr="00CE7646">
        <w:rPr>
          <w:rFonts w:asciiTheme="majorBidi" w:hAnsiTheme="majorBidi" w:cstheme="majorBidi"/>
          <w:sz w:val="28"/>
          <w:szCs w:val="28"/>
          <w:rtl/>
          <w:lang w:bidi="ar-SY"/>
        </w:rPr>
        <w:t xml:space="preserve"> </w:t>
      </w:r>
      <w:r w:rsidR="002B1DD2" w:rsidRPr="00CE7646">
        <w:rPr>
          <w:rFonts w:asciiTheme="majorBidi" w:hAnsiTheme="majorBidi" w:cstheme="majorBidi" w:hint="cs"/>
          <w:sz w:val="28"/>
          <w:szCs w:val="28"/>
          <w:rtl/>
        </w:rPr>
        <w:t>بالإضافة</w:t>
      </w:r>
      <w:r w:rsidRPr="00CE7646">
        <w:rPr>
          <w:rFonts w:asciiTheme="majorBidi" w:hAnsiTheme="majorBidi" w:cstheme="majorBidi"/>
          <w:sz w:val="28"/>
          <w:szCs w:val="28"/>
          <w:rtl/>
        </w:rPr>
        <w:t xml:space="preserve"> للواسمات المحددة للنسيلة البائية مثل</w:t>
      </w:r>
      <w:r w:rsidR="00AC741E" w:rsidRPr="00CE7646">
        <w:rPr>
          <w:rFonts w:asciiTheme="majorBidi" w:hAnsiTheme="majorBidi" w:cstheme="majorBidi"/>
          <w:sz w:val="28"/>
          <w:szCs w:val="28"/>
          <w:lang w:bidi="ar-SY"/>
        </w:rPr>
        <w:t>CD10-CD19-CD20-CD22</w:t>
      </w:r>
      <w:r w:rsidRPr="00CE7646">
        <w:rPr>
          <w:rFonts w:asciiTheme="majorBidi" w:hAnsiTheme="majorBidi" w:cstheme="majorBidi"/>
          <w:sz w:val="28"/>
          <w:szCs w:val="28"/>
          <w:lang w:bidi="ar-SY"/>
        </w:rPr>
        <w:t xml:space="preserve"> </w:t>
      </w:r>
      <w:r w:rsidRPr="00CE7646">
        <w:rPr>
          <w:rFonts w:asciiTheme="majorBidi" w:hAnsiTheme="majorBidi" w:cstheme="majorBidi"/>
          <w:sz w:val="28"/>
          <w:szCs w:val="28"/>
          <w:rtl/>
          <w:lang w:bidi="ar-SY"/>
        </w:rPr>
        <w:t xml:space="preserve">   </w:t>
      </w:r>
      <w:r w:rsidRPr="00CE7646">
        <w:rPr>
          <w:rFonts w:asciiTheme="majorBidi" w:hAnsiTheme="majorBidi" w:cstheme="majorBidi"/>
          <w:sz w:val="28"/>
          <w:szCs w:val="28"/>
          <w:lang w:bidi="ar-SY"/>
        </w:rPr>
        <w:t xml:space="preserve"> </w:t>
      </w:r>
      <w:r w:rsidR="00AC741E" w:rsidRPr="00CE7646">
        <w:rPr>
          <w:rFonts w:asciiTheme="majorBidi" w:hAnsiTheme="majorBidi" w:cstheme="majorBidi"/>
          <w:sz w:val="28"/>
          <w:szCs w:val="28"/>
          <w:lang w:bidi="ar-SY"/>
        </w:rPr>
        <w:t>(27)</w:t>
      </w:r>
      <w:r w:rsidRPr="00CE7646">
        <w:rPr>
          <w:rFonts w:asciiTheme="majorBidi" w:hAnsiTheme="majorBidi" w:cstheme="majorBidi"/>
          <w:sz w:val="28"/>
          <w:szCs w:val="28"/>
          <w:rtl/>
          <w:lang w:bidi="ar-SY"/>
        </w:rPr>
        <w:t xml:space="preserve"> </w:t>
      </w:r>
      <w:r w:rsidRPr="00CE7646">
        <w:rPr>
          <w:rFonts w:asciiTheme="majorBidi" w:hAnsiTheme="majorBidi" w:cstheme="majorBidi"/>
          <w:sz w:val="28"/>
          <w:szCs w:val="28"/>
          <w:rtl/>
        </w:rPr>
        <w:t xml:space="preserve">حيث تكون استجابة هذا النمط للعلاج القياسي </w:t>
      </w:r>
      <w:proofErr w:type="spellStart"/>
      <w:r w:rsidRPr="00CE7646">
        <w:rPr>
          <w:rFonts w:asciiTheme="majorBidi" w:hAnsiTheme="majorBidi" w:cstheme="majorBidi"/>
          <w:sz w:val="28"/>
          <w:szCs w:val="28"/>
          <w:rtl/>
        </w:rPr>
        <w:t>لل</w:t>
      </w:r>
      <w:r w:rsidR="002B1DD2" w:rsidRPr="00CE7646">
        <w:rPr>
          <w:rFonts w:asciiTheme="majorBidi" w:hAnsiTheme="majorBidi" w:cstheme="majorBidi" w:hint="cs"/>
          <w:sz w:val="28"/>
          <w:szCs w:val="28"/>
          <w:rtl/>
        </w:rPr>
        <w:t>إ</w:t>
      </w:r>
      <w:r w:rsidR="00AC741E" w:rsidRPr="00CE7646">
        <w:rPr>
          <w:rFonts w:asciiTheme="majorBidi" w:hAnsiTheme="majorBidi" w:cstheme="majorBidi"/>
          <w:sz w:val="28"/>
          <w:szCs w:val="28"/>
          <w:rtl/>
        </w:rPr>
        <w:t>بيض</w:t>
      </w:r>
      <w:proofErr w:type="spellEnd"/>
      <w:r w:rsidR="00AC741E" w:rsidRPr="00CE7646">
        <w:rPr>
          <w:rFonts w:asciiTheme="majorBidi" w:hAnsiTheme="majorBidi" w:cstheme="majorBidi"/>
          <w:sz w:val="28"/>
          <w:szCs w:val="28"/>
          <w:rtl/>
          <w:lang w:bidi="ar-SY"/>
        </w:rPr>
        <w:t>ا</w:t>
      </w:r>
      <w:r w:rsidRPr="00CE7646">
        <w:rPr>
          <w:rFonts w:asciiTheme="majorBidi" w:hAnsiTheme="majorBidi" w:cstheme="majorBidi"/>
          <w:sz w:val="28"/>
          <w:szCs w:val="28"/>
          <w:rtl/>
        </w:rPr>
        <w:t xml:space="preserve">ض اللمفي الحاد  سيئة بينما تحسنت الاستجابة </w:t>
      </w:r>
      <w:r w:rsidR="002B1DD2" w:rsidRPr="00CE7646">
        <w:rPr>
          <w:rFonts w:asciiTheme="majorBidi" w:hAnsiTheme="majorBidi" w:cstheme="majorBidi" w:hint="cs"/>
          <w:sz w:val="28"/>
          <w:szCs w:val="28"/>
          <w:rtl/>
        </w:rPr>
        <w:t>بإعطاء</w:t>
      </w:r>
      <w:r w:rsidRPr="00CE7646">
        <w:rPr>
          <w:rFonts w:asciiTheme="majorBidi" w:hAnsiTheme="majorBidi" w:cstheme="majorBidi"/>
          <w:sz w:val="28"/>
          <w:szCs w:val="28"/>
          <w:rtl/>
        </w:rPr>
        <w:t xml:space="preserve"> </w:t>
      </w:r>
      <w:r w:rsidR="002B1DD2" w:rsidRPr="00CE7646">
        <w:rPr>
          <w:rFonts w:asciiTheme="majorBidi" w:hAnsiTheme="majorBidi" w:cstheme="majorBidi" w:hint="cs"/>
          <w:sz w:val="28"/>
          <w:szCs w:val="28"/>
          <w:rtl/>
        </w:rPr>
        <w:t>أشواط</w:t>
      </w:r>
      <w:r w:rsidRPr="00CE7646">
        <w:rPr>
          <w:rFonts w:asciiTheme="majorBidi" w:hAnsiTheme="majorBidi" w:cstheme="majorBidi"/>
          <w:sz w:val="28"/>
          <w:szCs w:val="28"/>
          <w:rtl/>
        </w:rPr>
        <w:t xml:space="preserve"> مشددة </w:t>
      </w:r>
      <w:r w:rsidR="002B1DD2" w:rsidRPr="00CE7646">
        <w:rPr>
          <w:rFonts w:asciiTheme="majorBidi" w:hAnsiTheme="majorBidi" w:cstheme="majorBidi" w:hint="cs"/>
          <w:sz w:val="28"/>
          <w:szCs w:val="28"/>
          <w:rtl/>
        </w:rPr>
        <w:t>أكثر</w:t>
      </w:r>
      <w:r w:rsidRPr="00CE7646">
        <w:rPr>
          <w:rFonts w:asciiTheme="majorBidi" w:hAnsiTheme="majorBidi" w:cstheme="majorBidi"/>
          <w:sz w:val="28"/>
          <w:szCs w:val="28"/>
          <w:rtl/>
        </w:rPr>
        <w:t xml:space="preserve"> ولفترة اقصر</w:t>
      </w:r>
    </w:p>
    <w:p w:rsidR="000F0C21" w:rsidRDefault="002B1DD2" w:rsidP="006E5D6B">
      <w:pPr>
        <w:bidi/>
        <w:spacing w:line="360" w:lineRule="auto"/>
        <w:ind w:left="1440"/>
        <w:jc w:val="both"/>
        <w:rPr>
          <w:rFonts w:asciiTheme="majorBidi" w:hAnsiTheme="majorBidi" w:cstheme="majorBidi"/>
          <w:sz w:val="28"/>
          <w:szCs w:val="28"/>
        </w:rPr>
      </w:pPr>
      <w:r w:rsidRPr="00CE7646">
        <w:rPr>
          <w:rFonts w:asciiTheme="majorBidi" w:hAnsiTheme="majorBidi" w:cstheme="majorBidi"/>
          <w:sz w:val="28"/>
          <w:szCs w:val="28"/>
          <w:lang w:bidi="ar-SY"/>
        </w:rPr>
        <w:t xml:space="preserve">Early </w:t>
      </w:r>
      <w:r w:rsidR="000F0C21" w:rsidRPr="00CE7646">
        <w:rPr>
          <w:rFonts w:asciiTheme="majorBidi" w:hAnsiTheme="majorBidi" w:cstheme="majorBidi"/>
          <w:sz w:val="28"/>
          <w:szCs w:val="28"/>
          <w:lang w:bidi="ar-SY"/>
        </w:rPr>
        <w:t>T cell ALL</w:t>
      </w:r>
      <w:r w:rsidR="000F0C21" w:rsidRPr="00CE7646">
        <w:rPr>
          <w:rFonts w:asciiTheme="majorBidi" w:hAnsiTheme="majorBidi" w:cstheme="majorBidi"/>
          <w:sz w:val="28"/>
          <w:szCs w:val="28"/>
          <w:rtl/>
        </w:rPr>
        <w:t xml:space="preserve"> هو الآخر كان يعتبر سيء </w:t>
      </w:r>
      <w:r w:rsidRPr="00CE7646">
        <w:rPr>
          <w:rFonts w:asciiTheme="majorBidi" w:hAnsiTheme="majorBidi" w:cstheme="majorBidi" w:hint="cs"/>
          <w:sz w:val="28"/>
          <w:szCs w:val="28"/>
          <w:rtl/>
        </w:rPr>
        <w:t>الإنذار</w:t>
      </w:r>
      <w:r w:rsidR="000F0C21" w:rsidRPr="00CE7646">
        <w:rPr>
          <w:rFonts w:asciiTheme="majorBidi" w:hAnsiTheme="majorBidi" w:cstheme="majorBidi"/>
          <w:sz w:val="28"/>
          <w:szCs w:val="28"/>
          <w:rtl/>
        </w:rPr>
        <w:t xml:space="preserve"> ولكن نتيجة التقدم بالخطط العلاجية  لم يعد كذلك</w:t>
      </w:r>
    </w:p>
    <w:p w:rsidR="002A1DE5" w:rsidRPr="00CE7646" w:rsidRDefault="002A1DE5" w:rsidP="002A1DE5">
      <w:pPr>
        <w:bidi/>
        <w:spacing w:line="360" w:lineRule="auto"/>
        <w:ind w:left="1440"/>
        <w:jc w:val="both"/>
        <w:rPr>
          <w:rFonts w:asciiTheme="majorBidi" w:hAnsiTheme="majorBidi" w:cstheme="majorBidi"/>
          <w:sz w:val="28"/>
          <w:szCs w:val="28"/>
          <w:rtl/>
        </w:rPr>
      </w:pPr>
    </w:p>
    <w:p w:rsidR="000F0C21" w:rsidRPr="00CE7646" w:rsidRDefault="000F0C21" w:rsidP="006E5D6B">
      <w:pPr>
        <w:pStyle w:val="a3"/>
        <w:numPr>
          <w:ilvl w:val="0"/>
          <w:numId w:val="40"/>
        </w:numPr>
        <w:bidi/>
        <w:spacing w:line="360" w:lineRule="auto"/>
        <w:ind w:left="1440"/>
        <w:jc w:val="both"/>
        <w:rPr>
          <w:rFonts w:asciiTheme="majorBidi" w:hAnsiTheme="majorBidi" w:cstheme="majorBidi"/>
          <w:sz w:val="28"/>
          <w:szCs w:val="28"/>
          <w:rtl/>
        </w:rPr>
      </w:pPr>
      <w:r w:rsidRPr="00CE7646">
        <w:rPr>
          <w:rFonts w:asciiTheme="majorBidi" w:hAnsiTheme="majorBidi" w:cstheme="majorBidi"/>
          <w:sz w:val="28"/>
          <w:szCs w:val="28"/>
          <w:rtl/>
        </w:rPr>
        <w:lastRenderedPageBreak/>
        <w:t>الدراسة الصبغية</w:t>
      </w:r>
      <w:r w:rsidRPr="00CE7646">
        <w:rPr>
          <w:rFonts w:asciiTheme="majorBidi" w:hAnsiTheme="majorBidi" w:cstheme="majorBidi"/>
          <w:sz w:val="28"/>
          <w:szCs w:val="28"/>
        </w:rPr>
        <w:t>:</w:t>
      </w:r>
    </w:p>
    <w:p w:rsidR="000F0C21" w:rsidRDefault="002B1DD2" w:rsidP="006E5D6B">
      <w:pPr>
        <w:bidi/>
        <w:spacing w:line="360" w:lineRule="auto"/>
        <w:ind w:left="1440"/>
        <w:jc w:val="both"/>
        <w:rPr>
          <w:rFonts w:asciiTheme="majorBidi" w:hAnsiTheme="majorBidi" w:cstheme="majorBidi"/>
          <w:sz w:val="28"/>
          <w:szCs w:val="28"/>
          <w:lang w:bidi="ar-SY"/>
        </w:rPr>
      </w:pPr>
      <w:r w:rsidRPr="00CE7646">
        <w:rPr>
          <w:rFonts w:asciiTheme="majorBidi" w:hAnsiTheme="majorBidi" w:cstheme="majorBidi" w:hint="cs"/>
          <w:sz w:val="28"/>
          <w:szCs w:val="28"/>
          <w:rtl/>
        </w:rPr>
        <w:t>الاضطرابات</w:t>
      </w:r>
      <w:r w:rsidR="000F0C21" w:rsidRPr="00CE7646">
        <w:rPr>
          <w:rFonts w:asciiTheme="majorBidi" w:hAnsiTheme="majorBidi" w:cstheme="majorBidi"/>
          <w:sz w:val="28"/>
          <w:szCs w:val="28"/>
          <w:rtl/>
        </w:rPr>
        <w:t xml:space="preserve"> الصبغية سيئة </w:t>
      </w:r>
      <w:r w:rsidRPr="00CE7646">
        <w:rPr>
          <w:rFonts w:asciiTheme="majorBidi" w:hAnsiTheme="majorBidi" w:cstheme="majorBidi" w:hint="cs"/>
          <w:sz w:val="28"/>
          <w:szCs w:val="28"/>
          <w:rtl/>
        </w:rPr>
        <w:t>الإنذار</w:t>
      </w:r>
      <w:r w:rsidR="000F0C21" w:rsidRPr="00CE7646">
        <w:rPr>
          <w:rFonts w:asciiTheme="majorBidi" w:hAnsiTheme="majorBidi" w:cstheme="majorBidi"/>
          <w:sz w:val="28"/>
          <w:szCs w:val="28"/>
          <w:rtl/>
        </w:rPr>
        <w:t xml:space="preserve"> في مرضى </w:t>
      </w:r>
      <w:r w:rsidR="000F0C21" w:rsidRPr="00CE7646">
        <w:rPr>
          <w:rFonts w:asciiTheme="majorBidi" w:hAnsiTheme="majorBidi" w:cstheme="majorBidi"/>
          <w:sz w:val="28"/>
          <w:szCs w:val="28"/>
          <w:rtl/>
          <w:lang w:bidi="ar-SY"/>
        </w:rPr>
        <w:t xml:space="preserve">الابيضاض اللمفي الحاد </w:t>
      </w:r>
      <w:r w:rsidR="000F0C21" w:rsidRPr="00CE7646">
        <w:rPr>
          <w:rFonts w:asciiTheme="majorBidi" w:hAnsiTheme="majorBidi" w:cstheme="majorBidi"/>
          <w:sz w:val="28"/>
          <w:szCs w:val="28"/>
          <w:rtl/>
        </w:rPr>
        <w:t xml:space="preserve">هي </w:t>
      </w:r>
      <w:r w:rsidR="000F0C21" w:rsidRPr="00CE7646">
        <w:rPr>
          <w:rFonts w:asciiTheme="majorBidi" w:hAnsiTheme="majorBidi" w:cstheme="majorBidi"/>
          <w:sz w:val="28"/>
          <w:szCs w:val="28"/>
          <w:lang w:bidi="ar-SY"/>
        </w:rPr>
        <w:t>t(9,22),t(4,11),t(1,19),</w:t>
      </w:r>
      <w:r w:rsidR="000F0C21" w:rsidRPr="00CE7646">
        <w:rPr>
          <w:rFonts w:asciiTheme="majorBidi" w:hAnsiTheme="majorBidi" w:cstheme="majorBidi"/>
          <w:sz w:val="28"/>
          <w:szCs w:val="28"/>
          <w:rtl/>
          <w:lang w:bidi="ar-SY"/>
        </w:rPr>
        <w:t xml:space="preserve"> </w:t>
      </w:r>
      <w:proofErr w:type="spellStart"/>
      <w:r w:rsidR="000F0C21" w:rsidRPr="00CE7646">
        <w:rPr>
          <w:rFonts w:asciiTheme="majorBidi" w:hAnsiTheme="majorBidi" w:cstheme="majorBidi"/>
          <w:sz w:val="28"/>
          <w:szCs w:val="28"/>
          <w:lang w:bidi="ar-SY"/>
        </w:rPr>
        <w:t>Hypodiploid</w:t>
      </w:r>
      <w:proofErr w:type="spellEnd"/>
      <w:r w:rsidR="000F0C21" w:rsidRPr="00CE7646">
        <w:rPr>
          <w:rFonts w:asciiTheme="majorBidi" w:hAnsiTheme="majorBidi" w:cstheme="majorBidi"/>
          <w:sz w:val="28"/>
          <w:szCs w:val="28"/>
          <w:lang w:bidi="ar-SY"/>
        </w:rPr>
        <w:t xml:space="preserve"> </w:t>
      </w:r>
      <w:proofErr w:type="spellStart"/>
      <w:r w:rsidR="000F0C21" w:rsidRPr="00CE7646">
        <w:rPr>
          <w:rFonts w:asciiTheme="majorBidi" w:hAnsiTheme="majorBidi" w:cstheme="majorBidi"/>
          <w:sz w:val="28"/>
          <w:szCs w:val="28"/>
          <w:lang w:bidi="ar-SY"/>
        </w:rPr>
        <w:t>Karyotype</w:t>
      </w:r>
      <w:proofErr w:type="spellEnd"/>
      <w:r w:rsidR="000F0C21" w:rsidRPr="00CE7646">
        <w:rPr>
          <w:rFonts w:asciiTheme="majorBidi" w:hAnsiTheme="majorBidi" w:cstheme="majorBidi"/>
          <w:sz w:val="28"/>
          <w:szCs w:val="28"/>
          <w:lang w:bidi="ar-SY"/>
        </w:rPr>
        <w:t>,</w:t>
      </w:r>
      <w:r w:rsidR="000F0C21" w:rsidRPr="00CE7646">
        <w:rPr>
          <w:rFonts w:asciiTheme="majorBidi" w:hAnsiTheme="majorBidi" w:cstheme="majorBidi"/>
          <w:sz w:val="28"/>
          <w:szCs w:val="28"/>
          <w:rtl/>
          <w:lang w:bidi="ar-SY"/>
        </w:rPr>
        <w:t xml:space="preserve"> . أما </w:t>
      </w:r>
      <w:r w:rsidR="000F0C21" w:rsidRPr="00CE7646">
        <w:rPr>
          <w:rFonts w:asciiTheme="majorBidi" w:hAnsiTheme="majorBidi" w:cstheme="majorBidi"/>
          <w:sz w:val="28"/>
          <w:szCs w:val="28"/>
          <w:rtl/>
        </w:rPr>
        <w:t xml:space="preserve">تبادل المواقع  </w:t>
      </w:r>
      <w:r w:rsidR="000F0C21" w:rsidRPr="00CE7646">
        <w:rPr>
          <w:rFonts w:asciiTheme="majorBidi" w:hAnsiTheme="majorBidi" w:cstheme="majorBidi"/>
          <w:sz w:val="28"/>
          <w:szCs w:val="28"/>
        </w:rPr>
        <w:t xml:space="preserve">translocation  </w:t>
      </w:r>
      <w:r w:rsidR="000F0C21" w:rsidRPr="00CE7646">
        <w:rPr>
          <w:rFonts w:asciiTheme="majorBidi" w:hAnsiTheme="majorBidi" w:cstheme="majorBidi"/>
          <w:sz w:val="28"/>
          <w:szCs w:val="28"/>
          <w:rtl/>
        </w:rPr>
        <w:t xml:space="preserve"> التي تشمل </w:t>
      </w:r>
      <w:r w:rsidR="000F0C21" w:rsidRPr="00CE7646">
        <w:rPr>
          <w:rFonts w:asciiTheme="majorBidi" w:hAnsiTheme="majorBidi" w:cstheme="majorBidi"/>
          <w:sz w:val="28"/>
          <w:szCs w:val="28"/>
        </w:rPr>
        <w:t>14q11</w:t>
      </w:r>
      <w:r w:rsidR="000F0C21" w:rsidRPr="00CE7646">
        <w:rPr>
          <w:rFonts w:asciiTheme="majorBidi" w:hAnsiTheme="majorBidi" w:cstheme="majorBidi"/>
          <w:sz w:val="28"/>
          <w:szCs w:val="28"/>
          <w:rtl/>
        </w:rPr>
        <w:t xml:space="preserve">و الشذوذات في الذراع القصير للصبغي </w:t>
      </w:r>
      <w:r w:rsidR="000F0C21" w:rsidRPr="00CE7646">
        <w:rPr>
          <w:rFonts w:asciiTheme="majorBidi" w:hAnsiTheme="majorBidi" w:cstheme="majorBidi"/>
          <w:sz w:val="28"/>
          <w:szCs w:val="28"/>
          <w:lang w:bidi="ar-SY"/>
        </w:rPr>
        <w:t>12</w:t>
      </w:r>
      <w:r w:rsidRPr="00CE7646">
        <w:rPr>
          <w:rFonts w:asciiTheme="majorBidi" w:hAnsiTheme="majorBidi" w:cstheme="majorBidi" w:hint="cs"/>
          <w:sz w:val="28"/>
          <w:szCs w:val="28"/>
          <w:rtl/>
          <w:lang w:bidi="ar-SY"/>
        </w:rPr>
        <w:t xml:space="preserve"> </w:t>
      </w:r>
      <w:r w:rsidR="000F0C21" w:rsidRPr="00CE7646">
        <w:rPr>
          <w:rFonts w:asciiTheme="majorBidi" w:hAnsiTheme="majorBidi" w:cstheme="majorBidi"/>
          <w:sz w:val="28"/>
          <w:szCs w:val="28"/>
          <w:rtl/>
        </w:rPr>
        <w:t xml:space="preserve">ومن ضمنها </w:t>
      </w:r>
      <w:r w:rsidR="000F0C21" w:rsidRPr="00CE7646">
        <w:rPr>
          <w:rFonts w:asciiTheme="majorBidi" w:hAnsiTheme="majorBidi" w:cstheme="majorBidi"/>
          <w:sz w:val="28"/>
          <w:szCs w:val="28"/>
          <w:lang w:bidi="ar-SY"/>
        </w:rPr>
        <w:t>t(12.21)</w:t>
      </w:r>
      <w:r w:rsidR="000F0C21" w:rsidRPr="00CE7646">
        <w:rPr>
          <w:rFonts w:asciiTheme="majorBidi" w:hAnsiTheme="majorBidi" w:cstheme="majorBidi"/>
          <w:sz w:val="28"/>
          <w:szCs w:val="28"/>
          <w:rtl/>
          <w:lang w:bidi="ar-SY"/>
        </w:rPr>
        <w:t xml:space="preserve"> </w:t>
      </w:r>
      <w:r w:rsidR="000F0C21" w:rsidRPr="00CE7646">
        <w:rPr>
          <w:rFonts w:asciiTheme="majorBidi" w:hAnsiTheme="majorBidi" w:cstheme="majorBidi"/>
          <w:sz w:val="28"/>
          <w:szCs w:val="28"/>
          <w:rtl/>
        </w:rPr>
        <w:t xml:space="preserve">تعتبر من الاضطرابات الصبغية جيدة </w:t>
      </w:r>
      <w:r w:rsidRPr="00CE7646">
        <w:rPr>
          <w:rFonts w:asciiTheme="majorBidi" w:hAnsiTheme="majorBidi" w:cstheme="majorBidi" w:hint="cs"/>
          <w:sz w:val="28"/>
          <w:szCs w:val="28"/>
          <w:rtl/>
        </w:rPr>
        <w:t>الإنذار</w:t>
      </w:r>
      <w:r w:rsidR="000F0C21" w:rsidRPr="00CE7646">
        <w:rPr>
          <w:rFonts w:asciiTheme="majorBidi" w:hAnsiTheme="majorBidi" w:cstheme="majorBidi"/>
          <w:sz w:val="28"/>
          <w:szCs w:val="28"/>
          <w:rtl/>
        </w:rPr>
        <w:t xml:space="preserve"> . أما الصيغ الصبغية التي تبدي </w:t>
      </w:r>
      <w:r w:rsidRPr="00CE7646">
        <w:rPr>
          <w:rFonts w:asciiTheme="majorBidi" w:hAnsiTheme="majorBidi" w:cstheme="majorBidi" w:hint="cs"/>
          <w:sz w:val="28"/>
          <w:szCs w:val="28"/>
          <w:rtl/>
        </w:rPr>
        <w:t>إنذارا</w:t>
      </w:r>
      <w:r w:rsidR="000F0C21" w:rsidRPr="00CE7646">
        <w:rPr>
          <w:rFonts w:asciiTheme="majorBidi" w:hAnsiTheme="majorBidi" w:cstheme="majorBidi"/>
          <w:sz w:val="28"/>
          <w:szCs w:val="28"/>
          <w:rtl/>
        </w:rPr>
        <w:t xml:space="preserve"> متوسطا فتشمل الصيغة الصبغية الطبيعية , و </w:t>
      </w:r>
      <w:proofErr w:type="spellStart"/>
      <w:r w:rsidR="000F0C21" w:rsidRPr="00CE7646">
        <w:rPr>
          <w:rFonts w:asciiTheme="majorBidi" w:hAnsiTheme="majorBidi" w:cstheme="majorBidi"/>
          <w:sz w:val="28"/>
          <w:szCs w:val="28"/>
        </w:rPr>
        <w:t>Hyperdiploidy</w:t>
      </w:r>
      <w:proofErr w:type="spellEnd"/>
      <w:r w:rsidR="000F0C21" w:rsidRPr="00CE7646">
        <w:rPr>
          <w:rFonts w:asciiTheme="majorBidi" w:hAnsiTheme="majorBidi" w:cstheme="majorBidi"/>
          <w:sz w:val="28"/>
          <w:szCs w:val="28"/>
        </w:rPr>
        <w:t xml:space="preserve"> </w:t>
      </w:r>
      <w:r w:rsidR="000F0C21" w:rsidRPr="00CE7646">
        <w:rPr>
          <w:rFonts w:asciiTheme="majorBidi" w:hAnsiTheme="majorBidi" w:cstheme="majorBidi"/>
          <w:sz w:val="28"/>
          <w:szCs w:val="28"/>
          <w:rtl/>
        </w:rPr>
        <w:t xml:space="preserve"> </w:t>
      </w:r>
      <w:r w:rsidR="000F0C21" w:rsidRPr="00CE7646">
        <w:rPr>
          <w:rFonts w:asciiTheme="majorBidi" w:hAnsiTheme="majorBidi" w:cstheme="majorBidi"/>
          <w:sz w:val="28"/>
          <w:szCs w:val="28"/>
          <w:rtl/>
          <w:lang w:bidi="ar-SY"/>
        </w:rPr>
        <w:t xml:space="preserve">, </w:t>
      </w:r>
      <w:proofErr w:type="spellStart"/>
      <w:r w:rsidR="000F0C21" w:rsidRPr="00CE7646">
        <w:rPr>
          <w:rFonts w:asciiTheme="majorBidi" w:hAnsiTheme="majorBidi" w:cstheme="majorBidi"/>
          <w:sz w:val="28"/>
          <w:szCs w:val="28"/>
          <w:rtl/>
        </w:rPr>
        <w:t>والشذوذات</w:t>
      </w:r>
      <w:proofErr w:type="spellEnd"/>
      <w:r w:rsidR="000F0C21" w:rsidRPr="00CE7646">
        <w:rPr>
          <w:rFonts w:asciiTheme="majorBidi" w:hAnsiTheme="majorBidi" w:cstheme="majorBidi"/>
          <w:sz w:val="28"/>
          <w:szCs w:val="28"/>
          <w:rtl/>
        </w:rPr>
        <w:t xml:space="preserve"> في </w:t>
      </w:r>
      <w:r w:rsidR="000F0C21" w:rsidRPr="00CE7646">
        <w:rPr>
          <w:rFonts w:asciiTheme="majorBidi" w:hAnsiTheme="majorBidi" w:cstheme="majorBidi"/>
          <w:sz w:val="28"/>
          <w:szCs w:val="28"/>
        </w:rPr>
        <w:t>6q</w:t>
      </w:r>
      <w:r w:rsidRPr="00CE7646">
        <w:rPr>
          <w:rFonts w:asciiTheme="majorBidi" w:hAnsiTheme="majorBidi" w:cstheme="majorBidi" w:hint="cs"/>
          <w:sz w:val="28"/>
          <w:szCs w:val="28"/>
          <w:rtl/>
        </w:rPr>
        <w:t>,</w:t>
      </w:r>
      <w:r w:rsidR="000F0C21" w:rsidRPr="00CE7646">
        <w:rPr>
          <w:rFonts w:asciiTheme="majorBidi" w:hAnsiTheme="majorBidi" w:cstheme="majorBidi"/>
          <w:sz w:val="28"/>
          <w:szCs w:val="28"/>
          <w:rtl/>
        </w:rPr>
        <w:t xml:space="preserve"> </w:t>
      </w:r>
      <w:r w:rsidR="000F0C21" w:rsidRPr="00CE7646">
        <w:rPr>
          <w:rFonts w:asciiTheme="majorBidi" w:hAnsiTheme="majorBidi" w:cstheme="majorBidi"/>
          <w:sz w:val="28"/>
          <w:szCs w:val="28"/>
        </w:rPr>
        <w:t>,9p</w:t>
      </w:r>
      <w:r w:rsidR="000F0C21" w:rsidRPr="00CE7646">
        <w:rPr>
          <w:rFonts w:asciiTheme="majorBidi" w:hAnsiTheme="majorBidi" w:cstheme="majorBidi"/>
          <w:sz w:val="28"/>
          <w:szCs w:val="28"/>
          <w:rtl/>
        </w:rPr>
        <w:t xml:space="preserve">  و  </w:t>
      </w:r>
      <w:r w:rsidR="000F0C21" w:rsidRPr="00CE7646">
        <w:rPr>
          <w:rFonts w:asciiTheme="majorBidi" w:hAnsiTheme="majorBidi" w:cstheme="majorBidi"/>
          <w:sz w:val="28"/>
          <w:szCs w:val="28"/>
          <w:lang w:bidi="ar-SY"/>
        </w:rPr>
        <w:t>(8,14)</w:t>
      </w:r>
      <w:r w:rsidR="000F0C21" w:rsidRPr="00FA0132">
        <w:rPr>
          <w:rFonts w:asciiTheme="majorBidi" w:hAnsiTheme="majorBidi" w:cstheme="majorBidi"/>
          <w:sz w:val="28"/>
          <w:szCs w:val="28"/>
          <w:lang w:bidi="ar-SY"/>
        </w:rPr>
        <w:t xml:space="preserve">t </w:t>
      </w:r>
      <w:r w:rsidR="000F0C21" w:rsidRPr="00FA0132">
        <w:rPr>
          <w:rFonts w:asciiTheme="majorBidi" w:hAnsiTheme="majorBidi" w:cstheme="majorBidi"/>
          <w:sz w:val="28"/>
          <w:szCs w:val="28"/>
          <w:rtl/>
        </w:rPr>
        <w:t xml:space="preserve">وغيرها من </w:t>
      </w:r>
      <w:r w:rsidRPr="00FA0132">
        <w:rPr>
          <w:rFonts w:asciiTheme="majorBidi" w:hAnsiTheme="majorBidi" w:cstheme="majorBidi" w:hint="cs"/>
          <w:sz w:val="28"/>
          <w:szCs w:val="28"/>
          <w:rtl/>
        </w:rPr>
        <w:t>إعادة</w:t>
      </w:r>
      <w:r w:rsidR="000F0C21" w:rsidRPr="00FA0132">
        <w:rPr>
          <w:rFonts w:asciiTheme="majorBidi" w:hAnsiTheme="majorBidi" w:cstheme="majorBidi"/>
          <w:sz w:val="28"/>
          <w:szCs w:val="28"/>
          <w:rtl/>
        </w:rPr>
        <w:t xml:space="preserve"> ترتيب المورثة </w:t>
      </w:r>
      <w:r w:rsidR="000F0C21" w:rsidRPr="00FA0132">
        <w:rPr>
          <w:rFonts w:asciiTheme="majorBidi" w:hAnsiTheme="majorBidi" w:cstheme="majorBidi"/>
          <w:sz w:val="28"/>
          <w:szCs w:val="28"/>
          <w:lang w:bidi="ar-SY"/>
        </w:rPr>
        <w:t>MYC</w:t>
      </w:r>
    </w:p>
    <w:p w:rsidR="00081EA1" w:rsidRPr="00FA0132" w:rsidRDefault="00081EA1" w:rsidP="006E5D6B">
      <w:pPr>
        <w:bidi/>
        <w:spacing w:line="360" w:lineRule="auto"/>
        <w:ind w:left="720"/>
        <w:jc w:val="both"/>
        <w:rPr>
          <w:rFonts w:asciiTheme="majorBidi" w:hAnsiTheme="majorBidi" w:cstheme="majorBidi"/>
          <w:sz w:val="28"/>
          <w:szCs w:val="28"/>
        </w:rPr>
      </w:pPr>
    </w:p>
    <w:p w:rsidR="000F0C21" w:rsidRPr="00FA0132" w:rsidRDefault="000F0C21" w:rsidP="006E5D6B">
      <w:pPr>
        <w:pStyle w:val="a3"/>
        <w:numPr>
          <w:ilvl w:val="0"/>
          <w:numId w:val="40"/>
        </w:numPr>
        <w:bidi/>
        <w:spacing w:line="360" w:lineRule="auto"/>
        <w:ind w:left="1440"/>
        <w:jc w:val="both"/>
        <w:rPr>
          <w:rFonts w:asciiTheme="majorBidi" w:hAnsiTheme="majorBidi" w:cstheme="majorBidi"/>
          <w:sz w:val="28"/>
          <w:szCs w:val="28"/>
          <w:lang w:bidi="ar-SY"/>
        </w:rPr>
      </w:pPr>
      <w:r w:rsidRPr="00FA0132">
        <w:rPr>
          <w:rFonts w:asciiTheme="majorBidi" w:hAnsiTheme="majorBidi" w:cstheme="majorBidi"/>
          <w:sz w:val="28"/>
          <w:szCs w:val="28"/>
          <w:rtl/>
        </w:rPr>
        <w:t>المورثات الورمية</w:t>
      </w:r>
      <w:r w:rsidR="002B1DD2">
        <w:rPr>
          <w:rFonts w:asciiTheme="majorBidi" w:hAnsiTheme="majorBidi" w:cstheme="majorBidi"/>
          <w:sz w:val="28"/>
          <w:szCs w:val="28"/>
        </w:rPr>
        <w:t xml:space="preserve"> </w:t>
      </w:r>
      <w:r w:rsidRPr="00FA0132">
        <w:rPr>
          <w:rFonts w:asciiTheme="majorBidi" w:hAnsiTheme="majorBidi" w:cstheme="majorBidi"/>
          <w:sz w:val="28"/>
          <w:szCs w:val="28"/>
          <w:rtl/>
        </w:rPr>
        <w:t xml:space="preserve"> </w:t>
      </w:r>
      <w:proofErr w:type="spellStart"/>
      <w:r w:rsidR="002B1DD2">
        <w:rPr>
          <w:rFonts w:asciiTheme="majorBidi" w:hAnsiTheme="majorBidi" w:cstheme="majorBidi"/>
          <w:sz w:val="28"/>
          <w:szCs w:val="28"/>
          <w:lang w:bidi="ar-SY"/>
        </w:rPr>
        <w:t>O</w:t>
      </w:r>
      <w:r w:rsidRPr="00FA0132">
        <w:rPr>
          <w:rFonts w:asciiTheme="majorBidi" w:hAnsiTheme="majorBidi" w:cstheme="majorBidi"/>
          <w:sz w:val="28"/>
          <w:szCs w:val="28"/>
          <w:lang w:bidi="ar-SY"/>
        </w:rPr>
        <w:t>ncogenes</w:t>
      </w:r>
      <w:proofErr w:type="spellEnd"/>
      <w:r w:rsidR="002B1DD2">
        <w:rPr>
          <w:rFonts w:asciiTheme="majorBidi" w:hAnsiTheme="majorBidi" w:cstheme="majorBidi"/>
          <w:sz w:val="28"/>
          <w:szCs w:val="28"/>
          <w:lang w:bidi="ar-SY"/>
        </w:rPr>
        <w:t xml:space="preserve"> </w:t>
      </w:r>
      <w:r w:rsidR="002B1DD2">
        <w:rPr>
          <w:rFonts w:asciiTheme="majorBidi" w:hAnsiTheme="majorBidi" w:cstheme="majorBidi" w:hint="cs"/>
          <w:sz w:val="28"/>
          <w:szCs w:val="28"/>
          <w:rtl/>
          <w:lang w:bidi="ar-SY"/>
        </w:rPr>
        <w:t xml:space="preserve"> :</w:t>
      </w:r>
    </w:p>
    <w:p w:rsidR="00081EA1" w:rsidRDefault="000F0C21" w:rsidP="006E5D6B">
      <w:pPr>
        <w:bidi/>
        <w:spacing w:line="360" w:lineRule="auto"/>
        <w:ind w:left="720"/>
        <w:jc w:val="both"/>
        <w:rPr>
          <w:rFonts w:asciiTheme="majorBidi" w:hAnsiTheme="majorBidi" w:cstheme="majorBidi"/>
          <w:sz w:val="28"/>
          <w:szCs w:val="28"/>
          <w:rtl/>
        </w:rPr>
      </w:pPr>
      <w:r w:rsidRPr="00FA0132">
        <w:rPr>
          <w:rFonts w:asciiTheme="majorBidi" w:hAnsiTheme="majorBidi" w:cstheme="majorBidi"/>
          <w:sz w:val="28"/>
          <w:szCs w:val="28"/>
          <w:rtl/>
        </w:rPr>
        <w:t xml:space="preserve">يمكن باستخدام المصفوفات </w:t>
      </w:r>
      <w:proofErr w:type="spellStart"/>
      <w:r w:rsidRPr="00FA0132">
        <w:rPr>
          <w:rFonts w:asciiTheme="majorBidi" w:hAnsiTheme="majorBidi" w:cstheme="majorBidi"/>
          <w:sz w:val="28"/>
          <w:szCs w:val="28"/>
          <w:rtl/>
        </w:rPr>
        <w:t>الميكروية</w:t>
      </w:r>
      <w:proofErr w:type="spellEnd"/>
      <w:r w:rsidRPr="00FA0132">
        <w:rPr>
          <w:rFonts w:asciiTheme="majorBidi" w:hAnsiTheme="majorBidi" w:cstheme="majorBidi"/>
          <w:sz w:val="28"/>
          <w:szCs w:val="28"/>
          <w:rtl/>
        </w:rPr>
        <w:t xml:space="preserve">  </w:t>
      </w:r>
      <w:proofErr w:type="spellStart"/>
      <w:r w:rsidR="002B1DD2">
        <w:rPr>
          <w:rFonts w:asciiTheme="majorBidi" w:hAnsiTheme="majorBidi" w:cstheme="majorBidi"/>
          <w:sz w:val="28"/>
          <w:szCs w:val="28"/>
        </w:rPr>
        <w:t>Oligonucleotide</w:t>
      </w:r>
      <w:proofErr w:type="spellEnd"/>
      <w:r w:rsidR="002B1DD2">
        <w:rPr>
          <w:rFonts w:asciiTheme="majorBidi" w:hAnsiTheme="majorBidi" w:cstheme="majorBidi"/>
          <w:sz w:val="28"/>
          <w:szCs w:val="28"/>
        </w:rPr>
        <w:t xml:space="preserve"> </w:t>
      </w:r>
      <w:proofErr w:type="spellStart"/>
      <w:r w:rsidR="002B1DD2">
        <w:rPr>
          <w:rFonts w:asciiTheme="majorBidi" w:hAnsiTheme="majorBidi" w:cstheme="majorBidi"/>
          <w:sz w:val="28"/>
          <w:szCs w:val="28"/>
        </w:rPr>
        <w:t>M</w:t>
      </w:r>
      <w:r w:rsidRPr="00FA0132">
        <w:rPr>
          <w:rFonts w:asciiTheme="majorBidi" w:hAnsiTheme="majorBidi" w:cstheme="majorBidi"/>
          <w:sz w:val="28"/>
          <w:szCs w:val="28"/>
        </w:rPr>
        <w:t>icroarry</w:t>
      </w:r>
      <w:proofErr w:type="spellEnd"/>
      <w:r w:rsidRPr="00FA0132">
        <w:rPr>
          <w:rFonts w:asciiTheme="majorBidi" w:hAnsiTheme="majorBidi" w:cstheme="majorBidi"/>
          <w:sz w:val="28"/>
          <w:szCs w:val="28"/>
          <w:rtl/>
        </w:rPr>
        <w:t xml:space="preserve">  لت</w:t>
      </w:r>
      <w:r w:rsidR="00081EA1">
        <w:rPr>
          <w:rFonts w:asciiTheme="majorBidi" w:hAnsiTheme="majorBidi" w:cstheme="majorBidi"/>
          <w:sz w:val="28"/>
          <w:szCs w:val="28"/>
          <w:rtl/>
        </w:rPr>
        <w:t>حديد الجينات الورمية مثل</w:t>
      </w:r>
      <w:r w:rsidRPr="00FA0132">
        <w:rPr>
          <w:rFonts w:asciiTheme="majorBidi" w:hAnsiTheme="majorBidi" w:cstheme="majorBidi"/>
          <w:sz w:val="28"/>
          <w:szCs w:val="28"/>
          <w:rtl/>
        </w:rPr>
        <w:t xml:space="preserve"> </w:t>
      </w:r>
      <w:r w:rsidRPr="00FA0132">
        <w:rPr>
          <w:rFonts w:asciiTheme="majorBidi" w:hAnsiTheme="majorBidi" w:cstheme="majorBidi"/>
          <w:sz w:val="28"/>
          <w:szCs w:val="28"/>
        </w:rPr>
        <w:t>T-cell oncogenes—</w:t>
      </w:r>
      <w:r w:rsidRPr="00FA0132">
        <w:rPr>
          <w:rStyle w:val="emphi"/>
          <w:rFonts w:asciiTheme="majorBidi" w:hAnsiTheme="majorBidi" w:cstheme="majorBidi"/>
          <w:sz w:val="28"/>
          <w:szCs w:val="28"/>
        </w:rPr>
        <w:t>HOX11, HOX11L2, TAL1,</w:t>
      </w:r>
      <w:r w:rsidRPr="00FA0132">
        <w:rPr>
          <w:rFonts w:asciiTheme="majorBidi" w:hAnsiTheme="majorBidi" w:cstheme="majorBidi"/>
          <w:sz w:val="28"/>
          <w:szCs w:val="28"/>
        </w:rPr>
        <w:t xml:space="preserve"> and </w:t>
      </w:r>
      <w:r w:rsidRPr="00FA0132">
        <w:rPr>
          <w:rStyle w:val="emphi"/>
          <w:rFonts w:asciiTheme="majorBidi" w:hAnsiTheme="majorBidi" w:cstheme="majorBidi"/>
          <w:sz w:val="28"/>
          <w:szCs w:val="28"/>
        </w:rPr>
        <w:t>LYL1</w:t>
      </w:r>
      <w:r w:rsidRPr="00FA0132">
        <w:rPr>
          <w:rFonts w:asciiTheme="majorBidi" w:hAnsiTheme="majorBidi" w:cstheme="majorBidi"/>
          <w:sz w:val="28"/>
          <w:szCs w:val="28"/>
        </w:rPr>
        <w:t>—</w:t>
      </w:r>
      <w:r w:rsidRPr="00FA0132">
        <w:rPr>
          <w:rFonts w:asciiTheme="majorBidi" w:hAnsiTheme="majorBidi" w:cstheme="majorBidi"/>
          <w:sz w:val="28"/>
          <w:szCs w:val="28"/>
          <w:rtl/>
        </w:rPr>
        <w:t xml:space="preserve"> التي من الممكن أن يكون لها دور بتحديد </w:t>
      </w:r>
      <w:proofErr w:type="spellStart"/>
      <w:r w:rsidRPr="00FA0132">
        <w:rPr>
          <w:rFonts w:asciiTheme="majorBidi" w:hAnsiTheme="majorBidi" w:cstheme="majorBidi"/>
          <w:sz w:val="28"/>
          <w:szCs w:val="28"/>
          <w:rtl/>
        </w:rPr>
        <w:t>انذار</w:t>
      </w:r>
      <w:proofErr w:type="spellEnd"/>
      <w:r w:rsidRPr="00FA0132">
        <w:rPr>
          <w:rFonts w:asciiTheme="majorBidi" w:hAnsiTheme="majorBidi" w:cstheme="majorBidi"/>
          <w:sz w:val="28"/>
          <w:szCs w:val="28"/>
        </w:rPr>
        <w:t xml:space="preserve"> T-cell ALL  </w:t>
      </w:r>
      <w:r w:rsidRPr="00FA0132">
        <w:rPr>
          <w:rFonts w:asciiTheme="majorBidi" w:hAnsiTheme="majorBidi" w:cstheme="majorBidi"/>
          <w:sz w:val="28"/>
          <w:szCs w:val="28"/>
          <w:rtl/>
          <w:lang w:bidi="ar-SY"/>
        </w:rPr>
        <w:t>(</w:t>
      </w:r>
      <w:r w:rsidR="00E16D13" w:rsidRPr="00FA0132">
        <w:rPr>
          <w:rFonts w:asciiTheme="majorBidi" w:hAnsiTheme="majorBidi" w:cstheme="majorBidi"/>
          <w:sz w:val="28"/>
          <w:szCs w:val="28"/>
          <w:rtl/>
          <w:lang w:bidi="ar-SY"/>
        </w:rPr>
        <w:t>28</w:t>
      </w:r>
      <w:r w:rsidRPr="00FA0132">
        <w:rPr>
          <w:rFonts w:asciiTheme="majorBidi" w:hAnsiTheme="majorBidi" w:cstheme="majorBidi"/>
          <w:sz w:val="28"/>
          <w:szCs w:val="28"/>
          <w:rtl/>
          <w:lang w:bidi="ar-SY"/>
        </w:rPr>
        <w:t>)</w:t>
      </w:r>
      <w:r w:rsidR="002B1DD2">
        <w:rPr>
          <w:rFonts w:asciiTheme="majorBidi" w:hAnsiTheme="majorBidi" w:cstheme="majorBidi" w:hint="cs"/>
          <w:sz w:val="28"/>
          <w:szCs w:val="28"/>
          <w:rtl/>
          <w:lang w:bidi="ar-SY"/>
        </w:rPr>
        <w:t xml:space="preserve"> .</w:t>
      </w:r>
    </w:p>
    <w:p w:rsidR="000F0C21" w:rsidRPr="00FA0132" w:rsidRDefault="000F0C21" w:rsidP="006E5D6B">
      <w:pPr>
        <w:bidi/>
        <w:spacing w:line="360" w:lineRule="auto"/>
        <w:ind w:left="720"/>
        <w:jc w:val="both"/>
        <w:rPr>
          <w:rFonts w:asciiTheme="majorBidi" w:hAnsiTheme="majorBidi" w:cstheme="majorBidi"/>
          <w:sz w:val="28"/>
          <w:szCs w:val="28"/>
          <w:rtl/>
        </w:rPr>
      </w:pPr>
      <w:r w:rsidRPr="00FA0132">
        <w:rPr>
          <w:rFonts w:asciiTheme="majorBidi" w:hAnsiTheme="majorBidi" w:cstheme="majorBidi"/>
          <w:sz w:val="28"/>
          <w:szCs w:val="28"/>
          <w:rtl/>
        </w:rPr>
        <w:t xml:space="preserve">ومن آليات حدوث الابيضاض الموصوفة حديثا التفعيل البنيوي </w:t>
      </w:r>
      <w:proofErr w:type="spellStart"/>
      <w:r w:rsidRPr="00FA0132">
        <w:rPr>
          <w:rFonts w:asciiTheme="majorBidi" w:hAnsiTheme="majorBidi" w:cstheme="majorBidi"/>
          <w:sz w:val="28"/>
          <w:szCs w:val="28"/>
          <w:rtl/>
        </w:rPr>
        <w:t>للتيروزين</w:t>
      </w:r>
      <w:proofErr w:type="spellEnd"/>
      <w:r w:rsidRPr="00FA0132">
        <w:rPr>
          <w:rFonts w:asciiTheme="majorBidi" w:hAnsiTheme="majorBidi" w:cstheme="majorBidi"/>
          <w:sz w:val="28"/>
          <w:szCs w:val="28"/>
          <w:rtl/>
        </w:rPr>
        <w:t xml:space="preserve"> كيناز بواسطة  </w:t>
      </w:r>
      <w:r w:rsidRPr="00FA0132">
        <w:rPr>
          <w:rStyle w:val="emphi"/>
          <w:rFonts w:asciiTheme="majorBidi" w:hAnsiTheme="majorBidi" w:cstheme="majorBidi"/>
          <w:sz w:val="28"/>
          <w:szCs w:val="28"/>
        </w:rPr>
        <w:t>NUP214-ABL1</w:t>
      </w:r>
      <w:r w:rsidRPr="00FA0132">
        <w:rPr>
          <w:rFonts w:asciiTheme="majorBidi" w:hAnsiTheme="majorBidi" w:cstheme="majorBidi"/>
          <w:sz w:val="28"/>
          <w:szCs w:val="28"/>
        </w:rPr>
        <w:t xml:space="preserve"> fusion </w:t>
      </w:r>
      <w:proofErr w:type="spellStart"/>
      <w:r w:rsidRPr="00FA0132">
        <w:rPr>
          <w:rFonts w:asciiTheme="majorBidi" w:hAnsiTheme="majorBidi" w:cstheme="majorBidi"/>
          <w:sz w:val="28"/>
          <w:szCs w:val="28"/>
        </w:rPr>
        <w:t>episome</w:t>
      </w:r>
      <w:proofErr w:type="spellEnd"/>
      <w:r w:rsidRPr="00FA0132">
        <w:rPr>
          <w:rFonts w:asciiTheme="majorBidi" w:hAnsiTheme="majorBidi" w:cstheme="majorBidi"/>
          <w:sz w:val="28"/>
          <w:szCs w:val="28"/>
          <w:rtl/>
        </w:rPr>
        <w:t xml:space="preserve">   وقد تم اكتشافه عند </w:t>
      </w:r>
      <w:r w:rsidR="002B1DD2">
        <w:rPr>
          <w:rFonts w:asciiTheme="majorBidi" w:hAnsiTheme="majorBidi" w:cstheme="majorBidi"/>
          <w:sz w:val="28"/>
          <w:szCs w:val="28"/>
        </w:rPr>
        <w:t xml:space="preserve"> </w:t>
      </w:r>
      <w:r w:rsidRPr="00FA0132">
        <w:rPr>
          <w:rFonts w:asciiTheme="majorBidi" w:hAnsiTheme="majorBidi" w:cstheme="majorBidi"/>
          <w:sz w:val="28"/>
          <w:szCs w:val="28"/>
          <w:rtl/>
        </w:rPr>
        <w:t xml:space="preserve">6% من مرضى  </w:t>
      </w:r>
      <w:r w:rsidRPr="00FA0132">
        <w:rPr>
          <w:rFonts w:asciiTheme="majorBidi" w:hAnsiTheme="majorBidi" w:cstheme="majorBidi"/>
          <w:sz w:val="28"/>
          <w:szCs w:val="28"/>
          <w:lang w:bidi="ar-SY"/>
        </w:rPr>
        <w:t xml:space="preserve">T cell </w:t>
      </w:r>
      <w:r w:rsidR="002B1DD2">
        <w:rPr>
          <w:rFonts w:asciiTheme="majorBidi" w:hAnsiTheme="majorBidi" w:cstheme="majorBidi"/>
          <w:sz w:val="28"/>
          <w:szCs w:val="28"/>
          <w:lang w:bidi="ar-SY"/>
        </w:rPr>
        <w:t xml:space="preserve"> </w:t>
      </w:r>
      <w:r w:rsidRPr="00FA0132">
        <w:rPr>
          <w:rFonts w:asciiTheme="majorBidi" w:hAnsiTheme="majorBidi" w:cstheme="majorBidi"/>
          <w:sz w:val="28"/>
          <w:szCs w:val="28"/>
          <w:lang w:bidi="ar-SY"/>
        </w:rPr>
        <w:t>ALL</w:t>
      </w:r>
      <w:r w:rsidR="002B1DD2">
        <w:rPr>
          <w:rFonts w:asciiTheme="majorBidi" w:hAnsiTheme="majorBidi" w:cstheme="majorBidi"/>
          <w:sz w:val="28"/>
          <w:szCs w:val="28"/>
          <w:lang w:bidi="ar-SY"/>
        </w:rPr>
        <w:t xml:space="preserve"> </w:t>
      </w:r>
      <w:r w:rsidRPr="00FA0132">
        <w:rPr>
          <w:rFonts w:asciiTheme="majorBidi" w:hAnsiTheme="majorBidi" w:cstheme="majorBidi"/>
          <w:sz w:val="28"/>
          <w:szCs w:val="28"/>
          <w:rtl/>
        </w:rPr>
        <w:t>(</w:t>
      </w:r>
      <w:r w:rsidR="00E16D13" w:rsidRPr="00FA0132">
        <w:rPr>
          <w:rFonts w:asciiTheme="majorBidi" w:hAnsiTheme="majorBidi" w:cstheme="majorBidi"/>
          <w:sz w:val="28"/>
          <w:szCs w:val="28"/>
          <w:rtl/>
        </w:rPr>
        <w:t>29</w:t>
      </w:r>
      <w:r w:rsidRPr="00FA0132">
        <w:rPr>
          <w:rFonts w:asciiTheme="majorBidi" w:hAnsiTheme="majorBidi" w:cstheme="majorBidi"/>
          <w:sz w:val="28"/>
          <w:szCs w:val="28"/>
          <w:rtl/>
        </w:rPr>
        <w:t xml:space="preserve"> )  وبسبب حساسيته لمثبطات </w:t>
      </w:r>
      <w:proofErr w:type="spellStart"/>
      <w:r w:rsidRPr="00FA0132">
        <w:rPr>
          <w:rFonts w:asciiTheme="majorBidi" w:hAnsiTheme="majorBidi" w:cstheme="majorBidi"/>
          <w:sz w:val="28"/>
          <w:szCs w:val="28"/>
          <w:rtl/>
        </w:rPr>
        <w:t>التيروزين</w:t>
      </w:r>
      <w:proofErr w:type="spellEnd"/>
      <w:r w:rsidRPr="00FA0132">
        <w:rPr>
          <w:rFonts w:asciiTheme="majorBidi" w:hAnsiTheme="majorBidi" w:cstheme="majorBidi"/>
          <w:sz w:val="28"/>
          <w:szCs w:val="28"/>
          <w:rtl/>
        </w:rPr>
        <w:t xml:space="preserve"> كيناز مثل </w:t>
      </w:r>
      <w:proofErr w:type="spellStart"/>
      <w:r w:rsidRPr="00FA0132">
        <w:rPr>
          <w:rFonts w:asciiTheme="majorBidi" w:hAnsiTheme="majorBidi" w:cstheme="majorBidi"/>
          <w:sz w:val="28"/>
          <w:szCs w:val="28"/>
          <w:rtl/>
        </w:rPr>
        <w:t>الايميتينب</w:t>
      </w:r>
      <w:proofErr w:type="spellEnd"/>
      <w:r w:rsidRPr="00FA0132">
        <w:rPr>
          <w:rFonts w:asciiTheme="majorBidi" w:hAnsiTheme="majorBidi" w:cstheme="majorBidi"/>
          <w:sz w:val="28"/>
          <w:szCs w:val="28"/>
          <w:rtl/>
        </w:rPr>
        <w:t xml:space="preserve"> فان الكشف المبكر عنه يفيد في العلاج</w:t>
      </w:r>
    </w:p>
    <w:p w:rsidR="00D3241A" w:rsidRDefault="002B1DD2" w:rsidP="006E5D6B">
      <w:pPr>
        <w:pStyle w:val="a3"/>
        <w:numPr>
          <w:ilvl w:val="0"/>
          <w:numId w:val="40"/>
        </w:numPr>
        <w:bidi/>
        <w:spacing w:line="360" w:lineRule="auto"/>
        <w:ind w:left="1440"/>
        <w:jc w:val="both"/>
        <w:rPr>
          <w:rFonts w:asciiTheme="majorBidi" w:hAnsiTheme="majorBidi" w:cstheme="majorBidi"/>
          <w:sz w:val="28"/>
          <w:szCs w:val="28"/>
        </w:rPr>
      </w:pPr>
      <w:r w:rsidRPr="00FA0132">
        <w:rPr>
          <w:rFonts w:asciiTheme="majorBidi" w:hAnsiTheme="majorBidi" w:cstheme="majorBidi" w:hint="cs"/>
          <w:sz w:val="28"/>
          <w:szCs w:val="28"/>
          <w:rtl/>
        </w:rPr>
        <w:t>إحداث</w:t>
      </w:r>
      <w:r w:rsidR="000F0C21" w:rsidRPr="00FA0132">
        <w:rPr>
          <w:rFonts w:asciiTheme="majorBidi" w:hAnsiTheme="majorBidi" w:cstheme="majorBidi"/>
          <w:sz w:val="28"/>
          <w:szCs w:val="28"/>
          <w:rtl/>
        </w:rPr>
        <w:t xml:space="preserve"> الهدأة الباكر</w:t>
      </w:r>
    </w:p>
    <w:p w:rsidR="000F0C21" w:rsidRPr="00D3241A" w:rsidRDefault="002B1DD2" w:rsidP="006E5D6B">
      <w:pPr>
        <w:pStyle w:val="a3"/>
        <w:bidi/>
        <w:spacing w:line="360" w:lineRule="auto"/>
        <w:jc w:val="both"/>
        <w:rPr>
          <w:rFonts w:asciiTheme="majorBidi" w:hAnsiTheme="majorBidi" w:cstheme="majorBidi"/>
          <w:sz w:val="28"/>
          <w:szCs w:val="28"/>
          <w:rtl/>
        </w:rPr>
      </w:pPr>
      <w:r w:rsidRPr="00D3241A">
        <w:rPr>
          <w:rFonts w:asciiTheme="majorBidi" w:hAnsiTheme="majorBidi" w:cstheme="majorBidi" w:hint="cs"/>
          <w:sz w:val="28"/>
          <w:szCs w:val="28"/>
          <w:rtl/>
        </w:rPr>
        <w:t>إن</w:t>
      </w:r>
      <w:r w:rsidR="000F0C21" w:rsidRPr="00D3241A">
        <w:rPr>
          <w:rFonts w:asciiTheme="majorBidi" w:hAnsiTheme="majorBidi" w:cstheme="majorBidi"/>
          <w:sz w:val="28"/>
          <w:szCs w:val="28"/>
          <w:rtl/>
        </w:rPr>
        <w:t xml:space="preserve"> عدم القدرة على </w:t>
      </w:r>
      <w:r w:rsidRPr="00D3241A">
        <w:rPr>
          <w:rFonts w:asciiTheme="majorBidi" w:hAnsiTheme="majorBidi" w:cstheme="majorBidi" w:hint="cs"/>
          <w:sz w:val="28"/>
          <w:szCs w:val="28"/>
          <w:rtl/>
        </w:rPr>
        <w:t>إحداث</w:t>
      </w:r>
      <w:r w:rsidR="000F0C21" w:rsidRPr="00D3241A">
        <w:rPr>
          <w:rFonts w:asciiTheme="majorBidi" w:hAnsiTheme="majorBidi" w:cstheme="majorBidi"/>
          <w:sz w:val="28"/>
          <w:szCs w:val="28"/>
          <w:rtl/>
        </w:rPr>
        <w:t xml:space="preserve"> الهدأة     </w:t>
      </w:r>
      <w:r w:rsidR="000F0C21" w:rsidRPr="00D3241A">
        <w:rPr>
          <w:rFonts w:asciiTheme="majorBidi" w:hAnsiTheme="majorBidi" w:cstheme="majorBidi"/>
          <w:sz w:val="28"/>
          <w:szCs w:val="28"/>
          <w:lang w:bidi="ar-SY"/>
        </w:rPr>
        <w:t>CR</w:t>
      </w:r>
      <w:r w:rsidR="000F0C21" w:rsidRPr="00D3241A">
        <w:rPr>
          <w:rFonts w:asciiTheme="majorBidi" w:hAnsiTheme="majorBidi" w:cstheme="majorBidi"/>
          <w:sz w:val="28"/>
          <w:szCs w:val="28"/>
          <w:rtl/>
        </w:rPr>
        <w:t xml:space="preserve">    خلال 4 أسابيع من بدء العلاج أو بعد شوط من </w:t>
      </w:r>
      <w:r w:rsidRPr="00D3241A">
        <w:rPr>
          <w:rFonts w:asciiTheme="majorBidi" w:hAnsiTheme="majorBidi" w:cstheme="majorBidi" w:hint="cs"/>
          <w:sz w:val="28"/>
          <w:szCs w:val="28"/>
          <w:rtl/>
        </w:rPr>
        <w:t>إحداث</w:t>
      </w:r>
      <w:r w:rsidR="000F0C21" w:rsidRPr="00D3241A">
        <w:rPr>
          <w:rFonts w:asciiTheme="majorBidi" w:hAnsiTheme="majorBidi" w:cstheme="majorBidi"/>
          <w:sz w:val="28"/>
          <w:szCs w:val="28"/>
          <w:rtl/>
        </w:rPr>
        <w:t xml:space="preserve"> الهدأة يعتبر عامل سوء </w:t>
      </w:r>
      <w:r w:rsidRPr="00D3241A">
        <w:rPr>
          <w:rFonts w:asciiTheme="majorBidi" w:hAnsiTheme="majorBidi" w:cstheme="majorBidi" w:hint="cs"/>
          <w:sz w:val="28"/>
          <w:szCs w:val="28"/>
          <w:rtl/>
        </w:rPr>
        <w:t>إنذار</w:t>
      </w:r>
      <w:r w:rsidR="000F0C21" w:rsidRPr="00D3241A">
        <w:rPr>
          <w:rFonts w:asciiTheme="majorBidi" w:hAnsiTheme="majorBidi" w:cstheme="majorBidi"/>
          <w:sz w:val="28"/>
          <w:szCs w:val="28"/>
          <w:rtl/>
        </w:rPr>
        <w:t xml:space="preserve"> مستقل</w:t>
      </w:r>
      <w:r w:rsidRPr="00D3241A">
        <w:rPr>
          <w:rFonts w:asciiTheme="majorBidi" w:hAnsiTheme="majorBidi" w:cstheme="majorBidi"/>
          <w:sz w:val="28"/>
          <w:szCs w:val="28"/>
        </w:rPr>
        <w:t xml:space="preserve"> </w:t>
      </w:r>
      <w:r w:rsidRPr="00D3241A">
        <w:rPr>
          <w:rFonts w:asciiTheme="majorBidi" w:hAnsiTheme="majorBidi" w:cstheme="majorBidi" w:hint="cs"/>
          <w:sz w:val="28"/>
          <w:szCs w:val="28"/>
          <w:rtl/>
          <w:lang w:bidi="ar-SY"/>
        </w:rPr>
        <w:t>.</w:t>
      </w:r>
    </w:p>
    <w:p w:rsidR="000F0C21" w:rsidRPr="00FA0132" w:rsidRDefault="000F0C21" w:rsidP="006E5D6B">
      <w:pPr>
        <w:pStyle w:val="a3"/>
        <w:numPr>
          <w:ilvl w:val="0"/>
          <w:numId w:val="40"/>
        </w:numPr>
        <w:bidi/>
        <w:spacing w:line="360" w:lineRule="auto"/>
        <w:ind w:left="1440"/>
        <w:jc w:val="both"/>
        <w:rPr>
          <w:rFonts w:asciiTheme="majorBidi" w:hAnsiTheme="majorBidi" w:cstheme="majorBidi"/>
          <w:sz w:val="28"/>
          <w:szCs w:val="28"/>
          <w:rtl/>
        </w:rPr>
      </w:pPr>
      <w:r w:rsidRPr="00FA0132">
        <w:rPr>
          <w:rFonts w:asciiTheme="majorBidi" w:hAnsiTheme="majorBidi" w:cstheme="majorBidi"/>
          <w:sz w:val="28"/>
          <w:szCs w:val="28"/>
          <w:rtl/>
        </w:rPr>
        <w:t>التخلص الباكر من الأرومات اللمفية</w:t>
      </w:r>
    </w:p>
    <w:p w:rsidR="000F0C21" w:rsidRPr="00FA0132" w:rsidRDefault="000F0C21" w:rsidP="006E5D6B">
      <w:pPr>
        <w:bidi/>
        <w:spacing w:line="360" w:lineRule="auto"/>
        <w:ind w:left="720"/>
        <w:jc w:val="both"/>
        <w:rPr>
          <w:rFonts w:asciiTheme="majorBidi" w:hAnsiTheme="majorBidi" w:cstheme="majorBidi"/>
          <w:sz w:val="28"/>
          <w:szCs w:val="28"/>
          <w:lang w:bidi="ar-SY"/>
        </w:rPr>
      </w:pPr>
      <w:r w:rsidRPr="00FA0132">
        <w:rPr>
          <w:rFonts w:asciiTheme="majorBidi" w:hAnsiTheme="majorBidi" w:cstheme="majorBidi"/>
          <w:sz w:val="28"/>
          <w:szCs w:val="28"/>
          <w:rtl/>
        </w:rPr>
        <w:t xml:space="preserve">إن وجود الأرومات حتى في وقت باكر ما بين اليوم 7و21 من البدء </w:t>
      </w:r>
      <w:r w:rsidR="002B1DD2" w:rsidRPr="00FA0132">
        <w:rPr>
          <w:rFonts w:asciiTheme="majorBidi" w:hAnsiTheme="majorBidi" w:cstheme="majorBidi" w:hint="cs"/>
          <w:sz w:val="28"/>
          <w:szCs w:val="28"/>
          <w:rtl/>
        </w:rPr>
        <w:t>بإحداث</w:t>
      </w:r>
      <w:r w:rsidRPr="00FA0132">
        <w:rPr>
          <w:rFonts w:asciiTheme="majorBidi" w:hAnsiTheme="majorBidi" w:cstheme="majorBidi"/>
          <w:sz w:val="28"/>
          <w:szCs w:val="28"/>
          <w:rtl/>
        </w:rPr>
        <w:t xml:space="preserve"> الهدأة  قد تبين انه مشعر </w:t>
      </w:r>
      <w:r w:rsidR="002B1DD2" w:rsidRPr="00FA0132">
        <w:rPr>
          <w:rFonts w:asciiTheme="majorBidi" w:hAnsiTheme="majorBidi" w:cstheme="majorBidi" w:hint="cs"/>
          <w:sz w:val="28"/>
          <w:szCs w:val="28"/>
          <w:rtl/>
        </w:rPr>
        <w:t>إنذاري</w:t>
      </w:r>
      <w:r w:rsidRPr="00FA0132">
        <w:rPr>
          <w:rFonts w:asciiTheme="majorBidi" w:hAnsiTheme="majorBidi" w:cstheme="majorBidi"/>
          <w:sz w:val="28"/>
          <w:szCs w:val="28"/>
          <w:rtl/>
        </w:rPr>
        <w:t xml:space="preserve"> مهم عند الأطفال بينما عند الك</w:t>
      </w:r>
      <w:r w:rsidR="002B1DD2">
        <w:rPr>
          <w:rFonts w:asciiTheme="majorBidi" w:hAnsiTheme="majorBidi" w:cstheme="majorBidi"/>
          <w:sz w:val="28"/>
          <w:szCs w:val="28"/>
          <w:rtl/>
        </w:rPr>
        <w:t xml:space="preserve">بار فان بيانات مشابهة يتوقع أن </w:t>
      </w:r>
      <w:r w:rsidR="002B1DD2">
        <w:rPr>
          <w:rFonts w:asciiTheme="majorBidi" w:hAnsiTheme="majorBidi" w:cstheme="majorBidi" w:hint="cs"/>
          <w:sz w:val="28"/>
          <w:szCs w:val="28"/>
          <w:rtl/>
        </w:rPr>
        <w:t>ت</w:t>
      </w:r>
      <w:r w:rsidRPr="00FA0132">
        <w:rPr>
          <w:rFonts w:asciiTheme="majorBidi" w:hAnsiTheme="majorBidi" w:cstheme="majorBidi"/>
          <w:sz w:val="28"/>
          <w:szCs w:val="28"/>
          <w:rtl/>
        </w:rPr>
        <w:t>ظهر</w:t>
      </w:r>
      <w:r w:rsidR="002B1DD2">
        <w:rPr>
          <w:rFonts w:asciiTheme="majorBidi" w:hAnsiTheme="majorBidi" w:cstheme="majorBidi" w:hint="cs"/>
          <w:sz w:val="28"/>
          <w:szCs w:val="28"/>
          <w:rtl/>
        </w:rPr>
        <w:t xml:space="preserve"> .</w:t>
      </w:r>
    </w:p>
    <w:p w:rsidR="000F0C21" w:rsidRPr="00FA0132" w:rsidRDefault="000F0C21" w:rsidP="006E5D6B">
      <w:pPr>
        <w:pStyle w:val="a3"/>
        <w:numPr>
          <w:ilvl w:val="0"/>
          <w:numId w:val="40"/>
        </w:numPr>
        <w:bidi/>
        <w:spacing w:line="360" w:lineRule="auto"/>
        <w:ind w:left="1440"/>
        <w:jc w:val="both"/>
        <w:rPr>
          <w:rFonts w:asciiTheme="majorBidi" w:hAnsiTheme="majorBidi" w:cstheme="majorBidi"/>
          <w:sz w:val="28"/>
          <w:szCs w:val="28"/>
          <w:rtl/>
          <w:lang w:bidi="ar-SY"/>
        </w:rPr>
      </w:pPr>
      <w:r w:rsidRPr="00FA0132">
        <w:rPr>
          <w:rFonts w:asciiTheme="majorBidi" w:hAnsiTheme="majorBidi" w:cstheme="majorBidi"/>
          <w:sz w:val="28"/>
          <w:szCs w:val="28"/>
          <w:rtl/>
        </w:rPr>
        <w:t xml:space="preserve">المرض الباقي </w:t>
      </w:r>
      <w:proofErr w:type="spellStart"/>
      <w:r w:rsidRPr="00FA0132">
        <w:rPr>
          <w:rFonts w:asciiTheme="majorBidi" w:hAnsiTheme="majorBidi" w:cstheme="majorBidi"/>
          <w:sz w:val="28"/>
          <w:szCs w:val="28"/>
          <w:rtl/>
        </w:rPr>
        <w:t>الأصغري</w:t>
      </w:r>
      <w:proofErr w:type="spellEnd"/>
      <w:r w:rsidRPr="00FA0132">
        <w:rPr>
          <w:rFonts w:asciiTheme="majorBidi" w:hAnsiTheme="majorBidi" w:cstheme="majorBidi"/>
          <w:sz w:val="28"/>
          <w:szCs w:val="28"/>
          <w:rtl/>
        </w:rPr>
        <w:t xml:space="preserve"> </w:t>
      </w:r>
      <w:r w:rsidRPr="00FA0132">
        <w:rPr>
          <w:rFonts w:asciiTheme="majorBidi" w:hAnsiTheme="majorBidi" w:cstheme="majorBidi"/>
          <w:sz w:val="28"/>
          <w:szCs w:val="28"/>
          <w:lang w:bidi="ar-SY"/>
        </w:rPr>
        <w:t>MRD)</w:t>
      </w:r>
      <w:r w:rsidRPr="00FA0132">
        <w:rPr>
          <w:rFonts w:asciiTheme="majorBidi" w:hAnsiTheme="majorBidi" w:cstheme="majorBidi"/>
          <w:sz w:val="28"/>
          <w:szCs w:val="28"/>
          <w:rtl/>
        </w:rPr>
        <w:t xml:space="preserve">) </w:t>
      </w:r>
      <w:r w:rsidRPr="00FA0132">
        <w:rPr>
          <w:rFonts w:asciiTheme="majorBidi" w:hAnsiTheme="majorBidi" w:cstheme="majorBidi"/>
          <w:sz w:val="28"/>
          <w:szCs w:val="28"/>
          <w:lang w:bidi="ar-SY"/>
        </w:rPr>
        <w:t xml:space="preserve">Minimal Residual </w:t>
      </w:r>
      <w:proofErr w:type="spellStart"/>
      <w:r w:rsidRPr="00FA0132">
        <w:rPr>
          <w:rFonts w:asciiTheme="majorBidi" w:hAnsiTheme="majorBidi" w:cstheme="majorBidi"/>
          <w:sz w:val="28"/>
          <w:szCs w:val="28"/>
          <w:lang w:bidi="ar-SY"/>
        </w:rPr>
        <w:t>Disese</w:t>
      </w:r>
      <w:proofErr w:type="spellEnd"/>
    </w:p>
    <w:p w:rsidR="000F0C21" w:rsidRPr="00FA0132" w:rsidRDefault="000F0C21" w:rsidP="006E5D6B">
      <w:pPr>
        <w:bidi/>
        <w:spacing w:line="360" w:lineRule="auto"/>
        <w:ind w:left="720"/>
        <w:jc w:val="both"/>
        <w:rPr>
          <w:rFonts w:asciiTheme="majorBidi" w:hAnsiTheme="majorBidi" w:cstheme="majorBidi"/>
          <w:sz w:val="28"/>
          <w:szCs w:val="28"/>
          <w:lang w:bidi="ar-SY"/>
        </w:rPr>
      </w:pPr>
      <w:r w:rsidRPr="00FA0132">
        <w:rPr>
          <w:rFonts w:asciiTheme="majorBidi" w:hAnsiTheme="majorBidi" w:cstheme="majorBidi"/>
          <w:sz w:val="28"/>
          <w:szCs w:val="28"/>
          <w:rtl/>
        </w:rPr>
        <w:lastRenderedPageBreak/>
        <w:t xml:space="preserve">وهو يشير </w:t>
      </w:r>
      <w:r w:rsidR="002B1DD2" w:rsidRPr="00FA0132">
        <w:rPr>
          <w:rFonts w:asciiTheme="majorBidi" w:hAnsiTheme="majorBidi" w:cstheme="majorBidi" w:hint="cs"/>
          <w:sz w:val="28"/>
          <w:szCs w:val="28"/>
          <w:rtl/>
        </w:rPr>
        <w:t>إلى</w:t>
      </w:r>
      <w:r w:rsidRPr="00FA0132">
        <w:rPr>
          <w:rFonts w:asciiTheme="majorBidi" w:hAnsiTheme="majorBidi" w:cstheme="majorBidi"/>
          <w:sz w:val="28"/>
          <w:szCs w:val="28"/>
          <w:rtl/>
        </w:rPr>
        <w:t xml:space="preserve"> بقاء الابيضاض بعد الهدأة حيث لا</w:t>
      </w:r>
      <w:r w:rsidR="002B1DD2">
        <w:rPr>
          <w:rFonts w:asciiTheme="majorBidi" w:hAnsiTheme="majorBidi" w:cstheme="majorBidi" w:hint="cs"/>
          <w:sz w:val="28"/>
          <w:szCs w:val="28"/>
          <w:rtl/>
        </w:rPr>
        <w:t xml:space="preserve"> </w:t>
      </w:r>
      <w:r w:rsidRPr="00FA0132">
        <w:rPr>
          <w:rFonts w:asciiTheme="majorBidi" w:hAnsiTheme="majorBidi" w:cstheme="majorBidi"/>
          <w:sz w:val="28"/>
          <w:szCs w:val="28"/>
          <w:rtl/>
        </w:rPr>
        <w:t>يمكن كشفه بالطرق المورفولوجية النسيجية  ولكن يتم التحري عنها من خلال التنميط المناعي و الدر</w:t>
      </w:r>
      <w:r w:rsidR="00E16D13" w:rsidRPr="00FA0132">
        <w:rPr>
          <w:rFonts w:asciiTheme="majorBidi" w:hAnsiTheme="majorBidi" w:cstheme="majorBidi"/>
          <w:sz w:val="28"/>
          <w:szCs w:val="28"/>
          <w:rtl/>
        </w:rPr>
        <w:t>اسة الصبغية و التقنيات الجزيئية</w:t>
      </w:r>
      <w:r w:rsidR="00E16D13" w:rsidRPr="00FA0132">
        <w:rPr>
          <w:rFonts w:asciiTheme="majorBidi" w:hAnsiTheme="majorBidi" w:cstheme="majorBidi"/>
          <w:sz w:val="28"/>
          <w:szCs w:val="28"/>
          <w:rtl/>
          <w:lang w:bidi="ar-SY"/>
        </w:rPr>
        <w:t xml:space="preserve"> (30)</w:t>
      </w:r>
    </w:p>
    <w:p w:rsidR="000F0C21" w:rsidRPr="00FA0132" w:rsidRDefault="002B1DD2" w:rsidP="006E5D6B">
      <w:pPr>
        <w:bidi/>
        <w:spacing w:line="360" w:lineRule="auto"/>
        <w:ind w:left="720"/>
        <w:jc w:val="both"/>
        <w:rPr>
          <w:rFonts w:asciiTheme="majorBidi" w:hAnsiTheme="majorBidi" w:cstheme="majorBidi"/>
          <w:sz w:val="28"/>
          <w:szCs w:val="28"/>
          <w:rtl/>
        </w:rPr>
      </w:pPr>
      <w:r w:rsidRPr="00FA0132">
        <w:rPr>
          <w:rFonts w:asciiTheme="majorBidi" w:hAnsiTheme="majorBidi" w:cstheme="majorBidi" w:hint="cs"/>
          <w:sz w:val="28"/>
          <w:szCs w:val="28"/>
          <w:rtl/>
        </w:rPr>
        <w:t>إن</w:t>
      </w:r>
      <w:r w:rsidR="000F0C21" w:rsidRPr="00FA0132">
        <w:rPr>
          <w:rFonts w:asciiTheme="majorBidi" w:hAnsiTheme="majorBidi" w:cstheme="majorBidi"/>
          <w:sz w:val="28"/>
          <w:szCs w:val="28"/>
          <w:rtl/>
        </w:rPr>
        <w:t xml:space="preserve"> الأهمية </w:t>
      </w:r>
      <w:r w:rsidRPr="00FA0132">
        <w:rPr>
          <w:rFonts w:asciiTheme="majorBidi" w:hAnsiTheme="majorBidi" w:cstheme="majorBidi" w:hint="cs"/>
          <w:sz w:val="28"/>
          <w:szCs w:val="28"/>
          <w:rtl/>
        </w:rPr>
        <w:t>الإنذارية</w:t>
      </w:r>
      <w:r w:rsidR="000F0C21" w:rsidRPr="00FA0132">
        <w:rPr>
          <w:rFonts w:asciiTheme="majorBidi" w:hAnsiTheme="majorBidi" w:cstheme="majorBidi"/>
          <w:sz w:val="28"/>
          <w:szCs w:val="28"/>
          <w:rtl/>
        </w:rPr>
        <w:t xml:space="preserve"> </w:t>
      </w:r>
      <w:proofErr w:type="spellStart"/>
      <w:r w:rsidR="000F0C21" w:rsidRPr="00FA0132">
        <w:rPr>
          <w:rFonts w:asciiTheme="majorBidi" w:hAnsiTheme="majorBidi" w:cstheme="majorBidi"/>
          <w:sz w:val="28"/>
          <w:szCs w:val="28"/>
          <w:rtl/>
        </w:rPr>
        <w:t>لل</w:t>
      </w:r>
      <w:proofErr w:type="spellEnd"/>
      <w:r w:rsidR="000F0C21" w:rsidRPr="00FA0132">
        <w:rPr>
          <w:rFonts w:asciiTheme="majorBidi" w:hAnsiTheme="majorBidi" w:cstheme="majorBidi"/>
          <w:sz w:val="28"/>
          <w:szCs w:val="28"/>
          <w:lang w:bidi="ar-SY"/>
        </w:rPr>
        <w:t xml:space="preserve">MRD </w:t>
      </w:r>
      <w:r>
        <w:rPr>
          <w:rFonts w:asciiTheme="majorBidi" w:hAnsiTheme="majorBidi" w:cstheme="majorBidi" w:hint="cs"/>
          <w:sz w:val="28"/>
          <w:szCs w:val="28"/>
          <w:rtl/>
          <w:lang w:bidi="ar-SY"/>
        </w:rPr>
        <w:t xml:space="preserve"> </w:t>
      </w:r>
      <w:r w:rsidR="000F0C21" w:rsidRPr="00FA0132">
        <w:rPr>
          <w:rFonts w:asciiTheme="majorBidi" w:hAnsiTheme="majorBidi" w:cstheme="majorBidi"/>
          <w:sz w:val="28"/>
          <w:szCs w:val="28"/>
          <w:rtl/>
        </w:rPr>
        <w:t xml:space="preserve">وصفت بداية في دراسات على الأطفال </w:t>
      </w:r>
      <w:r w:rsidR="00E16D13" w:rsidRPr="00FA0132">
        <w:rPr>
          <w:rFonts w:asciiTheme="majorBidi" w:hAnsiTheme="majorBidi" w:cstheme="majorBidi"/>
          <w:sz w:val="28"/>
          <w:szCs w:val="28"/>
          <w:rtl/>
        </w:rPr>
        <w:t>,</w:t>
      </w:r>
      <w:r w:rsidR="000F0C21" w:rsidRPr="00FA0132">
        <w:rPr>
          <w:rFonts w:asciiTheme="majorBidi" w:hAnsiTheme="majorBidi" w:cstheme="majorBidi"/>
          <w:sz w:val="28"/>
          <w:szCs w:val="28"/>
          <w:rtl/>
        </w:rPr>
        <w:t xml:space="preserve"> حيث أن الكشف عن </w:t>
      </w:r>
      <w:r w:rsidR="000F0C21" w:rsidRPr="00FA0132">
        <w:rPr>
          <w:rFonts w:asciiTheme="majorBidi" w:hAnsiTheme="majorBidi" w:cstheme="majorBidi"/>
          <w:sz w:val="28"/>
          <w:szCs w:val="28"/>
          <w:lang w:bidi="ar-SY"/>
        </w:rPr>
        <w:t xml:space="preserve">MRD </w:t>
      </w:r>
      <w:r w:rsidR="000F0C21" w:rsidRPr="00FA0132">
        <w:rPr>
          <w:rFonts w:asciiTheme="majorBidi" w:hAnsiTheme="majorBidi" w:cstheme="majorBidi"/>
          <w:sz w:val="28"/>
          <w:szCs w:val="28"/>
          <w:rtl/>
          <w:lang w:bidi="ar-SY"/>
        </w:rPr>
        <w:t xml:space="preserve"> </w:t>
      </w:r>
      <w:r w:rsidR="000F0C21" w:rsidRPr="00FA0132">
        <w:rPr>
          <w:rFonts w:asciiTheme="majorBidi" w:hAnsiTheme="majorBidi" w:cstheme="majorBidi"/>
          <w:sz w:val="28"/>
          <w:szCs w:val="28"/>
          <w:rtl/>
        </w:rPr>
        <w:t xml:space="preserve">خلال الصيانة تشكل القيمة التوقعية الايجابية </w:t>
      </w:r>
      <w:r w:rsidR="000F0C21" w:rsidRPr="00FA0132">
        <w:rPr>
          <w:rFonts w:asciiTheme="majorBidi" w:hAnsiTheme="majorBidi" w:cstheme="majorBidi"/>
          <w:sz w:val="28"/>
          <w:szCs w:val="28"/>
          <w:lang w:bidi="ar-SY"/>
        </w:rPr>
        <w:t>PPV</w:t>
      </w:r>
      <w:r w:rsidR="000F0C21" w:rsidRPr="00FA0132">
        <w:rPr>
          <w:rFonts w:asciiTheme="majorBidi" w:hAnsiTheme="majorBidi" w:cstheme="majorBidi"/>
          <w:sz w:val="28"/>
          <w:szCs w:val="28"/>
          <w:rtl/>
          <w:lang w:bidi="ar-SY"/>
        </w:rPr>
        <w:t xml:space="preserve"> </w:t>
      </w:r>
      <w:r w:rsidR="000F0C21" w:rsidRPr="00FA0132">
        <w:rPr>
          <w:rFonts w:asciiTheme="majorBidi" w:hAnsiTheme="majorBidi" w:cstheme="majorBidi"/>
          <w:sz w:val="28"/>
          <w:szCs w:val="28"/>
          <w:rtl/>
        </w:rPr>
        <w:t xml:space="preserve">للنكس وبالمقابل فغياب </w:t>
      </w:r>
      <w:r w:rsidR="000F0C21" w:rsidRPr="00FA0132">
        <w:rPr>
          <w:rFonts w:asciiTheme="majorBidi" w:hAnsiTheme="majorBidi" w:cstheme="majorBidi"/>
          <w:sz w:val="28"/>
          <w:szCs w:val="28"/>
          <w:lang w:bidi="ar-SY"/>
        </w:rPr>
        <w:t>MRD</w:t>
      </w:r>
      <w:r w:rsidR="000F0C21" w:rsidRPr="00FA0132">
        <w:rPr>
          <w:rFonts w:asciiTheme="majorBidi" w:hAnsiTheme="majorBidi" w:cstheme="majorBidi"/>
          <w:sz w:val="28"/>
          <w:szCs w:val="28"/>
          <w:rtl/>
          <w:lang w:bidi="ar-SY"/>
        </w:rPr>
        <w:t xml:space="preserve"> </w:t>
      </w:r>
      <w:r w:rsidR="000F0C21" w:rsidRPr="00FA0132">
        <w:rPr>
          <w:rFonts w:asciiTheme="majorBidi" w:hAnsiTheme="majorBidi" w:cstheme="majorBidi"/>
          <w:sz w:val="28"/>
          <w:szCs w:val="28"/>
          <w:rtl/>
        </w:rPr>
        <w:t xml:space="preserve">عند إنهاء إحداث الهدأة ينفي </w:t>
      </w:r>
      <w:r w:rsidRPr="00FA0132">
        <w:rPr>
          <w:rFonts w:asciiTheme="majorBidi" w:hAnsiTheme="majorBidi" w:cstheme="majorBidi" w:hint="cs"/>
          <w:sz w:val="28"/>
          <w:szCs w:val="28"/>
          <w:rtl/>
        </w:rPr>
        <w:t>الإنذار</w:t>
      </w:r>
      <w:r w:rsidR="000F0C21" w:rsidRPr="00FA0132">
        <w:rPr>
          <w:rFonts w:asciiTheme="majorBidi" w:hAnsiTheme="majorBidi" w:cstheme="majorBidi"/>
          <w:sz w:val="28"/>
          <w:szCs w:val="28"/>
          <w:rtl/>
        </w:rPr>
        <w:t xml:space="preserve"> </w:t>
      </w:r>
      <w:r w:rsidRPr="00FA0132">
        <w:rPr>
          <w:rFonts w:asciiTheme="majorBidi" w:hAnsiTheme="majorBidi" w:cstheme="majorBidi" w:hint="cs"/>
          <w:sz w:val="28"/>
          <w:szCs w:val="28"/>
          <w:rtl/>
        </w:rPr>
        <w:t>السيئ</w:t>
      </w:r>
      <w:r w:rsidR="000F0C21" w:rsidRPr="00FA0132">
        <w:rPr>
          <w:rFonts w:asciiTheme="majorBidi" w:hAnsiTheme="majorBidi" w:cstheme="majorBidi"/>
          <w:sz w:val="28"/>
          <w:szCs w:val="28"/>
          <w:rtl/>
        </w:rPr>
        <w:t xml:space="preserve"> لبقاء الأرومات اللمفية بعد اليوم السابع من إحداث الهدأة</w:t>
      </w:r>
    </w:p>
    <w:p w:rsidR="000F0C21" w:rsidRPr="00FA0132" w:rsidRDefault="000F0C21" w:rsidP="006E5D6B">
      <w:pPr>
        <w:bidi/>
        <w:spacing w:line="360" w:lineRule="auto"/>
        <w:ind w:left="720"/>
        <w:jc w:val="both"/>
        <w:rPr>
          <w:rFonts w:asciiTheme="majorBidi" w:hAnsiTheme="majorBidi" w:cstheme="majorBidi"/>
          <w:sz w:val="28"/>
          <w:szCs w:val="28"/>
          <w:rtl/>
        </w:rPr>
      </w:pPr>
      <w:r w:rsidRPr="00FA0132">
        <w:rPr>
          <w:rFonts w:asciiTheme="majorBidi" w:hAnsiTheme="majorBidi" w:cstheme="majorBidi"/>
          <w:sz w:val="28"/>
          <w:szCs w:val="28"/>
          <w:rtl/>
        </w:rPr>
        <w:t xml:space="preserve">الدراسات التي تحدد القيمة التوقعية </w:t>
      </w:r>
      <w:proofErr w:type="spellStart"/>
      <w:r w:rsidRPr="00FA0132">
        <w:rPr>
          <w:rFonts w:asciiTheme="majorBidi" w:hAnsiTheme="majorBidi" w:cstheme="majorBidi"/>
          <w:sz w:val="28"/>
          <w:szCs w:val="28"/>
          <w:rtl/>
        </w:rPr>
        <w:t>لل</w:t>
      </w:r>
      <w:proofErr w:type="spellEnd"/>
      <w:r w:rsidR="002B1DD2">
        <w:rPr>
          <w:rFonts w:asciiTheme="majorBidi" w:hAnsiTheme="majorBidi" w:cstheme="majorBidi" w:hint="cs"/>
          <w:sz w:val="28"/>
          <w:szCs w:val="28"/>
          <w:rtl/>
        </w:rPr>
        <w:t xml:space="preserve"> </w:t>
      </w:r>
      <w:r w:rsidRPr="00FA0132">
        <w:rPr>
          <w:rFonts w:asciiTheme="majorBidi" w:hAnsiTheme="majorBidi" w:cstheme="majorBidi"/>
          <w:sz w:val="28"/>
          <w:szCs w:val="28"/>
          <w:lang w:bidi="ar-SY"/>
        </w:rPr>
        <w:t>MRD</w:t>
      </w:r>
      <w:r w:rsidR="002B1DD2">
        <w:rPr>
          <w:rFonts w:asciiTheme="majorBidi" w:hAnsiTheme="majorBidi" w:cstheme="majorBidi" w:hint="cs"/>
          <w:sz w:val="28"/>
          <w:szCs w:val="28"/>
          <w:rtl/>
          <w:lang w:bidi="ar-SY"/>
        </w:rPr>
        <w:t xml:space="preserve"> </w:t>
      </w:r>
      <w:r w:rsidRPr="00FA0132">
        <w:rPr>
          <w:rFonts w:asciiTheme="majorBidi" w:hAnsiTheme="majorBidi" w:cstheme="majorBidi"/>
          <w:sz w:val="28"/>
          <w:szCs w:val="28"/>
          <w:rtl/>
        </w:rPr>
        <w:t xml:space="preserve"> عند البالغين  كانت مشابهة لما عند الأطفال</w:t>
      </w:r>
      <w:r w:rsidR="002B1DD2">
        <w:rPr>
          <w:rFonts w:asciiTheme="majorBidi" w:hAnsiTheme="majorBidi" w:cstheme="majorBidi"/>
          <w:sz w:val="28"/>
          <w:szCs w:val="28"/>
          <w:rtl/>
        </w:rPr>
        <w:t xml:space="preserve"> , و</w:t>
      </w:r>
      <w:r w:rsidR="002B1DD2">
        <w:rPr>
          <w:rFonts w:asciiTheme="majorBidi" w:hAnsiTheme="majorBidi" w:cstheme="majorBidi" w:hint="cs"/>
          <w:sz w:val="28"/>
          <w:szCs w:val="28"/>
          <w:rtl/>
        </w:rPr>
        <w:t>إ</w:t>
      </w:r>
      <w:r w:rsidR="00E16D13" w:rsidRPr="00FA0132">
        <w:rPr>
          <w:rFonts w:asciiTheme="majorBidi" w:hAnsiTheme="majorBidi" w:cstheme="majorBidi"/>
          <w:sz w:val="28"/>
          <w:szCs w:val="28"/>
          <w:rtl/>
        </w:rPr>
        <w:t>ن هذه الأهمية</w:t>
      </w:r>
      <w:r w:rsidR="002B1DD2">
        <w:rPr>
          <w:rFonts w:asciiTheme="majorBidi" w:hAnsiTheme="majorBidi" w:cstheme="majorBidi" w:hint="cs"/>
          <w:sz w:val="28"/>
          <w:szCs w:val="28"/>
          <w:rtl/>
        </w:rPr>
        <w:t xml:space="preserve"> </w:t>
      </w:r>
      <w:r w:rsidR="002B1DD2">
        <w:rPr>
          <w:rFonts w:asciiTheme="majorBidi" w:hAnsiTheme="majorBidi" w:cstheme="majorBidi"/>
          <w:sz w:val="28"/>
          <w:szCs w:val="28"/>
          <w:rtl/>
        </w:rPr>
        <w:t>ال</w:t>
      </w:r>
      <w:r w:rsidR="002B1DD2">
        <w:rPr>
          <w:rFonts w:asciiTheme="majorBidi" w:hAnsiTheme="majorBidi" w:cstheme="majorBidi" w:hint="cs"/>
          <w:sz w:val="28"/>
          <w:szCs w:val="28"/>
          <w:rtl/>
        </w:rPr>
        <w:t>إ</w:t>
      </w:r>
      <w:r w:rsidRPr="00FA0132">
        <w:rPr>
          <w:rFonts w:asciiTheme="majorBidi" w:hAnsiTheme="majorBidi" w:cstheme="majorBidi"/>
          <w:sz w:val="28"/>
          <w:szCs w:val="28"/>
          <w:rtl/>
        </w:rPr>
        <w:t xml:space="preserve">نذارية للكشف عن </w:t>
      </w:r>
      <w:r w:rsidRPr="00FA0132">
        <w:rPr>
          <w:rFonts w:asciiTheme="majorBidi" w:hAnsiTheme="majorBidi" w:cstheme="majorBidi"/>
          <w:sz w:val="28"/>
          <w:szCs w:val="28"/>
          <w:lang w:bidi="ar-SY"/>
        </w:rPr>
        <w:t>MRD</w:t>
      </w:r>
      <w:r w:rsidRPr="00FA0132">
        <w:rPr>
          <w:rFonts w:asciiTheme="majorBidi" w:hAnsiTheme="majorBidi" w:cstheme="majorBidi"/>
          <w:sz w:val="28"/>
          <w:szCs w:val="28"/>
          <w:rtl/>
          <w:lang w:bidi="ar-SY"/>
        </w:rPr>
        <w:t xml:space="preserve"> </w:t>
      </w:r>
      <w:r w:rsidRPr="00FA0132">
        <w:rPr>
          <w:rFonts w:asciiTheme="majorBidi" w:hAnsiTheme="majorBidi" w:cstheme="majorBidi"/>
          <w:sz w:val="28"/>
          <w:szCs w:val="28"/>
          <w:rtl/>
        </w:rPr>
        <w:t xml:space="preserve">ساعدت للبدء بدراسات أكبر لتقييم فائدة </w:t>
      </w:r>
      <w:r w:rsidRPr="00FA0132">
        <w:rPr>
          <w:rFonts w:asciiTheme="majorBidi" w:hAnsiTheme="majorBidi" w:cstheme="majorBidi"/>
          <w:sz w:val="28"/>
          <w:szCs w:val="28"/>
          <w:lang w:bidi="ar-SY"/>
        </w:rPr>
        <w:t>MRD</w:t>
      </w:r>
      <w:r w:rsidRPr="00FA0132">
        <w:rPr>
          <w:rFonts w:asciiTheme="majorBidi" w:hAnsiTheme="majorBidi" w:cstheme="majorBidi"/>
          <w:sz w:val="28"/>
          <w:szCs w:val="28"/>
          <w:rtl/>
          <w:lang w:bidi="ar-SY"/>
        </w:rPr>
        <w:t xml:space="preserve">  </w:t>
      </w:r>
      <w:r w:rsidRPr="00FA0132">
        <w:rPr>
          <w:rFonts w:asciiTheme="majorBidi" w:hAnsiTheme="majorBidi" w:cstheme="majorBidi"/>
          <w:sz w:val="28"/>
          <w:szCs w:val="28"/>
          <w:rtl/>
        </w:rPr>
        <w:t>كعامل إنذاري لاختيار المرض</w:t>
      </w:r>
      <w:r w:rsidR="002721F1">
        <w:rPr>
          <w:rFonts w:asciiTheme="majorBidi" w:hAnsiTheme="majorBidi" w:cstheme="majorBidi" w:hint="cs"/>
          <w:sz w:val="28"/>
          <w:szCs w:val="28"/>
          <w:rtl/>
        </w:rPr>
        <w:t>ى</w:t>
      </w:r>
      <w:r w:rsidR="002721F1">
        <w:rPr>
          <w:rFonts w:asciiTheme="majorBidi" w:hAnsiTheme="majorBidi" w:cstheme="majorBidi"/>
          <w:sz w:val="28"/>
          <w:szCs w:val="28"/>
          <w:rtl/>
        </w:rPr>
        <w:t xml:space="preserve"> لإجراء زرع نقي بعد الهد</w:t>
      </w:r>
      <w:r w:rsidR="002721F1">
        <w:rPr>
          <w:rFonts w:asciiTheme="majorBidi" w:hAnsiTheme="majorBidi" w:cstheme="majorBidi" w:hint="cs"/>
          <w:sz w:val="28"/>
          <w:szCs w:val="28"/>
          <w:rtl/>
        </w:rPr>
        <w:t>أ</w:t>
      </w:r>
      <w:r w:rsidRPr="00FA0132">
        <w:rPr>
          <w:rFonts w:asciiTheme="majorBidi" w:hAnsiTheme="majorBidi" w:cstheme="majorBidi"/>
          <w:sz w:val="28"/>
          <w:szCs w:val="28"/>
          <w:rtl/>
        </w:rPr>
        <w:t>ة الأولى كنموذج للعلاج المعتمد على الإنذار والخطورة .</w:t>
      </w:r>
    </w:p>
    <w:p w:rsidR="00F96AB9" w:rsidRDefault="00F96AB9" w:rsidP="006E5D6B">
      <w:pPr>
        <w:bidi/>
        <w:spacing w:line="360" w:lineRule="auto"/>
        <w:jc w:val="both"/>
        <w:rPr>
          <w:rFonts w:asciiTheme="majorBidi" w:hAnsiTheme="majorBidi" w:cstheme="majorBidi"/>
          <w:b/>
          <w:bCs/>
          <w:sz w:val="32"/>
          <w:szCs w:val="32"/>
        </w:rPr>
      </w:pPr>
    </w:p>
    <w:p w:rsidR="00D3241A" w:rsidRDefault="00D3241A" w:rsidP="006E5D6B">
      <w:pPr>
        <w:bidi/>
        <w:spacing w:line="360" w:lineRule="auto"/>
        <w:jc w:val="both"/>
        <w:rPr>
          <w:rFonts w:asciiTheme="majorBidi" w:hAnsiTheme="majorBidi" w:cstheme="majorBidi"/>
          <w:b/>
          <w:bCs/>
          <w:sz w:val="32"/>
          <w:szCs w:val="32"/>
        </w:rPr>
      </w:pPr>
    </w:p>
    <w:p w:rsidR="00D3241A" w:rsidRDefault="00D3241A" w:rsidP="006E5D6B">
      <w:pPr>
        <w:bidi/>
        <w:spacing w:line="360" w:lineRule="auto"/>
        <w:jc w:val="both"/>
        <w:rPr>
          <w:rFonts w:asciiTheme="majorBidi" w:hAnsiTheme="majorBidi" w:cstheme="majorBidi"/>
          <w:b/>
          <w:bCs/>
          <w:sz w:val="32"/>
          <w:szCs w:val="32"/>
        </w:rPr>
      </w:pPr>
    </w:p>
    <w:p w:rsidR="006E5D6B" w:rsidRDefault="006E5D6B" w:rsidP="006E5D6B">
      <w:pPr>
        <w:bidi/>
        <w:spacing w:line="360" w:lineRule="auto"/>
        <w:jc w:val="both"/>
        <w:rPr>
          <w:rFonts w:asciiTheme="majorBidi" w:hAnsiTheme="majorBidi" w:cstheme="majorBidi"/>
          <w:b/>
          <w:bCs/>
          <w:sz w:val="32"/>
          <w:szCs w:val="32"/>
        </w:rPr>
      </w:pPr>
    </w:p>
    <w:p w:rsidR="006E5D6B" w:rsidRDefault="006E5D6B" w:rsidP="006E5D6B">
      <w:pPr>
        <w:bidi/>
        <w:spacing w:line="360" w:lineRule="auto"/>
        <w:jc w:val="both"/>
        <w:rPr>
          <w:rFonts w:asciiTheme="majorBidi" w:hAnsiTheme="majorBidi" w:cstheme="majorBidi"/>
          <w:b/>
          <w:bCs/>
          <w:sz w:val="32"/>
          <w:szCs w:val="32"/>
        </w:rPr>
      </w:pPr>
    </w:p>
    <w:p w:rsidR="006E5D6B" w:rsidRDefault="006E5D6B" w:rsidP="006E5D6B">
      <w:pPr>
        <w:bidi/>
        <w:spacing w:line="360" w:lineRule="auto"/>
        <w:jc w:val="both"/>
        <w:rPr>
          <w:rFonts w:asciiTheme="majorBidi" w:hAnsiTheme="majorBidi" w:cstheme="majorBidi"/>
          <w:b/>
          <w:bCs/>
          <w:sz w:val="32"/>
          <w:szCs w:val="32"/>
        </w:rPr>
      </w:pPr>
    </w:p>
    <w:p w:rsidR="00D3241A" w:rsidRDefault="00D3241A" w:rsidP="006E5D6B">
      <w:pPr>
        <w:bidi/>
        <w:spacing w:line="360" w:lineRule="auto"/>
        <w:jc w:val="both"/>
        <w:rPr>
          <w:rFonts w:asciiTheme="majorBidi" w:hAnsiTheme="majorBidi" w:cstheme="majorBidi"/>
          <w:b/>
          <w:bCs/>
          <w:sz w:val="32"/>
          <w:szCs w:val="32"/>
        </w:rPr>
      </w:pPr>
    </w:p>
    <w:p w:rsidR="002A1DE5" w:rsidRDefault="002A1DE5" w:rsidP="002A1DE5">
      <w:pPr>
        <w:bidi/>
        <w:spacing w:line="360" w:lineRule="auto"/>
        <w:jc w:val="both"/>
        <w:rPr>
          <w:rFonts w:asciiTheme="majorBidi" w:hAnsiTheme="majorBidi" w:cstheme="majorBidi"/>
          <w:b/>
          <w:bCs/>
          <w:sz w:val="32"/>
          <w:szCs w:val="32"/>
        </w:rPr>
      </w:pPr>
    </w:p>
    <w:p w:rsidR="002A1DE5" w:rsidRDefault="002A1DE5" w:rsidP="002A1DE5">
      <w:pPr>
        <w:bidi/>
        <w:spacing w:line="360" w:lineRule="auto"/>
        <w:jc w:val="both"/>
        <w:rPr>
          <w:rFonts w:asciiTheme="majorBidi" w:hAnsiTheme="majorBidi" w:cstheme="majorBidi"/>
          <w:b/>
          <w:bCs/>
          <w:sz w:val="32"/>
          <w:szCs w:val="32"/>
        </w:rPr>
      </w:pPr>
    </w:p>
    <w:p w:rsidR="002A1DE5" w:rsidRDefault="002A1DE5" w:rsidP="002A1DE5">
      <w:pPr>
        <w:bidi/>
        <w:spacing w:line="360" w:lineRule="auto"/>
        <w:jc w:val="both"/>
        <w:rPr>
          <w:rFonts w:asciiTheme="majorBidi" w:hAnsiTheme="majorBidi" w:cstheme="majorBidi"/>
          <w:b/>
          <w:bCs/>
          <w:sz w:val="32"/>
          <w:szCs w:val="32"/>
        </w:rPr>
      </w:pPr>
    </w:p>
    <w:p w:rsidR="002A1DE5" w:rsidRDefault="002A1DE5" w:rsidP="002A1DE5">
      <w:pPr>
        <w:bidi/>
        <w:spacing w:line="360" w:lineRule="auto"/>
        <w:jc w:val="both"/>
        <w:rPr>
          <w:rFonts w:asciiTheme="majorBidi" w:hAnsiTheme="majorBidi" w:cstheme="majorBidi"/>
          <w:b/>
          <w:bCs/>
          <w:sz w:val="32"/>
          <w:szCs w:val="32"/>
          <w:rtl/>
        </w:rPr>
      </w:pPr>
    </w:p>
    <w:p w:rsidR="000F0C21" w:rsidRDefault="000F0C21" w:rsidP="006E5D6B">
      <w:pPr>
        <w:bidi/>
        <w:spacing w:line="360" w:lineRule="auto"/>
        <w:jc w:val="both"/>
        <w:rPr>
          <w:rFonts w:asciiTheme="majorBidi" w:hAnsiTheme="majorBidi" w:cstheme="majorBidi"/>
          <w:b/>
          <w:bCs/>
          <w:sz w:val="32"/>
          <w:szCs w:val="32"/>
          <w:lang w:bidi="ar-SY"/>
        </w:rPr>
      </w:pPr>
      <w:r w:rsidRPr="004350C8">
        <w:rPr>
          <w:rFonts w:asciiTheme="majorBidi" w:hAnsiTheme="majorBidi" w:cstheme="majorBidi"/>
          <w:b/>
          <w:bCs/>
          <w:sz w:val="32"/>
          <w:szCs w:val="32"/>
          <w:rtl/>
        </w:rPr>
        <w:lastRenderedPageBreak/>
        <w:t xml:space="preserve">إصابة الجملة العصبية المركزية في سياق </w:t>
      </w:r>
      <w:r w:rsidRPr="004350C8">
        <w:rPr>
          <w:rFonts w:asciiTheme="majorBidi" w:hAnsiTheme="majorBidi" w:cstheme="majorBidi"/>
          <w:b/>
          <w:bCs/>
          <w:sz w:val="32"/>
          <w:szCs w:val="32"/>
          <w:rtl/>
          <w:lang w:bidi="ar-SY"/>
        </w:rPr>
        <w:t>الابيضاض اللمفي الحاد</w:t>
      </w:r>
    </w:p>
    <w:p w:rsidR="00D3241A" w:rsidRPr="004350C8" w:rsidRDefault="00D3241A" w:rsidP="006E5D6B">
      <w:pPr>
        <w:bidi/>
        <w:spacing w:line="360" w:lineRule="auto"/>
        <w:jc w:val="both"/>
        <w:rPr>
          <w:rFonts w:asciiTheme="majorBidi" w:hAnsiTheme="majorBidi" w:cstheme="majorBidi"/>
          <w:b/>
          <w:bCs/>
          <w:sz w:val="32"/>
          <w:szCs w:val="32"/>
          <w:lang w:bidi="ar-SY"/>
        </w:rPr>
      </w:pPr>
    </w:p>
    <w:p w:rsidR="000F0C21" w:rsidRPr="00FA0132" w:rsidRDefault="002721F1" w:rsidP="006E5D6B">
      <w:pPr>
        <w:bidi/>
        <w:spacing w:line="360" w:lineRule="auto"/>
        <w:ind w:left="720"/>
        <w:jc w:val="both"/>
        <w:rPr>
          <w:rFonts w:asciiTheme="majorBidi" w:hAnsiTheme="majorBidi" w:cstheme="majorBidi"/>
          <w:sz w:val="28"/>
          <w:szCs w:val="28"/>
          <w:rtl/>
        </w:rPr>
      </w:pPr>
      <w:r w:rsidRPr="00FA0132">
        <w:rPr>
          <w:rFonts w:asciiTheme="majorBidi" w:hAnsiTheme="majorBidi" w:cstheme="majorBidi"/>
          <w:sz w:val="28"/>
          <w:szCs w:val="28"/>
          <w:rtl/>
        </w:rPr>
        <w:t>لا تزال</w:t>
      </w:r>
      <w:r>
        <w:rPr>
          <w:rFonts w:asciiTheme="majorBidi" w:hAnsiTheme="majorBidi" w:cstheme="majorBidi" w:hint="cs"/>
          <w:sz w:val="28"/>
          <w:szCs w:val="28"/>
          <w:rtl/>
        </w:rPr>
        <w:t xml:space="preserve"> آلية</w:t>
      </w:r>
      <w:r w:rsidR="000F0C21" w:rsidRPr="00FA0132">
        <w:rPr>
          <w:rFonts w:asciiTheme="majorBidi" w:hAnsiTheme="majorBidi" w:cstheme="majorBidi"/>
          <w:sz w:val="28"/>
          <w:szCs w:val="28"/>
          <w:rtl/>
        </w:rPr>
        <w:t xml:space="preserve"> </w:t>
      </w:r>
      <w:r w:rsidRPr="00FA0132">
        <w:rPr>
          <w:rFonts w:asciiTheme="majorBidi" w:hAnsiTheme="majorBidi" w:cstheme="majorBidi" w:hint="cs"/>
          <w:sz w:val="28"/>
          <w:szCs w:val="28"/>
          <w:rtl/>
        </w:rPr>
        <w:t>إصابة</w:t>
      </w:r>
      <w:r w:rsidR="000F0C21" w:rsidRPr="00FA0132">
        <w:rPr>
          <w:rFonts w:asciiTheme="majorBidi" w:hAnsiTheme="majorBidi" w:cstheme="majorBidi"/>
          <w:sz w:val="28"/>
          <w:szCs w:val="28"/>
          <w:rtl/>
        </w:rPr>
        <w:t xml:space="preserve"> الجملة العصبية في سياق الابيضاض </w:t>
      </w:r>
      <w:r>
        <w:rPr>
          <w:rFonts w:asciiTheme="majorBidi" w:hAnsiTheme="majorBidi" w:cstheme="majorBidi" w:hint="cs"/>
          <w:sz w:val="28"/>
          <w:szCs w:val="28"/>
          <w:rtl/>
        </w:rPr>
        <w:t xml:space="preserve">اللمفي الحاد </w:t>
      </w:r>
      <w:r w:rsidR="000F0C21" w:rsidRPr="00FA0132">
        <w:rPr>
          <w:rFonts w:asciiTheme="majorBidi" w:hAnsiTheme="majorBidi" w:cstheme="majorBidi"/>
          <w:sz w:val="28"/>
          <w:szCs w:val="28"/>
          <w:rtl/>
        </w:rPr>
        <w:t>موضوع خلاف ولكن الطريق الأكثر احتمالا هو الانتشار عن طريق الدم أو الانتقال المباشر</w:t>
      </w:r>
      <w:r>
        <w:rPr>
          <w:rFonts w:asciiTheme="majorBidi" w:hAnsiTheme="majorBidi" w:cstheme="majorBidi"/>
          <w:sz w:val="28"/>
          <w:szCs w:val="28"/>
          <w:rtl/>
        </w:rPr>
        <w:t xml:space="preserve"> من نقي العظم المجاور</w:t>
      </w:r>
      <w:r w:rsidR="00081EA1">
        <w:rPr>
          <w:rFonts w:asciiTheme="majorBidi" w:hAnsiTheme="majorBidi" w:cstheme="majorBidi" w:hint="cs"/>
          <w:sz w:val="28"/>
          <w:szCs w:val="28"/>
          <w:rtl/>
        </w:rPr>
        <w:t xml:space="preserve"> </w:t>
      </w:r>
      <w:r>
        <w:rPr>
          <w:rFonts w:asciiTheme="majorBidi" w:hAnsiTheme="majorBidi" w:cstheme="majorBidi"/>
          <w:sz w:val="28"/>
          <w:szCs w:val="28"/>
          <w:rtl/>
        </w:rPr>
        <w:t>المرتشح .</w:t>
      </w:r>
      <w:r>
        <w:rPr>
          <w:rFonts w:asciiTheme="majorBidi" w:hAnsiTheme="majorBidi" w:cstheme="majorBidi" w:hint="cs"/>
          <w:sz w:val="28"/>
          <w:szCs w:val="28"/>
          <w:rtl/>
        </w:rPr>
        <w:t>إن</w:t>
      </w:r>
      <w:r w:rsidR="000F0C21" w:rsidRPr="00FA0132">
        <w:rPr>
          <w:rFonts w:asciiTheme="majorBidi" w:hAnsiTheme="majorBidi" w:cstheme="majorBidi"/>
          <w:sz w:val="28"/>
          <w:szCs w:val="28"/>
          <w:rtl/>
        </w:rPr>
        <w:t xml:space="preserve"> الإصابة السحائية تشكل اختلاط</w:t>
      </w:r>
      <w:r w:rsidR="00AF232B">
        <w:rPr>
          <w:rFonts w:asciiTheme="majorBidi" w:hAnsiTheme="majorBidi" w:cstheme="majorBidi" w:hint="cs"/>
          <w:sz w:val="28"/>
          <w:szCs w:val="28"/>
          <w:rtl/>
        </w:rPr>
        <w:t>ا</w:t>
      </w:r>
      <w:r w:rsidR="000F0C21" w:rsidRPr="00FA0132">
        <w:rPr>
          <w:rFonts w:asciiTheme="majorBidi" w:hAnsiTheme="majorBidi" w:cstheme="majorBidi"/>
          <w:sz w:val="28"/>
          <w:szCs w:val="28"/>
          <w:rtl/>
        </w:rPr>
        <w:t xml:space="preserve"> شائع</w:t>
      </w:r>
      <w:r w:rsidR="00AF232B">
        <w:rPr>
          <w:rFonts w:asciiTheme="majorBidi" w:hAnsiTheme="majorBidi" w:cstheme="majorBidi" w:hint="cs"/>
          <w:sz w:val="28"/>
          <w:szCs w:val="28"/>
          <w:rtl/>
        </w:rPr>
        <w:t>ا</w:t>
      </w:r>
      <w:r w:rsidR="000F0C21" w:rsidRPr="00FA0132">
        <w:rPr>
          <w:rFonts w:asciiTheme="majorBidi" w:hAnsiTheme="majorBidi" w:cstheme="majorBidi"/>
          <w:sz w:val="28"/>
          <w:szCs w:val="28"/>
          <w:rtl/>
        </w:rPr>
        <w:t xml:space="preserve"> للابيضاض  اللمفي .كما يمكن أن تحدث عند بدء التشخيص  وغالبا ما</w:t>
      </w:r>
      <w:r>
        <w:rPr>
          <w:rFonts w:asciiTheme="majorBidi" w:hAnsiTheme="majorBidi" w:cstheme="majorBidi" w:hint="cs"/>
          <w:sz w:val="28"/>
          <w:szCs w:val="28"/>
          <w:rtl/>
        </w:rPr>
        <w:t xml:space="preserve"> </w:t>
      </w:r>
      <w:r w:rsidR="000F0C21" w:rsidRPr="00FA0132">
        <w:rPr>
          <w:rFonts w:asciiTheme="majorBidi" w:hAnsiTheme="majorBidi" w:cstheme="majorBidi"/>
          <w:sz w:val="28"/>
          <w:szCs w:val="28"/>
          <w:rtl/>
        </w:rPr>
        <w:t>تحدث الإصابة السحائية على شكل نكس بعد الهدأة البدئية  بالرغم من الوقاية المتبعة للجملة العصبية المركزية .</w:t>
      </w:r>
    </w:p>
    <w:p w:rsidR="000F0C21" w:rsidRPr="00FA0132" w:rsidRDefault="002721F1" w:rsidP="006E5D6B">
      <w:pPr>
        <w:bidi/>
        <w:spacing w:line="360" w:lineRule="auto"/>
        <w:ind w:left="720"/>
        <w:jc w:val="both"/>
        <w:rPr>
          <w:rFonts w:asciiTheme="majorBidi" w:hAnsiTheme="majorBidi" w:cstheme="majorBidi"/>
          <w:sz w:val="28"/>
          <w:szCs w:val="28"/>
          <w:rtl/>
        </w:rPr>
      </w:pPr>
      <w:r w:rsidRPr="00FA0132">
        <w:rPr>
          <w:rFonts w:asciiTheme="majorBidi" w:hAnsiTheme="majorBidi" w:cstheme="majorBidi" w:hint="cs"/>
          <w:sz w:val="28"/>
          <w:szCs w:val="28"/>
          <w:rtl/>
        </w:rPr>
        <w:t>بالإضافة</w:t>
      </w:r>
      <w:r w:rsidR="000F0C21" w:rsidRPr="00FA0132">
        <w:rPr>
          <w:rFonts w:asciiTheme="majorBidi" w:hAnsiTheme="majorBidi" w:cstheme="majorBidi"/>
          <w:sz w:val="28"/>
          <w:szCs w:val="28"/>
          <w:rtl/>
        </w:rPr>
        <w:t xml:space="preserve"> للمراضة و الوفيات الناتجة عن النكس في الجملة العصبي</w:t>
      </w:r>
      <w:r>
        <w:rPr>
          <w:rFonts w:asciiTheme="majorBidi" w:hAnsiTheme="majorBidi" w:cstheme="majorBidi"/>
          <w:sz w:val="28"/>
          <w:szCs w:val="28"/>
          <w:rtl/>
        </w:rPr>
        <w:t xml:space="preserve">ة المركزية فان الخطر الأكبر هو </w:t>
      </w:r>
      <w:r w:rsidR="000F0C21" w:rsidRPr="00FA0132">
        <w:rPr>
          <w:rFonts w:asciiTheme="majorBidi" w:hAnsiTheme="majorBidi" w:cstheme="majorBidi"/>
          <w:sz w:val="28"/>
          <w:szCs w:val="28"/>
          <w:rtl/>
        </w:rPr>
        <w:t xml:space="preserve">نكس </w:t>
      </w:r>
      <w:r w:rsidRPr="00FA0132">
        <w:rPr>
          <w:rFonts w:asciiTheme="majorBidi" w:hAnsiTheme="majorBidi" w:cstheme="majorBidi" w:hint="cs"/>
          <w:sz w:val="28"/>
          <w:szCs w:val="28"/>
          <w:rtl/>
        </w:rPr>
        <w:t>الإصابة</w:t>
      </w:r>
      <w:r w:rsidR="000F0C21" w:rsidRPr="00FA0132">
        <w:rPr>
          <w:rFonts w:asciiTheme="majorBidi" w:hAnsiTheme="majorBidi" w:cstheme="majorBidi"/>
          <w:sz w:val="28"/>
          <w:szCs w:val="28"/>
          <w:rtl/>
        </w:rPr>
        <w:t xml:space="preserve"> الدموية المحتم بعد النكس بالجملة العصبية المركزية .</w:t>
      </w:r>
    </w:p>
    <w:p w:rsidR="000F0C21" w:rsidRPr="004350C8" w:rsidRDefault="000F0C21" w:rsidP="006E5D6B">
      <w:pPr>
        <w:pStyle w:val="a3"/>
        <w:numPr>
          <w:ilvl w:val="0"/>
          <w:numId w:val="48"/>
        </w:numPr>
        <w:bidi/>
        <w:spacing w:line="360" w:lineRule="auto"/>
        <w:jc w:val="both"/>
        <w:rPr>
          <w:rFonts w:asciiTheme="majorBidi" w:hAnsiTheme="majorBidi" w:cstheme="majorBidi"/>
          <w:b/>
          <w:bCs/>
          <w:sz w:val="28"/>
          <w:szCs w:val="28"/>
          <w:rtl/>
          <w:lang w:bidi="ar-SY"/>
        </w:rPr>
      </w:pPr>
      <w:r w:rsidRPr="004350C8">
        <w:rPr>
          <w:rFonts w:asciiTheme="majorBidi" w:hAnsiTheme="majorBidi" w:cstheme="majorBidi"/>
          <w:b/>
          <w:bCs/>
          <w:sz w:val="28"/>
          <w:szCs w:val="28"/>
          <w:rtl/>
          <w:lang w:bidi="ar-SY"/>
        </w:rPr>
        <w:t>الأعراض والعلامات للإصابة السحائية بالابيضاض( التي تمثل الشكل الأشيع لارتشاح الجملة العصبية المركزية  كما يمكن أن تكون الإصابة السحائية معممة أو موضعه ):</w:t>
      </w:r>
    </w:p>
    <w:p w:rsidR="000F0C21" w:rsidRPr="00FA0132" w:rsidRDefault="000F0C21" w:rsidP="006E5D6B">
      <w:pPr>
        <w:pStyle w:val="a3"/>
        <w:numPr>
          <w:ilvl w:val="0"/>
          <w:numId w:val="41"/>
        </w:numPr>
        <w:bidi/>
        <w:spacing w:line="360" w:lineRule="auto"/>
        <w:ind w:left="1440"/>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 xml:space="preserve">أعراض ارتفاع التوتر ضمن القحف : </w:t>
      </w:r>
      <w:r w:rsidR="002721F1" w:rsidRPr="00FA0132">
        <w:rPr>
          <w:rFonts w:asciiTheme="majorBidi" w:hAnsiTheme="majorBidi" w:cstheme="majorBidi" w:hint="cs"/>
          <w:sz w:val="28"/>
          <w:szCs w:val="28"/>
          <w:rtl/>
          <w:lang w:bidi="ar-SY"/>
        </w:rPr>
        <w:t>الإقياء</w:t>
      </w:r>
      <w:r w:rsidRPr="00FA0132">
        <w:rPr>
          <w:rFonts w:asciiTheme="majorBidi" w:hAnsiTheme="majorBidi" w:cstheme="majorBidi"/>
          <w:sz w:val="28"/>
          <w:szCs w:val="28"/>
          <w:rtl/>
          <w:lang w:bidi="ar-SY"/>
        </w:rPr>
        <w:t xml:space="preserve"> ,الصداع ,وذمة حليمة العصب البصري ,الوهن المعمم,الاختلاجات, السبات</w:t>
      </w:r>
    </w:p>
    <w:p w:rsidR="000F0C21" w:rsidRPr="00FA0132" w:rsidRDefault="000F0C21" w:rsidP="006E5D6B">
      <w:pPr>
        <w:pStyle w:val="a3"/>
        <w:numPr>
          <w:ilvl w:val="0"/>
          <w:numId w:val="41"/>
        </w:numPr>
        <w:bidi/>
        <w:spacing w:line="360" w:lineRule="auto"/>
        <w:ind w:left="1440"/>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w:t>
      </w:r>
      <w:r w:rsidR="002721F1" w:rsidRPr="00FA0132">
        <w:rPr>
          <w:rFonts w:asciiTheme="majorBidi" w:hAnsiTheme="majorBidi" w:cstheme="majorBidi" w:hint="cs"/>
          <w:sz w:val="28"/>
          <w:szCs w:val="28"/>
          <w:rtl/>
          <w:lang w:bidi="ar-SY"/>
        </w:rPr>
        <w:t>الاضطرابات</w:t>
      </w:r>
      <w:r w:rsidRPr="00FA0132">
        <w:rPr>
          <w:rFonts w:asciiTheme="majorBidi" w:hAnsiTheme="majorBidi" w:cstheme="majorBidi"/>
          <w:sz w:val="28"/>
          <w:szCs w:val="28"/>
          <w:rtl/>
          <w:lang w:bidi="ar-SY"/>
        </w:rPr>
        <w:t xml:space="preserve"> البصرية  الشفع ,تشوش الرؤية, العمى,الخوف من الضياء</w:t>
      </w:r>
    </w:p>
    <w:p w:rsidR="000F0C21" w:rsidRPr="00FA0132" w:rsidRDefault="000F0C21" w:rsidP="006E5D6B">
      <w:pPr>
        <w:pStyle w:val="a3"/>
        <w:numPr>
          <w:ilvl w:val="0"/>
          <w:numId w:val="41"/>
        </w:numPr>
        <w:bidi/>
        <w:spacing w:line="360" w:lineRule="auto"/>
        <w:ind w:left="1440"/>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شلل الأعصاب القحفية :مثل شلل السادس والسابع</w:t>
      </w:r>
    </w:p>
    <w:p w:rsidR="000F0C21" w:rsidRPr="00FA0132" w:rsidRDefault="000F0C21" w:rsidP="006E5D6B">
      <w:pPr>
        <w:pStyle w:val="a3"/>
        <w:numPr>
          <w:ilvl w:val="0"/>
          <w:numId w:val="41"/>
        </w:numPr>
        <w:bidi/>
        <w:spacing w:line="360" w:lineRule="auto"/>
        <w:ind w:left="1440"/>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أعراض وعلامات أخرى :اعتلال مادة بيضاء ,</w:t>
      </w:r>
      <w:r w:rsidR="002721F1" w:rsidRPr="00FA0132">
        <w:rPr>
          <w:rFonts w:asciiTheme="majorBidi" w:hAnsiTheme="majorBidi" w:cstheme="majorBidi" w:hint="cs"/>
          <w:sz w:val="28"/>
          <w:szCs w:val="28"/>
          <w:rtl/>
          <w:lang w:bidi="ar-SY"/>
        </w:rPr>
        <w:t>إصابة</w:t>
      </w:r>
      <w:r w:rsidRPr="00FA0132">
        <w:rPr>
          <w:rFonts w:asciiTheme="majorBidi" w:hAnsiTheme="majorBidi" w:cstheme="majorBidi"/>
          <w:sz w:val="28"/>
          <w:szCs w:val="28"/>
          <w:rtl/>
          <w:lang w:bidi="ar-SY"/>
        </w:rPr>
        <w:t xml:space="preserve"> سمعية ,دوار,</w:t>
      </w:r>
      <w:r w:rsidR="002721F1">
        <w:rPr>
          <w:rFonts w:asciiTheme="majorBidi" w:hAnsiTheme="majorBidi" w:cstheme="majorBidi" w:hint="cs"/>
          <w:sz w:val="28"/>
          <w:szCs w:val="28"/>
          <w:rtl/>
          <w:lang w:bidi="ar-SY"/>
        </w:rPr>
        <w:t xml:space="preserve"> </w:t>
      </w:r>
      <w:r w:rsidRPr="00FA0132">
        <w:rPr>
          <w:rFonts w:asciiTheme="majorBidi" w:hAnsiTheme="majorBidi" w:cstheme="majorBidi"/>
          <w:sz w:val="28"/>
          <w:szCs w:val="28"/>
          <w:rtl/>
          <w:lang w:bidi="ar-SY"/>
        </w:rPr>
        <w:t>رنح</w:t>
      </w:r>
      <w:r w:rsidR="002721F1">
        <w:rPr>
          <w:rFonts w:asciiTheme="majorBidi" w:hAnsiTheme="majorBidi" w:cstheme="majorBidi" w:hint="cs"/>
          <w:sz w:val="28"/>
          <w:szCs w:val="28"/>
          <w:rtl/>
          <w:lang w:bidi="ar-SY"/>
        </w:rPr>
        <w:t xml:space="preserve"> </w:t>
      </w:r>
      <w:r w:rsidRPr="00FA0132">
        <w:rPr>
          <w:rFonts w:asciiTheme="majorBidi" w:hAnsiTheme="majorBidi" w:cstheme="majorBidi"/>
          <w:sz w:val="28"/>
          <w:szCs w:val="28"/>
          <w:rtl/>
          <w:lang w:bidi="ar-SY"/>
        </w:rPr>
        <w:t>,</w:t>
      </w:r>
      <w:r w:rsidR="002721F1">
        <w:rPr>
          <w:rFonts w:asciiTheme="majorBidi" w:hAnsiTheme="majorBidi" w:cstheme="majorBidi" w:hint="cs"/>
          <w:sz w:val="28"/>
          <w:szCs w:val="28"/>
          <w:rtl/>
          <w:lang w:bidi="ar-SY"/>
        </w:rPr>
        <w:t xml:space="preserve"> </w:t>
      </w:r>
      <w:r w:rsidRPr="00FA0132">
        <w:rPr>
          <w:rFonts w:asciiTheme="majorBidi" w:hAnsiTheme="majorBidi" w:cstheme="majorBidi"/>
          <w:sz w:val="28"/>
          <w:szCs w:val="28"/>
          <w:rtl/>
          <w:lang w:bidi="ar-SY"/>
        </w:rPr>
        <w:t>هلوسات,</w:t>
      </w:r>
      <w:r w:rsidR="002721F1">
        <w:rPr>
          <w:rFonts w:asciiTheme="majorBidi" w:hAnsiTheme="majorBidi" w:cstheme="majorBidi" w:hint="cs"/>
          <w:sz w:val="28"/>
          <w:szCs w:val="28"/>
          <w:rtl/>
          <w:lang w:bidi="ar-SY"/>
        </w:rPr>
        <w:t xml:space="preserve"> </w:t>
      </w:r>
      <w:r w:rsidRPr="00FA0132">
        <w:rPr>
          <w:rFonts w:asciiTheme="majorBidi" w:hAnsiTheme="majorBidi" w:cstheme="majorBidi"/>
          <w:sz w:val="28"/>
          <w:szCs w:val="28"/>
          <w:rtl/>
          <w:lang w:bidi="ar-SY"/>
        </w:rPr>
        <w:t>رأرأة.</w:t>
      </w:r>
    </w:p>
    <w:p w:rsidR="000F0C21" w:rsidRPr="004350C8" w:rsidRDefault="000F0C21" w:rsidP="006E5D6B">
      <w:pPr>
        <w:pStyle w:val="a3"/>
        <w:numPr>
          <w:ilvl w:val="0"/>
          <w:numId w:val="48"/>
        </w:numPr>
        <w:bidi/>
        <w:spacing w:line="360" w:lineRule="auto"/>
        <w:jc w:val="both"/>
        <w:rPr>
          <w:rFonts w:asciiTheme="majorBidi" w:hAnsiTheme="majorBidi" w:cstheme="majorBidi"/>
          <w:b/>
          <w:bCs/>
          <w:sz w:val="28"/>
          <w:szCs w:val="28"/>
          <w:rtl/>
          <w:lang w:bidi="ar-SY"/>
        </w:rPr>
      </w:pPr>
      <w:r w:rsidRPr="004350C8">
        <w:rPr>
          <w:rFonts w:asciiTheme="majorBidi" w:hAnsiTheme="majorBidi" w:cstheme="majorBidi"/>
          <w:b/>
          <w:bCs/>
          <w:sz w:val="28"/>
          <w:szCs w:val="28"/>
          <w:rtl/>
          <w:lang w:bidi="ar-SY"/>
        </w:rPr>
        <w:t>التشخيص</w:t>
      </w:r>
    </w:p>
    <w:p w:rsidR="000F0C21" w:rsidRPr="00FA0132" w:rsidRDefault="002721F1" w:rsidP="006E5D6B">
      <w:pPr>
        <w:bidi/>
        <w:spacing w:line="360" w:lineRule="auto"/>
        <w:ind w:left="720"/>
        <w:jc w:val="both"/>
        <w:rPr>
          <w:rFonts w:asciiTheme="majorBidi" w:hAnsiTheme="majorBidi" w:cstheme="majorBidi"/>
          <w:sz w:val="28"/>
          <w:szCs w:val="28"/>
          <w:rtl/>
        </w:rPr>
      </w:pPr>
      <w:r w:rsidRPr="00FA0132">
        <w:rPr>
          <w:rFonts w:asciiTheme="majorBidi" w:hAnsiTheme="majorBidi" w:cstheme="majorBidi"/>
          <w:sz w:val="28"/>
          <w:szCs w:val="28"/>
          <w:rtl/>
          <w:lang w:bidi="ar-SY"/>
        </w:rPr>
        <w:t xml:space="preserve">يعتمد </w:t>
      </w:r>
      <w:r w:rsidR="000F0C21" w:rsidRPr="00FA0132">
        <w:rPr>
          <w:rFonts w:asciiTheme="majorBidi" w:hAnsiTheme="majorBidi" w:cstheme="majorBidi"/>
          <w:sz w:val="28"/>
          <w:szCs w:val="28"/>
          <w:rtl/>
          <w:lang w:bidi="ar-SY"/>
        </w:rPr>
        <w:t xml:space="preserve">تشخيص </w:t>
      </w:r>
      <w:r w:rsidRPr="00FA0132">
        <w:rPr>
          <w:rFonts w:asciiTheme="majorBidi" w:hAnsiTheme="majorBidi" w:cstheme="majorBidi" w:hint="cs"/>
          <w:sz w:val="28"/>
          <w:szCs w:val="28"/>
          <w:rtl/>
          <w:lang w:bidi="ar-SY"/>
        </w:rPr>
        <w:t>الإصابة</w:t>
      </w:r>
      <w:r w:rsidR="000F0C21" w:rsidRPr="00FA0132">
        <w:rPr>
          <w:rFonts w:asciiTheme="majorBidi" w:hAnsiTheme="majorBidi" w:cstheme="majorBidi"/>
          <w:sz w:val="28"/>
          <w:szCs w:val="28"/>
          <w:rtl/>
          <w:lang w:bidi="ar-SY"/>
        </w:rPr>
        <w:t xml:space="preserve"> السحائية بالابيضاض على كشف الأرومات بالسائل الدماغي الشوكي ولكن يمكن للدراسة الخلوية أن تعطي سلبية كاذبة </w:t>
      </w:r>
      <w:r>
        <w:rPr>
          <w:rFonts w:asciiTheme="majorBidi" w:hAnsiTheme="majorBidi" w:cstheme="majorBidi" w:hint="cs"/>
          <w:sz w:val="28"/>
          <w:szCs w:val="28"/>
          <w:rtl/>
          <w:lang w:bidi="ar-SY"/>
        </w:rPr>
        <w:t>,</w:t>
      </w:r>
      <w:r w:rsidR="000F0C21" w:rsidRPr="00FA0132">
        <w:rPr>
          <w:rFonts w:asciiTheme="majorBidi" w:hAnsiTheme="majorBidi" w:cstheme="majorBidi"/>
          <w:sz w:val="28"/>
          <w:szCs w:val="28"/>
          <w:rtl/>
          <w:lang w:bidi="ar-SY"/>
        </w:rPr>
        <w:t xml:space="preserve"> لذلك فالتصوير الشعاعي ضروري . والموجودات الشعاعية  تشمل </w:t>
      </w:r>
      <w:r w:rsidR="00AF232B">
        <w:rPr>
          <w:rFonts w:asciiTheme="majorBidi" w:hAnsiTheme="majorBidi" w:cstheme="majorBidi" w:hint="cs"/>
          <w:sz w:val="28"/>
          <w:szCs w:val="28"/>
          <w:rtl/>
          <w:lang w:bidi="ar-SY"/>
        </w:rPr>
        <w:t>ال</w:t>
      </w:r>
      <w:r w:rsidR="000F0C21" w:rsidRPr="00FA0132">
        <w:rPr>
          <w:rFonts w:asciiTheme="majorBidi" w:hAnsiTheme="majorBidi" w:cstheme="majorBidi"/>
          <w:sz w:val="28"/>
          <w:szCs w:val="28"/>
          <w:rtl/>
          <w:lang w:bidi="ar-SY"/>
        </w:rPr>
        <w:t xml:space="preserve">استسقاء </w:t>
      </w:r>
      <w:r w:rsidR="00AF232B">
        <w:rPr>
          <w:rFonts w:asciiTheme="majorBidi" w:hAnsiTheme="majorBidi" w:cstheme="majorBidi" w:hint="cs"/>
          <w:sz w:val="28"/>
          <w:szCs w:val="28"/>
          <w:rtl/>
          <w:lang w:bidi="ar-SY"/>
        </w:rPr>
        <w:t>ال</w:t>
      </w:r>
      <w:r w:rsidR="000F0C21" w:rsidRPr="00FA0132">
        <w:rPr>
          <w:rFonts w:asciiTheme="majorBidi" w:hAnsiTheme="majorBidi" w:cstheme="majorBidi"/>
          <w:sz w:val="28"/>
          <w:szCs w:val="28"/>
          <w:rtl/>
          <w:lang w:bidi="ar-SY"/>
        </w:rPr>
        <w:t xml:space="preserve">دماغي (الذي قد يكون التظاهرة الوحيدة) أو المظهر الشاذ للسائل الدماغي الشوكي على المرنان قبل الحقن حيث أن السائل الدماغي الشوكي الذي له </w:t>
      </w:r>
      <w:r w:rsidR="000E2580" w:rsidRPr="00FA0132">
        <w:rPr>
          <w:rFonts w:asciiTheme="majorBidi" w:hAnsiTheme="majorBidi" w:cstheme="majorBidi" w:hint="cs"/>
          <w:sz w:val="28"/>
          <w:szCs w:val="28"/>
          <w:rtl/>
          <w:lang w:bidi="ar-SY"/>
        </w:rPr>
        <w:t>إشارة</w:t>
      </w:r>
      <w:r w:rsidR="000F0C21" w:rsidRPr="00FA0132">
        <w:rPr>
          <w:rFonts w:asciiTheme="majorBidi" w:hAnsiTheme="majorBidi" w:cstheme="majorBidi"/>
          <w:sz w:val="28"/>
          <w:szCs w:val="28"/>
          <w:rtl/>
          <w:lang w:bidi="ar-SY"/>
        </w:rPr>
        <w:t xml:space="preserve"> غير مناسبة على</w:t>
      </w:r>
      <w:r w:rsidR="000F0C21" w:rsidRPr="00FA0132">
        <w:rPr>
          <w:rFonts w:asciiTheme="majorBidi" w:hAnsiTheme="majorBidi" w:cstheme="majorBidi"/>
          <w:sz w:val="28"/>
          <w:szCs w:val="28"/>
          <w:lang w:bidi="ar-SY"/>
        </w:rPr>
        <w:t xml:space="preserve"> </w:t>
      </w:r>
      <w:r w:rsidR="000E2580">
        <w:rPr>
          <w:rFonts w:asciiTheme="majorBidi" w:hAnsiTheme="majorBidi" w:cstheme="majorBidi"/>
          <w:sz w:val="28"/>
          <w:szCs w:val="28"/>
          <w:rtl/>
        </w:rPr>
        <w:t>الر</w:t>
      </w:r>
      <w:r w:rsidR="000F0C21" w:rsidRPr="00FA0132">
        <w:rPr>
          <w:rFonts w:asciiTheme="majorBidi" w:hAnsiTheme="majorBidi" w:cstheme="majorBidi"/>
          <w:sz w:val="28"/>
          <w:szCs w:val="28"/>
          <w:rtl/>
        </w:rPr>
        <w:t>نين</w:t>
      </w:r>
      <w:r w:rsidR="000F0C21" w:rsidRPr="00FA0132">
        <w:rPr>
          <w:rFonts w:asciiTheme="majorBidi" w:hAnsiTheme="majorBidi" w:cstheme="majorBidi"/>
          <w:sz w:val="28"/>
          <w:szCs w:val="28"/>
          <w:lang w:bidi="ar-SY"/>
        </w:rPr>
        <w:t xml:space="preserve">T1-T2 </w:t>
      </w:r>
      <w:r w:rsidR="000F0C21" w:rsidRPr="00FA0132">
        <w:rPr>
          <w:rFonts w:asciiTheme="majorBidi" w:hAnsiTheme="majorBidi" w:cstheme="majorBidi"/>
          <w:sz w:val="28"/>
          <w:szCs w:val="28"/>
          <w:rtl/>
        </w:rPr>
        <w:t xml:space="preserve">يجب أن يثير الشك </w:t>
      </w:r>
      <w:r w:rsidR="000E2580" w:rsidRPr="00FA0132">
        <w:rPr>
          <w:rFonts w:asciiTheme="majorBidi" w:hAnsiTheme="majorBidi" w:cstheme="majorBidi" w:hint="cs"/>
          <w:sz w:val="28"/>
          <w:szCs w:val="28"/>
          <w:rtl/>
        </w:rPr>
        <w:t>بإصابة</w:t>
      </w:r>
      <w:r w:rsidR="000F0C21" w:rsidRPr="00FA0132">
        <w:rPr>
          <w:rFonts w:asciiTheme="majorBidi" w:hAnsiTheme="majorBidi" w:cstheme="majorBidi"/>
          <w:sz w:val="28"/>
          <w:szCs w:val="28"/>
          <w:rtl/>
        </w:rPr>
        <w:t xml:space="preserve"> ابيضاضية للسحايا .</w:t>
      </w:r>
      <w:r w:rsidR="000E2580">
        <w:rPr>
          <w:rFonts w:asciiTheme="majorBidi" w:hAnsiTheme="majorBidi" w:cstheme="majorBidi" w:hint="cs"/>
          <w:sz w:val="28"/>
          <w:szCs w:val="28"/>
          <w:rtl/>
        </w:rPr>
        <w:t xml:space="preserve"> </w:t>
      </w:r>
      <w:r w:rsidR="000E2580" w:rsidRPr="00FA0132">
        <w:rPr>
          <w:rFonts w:asciiTheme="majorBidi" w:hAnsiTheme="majorBidi" w:cstheme="majorBidi" w:hint="cs"/>
          <w:sz w:val="28"/>
          <w:szCs w:val="28"/>
          <w:rtl/>
        </w:rPr>
        <w:t>إن</w:t>
      </w:r>
      <w:r w:rsidR="000F0C21" w:rsidRPr="00FA0132">
        <w:rPr>
          <w:rFonts w:asciiTheme="majorBidi" w:hAnsiTheme="majorBidi" w:cstheme="majorBidi"/>
          <w:sz w:val="28"/>
          <w:szCs w:val="28"/>
          <w:rtl/>
        </w:rPr>
        <w:t xml:space="preserve"> التعزيز الشاذ للسحايا في الصهاريج أو على طول الأم الجافية حول الدماغ أو النخاع الشوكي  يشكل العلامة المؤكدة </w:t>
      </w:r>
      <w:r w:rsidR="000E2580" w:rsidRPr="00FA0132">
        <w:rPr>
          <w:rFonts w:asciiTheme="majorBidi" w:hAnsiTheme="majorBidi" w:cstheme="majorBidi" w:hint="cs"/>
          <w:sz w:val="28"/>
          <w:szCs w:val="28"/>
          <w:rtl/>
        </w:rPr>
        <w:t>للإصابة</w:t>
      </w:r>
      <w:r w:rsidR="000F0C21" w:rsidRPr="00FA0132">
        <w:rPr>
          <w:rFonts w:asciiTheme="majorBidi" w:hAnsiTheme="majorBidi" w:cstheme="majorBidi"/>
          <w:sz w:val="28"/>
          <w:szCs w:val="28"/>
          <w:rtl/>
        </w:rPr>
        <w:t xml:space="preserve"> السحائية .وهذه </w:t>
      </w:r>
      <w:r w:rsidR="000E2580">
        <w:rPr>
          <w:rFonts w:asciiTheme="majorBidi" w:hAnsiTheme="majorBidi" w:cstheme="majorBidi" w:hint="cs"/>
          <w:sz w:val="28"/>
          <w:szCs w:val="28"/>
          <w:rtl/>
        </w:rPr>
        <w:t>الإصابة</w:t>
      </w:r>
      <w:r w:rsidR="000F0C21" w:rsidRPr="00FA0132">
        <w:rPr>
          <w:rFonts w:asciiTheme="majorBidi" w:hAnsiTheme="majorBidi" w:cstheme="majorBidi"/>
          <w:sz w:val="28"/>
          <w:szCs w:val="28"/>
          <w:rtl/>
        </w:rPr>
        <w:t xml:space="preserve"> يمكن أن تكون ناعمة أو معقدة .</w:t>
      </w:r>
    </w:p>
    <w:p w:rsidR="000F0C21" w:rsidRPr="00FA0132" w:rsidRDefault="000F0C21" w:rsidP="006E5D6B">
      <w:pPr>
        <w:autoSpaceDE w:val="0"/>
        <w:autoSpaceDN w:val="0"/>
        <w:bidi/>
        <w:adjustRightInd w:val="0"/>
        <w:spacing w:after="0" w:line="360" w:lineRule="auto"/>
        <w:ind w:left="720"/>
        <w:jc w:val="both"/>
        <w:rPr>
          <w:rFonts w:asciiTheme="majorBidi" w:hAnsiTheme="majorBidi" w:cstheme="majorBidi"/>
          <w:kern w:val="24"/>
          <w:sz w:val="28"/>
          <w:szCs w:val="28"/>
          <w:rtl/>
          <w:lang w:bidi="ar-SY"/>
        </w:rPr>
      </w:pPr>
      <w:r w:rsidRPr="00FA0132">
        <w:rPr>
          <w:rFonts w:asciiTheme="majorBidi" w:hAnsiTheme="majorBidi" w:cstheme="majorBidi"/>
          <w:sz w:val="28"/>
          <w:szCs w:val="28"/>
          <w:rtl/>
        </w:rPr>
        <w:lastRenderedPageBreak/>
        <w:t xml:space="preserve">من المعروف أن المرنان أكثر دقة في كشف </w:t>
      </w:r>
      <w:r w:rsidR="000E2580" w:rsidRPr="00FA0132">
        <w:rPr>
          <w:rFonts w:asciiTheme="majorBidi" w:hAnsiTheme="majorBidi" w:cstheme="majorBidi" w:hint="cs"/>
          <w:sz w:val="28"/>
          <w:szCs w:val="28"/>
          <w:rtl/>
        </w:rPr>
        <w:t>الإصابة</w:t>
      </w:r>
      <w:r w:rsidRPr="00FA0132">
        <w:rPr>
          <w:rFonts w:asciiTheme="majorBidi" w:hAnsiTheme="majorBidi" w:cstheme="majorBidi"/>
          <w:sz w:val="28"/>
          <w:szCs w:val="28"/>
          <w:rtl/>
        </w:rPr>
        <w:t xml:space="preserve"> السحائية من التصوير الطبقي المحوري ولكن يمكن التشخيص بواسطة الطبقي عندما تكون </w:t>
      </w:r>
      <w:r w:rsidR="000E2580" w:rsidRPr="00FA0132">
        <w:rPr>
          <w:rFonts w:asciiTheme="majorBidi" w:hAnsiTheme="majorBidi" w:cstheme="majorBidi" w:hint="cs"/>
          <w:sz w:val="28"/>
          <w:szCs w:val="28"/>
          <w:rtl/>
        </w:rPr>
        <w:t>الإصابة</w:t>
      </w:r>
      <w:r w:rsidRPr="00FA0132">
        <w:rPr>
          <w:rFonts w:asciiTheme="majorBidi" w:hAnsiTheme="majorBidi" w:cstheme="majorBidi"/>
          <w:sz w:val="28"/>
          <w:szCs w:val="28"/>
          <w:rtl/>
        </w:rPr>
        <w:t xml:space="preserve"> شديدة , كما يمكن استخدام </w:t>
      </w:r>
      <w:r w:rsidR="000E2580" w:rsidRPr="00FA0132">
        <w:rPr>
          <w:rFonts w:asciiTheme="majorBidi" w:hAnsiTheme="majorBidi" w:cstheme="majorBidi" w:hint="cs"/>
          <w:sz w:val="28"/>
          <w:szCs w:val="28"/>
          <w:rtl/>
        </w:rPr>
        <w:t>الفلوسايتومتري</w:t>
      </w:r>
      <w:r w:rsidRPr="00FA0132">
        <w:rPr>
          <w:rFonts w:asciiTheme="majorBidi" w:hAnsiTheme="majorBidi" w:cstheme="majorBidi"/>
          <w:sz w:val="28"/>
          <w:szCs w:val="28"/>
          <w:rtl/>
        </w:rPr>
        <w:t xml:space="preserve"> لتحري الخلايا الأرومية في السائل الدماغي الشوكي  حيث أن </w:t>
      </w:r>
      <w:r w:rsidRPr="00FA0132">
        <w:rPr>
          <w:rFonts w:asciiTheme="majorBidi" w:hAnsiTheme="majorBidi" w:cstheme="majorBidi"/>
          <w:kern w:val="24"/>
          <w:sz w:val="28"/>
          <w:szCs w:val="28"/>
          <w:rtl/>
          <w:lang w:bidi="ar-SY"/>
        </w:rPr>
        <w:t xml:space="preserve">الفلوسايتومتري  تمكن بطريقة موضوعية وكمية من كشف عدد قليل من الخلايا الخبيثة حيث يمكن بواسطته تحري خلايا ورمية تصل نسبتها 0,01% من الخلايا المدروسة مما يمكن من كشف </w:t>
      </w:r>
      <w:r w:rsidR="000E2580" w:rsidRPr="00FA0132">
        <w:rPr>
          <w:rFonts w:asciiTheme="majorBidi" w:hAnsiTheme="majorBidi" w:cstheme="majorBidi" w:hint="cs"/>
          <w:kern w:val="24"/>
          <w:sz w:val="28"/>
          <w:szCs w:val="28"/>
          <w:rtl/>
          <w:lang w:bidi="ar-SY"/>
        </w:rPr>
        <w:t>الإصابة</w:t>
      </w:r>
      <w:r w:rsidRPr="00FA0132">
        <w:rPr>
          <w:rFonts w:asciiTheme="majorBidi" w:hAnsiTheme="majorBidi" w:cstheme="majorBidi"/>
          <w:kern w:val="24"/>
          <w:sz w:val="28"/>
          <w:szCs w:val="28"/>
          <w:rtl/>
          <w:lang w:bidi="ar-SY"/>
        </w:rPr>
        <w:t xml:space="preserve"> الخفية بالجملة العصبية المركزية</w:t>
      </w:r>
      <w:r w:rsidR="000E2580">
        <w:rPr>
          <w:rFonts w:asciiTheme="majorBidi" w:hAnsiTheme="majorBidi" w:cstheme="majorBidi" w:hint="cs"/>
          <w:kern w:val="24"/>
          <w:sz w:val="28"/>
          <w:szCs w:val="28"/>
          <w:rtl/>
          <w:lang w:bidi="ar-SY"/>
        </w:rPr>
        <w:t xml:space="preserve"> </w:t>
      </w:r>
      <w:r w:rsidRPr="00FA0132">
        <w:rPr>
          <w:rFonts w:asciiTheme="majorBidi" w:hAnsiTheme="majorBidi" w:cstheme="majorBidi"/>
          <w:kern w:val="24"/>
          <w:sz w:val="28"/>
          <w:szCs w:val="28"/>
          <w:rtl/>
          <w:lang w:bidi="ar-SY"/>
        </w:rPr>
        <w:t>(</w:t>
      </w:r>
      <w:r w:rsidR="00E16D13" w:rsidRPr="00FA0132">
        <w:rPr>
          <w:rFonts w:asciiTheme="majorBidi" w:hAnsiTheme="majorBidi" w:cstheme="majorBidi"/>
          <w:kern w:val="24"/>
          <w:sz w:val="28"/>
          <w:szCs w:val="28"/>
          <w:rtl/>
          <w:lang w:bidi="ar-SY"/>
        </w:rPr>
        <w:t>31</w:t>
      </w:r>
      <w:r w:rsidRPr="00FA0132">
        <w:rPr>
          <w:rFonts w:asciiTheme="majorBidi" w:hAnsiTheme="majorBidi" w:cstheme="majorBidi"/>
          <w:kern w:val="24"/>
          <w:sz w:val="28"/>
          <w:szCs w:val="28"/>
          <w:rtl/>
          <w:lang w:bidi="ar-SY"/>
        </w:rPr>
        <w:t>)</w:t>
      </w:r>
      <w:r w:rsidR="000E2580">
        <w:rPr>
          <w:rFonts w:asciiTheme="majorBidi" w:hAnsiTheme="majorBidi" w:cstheme="majorBidi" w:hint="cs"/>
          <w:kern w:val="24"/>
          <w:sz w:val="28"/>
          <w:szCs w:val="28"/>
          <w:rtl/>
          <w:lang w:bidi="ar-SY"/>
        </w:rPr>
        <w:t xml:space="preserve"> .</w:t>
      </w:r>
    </w:p>
    <w:p w:rsidR="000F0C21" w:rsidRPr="00FA0132" w:rsidRDefault="000F0C21" w:rsidP="006E5D6B">
      <w:pPr>
        <w:bidi/>
        <w:spacing w:line="360" w:lineRule="auto"/>
        <w:ind w:left="720"/>
        <w:jc w:val="both"/>
        <w:rPr>
          <w:rFonts w:asciiTheme="majorBidi" w:hAnsiTheme="majorBidi" w:cstheme="majorBidi"/>
          <w:sz w:val="28"/>
          <w:szCs w:val="28"/>
          <w:rtl/>
        </w:rPr>
      </w:pPr>
    </w:p>
    <w:p w:rsidR="000F0C21" w:rsidRPr="00FA0132" w:rsidRDefault="000F0C21" w:rsidP="006E5D6B">
      <w:pPr>
        <w:bidi/>
        <w:spacing w:line="360" w:lineRule="auto"/>
        <w:ind w:left="720"/>
        <w:jc w:val="both"/>
        <w:rPr>
          <w:rFonts w:asciiTheme="majorBidi" w:hAnsiTheme="majorBidi" w:cstheme="majorBidi"/>
          <w:sz w:val="28"/>
          <w:szCs w:val="28"/>
          <w:rtl/>
        </w:rPr>
      </w:pPr>
    </w:p>
    <w:p w:rsidR="00F96AB9" w:rsidRDefault="00F96AB9" w:rsidP="006E5D6B">
      <w:pPr>
        <w:bidi/>
        <w:spacing w:line="360" w:lineRule="auto"/>
        <w:jc w:val="both"/>
        <w:rPr>
          <w:rFonts w:asciiTheme="majorBidi" w:hAnsiTheme="majorBidi" w:cstheme="majorBidi"/>
          <w:b/>
          <w:bCs/>
          <w:sz w:val="32"/>
          <w:szCs w:val="32"/>
          <w:rtl/>
          <w:lang w:bidi="ar-SY"/>
        </w:rPr>
      </w:pPr>
    </w:p>
    <w:p w:rsidR="0070363B" w:rsidRPr="004350C8" w:rsidRDefault="00E16D13" w:rsidP="006E5D6B">
      <w:pPr>
        <w:bidi/>
        <w:spacing w:line="360" w:lineRule="auto"/>
        <w:jc w:val="both"/>
        <w:rPr>
          <w:rFonts w:asciiTheme="majorBidi" w:hAnsiTheme="majorBidi" w:cstheme="majorBidi"/>
          <w:b/>
          <w:bCs/>
          <w:sz w:val="32"/>
          <w:szCs w:val="32"/>
          <w:rtl/>
          <w:lang w:bidi="ar-SY"/>
        </w:rPr>
      </w:pPr>
      <w:proofErr w:type="spellStart"/>
      <w:r w:rsidRPr="004350C8">
        <w:rPr>
          <w:rFonts w:asciiTheme="majorBidi" w:hAnsiTheme="majorBidi" w:cstheme="majorBidi"/>
          <w:b/>
          <w:bCs/>
          <w:sz w:val="32"/>
          <w:szCs w:val="32"/>
          <w:rtl/>
          <w:lang w:bidi="ar-SY"/>
        </w:rPr>
        <w:t>ال</w:t>
      </w:r>
      <w:r w:rsidR="0070363B" w:rsidRPr="004350C8">
        <w:rPr>
          <w:rFonts w:asciiTheme="majorBidi" w:hAnsiTheme="majorBidi" w:cstheme="majorBidi"/>
          <w:b/>
          <w:bCs/>
          <w:sz w:val="32"/>
          <w:szCs w:val="32"/>
          <w:rtl/>
          <w:lang w:bidi="ar-SY"/>
        </w:rPr>
        <w:t>فلوسايتو</w:t>
      </w:r>
      <w:proofErr w:type="spellEnd"/>
      <w:r w:rsidR="0070363B" w:rsidRPr="004350C8">
        <w:rPr>
          <w:rFonts w:asciiTheme="majorBidi" w:hAnsiTheme="majorBidi" w:cstheme="majorBidi"/>
          <w:b/>
          <w:bCs/>
          <w:sz w:val="32"/>
          <w:szCs w:val="32"/>
          <w:rtl/>
          <w:lang w:bidi="ar-SY"/>
        </w:rPr>
        <w:t xml:space="preserve"> متري</w:t>
      </w:r>
    </w:p>
    <w:p w:rsidR="00F96AB9" w:rsidRDefault="00F96AB9" w:rsidP="006E5D6B">
      <w:pPr>
        <w:bidi/>
        <w:spacing w:line="360" w:lineRule="auto"/>
        <w:ind w:left="720"/>
        <w:jc w:val="both"/>
        <w:rPr>
          <w:rFonts w:asciiTheme="majorBidi" w:hAnsiTheme="majorBidi" w:cstheme="majorBidi"/>
          <w:sz w:val="28"/>
          <w:szCs w:val="28"/>
          <w:rtl/>
        </w:rPr>
      </w:pPr>
    </w:p>
    <w:p w:rsidR="005D762C" w:rsidRDefault="000E2580" w:rsidP="006E5D6B">
      <w:pPr>
        <w:bidi/>
        <w:spacing w:line="360" w:lineRule="auto"/>
        <w:ind w:left="720"/>
        <w:jc w:val="both"/>
        <w:rPr>
          <w:rFonts w:asciiTheme="majorBidi" w:hAnsiTheme="majorBidi" w:cstheme="majorBidi"/>
          <w:sz w:val="28"/>
          <w:szCs w:val="28"/>
          <w:rtl/>
        </w:rPr>
      </w:pPr>
      <w:r>
        <w:rPr>
          <w:rFonts w:asciiTheme="majorBidi" w:hAnsiTheme="majorBidi" w:cstheme="majorBidi" w:hint="cs"/>
          <w:sz w:val="28"/>
          <w:szCs w:val="28"/>
          <w:rtl/>
        </w:rPr>
        <w:t xml:space="preserve">الفلوسايتومتري </w:t>
      </w:r>
      <w:r w:rsidR="005D762C" w:rsidRPr="00FA0132">
        <w:rPr>
          <w:rFonts w:asciiTheme="majorBidi" w:hAnsiTheme="majorBidi" w:cstheme="majorBidi"/>
          <w:sz w:val="28"/>
          <w:szCs w:val="28"/>
          <w:rtl/>
        </w:rPr>
        <w:t>هو تقنية تحليلية يتم من خلالها تلوين أي نسيج خلوي طازج غير مثبت أو سائل من سوائل الجسم مثل الدم أو النقي بواسطة أضداد موسومة بنظائر مفلورة ومن ثم يتم تحليلها من خلال جهاز يعرف باسم الفلوسايتومتر .ولأن المعلومات التي يمكن الحصول عليها من خلال تقييم نوع الخلايا ا</w:t>
      </w:r>
      <w:r>
        <w:rPr>
          <w:rFonts w:asciiTheme="majorBidi" w:hAnsiTheme="majorBidi" w:cstheme="majorBidi"/>
          <w:sz w:val="28"/>
          <w:szCs w:val="28"/>
          <w:rtl/>
        </w:rPr>
        <w:t>لموجودة في المعلق هي مهمة جدا ف</w:t>
      </w:r>
      <w:r>
        <w:rPr>
          <w:rFonts w:asciiTheme="majorBidi" w:hAnsiTheme="majorBidi" w:cstheme="majorBidi" w:hint="cs"/>
          <w:sz w:val="28"/>
          <w:szCs w:val="28"/>
          <w:rtl/>
        </w:rPr>
        <w:t>إ</w:t>
      </w:r>
      <w:r w:rsidR="005D762C" w:rsidRPr="00FA0132">
        <w:rPr>
          <w:rFonts w:asciiTheme="majorBidi" w:hAnsiTheme="majorBidi" w:cstheme="majorBidi"/>
          <w:sz w:val="28"/>
          <w:szCs w:val="28"/>
          <w:rtl/>
        </w:rPr>
        <w:t xml:space="preserve">ن الفلوسايتومتري تطور بشكل واضح وأصبح </w:t>
      </w:r>
      <w:r w:rsidRPr="00FA0132">
        <w:rPr>
          <w:rFonts w:asciiTheme="majorBidi" w:hAnsiTheme="majorBidi" w:cstheme="majorBidi" w:hint="cs"/>
          <w:sz w:val="28"/>
          <w:szCs w:val="28"/>
          <w:rtl/>
        </w:rPr>
        <w:t>بالإمكان</w:t>
      </w:r>
      <w:r w:rsidR="005D762C" w:rsidRPr="00FA0132">
        <w:rPr>
          <w:rFonts w:asciiTheme="majorBidi" w:hAnsiTheme="majorBidi" w:cstheme="majorBidi"/>
          <w:sz w:val="28"/>
          <w:szCs w:val="28"/>
          <w:rtl/>
        </w:rPr>
        <w:t xml:space="preserve"> تشخيص العديد من الأمراض الدموية السليمة والخبيثة أو الوصول </w:t>
      </w:r>
      <w:r w:rsidRPr="00FA0132">
        <w:rPr>
          <w:rFonts w:asciiTheme="majorBidi" w:hAnsiTheme="majorBidi" w:cstheme="majorBidi" w:hint="cs"/>
          <w:sz w:val="28"/>
          <w:szCs w:val="28"/>
          <w:rtl/>
        </w:rPr>
        <w:t>إلى</w:t>
      </w:r>
      <w:r w:rsidR="005D762C" w:rsidRPr="00FA0132">
        <w:rPr>
          <w:rFonts w:asciiTheme="majorBidi" w:hAnsiTheme="majorBidi" w:cstheme="majorBidi"/>
          <w:sz w:val="28"/>
          <w:szCs w:val="28"/>
          <w:rtl/>
        </w:rPr>
        <w:t xml:space="preserve"> تشخيص شبه أكيد بواسطة الفلوسايتومتري لوحده .وبالتوازي مع تطور جهاز الفلوسايتومتر كان هناك تطور بتوفير أضداد وحيدة النسيلة لمستضدات دموية مهمة وتطور لأصبغة مفلورة جديدة مما ساهم في تحسين فعالية الفلوسايتومتري كأداة تشخيصية</w:t>
      </w:r>
      <w:r>
        <w:rPr>
          <w:rFonts w:asciiTheme="majorBidi" w:hAnsiTheme="majorBidi" w:cstheme="majorBidi" w:hint="cs"/>
          <w:sz w:val="28"/>
          <w:szCs w:val="28"/>
          <w:rtl/>
        </w:rPr>
        <w:t xml:space="preserve"> .</w:t>
      </w:r>
    </w:p>
    <w:p w:rsidR="00CE7646" w:rsidRDefault="00CE7646" w:rsidP="006E5D6B">
      <w:pPr>
        <w:bidi/>
        <w:spacing w:line="360" w:lineRule="auto"/>
        <w:ind w:left="720"/>
        <w:jc w:val="both"/>
        <w:rPr>
          <w:rFonts w:asciiTheme="majorBidi" w:hAnsiTheme="majorBidi" w:cstheme="majorBidi"/>
          <w:sz w:val="28"/>
          <w:szCs w:val="28"/>
          <w:rtl/>
        </w:rPr>
      </w:pPr>
    </w:p>
    <w:p w:rsidR="00CE7646" w:rsidRPr="00FA0132" w:rsidRDefault="00CE7646" w:rsidP="006E5D6B">
      <w:pPr>
        <w:bidi/>
        <w:spacing w:line="360" w:lineRule="auto"/>
        <w:ind w:left="720"/>
        <w:jc w:val="both"/>
        <w:rPr>
          <w:rFonts w:asciiTheme="majorBidi" w:hAnsiTheme="majorBidi" w:cstheme="majorBidi"/>
          <w:sz w:val="28"/>
          <w:szCs w:val="28"/>
          <w:rtl/>
          <w:lang w:bidi="ar-SY"/>
        </w:rPr>
      </w:pPr>
    </w:p>
    <w:p w:rsidR="0070363B" w:rsidRPr="00FA0132" w:rsidRDefault="0070363B" w:rsidP="006E5D6B">
      <w:pPr>
        <w:bidi/>
        <w:spacing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 xml:space="preserve">الفلوسايتوميتر عبارة عن جهاز تحليلي معقد يتكون من </w:t>
      </w:r>
      <w:r w:rsidR="000E2580" w:rsidRPr="00FA0132">
        <w:rPr>
          <w:rFonts w:asciiTheme="majorBidi" w:hAnsiTheme="majorBidi" w:cstheme="majorBidi" w:hint="cs"/>
          <w:sz w:val="28"/>
          <w:szCs w:val="28"/>
          <w:rtl/>
          <w:lang w:bidi="ar-SY"/>
        </w:rPr>
        <w:t>أربع</w:t>
      </w:r>
      <w:r w:rsidRPr="00FA0132">
        <w:rPr>
          <w:rFonts w:asciiTheme="majorBidi" w:hAnsiTheme="majorBidi" w:cstheme="majorBidi"/>
          <w:sz w:val="28"/>
          <w:szCs w:val="28"/>
          <w:rtl/>
          <w:lang w:bidi="ar-SY"/>
        </w:rPr>
        <w:t xml:space="preserve"> مكونات</w:t>
      </w:r>
      <w:r w:rsidR="000E2580">
        <w:rPr>
          <w:rFonts w:asciiTheme="majorBidi" w:hAnsiTheme="majorBidi" w:cstheme="majorBidi" w:hint="cs"/>
          <w:sz w:val="28"/>
          <w:szCs w:val="28"/>
          <w:rtl/>
          <w:lang w:bidi="ar-SY"/>
        </w:rPr>
        <w:t xml:space="preserve"> </w:t>
      </w:r>
      <w:r w:rsidRPr="00FA0132">
        <w:rPr>
          <w:rFonts w:asciiTheme="majorBidi" w:hAnsiTheme="majorBidi" w:cstheme="majorBidi"/>
          <w:sz w:val="28"/>
          <w:szCs w:val="28"/>
          <w:rtl/>
          <w:lang w:bidi="ar-SY"/>
        </w:rPr>
        <w:t>:</w:t>
      </w:r>
    </w:p>
    <w:p w:rsidR="0070363B" w:rsidRPr="00FA0132" w:rsidRDefault="000E2580" w:rsidP="006E5D6B">
      <w:pPr>
        <w:pStyle w:val="a3"/>
        <w:numPr>
          <w:ilvl w:val="0"/>
          <w:numId w:val="2"/>
        </w:numPr>
        <w:bidi/>
        <w:spacing w:line="360" w:lineRule="auto"/>
        <w:jc w:val="both"/>
        <w:rPr>
          <w:rFonts w:asciiTheme="majorBidi" w:hAnsiTheme="majorBidi" w:cstheme="majorBidi"/>
          <w:sz w:val="28"/>
          <w:szCs w:val="28"/>
          <w:lang w:bidi="ar-SY"/>
        </w:rPr>
      </w:pPr>
      <w:r>
        <w:rPr>
          <w:rFonts w:asciiTheme="majorBidi" w:hAnsiTheme="majorBidi" w:cstheme="majorBidi"/>
          <w:sz w:val="28"/>
          <w:szCs w:val="28"/>
          <w:rtl/>
          <w:lang w:bidi="ar-SY"/>
        </w:rPr>
        <w:lastRenderedPageBreak/>
        <w:t>منظومة السوائل: ال</w:t>
      </w:r>
      <w:r>
        <w:rPr>
          <w:rFonts w:asciiTheme="majorBidi" w:hAnsiTheme="majorBidi" w:cstheme="majorBidi" w:hint="cs"/>
          <w:sz w:val="28"/>
          <w:szCs w:val="28"/>
          <w:rtl/>
          <w:lang w:bidi="ar-SY"/>
        </w:rPr>
        <w:t>ت</w:t>
      </w:r>
      <w:r>
        <w:rPr>
          <w:rFonts w:asciiTheme="majorBidi" w:hAnsiTheme="majorBidi" w:cstheme="majorBidi"/>
          <w:sz w:val="28"/>
          <w:szCs w:val="28"/>
          <w:rtl/>
          <w:lang w:bidi="ar-SY"/>
        </w:rPr>
        <w:t xml:space="preserve">ي </w:t>
      </w:r>
      <w:r>
        <w:rPr>
          <w:rFonts w:asciiTheme="majorBidi" w:hAnsiTheme="majorBidi" w:cstheme="majorBidi" w:hint="cs"/>
          <w:sz w:val="28"/>
          <w:szCs w:val="28"/>
          <w:rtl/>
          <w:lang w:bidi="ar-SY"/>
        </w:rPr>
        <w:t>ت</w:t>
      </w:r>
      <w:r w:rsidR="0070363B" w:rsidRPr="00FA0132">
        <w:rPr>
          <w:rFonts w:asciiTheme="majorBidi" w:hAnsiTheme="majorBidi" w:cstheme="majorBidi"/>
          <w:sz w:val="28"/>
          <w:szCs w:val="28"/>
          <w:rtl/>
          <w:lang w:bidi="ar-SY"/>
        </w:rPr>
        <w:t xml:space="preserve">تكون من مجموعة المضخات والأنابيب المستخدمة لتقدم العينة لجهاز العد الخلوي وفق تدفق محدد.  يكون تدفق العينة محاطا بتيار من محلول ملحي واقي يسمى الرقاقة السائلة, و بذلك تنتظم الخلايا </w:t>
      </w:r>
      <w:r w:rsidR="00295ED4">
        <w:rPr>
          <w:rFonts w:asciiTheme="majorBidi" w:hAnsiTheme="majorBidi" w:cstheme="majorBidi" w:hint="cs"/>
          <w:sz w:val="28"/>
          <w:szCs w:val="28"/>
          <w:rtl/>
          <w:lang w:bidi="ar-SY"/>
        </w:rPr>
        <w:t xml:space="preserve">بصف واحد </w:t>
      </w:r>
      <w:r w:rsidR="0070363B" w:rsidRPr="00FA0132">
        <w:rPr>
          <w:rFonts w:asciiTheme="majorBidi" w:hAnsiTheme="majorBidi" w:cstheme="majorBidi"/>
          <w:sz w:val="28"/>
          <w:szCs w:val="28"/>
          <w:rtl/>
          <w:lang w:bidi="ar-SY"/>
        </w:rPr>
        <w:t xml:space="preserve"> بسبب التركيز الهيموديناميكي</w:t>
      </w:r>
      <w:r>
        <w:rPr>
          <w:rFonts w:asciiTheme="majorBidi" w:hAnsiTheme="majorBidi" w:cstheme="majorBidi" w:hint="cs"/>
          <w:sz w:val="28"/>
          <w:szCs w:val="28"/>
          <w:rtl/>
          <w:lang w:bidi="ar-SY"/>
        </w:rPr>
        <w:t xml:space="preserve"> </w:t>
      </w:r>
      <w:r w:rsidR="0070363B" w:rsidRPr="00FA0132">
        <w:rPr>
          <w:rFonts w:asciiTheme="majorBidi" w:hAnsiTheme="majorBidi" w:cstheme="majorBidi"/>
          <w:sz w:val="28"/>
          <w:szCs w:val="28"/>
          <w:rtl/>
          <w:lang w:bidi="ar-SY"/>
        </w:rPr>
        <w:t>. من ثم يتم دفع التيار الخلوي المركز إلى حجرة التدفق حيث يتم توجيه شعاع ليزري أو أكثر عليها. و من ثم يتم توجيه  التيار المركز إلى حاوية الفضلات.</w:t>
      </w:r>
    </w:p>
    <w:p w:rsidR="0070363B" w:rsidRPr="00FA0132" w:rsidRDefault="0070363B" w:rsidP="006E5D6B">
      <w:pPr>
        <w:pStyle w:val="a3"/>
        <w:numPr>
          <w:ilvl w:val="0"/>
          <w:numId w:val="2"/>
        </w:numPr>
        <w:bidi/>
        <w:spacing w:line="360" w:lineRule="auto"/>
        <w:jc w:val="both"/>
        <w:rPr>
          <w:rFonts w:asciiTheme="majorBidi" w:hAnsiTheme="majorBidi" w:cstheme="majorBidi"/>
          <w:sz w:val="28"/>
          <w:szCs w:val="28"/>
          <w:lang w:bidi="ar-SY"/>
        </w:rPr>
      </w:pPr>
      <w:r w:rsidRPr="00FA0132">
        <w:rPr>
          <w:rFonts w:asciiTheme="majorBidi" w:hAnsiTheme="majorBidi" w:cstheme="majorBidi"/>
          <w:sz w:val="28"/>
          <w:szCs w:val="28"/>
          <w:rtl/>
          <w:lang w:bidi="ar-SY"/>
        </w:rPr>
        <w:t>المنظومة البصرية: و تشمل</w:t>
      </w:r>
    </w:p>
    <w:p w:rsidR="0070363B" w:rsidRPr="00FA0132" w:rsidRDefault="0070363B" w:rsidP="006E5D6B">
      <w:pPr>
        <w:pStyle w:val="a3"/>
        <w:numPr>
          <w:ilvl w:val="1"/>
          <w:numId w:val="2"/>
        </w:numPr>
        <w:bidi/>
        <w:spacing w:line="360" w:lineRule="auto"/>
        <w:jc w:val="both"/>
        <w:rPr>
          <w:rFonts w:asciiTheme="majorBidi" w:hAnsiTheme="majorBidi" w:cstheme="majorBidi"/>
          <w:sz w:val="28"/>
          <w:szCs w:val="28"/>
          <w:lang w:bidi="ar-SY"/>
        </w:rPr>
      </w:pPr>
      <w:r w:rsidRPr="00FA0132">
        <w:rPr>
          <w:rFonts w:asciiTheme="majorBidi" w:hAnsiTheme="majorBidi" w:cstheme="majorBidi"/>
          <w:sz w:val="28"/>
          <w:szCs w:val="28"/>
          <w:rtl/>
          <w:lang w:bidi="ar-SY"/>
        </w:rPr>
        <w:t>المنبع الضوئي: الذي يكون ليزري عادة, حيث يقوم بإثارة الأصبغة المفلورة المقترنة مع الأضداد</w:t>
      </w:r>
    </w:p>
    <w:p w:rsidR="0070363B" w:rsidRPr="00FA0132" w:rsidRDefault="0070363B" w:rsidP="006E5D6B">
      <w:pPr>
        <w:pStyle w:val="a3"/>
        <w:numPr>
          <w:ilvl w:val="1"/>
          <w:numId w:val="2"/>
        </w:numPr>
        <w:bidi/>
        <w:spacing w:line="360" w:lineRule="auto"/>
        <w:jc w:val="both"/>
        <w:rPr>
          <w:rFonts w:asciiTheme="majorBidi" w:hAnsiTheme="majorBidi" w:cstheme="majorBidi"/>
          <w:sz w:val="28"/>
          <w:szCs w:val="28"/>
          <w:lang w:bidi="ar-SY"/>
        </w:rPr>
      </w:pPr>
      <w:r w:rsidRPr="00FA0132">
        <w:rPr>
          <w:rFonts w:asciiTheme="majorBidi" w:hAnsiTheme="majorBidi" w:cstheme="majorBidi"/>
          <w:sz w:val="28"/>
          <w:szCs w:val="28"/>
          <w:rtl/>
          <w:lang w:bidi="ar-SY"/>
        </w:rPr>
        <w:t xml:space="preserve">المنظومة التي تنقل الضوء المنبعث عن الأصبغة المفلورة من </w:t>
      </w:r>
      <w:r w:rsidR="000E2580" w:rsidRPr="00FA0132">
        <w:rPr>
          <w:rFonts w:asciiTheme="majorBidi" w:hAnsiTheme="majorBidi" w:cstheme="majorBidi" w:hint="cs"/>
          <w:sz w:val="28"/>
          <w:szCs w:val="28"/>
          <w:rtl/>
          <w:lang w:bidi="ar-SY"/>
        </w:rPr>
        <w:t>أنبوب</w:t>
      </w:r>
      <w:r w:rsidRPr="00FA0132">
        <w:rPr>
          <w:rFonts w:asciiTheme="majorBidi" w:hAnsiTheme="majorBidi" w:cstheme="majorBidi"/>
          <w:sz w:val="28"/>
          <w:szCs w:val="28"/>
          <w:rtl/>
          <w:lang w:bidi="ar-SY"/>
        </w:rPr>
        <w:t xml:space="preserve"> التدفق الخلوي إلى حساسات  نوعية</w:t>
      </w:r>
    </w:p>
    <w:p w:rsidR="004350C8" w:rsidRDefault="0070363B" w:rsidP="006E5D6B">
      <w:pPr>
        <w:pStyle w:val="a3"/>
        <w:numPr>
          <w:ilvl w:val="1"/>
          <w:numId w:val="2"/>
        </w:numPr>
        <w:bidi/>
        <w:spacing w:line="360" w:lineRule="auto"/>
        <w:jc w:val="both"/>
        <w:rPr>
          <w:rFonts w:asciiTheme="majorBidi" w:hAnsiTheme="majorBidi" w:cstheme="majorBidi"/>
          <w:sz w:val="28"/>
          <w:szCs w:val="28"/>
          <w:lang w:bidi="ar-SY"/>
        </w:rPr>
      </w:pPr>
      <w:r w:rsidRPr="00FA0132">
        <w:rPr>
          <w:rFonts w:asciiTheme="majorBidi" w:hAnsiTheme="majorBidi" w:cstheme="majorBidi"/>
          <w:sz w:val="28"/>
          <w:szCs w:val="28"/>
          <w:rtl/>
          <w:lang w:bidi="ar-SY"/>
        </w:rPr>
        <w:t xml:space="preserve">الحساسات النوعية بحد ذاتها التي هي عبارة عن </w:t>
      </w:r>
      <w:r w:rsidR="000E2580" w:rsidRPr="00FA0132">
        <w:rPr>
          <w:rFonts w:asciiTheme="majorBidi" w:hAnsiTheme="majorBidi" w:cstheme="majorBidi" w:hint="cs"/>
          <w:sz w:val="28"/>
          <w:szCs w:val="28"/>
          <w:rtl/>
          <w:lang w:bidi="ar-SY"/>
        </w:rPr>
        <w:t>أنابيب</w:t>
      </w:r>
      <w:r w:rsidRPr="00FA0132">
        <w:rPr>
          <w:rFonts w:asciiTheme="majorBidi" w:hAnsiTheme="majorBidi" w:cstheme="majorBidi"/>
          <w:sz w:val="28"/>
          <w:szCs w:val="28"/>
          <w:rtl/>
          <w:lang w:bidi="ar-SY"/>
        </w:rPr>
        <w:t xml:space="preserve"> تضخيم ضوئي , حيث تحول الفوتون الملتقط إلى نبضات كهربائية يتناسب تضخيمها مع كمية الضوء الملتقط. في معظم أجهزة الفلوسايتومتري</w:t>
      </w:r>
      <w:r w:rsidR="000E2580">
        <w:rPr>
          <w:rFonts w:asciiTheme="majorBidi" w:hAnsiTheme="majorBidi" w:cstheme="majorBidi" w:hint="cs"/>
          <w:sz w:val="28"/>
          <w:szCs w:val="28"/>
          <w:rtl/>
          <w:lang w:bidi="ar-SY"/>
        </w:rPr>
        <w:t>,</w:t>
      </w:r>
      <w:r w:rsidRPr="00FA0132">
        <w:rPr>
          <w:rFonts w:asciiTheme="majorBidi" w:hAnsiTheme="majorBidi" w:cstheme="majorBidi"/>
          <w:sz w:val="28"/>
          <w:szCs w:val="28"/>
          <w:rtl/>
          <w:lang w:bidi="ar-SY"/>
        </w:rPr>
        <w:t xml:space="preserve"> يتم نقل الضوء المنبعث من خلال مجموعة من مرايا ثنائية التلون (التي تسمح بمرور أشعة ذات طول موجة محدد بينما تعكس غيرها) و فلاتر بصرية ( التي تضيق مجال أطوال الموجات التي تصل أنبوب التضخيم الضوئي</w:t>
      </w:r>
      <w:r w:rsidR="000E2580">
        <w:rPr>
          <w:rFonts w:asciiTheme="majorBidi" w:hAnsiTheme="majorBidi" w:cstheme="majorBidi" w:hint="cs"/>
          <w:sz w:val="28"/>
          <w:szCs w:val="28"/>
          <w:rtl/>
          <w:lang w:bidi="ar-SY"/>
        </w:rPr>
        <w:t xml:space="preserve"> </w:t>
      </w:r>
      <w:r w:rsidRPr="00FA0132">
        <w:rPr>
          <w:rFonts w:asciiTheme="majorBidi" w:hAnsiTheme="majorBidi" w:cstheme="majorBidi"/>
          <w:sz w:val="28"/>
          <w:szCs w:val="28"/>
          <w:rtl/>
          <w:lang w:bidi="ar-SY"/>
        </w:rPr>
        <w:t>و تشمل : فلاتر تمرير قصير , تمرير طويل , تمرير حزمة)</w:t>
      </w:r>
    </w:p>
    <w:p w:rsidR="004350C8" w:rsidRDefault="0070363B" w:rsidP="006E5D6B">
      <w:pPr>
        <w:pStyle w:val="a3"/>
        <w:numPr>
          <w:ilvl w:val="0"/>
          <w:numId w:val="2"/>
        </w:numPr>
        <w:bidi/>
        <w:spacing w:line="360" w:lineRule="auto"/>
        <w:jc w:val="both"/>
        <w:rPr>
          <w:rFonts w:asciiTheme="majorBidi" w:hAnsiTheme="majorBidi" w:cstheme="majorBidi"/>
          <w:sz w:val="28"/>
          <w:szCs w:val="28"/>
          <w:lang w:bidi="ar-SY"/>
        </w:rPr>
      </w:pPr>
      <w:r w:rsidRPr="004350C8">
        <w:rPr>
          <w:rFonts w:asciiTheme="majorBidi" w:hAnsiTheme="majorBidi" w:cstheme="majorBidi"/>
          <w:sz w:val="28"/>
          <w:szCs w:val="28"/>
          <w:rtl/>
          <w:lang w:bidi="ar-SY"/>
        </w:rPr>
        <w:t>الم</w:t>
      </w:r>
      <w:r w:rsidR="004350C8">
        <w:rPr>
          <w:rFonts w:asciiTheme="majorBidi" w:hAnsiTheme="majorBidi" w:cstheme="majorBidi"/>
          <w:sz w:val="28"/>
          <w:szCs w:val="28"/>
          <w:rtl/>
          <w:lang w:bidi="ar-SY"/>
        </w:rPr>
        <w:t>نظوم</w:t>
      </w:r>
      <w:r w:rsidR="000E2580">
        <w:rPr>
          <w:rFonts w:asciiTheme="majorBidi" w:hAnsiTheme="majorBidi" w:cstheme="majorBidi" w:hint="cs"/>
          <w:sz w:val="28"/>
          <w:szCs w:val="28"/>
          <w:rtl/>
          <w:lang w:bidi="ar-SY"/>
        </w:rPr>
        <w:t>ة</w:t>
      </w:r>
      <w:r w:rsidR="004350C8">
        <w:rPr>
          <w:rFonts w:asciiTheme="majorBidi" w:hAnsiTheme="majorBidi" w:cstheme="majorBidi"/>
          <w:sz w:val="28"/>
          <w:szCs w:val="28"/>
          <w:rtl/>
          <w:lang w:bidi="ar-SY"/>
        </w:rPr>
        <w:t xml:space="preserve"> الالكترونية</w:t>
      </w:r>
      <w:r w:rsidR="000E2580">
        <w:rPr>
          <w:rFonts w:asciiTheme="majorBidi" w:hAnsiTheme="majorBidi" w:cstheme="majorBidi" w:hint="cs"/>
          <w:sz w:val="28"/>
          <w:szCs w:val="28"/>
          <w:rtl/>
          <w:lang w:bidi="ar-SY"/>
        </w:rPr>
        <w:t xml:space="preserve"> </w:t>
      </w:r>
      <w:r w:rsidR="004350C8">
        <w:rPr>
          <w:rFonts w:asciiTheme="majorBidi" w:hAnsiTheme="majorBidi" w:cstheme="majorBidi"/>
          <w:sz w:val="28"/>
          <w:szCs w:val="28"/>
          <w:rtl/>
          <w:lang w:bidi="ar-SY"/>
        </w:rPr>
        <w:t>: تقيس النبض</w:t>
      </w:r>
      <w:r w:rsidR="004350C8">
        <w:rPr>
          <w:rFonts w:asciiTheme="majorBidi" w:hAnsiTheme="majorBidi" w:cstheme="majorBidi" w:hint="cs"/>
          <w:sz w:val="28"/>
          <w:szCs w:val="28"/>
          <w:rtl/>
          <w:lang w:bidi="ar-SY"/>
        </w:rPr>
        <w:t>ا</w:t>
      </w:r>
      <w:r w:rsidRPr="004350C8">
        <w:rPr>
          <w:rFonts w:asciiTheme="majorBidi" w:hAnsiTheme="majorBidi" w:cstheme="majorBidi"/>
          <w:sz w:val="28"/>
          <w:szCs w:val="28"/>
          <w:rtl/>
          <w:lang w:bidi="ar-SY"/>
        </w:rPr>
        <w:t xml:space="preserve">ت الكهربائية المولدة في أنبوب التضخيم الضوئي و تقوم بتحويل القياسات </w:t>
      </w:r>
      <w:r w:rsidR="000E2580" w:rsidRPr="004350C8">
        <w:rPr>
          <w:rFonts w:asciiTheme="majorBidi" w:hAnsiTheme="majorBidi" w:cstheme="majorBidi" w:hint="cs"/>
          <w:sz w:val="28"/>
          <w:szCs w:val="28"/>
          <w:rtl/>
          <w:lang w:bidi="ar-SY"/>
        </w:rPr>
        <w:t>إلى</w:t>
      </w:r>
      <w:r w:rsidRPr="004350C8">
        <w:rPr>
          <w:rFonts w:asciiTheme="majorBidi" w:hAnsiTheme="majorBidi" w:cstheme="majorBidi"/>
          <w:sz w:val="28"/>
          <w:szCs w:val="28"/>
          <w:rtl/>
          <w:lang w:bidi="ar-SY"/>
        </w:rPr>
        <w:t xml:space="preserve"> معلومات رقمية يتم جمعها و مقاربتها</w:t>
      </w:r>
    </w:p>
    <w:p w:rsidR="00585684" w:rsidRDefault="004350C8" w:rsidP="006E5D6B">
      <w:pPr>
        <w:pStyle w:val="a3"/>
        <w:numPr>
          <w:ilvl w:val="0"/>
          <w:numId w:val="2"/>
        </w:numPr>
        <w:bidi/>
        <w:spacing w:line="360" w:lineRule="auto"/>
        <w:jc w:val="both"/>
        <w:rPr>
          <w:rFonts w:asciiTheme="majorBidi" w:hAnsiTheme="majorBidi" w:cstheme="majorBidi"/>
          <w:sz w:val="28"/>
          <w:szCs w:val="28"/>
          <w:lang w:bidi="ar-SY"/>
        </w:rPr>
      </w:pPr>
      <w:r>
        <w:rPr>
          <w:rFonts w:asciiTheme="majorBidi" w:hAnsiTheme="majorBidi" w:cstheme="majorBidi" w:hint="cs"/>
          <w:sz w:val="28"/>
          <w:szCs w:val="28"/>
          <w:rtl/>
          <w:lang w:bidi="ar-SY"/>
        </w:rPr>
        <w:t>الحاسب : الذي هو عبارة عن جهاز حاسب شخصي يم</w:t>
      </w:r>
      <w:r w:rsidR="000E2580">
        <w:rPr>
          <w:rFonts w:asciiTheme="majorBidi" w:hAnsiTheme="majorBidi" w:cstheme="majorBidi" w:hint="cs"/>
          <w:sz w:val="28"/>
          <w:szCs w:val="28"/>
          <w:rtl/>
          <w:lang w:bidi="ar-SY"/>
        </w:rPr>
        <w:t>َ</w:t>
      </w:r>
      <w:r>
        <w:rPr>
          <w:rFonts w:asciiTheme="majorBidi" w:hAnsiTheme="majorBidi" w:cstheme="majorBidi" w:hint="cs"/>
          <w:sz w:val="28"/>
          <w:szCs w:val="28"/>
          <w:rtl/>
          <w:lang w:bidi="ar-SY"/>
        </w:rPr>
        <w:t>كن من معالجة البيانات و يتحكم بجهاز الفلوسايتومتر.</w:t>
      </w:r>
    </w:p>
    <w:p w:rsidR="004350C8" w:rsidRPr="004350C8" w:rsidRDefault="004350C8" w:rsidP="006E5D6B">
      <w:pPr>
        <w:bidi/>
        <w:spacing w:line="360" w:lineRule="auto"/>
        <w:jc w:val="both"/>
        <w:rPr>
          <w:sz w:val="28"/>
          <w:szCs w:val="28"/>
          <w:rtl/>
          <w:lang w:bidi="ar-SY"/>
        </w:rPr>
      </w:pPr>
      <w:r w:rsidRPr="004350C8">
        <w:rPr>
          <w:rFonts w:hint="cs"/>
          <w:sz w:val="28"/>
          <w:szCs w:val="28"/>
          <w:rtl/>
          <w:lang w:bidi="ar-SY"/>
        </w:rPr>
        <w:t xml:space="preserve">جميع هذه المكونات الأربعة للفلوسيتوميتري  قد حدث فيها تطورات هامة خلال العقود القليلة الماضية. نظم التدفق يتم التحكم بها حاليا بشكل الكتروني. النظم البصرية تطورت من تحليل </w:t>
      </w:r>
      <w:r w:rsidR="000E2580" w:rsidRPr="004350C8">
        <w:rPr>
          <w:rFonts w:hint="cs"/>
          <w:sz w:val="28"/>
          <w:szCs w:val="28"/>
          <w:rtl/>
          <w:lang w:bidi="ar-SY"/>
        </w:rPr>
        <w:t>إشارة</w:t>
      </w:r>
      <w:r w:rsidRPr="004350C8">
        <w:rPr>
          <w:rFonts w:hint="cs"/>
          <w:sz w:val="28"/>
          <w:szCs w:val="28"/>
          <w:rtl/>
          <w:lang w:bidi="ar-SY"/>
        </w:rPr>
        <w:t xml:space="preserve"> واحدة  باستخدام الليزر غير الجيد نسبيا </w:t>
      </w:r>
      <w:r w:rsidR="000E2580" w:rsidRPr="004350C8">
        <w:rPr>
          <w:rFonts w:hint="cs"/>
          <w:sz w:val="28"/>
          <w:szCs w:val="28"/>
          <w:rtl/>
          <w:lang w:bidi="ar-SY"/>
        </w:rPr>
        <w:t>أو</w:t>
      </w:r>
      <w:r w:rsidRPr="004350C8">
        <w:rPr>
          <w:rFonts w:hint="cs"/>
          <w:sz w:val="28"/>
          <w:szCs w:val="28"/>
          <w:rtl/>
          <w:lang w:bidi="ar-SY"/>
        </w:rPr>
        <w:t xml:space="preserve"> النقل بالهواء للضوء الصادر م</w:t>
      </w:r>
      <w:r w:rsidR="000E2580">
        <w:rPr>
          <w:rFonts w:hint="cs"/>
          <w:sz w:val="28"/>
          <w:szCs w:val="28"/>
          <w:rtl/>
          <w:lang w:bidi="ar-SY"/>
        </w:rPr>
        <w:t>ن واحد أو اثنين من الملونات الم</w:t>
      </w:r>
      <w:r w:rsidRPr="004350C8">
        <w:rPr>
          <w:rFonts w:hint="cs"/>
          <w:sz w:val="28"/>
          <w:szCs w:val="28"/>
          <w:rtl/>
          <w:lang w:bidi="ar-SY"/>
        </w:rPr>
        <w:t xml:space="preserve">فلورة، إلى </w:t>
      </w:r>
      <w:r w:rsidR="000E2580" w:rsidRPr="004350C8">
        <w:rPr>
          <w:rFonts w:hint="cs"/>
          <w:sz w:val="28"/>
          <w:szCs w:val="28"/>
          <w:rtl/>
          <w:lang w:bidi="ar-SY"/>
        </w:rPr>
        <w:t>استخدام</w:t>
      </w:r>
      <w:r w:rsidRPr="004350C8">
        <w:rPr>
          <w:rFonts w:hint="cs"/>
          <w:sz w:val="28"/>
          <w:szCs w:val="28"/>
          <w:rtl/>
          <w:lang w:bidi="ar-SY"/>
        </w:rPr>
        <w:t xml:space="preserve"> </w:t>
      </w:r>
      <w:r w:rsidR="000E2580" w:rsidRPr="004350C8">
        <w:rPr>
          <w:rFonts w:hint="cs"/>
          <w:sz w:val="28"/>
          <w:szCs w:val="28"/>
          <w:rtl/>
          <w:lang w:bidi="ar-SY"/>
        </w:rPr>
        <w:t>اثنين</w:t>
      </w:r>
      <w:r w:rsidRPr="004350C8">
        <w:rPr>
          <w:rFonts w:hint="cs"/>
          <w:sz w:val="28"/>
          <w:szCs w:val="28"/>
          <w:rtl/>
          <w:lang w:bidi="ar-SY"/>
        </w:rPr>
        <w:t xml:space="preserve"> </w:t>
      </w:r>
      <w:r w:rsidR="000E2580" w:rsidRPr="004350C8">
        <w:rPr>
          <w:rFonts w:hint="cs"/>
          <w:sz w:val="28"/>
          <w:szCs w:val="28"/>
          <w:rtl/>
          <w:lang w:bidi="ar-SY"/>
        </w:rPr>
        <w:t>أ</w:t>
      </w:r>
      <w:r w:rsidR="000E2580">
        <w:rPr>
          <w:rFonts w:hint="cs"/>
          <w:sz w:val="28"/>
          <w:szCs w:val="28"/>
          <w:rtl/>
          <w:lang w:bidi="ar-SY"/>
        </w:rPr>
        <w:t>و</w:t>
      </w:r>
      <w:r>
        <w:rPr>
          <w:rFonts w:hint="cs"/>
          <w:sz w:val="28"/>
          <w:szCs w:val="28"/>
          <w:rtl/>
          <w:lang w:bidi="ar-SY"/>
        </w:rPr>
        <w:t xml:space="preserve"> </w:t>
      </w:r>
      <w:r w:rsidR="000E2580">
        <w:rPr>
          <w:rFonts w:hint="cs"/>
          <w:sz w:val="28"/>
          <w:szCs w:val="28"/>
          <w:rtl/>
          <w:lang w:bidi="ar-SY"/>
        </w:rPr>
        <w:t>أكثر</w:t>
      </w:r>
      <w:r>
        <w:rPr>
          <w:rFonts w:hint="cs"/>
          <w:sz w:val="28"/>
          <w:szCs w:val="28"/>
          <w:rtl/>
          <w:lang w:bidi="ar-SY"/>
        </w:rPr>
        <w:t xml:space="preserve">، </w:t>
      </w:r>
      <w:r w:rsidR="006E651F">
        <w:rPr>
          <w:rFonts w:hint="cs"/>
          <w:sz w:val="28"/>
          <w:szCs w:val="28"/>
          <w:rtl/>
          <w:lang w:bidi="ar-SY"/>
        </w:rPr>
        <w:t>و</w:t>
      </w:r>
      <w:r>
        <w:rPr>
          <w:rFonts w:hint="cs"/>
          <w:sz w:val="28"/>
          <w:szCs w:val="28"/>
          <w:rtl/>
          <w:lang w:bidi="ar-SY"/>
        </w:rPr>
        <w:t>استخدام ليز</w:t>
      </w:r>
      <w:r w:rsidR="000E2580">
        <w:rPr>
          <w:rFonts w:hint="cs"/>
          <w:sz w:val="28"/>
          <w:szCs w:val="28"/>
          <w:rtl/>
          <w:lang w:bidi="ar-SY"/>
        </w:rPr>
        <w:t>ر</w:t>
      </w:r>
      <w:r>
        <w:rPr>
          <w:rFonts w:hint="cs"/>
          <w:sz w:val="28"/>
          <w:szCs w:val="28"/>
          <w:rtl/>
          <w:lang w:bidi="ar-SY"/>
        </w:rPr>
        <w:t xml:space="preserve"> أكثر فعالية</w:t>
      </w:r>
      <w:r w:rsidRPr="004350C8">
        <w:rPr>
          <w:rFonts w:hint="cs"/>
          <w:sz w:val="28"/>
          <w:szCs w:val="28"/>
          <w:rtl/>
          <w:lang w:bidi="ar-SY"/>
        </w:rPr>
        <w:t xml:space="preserve"> في بعض التجهيزات، </w:t>
      </w:r>
      <w:r w:rsidR="006E651F">
        <w:rPr>
          <w:rFonts w:hint="cs"/>
          <w:sz w:val="28"/>
          <w:szCs w:val="28"/>
          <w:rtl/>
          <w:lang w:bidi="ar-SY"/>
        </w:rPr>
        <w:t>و</w:t>
      </w:r>
      <w:r w:rsidRPr="004350C8">
        <w:rPr>
          <w:rFonts w:hint="cs"/>
          <w:sz w:val="28"/>
          <w:szCs w:val="28"/>
          <w:rtl/>
          <w:lang w:bidi="ar-SY"/>
        </w:rPr>
        <w:t xml:space="preserve">نظم </w:t>
      </w:r>
      <w:r w:rsidR="000E2580" w:rsidRPr="004350C8">
        <w:rPr>
          <w:rFonts w:hint="cs"/>
          <w:sz w:val="28"/>
          <w:szCs w:val="28"/>
          <w:rtl/>
          <w:lang w:bidi="ar-SY"/>
        </w:rPr>
        <w:t>الألياف</w:t>
      </w:r>
      <w:r w:rsidRPr="004350C8">
        <w:rPr>
          <w:rFonts w:hint="cs"/>
          <w:sz w:val="28"/>
          <w:szCs w:val="28"/>
          <w:rtl/>
          <w:lang w:bidi="ar-SY"/>
        </w:rPr>
        <w:t xml:space="preserve"> </w:t>
      </w:r>
      <w:r w:rsidR="006E651F">
        <w:rPr>
          <w:rFonts w:hint="cs"/>
          <w:sz w:val="28"/>
          <w:szCs w:val="28"/>
          <w:rtl/>
          <w:lang w:bidi="ar-SY"/>
        </w:rPr>
        <w:t xml:space="preserve">الضوئية لنقل الضوء الصادر من </w:t>
      </w:r>
      <w:r w:rsidRPr="004350C8">
        <w:rPr>
          <w:rFonts w:hint="cs"/>
          <w:sz w:val="28"/>
          <w:szCs w:val="28"/>
          <w:rtl/>
          <w:lang w:bidi="ar-SY"/>
        </w:rPr>
        <w:t xml:space="preserve"> </w:t>
      </w:r>
      <w:r w:rsidR="006E651F">
        <w:rPr>
          <w:rFonts w:hint="cs"/>
          <w:sz w:val="28"/>
          <w:szCs w:val="28"/>
          <w:rtl/>
          <w:lang w:bidi="ar-SY"/>
        </w:rPr>
        <w:t>مولدات الضوء</w:t>
      </w:r>
      <w:r w:rsidRPr="004350C8">
        <w:rPr>
          <w:rFonts w:hint="cs"/>
          <w:sz w:val="28"/>
          <w:szCs w:val="28"/>
          <w:rtl/>
          <w:lang w:bidi="ar-SY"/>
        </w:rPr>
        <w:t>. النظم الإلكترونية الرقمية استبدلت النظم القدي</w:t>
      </w:r>
      <w:r w:rsidR="006E651F">
        <w:rPr>
          <w:rFonts w:hint="cs"/>
          <w:sz w:val="28"/>
          <w:szCs w:val="28"/>
          <w:rtl/>
          <w:lang w:bidi="ar-SY"/>
        </w:rPr>
        <w:t>مة في الكثير من أنظمة الفلوسايتو</w:t>
      </w:r>
      <w:r w:rsidRPr="004350C8">
        <w:rPr>
          <w:rFonts w:hint="cs"/>
          <w:sz w:val="28"/>
          <w:szCs w:val="28"/>
          <w:rtl/>
          <w:lang w:bidi="ar-SY"/>
        </w:rPr>
        <w:t xml:space="preserve">متري. أخيرا، إن </w:t>
      </w:r>
      <w:proofErr w:type="spellStart"/>
      <w:r w:rsidRPr="004350C8">
        <w:rPr>
          <w:rFonts w:hint="cs"/>
          <w:sz w:val="28"/>
          <w:szCs w:val="28"/>
          <w:rtl/>
          <w:lang w:bidi="ar-SY"/>
        </w:rPr>
        <w:t>الفلوسيتوميتر</w:t>
      </w:r>
      <w:r>
        <w:rPr>
          <w:rFonts w:hint="cs"/>
          <w:sz w:val="28"/>
          <w:szCs w:val="28"/>
          <w:rtl/>
          <w:lang w:bidi="ar-SY"/>
        </w:rPr>
        <w:t>ي</w:t>
      </w:r>
      <w:proofErr w:type="spellEnd"/>
      <w:r>
        <w:rPr>
          <w:rFonts w:hint="cs"/>
          <w:sz w:val="28"/>
          <w:szCs w:val="28"/>
          <w:rtl/>
          <w:lang w:bidi="ar-SY"/>
        </w:rPr>
        <w:t xml:space="preserve"> قد استفاد من الثورة في عالم </w:t>
      </w:r>
      <w:r w:rsidRPr="004350C8">
        <w:rPr>
          <w:rFonts w:hint="cs"/>
          <w:sz w:val="28"/>
          <w:szCs w:val="28"/>
          <w:rtl/>
          <w:lang w:bidi="ar-SY"/>
        </w:rPr>
        <w:t>تكن</w:t>
      </w:r>
      <w:r w:rsidR="006E651F">
        <w:rPr>
          <w:rFonts w:hint="cs"/>
          <w:sz w:val="28"/>
          <w:szCs w:val="28"/>
          <w:rtl/>
          <w:lang w:bidi="ar-SY"/>
        </w:rPr>
        <w:t>و</w:t>
      </w:r>
      <w:r w:rsidRPr="004350C8">
        <w:rPr>
          <w:rFonts w:hint="cs"/>
          <w:sz w:val="28"/>
          <w:szCs w:val="28"/>
          <w:rtl/>
          <w:lang w:bidi="ar-SY"/>
        </w:rPr>
        <w:t xml:space="preserve">لوجيا الكمبيوتر الشخصي، وذلك في التطور في نظم الكمبيوتر و تحليل البيانات و طرق الحصول عليها. النتيجة </w:t>
      </w:r>
      <w:r w:rsidR="000F0181">
        <w:rPr>
          <w:rFonts w:hint="cs"/>
          <w:sz w:val="28"/>
          <w:szCs w:val="28"/>
          <w:rtl/>
          <w:lang w:bidi="ar-SY"/>
        </w:rPr>
        <w:t>النهائي</w:t>
      </w:r>
      <w:r w:rsidRPr="004350C8">
        <w:rPr>
          <w:rFonts w:hint="cs"/>
          <w:sz w:val="28"/>
          <w:szCs w:val="28"/>
          <w:rtl/>
          <w:lang w:bidi="ar-SY"/>
        </w:rPr>
        <w:t xml:space="preserve"> لهذه </w:t>
      </w:r>
      <w:r w:rsidRPr="004350C8">
        <w:rPr>
          <w:rFonts w:hint="cs"/>
          <w:sz w:val="28"/>
          <w:szCs w:val="28"/>
          <w:rtl/>
          <w:lang w:bidi="ar-SY"/>
        </w:rPr>
        <w:lastRenderedPageBreak/>
        <w:t xml:space="preserve">التطورات التكنولوجية كانت تطور طردي في عدد المستضدات التي يمكن قياسها في نفس الوقت عن طريق </w:t>
      </w:r>
      <w:r w:rsidR="006E651F" w:rsidRPr="004350C8">
        <w:rPr>
          <w:rFonts w:hint="cs"/>
          <w:sz w:val="28"/>
          <w:szCs w:val="28"/>
          <w:rtl/>
          <w:lang w:bidi="ar-SY"/>
        </w:rPr>
        <w:t>الفلوس</w:t>
      </w:r>
      <w:r w:rsidR="006E651F">
        <w:rPr>
          <w:rFonts w:hint="cs"/>
          <w:sz w:val="28"/>
          <w:szCs w:val="28"/>
          <w:rtl/>
          <w:lang w:bidi="ar-SY"/>
        </w:rPr>
        <w:t>ا</w:t>
      </w:r>
      <w:r w:rsidR="006E651F" w:rsidRPr="004350C8">
        <w:rPr>
          <w:rFonts w:hint="cs"/>
          <w:sz w:val="28"/>
          <w:szCs w:val="28"/>
          <w:rtl/>
          <w:lang w:bidi="ar-SY"/>
        </w:rPr>
        <w:t>يتومتري</w:t>
      </w:r>
      <w:r w:rsidRPr="004350C8">
        <w:rPr>
          <w:rFonts w:hint="cs"/>
          <w:sz w:val="28"/>
          <w:szCs w:val="28"/>
          <w:rtl/>
          <w:lang w:bidi="ar-SY"/>
        </w:rPr>
        <w:t xml:space="preserve"> و نوعية البيانات التي يتم الحصول عليها.</w:t>
      </w:r>
    </w:p>
    <w:p w:rsidR="004350C8" w:rsidRPr="004350C8" w:rsidRDefault="00F96AB9" w:rsidP="006E5D6B">
      <w:pPr>
        <w:bidi/>
        <w:spacing w:line="360" w:lineRule="auto"/>
        <w:jc w:val="both"/>
        <w:rPr>
          <w:b/>
          <w:bCs/>
          <w:sz w:val="28"/>
          <w:szCs w:val="28"/>
          <w:rtl/>
          <w:lang w:bidi="ar-SY"/>
        </w:rPr>
      </w:pPr>
      <w:r>
        <w:rPr>
          <w:rFonts w:hint="cs"/>
          <w:b/>
          <w:bCs/>
          <w:sz w:val="28"/>
          <w:szCs w:val="28"/>
          <w:rtl/>
          <w:lang w:bidi="ar-SY"/>
        </w:rPr>
        <w:t>الإستط</w:t>
      </w:r>
      <w:r w:rsidR="004350C8" w:rsidRPr="004350C8">
        <w:rPr>
          <w:rFonts w:hint="cs"/>
          <w:b/>
          <w:bCs/>
          <w:sz w:val="28"/>
          <w:szCs w:val="28"/>
          <w:rtl/>
          <w:lang w:bidi="ar-SY"/>
        </w:rPr>
        <w:t>بابات السريرية للفلوسيتوميتري</w:t>
      </w:r>
      <w:r w:rsidR="006E651F">
        <w:rPr>
          <w:rFonts w:hint="cs"/>
          <w:b/>
          <w:bCs/>
          <w:sz w:val="28"/>
          <w:szCs w:val="28"/>
          <w:rtl/>
          <w:lang w:bidi="ar-SY"/>
        </w:rPr>
        <w:t xml:space="preserve"> </w:t>
      </w:r>
      <w:r w:rsidR="004350C8" w:rsidRPr="004350C8">
        <w:rPr>
          <w:rFonts w:hint="cs"/>
          <w:b/>
          <w:bCs/>
          <w:sz w:val="28"/>
          <w:szCs w:val="28"/>
          <w:rtl/>
          <w:lang w:bidi="ar-SY"/>
        </w:rPr>
        <w:t>:</w:t>
      </w:r>
    </w:p>
    <w:p w:rsidR="006E651F" w:rsidRDefault="00232DF2" w:rsidP="006E5D6B">
      <w:pPr>
        <w:bidi/>
        <w:spacing w:line="360" w:lineRule="auto"/>
        <w:jc w:val="both"/>
        <w:rPr>
          <w:sz w:val="28"/>
          <w:szCs w:val="28"/>
          <w:rtl/>
          <w:lang w:bidi="ar-SY"/>
        </w:rPr>
      </w:pPr>
      <w:r>
        <w:rPr>
          <w:rFonts w:hint="cs"/>
          <w:sz w:val="28"/>
          <w:szCs w:val="28"/>
          <w:rtl/>
          <w:lang w:bidi="ar-SY"/>
        </w:rPr>
        <w:t xml:space="preserve">إن أهم استطبابات الفلوسايتومتري هي لتشخيص و تصنيف </w:t>
      </w:r>
      <w:r w:rsidR="004350C8" w:rsidRPr="004350C8">
        <w:rPr>
          <w:rFonts w:hint="cs"/>
          <w:sz w:val="28"/>
          <w:szCs w:val="28"/>
          <w:rtl/>
          <w:lang w:bidi="ar-SY"/>
        </w:rPr>
        <w:t xml:space="preserve"> </w:t>
      </w:r>
      <w:r>
        <w:rPr>
          <w:rFonts w:hint="cs"/>
          <w:sz w:val="28"/>
          <w:szCs w:val="28"/>
          <w:rtl/>
          <w:lang w:bidi="ar-SY"/>
        </w:rPr>
        <w:t xml:space="preserve">و تحديد مرحلة </w:t>
      </w:r>
      <w:r w:rsidR="004350C8" w:rsidRPr="004350C8">
        <w:rPr>
          <w:rFonts w:hint="cs"/>
          <w:sz w:val="28"/>
          <w:szCs w:val="28"/>
          <w:rtl/>
          <w:lang w:bidi="ar-SY"/>
        </w:rPr>
        <w:t>الأورام الدموية.</w:t>
      </w:r>
    </w:p>
    <w:p w:rsidR="00A244FC" w:rsidRDefault="006E651F" w:rsidP="006E5D6B">
      <w:pPr>
        <w:bidi/>
        <w:spacing w:line="360" w:lineRule="auto"/>
        <w:jc w:val="both"/>
        <w:rPr>
          <w:sz w:val="28"/>
          <w:szCs w:val="28"/>
          <w:rtl/>
          <w:lang w:bidi="ar-SY"/>
        </w:rPr>
      </w:pPr>
      <w:r>
        <w:rPr>
          <w:rFonts w:hint="cs"/>
          <w:sz w:val="28"/>
          <w:szCs w:val="28"/>
          <w:rtl/>
          <w:lang w:bidi="ar-SY"/>
        </w:rPr>
        <w:t>أولا :</w:t>
      </w:r>
      <w:r w:rsidR="004350C8" w:rsidRPr="004350C8">
        <w:rPr>
          <w:rFonts w:hint="cs"/>
          <w:sz w:val="28"/>
          <w:szCs w:val="28"/>
          <w:rtl/>
          <w:lang w:bidi="ar-SY"/>
        </w:rPr>
        <w:t xml:space="preserve"> </w:t>
      </w:r>
      <w:r w:rsidR="00A244FC" w:rsidRPr="004350C8">
        <w:rPr>
          <w:rFonts w:hint="cs"/>
          <w:sz w:val="28"/>
          <w:szCs w:val="28"/>
          <w:rtl/>
          <w:lang w:bidi="ar-SY"/>
        </w:rPr>
        <w:t>الفلوس</w:t>
      </w:r>
      <w:r w:rsidR="00A244FC">
        <w:rPr>
          <w:rFonts w:hint="cs"/>
          <w:sz w:val="28"/>
          <w:szCs w:val="28"/>
          <w:rtl/>
          <w:lang w:bidi="ar-SY"/>
        </w:rPr>
        <w:t>ا</w:t>
      </w:r>
      <w:r w:rsidR="00A244FC" w:rsidRPr="004350C8">
        <w:rPr>
          <w:rFonts w:hint="cs"/>
          <w:sz w:val="28"/>
          <w:szCs w:val="28"/>
          <w:rtl/>
          <w:lang w:bidi="ar-SY"/>
        </w:rPr>
        <w:t>يتومتري</w:t>
      </w:r>
      <w:r w:rsidR="004350C8" w:rsidRPr="004350C8">
        <w:rPr>
          <w:rFonts w:hint="cs"/>
          <w:sz w:val="28"/>
          <w:szCs w:val="28"/>
          <w:rtl/>
          <w:lang w:bidi="ar-SY"/>
        </w:rPr>
        <w:t xml:space="preserve"> أساسي في تشخيص و تصنيف </w:t>
      </w:r>
      <w:r w:rsidRPr="004350C8">
        <w:rPr>
          <w:rFonts w:hint="cs"/>
          <w:sz w:val="28"/>
          <w:szCs w:val="28"/>
          <w:rtl/>
          <w:lang w:bidi="ar-SY"/>
        </w:rPr>
        <w:t>الأورام</w:t>
      </w:r>
      <w:r w:rsidR="004350C8" w:rsidRPr="004350C8">
        <w:rPr>
          <w:rFonts w:hint="cs"/>
          <w:sz w:val="28"/>
          <w:szCs w:val="28"/>
          <w:rtl/>
          <w:lang w:bidi="ar-SY"/>
        </w:rPr>
        <w:t xml:space="preserve"> الدموية وخاصة </w:t>
      </w:r>
      <w:r w:rsidRPr="004350C8">
        <w:rPr>
          <w:rFonts w:hint="cs"/>
          <w:sz w:val="28"/>
          <w:szCs w:val="28"/>
          <w:rtl/>
          <w:lang w:bidi="ar-SY"/>
        </w:rPr>
        <w:t>الأورام</w:t>
      </w:r>
      <w:r w:rsidR="004350C8" w:rsidRPr="004350C8">
        <w:rPr>
          <w:rFonts w:hint="cs"/>
          <w:sz w:val="28"/>
          <w:szCs w:val="28"/>
          <w:rtl/>
          <w:lang w:bidi="ar-SY"/>
        </w:rPr>
        <w:t xml:space="preserve"> التكاثرية اللمفاوية المزمنة و </w:t>
      </w:r>
      <w:r w:rsidRPr="004350C8">
        <w:rPr>
          <w:rFonts w:hint="cs"/>
          <w:sz w:val="28"/>
          <w:szCs w:val="28"/>
          <w:rtl/>
          <w:lang w:bidi="ar-SY"/>
        </w:rPr>
        <w:t>الابيضاضات</w:t>
      </w:r>
      <w:r w:rsidR="004350C8" w:rsidRPr="004350C8">
        <w:rPr>
          <w:rFonts w:hint="cs"/>
          <w:sz w:val="28"/>
          <w:szCs w:val="28"/>
          <w:rtl/>
          <w:lang w:bidi="ar-SY"/>
        </w:rPr>
        <w:t xml:space="preserve"> الحادة.</w:t>
      </w:r>
    </w:p>
    <w:p w:rsidR="00A244FC" w:rsidRDefault="004350C8" w:rsidP="006E5D6B">
      <w:pPr>
        <w:bidi/>
        <w:spacing w:line="360" w:lineRule="auto"/>
        <w:jc w:val="both"/>
        <w:rPr>
          <w:sz w:val="28"/>
          <w:szCs w:val="28"/>
          <w:rtl/>
          <w:lang w:bidi="ar-SY"/>
        </w:rPr>
      </w:pPr>
      <w:r w:rsidRPr="004350C8">
        <w:rPr>
          <w:rFonts w:hint="cs"/>
          <w:sz w:val="28"/>
          <w:szCs w:val="28"/>
          <w:rtl/>
          <w:lang w:bidi="ar-SY"/>
        </w:rPr>
        <w:t xml:space="preserve">ثانيا </w:t>
      </w:r>
      <w:r w:rsidR="00A244FC">
        <w:rPr>
          <w:rFonts w:hint="cs"/>
          <w:sz w:val="28"/>
          <w:szCs w:val="28"/>
          <w:rtl/>
          <w:lang w:bidi="ar-SY"/>
        </w:rPr>
        <w:t>: مع الفهم المتزايد لتعبير ا</w:t>
      </w:r>
      <w:r w:rsidRPr="004350C8">
        <w:rPr>
          <w:rFonts w:hint="cs"/>
          <w:sz w:val="28"/>
          <w:szCs w:val="28"/>
          <w:rtl/>
          <w:lang w:bidi="ar-SY"/>
        </w:rPr>
        <w:t>لمستضدات المترافقة مع المشعرات التنبؤية في أمراض محددة</w:t>
      </w:r>
      <w:r w:rsidR="00A244FC">
        <w:rPr>
          <w:rFonts w:hint="cs"/>
          <w:sz w:val="28"/>
          <w:szCs w:val="28"/>
          <w:rtl/>
          <w:lang w:bidi="ar-SY"/>
        </w:rPr>
        <w:t xml:space="preserve"> (مثل</w:t>
      </w:r>
      <w:r w:rsidRPr="004350C8">
        <w:rPr>
          <w:rFonts w:hint="cs"/>
          <w:sz w:val="28"/>
          <w:szCs w:val="28"/>
          <w:rtl/>
          <w:lang w:bidi="ar-SY"/>
        </w:rPr>
        <w:t xml:space="preserve"> </w:t>
      </w:r>
      <w:r w:rsidRPr="004350C8">
        <w:rPr>
          <w:sz w:val="28"/>
          <w:szCs w:val="28"/>
          <w:lang w:bidi="ar-SY"/>
        </w:rPr>
        <w:t>ZAP-70</w:t>
      </w:r>
      <w:r w:rsidRPr="004350C8">
        <w:rPr>
          <w:rFonts w:hint="cs"/>
          <w:sz w:val="28"/>
          <w:szCs w:val="28"/>
          <w:rtl/>
          <w:lang w:bidi="ar-SY"/>
        </w:rPr>
        <w:t xml:space="preserve"> في الابيضاض اللمفاوي المزمن </w:t>
      </w:r>
      <w:r w:rsidR="00A244FC">
        <w:rPr>
          <w:rFonts w:hint="cs"/>
          <w:sz w:val="28"/>
          <w:szCs w:val="28"/>
          <w:rtl/>
          <w:lang w:bidi="ar-SY"/>
        </w:rPr>
        <w:t>أو</w:t>
      </w:r>
      <w:r w:rsidRPr="004350C8">
        <w:rPr>
          <w:rFonts w:hint="cs"/>
          <w:sz w:val="28"/>
          <w:szCs w:val="28"/>
          <w:rtl/>
          <w:lang w:bidi="ar-SY"/>
        </w:rPr>
        <w:t>/و الابيضاض ال</w:t>
      </w:r>
      <w:r w:rsidR="00A244FC">
        <w:rPr>
          <w:rFonts w:hint="cs"/>
          <w:sz w:val="28"/>
          <w:szCs w:val="28"/>
          <w:rtl/>
          <w:lang w:bidi="ar-SY"/>
        </w:rPr>
        <w:t>ل</w:t>
      </w:r>
      <w:r w:rsidRPr="004350C8">
        <w:rPr>
          <w:rFonts w:hint="cs"/>
          <w:sz w:val="28"/>
          <w:szCs w:val="28"/>
          <w:rtl/>
          <w:lang w:bidi="ar-SY"/>
        </w:rPr>
        <w:t xml:space="preserve">مفاوي صغير الخلايا)، لقد تم استخدام </w:t>
      </w:r>
      <w:r w:rsidR="00A244FC" w:rsidRPr="004350C8">
        <w:rPr>
          <w:rFonts w:hint="cs"/>
          <w:sz w:val="28"/>
          <w:szCs w:val="28"/>
          <w:rtl/>
          <w:lang w:bidi="ar-SY"/>
        </w:rPr>
        <w:t>الفلوسايتومتري</w:t>
      </w:r>
      <w:r w:rsidR="00A244FC">
        <w:rPr>
          <w:rFonts w:hint="cs"/>
          <w:sz w:val="28"/>
          <w:szCs w:val="28"/>
          <w:rtl/>
          <w:lang w:bidi="ar-SY"/>
        </w:rPr>
        <w:t xml:space="preserve"> بشكل متزايد</w:t>
      </w:r>
      <w:r w:rsidRPr="004350C8">
        <w:rPr>
          <w:rFonts w:hint="cs"/>
          <w:sz w:val="28"/>
          <w:szCs w:val="28"/>
          <w:rtl/>
          <w:lang w:bidi="ar-SY"/>
        </w:rPr>
        <w:t xml:space="preserve"> لكشف المستضدات ذات القيم التنبؤية في الأمراض الدموية الورمية.</w:t>
      </w:r>
    </w:p>
    <w:p w:rsidR="00A244FC" w:rsidRDefault="00A244FC" w:rsidP="006E5D6B">
      <w:pPr>
        <w:bidi/>
        <w:spacing w:line="360" w:lineRule="auto"/>
        <w:jc w:val="both"/>
        <w:rPr>
          <w:sz w:val="28"/>
          <w:szCs w:val="28"/>
          <w:rtl/>
          <w:lang w:bidi="ar-SY"/>
        </w:rPr>
      </w:pPr>
      <w:r>
        <w:rPr>
          <w:rFonts w:hint="cs"/>
          <w:sz w:val="28"/>
          <w:szCs w:val="28"/>
          <w:rtl/>
          <w:lang w:bidi="ar-SY"/>
        </w:rPr>
        <w:t>ثالثا :</w:t>
      </w:r>
      <w:r w:rsidR="004350C8" w:rsidRPr="004350C8">
        <w:rPr>
          <w:rFonts w:hint="cs"/>
          <w:sz w:val="28"/>
          <w:szCs w:val="28"/>
          <w:rtl/>
          <w:lang w:bidi="ar-SY"/>
        </w:rPr>
        <w:t xml:space="preserve"> مع العلاجات الجديدة التي تستهدف مستضدات معينة في بعض </w:t>
      </w:r>
      <w:r w:rsidRPr="004350C8">
        <w:rPr>
          <w:rFonts w:hint="cs"/>
          <w:sz w:val="28"/>
          <w:szCs w:val="28"/>
          <w:rtl/>
          <w:lang w:bidi="ar-SY"/>
        </w:rPr>
        <w:t>الأورام</w:t>
      </w:r>
      <w:r w:rsidR="004350C8" w:rsidRPr="004350C8">
        <w:rPr>
          <w:rFonts w:hint="cs"/>
          <w:sz w:val="28"/>
          <w:szCs w:val="28"/>
          <w:rtl/>
          <w:lang w:bidi="ar-SY"/>
        </w:rPr>
        <w:t xml:space="preserve"> الدموية</w:t>
      </w:r>
      <w:r>
        <w:rPr>
          <w:rFonts w:hint="cs"/>
          <w:sz w:val="28"/>
          <w:szCs w:val="28"/>
          <w:rtl/>
          <w:lang w:bidi="ar-SY"/>
        </w:rPr>
        <w:t xml:space="preserve"> (مثل</w:t>
      </w:r>
      <w:r w:rsidR="004350C8" w:rsidRPr="004350C8">
        <w:rPr>
          <w:rFonts w:hint="cs"/>
          <w:sz w:val="28"/>
          <w:szCs w:val="28"/>
          <w:rtl/>
          <w:lang w:bidi="ar-SY"/>
        </w:rPr>
        <w:t xml:space="preserve"> العلاج</w:t>
      </w:r>
      <w:r>
        <w:rPr>
          <w:rFonts w:hint="cs"/>
          <w:sz w:val="28"/>
          <w:szCs w:val="28"/>
          <w:rtl/>
          <w:lang w:bidi="ar-SY"/>
        </w:rPr>
        <w:t xml:space="preserve"> ب </w:t>
      </w:r>
      <w:r w:rsidR="004350C8" w:rsidRPr="004350C8">
        <w:rPr>
          <w:rFonts w:hint="cs"/>
          <w:sz w:val="28"/>
          <w:szCs w:val="28"/>
          <w:rtl/>
          <w:lang w:bidi="ar-SY"/>
        </w:rPr>
        <w:t xml:space="preserve"> </w:t>
      </w:r>
      <w:r w:rsidR="004350C8" w:rsidRPr="004350C8">
        <w:rPr>
          <w:sz w:val="28"/>
          <w:szCs w:val="28"/>
          <w:lang w:bidi="ar-SY"/>
        </w:rPr>
        <w:t>anti</w:t>
      </w:r>
      <w:r>
        <w:rPr>
          <w:rFonts w:hint="cs"/>
          <w:sz w:val="28"/>
          <w:szCs w:val="28"/>
          <w:rtl/>
          <w:lang w:bidi="ar-SY"/>
        </w:rPr>
        <w:t xml:space="preserve"> </w:t>
      </w:r>
      <w:r w:rsidR="004350C8" w:rsidRPr="004350C8">
        <w:rPr>
          <w:sz w:val="28"/>
          <w:szCs w:val="28"/>
          <w:lang w:bidi="ar-SY"/>
        </w:rPr>
        <w:t xml:space="preserve"> CD 20</w:t>
      </w:r>
      <w:r w:rsidR="004350C8" w:rsidRPr="004350C8">
        <w:rPr>
          <w:rFonts w:hint="cs"/>
          <w:sz w:val="28"/>
          <w:szCs w:val="28"/>
          <w:rtl/>
          <w:lang w:bidi="ar-SY"/>
        </w:rPr>
        <w:t xml:space="preserve"> في </w:t>
      </w:r>
      <w:r>
        <w:rPr>
          <w:rFonts w:hint="cs"/>
          <w:sz w:val="28"/>
          <w:szCs w:val="28"/>
          <w:rtl/>
          <w:lang w:bidi="ar-SY"/>
        </w:rPr>
        <w:t>لمفوما لا هودجكن البائية )</w:t>
      </w:r>
      <w:r w:rsidR="004350C8" w:rsidRPr="004350C8">
        <w:rPr>
          <w:rFonts w:hint="cs"/>
          <w:sz w:val="28"/>
          <w:szCs w:val="28"/>
          <w:rtl/>
          <w:lang w:bidi="ar-SY"/>
        </w:rPr>
        <w:t xml:space="preserve"> يمكن للفلوسيتوميتري أن يكتشف الأهداف العلاج</w:t>
      </w:r>
      <w:r>
        <w:rPr>
          <w:rFonts w:hint="cs"/>
          <w:sz w:val="28"/>
          <w:szCs w:val="28"/>
          <w:rtl/>
          <w:lang w:bidi="ar-SY"/>
        </w:rPr>
        <w:t>ية المحتملة في الأورام الدموية.</w:t>
      </w:r>
    </w:p>
    <w:p w:rsidR="00A244FC" w:rsidRDefault="00A244FC" w:rsidP="006E5D6B">
      <w:pPr>
        <w:bidi/>
        <w:spacing w:line="360" w:lineRule="auto"/>
        <w:jc w:val="both"/>
        <w:rPr>
          <w:sz w:val="28"/>
          <w:szCs w:val="28"/>
          <w:rtl/>
          <w:lang w:bidi="ar-SY"/>
        </w:rPr>
      </w:pPr>
      <w:r>
        <w:rPr>
          <w:rFonts w:hint="cs"/>
          <w:sz w:val="28"/>
          <w:szCs w:val="28"/>
          <w:rtl/>
          <w:lang w:bidi="ar-SY"/>
        </w:rPr>
        <w:t>رابعا :</w:t>
      </w:r>
      <w:r w:rsidR="004350C8" w:rsidRPr="004350C8">
        <w:rPr>
          <w:rFonts w:hint="cs"/>
          <w:sz w:val="28"/>
          <w:szCs w:val="28"/>
          <w:rtl/>
          <w:lang w:bidi="ar-SY"/>
        </w:rPr>
        <w:t xml:space="preserve"> لقد تم استعمال </w:t>
      </w:r>
      <w:r w:rsidRPr="004350C8">
        <w:rPr>
          <w:rFonts w:hint="cs"/>
          <w:sz w:val="28"/>
          <w:szCs w:val="28"/>
          <w:rtl/>
          <w:lang w:bidi="ar-SY"/>
        </w:rPr>
        <w:t>الفلوسايتومتري</w:t>
      </w:r>
      <w:r w:rsidR="004350C8" w:rsidRPr="004350C8">
        <w:rPr>
          <w:rFonts w:hint="cs"/>
          <w:sz w:val="28"/>
          <w:szCs w:val="28"/>
          <w:rtl/>
          <w:lang w:bidi="ar-SY"/>
        </w:rPr>
        <w:t xml:space="preserve"> بشكل متزايد في</w:t>
      </w:r>
      <w:r>
        <w:rPr>
          <w:rFonts w:hint="cs"/>
          <w:sz w:val="28"/>
          <w:szCs w:val="28"/>
          <w:rtl/>
          <w:lang w:bidi="ar-SY"/>
        </w:rPr>
        <w:t xml:space="preserve"> تحديد</w:t>
      </w:r>
      <w:r w:rsidR="004350C8" w:rsidRPr="004350C8">
        <w:rPr>
          <w:rFonts w:hint="cs"/>
          <w:sz w:val="28"/>
          <w:szCs w:val="28"/>
          <w:rtl/>
          <w:lang w:bidi="ar-SY"/>
        </w:rPr>
        <w:t xml:space="preserve"> الاستجابة للعل</w:t>
      </w:r>
      <w:r w:rsidR="00232DF2">
        <w:rPr>
          <w:rFonts w:hint="cs"/>
          <w:sz w:val="28"/>
          <w:szCs w:val="28"/>
          <w:rtl/>
          <w:lang w:bidi="ar-SY"/>
        </w:rPr>
        <w:t>اج</w:t>
      </w:r>
      <w:r>
        <w:rPr>
          <w:rFonts w:hint="cs"/>
          <w:sz w:val="28"/>
          <w:szCs w:val="28"/>
          <w:rtl/>
          <w:lang w:bidi="ar-SY"/>
        </w:rPr>
        <w:t xml:space="preserve"> عن طريق البحث عن بقايا المرض.</w:t>
      </w:r>
    </w:p>
    <w:p w:rsidR="004350C8" w:rsidRPr="004350C8" w:rsidRDefault="00232DF2" w:rsidP="006E5D6B">
      <w:pPr>
        <w:bidi/>
        <w:spacing w:line="360" w:lineRule="auto"/>
        <w:jc w:val="both"/>
        <w:rPr>
          <w:sz w:val="28"/>
          <w:szCs w:val="28"/>
          <w:rtl/>
          <w:lang w:bidi="ar-SY"/>
        </w:rPr>
      </w:pPr>
      <w:r>
        <w:rPr>
          <w:rFonts w:hint="cs"/>
          <w:sz w:val="28"/>
          <w:szCs w:val="28"/>
          <w:rtl/>
          <w:lang w:bidi="ar-SY"/>
        </w:rPr>
        <w:t>خامسا</w:t>
      </w:r>
      <w:r w:rsidR="00A244FC">
        <w:rPr>
          <w:rFonts w:hint="cs"/>
          <w:sz w:val="28"/>
          <w:szCs w:val="28"/>
          <w:rtl/>
          <w:lang w:bidi="ar-SY"/>
        </w:rPr>
        <w:t xml:space="preserve"> :</w:t>
      </w:r>
      <w:r>
        <w:rPr>
          <w:rFonts w:hint="cs"/>
          <w:sz w:val="28"/>
          <w:szCs w:val="28"/>
          <w:rtl/>
          <w:lang w:bidi="ar-SY"/>
        </w:rPr>
        <w:t xml:space="preserve"> دور الفلوسايتومتري في دراسة السائل الدماغي الشوكي و سوائل الجسم الأخرى لتحري إصابتها في سياق الأورام الدموية.</w:t>
      </w:r>
    </w:p>
    <w:p w:rsidR="004350C8" w:rsidRDefault="004350C8" w:rsidP="006E5D6B">
      <w:pPr>
        <w:pStyle w:val="a3"/>
        <w:bidi/>
        <w:spacing w:line="360" w:lineRule="auto"/>
        <w:ind w:left="360"/>
        <w:jc w:val="both"/>
        <w:rPr>
          <w:rFonts w:asciiTheme="majorBidi" w:hAnsiTheme="majorBidi" w:cstheme="majorBidi"/>
          <w:sz w:val="28"/>
          <w:szCs w:val="28"/>
          <w:rtl/>
          <w:lang w:bidi="ar-SY"/>
        </w:rPr>
      </w:pPr>
    </w:p>
    <w:p w:rsidR="00232DF2" w:rsidRDefault="00232DF2" w:rsidP="006E5D6B">
      <w:pPr>
        <w:pStyle w:val="a3"/>
        <w:bidi/>
        <w:spacing w:line="360" w:lineRule="auto"/>
        <w:ind w:left="360"/>
        <w:jc w:val="both"/>
        <w:rPr>
          <w:rFonts w:asciiTheme="majorBidi" w:hAnsiTheme="majorBidi" w:cstheme="majorBidi"/>
          <w:sz w:val="28"/>
          <w:szCs w:val="28"/>
          <w:rtl/>
          <w:lang w:bidi="ar-SY"/>
        </w:rPr>
      </w:pPr>
    </w:p>
    <w:p w:rsidR="00232DF2" w:rsidRDefault="00232DF2" w:rsidP="006E5D6B">
      <w:pPr>
        <w:pStyle w:val="a3"/>
        <w:bidi/>
        <w:spacing w:line="360" w:lineRule="auto"/>
        <w:ind w:left="360"/>
        <w:jc w:val="both"/>
        <w:rPr>
          <w:rFonts w:asciiTheme="majorBidi" w:hAnsiTheme="majorBidi" w:cstheme="majorBidi"/>
          <w:sz w:val="28"/>
          <w:szCs w:val="28"/>
          <w:lang w:bidi="ar-SY"/>
        </w:rPr>
      </w:pPr>
    </w:p>
    <w:p w:rsidR="00F83928" w:rsidRDefault="00F83928" w:rsidP="006E5D6B">
      <w:pPr>
        <w:pStyle w:val="a3"/>
        <w:bidi/>
        <w:spacing w:line="360" w:lineRule="auto"/>
        <w:ind w:left="360"/>
        <w:jc w:val="both"/>
        <w:rPr>
          <w:rFonts w:asciiTheme="majorBidi" w:hAnsiTheme="majorBidi" w:cstheme="majorBidi"/>
          <w:sz w:val="28"/>
          <w:szCs w:val="28"/>
          <w:lang w:bidi="ar-SY"/>
        </w:rPr>
      </w:pPr>
    </w:p>
    <w:p w:rsidR="00F83928" w:rsidRPr="004350C8" w:rsidRDefault="00F83928" w:rsidP="006E5D6B">
      <w:pPr>
        <w:pStyle w:val="a3"/>
        <w:bidi/>
        <w:spacing w:line="360" w:lineRule="auto"/>
        <w:ind w:left="360"/>
        <w:jc w:val="both"/>
        <w:rPr>
          <w:rFonts w:asciiTheme="majorBidi" w:hAnsiTheme="majorBidi" w:cstheme="majorBidi"/>
          <w:sz w:val="28"/>
          <w:szCs w:val="28"/>
          <w:lang w:bidi="ar-SY"/>
        </w:rPr>
      </w:pPr>
    </w:p>
    <w:p w:rsidR="00467BEC" w:rsidRDefault="00467BEC" w:rsidP="006E5D6B">
      <w:pPr>
        <w:autoSpaceDE w:val="0"/>
        <w:autoSpaceDN w:val="0"/>
        <w:bidi/>
        <w:adjustRightInd w:val="0"/>
        <w:spacing w:after="0" w:line="360" w:lineRule="auto"/>
        <w:jc w:val="both"/>
        <w:rPr>
          <w:rFonts w:asciiTheme="majorBidi" w:hAnsiTheme="majorBidi" w:cstheme="majorBidi"/>
          <w:b/>
          <w:bCs/>
          <w:kern w:val="24"/>
          <w:sz w:val="36"/>
          <w:szCs w:val="36"/>
          <w:rtl/>
          <w:lang w:bidi="ar-SY"/>
        </w:rPr>
      </w:pPr>
    </w:p>
    <w:p w:rsidR="00585684" w:rsidRDefault="00F96AB9" w:rsidP="006E5D6B">
      <w:pPr>
        <w:autoSpaceDE w:val="0"/>
        <w:autoSpaceDN w:val="0"/>
        <w:bidi/>
        <w:adjustRightInd w:val="0"/>
        <w:spacing w:after="0" w:line="360" w:lineRule="auto"/>
        <w:jc w:val="center"/>
        <w:rPr>
          <w:rFonts w:asciiTheme="majorBidi" w:hAnsiTheme="majorBidi" w:cstheme="majorBidi"/>
          <w:b/>
          <w:bCs/>
          <w:kern w:val="24"/>
          <w:sz w:val="36"/>
          <w:szCs w:val="36"/>
          <w:rtl/>
        </w:rPr>
      </w:pPr>
      <w:r>
        <w:rPr>
          <w:rFonts w:asciiTheme="majorBidi" w:hAnsiTheme="majorBidi" w:cstheme="majorBidi" w:hint="cs"/>
          <w:b/>
          <w:bCs/>
          <w:kern w:val="24"/>
          <w:sz w:val="36"/>
          <w:szCs w:val="36"/>
          <w:rtl/>
          <w:lang w:bidi="ar-SY"/>
        </w:rPr>
        <w:lastRenderedPageBreak/>
        <w:t xml:space="preserve">ثانيا: </w:t>
      </w:r>
      <w:r>
        <w:rPr>
          <w:rFonts w:asciiTheme="majorBidi" w:hAnsiTheme="majorBidi" w:cstheme="majorBidi"/>
          <w:b/>
          <w:bCs/>
          <w:kern w:val="24"/>
          <w:sz w:val="36"/>
          <w:szCs w:val="36"/>
          <w:rtl/>
          <w:lang w:bidi="ar-SY"/>
        </w:rPr>
        <w:t>أهمية البحث وخلفيته</w:t>
      </w:r>
      <w:r w:rsidR="00585684" w:rsidRPr="00F96AB9">
        <w:rPr>
          <w:rFonts w:asciiTheme="majorBidi" w:hAnsiTheme="majorBidi" w:cstheme="majorBidi"/>
          <w:b/>
          <w:bCs/>
          <w:kern w:val="24"/>
          <w:sz w:val="36"/>
          <w:szCs w:val="36"/>
        </w:rPr>
        <w:br/>
      </w:r>
    </w:p>
    <w:p w:rsidR="00585684" w:rsidRPr="00FA0132" w:rsidRDefault="00F83928" w:rsidP="006E5D6B">
      <w:pPr>
        <w:autoSpaceDE w:val="0"/>
        <w:autoSpaceDN w:val="0"/>
        <w:bidi/>
        <w:adjustRightInd w:val="0"/>
        <w:spacing w:before="240" w:after="0" w:line="360" w:lineRule="auto"/>
        <w:ind w:left="540"/>
        <w:jc w:val="both"/>
        <w:rPr>
          <w:rFonts w:asciiTheme="majorBidi" w:hAnsiTheme="majorBidi" w:cstheme="majorBidi"/>
          <w:kern w:val="24"/>
          <w:sz w:val="28"/>
          <w:szCs w:val="28"/>
          <w:rtl/>
          <w:lang w:bidi="ar-SY"/>
        </w:rPr>
      </w:pPr>
      <w:r>
        <w:rPr>
          <w:rFonts w:asciiTheme="majorBidi" w:hAnsiTheme="majorBidi" w:cstheme="majorBidi" w:hint="cs"/>
          <w:kern w:val="24"/>
          <w:sz w:val="28"/>
          <w:szCs w:val="28"/>
          <w:rtl/>
          <w:lang w:bidi="ar-SY"/>
        </w:rPr>
        <w:t>تعتبر إ</w:t>
      </w:r>
      <w:r>
        <w:rPr>
          <w:rFonts w:asciiTheme="majorBidi" w:hAnsiTheme="majorBidi" w:cstheme="majorBidi"/>
          <w:kern w:val="24"/>
          <w:sz w:val="28"/>
          <w:szCs w:val="28"/>
          <w:rtl/>
          <w:lang w:bidi="ar-SY"/>
        </w:rPr>
        <w:t>صابة الجملة العصبية المركزية</w:t>
      </w:r>
      <w:r w:rsidR="00585684" w:rsidRPr="00FA0132">
        <w:rPr>
          <w:rFonts w:asciiTheme="majorBidi" w:hAnsiTheme="majorBidi" w:cstheme="majorBidi"/>
          <w:kern w:val="24"/>
          <w:sz w:val="28"/>
          <w:szCs w:val="28"/>
          <w:rtl/>
          <w:lang w:bidi="ar-SY"/>
        </w:rPr>
        <w:t xml:space="preserve"> من المظاهر الشائعة في الخباثات الدموية ويختلف شيوعها بحسب نوع الخباثة</w:t>
      </w:r>
      <w:r>
        <w:rPr>
          <w:rFonts w:asciiTheme="majorBidi" w:hAnsiTheme="majorBidi" w:cstheme="majorBidi" w:hint="cs"/>
          <w:kern w:val="24"/>
          <w:sz w:val="28"/>
          <w:szCs w:val="28"/>
          <w:rtl/>
          <w:lang w:bidi="ar-SY"/>
        </w:rPr>
        <w:t>,</w:t>
      </w:r>
      <w:r w:rsidR="00585684" w:rsidRPr="00FA0132">
        <w:rPr>
          <w:rFonts w:asciiTheme="majorBidi" w:hAnsiTheme="majorBidi" w:cstheme="majorBidi"/>
          <w:kern w:val="24"/>
          <w:sz w:val="28"/>
          <w:szCs w:val="28"/>
          <w:rtl/>
          <w:lang w:bidi="ar-SY"/>
        </w:rPr>
        <w:t xml:space="preserve"> حيث تشيع في الخباثات اللمفية وخصوصا الابيضاضات اللمفية الحادة و  اللمفومات عالية الدرجة. وعموما تسبب هذه </w:t>
      </w:r>
      <w:r w:rsidRPr="00FA0132">
        <w:rPr>
          <w:rFonts w:asciiTheme="majorBidi" w:hAnsiTheme="majorBidi" w:cstheme="majorBidi" w:hint="cs"/>
          <w:kern w:val="24"/>
          <w:sz w:val="28"/>
          <w:szCs w:val="28"/>
          <w:rtl/>
          <w:lang w:bidi="ar-SY"/>
        </w:rPr>
        <w:t>الإصابات</w:t>
      </w:r>
      <w:r w:rsidR="00585684" w:rsidRPr="00FA0132">
        <w:rPr>
          <w:rFonts w:asciiTheme="majorBidi" w:hAnsiTheme="majorBidi" w:cstheme="majorBidi"/>
          <w:kern w:val="24"/>
          <w:sz w:val="28"/>
          <w:szCs w:val="28"/>
          <w:rtl/>
          <w:lang w:bidi="ar-SY"/>
        </w:rPr>
        <w:t xml:space="preserve"> اختلاطات خطيرة وأحيانا قاتلة (</w:t>
      </w:r>
      <w:r w:rsidR="00E16D13" w:rsidRPr="00FA0132">
        <w:rPr>
          <w:rFonts w:asciiTheme="majorBidi" w:hAnsiTheme="majorBidi" w:cstheme="majorBidi"/>
          <w:kern w:val="24"/>
          <w:sz w:val="28"/>
          <w:szCs w:val="28"/>
          <w:rtl/>
          <w:lang w:bidi="ar-SY"/>
        </w:rPr>
        <w:t>32</w:t>
      </w:r>
      <w:r w:rsidR="00585684" w:rsidRPr="00FA0132">
        <w:rPr>
          <w:rFonts w:asciiTheme="majorBidi" w:hAnsiTheme="majorBidi" w:cstheme="majorBidi"/>
          <w:kern w:val="24"/>
          <w:sz w:val="28"/>
          <w:szCs w:val="28"/>
          <w:rtl/>
          <w:lang w:bidi="ar-SY"/>
        </w:rPr>
        <w:t>)</w:t>
      </w:r>
      <w:r>
        <w:rPr>
          <w:rFonts w:asciiTheme="majorBidi" w:hAnsiTheme="majorBidi" w:cstheme="majorBidi" w:hint="cs"/>
          <w:kern w:val="24"/>
          <w:sz w:val="28"/>
          <w:szCs w:val="28"/>
          <w:rtl/>
          <w:lang w:bidi="ar-SY"/>
        </w:rPr>
        <w:t xml:space="preserve"> </w:t>
      </w:r>
      <w:r w:rsidR="00585684" w:rsidRPr="00FA0132">
        <w:rPr>
          <w:rFonts w:asciiTheme="majorBidi" w:hAnsiTheme="majorBidi" w:cstheme="majorBidi"/>
          <w:kern w:val="24"/>
          <w:sz w:val="28"/>
          <w:szCs w:val="28"/>
          <w:rtl/>
          <w:lang w:bidi="ar-SY"/>
        </w:rPr>
        <w:t xml:space="preserve">كما تشكل أحد أهم مناطق نكس </w:t>
      </w:r>
      <w:r w:rsidRPr="00FA0132">
        <w:rPr>
          <w:rFonts w:asciiTheme="majorBidi" w:hAnsiTheme="majorBidi" w:cstheme="majorBidi" w:hint="cs"/>
          <w:kern w:val="24"/>
          <w:sz w:val="28"/>
          <w:szCs w:val="28"/>
          <w:rtl/>
          <w:lang w:bidi="ar-SY"/>
        </w:rPr>
        <w:t>الإصابة</w:t>
      </w:r>
      <w:r>
        <w:rPr>
          <w:rFonts w:asciiTheme="majorBidi" w:hAnsiTheme="majorBidi" w:cstheme="majorBidi" w:hint="cs"/>
          <w:kern w:val="24"/>
          <w:sz w:val="28"/>
          <w:szCs w:val="28"/>
          <w:rtl/>
          <w:lang w:bidi="ar-SY"/>
        </w:rPr>
        <w:t xml:space="preserve"> </w:t>
      </w:r>
      <w:r w:rsidR="00585684" w:rsidRPr="00FA0132">
        <w:rPr>
          <w:rFonts w:asciiTheme="majorBidi" w:hAnsiTheme="majorBidi" w:cstheme="majorBidi"/>
          <w:kern w:val="24"/>
          <w:sz w:val="28"/>
          <w:szCs w:val="28"/>
          <w:rtl/>
          <w:lang w:bidi="ar-SY"/>
        </w:rPr>
        <w:t xml:space="preserve">. ومعظم الدراسات تبين أن 2-10% من مرضى  </w:t>
      </w:r>
      <w:r w:rsidR="00585684" w:rsidRPr="00FA0132">
        <w:rPr>
          <w:rFonts w:asciiTheme="majorBidi" w:hAnsiTheme="majorBidi" w:cstheme="majorBidi"/>
          <w:kern w:val="24"/>
          <w:sz w:val="28"/>
          <w:szCs w:val="28"/>
        </w:rPr>
        <w:t xml:space="preserve">NHL </w:t>
      </w:r>
      <w:r w:rsidR="00585684" w:rsidRPr="00FA0132">
        <w:rPr>
          <w:rFonts w:asciiTheme="majorBidi" w:hAnsiTheme="majorBidi" w:cstheme="majorBidi"/>
          <w:kern w:val="24"/>
          <w:sz w:val="28"/>
          <w:szCs w:val="28"/>
          <w:rtl/>
          <w:lang w:bidi="ar-SY"/>
        </w:rPr>
        <w:t xml:space="preserve"> يتعرضون </w:t>
      </w:r>
      <w:r w:rsidRPr="00FA0132">
        <w:rPr>
          <w:rFonts w:asciiTheme="majorBidi" w:hAnsiTheme="majorBidi" w:cstheme="majorBidi" w:hint="cs"/>
          <w:kern w:val="24"/>
          <w:sz w:val="28"/>
          <w:szCs w:val="28"/>
          <w:rtl/>
          <w:lang w:bidi="ar-SY"/>
        </w:rPr>
        <w:t>لإصابة</w:t>
      </w:r>
      <w:r w:rsidR="00585684" w:rsidRPr="00FA0132">
        <w:rPr>
          <w:rFonts w:asciiTheme="majorBidi" w:hAnsiTheme="majorBidi" w:cstheme="majorBidi"/>
          <w:kern w:val="24"/>
          <w:sz w:val="28"/>
          <w:szCs w:val="28"/>
          <w:rtl/>
          <w:lang w:bidi="ar-SY"/>
        </w:rPr>
        <w:t xml:space="preserve"> عصبية في مرحلة من مراحل المرض</w:t>
      </w:r>
      <w:r>
        <w:rPr>
          <w:rFonts w:asciiTheme="majorBidi" w:hAnsiTheme="majorBidi" w:cstheme="majorBidi" w:hint="cs"/>
          <w:kern w:val="24"/>
          <w:sz w:val="28"/>
          <w:szCs w:val="28"/>
          <w:rtl/>
          <w:lang w:bidi="ar-SY"/>
        </w:rPr>
        <w:t xml:space="preserve"> </w:t>
      </w:r>
      <w:r w:rsidR="00585684" w:rsidRPr="00FA0132">
        <w:rPr>
          <w:rFonts w:asciiTheme="majorBidi" w:hAnsiTheme="majorBidi" w:cstheme="majorBidi"/>
          <w:kern w:val="24"/>
          <w:sz w:val="28"/>
          <w:szCs w:val="28"/>
          <w:rtl/>
          <w:lang w:bidi="ar-SY"/>
        </w:rPr>
        <w:t>(</w:t>
      </w:r>
      <w:r w:rsidR="00601F63" w:rsidRPr="00FA0132">
        <w:rPr>
          <w:rFonts w:asciiTheme="majorBidi" w:hAnsiTheme="majorBidi" w:cstheme="majorBidi"/>
          <w:kern w:val="24"/>
          <w:sz w:val="28"/>
          <w:szCs w:val="28"/>
          <w:rtl/>
          <w:lang w:bidi="ar-SY"/>
        </w:rPr>
        <w:t>33-40</w:t>
      </w:r>
      <w:r w:rsidR="00585684" w:rsidRPr="00FA0132">
        <w:rPr>
          <w:rFonts w:asciiTheme="majorBidi" w:hAnsiTheme="majorBidi" w:cstheme="majorBidi"/>
          <w:kern w:val="24"/>
          <w:sz w:val="28"/>
          <w:szCs w:val="28"/>
          <w:rtl/>
          <w:lang w:bidi="ar-SY"/>
        </w:rPr>
        <w:t xml:space="preserve">) ,كما بينت دراسة تشريح الجثث بعد الوفاة أن أكثر من 70 % من مرضى الابيضاض اللمفي الحاد لديهم </w:t>
      </w:r>
      <w:r w:rsidRPr="00FA0132">
        <w:rPr>
          <w:rFonts w:asciiTheme="majorBidi" w:hAnsiTheme="majorBidi" w:cstheme="majorBidi" w:hint="cs"/>
          <w:kern w:val="24"/>
          <w:sz w:val="28"/>
          <w:szCs w:val="28"/>
          <w:rtl/>
          <w:lang w:bidi="ar-SY"/>
        </w:rPr>
        <w:t>إصابة</w:t>
      </w:r>
      <w:r w:rsidR="00585684" w:rsidRPr="00FA0132">
        <w:rPr>
          <w:rFonts w:asciiTheme="majorBidi" w:hAnsiTheme="majorBidi" w:cstheme="majorBidi"/>
          <w:kern w:val="24"/>
          <w:sz w:val="28"/>
          <w:szCs w:val="28"/>
          <w:rtl/>
          <w:lang w:bidi="ar-SY"/>
        </w:rPr>
        <w:t xml:space="preserve"> عصبية خفية </w:t>
      </w:r>
      <w:r w:rsidR="00601F63" w:rsidRPr="00FA0132">
        <w:rPr>
          <w:rFonts w:asciiTheme="majorBidi" w:hAnsiTheme="majorBidi" w:cstheme="majorBidi"/>
          <w:kern w:val="24"/>
          <w:sz w:val="28"/>
          <w:szCs w:val="28"/>
          <w:rtl/>
          <w:lang w:bidi="ar-SY"/>
        </w:rPr>
        <w:t xml:space="preserve">. </w:t>
      </w:r>
      <w:r w:rsidR="00585684" w:rsidRPr="00FA0132">
        <w:rPr>
          <w:rFonts w:asciiTheme="majorBidi" w:hAnsiTheme="majorBidi" w:cstheme="majorBidi"/>
          <w:kern w:val="24"/>
          <w:sz w:val="28"/>
          <w:szCs w:val="28"/>
          <w:rtl/>
          <w:lang w:bidi="ar-SY"/>
        </w:rPr>
        <w:t xml:space="preserve">حيث </w:t>
      </w:r>
      <w:r w:rsidRPr="00FA0132">
        <w:rPr>
          <w:rFonts w:asciiTheme="majorBidi" w:hAnsiTheme="majorBidi" w:cstheme="majorBidi"/>
          <w:kern w:val="24"/>
          <w:sz w:val="28"/>
          <w:szCs w:val="28"/>
          <w:rtl/>
          <w:lang w:bidi="ar-SY"/>
        </w:rPr>
        <w:t xml:space="preserve">تصل </w:t>
      </w:r>
      <w:r w:rsidRPr="00FA0132">
        <w:rPr>
          <w:rFonts w:asciiTheme="majorBidi" w:hAnsiTheme="majorBidi" w:cstheme="majorBidi" w:hint="cs"/>
          <w:kern w:val="24"/>
          <w:sz w:val="28"/>
          <w:szCs w:val="28"/>
          <w:rtl/>
          <w:lang w:bidi="ar-SY"/>
        </w:rPr>
        <w:t>إصابة</w:t>
      </w:r>
      <w:r w:rsidR="00585684" w:rsidRPr="00FA0132">
        <w:rPr>
          <w:rFonts w:asciiTheme="majorBidi" w:hAnsiTheme="majorBidi" w:cstheme="majorBidi"/>
          <w:kern w:val="24"/>
          <w:sz w:val="28"/>
          <w:szCs w:val="28"/>
          <w:rtl/>
          <w:lang w:bidi="ar-SY"/>
        </w:rPr>
        <w:t xml:space="preserve"> </w:t>
      </w:r>
      <w:r w:rsidR="00585684" w:rsidRPr="00FA0132">
        <w:rPr>
          <w:rFonts w:asciiTheme="majorBidi" w:hAnsiTheme="majorBidi" w:cstheme="majorBidi"/>
          <w:kern w:val="24"/>
          <w:sz w:val="28"/>
          <w:szCs w:val="28"/>
          <w:lang w:bidi="ar-SY"/>
        </w:rPr>
        <w:t xml:space="preserve">CNS </w:t>
      </w:r>
      <w:r>
        <w:rPr>
          <w:rFonts w:asciiTheme="majorBidi" w:hAnsiTheme="majorBidi" w:cstheme="majorBidi"/>
          <w:kern w:val="24"/>
          <w:sz w:val="28"/>
          <w:szCs w:val="28"/>
          <w:rtl/>
          <w:lang w:bidi="ar-SY"/>
        </w:rPr>
        <w:t xml:space="preserve"> في سياق</w:t>
      </w:r>
      <w:r>
        <w:rPr>
          <w:rFonts w:asciiTheme="majorBidi" w:hAnsiTheme="majorBidi" w:cstheme="majorBidi" w:hint="cs"/>
          <w:kern w:val="24"/>
          <w:sz w:val="28"/>
          <w:szCs w:val="28"/>
          <w:rtl/>
          <w:lang w:bidi="ar-SY"/>
        </w:rPr>
        <w:t xml:space="preserve"> </w:t>
      </w:r>
      <w:r w:rsidR="00585684" w:rsidRPr="00FA0132">
        <w:rPr>
          <w:rFonts w:asciiTheme="majorBidi" w:hAnsiTheme="majorBidi" w:cstheme="majorBidi"/>
          <w:kern w:val="24"/>
          <w:sz w:val="28"/>
          <w:szCs w:val="28"/>
          <w:lang w:bidi="ar-SY"/>
        </w:rPr>
        <w:t>ALL</w:t>
      </w:r>
      <w:r w:rsidR="00585684" w:rsidRPr="00FA0132">
        <w:rPr>
          <w:rFonts w:asciiTheme="majorBidi" w:hAnsiTheme="majorBidi" w:cstheme="majorBidi"/>
          <w:kern w:val="24"/>
          <w:sz w:val="28"/>
          <w:szCs w:val="28"/>
          <w:rtl/>
          <w:lang w:bidi="ar-SY"/>
        </w:rPr>
        <w:t xml:space="preserve"> </w:t>
      </w:r>
      <w:r>
        <w:rPr>
          <w:rFonts w:asciiTheme="majorBidi" w:hAnsiTheme="majorBidi" w:cstheme="majorBidi" w:hint="cs"/>
          <w:kern w:val="24"/>
          <w:sz w:val="28"/>
          <w:szCs w:val="28"/>
          <w:rtl/>
          <w:lang w:bidi="ar-SY"/>
        </w:rPr>
        <w:t xml:space="preserve">إلى </w:t>
      </w:r>
      <w:r>
        <w:rPr>
          <w:rFonts w:asciiTheme="majorBidi" w:hAnsiTheme="majorBidi" w:cstheme="majorBidi"/>
          <w:kern w:val="24"/>
          <w:sz w:val="28"/>
          <w:szCs w:val="28"/>
          <w:lang w:bidi="ar-SY"/>
        </w:rPr>
        <w:t>78</w:t>
      </w:r>
      <w:r w:rsidR="00585684" w:rsidRPr="00FA0132">
        <w:rPr>
          <w:rFonts w:asciiTheme="majorBidi" w:hAnsiTheme="majorBidi" w:cstheme="majorBidi"/>
          <w:kern w:val="24"/>
          <w:sz w:val="28"/>
          <w:szCs w:val="28"/>
          <w:rtl/>
          <w:lang w:bidi="ar-SY"/>
        </w:rPr>
        <w:t xml:space="preserve">% خلال سير المرض بدون علاج و  تنخفض </w:t>
      </w:r>
      <w:r w:rsidRPr="00FA0132">
        <w:rPr>
          <w:rFonts w:asciiTheme="majorBidi" w:hAnsiTheme="majorBidi" w:cstheme="majorBidi" w:hint="cs"/>
          <w:kern w:val="24"/>
          <w:sz w:val="28"/>
          <w:szCs w:val="28"/>
          <w:rtl/>
          <w:lang w:bidi="ar-SY"/>
        </w:rPr>
        <w:t>إلى</w:t>
      </w:r>
      <w:r w:rsidR="00585684" w:rsidRPr="00FA0132">
        <w:rPr>
          <w:rFonts w:asciiTheme="majorBidi" w:hAnsiTheme="majorBidi" w:cstheme="majorBidi"/>
          <w:kern w:val="24"/>
          <w:sz w:val="28"/>
          <w:szCs w:val="28"/>
          <w:rtl/>
          <w:lang w:bidi="ar-SY"/>
        </w:rPr>
        <w:t xml:space="preserve"> 20% مع </w:t>
      </w:r>
      <w:r>
        <w:rPr>
          <w:rFonts w:asciiTheme="majorBidi" w:hAnsiTheme="majorBidi" w:cstheme="majorBidi" w:hint="cs"/>
          <w:kern w:val="24"/>
          <w:sz w:val="28"/>
          <w:szCs w:val="28"/>
          <w:rtl/>
          <w:lang w:bidi="ar-SY"/>
        </w:rPr>
        <w:t>ال</w:t>
      </w:r>
      <w:r w:rsidR="00585684" w:rsidRPr="00FA0132">
        <w:rPr>
          <w:rFonts w:asciiTheme="majorBidi" w:hAnsiTheme="majorBidi" w:cstheme="majorBidi"/>
          <w:kern w:val="24"/>
          <w:sz w:val="28"/>
          <w:szCs w:val="28"/>
          <w:rtl/>
          <w:lang w:bidi="ar-SY"/>
        </w:rPr>
        <w:t xml:space="preserve">علاج , أما وجود </w:t>
      </w:r>
      <w:r w:rsidRPr="00FA0132">
        <w:rPr>
          <w:rFonts w:asciiTheme="majorBidi" w:hAnsiTheme="majorBidi" w:cstheme="majorBidi" w:hint="cs"/>
          <w:kern w:val="24"/>
          <w:sz w:val="28"/>
          <w:szCs w:val="28"/>
          <w:rtl/>
          <w:lang w:bidi="ar-SY"/>
        </w:rPr>
        <w:t>إصابة</w:t>
      </w:r>
      <w:r w:rsidR="00585684" w:rsidRPr="00FA0132">
        <w:rPr>
          <w:rFonts w:asciiTheme="majorBidi" w:hAnsiTheme="majorBidi" w:cstheme="majorBidi"/>
          <w:kern w:val="24"/>
          <w:sz w:val="28"/>
          <w:szCs w:val="28"/>
          <w:rtl/>
          <w:lang w:bidi="ar-SY"/>
        </w:rPr>
        <w:t xml:space="preserve"> عصبية عند </w:t>
      </w:r>
      <w:r w:rsidRPr="00FA0132">
        <w:rPr>
          <w:rFonts w:asciiTheme="majorBidi" w:hAnsiTheme="majorBidi" w:cstheme="majorBidi" w:hint="cs"/>
          <w:kern w:val="24"/>
          <w:sz w:val="28"/>
          <w:szCs w:val="28"/>
          <w:rtl/>
          <w:lang w:bidi="ar-SY"/>
        </w:rPr>
        <w:t>تشخيص</w:t>
      </w:r>
      <w:r w:rsidR="00585684" w:rsidRPr="00FA0132">
        <w:rPr>
          <w:rFonts w:asciiTheme="majorBidi" w:hAnsiTheme="majorBidi" w:cstheme="majorBidi"/>
          <w:kern w:val="24"/>
          <w:sz w:val="28"/>
          <w:szCs w:val="28"/>
          <w:rtl/>
          <w:lang w:bidi="ar-SY"/>
        </w:rPr>
        <w:t xml:space="preserve"> المرض تصل </w:t>
      </w:r>
      <w:r w:rsidRPr="00FA0132">
        <w:rPr>
          <w:rFonts w:asciiTheme="majorBidi" w:hAnsiTheme="majorBidi" w:cstheme="majorBidi" w:hint="cs"/>
          <w:kern w:val="24"/>
          <w:sz w:val="28"/>
          <w:szCs w:val="28"/>
          <w:rtl/>
          <w:lang w:bidi="ar-SY"/>
        </w:rPr>
        <w:t>إلى</w:t>
      </w:r>
      <w:r w:rsidR="00585684" w:rsidRPr="00FA0132">
        <w:rPr>
          <w:rFonts w:asciiTheme="majorBidi" w:hAnsiTheme="majorBidi" w:cstheme="majorBidi"/>
          <w:kern w:val="24"/>
          <w:sz w:val="28"/>
          <w:szCs w:val="28"/>
          <w:rtl/>
          <w:lang w:bidi="ar-SY"/>
        </w:rPr>
        <w:t xml:space="preserve"> 10%.</w:t>
      </w:r>
    </w:p>
    <w:p w:rsidR="00585684" w:rsidRPr="00FA0132" w:rsidRDefault="00585684" w:rsidP="006E5D6B">
      <w:pPr>
        <w:autoSpaceDE w:val="0"/>
        <w:autoSpaceDN w:val="0"/>
        <w:bidi/>
        <w:adjustRightInd w:val="0"/>
        <w:spacing w:after="0" w:line="360" w:lineRule="auto"/>
        <w:ind w:left="540" w:hanging="540"/>
        <w:jc w:val="both"/>
        <w:rPr>
          <w:rFonts w:asciiTheme="majorBidi" w:hAnsiTheme="majorBidi" w:cstheme="majorBidi"/>
          <w:kern w:val="24"/>
          <w:sz w:val="28"/>
          <w:szCs w:val="28"/>
          <w:rtl/>
        </w:rPr>
      </w:pPr>
    </w:p>
    <w:p w:rsidR="00585684" w:rsidRPr="00FA0132" w:rsidRDefault="00585684" w:rsidP="006E5D6B">
      <w:pPr>
        <w:autoSpaceDE w:val="0"/>
        <w:autoSpaceDN w:val="0"/>
        <w:bidi/>
        <w:adjustRightInd w:val="0"/>
        <w:spacing w:after="0" w:line="360" w:lineRule="auto"/>
        <w:ind w:left="540" w:hanging="540"/>
        <w:jc w:val="both"/>
        <w:rPr>
          <w:rFonts w:asciiTheme="majorBidi" w:hAnsiTheme="majorBidi" w:cstheme="majorBidi"/>
          <w:kern w:val="24"/>
          <w:sz w:val="28"/>
          <w:szCs w:val="28"/>
          <w:rtl/>
        </w:rPr>
      </w:pPr>
    </w:p>
    <w:p w:rsidR="00585684" w:rsidRPr="00FA0132" w:rsidRDefault="00F83928" w:rsidP="006E5D6B">
      <w:pPr>
        <w:autoSpaceDE w:val="0"/>
        <w:autoSpaceDN w:val="0"/>
        <w:bidi/>
        <w:adjustRightInd w:val="0"/>
        <w:spacing w:after="0" w:line="360" w:lineRule="auto"/>
        <w:ind w:left="540"/>
        <w:jc w:val="both"/>
        <w:rPr>
          <w:rFonts w:asciiTheme="majorBidi" w:hAnsiTheme="majorBidi" w:cstheme="majorBidi"/>
          <w:kern w:val="24"/>
          <w:sz w:val="28"/>
          <w:szCs w:val="28"/>
          <w:rtl/>
        </w:rPr>
      </w:pPr>
      <w:r>
        <w:rPr>
          <w:rFonts w:asciiTheme="majorBidi" w:hAnsiTheme="majorBidi" w:cstheme="majorBidi" w:hint="cs"/>
          <w:kern w:val="24"/>
          <w:sz w:val="28"/>
          <w:szCs w:val="28"/>
          <w:rtl/>
        </w:rPr>
        <w:t>إ</w:t>
      </w:r>
      <w:r w:rsidR="00585684" w:rsidRPr="00FA0132">
        <w:rPr>
          <w:rFonts w:asciiTheme="majorBidi" w:hAnsiTheme="majorBidi" w:cstheme="majorBidi"/>
          <w:kern w:val="24"/>
          <w:sz w:val="28"/>
          <w:szCs w:val="28"/>
          <w:rtl/>
          <w:lang w:bidi="ar-SY"/>
        </w:rPr>
        <w:t xml:space="preserve">ن </w:t>
      </w:r>
      <w:r w:rsidRPr="00FA0132">
        <w:rPr>
          <w:rFonts w:asciiTheme="majorBidi" w:hAnsiTheme="majorBidi" w:cstheme="majorBidi" w:hint="cs"/>
          <w:kern w:val="24"/>
          <w:sz w:val="28"/>
          <w:szCs w:val="28"/>
          <w:rtl/>
          <w:lang w:bidi="ar-SY"/>
        </w:rPr>
        <w:t>الإنذار</w:t>
      </w:r>
      <w:r w:rsidR="00585684" w:rsidRPr="00FA0132">
        <w:rPr>
          <w:rFonts w:asciiTheme="majorBidi" w:hAnsiTheme="majorBidi" w:cstheme="majorBidi"/>
          <w:kern w:val="24"/>
          <w:sz w:val="28"/>
          <w:szCs w:val="28"/>
          <w:rtl/>
          <w:lang w:bidi="ar-SY"/>
        </w:rPr>
        <w:t xml:space="preserve"> لدى هؤلاء المرضى سيء ويعتمد </w:t>
      </w:r>
      <w:r w:rsidRPr="00FA0132">
        <w:rPr>
          <w:rFonts w:asciiTheme="majorBidi" w:hAnsiTheme="majorBidi" w:cstheme="majorBidi" w:hint="cs"/>
          <w:kern w:val="24"/>
          <w:sz w:val="28"/>
          <w:szCs w:val="28"/>
          <w:rtl/>
          <w:lang w:bidi="ar-SY"/>
        </w:rPr>
        <w:t>إلى</w:t>
      </w:r>
      <w:r w:rsidR="00585684" w:rsidRPr="00FA0132">
        <w:rPr>
          <w:rFonts w:asciiTheme="majorBidi" w:hAnsiTheme="majorBidi" w:cstheme="majorBidi"/>
          <w:kern w:val="24"/>
          <w:sz w:val="28"/>
          <w:szCs w:val="28"/>
          <w:rtl/>
          <w:lang w:bidi="ar-SY"/>
        </w:rPr>
        <w:t xml:space="preserve"> حد بعيد على مدى السيطرة على </w:t>
      </w:r>
      <w:r w:rsidRPr="00FA0132">
        <w:rPr>
          <w:rFonts w:asciiTheme="majorBidi" w:hAnsiTheme="majorBidi" w:cstheme="majorBidi" w:hint="cs"/>
          <w:kern w:val="24"/>
          <w:sz w:val="28"/>
          <w:szCs w:val="28"/>
          <w:rtl/>
          <w:lang w:bidi="ar-SY"/>
        </w:rPr>
        <w:t>الإصابة</w:t>
      </w:r>
      <w:r w:rsidR="00585684" w:rsidRPr="00FA0132">
        <w:rPr>
          <w:rFonts w:asciiTheme="majorBidi" w:hAnsiTheme="majorBidi" w:cstheme="majorBidi"/>
          <w:kern w:val="24"/>
          <w:sz w:val="28"/>
          <w:szCs w:val="28"/>
          <w:rtl/>
          <w:lang w:bidi="ar-SY"/>
        </w:rPr>
        <w:t xml:space="preserve"> العصبية ومتوسط البقيا بعد تشخيص </w:t>
      </w:r>
      <w:r w:rsidRPr="00FA0132">
        <w:rPr>
          <w:rFonts w:asciiTheme="majorBidi" w:hAnsiTheme="majorBidi" w:cstheme="majorBidi" w:hint="cs"/>
          <w:kern w:val="24"/>
          <w:sz w:val="28"/>
          <w:szCs w:val="28"/>
          <w:rtl/>
          <w:lang w:bidi="ar-SY"/>
        </w:rPr>
        <w:t>الإصابة</w:t>
      </w:r>
      <w:r w:rsidR="00585684" w:rsidRPr="00FA0132">
        <w:rPr>
          <w:rFonts w:asciiTheme="majorBidi" w:hAnsiTheme="majorBidi" w:cstheme="majorBidi"/>
          <w:kern w:val="24"/>
          <w:sz w:val="28"/>
          <w:szCs w:val="28"/>
          <w:rtl/>
          <w:lang w:bidi="ar-SY"/>
        </w:rPr>
        <w:t xml:space="preserve"> العصبية يتراوح بين  3 و 13 شهر(</w:t>
      </w:r>
      <w:r w:rsidR="00601F63" w:rsidRPr="00FA0132">
        <w:rPr>
          <w:rFonts w:asciiTheme="majorBidi" w:hAnsiTheme="majorBidi" w:cstheme="majorBidi"/>
          <w:kern w:val="24"/>
          <w:sz w:val="28"/>
          <w:szCs w:val="28"/>
          <w:rtl/>
          <w:lang w:bidi="ar-SY"/>
        </w:rPr>
        <w:t>36</w:t>
      </w:r>
      <w:r w:rsidR="00585684" w:rsidRPr="00FA0132">
        <w:rPr>
          <w:rFonts w:asciiTheme="majorBidi" w:hAnsiTheme="majorBidi" w:cstheme="majorBidi"/>
          <w:kern w:val="24"/>
          <w:sz w:val="28"/>
          <w:szCs w:val="28"/>
          <w:rtl/>
          <w:lang w:bidi="ar-SY"/>
        </w:rPr>
        <w:t>-</w:t>
      </w:r>
      <w:r w:rsidR="00601F63" w:rsidRPr="00FA0132">
        <w:rPr>
          <w:rFonts w:asciiTheme="majorBidi" w:hAnsiTheme="majorBidi" w:cstheme="majorBidi"/>
          <w:kern w:val="24"/>
          <w:sz w:val="28"/>
          <w:szCs w:val="28"/>
          <w:rtl/>
          <w:lang w:bidi="ar-SY"/>
        </w:rPr>
        <w:t>39</w:t>
      </w:r>
      <w:r w:rsidR="00585684" w:rsidRPr="00FA0132">
        <w:rPr>
          <w:rFonts w:asciiTheme="majorBidi" w:hAnsiTheme="majorBidi" w:cstheme="majorBidi"/>
          <w:kern w:val="24"/>
          <w:sz w:val="28"/>
          <w:szCs w:val="28"/>
          <w:rtl/>
          <w:lang w:bidi="ar-SY"/>
        </w:rPr>
        <w:t>,</w:t>
      </w:r>
      <w:r w:rsidR="00601F63" w:rsidRPr="00FA0132">
        <w:rPr>
          <w:rFonts w:asciiTheme="majorBidi" w:hAnsiTheme="majorBidi" w:cstheme="majorBidi"/>
          <w:kern w:val="24"/>
          <w:sz w:val="28"/>
          <w:szCs w:val="28"/>
          <w:rtl/>
          <w:lang w:bidi="ar-SY"/>
        </w:rPr>
        <w:t>41</w:t>
      </w:r>
      <w:r w:rsidR="00585684" w:rsidRPr="00FA0132">
        <w:rPr>
          <w:rFonts w:asciiTheme="majorBidi" w:hAnsiTheme="majorBidi" w:cstheme="majorBidi"/>
          <w:kern w:val="24"/>
          <w:sz w:val="28"/>
          <w:szCs w:val="28"/>
          <w:rtl/>
          <w:lang w:bidi="ar-SY"/>
        </w:rPr>
        <w:t>,</w:t>
      </w:r>
      <w:r w:rsidR="00601F63" w:rsidRPr="00FA0132">
        <w:rPr>
          <w:rFonts w:asciiTheme="majorBidi" w:hAnsiTheme="majorBidi" w:cstheme="majorBidi"/>
          <w:kern w:val="24"/>
          <w:sz w:val="28"/>
          <w:szCs w:val="28"/>
          <w:rtl/>
          <w:lang w:bidi="ar-SY"/>
        </w:rPr>
        <w:t>33</w:t>
      </w:r>
      <w:r w:rsidR="00585684" w:rsidRPr="00FA0132">
        <w:rPr>
          <w:rFonts w:asciiTheme="majorBidi" w:hAnsiTheme="majorBidi" w:cstheme="majorBidi"/>
          <w:kern w:val="24"/>
          <w:sz w:val="28"/>
          <w:szCs w:val="28"/>
          <w:rtl/>
          <w:lang w:bidi="ar-SY"/>
        </w:rPr>
        <w:t xml:space="preserve">) , حيث أن العلاج التقليدي هو علاج شعاعي </w:t>
      </w:r>
      <w:r w:rsidRPr="00FA0132">
        <w:rPr>
          <w:rFonts w:asciiTheme="majorBidi" w:hAnsiTheme="majorBidi" w:cstheme="majorBidi" w:hint="cs"/>
          <w:kern w:val="24"/>
          <w:sz w:val="28"/>
          <w:szCs w:val="28"/>
          <w:rtl/>
          <w:lang w:bidi="ar-SY"/>
        </w:rPr>
        <w:t>للآفات</w:t>
      </w:r>
      <w:r w:rsidR="00585684" w:rsidRPr="00FA0132">
        <w:rPr>
          <w:rFonts w:asciiTheme="majorBidi" w:hAnsiTheme="majorBidi" w:cstheme="majorBidi"/>
          <w:kern w:val="24"/>
          <w:sz w:val="28"/>
          <w:szCs w:val="28"/>
          <w:rtl/>
          <w:lang w:bidi="ar-SY"/>
        </w:rPr>
        <w:t xml:space="preserve"> الظاهرة شعاعيا </w:t>
      </w:r>
      <w:r w:rsidRPr="00FA0132">
        <w:rPr>
          <w:rFonts w:asciiTheme="majorBidi" w:hAnsiTheme="majorBidi" w:cstheme="majorBidi" w:hint="cs"/>
          <w:kern w:val="24"/>
          <w:sz w:val="28"/>
          <w:szCs w:val="28"/>
          <w:rtl/>
          <w:lang w:bidi="ar-SY"/>
        </w:rPr>
        <w:t>بالإضافة</w:t>
      </w:r>
      <w:r w:rsidR="00585684" w:rsidRPr="00FA0132">
        <w:rPr>
          <w:rFonts w:asciiTheme="majorBidi" w:hAnsiTheme="majorBidi" w:cstheme="majorBidi"/>
          <w:kern w:val="24"/>
          <w:sz w:val="28"/>
          <w:szCs w:val="28"/>
          <w:rtl/>
          <w:lang w:bidi="ar-SY"/>
        </w:rPr>
        <w:t xml:space="preserve"> للحقن ضمن السيساء وبعض المراكز تعتمد على </w:t>
      </w:r>
      <w:r w:rsidRPr="00FA0132">
        <w:rPr>
          <w:rFonts w:asciiTheme="majorBidi" w:hAnsiTheme="majorBidi" w:cstheme="majorBidi" w:hint="cs"/>
          <w:kern w:val="24"/>
          <w:sz w:val="28"/>
          <w:szCs w:val="28"/>
          <w:rtl/>
          <w:lang w:bidi="ar-SY"/>
        </w:rPr>
        <w:t>إعطاء</w:t>
      </w:r>
      <w:r w:rsidR="00585684" w:rsidRPr="00FA0132">
        <w:rPr>
          <w:rFonts w:asciiTheme="majorBidi" w:hAnsiTheme="majorBidi" w:cstheme="majorBidi"/>
          <w:kern w:val="24"/>
          <w:sz w:val="28"/>
          <w:szCs w:val="28"/>
          <w:rtl/>
          <w:lang w:bidi="ar-SY"/>
        </w:rPr>
        <w:t xml:space="preserve"> جرعات عالية من </w:t>
      </w:r>
      <w:proofErr w:type="spellStart"/>
      <w:r w:rsidR="00585684" w:rsidRPr="00FA0132">
        <w:rPr>
          <w:rFonts w:asciiTheme="majorBidi" w:hAnsiTheme="majorBidi" w:cstheme="majorBidi"/>
          <w:kern w:val="24"/>
          <w:sz w:val="28"/>
          <w:szCs w:val="28"/>
          <w:rtl/>
          <w:lang w:bidi="ar-SY"/>
        </w:rPr>
        <w:t>السيتوزار</w:t>
      </w:r>
      <w:proofErr w:type="spellEnd"/>
      <w:r w:rsidR="00585684" w:rsidRPr="00FA0132">
        <w:rPr>
          <w:rFonts w:asciiTheme="majorBidi" w:hAnsiTheme="majorBidi" w:cstheme="majorBidi"/>
          <w:kern w:val="24"/>
          <w:sz w:val="28"/>
          <w:szCs w:val="28"/>
          <w:rtl/>
          <w:lang w:bidi="ar-SY"/>
        </w:rPr>
        <w:t xml:space="preserve"> و </w:t>
      </w:r>
      <w:proofErr w:type="spellStart"/>
      <w:r w:rsidR="00585684" w:rsidRPr="00FA0132">
        <w:rPr>
          <w:rFonts w:asciiTheme="majorBidi" w:hAnsiTheme="majorBidi" w:cstheme="majorBidi"/>
          <w:kern w:val="24"/>
          <w:sz w:val="28"/>
          <w:szCs w:val="28"/>
          <w:rtl/>
          <w:lang w:bidi="ar-SY"/>
        </w:rPr>
        <w:t>الميتوتريكسات</w:t>
      </w:r>
      <w:proofErr w:type="spellEnd"/>
      <w:r w:rsidR="00585684" w:rsidRPr="00FA0132">
        <w:rPr>
          <w:rFonts w:asciiTheme="majorBidi" w:hAnsiTheme="majorBidi" w:cstheme="majorBidi"/>
          <w:kern w:val="24"/>
          <w:sz w:val="28"/>
          <w:szCs w:val="28"/>
          <w:rtl/>
          <w:lang w:bidi="ar-SY"/>
        </w:rPr>
        <w:t xml:space="preserve"> بحيث تعبر </w:t>
      </w:r>
      <w:r w:rsidRPr="00FA0132">
        <w:rPr>
          <w:rFonts w:asciiTheme="majorBidi" w:hAnsiTheme="majorBidi" w:cstheme="majorBidi" w:hint="cs"/>
          <w:kern w:val="24"/>
          <w:sz w:val="28"/>
          <w:szCs w:val="28"/>
          <w:rtl/>
          <w:lang w:bidi="ar-SY"/>
        </w:rPr>
        <w:t>إلى</w:t>
      </w:r>
      <w:r w:rsidR="00585684" w:rsidRPr="00FA0132">
        <w:rPr>
          <w:rFonts w:asciiTheme="majorBidi" w:hAnsiTheme="majorBidi" w:cstheme="majorBidi"/>
          <w:kern w:val="24"/>
          <w:sz w:val="28"/>
          <w:szCs w:val="28"/>
          <w:rtl/>
          <w:lang w:bidi="ar-SY"/>
        </w:rPr>
        <w:t xml:space="preserve"> السائل الدماغي الشوكي , وبهذا فالعلاج الأفضل </w:t>
      </w:r>
      <w:r w:rsidRPr="00FA0132">
        <w:rPr>
          <w:rFonts w:asciiTheme="majorBidi" w:hAnsiTheme="majorBidi" w:cstheme="majorBidi" w:hint="cs"/>
          <w:kern w:val="24"/>
          <w:sz w:val="28"/>
          <w:szCs w:val="28"/>
          <w:rtl/>
          <w:lang w:bidi="ar-SY"/>
        </w:rPr>
        <w:t>للإصابة</w:t>
      </w:r>
      <w:r w:rsidR="00585684" w:rsidRPr="00FA0132">
        <w:rPr>
          <w:rFonts w:asciiTheme="majorBidi" w:hAnsiTheme="majorBidi" w:cstheme="majorBidi"/>
          <w:kern w:val="24"/>
          <w:sz w:val="28"/>
          <w:szCs w:val="28"/>
          <w:rtl/>
          <w:lang w:bidi="ar-SY"/>
        </w:rPr>
        <w:t xml:space="preserve"> الثانوية </w:t>
      </w:r>
      <w:proofErr w:type="spellStart"/>
      <w:r w:rsidR="00585684" w:rsidRPr="00FA0132">
        <w:rPr>
          <w:rFonts w:asciiTheme="majorBidi" w:hAnsiTheme="majorBidi" w:cstheme="majorBidi"/>
          <w:kern w:val="24"/>
          <w:sz w:val="28"/>
          <w:szCs w:val="28"/>
          <w:rtl/>
          <w:lang w:bidi="ar-SY"/>
        </w:rPr>
        <w:t>لل</w:t>
      </w:r>
      <w:proofErr w:type="spellEnd"/>
      <w:r w:rsidR="00585684" w:rsidRPr="00FA0132">
        <w:rPr>
          <w:rFonts w:asciiTheme="majorBidi" w:hAnsiTheme="majorBidi" w:cstheme="majorBidi"/>
          <w:kern w:val="24"/>
          <w:sz w:val="28"/>
          <w:szCs w:val="28"/>
          <w:rtl/>
          <w:lang w:bidi="ar-SY"/>
        </w:rPr>
        <w:t xml:space="preserve"> </w:t>
      </w:r>
      <w:r w:rsidR="00585684" w:rsidRPr="00FA0132">
        <w:rPr>
          <w:rFonts w:asciiTheme="majorBidi" w:hAnsiTheme="majorBidi" w:cstheme="majorBidi"/>
          <w:kern w:val="24"/>
          <w:sz w:val="28"/>
          <w:szCs w:val="28"/>
        </w:rPr>
        <w:t xml:space="preserve"> CNS </w:t>
      </w:r>
      <w:r w:rsidR="00585684" w:rsidRPr="00FA0132">
        <w:rPr>
          <w:rFonts w:asciiTheme="majorBidi" w:hAnsiTheme="majorBidi" w:cstheme="majorBidi"/>
          <w:kern w:val="24"/>
          <w:sz w:val="28"/>
          <w:szCs w:val="28"/>
          <w:rtl/>
          <w:lang w:bidi="ar-SY"/>
        </w:rPr>
        <w:t xml:space="preserve"> هي جهازية و سحائية معا</w:t>
      </w:r>
      <w:r>
        <w:rPr>
          <w:rFonts w:asciiTheme="majorBidi" w:hAnsiTheme="majorBidi" w:cstheme="majorBidi" w:hint="cs"/>
          <w:kern w:val="24"/>
          <w:sz w:val="28"/>
          <w:szCs w:val="28"/>
          <w:rtl/>
          <w:lang w:bidi="ar-SY"/>
        </w:rPr>
        <w:t xml:space="preserve"> .</w:t>
      </w:r>
    </w:p>
    <w:p w:rsidR="00585684" w:rsidRPr="00FA0132" w:rsidRDefault="00585684" w:rsidP="006E5D6B">
      <w:pPr>
        <w:autoSpaceDE w:val="0"/>
        <w:autoSpaceDN w:val="0"/>
        <w:bidi/>
        <w:adjustRightInd w:val="0"/>
        <w:spacing w:after="0" w:line="360" w:lineRule="auto"/>
        <w:ind w:left="540" w:hanging="540"/>
        <w:jc w:val="both"/>
        <w:rPr>
          <w:rFonts w:asciiTheme="majorBidi" w:hAnsiTheme="majorBidi" w:cstheme="majorBidi"/>
          <w:kern w:val="24"/>
          <w:sz w:val="28"/>
          <w:szCs w:val="28"/>
          <w:rtl/>
        </w:rPr>
      </w:pPr>
    </w:p>
    <w:p w:rsidR="00585684" w:rsidRPr="00FA0132" w:rsidRDefault="00585684" w:rsidP="006E5D6B">
      <w:pPr>
        <w:autoSpaceDE w:val="0"/>
        <w:autoSpaceDN w:val="0"/>
        <w:bidi/>
        <w:adjustRightInd w:val="0"/>
        <w:spacing w:after="0" w:line="360" w:lineRule="auto"/>
        <w:ind w:left="540"/>
        <w:jc w:val="both"/>
        <w:rPr>
          <w:rFonts w:asciiTheme="majorBidi" w:hAnsiTheme="majorBidi" w:cstheme="majorBidi"/>
          <w:kern w:val="24"/>
          <w:sz w:val="28"/>
          <w:szCs w:val="28"/>
          <w:rtl/>
        </w:rPr>
      </w:pPr>
      <w:r w:rsidRPr="00FA0132">
        <w:rPr>
          <w:rFonts w:asciiTheme="majorBidi" w:hAnsiTheme="majorBidi" w:cstheme="majorBidi"/>
          <w:kern w:val="24"/>
          <w:sz w:val="28"/>
          <w:szCs w:val="28"/>
          <w:rtl/>
          <w:lang w:bidi="ar-SY"/>
        </w:rPr>
        <w:t>و هذا ما جعل العديد من البروتوكولات العلاجية تتضمن علاج</w:t>
      </w:r>
      <w:r w:rsidR="00AF232B">
        <w:rPr>
          <w:rFonts w:asciiTheme="majorBidi" w:hAnsiTheme="majorBidi" w:cstheme="majorBidi" w:hint="cs"/>
          <w:kern w:val="24"/>
          <w:sz w:val="28"/>
          <w:szCs w:val="28"/>
          <w:rtl/>
          <w:lang w:bidi="ar-SY"/>
        </w:rPr>
        <w:t>ا</w:t>
      </w:r>
      <w:r w:rsidRPr="00FA0132">
        <w:rPr>
          <w:rFonts w:asciiTheme="majorBidi" w:hAnsiTheme="majorBidi" w:cstheme="majorBidi"/>
          <w:kern w:val="24"/>
          <w:sz w:val="28"/>
          <w:szCs w:val="28"/>
          <w:rtl/>
          <w:lang w:bidi="ar-SY"/>
        </w:rPr>
        <w:t xml:space="preserve"> وقائي</w:t>
      </w:r>
      <w:r w:rsidR="00AF232B">
        <w:rPr>
          <w:rFonts w:asciiTheme="majorBidi" w:hAnsiTheme="majorBidi" w:cstheme="majorBidi" w:hint="cs"/>
          <w:kern w:val="24"/>
          <w:sz w:val="28"/>
          <w:szCs w:val="28"/>
          <w:rtl/>
          <w:lang w:bidi="ar-SY"/>
        </w:rPr>
        <w:t>ا</w:t>
      </w:r>
      <w:r w:rsidRPr="00FA0132">
        <w:rPr>
          <w:rFonts w:asciiTheme="majorBidi" w:hAnsiTheme="majorBidi" w:cstheme="majorBidi"/>
          <w:kern w:val="24"/>
          <w:sz w:val="28"/>
          <w:szCs w:val="28"/>
          <w:rtl/>
          <w:lang w:bidi="ar-SY"/>
        </w:rPr>
        <w:t xml:space="preserve"> ضمن السيساء و لكن كان لابد من </w:t>
      </w:r>
      <w:r w:rsidR="00F83928">
        <w:rPr>
          <w:rFonts w:asciiTheme="majorBidi" w:hAnsiTheme="majorBidi" w:cstheme="majorBidi" w:hint="cs"/>
          <w:kern w:val="24"/>
          <w:sz w:val="28"/>
          <w:szCs w:val="28"/>
          <w:rtl/>
          <w:lang w:bidi="ar-SY"/>
        </w:rPr>
        <w:t xml:space="preserve">إيجاد </w:t>
      </w:r>
      <w:r w:rsidRPr="00FA0132">
        <w:rPr>
          <w:rFonts w:asciiTheme="majorBidi" w:hAnsiTheme="majorBidi" w:cstheme="majorBidi"/>
          <w:kern w:val="24"/>
          <w:sz w:val="28"/>
          <w:szCs w:val="28"/>
          <w:rtl/>
          <w:lang w:bidi="ar-SY"/>
        </w:rPr>
        <w:t xml:space="preserve">وسيلة تشخيص تساعد على تحديد المرضى الذين لديهم </w:t>
      </w:r>
      <w:r w:rsidR="00F83928" w:rsidRPr="00FA0132">
        <w:rPr>
          <w:rFonts w:asciiTheme="majorBidi" w:hAnsiTheme="majorBidi" w:cstheme="majorBidi" w:hint="cs"/>
          <w:kern w:val="24"/>
          <w:sz w:val="28"/>
          <w:szCs w:val="28"/>
          <w:rtl/>
          <w:lang w:bidi="ar-SY"/>
        </w:rPr>
        <w:t>إصابة</w:t>
      </w:r>
      <w:r w:rsidRPr="00FA0132">
        <w:rPr>
          <w:rFonts w:asciiTheme="majorBidi" w:hAnsiTheme="majorBidi" w:cstheme="majorBidi"/>
          <w:kern w:val="24"/>
          <w:sz w:val="28"/>
          <w:szCs w:val="28"/>
          <w:rtl/>
          <w:lang w:bidi="ar-SY"/>
        </w:rPr>
        <w:t xml:space="preserve"> خفية و بالتالي فهم بحاجة لعلاج هجومي </w:t>
      </w:r>
      <w:r w:rsidR="00F83928" w:rsidRPr="00FA0132">
        <w:rPr>
          <w:rFonts w:asciiTheme="majorBidi" w:hAnsiTheme="majorBidi" w:cstheme="majorBidi" w:hint="cs"/>
          <w:kern w:val="24"/>
          <w:sz w:val="28"/>
          <w:szCs w:val="28"/>
          <w:rtl/>
          <w:lang w:bidi="ar-SY"/>
        </w:rPr>
        <w:t>للإصابة</w:t>
      </w:r>
      <w:r w:rsidRPr="00FA0132">
        <w:rPr>
          <w:rFonts w:asciiTheme="majorBidi" w:hAnsiTheme="majorBidi" w:cstheme="majorBidi"/>
          <w:kern w:val="24"/>
          <w:sz w:val="28"/>
          <w:szCs w:val="28"/>
          <w:rtl/>
          <w:lang w:bidi="ar-SY"/>
        </w:rPr>
        <w:t xml:space="preserve"> العصبية بشكل باكر(</w:t>
      </w:r>
      <w:r w:rsidR="00601F63" w:rsidRPr="00FA0132">
        <w:rPr>
          <w:rFonts w:asciiTheme="majorBidi" w:hAnsiTheme="majorBidi" w:cstheme="majorBidi"/>
          <w:kern w:val="24"/>
          <w:sz w:val="28"/>
          <w:szCs w:val="28"/>
          <w:rtl/>
          <w:lang w:bidi="ar-SY"/>
        </w:rPr>
        <w:t>42</w:t>
      </w:r>
      <w:r w:rsidRPr="00FA0132">
        <w:rPr>
          <w:rFonts w:asciiTheme="majorBidi" w:hAnsiTheme="majorBidi" w:cstheme="majorBidi"/>
          <w:kern w:val="24"/>
          <w:sz w:val="28"/>
          <w:szCs w:val="28"/>
          <w:rtl/>
          <w:lang w:bidi="ar-SY"/>
        </w:rPr>
        <w:t>)</w:t>
      </w:r>
      <w:r w:rsidR="00F83928">
        <w:rPr>
          <w:rFonts w:asciiTheme="majorBidi" w:hAnsiTheme="majorBidi" w:cstheme="majorBidi" w:hint="cs"/>
          <w:kern w:val="24"/>
          <w:sz w:val="28"/>
          <w:szCs w:val="28"/>
          <w:rtl/>
          <w:lang w:bidi="ar-SY"/>
        </w:rPr>
        <w:t xml:space="preserve"> </w:t>
      </w:r>
      <w:r w:rsidRPr="00FA0132">
        <w:rPr>
          <w:rFonts w:asciiTheme="majorBidi" w:hAnsiTheme="majorBidi" w:cstheme="majorBidi"/>
          <w:kern w:val="24"/>
          <w:sz w:val="28"/>
          <w:szCs w:val="28"/>
          <w:rtl/>
          <w:lang w:bidi="ar-SY"/>
        </w:rPr>
        <w:t>.</w:t>
      </w:r>
    </w:p>
    <w:p w:rsidR="00585684" w:rsidRPr="00FA0132" w:rsidRDefault="00585684" w:rsidP="006E5D6B">
      <w:pPr>
        <w:autoSpaceDE w:val="0"/>
        <w:autoSpaceDN w:val="0"/>
        <w:bidi/>
        <w:adjustRightInd w:val="0"/>
        <w:spacing w:after="0" w:line="360" w:lineRule="auto"/>
        <w:ind w:left="540" w:hanging="540"/>
        <w:jc w:val="both"/>
        <w:rPr>
          <w:rFonts w:asciiTheme="majorBidi" w:hAnsiTheme="majorBidi" w:cstheme="majorBidi"/>
          <w:kern w:val="24"/>
          <w:sz w:val="28"/>
          <w:szCs w:val="28"/>
          <w:rtl/>
        </w:rPr>
      </w:pPr>
    </w:p>
    <w:p w:rsidR="00585684" w:rsidRPr="00FA0132" w:rsidRDefault="00F83928" w:rsidP="006E5D6B">
      <w:pPr>
        <w:autoSpaceDE w:val="0"/>
        <w:autoSpaceDN w:val="0"/>
        <w:bidi/>
        <w:adjustRightInd w:val="0"/>
        <w:spacing w:after="0" w:line="360" w:lineRule="auto"/>
        <w:ind w:left="540"/>
        <w:jc w:val="both"/>
        <w:rPr>
          <w:rFonts w:asciiTheme="majorBidi" w:hAnsiTheme="majorBidi" w:cstheme="majorBidi"/>
          <w:kern w:val="24"/>
          <w:sz w:val="28"/>
          <w:szCs w:val="28"/>
          <w:rtl/>
          <w:lang w:bidi="ar-SY"/>
        </w:rPr>
      </w:pPr>
      <w:r>
        <w:rPr>
          <w:rFonts w:asciiTheme="majorBidi" w:hAnsiTheme="majorBidi" w:cstheme="majorBidi" w:hint="cs"/>
          <w:kern w:val="24"/>
          <w:sz w:val="28"/>
          <w:szCs w:val="28"/>
          <w:rtl/>
          <w:lang w:bidi="ar-SY"/>
        </w:rPr>
        <w:t>إن</w:t>
      </w:r>
      <w:r w:rsidR="00585684" w:rsidRPr="00FA0132">
        <w:rPr>
          <w:rFonts w:asciiTheme="majorBidi" w:hAnsiTheme="majorBidi" w:cstheme="majorBidi"/>
          <w:kern w:val="24"/>
          <w:sz w:val="28"/>
          <w:szCs w:val="28"/>
          <w:rtl/>
          <w:lang w:bidi="ar-SY"/>
        </w:rPr>
        <w:t xml:space="preserve"> الطريقة المستخدمة روتينيا لتحري </w:t>
      </w:r>
      <w:r w:rsidRPr="00FA0132">
        <w:rPr>
          <w:rFonts w:asciiTheme="majorBidi" w:hAnsiTheme="majorBidi" w:cstheme="majorBidi" w:hint="cs"/>
          <w:kern w:val="24"/>
          <w:sz w:val="28"/>
          <w:szCs w:val="28"/>
          <w:rtl/>
          <w:lang w:bidi="ar-SY"/>
        </w:rPr>
        <w:t>الإصابة</w:t>
      </w:r>
      <w:r w:rsidR="00585684" w:rsidRPr="00FA0132">
        <w:rPr>
          <w:rFonts w:asciiTheme="majorBidi" w:hAnsiTheme="majorBidi" w:cstheme="majorBidi"/>
          <w:kern w:val="24"/>
          <w:sz w:val="28"/>
          <w:szCs w:val="28"/>
          <w:rtl/>
          <w:lang w:bidi="ar-SY"/>
        </w:rPr>
        <w:t xml:space="preserve"> العصبية هي الفحص الخلوي للسائل الدماغي الشوكي حيث حساسيتها منخفضة والسلبية الكاذبة تتراوح بين 20-60% (</w:t>
      </w:r>
      <w:r w:rsidR="00601F63" w:rsidRPr="00FA0132">
        <w:rPr>
          <w:rFonts w:asciiTheme="majorBidi" w:hAnsiTheme="majorBidi" w:cstheme="majorBidi"/>
          <w:kern w:val="24"/>
          <w:sz w:val="28"/>
          <w:szCs w:val="28"/>
          <w:rtl/>
          <w:lang w:bidi="ar-SY"/>
        </w:rPr>
        <w:t>43</w:t>
      </w:r>
      <w:r w:rsidR="00585684" w:rsidRPr="00FA0132">
        <w:rPr>
          <w:rFonts w:asciiTheme="majorBidi" w:hAnsiTheme="majorBidi" w:cstheme="majorBidi"/>
          <w:kern w:val="24"/>
          <w:sz w:val="28"/>
          <w:szCs w:val="28"/>
          <w:rtl/>
          <w:lang w:bidi="ar-SY"/>
        </w:rPr>
        <w:t>,</w:t>
      </w:r>
      <w:r w:rsidR="00601F63" w:rsidRPr="00FA0132">
        <w:rPr>
          <w:rFonts w:asciiTheme="majorBidi" w:hAnsiTheme="majorBidi" w:cstheme="majorBidi"/>
          <w:kern w:val="24"/>
          <w:sz w:val="28"/>
          <w:szCs w:val="28"/>
          <w:rtl/>
          <w:lang w:bidi="ar-SY"/>
        </w:rPr>
        <w:t>44</w:t>
      </w:r>
      <w:r w:rsidR="00585684" w:rsidRPr="00FA0132">
        <w:rPr>
          <w:rFonts w:asciiTheme="majorBidi" w:hAnsiTheme="majorBidi" w:cstheme="majorBidi"/>
          <w:kern w:val="24"/>
          <w:sz w:val="28"/>
          <w:szCs w:val="28"/>
          <w:rtl/>
          <w:lang w:bidi="ar-SY"/>
        </w:rPr>
        <w:t>).</w:t>
      </w:r>
    </w:p>
    <w:p w:rsidR="00585684" w:rsidRPr="00FA0132" w:rsidRDefault="00585684" w:rsidP="006E5D6B">
      <w:pPr>
        <w:autoSpaceDE w:val="0"/>
        <w:autoSpaceDN w:val="0"/>
        <w:bidi/>
        <w:adjustRightInd w:val="0"/>
        <w:spacing w:after="0" w:line="360" w:lineRule="auto"/>
        <w:ind w:left="540"/>
        <w:jc w:val="both"/>
        <w:rPr>
          <w:rFonts w:asciiTheme="majorBidi" w:hAnsiTheme="majorBidi" w:cstheme="majorBidi"/>
          <w:kern w:val="24"/>
          <w:sz w:val="28"/>
          <w:szCs w:val="28"/>
          <w:rtl/>
        </w:rPr>
      </w:pPr>
      <w:r w:rsidRPr="00FA0132">
        <w:rPr>
          <w:rFonts w:asciiTheme="majorBidi" w:hAnsiTheme="majorBidi" w:cstheme="majorBidi"/>
          <w:kern w:val="24"/>
          <w:sz w:val="28"/>
          <w:szCs w:val="28"/>
          <w:rtl/>
          <w:lang w:bidi="ar-SY"/>
        </w:rPr>
        <w:t>كما أن الفلوسايتومتري يزيد حساسية الدراسة الخلوية بحوالي 43-50 %</w:t>
      </w:r>
      <w:r w:rsidRPr="00FA0132">
        <w:rPr>
          <w:rFonts w:asciiTheme="majorBidi" w:hAnsiTheme="majorBidi" w:cstheme="majorBidi"/>
          <w:kern w:val="24"/>
          <w:sz w:val="28"/>
          <w:szCs w:val="28"/>
          <w:rtl/>
        </w:rPr>
        <w:t>(</w:t>
      </w:r>
      <w:r w:rsidR="00601F63" w:rsidRPr="00FA0132">
        <w:rPr>
          <w:rFonts w:asciiTheme="majorBidi" w:hAnsiTheme="majorBidi" w:cstheme="majorBidi"/>
          <w:kern w:val="24"/>
          <w:sz w:val="28"/>
          <w:szCs w:val="28"/>
          <w:rtl/>
        </w:rPr>
        <w:t>49</w:t>
      </w:r>
      <w:r w:rsidRPr="00FA0132">
        <w:rPr>
          <w:rFonts w:asciiTheme="majorBidi" w:hAnsiTheme="majorBidi" w:cstheme="majorBidi"/>
          <w:kern w:val="24"/>
          <w:sz w:val="28"/>
          <w:szCs w:val="28"/>
          <w:rtl/>
        </w:rPr>
        <w:t>-</w:t>
      </w:r>
      <w:r w:rsidR="00601F63" w:rsidRPr="00FA0132">
        <w:rPr>
          <w:rFonts w:asciiTheme="majorBidi" w:hAnsiTheme="majorBidi" w:cstheme="majorBidi"/>
          <w:kern w:val="24"/>
          <w:sz w:val="28"/>
          <w:szCs w:val="28"/>
          <w:rtl/>
        </w:rPr>
        <w:t>45</w:t>
      </w:r>
      <w:r w:rsidRPr="00FA0132">
        <w:rPr>
          <w:rFonts w:asciiTheme="majorBidi" w:hAnsiTheme="majorBidi" w:cstheme="majorBidi"/>
          <w:kern w:val="24"/>
          <w:sz w:val="28"/>
          <w:szCs w:val="28"/>
          <w:rtl/>
        </w:rPr>
        <w:t>)</w:t>
      </w:r>
    </w:p>
    <w:p w:rsidR="00585684" w:rsidRPr="00FA0132" w:rsidRDefault="00585684" w:rsidP="006E5D6B">
      <w:pPr>
        <w:autoSpaceDE w:val="0"/>
        <w:autoSpaceDN w:val="0"/>
        <w:bidi/>
        <w:adjustRightInd w:val="0"/>
        <w:spacing w:after="0" w:line="360" w:lineRule="auto"/>
        <w:ind w:left="540" w:hanging="540"/>
        <w:jc w:val="both"/>
        <w:rPr>
          <w:rFonts w:asciiTheme="majorBidi" w:hAnsiTheme="majorBidi" w:cstheme="majorBidi"/>
          <w:kern w:val="24"/>
          <w:sz w:val="28"/>
          <w:szCs w:val="28"/>
          <w:rtl/>
        </w:rPr>
      </w:pPr>
    </w:p>
    <w:p w:rsidR="00585684" w:rsidRPr="00FA0132" w:rsidRDefault="00585684" w:rsidP="006E5D6B">
      <w:pPr>
        <w:numPr>
          <w:ilvl w:val="0"/>
          <w:numId w:val="10"/>
        </w:numPr>
        <w:autoSpaceDE w:val="0"/>
        <w:autoSpaceDN w:val="0"/>
        <w:bidi/>
        <w:adjustRightInd w:val="0"/>
        <w:spacing w:after="0" w:line="360" w:lineRule="auto"/>
        <w:ind w:left="540" w:hanging="540"/>
        <w:jc w:val="both"/>
        <w:rPr>
          <w:rFonts w:asciiTheme="majorBidi" w:hAnsiTheme="majorBidi" w:cstheme="majorBidi"/>
          <w:kern w:val="24"/>
          <w:sz w:val="28"/>
          <w:szCs w:val="28"/>
          <w:rtl/>
        </w:rPr>
      </w:pPr>
      <w:r w:rsidRPr="00FA0132">
        <w:rPr>
          <w:rFonts w:asciiTheme="majorBidi" w:hAnsiTheme="majorBidi" w:cstheme="majorBidi"/>
          <w:kern w:val="24"/>
          <w:sz w:val="28"/>
          <w:szCs w:val="28"/>
          <w:rtl/>
          <w:lang w:bidi="ar-SY"/>
        </w:rPr>
        <w:lastRenderedPageBreak/>
        <w:t xml:space="preserve">و بناء على ذلك يعتبر الفلوسايتومتري أدق من الدراسة الخلوية في تحري </w:t>
      </w:r>
      <w:r w:rsidR="00F83928" w:rsidRPr="00FA0132">
        <w:rPr>
          <w:rFonts w:asciiTheme="majorBidi" w:hAnsiTheme="majorBidi" w:cstheme="majorBidi" w:hint="cs"/>
          <w:kern w:val="24"/>
          <w:sz w:val="28"/>
          <w:szCs w:val="28"/>
          <w:rtl/>
          <w:lang w:bidi="ar-SY"/>
        </w:rPr>
        <w:t>الإصابة</w:t>
      </w:r>
      <w:r w:rsidRPr="00FA0132">
        <w:rPr>
          <w:rFonts w:asciiTheme="majorBidi" w:hAnsiTheme="majorBidi" w:cstheme="majorBidi"/>
          <w:kern w:val="24"/>
          <w:sz w:val="28"/>
          <w:szCs w:val="28"/>
          <w:rtl/>
          <w:lang w:bidi="ar-SY"/>
        </w:rPr>
        <w:t xml:space="preserve"> العصبية المركزية في الخباثات الدموية (</w:t>
      </w:r>
      <w:r w:rsidR="0029473C">
        <w:rPr>
          <w:rFonts w:asciiTheme="majorBidi" w:hAnsiTheme="majorBidi" w:cstheme="majorBidi"/>
          <w:kern w:val="24"/>
          <w:sz w:val="28"/>
          <w:szCs w:val="28"/>
          <w:rtl/>
          <w:lang w:bidi="ar-SY"/>
        </w:rPr>
        <w:t>50</w:t>
      </w:r>
      <w:r w:rsidR="00F83928">
        <w:rPr>
          <w:rFonts w:asciiTheme="majorBidi" w:hAnsiTheme="majorBidi" w:cstheme="majorBidi"/>
          <w:kern w:val="24"/>
          <w:sz w:val="28"/>
          <w:szCs w:val="28"/>
          <w:rtl/>
          <w:lang w:bidi="ar-SY"/>
        </w:rPr>
        <w:t>)</w:t>
      </w:r>
      <w:r w:rsidR="00F83928">
        <w:rPr>
          <w:rFonts w:asciiTheme="majorBidi" w:hAnsiTheme="majorBidi" w:cstheme="majorBidi" w:hint="cs"/>
          <w:kern w:val="24"/>
          <w:sz w:val="28"/>
          <w:szCs w:val="28"/>
          <w:rtl/>
          <w:lang w:bidi="ar-SY"/>
        </w:rPr>
        <w:t>,</w:t>
      </w:r>
      <w:r w:rsidRPr="00FA0132">
        <w:rPr>
          <w:rFonts w:asciiTheme="majorBidi" w:hAnsiTheme="majorBidi" w:cstheme="majorBidi"/>
          <w:kern w:val="24"/>
          <w:sz w:val="28"/>
          <w:szCs w:val="28"/>
          <w:rtl/>
          <w:lang w:bidi="ar-SY"/>
        </w:rPr>
        <w:t xml:space="preserve"> بالرغم من</w:t>
      </w:r>
      <w:r w:rsidR="00601F63" w:rsidRPr="00FA0132">
        <w:rPr>
          <w:rFonts w:asciiTheme="majorBidi" w:hAnsiTheme="majorBidi" w:cstheme="majorBidi"/>
          <w:kern w:val="24"/>
          <w:sz w:val="28"/>
          <w:szCs w:val="28"/>
          <w:rtl/>
          <w:lang w:bidi="ar-SY"/>
        </w:rPr>
        <w:t xml:space="preserve"> </w:t>
      </w:r>
      <w:r w:rsidR="00075ECE">
        <w:rPr>
          <w:rFonts w:asciiTheme="majorBidi" w:hAnsiTheme="majorBidi" w:cstheme="majorBidi"/>
          <w:kern w:val="24"/>
          <w:sz w:val="28"/>
          <w:szCs w:val="28"/>
          <w:rtl/>
          <w:lang w:bidi="ar-SY"/>
        </w:rPr>
        <w:t>ذلك  ف</w:t>
      </w:r>
      <w:r w:rsidR="00075ECE">
        <w:rPr>
          <w:rFonts w:asciiTheme="majorBidi" w:hAnsiTheme="majorBidi" w:cstheme="majorBidi" w:hint="cs"/>
          <w:kern w:val="24"/>
          <w:sz w:val="28"/>
          <w:szCs w:val="28"/>
          <w:rtl/>
          <w:lang w:bidi="ar-SY"/>
        </w:rPr>
        <w:t>إ</w:t>
      </w:r>
      <w:r w:rsidRPr="00FA0132">
        <w:rPr>
          <w:rFonts w:asciiTheme="majorBidi" w:hAnsiTheme="majorBidi" w:cstheme="majorBidi"/>
          <w:kern w:val="24"/>
          <w:sz w:val="28"/>
          <w:szCs w:val="28"/>
          <w:rtl/>
          <w:lang w:bidi="ar-SY"/>
        </w:rPr>
        <w:t xml:space="preserve">ن من غير المعروف </w:t>
      </w:r>
      <w:r w:rsidR="00075ECE" w:rsidRPr="00FA0132">
        <w:rPr>
          <w:rFonts w:asciiTheme="majorBidi" w:hAnsiTheme="majorBidi" w:cstheme="majorBidi" w:hint="cs"/>
          <w:kern w:val="24"/>
          <w:sz w:val="28"/>
          <w:szCs w:val="28"/>
          <w:rtl/>
          <w:lang w:bidi="ar-SY"/>
        </w:rPr>
        <w:t>أيضا</w:t>
      </w:r>
      <w:r w:rsidRPr="00FA0132">
        <w:rPr>
          <w:rFonts w:asciiTheme="majorBidi" w:hAnsiTheme="majorBidi" w:cstheme="majorBidi"/>
          <w:kern w:val="24"/>
          <w:sz w:val="28"/>
          <w:szCs w:val="28"/>
          <w:rtl/>
          <w:lang w:bidi="ar-SY"/>
        </w:rPr>
        <w:t xml:space="preserve"> </w:t>
      </w:r>
      <w:r w:rsidR="00075ECE" w:rsidRPr="00FA0132">
        <w:rPr>
          <w:rFonts w:asciiTheme="majorBidi" w:hAnsiTheme="majorBidi" w:cstheme="majorBidi" w:hint="cs"/>
          <w:kern w:val="24"/>
          <w:sz w:val="28"/>
          <w:szCs w:val="28"/>
          <w:rtl/>
          <w:lang w:bidi="ar-SY"/>
        </w:rPr>
        <w:t>إذا</w:t>
      </w:r>
      <w:r w:rsidRPr="00FA0132">
        <w:rPr>
          <w:rFonts w:asciiTheme="majorBidi" w:hAnsiTheme="majorBidi" w:cstheme="majorBidi"/>
          <w:kern w:val="24"/>
          <w:sz w:val="28"/>
          <w:szCs w:val="28"/>
          <w:rtl/>
          <w:lang w:bidi="ar-SY"/>
        </w:rPr>
        <w:t xml:space="preserve"> كانت ايجابية الفلوسايتومتري لوحده بدون ايجابية الدراسة الخلوية لها نفس الأهمية السريرية للايجابية الخلوية </w:t>
      </w:r>
      <w:r w:rsidR="00075ECE" w:rsidRPr="00FA0132">
        <w:rPr>
          <w:rFonts w:asciiTheme="majorBidi" w:hAnsiTheme="majorBidi" w:cstheme="majorBidi" w:hint="cs"/>
          <w:kern w:val="24"/>
          <w:sz w:val="28"/>
          <w:szCs w:val="28"/>
          <w:rtl/>
          <w:lang w:bidi="ar-SY"/>
        </w:rPr>
        <w:t>إضافة</w:t>
      </w:r>
      <w:r w:rsidRPr="00FA0132">
        <w:rPr>
          <w:rFonts w:asciiTheme="majorBidi" w:hAnsiTheme="majorBidi" w:cstheme="majorBidi"/>
          <w:kern w:val="24"/>
          <w:sz w:val="28"/>
          <w:szCs w:val="28"/>
          <w:rtl/>
          <w:lang w:bidi="ar-SY"/>
        </w:rPr>
        <w:t xml:space="preserve"> لأن ايجابية الدراسة الخلوية عند من لديهم فلوسايتومتري ايجابي غير معروفة الدلالة كذلك.</w:t>
      </w:r>
    </w:p>
    <w:p w:rsidR="00585684" w:rsidRPr="00FA0132" w:rsidRDefault="00585684" w:rsidP="006E5D6B">
      <w:pPr>
        <w:autoSpaceDE w:val="0"/>
        <w:autoSpaceDN w:val="0"/>
        <w:bidi/>
        <w:adjustRightInd w:val="0"/>
        <w:spacing w:after="0" w:line="360" w:lineRule="auto"/>
        <w:ind w:left="540" w:hanging="540"/>
        <w:jc w:val="both"/>
        <w:rPr>
          <w:rFonts w:asciiTheme="majorBidi" w:hAnsiTheme="majorBidi" w:cstheme="majorBidi"/>
          <w:kern w:val="24"/>
          <w:sz w:val="28"/>
          <w:szCs w:val="28"/>
          <w:rtl/>
        </w:rPr>
      </w:pPr>
    </w:p>
    <w:p w:rsidR="00585684" w:rsidRPr="00FA0132" w:rsidRDefault="00585684" w:rsidP="006E5D6B">
      <w:pPr>
        <w:autoSpaceDE w:val="0"/>
        <w:autoSpaceDN w:val="0"/>
        <w:bidi/>
        <w:adjustRightInd w:val="0"/>
        <w:spacing w:after="0" w:line="360" w:lineRule="auto"/>
        <w:jc w:val="both"/>
        <w:rPr>
          <w:rFonts w:asciiTheme="majorBidi" w:hAnsiTheme="majorBidi" w:cstheme="majorBidi"/>
          <w:kern w:val="24"/>
          <w:sz w:val="28"/>
          <w:szCs w:val="28"/>
          <w:rtl/>
        </w:rPr>
      </w:pPr>
    </w:p>
    <w:p w:rsidR="00585684" w:rsidRPr="00FA0132" w:rsidRDefault="00585684" w:rsidP="006E5D6B">
      <w:pPr>
        <w:autoSpaceDE w:val="0"/>
        <w:autoSpaceDN w:val="0"/>
        <w:bidi/>
        <w:adjustRightInd w:val="0"/>
        <w:spacing w:after="0" w:line="360" w:lineRule="auto"/>
        <w:jc w:val="both"/>
        <w:rPr>
          <w:rFonts w:asciiTheme="majorBidi" w:hAnsiTheme="majorBidi" w:cstheme="majorBidi"/>
          <w:b/>
          <w:bCs/>
          <w:kern w:val="24"/>
          <w:sz w:val="28"/>
          <w:szCs w:val="28"/>
        </w:rPr>
      </w:pPr>
      <w:r w:rsidRPr="00FA0132">
        <w:rPr>
          <w:rFonts w:asciiTheme="majorBidi" w:hAnsiTheme="majorBidi" w:cstheme="majorBidi"/>
          <w:b/>
          <w:bCs/>
          <w:kern w:val="24"/>
          <w:sz w:val="28"/>
          <w:szCs w:val="28"/>
          <w:rtl/>
          <w:lang w:bidi="ar-SY"/>
        </w:rPr>
        <w:t>هدف البحث:</w:t>
      </w:r>
    </w:p>
    <w:p w:rsidR="00585684" w:rsidRPr="00FA0132" w:rsidRDefault="00585684" w:rsidP="006E5D6B">
      <w:pPr>
        <w:autoSpaceDE w:val="0"/>
        <w:autoSpaceDN w:val="0"/>
        <w:bidi/>
        <w:adjustRightInd w:val="0"/>
        <w:spacing w:after="0" w:line="360" w:lineRule="auto"/>
        <w:ind w:left="540"/>
        <w:jc w:val="both"/>
        <w:rPr>
          <w:rFonts w:asciiTheme="majorBidi" w:hAnsiTheme="majorBidi" w:cstheme="majorBidi"/>
          <w:kern w:val="24"/>
          <w:sz w:val="28"/>
          <w:szCs w:val="28"/>
          <w:rtl/>
        </w:rPr>
      </w:pPr>
    </w:p>
    <w:p w:rsidR="00585684" w:rsidRDefault="00075ECE" w:rsidP="006E5D6B">
      <w:pPr>
        <w:numPr>
          <w:ilvl w:val="0"/>
          <w:numId w:val="11"/>
        </w:numPr>
        <w:autoSpaceDE w:val="0"/>
        <w:autoSpaceDN w:val="0"/>
        <w:bidi/>
        <w:adjustRightInd w:val="0"/>
        <w:spacing w:after="0" w:line="360" w:lineRule="auto"/>
        <w:ind w:left="540" w:hanging="540"/>
        <w:jc w:val="both"/>
        <w:rPr>
          <w:rFonts w:asciiTheme="majorBidi" w:hAnsiTheme="majorBidi" w:cstheme="majorBidi"/>
          <w:kern w:val="24"/>
          <w:sz w:val="28"/>
          <w:szCs w:val="28"/>
        </w:rPr>
      </w:pPr>
      <w:r>
        <w:rPr>
          <w:rFonts w:asciiTheme="majorBidi" w:hAnsiTheme="majorBidi" w:cstheme="majorBidi" w:hint="cs"/>
          <w:kern w:val="24"/>
          <w:sz w:val="28"/>
          <w:szCs w:val="28"/>
          <w:rtl/>
          <w:lang w:bidi="ar-SY"/>
        </w:rPr>
        <w:t xml:space="preserve">الهدف الأول : </w:t>
      </w:r>
      <w:r w:rsidR="00585684" w:rsidRPr="00FA0132">
        <w:rPr>
          <w:rFonts w:asciiTheme="majorBidi" w:hAnsiTheme="majorBidi" w:cstheme="majorBidi"/>
          <w:kern w:val="24"/>
          <w:sz w:val="28"/>
          <w:szCs w:val="28"/>
          <w:rtl/>
          <w:lang w:bidi="ar-SY"/>
        </w:rPr>
        <w:t xml:space="preserve">تقييم </w:t>
      </w:r>
      <w:r w:rsidR="00AF232B">
        <w:rPr>
          <w:rFonts w:asciiTheme="majorBidi" w:hAnsiTheme="majorBidi" w:cstheme="majorBidi" w:hint="cs"/>
          <w:kern w:val="24"/>
          <w:sz w:val="28"/>
          <w:szCs w:val="28"/>
          <w:rtl/>
          <w:lang w:bidi="ar-SY"/>
        </w:rPr>
        <w:t>فائدة</w:t>
      </w:r>
      <w:r w:rsidR="00585684" w:rsidRPr="00FA0132">
        <w:rPr>
          <w:rFonts w:asciiTheme="majorBidi" w:hAnsiTheme="majorBidi" w:cstheme="majorBidi"/>
          <w:kern w:val="24"/>
          <w:sz w:val="28"/>
          <w:szCs w:val="28"/>
          <w:rtl/>
          <w:lang w:bidi="ar-SY"/>
        </w:rPr>
        <w:t xml:space="preserve"> </w:t>
      </w:r>
      <w:r w:rsidRPr="00FA0132">
        <w:rPr>
          <w:rFonts w:asciiTheme="majorBidi" w:hAnsiTheme="majorBidi" w:cstheme="majorBidi" w:hint="cs"/>
          <w:kern w:val="24"/>
          <w:sz w:val="28"/>
          <w:szCs w:val="28"/>
          <w:rtl/>
          <w:lang w:bidi="ar-SY"/>
        </w:rPr>
        <w:t>إجراء</w:t>
      </w:r>
      <w:r w:rsidR="00585684" w:rsidRPr="00FA0132">
        <w:rPr>
          <w:rFonts w:asciiTheme="majorBidi" w:hAnsiTheme="majorBidi" w:cstheme="majorBidi"/>
          <w:kern w:val="24"/>
          <w:sz w:val="28"/>
          <w:szCs w:val="28"/>
          <w:rtl/>
          <w:lang w:bidi="ar-SY"/>
        </w:rPr>
        <w:t xml:space="preserve">  </w:t>
      </w:r>
      <w:r>
        <w:rPr>
          <w:rFonts w:asciiTheme="majorBidi" w:hAnsiTheme="majorBidi" w:cstheme="majorBidi" w:hint="cs"/>
          <w:kern w:val="24"/>
          <w:sz w:val="28"/>
          <w:szCs w:val="28"/>
          <w:rtl/>
        </w:rPr>
        <w:t>فلوسايتومتري</w:t>
      </w:r>
      <w:r w:rsidR="00585684" w:rsidRPr="00FA0132">
        <w:rPr>
          <w:rFonts w:asciiTheme="majorBidi" w:hAnsiTheme="majorBidi" w:cstheme="majorBidi"/>
          <w:kern w:val="24"/>
          <w:sz w:val="28"/>
          <w:szCs w:val="28"/>
        </w:rPr>
        <w:t xml:space="preserve"> </w:t>
      </w:r>
      <w:r w:rsidR="00585684" w:rsidRPr="00FA0132">
        <w:rPr>
          <w:rFonts w:asciiTheme="majorBidi" w:hAnsiTheme="majorBidi" w:cstheme="majorBidi"/>
          <w:kern w:val="24"/>
          <w:sz w:val="28"/>
          <w:szCs w:val="28"/>
          <w:rtl/>
          <w:lang w:bidi="ar-SY"/>
        </w:rPr>
        <w:t xml:space="preserve">على </w:t>
      </w:r>
      <w:proofErr w:type="spellStart"/>
      <w:r w:rsidR="00585684" w:rsidRPr="00FA0132">
        <w:rPr>
          <w:rFonts w:asciiTheme="majorBidi" w:hAnsiTheme="majorBidi" w:cstheme="majorBidi"/>
          <w:kern w:val="24"/>
          <w:sz w:val="28"/>
          <w:szCs w:val="28"/>
          <w:rtl/>
          <w:lang w:bidi="ar-SY"/>
        </w:rPr>
        <w:t>ال</w:t>
      </w:r>
      <w:proofErr w:type="spellEnd"/>
      <w:r>
        <w:rPr>
          <w:rFonts w:asciiTheme="majorBidi" w:hAnsiTheme="majorBidi" w:cstheme="majorBidi" w:hint="cs"/>
          <w:kern w:val="24"/>
          <w:sz w:val="28"/>
          <w:szCs w:val="28"/>
          <w:rtl/>
        </w:rPr>
        <w:t>سائل الدماغي الشوكي</w:t>
      </w:r>
      <w:r w:rsidR="00585684" w:rsidRPr="00FA0132">
        <w:rPr>
          <w:rFonts w:asciiTheme="majorBidi" w:hAnsiTheme="majorBidi" w:cstheme="majorBidi"/>
          <w:kern w:val="24"/>
          <w:sz w:val="28"/>
          <w:szCs w:val="28"/>
          <w:rtl/>
          <w:lang w:bidi="ar-SY"/>
        </w:rPr>
        <w:t xml:space="preserve">  </w:t>
      </w:r>
      <w:r w:rsidRPr="00FA0132">
        <w:rPr>
          <w:rFonts w:asciiTheme="majorBidi" w:hAnsiTheme="majorBidi" w:cstheme="majorBidi" w:hint="cs"/>
          <w:kern w:val="24"/>
          <w:sz w:val="28"/>
          <w:szCs w:val="28"/>
          <w:rtl/>
          <w:lang w:bidi="ar-SY"/>
        </w:rPr>
        <w:t>بالإضافة</w:t>
      </w:r>
      <w:r w:rsidR="00585684" w:rsidRPr="00FA0132">
        <w:rPr>
          <w:rFonts w:asciiTheme="majorBidi" w:hAnsiTheme="majorBidi" w:cstheme="majorBidi"/>
          <w:kern w:val="24"/>
          <w:sz w:val="28"/>
          <w:szCs w:val="28"/>
          <w:rtl/>
          <w:lang w:bidi="ar-SY"/>
        </w:rPr>
        <w:t xml:space="preserve"> للتشريح المرضي  (الدراسة الخلوية ) لكشف </w:t>
      </w:r>
      <w:r w:rsidRPr="00FA0132">
        <w:rPr>
          <w:rFonts w:asciiTheme="majorBidi" w:hAnsiTheme="majorBidi" w:cstheme="majorBidi" w:hint="cs"/>
          <w:kern w:val="24"/>
          <w:sz w:val="28"/>
          <w:szCs w:val="28"/>
          <w:rtl/>
          <w:lang w:bidi="ar-SY"/>
        </w:rPr>
        <w:t>الإصابة</w:t>
      </w:r>
      <w:r w:rsidR="00585684" w:rsidRPr="00FA0132">
        <w:rPr>
          <w:rFonts w:asciiTheme="majorBidi" w:hAnsiTheme="majorBidi" w:cstheme="majorBidi"/>
          <w:kern w:val="24"/>
          <w:sz w:val="28"/>
          <w:szCs w:val="28"/>
          <w:rtl/>
          <w:lang w:bidi="ar-SY"/>
        </w:rPr>
        <w:t xml:space="preserve"> العصبية باكرا عند التشخيص أو عند حدوث نكس دموي أو أعراض عصبية</w:t>
      </w:r>
      <w:r w:rsidR="00585684" w:rsidRPr="00FA0132">
        <w:rPr>
          <w:rFonts w:asciiTheme="majorBidi" w:hAnsiTheme="majorBidi" w:cstheme="majorBidi"/>
          <w:kern w:val="24"/>
          <w:sz w:val="28"/>
          <w:szCs w:val="28"/>
          <w:rtl/>
        </w:rPr>
        <w:t xml:space="preserve"> </w:t>
      </w:r>
      <w:r w:rsidR="00585684" w:rsidRPr="00FA0132">
        <w:rPr>
          <w:rFonts w:asciiTheme="majorBidi" w:hAnsiTheme="majorBidi" w:cstheme="majorBidi"/>
          <w:kern w:val="24"/>
          <w:sz w:val="28"/>
          <w:szCs w:val="28"/>
          <w:rtl/>
          <w:lang w:bidi="ar-SY"/>
        </w:rPr>
        <w:t xml:space="preserve">عند  مرضى </w:t>
      </w:r>
      <w:r w:rsidR="00585684" w:rsidRPr="00FA0132">
        <w:rPr>
          <w:rFonts w:asciiTheme="majorBidi" w:hAnsiTheme="majorBidi" w:cstheme="majorBidi"/>
          <w:kern w:val="24"/>
          <w:sz w:val="28"/>
          <w:szCs w:val="28"/>
          <w:lang w:bidi="ar-SY"/>
        </w:rPr>
        <w:t>ALL  and</w:t>
      </w:r>
      <w:r w:rsidR="00585684" w:rsidRPr="00FA0132">
        <w:rPr>
          <w:rFonts w:asciiTheme="majorBidi" w:hAnsiTheme="majorBidi" w:cstheme="majorBidi"/>
          <w:kern w:val="24"/>
          <w:sz w:val="28"/>
          <w:szCs w:val="28"/>
        </w:rPr>
        <w:t xml:space="preserve">  </w:t>
      </w:r>
      <w:r w:rsidR="00585684" w:rsidRPr="00FA0132">
        <w:rPr>
          <w:rFonts w:asciiTheme="majorBidi" w:hAnsiTheme="majorBidi" w:cstheme="majorBidi"/>
          <w:kern w:val="24"/>
          <w:sz w:val="28"/>
          <w:szCs w:val="28"/>
          <w:lang w:bidi="ar-SY"/>
        </w:rPr>
        <w:t xml:space="preserve"> , LYMPHOPLASTIC LYMPHOMA</w:t>
      </w:r>
    </w:p>
    <w:p w:rsidR="00232DF2" w:rsidRPr="00FA0132" w:rsidRDefault="00075ECE" w:rsidP="006E5D6B">
      <w:pPr>
        <w:numPr>
          <w:ilvl w:val="0"/>
          <w:numId w:val="11"/>
        </w:numPr>
        <w:autoSpaceDE w:val="0"/>
        <w:autoSpaceDN w:val="0"/>
        <w:bidi/>
        <w:adjustRightInd w:val="0"/>
        <w:spacing w:after="0" w:line="360" w:lineRule="auto"/>
        <w:ind w:left="540" w:hanging="540"/>
        <w:jc w:val="both"/>
        <w:rPr>
          <w:rFonts w:asciiTheme="majorBidi" w:hAnsiTheme="majorBidi" w:cstheme="majorBidi"/>
          <w:kern w:val="24"/>
          <w:sz w:val="28"/>
          <w:szCs w:val="28"/>
        </w:rPr>
      </w:pPr>
      <w:r>
        <w:rPr>
          <w:rFonts w:asciiTheme="majorBidi" w:hAnsiTheme="majorBidi" w:cstheme="majorBidi" w:hint="cs"/>
          <w:kern w:val="24"/>
          <w:sz w:val="28"/>
          <w:szCs w:val="28"/>
          <w:rtl/>
          <w:lang w:bidi="ar-SY"/>
        </w:rPr>
        <w:t>ال</w:t>
      </w:r>
      <w:r w:rsidR="00232DF2">
        <w:rPr>
          <w:rFonts w:asciiTheme="majorBidi" w:hAnsiTheme="majorBidi" w:cstheme="majorBidi" w:hint="cs"/>
          <w:kern w:val="24"/>
          <w:sz w:val="28"/>
          <w:szCs w:val="28"/>
          <w:rtl/>
          <w:lang w:bidi="ar-SY"/>
        </w:rPr>
        <w:t xml:space="preserve">هدف </w:t>
      </w:r>
      <w:r>
        <w:rPr>
          <w:rFonts w:asciiTheme="majorBidi" w:hAnsiTheme="majorBidi" w:cstheme="majorBidi" w:hint="cs"/>
          <w:kern w:val="24"/>
          <w:sz w:val="28"/>
          <w:szCs w:val="28"/>
          <w:rtl/>
          <w:lang w:bidi="ar-SY"/>
        </w:rPr>
        <w:t>ال</w:t>
      </w:r>
      <w:r w:rsidR="00232DF2">
        <w:rPr>
          <w:rFonts w:asciiTheme="majorBidi" w:hAnsiTheme="majorBidi" w:cstheme="majorBidi" w:hint="cs"/>
          <w:kern w:val="24"/>
          <w:sz w:val="28"/>
          <w:szCs w:val="28"/>
          <w:rtl/>
          <w:lang w:bidi="ar-SY"/>
        </w:rPr>
        <w:t>ثاني</w:t>
      </w:r>
      <w:r>
        <w:rPr>
          <w:rFonts w:asciiTheme="majorBidi" w:hAnsiTheme="majorBidi" w:cstheme="majorBidi" w:hint="cs"/>
          <w:kern w:val="24"/>
          <w:sz w:val="28"/>
          <w:szCs w:val="28"/>
          <w:rtl/>
          <w:lang w:bidi="ar-SY"/>
        </w:rPr>
        <w:t xml:space="preserve"> :</w:t>
      </w:r>
      <w:r w:rsidR="00232DF2">
        <w:rPr>
          <w:rFonts w:asciiTheme="majorBidi" w:hAnsiTheme="majorBidi" w:cstheme="majorBidi" w:hint="cs"/>
          <w:kern w:val="24"/>
          <w:sz w:val="28"/>
          <w:szCs w:val="28"/>
          <w:rtl/>
          <w:lang w:bidi="ar-SY"/>
        </w:rPr>
        <w:t xml:space="preserve"> دراسة عوامل الخطورة السريرية</w:t>
      </w:r>
      <w:r>
        <w:rPr>
          <w:rFonts w:asciiTheme="majorBidi" w:hAnsiTheme="majorBidi" w:cstheme="majorBidi" w:hint="cs"/>
          <w:kern w:val="24"/>
          <w:sz w:val="28"/>
          <w:szCs w:val="28"/>
          <w:rtl/>
          <w:lang w:bidi="ar-SY"/>
        </w:rPr>
        <w:t xml:space="preserve"> و</w:t>
      </w:r>
      <w:r w:rsidR="00232DF2">
        <w:rPr>
          <w:rFonts w:asciiTheme="majorBidi" w:hAnsiTheme="majorBidi" w:cstheme="majorBidi" w:hint="cs"/>
          <w:kern w:val="24"/>
          <w:sz w:val="28"/>
          <w:szCs w:val="28"/>
          <w:rtl/>
          <w:lang w:bidi="ar-SY"/>
        </w:rPr>
        <w:t xml:space="preserve"> </w:t>
      </w:r>
      <w:r>
        <w:rPr>
          <w:rFonts w:asciiTheme="majorBidi" w:hAnsiTheme="majorBidi" w:cstheme="majorBidi" w:hint="cs"/>
          <w:kern w:val="24"/>
          <w:sz w:val="28"/>
          <w:szCs w:val="28"/>
          <w:rtl/>
          <w:lang w:bidi="ar-SY"/>
        </w:rPr>
        <w:t>المخبرية</w:t>
      </w:r>
      <w:r w:rsidR="00232DF2">
        <w:rPr>
          <w:rFonts w:asciiTheme="majorBidi" w:hAnsiTheme="majorBidi" w:cstheme="majorBidi" w:hint="cs"/>
          <w:kern w:val="24"/>
          <w:sz w:val="28"/>
          <w:szCs w:val="28"/>
          <w:rtl/>
          <w:lang w:bidi="ar-SY"/>
        </w:rPr>
        <w:t xml:space="preserve"> للإصابة السحائية في سياق الابيضاض اللمفي الحاد.</w:t>
      </w:r>
    </w:p>
    <w:p w:rsidR="00585684" w:rsidRPr="00FA0132" w:rsidRDefault="00585684" w:rsidP="006E5D6B">
      <w:pPr>
        <w:autoSpaceDE w:val="0"/>
        <w:autoSpaceDN w:val="0"/>
        <w:bidi/>
        <w:adjustRightInd w:val="0"/>
        <w:spacing w:after="0" w:line="360" w:lineRule="auto"/>
        <w:jc w:val="both"/>
        <w:rPr>
          <w:rFonts w:asciiTheme="majorBidi" w:hAnsiTheme="majorBidi" w:cstheme="majorBidi"/>
          <w:kern w:val="24"/>
          <w:sz w:val="28"/>
          <w:szCs w:val="28"/>
          <w:rtl/>
        </w:rPr>
      </w:pPr>
    </w:p>
    <w:p w:rsidR="00F96AB9" w:rsidRPr="00FA0132" w:rsidRDefault="00F96AB9" w:rsidP="006E5D6B">
      <w:pPr>
        <w:autoSpaceDE w:val="0"/>
        <w:autoSpaceDN w:val="0"/>
        <w:bidi/>
        <w:adjustRightInd w:val="0"/>
        <w:spacing w:after="0" w:line="360" w:lineRule="auto"/>
        <w:jc w:val="both"/>
        <w:rPr>
          <w:rFonts w:asciiTheme="majorBidi" w:hAnsiTheme="majorBidi" w:cstheme="majorBidi"/>
          <w:kern w:val="24"/>
          <w:sz w:val="28"/>
          <w:szCs w:val="28"/>
          <w:rtl/>
        </w:rPr>
      </w:pPr>
    </w:p>
    <w:p w:rsidR="00585684" w:rsidRPr="00FA0132" w:rsidRDefault="00585684" w:rsidP="006E5D6B">
      <w:pPr>
        <w:autoSpaceDE w:val="0"/>
        <w:autoSpaceDN w:val="0"/>
        <w:bidi/>
        <w:adjustRightInd w:val="0"/>
        <w:spacing w:after="0" w:line="360" w:lineRule="auto"/>
        <w:jc w:val="both"/>
        <w:rPr>
          <w:rFonts w:asciiTheme="majorBidi" w:hAnsiTheme="majorBidi" w:cstheme="majorBidi"/>
          <w:b/>
          <w:bCs/>
          <w:kern w:val="24"/>
          <w:sz w:val="28"/>
          <w:szCs w:val="28"/>
          <w:rtl/>
        </w:rPr>
      </w:pPr>
      <w:r w:rsidRPr="00FA0132">
        <w:rPr>
          <w:rFonts w:asciiTheme="majorBidi" w:hAnsiTheme="majorBidi" w:cstheme="majorBidi"/>
          <w:b/>
          <w:bCs/>
          <w:kern w:val="24"/>
          <w:sz w:val="28"/>
          <w:szCs w:val="28"/>
          <w:rtl/>
          <w:lang w:bidi="ar-SY"/>
        </w:rPr>
        <w:t>المواد والطرق ومكان الدراسة:</w:t>
      </w:r>
    </w:p>
    <w:p w:rsidR="00585684" w:rsidRPr="00FA0132" w:rsidRDefault="00585684" w:rsidP="006E5D6B">
      <w:pPr>
        <w:numPr>
          <w:ilvl w:val="0"/>
          <w:numId w:val="12"/>
        </w:numPr>
        <w:autoSpaceDE w:val="0"/>
        <w:autoSpaceDN w:val="0"/>
        <w:bidi/>
        <w:adjustRightInd w:val="0"/>
        <w:spacing w:after="0" w:line="360" w:lineRule="auto"/>
        <w:ind w:left="540" w:hanging="540"/>
        <w:jc w:val="both"/>
        <w:rPr>
          <w:rFonts w:asciiTheme="majorBidi" w:hAnsiTheme="majorBidi" w:cstheme="majorBidi"/>
          <w:kern w:val="24"/>
          <w:sz w:val="28"/>
          <w:szCs w:val="28"/>
          <w:lang w:bidi="ar-SY"/>
        </w:rPr>
      </w:pPr>
      <w:r w:rsidRPr="00FA0132">
        <w:rPr>
          <w:rFonts w:asciiTheme="majorBidi" w:hAnsiTheme="majorBidi" w:cstheme="majorBidi"/>
          <w:kern w:val="24"/>
          <w:sz w:val="28"/>
          <w:szCs w:val="28"/>
          <w:rtl/>
          <w:lang w:bidi="ar-SY"/>
        </w:rPr>
        <w:t>تصميم الدراسة :دراسة مقطعية</w:t>
      </w:r>
      <w:r w:rsidR="00AF232B">
        <w:rPr>
          <w:rFonts w:asciiTheme="majorBidi" w:hAnsiTheme="majorBidi" w:cstheme="majorBidi" w:hint="cs"/>
          <w:kern w:val="24"/>
          <w:sz w:val="28"/>
          <w:szCs w:val="28"/>
          <w:rtl/>
          <w:lang w:bidi="ar-SY"/>
        </w:rPr>
        <w:t xml:space="preserve"> عرضية</w:t>
      </w:r>
      <w:r w:rsidRPr="00FA0132">
        <w:rPr>
          <w:rFonts w:asciiTheme="majorBidi" w:hAnsiTheme="majorBidi" w:cstheme="majorBidi"/>
          <w:kern w:val="24"/>
          <w:sz w:val="28"/>
          <w:szCs w:val="28"/>
          <w:rtl/>
          <w:lang w:bidi="ar-SY"/>
        </w:rPr>
        <w:t xml:space="preserve"> </w:t>
      </w:r>
      <w:r w:rsidRPr="00FA0132">
        <w:rPr>
          <w:rFonts w:asciiTheme="majorBidi" w:hAnsiTheme="majorBidi" w:cstheme="majorBidi"/>
          <w:kern w:val="24"/>
          <w:sz w:val="28"/>
          <w:szCs w:val="28"/>
          <w:lang w:bidi="ar-SY"/>
        </w:rPr>
        <w:t>cross section</w:t>
      </w:r>
    </w:p>
    <w:p w:rsidR="00585684" w:rsidRPr="00FA0132" w:rsidRDefault="00585684" w:rsidP="006E5D6B">
      <w:pPr>
        <w:numPr>
          <w:ilvl w:val="0"/>
          <w:numId w:val="12"/>
        </w:numPr>
        <w:autoSpaceDE w:val="0"/>
        <w:autoSpaceDN w:val="0"/>
        <w:bidi/>
        <w:adjustRightInd w:val="0"/>
        <w:spacing w:after="0" w:line="360" w:lineRule="auto"/>
        <w:ind w:left="540" w:hanging="540"/>
        <w:jc w:val="both"/>
        <w:rPr>
          <w:rFonts w:asciiTheme="majorBidi" w:hAnsiTheme="majorBidi" w:cstheme="majorBidi"/>
          <w:kern w:val="24"/>
          <w:sz w:val="28"/>
          <w:szCs w:val="28"/>
          <w:rtl/>
          <w:lang w:bidi="ar-SY"/>
        </w:rPr>
      </w:pPr>
      <w:r w:rsidRPr="00FA0132">
        <w:rPr>
          <w:rFonts w:asciiTheme="majorBidi" w:hAnsiTheme="majorBidi" w:cstheme="majorBidi"/>
          <w:kern w:val="24"/>
          <w:sz w:val="28"/>
          <w:szCs w:val="28"/>
          <w:rtl/>
          <w:lang w:bidi="ar-SY"/>
        </w:rPr>
        <w:t>مكان الدراسة :</w:t>
      </w:r>
      <w:r w:rsidR="00075ECE">
        <w:rPr>
          <w:rFonts w:asciiTheme="majorBidi" w:hAnsiTheme="majorBidi" w:cstheme="majorBidi" w:hint="cs"/>
          <w:kern w:val="24"/>
          <w:sz w:val="28"/>
          <w:szCs w:val="28"/>
          <w:rtl/>
          <w:lang w:bidi="ar-SY"/>
        </w:rPr>
        <w:t xml:space="preserve"> </w:t>
      </w:r>
      <w:r w:rsidRPr="00FA0132">
        <w:rPr>
          <w:rFonts w:asciiTheme="majorBidi" w:hAnsiTheme="majorBidi" w:cstheme="majorBidi"/>
          <w:kern w:val="24"/>
          <w:sz w:val="28"/>
          <w:szCs w:val="28"/>
          <w:rtl/>
          <w:lang w:bidi="ar-SY"/>
        </w:rPr>
        <w:t>مشفى الأسد الجامعي ,مشفى المواساة الجامعي ,مشفى البيروني الجامعي, مشفى الأطفال.</w:t>
      </w:r>
    </w:p>
    <w:p w:rsidR="00585684" w:rsidRPr="00FA0132" w:rsidRDefault="00585684" w:rsidP="006E5D6B">
      <w:pPr>
        <w:numPr>
          <w:ilvl w:val="0"/>
          <w:numId w:val="13"/>
        </w:numPr>
        <w:autoSpaceDE w:val="0"/>
        <w:autoSpaceDN w:val="0"/>
        <w:bidi/>
        <w:adjustRightInd w:val="0"/>
        <w:spacing w:after="0" w:line="360" w:lineRule="auto"/>
        <w:ind w:left="540" w:hanging="540"/>
        <w:jc w:val="both"/>
        <w:rPr>
          <w:rFonts w:asciiTheme="majorBidi" w:hAnsiTheme="majorBidi" w:cstheme="majorBidi"/>
          <w:kern w:val="24"/>
          <w:sz w:val="28"/>
          <w:szCs w:val="28"/>
          <w:lang w:bidi="ar-SY"/>
        </w:rPr>
      </w:pPr>
      <w:r w:rsidRPr="00FA0132">
        <w:rPr>
          <w:rFonts w:asciiTheme="majorBidi" w:hAnsiTheme="majorBidi" w:cstheme="majorBidi"/>
          <w:kern w:val="24"/>
          <w:sz w:val="28"/>
          <w:szCs w:val="28"/>
          <w:rtl/>
          <w:lang w:bidi="ar-SY"/>
        </w:rPr>
        <w:t>زمن الدراسة :</w:t>
      </w:r>
      <w:r w:rsidR="00AF232B">
        <w:rPr>
          <w:rFonts w:asciiTheme="majorBidi" w:hAnsiTheme="majorBidi" w:cstheme="majorBidi"/>
          <w:kern w:val="24"/>
          <w:sz w:val="28"/>
          <w:szCs w:val="28"/>
          <w:lang w:bidi="ar-SY"/>
        </w:rPr>
        <w:t>2010/9/2</w:t>
      </w:r>
      <w:r w:rsidR="00AF232B">
        <w:rPr>
          <w:rFonts w:asciiTheme="majorBidi" w:hAnsiTheme="majorBidi" w:cstheme="majorBidi" w:hint="cs"/>
          <w:kern w:val="24"/>
          <w:sz w:val="28"/>
          <w:szCs w:val="28"/>
          <w:rtl/>
          <w:lang w:bidi="ar-SY"/>
        </w:rPr>
        <w:t>-</w:t>
      </w:r>
      <w:r w:rsidR="00AF232B" w:rsidRPr="00FA0132">
        <w:rPr>
          <w:rFonts w:asciiTheme="majorBidi" w:hAnsiTheme="majorBidi" w:cstheme="majorBidi"/>
          <w:kern w:val="24"/>
          <w:sz w:val="28"/>
          <w:szCs w:val="28"/>
          <w:lang w:bidi="ar-SY"/>
        </w:rPr>
        <w:t>2012/1/30</w:t>
      </w:r>
    </w:p>
    <w:p w:rsidR="00585684" w:rsidRDefault="00585684" w:rsidP="006E5D6B">
      <w:pPr>
        <w:autoSpaceDE w:val="0"/>
        <w:autoSpaceDN w:val="0"/>
        <w:bidi/>
        <w:adjustRightInd w:val="0"/>
        <w:spacing w:after="0" w:line="360" w:lineRule="auto"/>
        <w:ind w:left="540"/>
        <w:jc w:val="both"/>
        <w:rPr>
          <w:rFonts w:asciiTheme="majorBidi" w:hAnsiTheme="majorBidi" w:cstheme="majorBidi"/>
          <w:kern w:val="24"/>
          <w:sz w:val="28"/>
          <w:szCs w:val="28"/>
          <w:rtl/>
          <w:lang w:bidi="ar-SY"/>
        </w:rPr>
      </w:pPr>
    </w:p>
    <w:p w:rsidR="00613ABF" w:rsidRDefault="00613ABF" w:rsidP="006E5D6B">
      <w:pPr>
        <w:autoSpaceDE w:val="0"/>
        <w:autoSpaceDN w:val="0"/>
        <w:bidi/>
        <w:adjustRightInd w:val="0"/>
        <w:spacing w:after="0" w:line="360" w:lineRule="auto"/>
        <w:ind w:left="540"/>
        <w:jc w:val="both"/>
        <w:rPr>
          <w:rFonts w:asciiTheme="majorBidi" w:hAnsiTheme="majorBidi" w:cstheme="majorBidi"/>
          <w:kern w:val="24"/>
          <w:sz w:val="28"/>
          <w:szCs w:val="28"/>
          <w:lang w:bidi="ar-SY"/>
        </w:rPr>
      </w:pPr>
    </w:p>
    <w:p w:rsidR="002A1DE5" w:rsidRDefault="002A1DE5" w:rsidP="002A1DE5">
      <w:pPr>
        <w:autoSpaceDE w:val="0"/>
        <w:autoSpaceDN w:val="0"/>
        <w:bidi/>
        <w:adjustRightInd w:val="0"/>
        <w:spacing w:after="0" w:line="360" w:lineRule="auto"/>
        <w:ind w:left="540"/>
        <w:jc w:val="both"/>
        <w:rPr>
          <w:rFonts w:asciiTheme="majorBidi" w:hAnsiTheme="majorBidi" w:cstheme="majorBidi"/>
          <w:kern w:val="24"/>
          <w:sz w:val="28"/>
          <w:szCs w:val="28"/>
          <w:lang w:bidi="ar-SY"/>
        </w:rPr>
      </w:pPr>
    </w:p>
    <w:p w:rsidR="002A1DE5" w:rsidRDefault="002A1DE5" w:rsidP="002A1DE5">
      <w:pPr>
        <w:autoSpaceDE w:val="0"/>
        <w:autoSpaceDN w:val="0"/>
        <w:bidi/>
        <w:adjustRightInd w:val="0"/>
        <w:spacing w:after="0" w:line="360" w:lineRule="auto"/>
        <w:ind w:left="540"/>
        <w:jc w:val="both"/>
        <w:rPr>
          <w:rFonts w:asciiTheme="majorBidi" w:hAnsiTheme="majorBidi" w:cstheme="majorBidi"/>
          <w:kern w:val="24"/>
          <w:sz w:val="28"/>
          <w:szCs w:val="28"/>
          <w:rtl/>
          <w:lang w:bidi="ar-SY"/>
        </w:rPr>
      </w:pPr>
    </w:p>
    <w:p w:rsidR="00613ABF" w:rsidRPr="00FA0132" w:rsidRDefault="00613ABF" w:rsidP="006E5D6B">
      <w:pPr>
        <w:autoSpaceDE w:val="0"/>
        <w:autoSpaceDN w:val="0"/>
        <w:bidi/>
        <w:adjustRightInd w:val="0"/>
        <w:spacing w:after="0" w:line="360" w:lineRule="auto"/>
        <w:ind w:left="540"/>
        <w:jc w:val="both"/>
        <w:rPr>
          <w:rFonts w:asciiTheme="majorBidi" w:hAnsiTheme="majorBidi" w:cstheme="majorBidi"/>
          <w:kern w:val="24"/>
          <w:sz w:val="28"/>
          <w:szCs w:val="28"/>
          <w:lang w:bidi="ar-SY"/>
        </w:rPr>
      </w:pPr>
    </w:p>
    <w:p w:rsidR="00467BEC" w:rsidRDefault="00467BEC" w:rsidP="006E5D6B">
      <w:pPr>
        <w:bidi/>
        <w:spacing w:line="360" w:lineRule="auto"/>
        <w:jc w:val="both"/>
        <w:rPr>
          <w:rFonts w:asciiTheme="majorBidi" w:hAnsiTheme="majorBidi" w:cstheme="majorBidi"/>
          <w:b/>
          <w:bCs/>
          <w:sz w:val="28"/>
          <w:szCs w:val="28"/>
          <w:rtl/>
          <w:lang w:bidi="ar-SY"/>
        </w:rPr>
      </w:pPr>
    </w:p>
    <w:p w:rsidR="00585684" w:rsidRPr="00FA0132" w:rsidRDefault="00585684" w:rsidP="006E5D6B">
      <w:pPr>
        <w:bidi/>
        <w:spacing w:line="360" w:lineRule="auto"/>
        <w:jc w:val="both"/>
        <w:rPr>
          <w:rFonts w:asciiTheme="majorBidi" w:hAnsiTheme="majorBidi" w:cstheme="majorBidi"/>
          <w:sz w:val="28"/>
          <w:szCs w:val="28"/>
          <w:rtl/>
          <w:lang w:bidi="ar-SY"/>
        </w:rPr>
      </w:pPr>
      <w:r w:rsidRPr="00FA0132">
        <w:rPr>
          <w:rFonts w:asciiTheme="majorBidi" w:hAnsiTheme="majorBidi" w:cstheme="majorBidi"/>
          <w:b/>
          <w:bCs/>
          <w:sz w:val="28"/>
          <w:szCs w:val="28"/>
          <w:rtl/>
          <w:lang w:bidi="ar-SY"/>
        </w:rPr>
        <w:lastRenderedPageBreak/>
        <w:t>طريقة العمل</w:t>
      </w:r>
      <w:r w:rsidRPr="00FA0132">
        <w:rPr>
          <w:rFonts w:asciiTheme="majorBidi" w:hAnsiTheme="majorBidi" w:cstheme="majorBidi"/>
          <w:sz w:val="28"/>
          <w:szCs w:val="28"/>
          <w:rtl/>
          <w:lang w:bidi="ar-SY"/>
        </w:rPr>
        <w:t>:</w:t>
      </w:r>
    </w:p>
    <w:p w:rsidR="00585684" w:rsidRPr="00FA0132" w:rsidRDefault="00585684" w:rsidP="006E5D6B">
      <w:pPr>
        <w:bidi/>
        <w:spacing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تشمل الدراسة المرضى المقبولين في مشفى المواساة والأسد الجامعي و البيروني و الأطفال, المشخص لديهم ابيضاض لمفي حاد في القبول البدئي أو في حال حدوث نكس عصبي أو دموي,</w:t>
      </w:r>
      <w:r w:rsidR="00075ECE">
        <w:rPr>
          <w:rFonts w:asciiTheme="majorBidi" w:hAnsiTheme="majorBidi" w:cstheme="majorBidi" w:hint="cs"/>
          <w:sz w:val="28"/>
          <w:szCs w:val="28"/>
          <w:rtl/>
          <w:lang w:bidi="ar-SY"/>
        </w:rPr>
        <w:t xml:space="preserve"> </w:t>
      </w:r>
      <w:r w:rsidRPr="00FA0132">
        <w:rPr>
          <w:rFonts w:asciiTheme="majorBidi" w:hAnsiTheme="majorBidi" w:cstheme="majorBidi"/>
          <w:sz w:val="28"/>
          <w:szCs w:val="28"/>
          <w:rtl/>
          <w:lang w:bidi="ar-SY"/>
        </w:rPr>
        <w:t xml:space="preserve">ضمن الفترة الزمنية ما بين </w:t>
      </w:r>
      <w:r w:rsidRPr="00FA0132">
        <w:rPr>
          <w:rFonts w:asciiTheme="majorBidi" w:hAnsiTheme="majorBidi" w:cstheme="majorBidi"/>
          <w:kern w:val="24"/>
          <w:sz w:val="28"/>
          <w:szCs w:val="28"/>
          <w:lang w:bidi="ar-SY"/>
        </w:rPr>
        <w:t>2010/9/20-2012/1/30</w:t>
      </w:r>
      <w:r w:rsidRPr="00FA0132">
        <w:rPr>
          <w:rFonts w:asciiTheme="majorBidi" w:hAnsiTheme="majorBidi" w:cstheme="majorBidi"/>
          <w:kern w:val="24"/>
          <w:sz w:val="28"/>
          <w:szCs w:val="28"/>
          <w:rtl/>
          <w:lang w:bidi="ar-SY"/>
        </w:rPr>
        <w:t xml:space="preserve"> ,</w:t>
      </w:r>
      <w:r w:rsidR="00075ECE">
        <w:rPr>
          <w:rFonts w:asciiTheme="majorBidi" w:hAnsiTheme="majorBidi" w:cstheme="majorBidi"/>
          <w:sz w:val="28"/>
          <w:szCs w:val="28"/>
          <w:rtl/>
          <w:lang w:bidi="ar-SY"/>
        </w:rPr>
        <w:t xml:space="preserve"> </w:t>
      </w:r>
      <w:r w:rsidR="00075ECE">
        <w:rPr>
          <w:rFonts w:asciiTheme="majorBidi" w:hAnsiTheme="majorBidi" w:cstheme="majorBidi" w:hint="cs"/>
          <w:sz w:val="28"/>
          <w:szCs w:val="28"/>
          <w:rtl/>
          <w:lang w:bidi="ar-SY"/>
        </w:rPr>
        <w:t>ح</w:t>
      </w:r>
      <w:r w:rsidRPr="00FA0132">
        <w:rPr>
          <w:rFonts w:asciiTheme="majorBidi" w:hAnsiTheme="majorBidi" w:cstheme="majorBidi"/>
          <w:sz w:val="28"/>
          <w:szCs w:val="28"/>
          <w:rtl/>
          <w:lang w:bidi="ar-SY"/>
        </w:rPr>
        <w:t>يث تتم دراسة المريض بشكل كامل مع تعبئة الاستمارة الخاصة بالدراس</w:t>
      </w:r>
      <w:r w:rsidR="00A312B8">
        <w:rPr>
          <w:rFonts w:asciiTheme="majorBidi" w:hAnsiTheme="majorBidi" w:cstheme="majorBidi"/>
          <w:sz w:val="28"/>
          <w:szCs w:val="28"/>
          <w:rtl/>
          <w:lang w:bidi="ar-SY"/>
        </w:rPr>
        <w:t>ة , و بعد التأكد من عدم وجود أي</w:t>
      </w:r>
      <w:r w:rsidRPr="00FA0132">
        <w:rPr>
          <w:rFonts w:asciiTheme="majorBidi" w:hAnsiTheme="majorBidi" w:cstheme="majorBidi"/>
          <w:sz w:val="28"/>
          <w:szCs w:val="28"/>
          <w:rtl/>
          <w:lang w:bidi="ar-SY"/>
        </w:rPr>
        <w:t xml:space="preserve"> من معايير الاستبعاد </w:t>
      </w:r>
      <w:r w:rsidR="004319EF">
        <w:rPr>
          <w:rFonts w:asciiTheme="majorBidi" w:hAnsiTheme="majorBidi" w:cstheme="majorBidi" w:hint="cs"/>
          <w:sz w:val="28"/>
          <w:szCs w:val="28"/>
          <w:rtl/>
          <w:lang w:bidi="ar-SY"/>
        </w:rPr>
        <w:t>(ستذكر لاحقا )</w:t>
      </w:r>
      <w:r w:rsidRPr="00FA0132">
        <w:rPr>
          <w:rFonts w:asciiTheme="majorBidi" w:hAnsiTheme="majorBidi" w:cstheme="majorBidi"/>
          <w:sz w:val="28"/>
          <w:szCs w:val="28"/>
          <w:rtl/>
          <w:lang w:bidi="ar-SY"/>
        </w:rPr>
        <w:t xml:space="preserve"> يتم إجراء بزل للسائل الدماغي الشوكي بعد أخذ موافقة مستنيرة من المريض أو ذويه,  و يتم ذلك في حال بداية التشخيص  </w:t>
      </w:r>
      <w:r w:rsidR="004319EF" w:rsidRPr="00FA0132">
        <w:rPr>
          <w:rFonts w:asciiTheme="majorBidi" w:hAnsiTheme="majorBidi" w:cstheme="majorBidi" w:hint="cs"/>
          <w:sz w:val="28"/>
          <w:szCs w:val="28"/>
          <w:rtl/>
          <w:lang w:bidi="ar-SY"/>
        </w:rPr>
        <w:t>أو</w:t>
      </w:r>
      <w:r w:rsidRPr="00FA0132">
        <w:rPr>
          <w:rFonts w:asciiTheme="majorBidi" w:hAnsiTheme="majorBidi" w:cstheme="majorBidi"/>
          <w:sz w:val="28"/>
          <w:szCs w:val="28"/>
          <w:rtl/>
          <w:lang w:bidi="ar-SY"/>
        </w:rPr>
        <w:t xml:space="preserve"> النكس الدموي خلال الأيام الخمسة الأولى من بدء العلاج, أما في حالة </w:t>
      </w:r>
      <w:r w:rsidR="004319EF" w:rsidRPr="00FA0132">
        <w:rPr>
          <w:rFonts w:asciiTheme="majorBidi" w:hAnsiTheme="majorBidi" w:cstheme="majorBidi" w:hint="cs"/>
          <w:sz w:val="28"/>
          <w:szCs w:val="28"/>
          <w:rtl/>
          <w:lang w:bidi="ar-SY"/>
        </w:rPr>
        <w:t>وجود</w:t>
      </w:r>
      <w:r w:rsidRPr="00FA0132">
        <w:rPr>
          <w:rFonts w:asciiTheme="majorBidi" w:hAnsiTheme="majorBidi" w:cstheme="majorBidi"/>
          <w:sz w:val="28"/>
          <w:szCs w:val="28"/>
          <w:rtl/>
          <w:lang w:bidi="ar-SY"/>
        </w:rPr>
        <w:t xml:space="preserve"> أعراض توحي بنكس عصبي فيتم إجراء البزل في البدء لتأكيد إصابة الجملة العصبية المركزية أو نفيها .</w:t>
      </w:r>
    </w:p>
    <w:p w:rsidR="004319EF" w:rsidRDefault="00585684" w:rsidP="006E5D6B">
      <w:pPr>
        <w:bidi/>
        <w:spacing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 xml:space="preserve">من المشكلات التي يمكن أن تؤخر إجراء بزل السائل الدماغي الشوكي وجود تعداد مرتفع للأرومات بالدم المحيطي مما يزيد احتمال حدوث انزراع للأرومات بالسائل الدماغي الشوكي عند إجراء البزل , لذلك يتم تأجيل إجراء البزل </w:t>
      </w:r>
      <w:r w:rsidR="004319EF" w:rsidRPr="00FA0132">
        <w:rPr>
          <w:rFonts w:asciiTheme="majorBidi" w:hAnsiTheme="majorBidi" w:cstheme="majorBidi" w:hint="cs"/>
          <w:sz w:val="28"/>
          <w:szCs w:val="28"/>
          <w:rtl/>
          <w:lang w:bidi="ar-SY"/>
        </w:rPr>
        <w:t>حتى</w:t>
      </w:r>
      <w:r w:rsidRPr="00FA0132">
        <w:rPr>
          <w:rFonts w:asciiTheme="majorBidi" w:hAnsiTheme="majorBidi" w:cstheme="majorBidi"/>
          <w:sz w:val="28"/>
          <w:szCs w:val="28"/>
          <w:rtl/>
          <w:lang w:bidi="ar-SY"/>
        </w:rPr>
        <w:t xml:space="preserve"> </w:t>
      </w:r>
      <w:r w:rsidR="004319EF" w:rsidRPr="00FA0132">
        <w:rPr>
          <w:rFonts w:asciiTheme="majorBidi" w:hAnsiTheme="majorBidi" w:cstheme="majorBidi" w:hint="cs"/>
          <w:sz w:val="28"/>
          <w:szCs w:val="28"/>
          <w:rtl/>
          <w:lang w:bidi="ar-SY"/>
        </w:rPr>
        <w:t>ينخفض</w:t>
      </w:r>
      <w:r w:rsidRPr="00FA0132">
        <w:rPr>
          <w:rFonts w:asciiTheme="majorBidi" w:hAnsiTheme="majorBidi" w:cstheme="majorBidi"/>
          <w:sz w:val="28"/>
          <w:szCs w:val="28"/>
          <w:rtl/>
          <w:lang w:bidi="ar-SY"/>
        </w:rPr>
        <w:t xml:space="preserve"> تعداد الكريات البيض</w:t>
      </w:r>
      <w:r w:rsidR="004319EF">
        <w:rPr>
          <w:rFonts w:asciiTheme="majorBidi" w:hAnsiTheme="majorBidi" w:cstheme="majorBidi"/>
          <w:sz w:val="28"/>
          <w:szCs w:val="28"/>
          <w:rtl/>
          <w:lang w:bidi="ar-SY"/>
        </w:rPr>
        <w:t xml:space="preserve"> بالدم المحيطي بالعلاج الكيماوي</w:t>
      </w:r>
      <w:r w:rsidR="004319EF">
        <w:rPr>
          <w:rFonts w:asciiTheme="majorBidi" w:hAnsiTheme="majorBidi" w:cstheme="majorBidi" w:hint="cs"/>
          <w:sz w:val="28"/>
          <w:szCs w:val="28"/>
          <w:rtl/>
          <w:lang w:bidi="ar-SY"/>
        </w:rPr>
        <w:t>.</w:t>
      </w:r>
    </w:p>
    <w:p w:rsidR="00585684" w:rsidRPr="00FA0132" w:rsidRDefault="004319EF" w:rsidP="006E5D6B">
      <w:pPr>
        <w:bidi/>
        <w:spacing w:line="360" w:lineRule="auto"/>
        <w:jc w:val="both"/>
        <w:rPr>
          <w:rFonts w:asciiTheme="majorBidi" w:hAnsiTheme="majorBidi" w:cstheme="majorBidi"/>
          <w:sz w:val="28"/>
          <w:szCs w:val="28"/>
          <w:rtl/>
          <w:lang w:bidi="ar-SY"/>
        </w:rPr>
      </w:pPr>
      <w:r>
        <w:rPr>
          <w:rFonts w:asciiTheme="majorBidi" w:hAnsiTheme="majorBidi" w:cstheme="majorBidi" w:hint="cs"/>
          <w:sz w:val="28"/>
          <w:szCs w:val="28"/>
          <w:rtl/>
          <w:lang w:bidi="ar-SY"/>
        </w:rPr>
        <w:t xml:space="preserve">كما </w:t>
      </w:r>
      <w:r w:rsidRPr="00FA0132">
        <w:rPr>
          <w:rFonts w:asciiTheme="majorBidi" w:hAnsiTheme="majorBidi" w:cstheme="majorBidi"/>
          <w:sz w:val="28"/>
          <w:szCs w:val="28"/>
          <w:rtl/>
          <w:lang w:bidi="ar-SY"/>
        </w:rPr>
        <w:t xml:space="preserve">يزيد </w:t>
      </w:r>
      <w:r w:rsidR="00585684" w:rsidRPr="00FA0132">
        <w:rPr>
          <w:rFonts w:asciiTheme="majorBidi" w:hAnsiTheme="majorBidi" w:cstheme="majorBidi"/>
          <w:sz w:val="28"/>
          <w:szCs w:val="28"/>
          <w:rtl/>
          <w:lang w:bidi="ar-SY"/>
        </w:rPr>
        <w:t xml:space="preserve">انخفاض الصفيحات </w:t>
      </w:r>
      <w:r>
        <w:rPr>
          <w:rFonts w:asciiTheme="majorBidi" w:hAnsiTheme="majorBidi" w:cstheme="majorBidi" w:hint="cs"/>
          <w:sz w:val="28"/>
          <w:szCs w:val="28"/>
          <w:rtl/>
          <w:lang w:bidi="ar-SY"/>
        </w:rPr>
        <w:t>خ</w:t>
      </w:r>
      <w:r w:rsidR="00585684" w:rsidRPr="00FA0132">
        <w:rPr>
          <w:rFonts w:asciiTheme="majorBidi" w:hAnsiTheme="majorBidi" w:cstheme="majorBidi"/>
          <w:sz w:val="28"/>
          <w:szCs w:val="28"/>
          <w:rtl/>
          <w:lang w:bidi="ar-SY"/>
        </w:rPr>
        <w:t>طورة البزل المدم</w:t>
      </w:r>
      <w:r>
        <w:rPr>
          <w:rFonts w:asciiTheme="majorBidi" w:hAnsiTheme="majorBidi" w:cstheme="majorBidi"/>
          <w:sz w:val="28"/>
          <w:szCs w:val="28"/>
          <w:rtl/>
          <w:lang w:bidi="ar-SY"/>
        </w:rPr>
        <w:t>ى أو حدوث نزف بعد إجراء البزل ل</w:t>
      </w:r>
      <w:r w:rsidR="00585684" w:rsidRPr="00FA0132">
        <w:rPr>
          <w:rFonts w:asciiTheme="majorBidi" w:hAnsiTheme="majorBidi" w:cstheme="majorBidi"/>
          <w:sz w:val="28"/>
          <w:szCs w:val="28"/>
          <w:rtl/>
          <w:lang w:bidi="ar-SY"/>
        </w:rPr>
        <w:t>ذلك كان لا بد من نقل صفيحات للمرض</w:t>
      </w:r>
      <w:r>
        <w:rPr>
          <w:rFonts w:asciiTheme="majorBidi" w:hAnsiTheme="majorBidi" w:cstheme="majorBidi" w:hint="cs"/>
          <w:sz w:val="28"/>
          <w:szCs w:val="28"/>
          <w:rtl/>
          <w:lang w:bidi="ar-SY"/>
        </w:rPr>
        <w:t>ى</w:t>
      </w:r>
      <w:r w:rsidR="00585684" w:rsidRPr="00FA0132">
        <w:rPr>
          <w:rFonts w:asciiTheme="majorBidi" w:hAnsiTheme="majorBidi" w:cstheme="majorBidi"/>
          <w:sz w:val="28"/>
          <w:szCs w:val="28"/>
          <w:rtl/>
          <w:lang w:bidi="ar-SY"/>
        </w:rPr>
        <w:t xml:space="preserve"> و التأكد من تعداد صفيحات أكبر من 30.000 قبل إجراء البزل</w:t>
      </w:r>
      <w:r>
        <w:rPr>
          <w:rFonts w:asciiTheme="majorBidi" w:hAnsiTheme="majorBidi" w:cstheme="majorBidi" w:hint="cs"/>
          <w:sz w:val="28"/>
          <w:szCs w:val="28"/>
          <w:rtl/>
          <w:lang w:bidi="ar-SY"/>
        </w:rPr>
        <w:t xml:space="preserve"> .</w:t>
      </w:r>
    </w:p>
    <w:p w:rsidR="00585684" w:rsidRPr="00FA0132" w:rsidRDefault="00585684" w:rsidP="006E5D6B">
      <w:pPr>
        <w:autoSpaceDE w:val="0"/>
        <w:autoSpaceDN w:val="0"/>
        <w:bidi/>
        <w:adjustRightInd w:val="0"/>
        <w:spacing w:after="0" w:line="360" w:lineRule="auto"/>
        <w:jc w:val="both"/>
        <w:rPr>
          <w:rFonts w:asciiTheme="majorBidi" w:hAnsiTheme="majorBidi" w:cstheme="majorBidi"/>
          <w:kern w:val="24"/>
          <w:sz w:val="28"/>
          <w:szCs w:val="28"/>
          <w:rtl/>
        </w:rPr>
      </w:pPr>
      <w:r w:rsidRPr="00FA0132">
        <w:rPr>
          <w:rFonts w:asciiTheme="majorBidi" w:hAnsiTheme="majorBidi" w:cstheme="majorBidi"/>
          <w:sz w:val="28"/>
          <w:szCs w:val="28"/>
          <w:rtl/>
          <w:lang w:bidi="ar-SY"/>
        </w:rPr>
        <w:t>بعد إجراء البزل , يرسل 5 مل من السائل الدماغي</w:t>
      </w:r>
      <w:r w:rsidR="004319EF">
        <w:rPr>
          <w:rFonts w:asciiTheme="majorBidi" w:hAnsiTheme="majorBidi" w:cstheme="majorBidi"/>
          <w:sz w:val="28"/>
          <w:szCs w:val="28"/>
          <w:rtl/>
          <w:lang w:bidi="ar-SY"/>
        </w:rPr>
        <w:t xml:space="preserve"> الشوكي</w:t>
      </w:r>
      <w:r w:rsidRPr="00FA0132">
        <w:rPr>
          <w:rFonts w:asciiTheme="majorBidi" w:hAnsiTheme="majorBidi" w:cstheme="majorBidi"/>
          <w:sz w:val="28"/>
          <w:szCs w:val="28"/>
          <w:rtl/>
          <w:lang w:bidi="ar-SY"/>
        </w:rPr>
        <w:t xml:space="preserve"> إلى مخبر التشريح المرضي</w:t>
      </w:r>
      <w:r w:rsidR="004319EF">
        <w:rPr>
          <w:rFonts w:asciiTheme="majorBidi" w:hAnsiTheme="majorBidi" w:cstheme="majorBidi" w:hint="cs"/>
          <w:sz w:val="28"/>
          <w:szCs w:val="28"/>
          <w:rtl/>
          <w:lang w:bidi="ar-SY"/>
        </w:rPr>
        <w:t xml:space="preserve"> </w:t>
      </w:r>
      <w:r w:rsidRPr="00FA0132">
        <w:rPr>
          <w:rFonts w:asciiTheme="majorBidi" w:hAnsiTheme="majorBidi" w:cstheme="majorBidi"/>
          <w:sz w:val="28"/>
          <w:szCs w:val="28"/>
          <w:rtl/>
          <w:lang w:bidi="ar-SY"/>
        </w:rPr>
        <w:t>, و 5 مل إلى مخبر الفلوسايتومتري, حيث يتم التعامل معها من قبل</w:t>
      </w:r>
      <w:r w:rsidR="004319EF">
        <w:rPr>
          <w:rFonts w:asciiTheme="majorBidi" w:hAnsiTheme="majorBidi" w:cstheme="majorBidi"/>
          <w:sz w:val="28"/>
          <w:szCs w:val="28"/>
          <w:rtl/>
          <w:lang w:bidi="ar-SY"/>
        </w:rPr>
        <w:t xml:space="preserve"> أخصائي تشريح مرضي و أخصائي فلو</w:t>
      </w:r>
      <w:r w:rsidRPr="00FA0132">
        <w:rPr>
          <w:rFonts w:asciiTheme="majorBidi" w:hAnsiTheme="majorBidi" w:cstheme="majorBidi"/>
          <w:sz w:val="28"/>
          <w:szCs w:val="28"/>
          <w:rtl/>
          <w:lang w:bidi="ar-SY"/>
        </w:rPr>
        <w:t>سايتومتري على الترتيب</w:t>
      </w:r>
      <w:r w:rsidR="004319EF">
        <w:rPr>
          <w:rFonts w:asciiTheme="majorBidi" w:hAnsiTheme="majorBidi" w:cstheme="majorBidi" w:hint="cs"/>
          <w:sz w:val="28"/>
          <w:szCs w:val="28"/>
          <w:rtl/>
          <w:lang w:bidi="ar-SY"/>
        </w:rPr>
        <w:t xml:space="preserve"> .</w:t>
      </w:r>
      <w:r w:rsidRPr="00FA0132">
        <w:rPr>
          <w:rFonts w:asciiTheme="majorBidi" w:hAnsiTheme="majorBidi" w:cstheme="majorBidi"/>
          <w:kern w:val="24"/>
          <w:sz w:val="28"/>
          <w:szCs w:val="28"/>
          <w:rtl/>
        </w:rPr>
        <w:br/>
      </w:r>
      <w:r w:rsidRPr="00FA0132">
        <w:rPr>
          <w:rFonts w:asciiTheme="majorBidi" w:hAnsiTheme="majorBidi" w:cstheme="majorBidi"/>
          <w:kern w:val="24"/>
          <w:sz w:val="28"/>
          <w:szCs w:val="28"/>
          <w:rtl/>
          <w:lang w:bidi="ar-SY"/>
        </w:rPr>
        <w:t>ويتم تقييم المرضى</w:t>
      </w:r>
      <w:r w:rsidR="004319EF" w:rsidRPr="004319EF">
        <w:rPr>
          <w:rFonts w:asciiTheme="majorBidi" w:hAnsiTheme="majorBidi" w:cstheme="majorBidi"/>
          <w:kern w:val="24"/>
          <w:sz w:val="28"/>
          <w:szCs w:val="28"/>
          <w:rtl/>
          <w:lang w:bidi="ar-SY"/>
        </w:rPr>
        <w:t xml:space="preserve"> </w:t>
      </w:r>
      <w:r w:rsidR="004319EF" w:rsidRPr="00FA0132">
        <w:rPr>
          <w:rFonts w:asciiTheme="majorBidi" w:hAnsiTheme="majorBidi" w:cstheme="majorBidi"/>
          <w:kern w:val="24"/>
          <w:sz w:val="28"/>
          <w:szCs w:val="28"/>
          <w:rtl/>
          <w:lang w:bidi="ar-SY"/>
        </w:rPr>
        <w:t>من خلال استبيان</w:t>
      </w:r>
      <w:r w:rsidR="004319EF">
        <w:rPr>
          <w:rFonts w:asciiTheme="majorBidi" w:hAnsiTheme="majorBidi" w:cstheme="majorBidi"/>
          <w:kern w:val="24"/>
          <w:sz w:val="28"/>
          <w:szCs w:val="28"/>
          <w:rtl/>
          <w:lang w:bidi="ar-SY"/>
        </w:rPr>
        <w:t xml:space="preserve"> </w:t>
      </w:r>
      <w:r w:rsidR="004319EF">
        <w:rPr>
          <w:rFonts w:asciiTheme="majorBidi" w:hAnsiTheme="majorBidi" w:cstheme="majorBidi" w:hint="cs"/>
          <w:kern w:val="24"/>
          <w:sz w:val="28"/>
          <w:szCs w:val="28"/>
          <w:rtl/>
          <w:lang w:bidi="ar-SY"/>
        </w:rPr>
        <w:t>لتسجيل</w:t>
      </w:r>
      <w:r w:rsidRPr="00FA0132">
        <w:rPr>
          <w:rFonts w:asciiTheme="majorBidi" w:hAnsiTheme="majorBidi" w:cstheme="majorBidi"/>
          <w:kern w:val="24"/>
          <w:sz w:val="28"/>
          <w:szCs w:val="28"/>
          <w:rtl/>
          <w:lang w:bidi="ar-SY"/>
        </w:rPr>
        <w:t xml:space="preserve"> وجود أعراض عصبية,ونوع الخباثة الدموية و نتائج تصوير </w:t>
      </w:r>
      <w:r w:rsidR="004319EF">
        <w:rPr>
          <w:rFonts w:asciiTheme="majorBidi" w:hAnsiTheme="majorBidi" w:cstheme="majorBidi" w:hint="cs"/>
          <w:kern w:val="24"/>
          <w:sz w:val="28"/>
          <w:szCs w:val="28"/>
          <w:rtl/>
          <w:lang w:bidi="ar-SY"/>
        </w:rPr>
        <w:t>الجملة العصبية المركزية</w:t>
      </w:r>
      <w:r w:rsidRPr="00FA0132">
        <w:rPr>
          <w:rFonts w:asciiTheme="majorBidi" w:hAnsiTheme="majorBidi" w:cstheme="majorBidi"/>
          <w:kern w:val="24"/>
          <w:sz w:val="28"/>
          <w:szCs w:val="28"/>
        </w:rPr>
        <w:t xml:space="preserve"> </w:t>
      </w:r>
      <w:r w:rsidR="004319EF">
        <w:rPr>
          <w:rFonts w:asciiTheme="majorBidi" w:hAnsiTheme="majorBidi" w:cstheme="majorBidi" w:hint="cs"/>
          <w:kern w:val="24"/>
          <w:sz w:val="28"/>
          <w:szCs w:val="28"/>
          <w:rtl/>
          <w:lang w:bidi="ar-SY"/>
        </w:rPr>
        <w:t xml:space="preserve">, </w:t>
      </w:r>
      <w:r w:rsidRPr="00FA0132">
        <w:rPr>
          <w:rFonts w:asciiTheme="majorBidi" w:hAnsiTheme="majorBidi" w:cstheme="majorBidi"/>
          <w:kern w:val="24"/>
          <w:sz w:val="28"/>
          <w:szCs w:val="28"/>
          <w:rtl/>
          <w:lang w:bidi="ar-SY"/>
        </w:rPr>
        <w:t>نوع العلاج الجهازي أو</w:t>
      </w:r>
      <w:r w:rsidR="004319EF">
        <w:rPr>
          <w:rFonts w:asciiTheme="majorBidi" w:hAnsiTheme="majorBidi" w:cstheme="majorBidi" w:hint="cs"/>
          <w:kern w:val="24"/>
          <w:sz w:val="28"/>
          <w:szCs w:val="28"/>
          <w:rtl/>
          <w:lang w:bidi="ar-SY"/>
        </w:rPr>
        <w:t xml:space="preserve"> </w:t>
      </w:r>
      <w:r w:rsidRPr="00FA0132">
        <w:rPr>
          <w:rFonts w:asciiTheme="majorBidi" w:hAnsiTheme="majorBidi" w:cstheme="majorBidi"/>
          <w:kern w:val="24"/>
          <w:sz w:val="28"/>
          <w:szCs w:val="28"/>
          <w:rtl/>
          <w:lang w:bidi="ar-SY"/>
        </w:rPr>
        <w:t>ضمن السيساء, النكس داخل أو خارج السحايا.</w:t>
      </w:r>
    </w:p>
    <w:p w:rsidR="00585684" w:rsidRPr="00FA0132" w:rsidRDefault="00585684" w:rsidP="006E5D6B">
      <w:pPr>
        <w:autoSpaceDE w:val="0"/>
        <w:autoSpaceDN w:val="0"/>
        <w:bidi/>
        <w:adjustRightInd w:val="0"/>
        <w:spacing w:after="0" w:line="360" w:lineRule="auto"/>
        <w:ind w:left="540" w:hanging="540"/>
        <w:jc w:val="both"/>
        <w:rPr>
          <w:rFonts w:asciiTheme="majorBidi" w:hAnsiTheme="majorBidi" w:cstheme="majorBidi"/>
          <w:kern w:val="24"/>
          <w:sz w:val="28"/>
          <w:szCs w:val="28"/>
          <w:rtl/>
        </w:rPr>
      </w:pPr>
    </w:p>
    <w:p w:rsidR="00585684" w:rsidRPr="00FA0132" w:rsidRDefault="00585684" w:rsidP="006E5D6B">
      <w:pPr>
        <w:autoSpaceDE w:val="0"/>
        <w:autoSpaceDN w:val="0"/>
        <w:bidi/>
        <w:adjustRightInd w:val="0"/>
        <w:spacing w:after="0" w:line="360" w:lineRule="auto"/>
        <w:ind w:left="360"/>
        <w:jc w:val="both"/>
        <w:rPr>
          <w:rFonts w:asciiTheme="majorBidi" w:hAnsiTheme="majorBidi" w:cstheme="majorBidi"/>
          <w:kern w:val="24"/>
          <w:sz w:val="28"/>
          <w:szCs w:val="28"/>
          <w:rtl/>
          <w:lang w:bidi="ar-SY"/>
        </w:rPr>
      </w:pPr>
    </w:p>
    <w:p w:rsidR="00585684" w:rsidRPr="00FA0132" w:rsidRDefault="00585684" w:rsidP="006E5D6B">
      <w:pPr>
        <w:autoSpaceDE w:val="0"/>
        <w:autoSpaceDN w:val="0"/>
        <w:bidi/>
        <w:adjustRightInd w:val="0"/>
        <w:spacing w:after="0" w:line="360" w:lineRule="auto"/>
        <w:jc w:val="both"/>
        <w:rPr>
          <w:rFonts w:asciiTheme="majorBidi" w:hAnsiTheme="majorBidi" w:cstheme="majorBidi"/>
          <w:b/>
          <w:bCs/>
          <w:kern w:val="24"/>
          <w:sz w:val="28"/>
          <w:szCs w:val="28"/>
          <w:rtl/>
          <w:lang w:bidi="ar-SY"/>
        </w:rPr>
      </w:pPr>
      <w:r w:rsidRPr="00FA0132">
        <w:rPr>
          <w:rFonts w:asciiTheme="majorBidi" w:hAnsiTheme="majorBidi" w:cstheme="majorBidi"/>
          <w:b/>
          <w:bCs/>
          <w:kern w:val="24"/>
          <w:sz w:val="28"/>
          <w:szCs w:val="28"/>
          <w:rtl/>
          <w:lang w:bidi="ar-SY"/>
        </w:rPr>
        <w:t xml:space="preserve">مضادات </w:t>
      </w:r>
      <w:proofErr w:type="spellStart"/>
      <w:r w:rsidRPr="00FA0132">
        <w:rPr>
          <w:rFonts w:asciiTheme="majorBidi" w:hAnsiTheme="majorBidi" w:cstheme="majorBidi"/>
          <w:b/>
          <w:bCs/>
          <w:kern w:val="24"/>
          <w:sz w:val="28"/>
          <w:szCs w:val="28"/>
          <w:rtl/>
          <w:lang w:bidi="ar-SY"/>
        </w:rPr>
        <w:t>استطباب</w:t>
      </w:r>
      <w:proofErr w:type="spellEnd"/>
      <w:r w:rsidRPr="00FA0132">
        <w:rPr>
          <w:rFonts w:asciiTheme="majorBidi" w:hAnsiTheme="majorBidi" w:cstheme="majorBidi"/>
          <w:b/>
          <w:bCs/>
          <w:kern w:val="24"/>
          <w:sz w:val="28"/>
          <w:szCs w:val="28"/>
          <w:rtl/>
          <w:lang w:bidi="ar-SY"/>
        </w:rPr>
        <w:t xml:space="preserve"> البزل أو أسباب تأجيله :</w:t>
      </w:r>
    </w:p>
    <w:p w:rsidR="00585684" w:rsidRPr="00232DF2" w:rsidRDefault="00DF779C" w:rsidP="006E5D6B">
      <w:pPr>
        <w:pStyle w:val="a3"/>
        <w:numPr>
          <w:ilvl w:val="0"/>
          <w:numId w:val="47"/>
        </w:numPr>
        <w:autoSpaceDE w:val="0"/>
        <w:autoSpaceDN w:val="0"/>
        <w:bidi/>
        <w:adjustRightInd w:val="0"/>
        <w:spacing w:after="0" w:line="360" w:lineRule="auto"/>
        <w:jc w:val="both"/>
        <w:rPr>
          <w:rFonts w:asciiTheme="majorBidi" w:hAnsiTheme="majorBidi" w:cstheme="majorBidi"/>
          <w:kern w:val="24"/>
          <w:sz w:val="28"/>
          <w:szCs w:val="28"/>
          <w:rtl/>
          <w:lang w:bidi="ar-SY"/>
        </w:rPr>
      </w:pPr>
      <w:r>
        <w:rPr>
          <w:rFonts w:asciiTheme="majorBidi" w:hAnsiTheme="majorBidi" w:cstheme="majorBidi" w:hint="cs"/>
          <w:kern w:val="24"/>
          <w:sz w:val="28"/>
          <w:szCs w:val="28"/>
          <w:rtl/>
          <w:lang w:bidi="ar-SY"/>
        </w:rPr>
        <w:t>ال</w:t>
      </w:r>
      <w:r w:rsidR="00585684" w:rsidRPr="00232DF2">
        <w:rPr>
          <w:rFonts w:asciiTheme="majorBidi" w:hAnsiTheme="majorBidi" w:cstheme="majorBidi"/>
          <w:kern w:val="24"/>
          <w:sz w:val="28"/>
          <w:szCs w:val="28"/>
          <w:rtl/>
          <w:lang w:bidi="ar-SY"/>
        </w:rPr>
        <w:t xml:space="preserve">ميل  للنزف : يتم نقل صفيحات للمريض صباح يوم </w:t>
      </w:r>
      <w:proofErr w:type="spellStart"/>
      <w:r w:rsidR="00585684" w:rsidRPr="00232DF2">
        <w:rPr>
          <w:rFonts w:asciiTheme="majorBidi" w:hAnsiTheme="majorBidi" w:cstheme="majorBidi"/>
          <w:kern w:val="24"/>
          <w:sz w:val="28"/>
          <w:szCs w:val="28"/>
          <w:rtl/>
          <w:lang w:bidi="ar-SY"/>
        </w:rPr>
        <w:t>اجراء</w:t>
      </w:r>
      <w:proofErr w:type="spellEnd"/>
      <w:r w:rsidR="00585684" w:rsidRPr="00232DF2">
        <w:rPr>
          <w:rFonts w:asciiTheme="majorBidi" w:hAnsiTheme="majorBidi" w:cstheme="majorBidi"/>
          <w:kern w:val="24"/>
          <w:sz w:val="28"/>
          <w:szCs w:val="28"/>
          <w:rtl/>
          <w:lang w:bidi="ar-SY"/>
        </w:rPr>
        <w:t xml:space="preserve"> البزل ومن ثم يتم إجراؤه بعد التأكد من وصول رقم الصفيحات لقيمة أكبر من 30,000</w:t>
      </w:r>
    </w:p>
    <w:p w:rsidR="00585684" w:rsidRPr="00232DF2" w:rsidRDefault="00DF779C" w:rsidP="006E5D6B">
      <w:pPr>
        <w:pStyle w:val="a3"/>
        <w:numPr>
          <w:ilvl w:val="0"/>
          <w:numId w:val="47"/>
        </w:numPr>
        <w:autoSpaceDE w:val="0"/>
        <w:autoSpaceDN w:val="0"/>
        <w:bidi/>
        <w:adjustRightInd w:val="0"/>
        <w:spacing w:after="0" w:line="360" w:lineRule="auto"/>
        <w:jc w:val="both"/>
        <w:rPr>
          <w:rFonts w:asciiTheme="majorBidi" w:hAnsiTheme="majorBidi" w:cstheme="majorBidi"/>
          <w:kern w:val="24"/>
          <w:sz w:val="28"/>
          <w:szCs w:val="28"/>
          <w:rtl/>
          <w:lang w:bidi="ar-SY"/>
        </w:rPr>
      </w:pPr>
      <w:r>
        <w:rPr>
          <w:rFonts w:asciiTheme="majorBidi" w:hAnsiTheme="majorBidi" w:cstheme="majorBidi" w:hint="cs"/>
          <w:kern w:val="24"/>
          <w:sz w:val="28"/>
          <w:szCs w:val="28"/>
          <w:rtl/>
          <w:lang w:bidi="ar-SY"/>
        </w:rPr>
        <w:t>الإ</w:t>
      </w:r>
      <w:r w:rsidRPr="00232DF2">
        <w:rPr>
          <w:rFonts w:asciiTheme="majorBidi" w:hAnsiTheme="majorBidi" w:cstheme="majorBidi" w:hint="cs"/>
          <w:kern w:val="24"/>
          <w:sz w:val="28"/>
          <w:szCs w:val="28"/>
          <w:rtl/>
          <w:lang w:bidi="ar-SY"/>
        </w:rPr>
        <w:t>نتان</w:t>
      </w:r>
      <w:r w:rsidR="00585684" w:rsidRPr="00232DF2">
        <w:rPr>
          <w:rFonts w:asciiTheme="majorBidi" w:hAnsiTheme="majorBidi" w:cstheme="majorBidi"/>
          <w:kern w:val="24"/>
          <w:sz w:val="28"/>
          <w:szCs w:val="28"/>
          <w:rtl/>
          <w:lang w:bidi="ar-SY"/>
        </w:rPr>
        <w:t xml:space="preserve"> </w:t>
      </w:r>
      <w:r>
        <w:rPr>
          <w:rFonts w:asciiTheme="majorBidi" w:hAnsiTheme="majorBidi" w:cstheme="majorBidi" w:hint="cs"/>
          <w:kern w:val="24"/>
          <w:sz w:val="28"/>
          <w:szCs w:val="28"/>
          <w:rtl/>
          <w:lang w:bidi="ar-SY"/>
        </w:rPr>
        <w:t>ال</w:t>
      </w:r>
      <w:r w:rsidR="00585684" w:rsidRPr="00232DF2">
        <w:rPr>
          <w:rFonts w:asciiTheme="majorBidi" w:hAnsiTheme="majorBidi" w:cstheme="majorBidi"/>
          <w:kern w:val="24"/>
          <w:sz w:val="28"/>
          <w:szCs w:val="28"/>
          <w:rtl/>
          <w:lang w:bidi="ar-SY"/>
        </w:rPr>
        <w:t>موضعي</w:t>
      </w:r>
    </w:p>
    <w:p w:rsidR="00585684" w:rsidRPr="00232DF2" w:rsidRDefault="00585684" w:rsidP="006E5D6B">
      <w:pPr>
        <w:pStyle w:val="a3"/>
        <w:numPr>
          <w:ilvl w:val="0"/>
          <w:numId w:val="47"/>
        </w:numPr>
        <w:autoSpaceDE w:val="0"/>
        <w:autoSpaceDN w:val="0"/>
        <w:bidi/>
        <w:adjustRightInd w:val="0"/>
        <w:spacing w:after="0" w:line="360" w:lineRule="auto"/>
        <w:jc w:val="both"/>
        <w:rPr>
          <w:rFonts w:asciiTheme="majorBidi" w:hAnsiTheme="majorBidi" w:cstheme="majorBidi"/>
          <w:kern w:val="24"/>
          <w:sz w:val="28"/>
          <w:szCs w:val="28"/>
          <w:rtl/>
          <w:lang w:bidi="ar-SY"/>
        </w:rPr>
      </w:pPr>
      <w:r w:rsidRPr="00232DF2">
        <w:rPr>
          <w:rFonts w:asciiTheme="majorBidi" w:hAnsiTheme="majorBidi" w:cstheme="majorBidi"/>
          <w:kern w:val="24"/>
          <w:sz w:val="28"/>
          <w:szCs w:val="28"/>
          <w:rtl/>
          <w:lang w:bidi="ar-SY"/>
        </w:rPr>
        <w:t>انحراف الخط المتوسط للدماغ شعاعيا</w:t>
      </w:r>
    </w:p>
    <w:p w:rsidR="00585684" w:rsidRPr="00232DF2" w:rsidRDefault="00DF779C" w:rsidP="006E5D6B">
      <w:pPr>
        <w:pStyle w:val="a3"/>
        <w:numPr>
          <w:ilvl w:val="0"/>
          <w:numId w:val="47"/>
        </w:numPr>
        <w:autoSpaceDE w:val="0"/>
        <w:autoSpaceDN w:val="0"/>
        <w:bidi/>
        <w:adjustRightInd w:val="0"/>
        <w:spacing w:after="0" w:line="360" w:lineRule="auto"/>
        <w:jc w:val="both"/>
        <w:rPr>
          <w:rFonts w:asciiTheme="majorBidi" w:hAnsiTheme="majorBidi" w:cstheme="majorBidi"/>
          <w:kern w:val="24"/>
          <w:sz w:val="28"/>
          <w:szCs w:val="28"/>
        </w:rPr>
      </w:pPr>
      <w:r>
        <w:rPr>
          <w:rFonts w:asciiTheme="majorBidi" w:hAnsiTheme="majorBidi" w:cstheme="majorBidi" w:hint="cs"/>
          <w:kern w:val="24"/>
          <w:sz w:val="28"/>
          <w:szCs w:val="28"/>
          <w:rtl/>
          <w:lang w:bidi="ar-SY"/>
        </w:rPr>
        <w:lastRenderedPageBreak/>
        <w:t xml:space="preserve">ارتفاع </w:t>
      </w:r>
      <w:r w:rsidR="00585684" w:rsidRPr="00232DF2">
        <w:rPr>
          <w:rFonts w:asciiTheme="majorBidi" w:hAnsiTheme="majorBidi" w:cstheme="majorBidi"/>
          <w:kern w:val="24"/>
          <w:sz w:val="28"/>
          <w:szCs w:val="28"/>
          <w:rtl/>
          <w:lang w:bidi="ar-SY"/>
        </w:rPr>
        <w:t xml:space="preserve">تعداد </w:t>
      </w:r>
      <w:r>
        <w:rPr>
          <w:rFonts w:asciiTheme="majorBidi" w:hAnsiTheme="majorBidi" w:cstheme="majorBidi" w:hint="cs"/>
          <w:kern w:val="24"/>
          <w:sz w:val="28"/>
          <w:szCs w:val="28"/>
          <w:rtl/>
          <w:lang w:bidi="ar-SY"/>
        </w:rPr>
        <w:t>ال</w:t>
      </w:r>
      <w:r>
        <w:rPr>
          <w:rFonts w:asciiTheme="majorBidi" w:hAnsiTheme="majorBidi" w:cstheme="majorBidi"/>
          <w:kern w:val="24"/>
          <w:sz w:val="28"/>
          <w:szCs w:val="28"/>
          <w:rtl/>
          <w:lang w:bidi="ar-SY"/>
        </w:rPr>
        <w:t xml:space="preserve">أرومات </w:t>
      </w:r>
      <w:r>
        <w:rPr>
          <w:rFonts w:asciiTheme="majorBidi" w:hAnsiTheme="majorBidi" w:cstheme="majorBidi" w:hint="cs"/>
          <w:kern w:val="24"/>
          <w:sz w:val="28"/>
          <w:szCs w:val="28"/>
          <w:rtl/>
          <w:lang w:bidi="ar-SY"/>
        </w:rPr>
        <w:t xml:space="preserve">في </w:t>
      </w:r>
      <w:r>
        <w:rPr>
          <w:rFonts w:asciiTheme="majorBidi" w:hAnsiTheme="majorBidi" w:cstheme="majorBidi"/>
          <w:kern w:val="24"/>
          <w:sz w:val="28"/>
          <w:szCs w:val="28"/>
          <w:rtl/>
          <w:lang w:bidi="ar-SY"/>
        </w:rPr>
        <w:t xml:space="preserve">الدم المحيطي: </w:t>
      </w:r>
      <w:r>
        <w:rPr>
          <w:rFonts w:asciiTheme="majorBidi" w:hAnsiTheme="majorBidi" w:cstheme="majorBidi" w:hint="cs"/>
          <w:kern w:val="24"/>
          <w:sz w:val="28"/>
          <w:szCs w:val="28"/>
          <w:rtl/>
          <w:lang w:bidi="ar-SY"/>
        </w:rPr>
        <w:t>ح</w:t>
      </w:r>
      <w:r w:rsidR="00585684" w:rsidRPr="00232DF2">
        <w:rPr>
          <w:rFonts w:asciiTheme="majorBidi" w:hAnsiTheme="majorBidi" w:cstheme="majorBidi"/>
          <w:kern w:val="24"/>
          <w:sz w:val="28"/>
          <w:szCs w:val="28"/>
          <w:rtl/>
          <w:lang w:bidi="ar-SY"/>
        </w:rPr>
        <w:t xml:space="preserve">يث يتم تأجيل </w:t>
      </w:r>
      <w:r w:rsidRPr="00232DF2">
        <w:rPr>
          <w:rFonts w:asciiTheme="majorBidi" w:hAnsiTheme="majorBidi" w:cstheme="majorBidi" w:hint="cs"/>
          <w:kern w:val="24"/>
          <w:sz w:val="28"/>
          <w:szCs w:val="28"/>
          <w:rtl/>
          <w:lang w:bidi="ar-SY"/>
        </w:rPr>
        <w:t>إجراء</w:t>
      </w:r>
      <w:r w:rsidR="00585684" w:rsidRPr="00232DF2">
        <w:rPr>
          <w:rFonts w:asciiTheme="majorBidi" w:hAnsiTheme="majorBidi" w:cstheme="majorBidi"/>
          <w:kern w:val="24"/>
          <w:sz w:val="28"/>
          <w:szCs w:val="28"/>
          <w:rtl/>
          <w:lang w:bidi="ar-SY"/>
        </w:rPr>
        <w:t xml:space="preserve"> بزل السائل الدماغي الشوكي حتى ينخفض تعداد الكريات البيض تحت </w:t>
      </w:r>
      <w:r w:rsidR="00C30BDE">
        <w:rPr>
          <w:rFonts w:asciiTheme="majorBidi" w:hAnsiTheme="majorBidi" w:cstheme="majorBidi" w:hint="cs"/>
          <w:kern w:val="24"/>
          <w:sz w:val="28"/>
          <w:szCs w:val="28"/>
          <w:rtl/>
          <w:lang w:bidi="ar-SY"/>
        </w:rPr>
        <w:t>4</w:t>
      </w:r>
      <w:r w:rsidR="00585684" w:rsidRPr="00232DF2">
        <w:rPr>
          <w:rFonts w:asciiTheme="majorBidi" w:hAnsiTheme="majorBidi" w:cstheme="majorBidi"/>
          <w:kern w:val="24"/>
          <w:sz w:val="28"/>
          <w:szCs w:val="28"/>
          <w:rtl/>
          <w:lang w:bidi="ar-SY"/>
        </w:rPr>
        <w:t xml:space="preserve">0,000 </w:t>
      </w:r>
      <w:r w:rsidR="00C30BDE">
        <w:rPr>
          <w:rFonts w:asciiTheme="majorBidi" w:hAnsiTheme="majorBidi" w:cstheme="majorBidi" w:hint="cs"/>
          <w:kern w:val="24"/>
          <w:sz w:val="28"/>
          <w:szCs w:val="28"/>
          <w:rtl/>
          <w:lang w:bidi="ar-SY"/>
        </w:rPr>
        <w:t>(51)</w:t>
      </w:r>
    </w:p>
    <w:p w:rsidR="00585684" w:rsidRPr="00FA0132" w:rsidRDefault="00585684" w:rsidP="006E5D6B">
      <w:pPr>
        <w:autoSpaceDE w:val="0"/>
        <w:autoSpaceDN w:val="0"/>
        <w:bidi/>
        <w:adjustRightInd w:val="0"/>
        <w:spacing w:after="0" w:line="360" w:lineRule="auto"/>
        <w:jc w:val="both"/>
        <w:rPr>
          <w:rFonts w:asciiTheme="majorBidi" w:hAnsiTheme="majorBidi" w:cstheme="majorBidi"/>
          <w:kern w:val="24"/>
          <w:sz w:val="28"/>
          <w:szCs w:val="28"/>
          <w:rtl/>
        </w:rPr>
      </w:pPr>
    </w:p>
    <w:p w:rsidR="00585684" w:rsidRPr="00FA0132" w:rsidRDefault="00585684" w:rsidP="006E5D6B">
      <w:pPr>
        <w:autoSpaceDE w:val="0"/>
        <w:autoSpaceDN w:val="0"/>
        <w:bidi/>
        <w:adjustRightInd w:val="0"/>
        <w:spacing w:after="0" w:line="360" w:lineRule="auto"/>
        <w:jc w:val="both"/>
        <w:rPr>
          <w:rFonts w:asciiTheme="majorBidi" w:hAnsiTheme="majorBidi" w:cstheme="majorBidi"/>
          <w:kern w:val="24"/>
          <w:sz w:val="28"/>
          <w:szCs w:val="28"/>
          <w:rtl/>
        </w:rPr>
      </w:pPr>
    </w:p>
    <w:p w:rsidR="00585684" w:rsidRPr="00FA0132" w:rsidRDefault="00585684" w:rsidP="006E5D6B">
      <w:pPr>
        <w:autoSpaceDE w:val="0"/>
        <w:autoSpaceDN w:val="0"/>
        <w:bidi/>
        <w:adjustRightInd w:val="0"/>
        <w:spacing w:after="0" w:line="360" w:lineRule="auto"/>
        <w:jc w:val="both"/>
        <w:rPr>
          <w:rFonts w:asciiTheme="majorBidi" w:hAnsiTheme="majorBidi" w:cstheme="majorBidi"/>
          <w:kern w:val="24"/>
          <w:sz w:val="28"/>
          <w:szCs w:val="28"/>
          <w:rtl/>
        </w:rPr>
      </w:pPr>
    </w:p>
    <w:p w:rsidR="00585684" w:rsidRPr="00FA0132" w:rsidRDefault="00585684" w:rsidP="006E5D6B">
      <w:pPr>
        <w:autoSpaceDE w:val="0"/>
        <w:autoSpaceDN w:val="0"/>
        <w:bidi/>
        <w:adjustRightInd w:val="0"/>
        <w:spacing w:after="0" w:line="360" w:lineRule="auto"/>
        <w:jc w:val="both"/>
        <w:rPr>
          <w:rFonts w:asciiTheme="majorBidi" w:hAnsiTheme="majorBidi" w:cstheme="majorBidi"/>
          <w:b/>
          <w:bCs/>
          <w:kern w:val="24"/>
          <w:sz w:val="28"/>
          <w:szCs w:val="28"/>
          <w:rtl/>
        </w:rPr>
      </w:pPr>
      <w:r w:rsidRPr="00FA0132">
        <w:rPr>
          <w:rFonts w:asciiTheme="majorBidi" w:hAnsiTheme="majorBidi" w:cstheme="majorBidi"/>
          <w:b/>
          <w:bCs/>
          <w:kern w:val="24"/>
          <w:sz w:val="28"/>
          <w:szCs w:val="28"/>
          <w:rtl/>
          <w:lang w:bidi="ar-SY"/>
        </w:rPr>
        <w:t>معايير الاشتمال:</w:t>
      </w:r>
    </w:p>
    <w:p w:rsidR="00585684" w:rsidRPr="00FA0132" w:rsidRDefault="00A312B8" w:rsidP="006E5D6B">
      <w:pPr>
        <w:numPr>
          <w:ilvl w:val="0"/>
          <w:numId w:val="14"/>
        </w:numPr>
        <w:autoSpaceDE w:val="0"/>
        <w:autoSpaceDN w:val="0"/>
        <w:bidi/>
        <w:adjustRightInd w:val="0"/>
        <w:spacing w:before="240" w:after="0" w:line="360" w:lineRule="auto"/>
        <w:ind w:left="540" w:hanging="540"/>
        <w:jc w:val="both"/>
        <w:rPr>
          <w:rFonts w:asciiTheme="majorBidi" w:hAnsiTheme="majorBidi" w:cstheme="majorBidi"/>
          <w:kern w:val="24"/>
          <w:sz w:val="28"/>
          <w:szCs w:val="28"/>
          <w:rtl/>
          <w:lang w:bidi="ar-SY"/>
        </w:rPr>
      </w:pPr>
      <w:r>
        <w:rPr>
          <w:rFonts w:asciiTheme="majorBidi" w:hAnsiTheme="majorBidi" w:cstheme="majorBidi"/>
          <w:kern w:val="24"/>
          <w:sz w:val="28"/>
          <w:szCs w:val="28"/>
          <w:rtl/>
          <w:lang w:bidi="ar-SY"/>
        </w:rPr>
        <w:t>المرضى المقبول</w:t>
      </w:r>
      <w:r>
        <w:rPr>
          <w:rFonts w:asciiTheme="majorBidi" w:hAnsiTheme="majorBidi" w:cstheme="majorBidi" w:hint="cs"/>
          <w:kern w:val="24"/>
          <w:sz w:val="28"/>
          <w:szCs w:val="28"/>
          <w:rtl/>
          <w:lang w:bidi="ar-SY"/>
        </w:rPr>
        <w:t>و</w:t>
      </w:r>
      <w:r w:rsidR="00585684" w:rsidRPr="00FA0132">
        <w:rPr>
          <w:rFonts w:asciiTheme="majorBidi" w:hAnsiTheme="majorBidi" w:cstheme="majorBidi"/>
          <w:kern w:val="24"/>
          <w:sz w:val="28"/>
          <w:szCs w:val="28"/>
          <w:rtl/>
          <w:lang w:bidi="ar-SY"/>
        </w:rPr>
        <w:t>ن في مشفى الأسد أو المواساة أو البيروني أو الأطفال ومشخص لهم حديثا</w:t>
      </w:r>
      <w:r w:rsidR="00585684" w:rsidRPr="00FA0132">
        <w:rPr>
          <w:rFonts w:asciiTheme="majorBidi" w:hAnsiTheme="majorBidi" w:cstheme="majorBidi"/>
          <w:kern w:val="24"/>
          <w:sz w:val="28"/>
          <w:szCs w:val="28"/>
          <w:lang w:bidi="ar-SY"/>
        </w:rPr>
        <w:t xml:space="preserve"> (ALL  , LYMPHOPLASTIC LYMPHOMA)</w:t>
      </w:r>
      <w:r w:rsidR="00585684" w:rsidRPr="00FA0132">
        <w:rPr>
          <w:rFonts w:asciiTheme="majorBidi" w:hAnsiTheme="majorBidi" w:cstheme="majorBidi"/>
          <w:kern w:val="24"/>
          <w:sz w:val="28"/>
          <w:szCs w:val="28"/>
          <w:rtl/>
          <w:lang w:bidi="ar-SY"/>
        </w:rPr>
        <w:t xml:space="preserve"> والمرضى المشخصين و المعالجين سابقا و حدث لديهم نكس دموي </w:t>
      </w:r>
      <w:r w:rsidR="00C5077D">
        <w:rPr>
          <w:rFonts w:asciiTheme="majorBidi" w:hAnsiTheme="majorBidi" w:cstheme="majorBidi" w:hint="cs"/>
          <w:kern w:val="24"/>
          <w:sz w:val="28"/>
          <w:szCs w:val="28"/>
          <w:rtl/>
          <w:lang w:bidi="ar-SY"/>
        </w:rPr>
        <w:t>.</w:t>
      </w:r>
    </w:p>
    <w:p w:rsidR="00585684" w:rsidRPr="00FA0132" w:rsidRDefault="00585684" w:rsidP="006E5D6B">
      <w:pPr>
        <w:numPr>
          <w:ilvl w:val="0"/>
          <w:numId w:val="15"/>
        </w:numPr>
        <w:autoSpaceDE w:val="0"/>
        <w:autoSpaceDN w:val="0"/>
        <w:bidi/>
        <w:adjustRightInd w:val="0"/>
        <w:spacing w:after="0" w:line="360" w:lineRule="auto"/>
        <w:ind w:left="540" w:hanging="540"/>
        <w:jc w:val="both"/>
        <w:rPr>
          <w:rFonts w:asciiTheme="majorBidi" w:hAnsiTheme="majorBidi" w:cstheme="majorBidi"/>
          <w:kern w:val="24"/>
          <w:sz w:val="28"/>
          <w:szCs w:val="28"/>
          <w:lang w:bidi="ar-SY"/>
        </w:rPr>
      </w:pPr>
      <w:r w:rsidRPr="00FA0132">
        <w:rPr>
          <w:rFonts w:asciiTheme="majorBidi" w:hAnsiTheme="majorBidi" w:cstheme="majorBidi"/>
          <w:kern w:val="24"/>
          <w:sz w:val="28"/>
          <w:szCs w:val="28"/>
          <w:rtl/>
          <w:lang w:bidi="ar-SY"/>
        </w:rPr>
        <w:t>المرضى المشخصين و المعالجين سابقا و حدث لديهم  أعراض توحي بنكس عصبي</w:t>
      </w:r>
    </w:p>
    <w:p w:rsidR="00585684" w:rsidRPr="00FA0132" w:rsidRDefault="00585684" w:rsidP="006E5D6B">
      <w:pPr>
        <w:autoSpaceDE w:val="0"/>
        <w:autoSpaceDN w:val="0"/>
        <w:bidi/>
        <w:adjustRightInd w:val="0"/>
        <w:spacing w:after="0" w:line="360" w:lineRule="auto"/>
        <w:ind w:left="540"/>
        <w:jc w:val="both"/>
        <w:rPr>
          <w:rFonts w:asciiTheme="majorBidi" w:hAnsiTheme="majorBidi" w:cstheme="majorBidi"/>
          <w:kern w:val="24"/>
          <w:sz w:val="28"/>
          <w:szCs w:val="28"/>
          <w:rtl/>
          <w:lang w:bidi="ar-SY"/>
        </w:rPr>
      </w:pPr>
    </w:p>
    <w:p w:rsidR="00585684" w:rsidRPr="00FA0132" w:rsidRDefault="00585684" w:rsidP="006E5D6B">
      <w:pPr>
        <w:autoSpaceDE w:val="0"/>
        <w:autoSpaceDN w:val="0"/>
        <w:bidi/>
        <w:adjustRightInd w:val="0"/>
        <w:spacing w:after="0" w:line="360" w:lineRule="auto"/>
        <w:jc w:val="both"/>
        <w:rPr>
          <w:rFonts w:asciiTheme="majorBidi" w:hAnsiTheme="majorBidi" w:cstheme="majorBidi"/>
          <w:kern w:val="24"/>
          <w:sz w:val="28"/>
          <w:szCs w:val="28"/>
          <w:rtl/>
        </w:rPr>
      </w:pPr>
    </w:p>
    <w:p w:rsidR="00585684" w:rsidRPr="00FA0132" w:rsidRDefault="00585684" w:rsidP="006E5D6B">
      <w:pPr>
        <w:autoSpaceDE w:val="0"/>
        <w:autoSpaceDN w:val="0"/>
        <w:bidi/>
        <w:adjustRightInd w:val="0"/>
        <w:spacing w:after="0" w:line="360" w:lineRule="auto"/>
        <w:jc w:val="both"/>
        <w:rPr>
          <w:rFonts w:asciiTheme="majorBidi" w:hAnsiTheme="majorBidi" w:cstheme="majorBidi"/>
          <w:kern w:val="24"/>
          <w:sz w:val="28"/>
          <w:szCs w:val="28"/>
          <w:rtl/>
        </w:rPr>
      </w:pPr>
    </w:p>
    <w:p w:rsidR="00585684" w:rsidRPr="00FA0132" w:rsidRDefault="00585684" w:rsidP="006E5D6B">
      <w:pPr>
        <w:autoSpaceDE w:val="0"/>
        <w:autoSpaceDN w:val="0"/>
        <w:bidi/>
        <w:adjustRightInd w:val="0"/>
        <w:spacing w:after="0" w:line="360" w:lineRule="auto"/>
        <w:jc w:val="both"/>
        <w:rPr>
          <w:rFonts w:asciiTheme="majorBidi" w:hAnsiTheme="majorBidi" w:cstheme="majorBidi"/>
          <w:b/>
          <w:bCs/>
          <w:kern w:val="24"/>
          <w:sz w:val="28"/>
          <w:szCs w:val="28"/>
          <w:rtl/>
        </w:rPr>
      </w:pPr>
      <w:r w:rsidRPr="00FA0132">
        <w:rPr>
          <w:rFonts w:asciiTheme="majorBidi" w:hAnsiTheme="majorBidi" w:cstheme="majorBidi"/>
          <w:b/>
          <w:bCs/>
          <w:kern w:val="24"/>
          <w:sz w:val="28"/>
          <w:szCs w:val="28"/>
          <w:rtl/>
          <w:lang w:bidi="ar-SY"/>
        </w:rPr>
        <w:t>معايير الاستبعاد:</w:t>
      </w:r>
    </w:p>
    <w:p w:rsidR="00585684" w:rsidRPr="00FA0132" w:rsidRDefault="00585684" w:rsidP="006E5D6B">
      <w:pPr>
        <w:pStyle w:val="a3"/>
        <w:numPr>
          <w:ilvl w:val="0"/>
          <w:numId w:val="36"/>
        </w:numPr>
        <w:autoSpaceDE w:val="0"/>
        <w:autoSpaceDN w:val="0"/>
        <w:bidi/>
        <w:adjustRightInd w:val="0"/>
        <w:spacing w:after="0" w:line="360" w:lineRule="auto"/>
        <w:jc w:val="both"/>
        <w:rPr>
          <w:rFonts w:asciiTheme="majorBidi" w:hAnsiTheme="majorBidi" w:cstheme="majorBidi"/>
          <w:kern w:val="24"/>
          <w:sz w:val="28"/>
          <w:szCs w:val="28"/>
          <w:lang w:bidi="ar-SY"/>
        </w:rPr>
      </w:pPr>
      <w:r w:rsidRPr="00FA0132">
        <w:rPr>
          <w:rFonts w:asciiTheme="majorBidi" w:hAnsiTheme="majorBidi" w:cstheme="majorBidi"/>
          <w:kern w:val="24"/>
          <w:sz w:val="28"/>
          <w:szCs w:val="28"/>
          <w:rtl/>
          <w:lang w:bidi="ar-SY"/>
        </w:rPr>
        <w:t>من أخذ علاج</w:t>
      </w:r>
      <w:r w:rsidR="00C5077D">
        <w:rPr>
          <w:rFonts w:asciiTheme="majorBidi" w:hAnsiTheme="majorBidi" w:cstheme="majorBidi"/>
          <w:kern w:val="24"/>
          <w:sz w:val="28"/>
          <w:szCs w:val="28"/>
          <w:rtl/>
          <w:lang w:bidi="ar-SY"/>
        </w:rPr>
        <w:t xml:space="preserve"> حقن ضمن السيساء أو أشعة على ال</w:t>
      </w:r>
      <w:r w:rsidR="00C5077D">
        <w:rPr>
          <w:rFonts w:asciiTheme="majorBidi" w:hAnsiTheme="majorBidi" w:cstheme="majorBidi" w:hint="cs"/>
          <w:kern w:val="24"/>
          <w:sz w:val="28"/>
          <w:szCs w:val="28"/>
          <w:rtl/>
          <w:lang w:bidi="ar-SY"/>
        </w:rPr>
        <w:t xml:space="preserve">جملة العصبية المركزية </w:t>
      </w:r>
      <w:r w:rsidRPr="00FA0132">
        <w:rPr>
          <w:rFonts w:asciiTheme="majorBidi" w:hAnsiTheme="majorBidi" w:cstheme="majorBidi"/>
          <w:kern w:val="24"/>
          <w:sz w:val="28"/>
          <w:szCs w:val="28"/>
          <w:rtl/>
        </w:rPr>
        <w:t xml:space="preserve">أو جرعات عالية </w:t>
      </w:r>
      <w:proofErr w:type="spellStart"/>
      <w:r w:rsidRPr="00FA0132">
        <w:rPr>
          <w:rFonts w:asciiTheme="majorBidi" w:hAnsiTheme="majorBidi" w:cstheme="majorBidi"/>
          <w:kern w:val="24"/>
          <w:sz w:val="28"/>
          <w:szCs w:val="28"/>
          <w:rtl/>
        </w:rPr>
        <w:t>للميتوتريكسات</w:t>
      </w:r>
      <w:proofErr w:type="spellEnd"/>
      <w:r w:rsidRPr="00FA0132">
        <w:rPr>
          <w:rFonts w:asciiTheme="majorBidi" w:hAnsiTheme="majorBidi" w:cstheme="majorBidi"/>
          <w:kern w:val="24"/>
          <w:sz w:val="28"/>
          <w:szCs w:val="28"/>
          <w:rtl/>
        </w:rPr>
        <w:t xml:space="preserve"> أو </w:t>
      </w:r>
      <w:proofErr w:type="spellStart"/>
      <w:r w:rsidRPr="00FA0132">
        <w:rPr>
          <w:rFonts w:asciiTheme="majorBidi" w:hAnsiTheme="majorBidi" w:cstheme="majorBidi"/>
          <w:kern w:val="24"/>
          <w:sz w:val="28"/>
          <w:szCs w:val="28"/>
          <w:rtl/>
        </w:rPr>
        <w:t>سيتوزار</w:t>
      </w:r>
      <w:proofErr w:type="spellEnd"/>
      <w:r w:rsidRPr="00FA0132">
        <w:rPr>
          <w:rFonts w:asciiTheme="majorBidi" w:hAnsiTheme="majorBidi" w:cstheme="majorBidi"/>
          <w:kern w:val="24"/>
          <w:sz w:val="28"/>
          <w:szCs w:val="28"/>
          <w:rtl/>
          <w:lang w:bidi="ar-SY"/>
        </w:rPr>
        <w:t xml:space="preserve"> قبل أخذ العينات عند بداية تشخيص المرض .</w:t>
      </w:r>
    </w:p>
    <w:p w:rsidR="00585684" w:rsidRPr="00FA0132" w:rsidRDefault="00585684" w:rsidP="006E5D6B">
      <w:pPr>
        <w:pStyle w:val="a3"/>
        <w:numPr>
          <w:ilvl w:val="0"/>
          <w:numId w:val="36"/>
        </w:numPr>
        <w:autoSpaceDE w:val="0"/>
        <w:autoSpaceDN w:val="0"/>
        <w:bidi/>
        <w:adjustRightInd w:val="0"/>
        <w:spacing w:after="0" w:line="360" w:lineRule="auto"/>
        <w:jc w:val="both"/>
        <w:rPr>
          <w:rFonts w:asciiTheme="majorBidi" w:hAnsiTheme="majorBidi" w:cstheme="majorBidi"/>
          <w:kern w:val="24"/>
          <w:sz w:val="28"/>
          <w:szCs w:val="28"/>
          <w:rtl/>
          <w:lang w:bidi="ar-SY"/>
        </w:rPr>
      </w:pPr>
      <w:r w:rsidRPr="00FA0132">
        <w:rPr>
          <w:rFonts w:asciiTheme="majorBidi" w:hAnsiTheme="majorBidi" w:cstheme="majorBidi"/>
          <w:kern w:val="24"/>
          <w:sz w:val="28"/>
          <w:szCs w:val="28"/>
          <w:rtl/>
          <w:lang w:bidi="ar-SY"/>
        </w:rPr>
        <w:t>عند مرضى النكس : من أخذ علاج حقن ضمن السيساء أو أشعة على</w:t>
      </w:r>
      <w:r w:rsidR="00C5077D" w:rsidRPr="00C5077D">
        <w:rPr>
          <w:rFonts w:asciiTheme="majorBidi" w:hAnsiTheme="majorBidi" w:cstheme="majorBidi"/>
          <w:kern w:val="24"/>
          <w:sz w:val="28"/>
          <w:szCs w:val="28"/>
          <w:rtl/>
          <w:lang w:bidi="ar-SY"/>
        </w:rPr>
        <w:t xml:space="preserve"> </w:t>
      </w:r>
      <w:r w:rsidR="00C5077D">
        <w:rPr>
          <w:rFonts w:asciiTheme="majorBidi" w:hAnsiTheme="majorBidi" w:cstheme="majorBidi"/>
          <w:kern w:val="24"/>
          <w:sz w:val="28"/>
          <w:szCs w:val="28"/>
          <w:rtl/>
          <w:lang w:bidi="ar-SY"/>
        </w:rPr>
        <w:t>ال</w:t>
      </w:r>
      <w:r w:rsidR="00C5077D">
        <w:rPr>
          <w:rFonts w:asciiTheme="majorBidi" w:hAnsiTheme="majorBidi" w:cstheme="majorBidi" w:hint="cs"/>
          <w:kern w:val="24"/>
          <w:sz w:val="28"/>
          <w:szCs w:val="28"/>
          <w:rtl/>
          <w:lang w:bidi="ar-SY"/>
        </w:rPr>
        <w:t>جملة العصبية المركزية</w:t>
      </w:r>
      <w:r w:rsidRPr="00FA0132">
        <w:rPr>
          <w:rFonts w:asciiTheme="majorBidi" w:hAnsiTheme="majorBidi" w:cstheme="majorBidi"/>
          <w:kern w:val="24"/>
          <w:sz w:val="28"/>
          <w:szCs w:val="28"/>
        </w:rPr>
        <w:t xml:space="preserve"> </w:t>
      </w:r>
      <w:r w:rsidRPr="00FA0132">
        <w:rPr>
          <w:rFonts w:asciiTheme="majorBidi" w:hAnsiTheme="majorBidi" w:cstheme="majorBidi"/>
          <w:kern w:val="24"/>
          <w:sz w:val="28"/>
          <w:szCs w:val="28"/>
          <w:rtl/>
          <w:lang w:bidi="ar-SY"/>
        </w:rPr>
        <w:t xml:space="preserve">  </w:t>
      </w:r>
      <w:r w:rsidRPr="00FA0132">
        <w:rPr>
          <w:rFonts w:asciiTheme="majorBidi" w:hAnsiTheme="majorBidi" w:cstheme="majorBidi"/>
          <w:kern w:val="24"/>
          <w:sz w:val="28"/>
          <w:szCs w:val="28"/>
          <w:rtl/>
        </w:rPr>
        <w:t xml:space="preserve">أو جرعات عالية </w:t>
      </w:r>
      <w:proofErr w:type="spellStart"/>
      <w:r w:rsidRPr="00FA0132">
        <w:rPr>
          <w:rFonts w:asciiTheme="majorBidi" w:hAnsiTheme="majorBidi" w:cstheme="majorBidi"/>
          <w:kern w:val="24"/>
          <w:sz w:val="28"/>
          <w:szCs w:val="28"/>
          <w:rtl/>
        </w:rPr>
        <w:t>للميتوتريكسات</w:t>
      </w:r>
      <w:proofErr w:type="spellEnd"/>
      <w:r w:rsidRPr="00FA0132">
        <w:rPr>
          <w:rFonts w:asciiTheme="majorBidi" w:hAnsiTheme="majorBidi" w:cstheme="majorBidi"/>
          <w:kern w:val="24"/>
          <w:sz w:val="28"/>
          <w:szCs w:val="28"/>
          <w:rtl/>
        </w:rPr>
        <w:t xml:space="preserve"> أو </w:t>
      </w:r>
      <w:proofErr w:type="spellStart"/>
      <w:r w:rsidRPr="00FA0132">
        <w:rPr>
          <w:rFonts w:asciiTheme="majorBidi" w:hAnsiTheme="majorBidi" w:cstheme="majorBidi"/>
          <w:kern w:val="24"/>
          <w:sz w:val="28"/>
          <w:szCs w:val="28"/>
          <w:rtl/>
        </w:rPr>
        <w:t>سيتوزار</w:t>
      </w:r>
      <w:proofErr w:type="spellEnd"/>
      <w:r w:rsidRPr="00FA0132">
        <w:rPr>
          <w:rFonts w:asciiTheme="majorBidi" w:hAnsiTheme="majorBidi" w:cstheme="majorBidi"/>
          <w:kern w:val="24"/>
          <w:sz w:val="28"/>
          <w:szCs w:val="28"/>
          <w:rtl/>
          <w:lang w:bidi="ar-SY"/>
        </w:rPr>
        <w:t xml:space="preserve"> قبل أخذ العينات و بعد بداية الأعراض التي توحي </w:t>
      </w:r>
      <w:proofErr w:type="spellStart"/>
      <w:r w:rsidRPr="00FA0132">
        <w:rPr>
          <w:rFonts w:asciiTheme="majorBidi" w:hAnsiTheme="majorBidi" w:cstheme="majorBidi"/>
          <w:kern w:val="24"/>
          <w:sz w:val="28"/>
          <w:szCs w:val="28"/>
          <w:rtl/>
          <w:lang w:bidi="ar-SY"/>
        </w:rPr>
        <w:t>بالنكس</w:t>
      </w:r>
      <w:proofErr w:type="spellEnd"/>
    </w:p>
    <w:p w:rsidR="00585684" w:rsidRPr="00FA0132" w:rsidRDefault="00585684" w:rsidP="006E5D6B">
      <w:pPr>
        <w:pStyle w:val="a3"/>
        <w:numPr>
          <w:ilvl w:val="0"/>
          <w:numId w:val="36"/>
        </w:numPr>
        <w:autoSpaceDE w:val="0"/>
        <w:autoSpaceDN w:val="0"/>
        <w:bidi/>
        <w:adjustRightInd w:val="0"/>
        <w:spacing w:after="0" w:line="360" w:lineRule="auto"/>
        <w:jc w:val="both"/>
        <w:rPr>
          <w:rFonts w:asciiTheme="majorBidi" w:hAnsiTheme="majorBidi" w:cstheme="majorBidi"/>
          <w:kern w:val="24"/>
          <w:sz w:val="28"/>
          <w:szCs w:val="28"/>
          <w:lang w:bidi="ar-SY"/>
        </w:rPr>
      </w:pPr>
      <w:r w:rsidRPr="00FA0132">
        <w:rPr>
          <w:rFonts w:asciiTheme="majorBidi" w:hAnsiTheme="majorBidi" w:cstheme="majorBidi"/>
          <w:kern w:val="24"/>
          <w:sz w:val="28"/>
          <w:szCs w:val="28"/>
          <w:rtl/>
          <w:lang w:bidi="ar-SY"/>
        </w:rPr>
        <w:t>البزل المدمى</w:t>
      </w:r>
    </w:p>
    <w:p w:rsidR="00585684" w:rsidRPr="00FA0132" w:rsidRDefault="00585684" w:rsidP="006E5D6B">
      <w:pPr>
        <w:pStyle w:val="a3"/>
        <w:numPr>
          <w:ilvl w:val="0"/>
          <w:numId w:val="36"/>
        </w:numPr>
        <w:autoSpaceDE w:val="0"/>
        <w:autoSpaceDN w:val="0"/>
        <w:bidi/>
        <w:adjustRightInd w:val="0"/>
        <w:spacing w:after="0" w:line="360" w:lineRule="auto"/>
        <w:jc w:val="both"/>
        <w:rPr>
          <w:rFonts w:asciiTheme="majorBidi" w:hAnsiTheme="majorBidi" w:cstheme="majorBidi"/>
          <w:kern w:val="24"/>
          <w:sz w:val="28"/>
          <w:szCs w:val="28"/>
        </w:rPr>
      </w:pPr>
      <w:r w:rsidRPr="00FA0132">
        <w:rPr>
          <w:rFonts w:asciiTheme="majorBidi" w:hAnsiTheme="majorBidi" w:cstheme="majorBidi"/>
          <w:kern w:val="24"/>
          <w:sz w:val="28"/>
          <w:szCs w:val="28"/>
          <w:rtl/>
          <w:lang w:bidi="ar-SY"/>
        </w:rPr>
        <w:t xml:space="preserve">تأخر بتحليل السائل </w:t>
      </w:r>
      <w:r w:rsidR="00C5077D">
        <w:rPr>
          <w:rFonts w:asciiTheme="majorBidi" w:hAnsiTheme="majorBidi" w:cstheme="majorBidi" w:hint="cs"/>
          <w:kern w:val="24"/>
          <w:sz w:val="28"/>
          <w:szCs w:val="28"/>
          <w:rtl/>
        </w:rPr>
        <w:t xml:space="preserve">مورفولوجيا </w:t>
      </w:r>
      <w:r w:rsidR="00D61713">
        <w:rPr>
          <w:rFonts w:asciiTheme="majorBidi" w:hAnsiTheme="majorBidi" w:cstheme="majorBidi" w:hint="cs"/>
          <w:kern w:val="24"/>
          <w:sz w:val="28"/>
          <w:szCs w:val="28"/>
          <w:rtl/>
        </w:rPr>
        <w:t xml:space="preserve">عن </w:t>
      </w:r>
      <w:r w:rsidR="000A24E6">
        <w:rPr>
          <w:rFonts w:asciiTheme="majorBidi" w:hAnsiTheme="majorBidi" w:cstheme="majorBidi" w:hint="cs"/>
          <w:kern w:val="24"/>
          <w:sz w:val="28"/>
          <w:szCs w:val="28"/>
          <w:rtl/>
        </w:rPr>
        <w:t>6 ساعات</w:t>
      </w:r>
    </w:p>
    <w:p w:rsidR="00585684" w:rsidRPr="00FA0132" w:rsidRDefault="00585684" w:rsidP="006E5D6B">
      <w:pPr>
        <w:numPr>
          <w:ilvl w:val="0"/>
          <w:numId w:val="36"/>
        </w:numPr>
        <w:autoSpaceDE w:val="0"/>
        <w:autoSpaceDN w:val="0"/>
        <w:bidi/>
        <w:adjustRightInd w:val="0"/>
        <w:spacing w:after="0" w:line="360" w:lineRule="auto"/>
        <w:jc w:val="both"/>
        <w:rPr>
          <w:rFonts w:asciiTheme="majorBidi" w:hAnsiTheme="majorBidi" w:cstheme="majorBidi"/>
          <w:kern w:val="24"/>
          <w:sz w:val="28"/>
          <w:szCs w:val="28"/>
        </w:rPr>
      </w:pPr>
      <w:r w:rsidRPr="00FA0132">
        <w:rPr>
          <w:rFonts w:asciiTheme="majorBidi" w:hAnsiTheme="majorBidi" w:cstheme="majorBidi"/>
          <w:kern w:val="24"/>
          <w:sz w:val="28"/>
          <w:szCs w:val="28"/>
          <w:rtl/>
          <w:lang w:bidi="ar-SY"/>
        </w:rPr>
        <w:t>تأخر بتحليل السائل</w:t>
      </w:r>
      <w:r w:rsidRPr="00FA0132">
        <w:rPr>
          <w:rFonts w:asciiTheme="majorBidi" w:hAnsiTheme="majorBidi" w:cstheme="majorBidi"/>
          <w:kern w:val="24"/>
          <w:sz w:val="28"/>
          <w:szCs w:val="28"/>
        </w:rPr>
        <w:t xml:space="preserve">  </w:t>
      </w:r>
      <w:r w:rsidR="00C5077D">
        <w:rPr>
          <w:rFonts w:asciiTheme="majorBidi" w:hAnsiTheme="majorBidi" w:cstheme="majorBidi" w:hint="cs"/>
          <w:kern w:val="24"/>
          <w:sz w:val="28"/>
          <w:szCs w:val="28"/>
          <w:rtl/>
        </w:rPr>
        <w:t xml:space="preserve">بالفلوسايتومتري </w:t>
      </w:r>
      <w:r w:rsidR="000A24E6">
        <w:rPr>
          <w:rFonts w:asciiTheme="majorBidi" w:hAnsiTheme="majorBidi" w:cstheme="majorBidi" w:hint="cs"/>
          <w:kern w:val="24"/>
          <w:sz w:val="28"/>
          <w:szCs w:val="28"/>
          <w:rtl/>
        </w:rPr>
        <w:t>عن 6 ساعات</w:t>
      </w:r>
    </w:p>
    <w:p w:rsidR="00585684" w:rsidRPr="00FA0132" w:rsidRDefault="00585684" w:rsidP="006E5D6B">
      <w:pPr>
        <w:pStyle w:val="a3"/>
        <w:autoSpaceDE w:val="0"/>
        <w:autoSpaceDN w:val="0"/>
        <w:bidi/>
        <w:adjustRightInd w:val="0"/>
        <w:spacing w:after="0" w:line="360" w:lineRule="auto"/>
        <w:ind w:left="360"/>
        <w:jc w:val="both"/>
        <w:rPr>
          <w:rFonts w:asciiTheme="majorBidi" w:hAnsiTheme="majorBidi" w:cstheme="majorBidi"/>
          <w:kern w:val="24"/>
          <w:sz w:val="28"/>
          <w:szCs w:val="28"/>
          <w:rtl/>
          <w:lang w:bidi="ar-SY"/>
        </w:rPr>
      </w:pPr>
    </w:p>
    <w:p w:rsidR="00585684" w:rsidRPr="00FA0132" w:rsidRDefault="00585684" w:rsidP="006E5D6B">
      <w:pPr>
        <w:autoSpaceDE w:val="0"/>
        <w:autoSpaceDN w:val="0"/>
        <w:bidi/>
        <w:adjustRightInd w:val="0"/>
        <w:spacing w:after="0" w:line="360" w:lineRule="auto"/>
        <w:ind w:left="540" w:hanging="540"/>
        <w:jc w:val="both"/>
        <w:rPr>
          <w:rFonts w:asciiTheme="majorBidi" w:hAnsiTheme="majorBidi" w:cstheme="majorBidi"/>
          <w:kern w:val="24"/>
          <w:sz w:val="28"/>
          <w:szCs w:val="28"/>
          <w:rtl/>
          <w:lang w:bidi="ar-SY"/>
        </w:rPr>
      </w:pPr>
    </w:p>
    <w:p w:rsidR="00585684" w:rsidRPr="00FA0132" w:rsidRDefault="00585684" w:rsidP="006E5D6B">
      <w:pPr>
        <w:autoSpaceDE w:val="0"/>
        <w:autoSpaceDN w:val="0"/>
        <w:bidi/>
        <w:adjustRightInd w:val="0"/>
        <w:spacing w:after="0" w:line="360" w:lineRule="auto"/>
        <w:jc w:val="both"/>
        <w:rPr>
          <w:rFonts w:asciiTheme="majorBidi" w:hAnsiTheme="majorBidi" w:cstheme="majorBidi"/>
          <w:kern w:val="24"/>
          <w:sz w:val="28"/>
          <w:szCs w:val="28"/>
          <w:rtl/>
        </w:rPr>
      </w:pPr>
    </w:p>
    <w:p w:rsidR="00585684" w:rsidRPr="00FA0132" w:rsidRDefault="00585684" w:rsidP="006E5D6B">
      <w:pPr>
        <w:autoSpaceDE w:val="0"/>
        <w:autoSpaceDN w:val="0"/>
        <w:bidi/>
        <w:adjustRightInd w:val="0"/>
        <w:spacing w:after="0" w:line="360" w:lineRule="auto"/>
        <w:ind w:left="540" w:hanging="540"/>
        <w:jc w:val="both"/>
        <w:rPr>
          <w:rFonts w:asciiTheme="majorBidi" w:hAnsiTheme="majorBidi" w:cstheme="majorBidi"/>
          <w:kern w:val="24"/>
          <w:sz w:val="28"/>
          <w:szCs w:val="28"/>
          <w:rtl/>
        </w:rPr>
      </w:pPr>
    </w:p>
    <w:p w:rsidR="00C5077D" w:rsidRDefault="00C5077D" w:rsidP="006E5D6B">
      <w:pPr>
        <w:autoSpaceDE w:val="0"/>
        <w:autoSpaceDN w:val="0"/>
        <w:bidi/>
        <w:adjustRightInd w:val="0"/>
        <w:spacing w:after="0" w:line="360" w:lineRule="auto"/>
        <w:jc w:val="both"/>
        <w:rPr>
          <w:rFonts w:asciiTheme="majorBidi" w:hAnsiTheme="majorBidi" w:cstheme="majorBidi"/>
          <w:b/>
          <w:bCs/>
          <w:kern w:val="24"/>
          <w:sz w:val="28"/>
          <w:szCs w:val="28"/>
          <w:rtl/>
          <w:lang w:bidi="ar-SY"/>
        </w:rPr>
      </w:pPr>
    </w:p>
    <w:p w:rsidR="00C5077D" w:rsidRDefault="00C5077D" w:rsidP="006E5D6B">
      <w:pPr>
        <w:autoSpaceDE w:val="0"/>
        <w:autoSpaceDN w:val="0"/>
        <w:bidi/>
        <w:adjustRightInd w:val="0"/>
        <w:spacing w:after="0" w:line="360" w:lineRule="auto"/>
        <w:jc w:val="both"/>
        <w:rPr>
          <w:rFonts w:asciiTheme="majorBidi" w:hAnsiTheme="majorBidi" w:cstheme="majorBidi"/>
          <w:b/>
          <w:bCs/>
          <w:kern w:val="24"/>
          <w:sz w:val="28"/>
          <w:szCs w:val="28"/>
          <w:rtl/>
          <w:lang w:bidi="ar-SY"/>
        </w:rPr>
      </w:pPr>
    </w:p>
    <w:p w:rsidR="00585684" w:rsidRPr="00FA0132" w:rsidRDefault="00585684" w:rsidP="006E5D6B">
      <w:pPr>
        <w:autoSpaceDE w:val="0"/>
        <w:autoSpaceDN w:val="0"/>
        <w:bidi/>
        <w:adjustRightInd w:val="0"/>
        <w:spacing w:after="0" w:line="360" w:lineRule="auto"/>
        <w:jc w:val="both"/>
        <w:rPr>
          <w:rFonts w:asciiTheme="majorBidi" w:hAnsiTheme="majorBidi" w:cstheme="majorBidi"/>
          <w:b/>
          <w:bCs/>
          <w:kern w:val="24"/>
          <w:sz w:val="28"/>
          <w:szCs w:val="28"/>
        </w:rPr>
      </w:pPr>
      <w:proofErr w:type="spellStart"/>
      <w:r w:rsidRPr="00FA0132">
        <w:rPr>
          <w:rFonts w:asciiTheme="majorBidi" w:hAnsiTheme="majorBidi" w:cstheme="majorBidi"/>
          <w:b/>
          <w:bCs/>
          <w:kern w:val="24"/>
          <w:sz w:val="28"/>
          <w:szCs w:val="28"/>
          <w:rtl/>
          <w:lang w:bidi="ar-SY"/>
        </w:rPr>
        <w:t>تعاريف</w:t>
      </w:r>
      <w:proofErr w:type="spellEnd"/>
      <w:r w:rsidRPr="00FA0132">
        <w:rPr>
          <w:rFonts w:asciiTheme="majorBidi" w:hAnsiTheme="majorBidi" w:cstheme="majorBidi"/>
          <w:b/>
          <w:bCs/>
          <w:kern w:val="24"/>
          <w:sz w:val="28"/>
          <w:szCs w:val="28"/>
          <w:rtl/>
          <w:lang w:bidi="ar-SY"/>
        </w:rPr>
        <w:t xml:space="preserve"> عملية :</w:t>
      </w:r>
    </w:p>
    <w:p w:rsidR="00585684" w:rsidRPr="00FA0132" w:rsidRDefault="00585684" w:rsidP="006E5D6B">
      <w:pPr>
        <w:autoSpaceDE w:val="0"/>
        <w:autoSpaceDN w:val="0"/>
        <w:bidi/>
        <w:adjustRightInd w:val="0"/>
        <w:spacing w:after="0" w:line="360" w:lineRule="auto"/>
        <w:jc w:val="both"/>
        <w:rPr>
          <w:rFonts w:asciiTheme="majorBidi" w:hAnsiTheme="majorBidi" w:cstheme="majorBidi"/>
          <w:b/>
          <w:bCs/>
          <w:kern w:val="24"/>
          <w:sz w:val="28"/>
          <w:szCs w:val="28"/>
          <w:rtl/>
        </w:rPr>
      </w:pPr>
    </w:p>
    <w:p w:rsidR="00585684" w:rsidRPr="00FA0132" w:rsidRDefault="00585684" w:rsidP="006E5D6B">
      <w:pPr>
        <w:autoSpaceDE w:val="0"/>
        <w:autoSpaceDN w:val="0"/>
        <w:bidi/>
        <w:adjustRightInd w:val="0"/>
        <w:spacing w:after="0" w:line="360" w:lineRule="auto"/>
        <w:ind w:left="540"/>
        <w:jc w:val="both"/>
        <w:rPr>
          <w:rFonts w:asciiTheme="majorBidi" w:hAnsiTheme="majorBidi" w:cstheme="majorBidi"/>
          <w:kern w:val="24"/>
          <w:sz w:val="28"/>
          <w:szCs w:val="28"/>
          <w:rtl/>
          <w:lang w:bidi="ar-SY"/>
        </w:rPr>
      </w:pPr>
    </w:p>
    <w:p w:rsidR="00585684" w:rsidRPr="00FA0132" w:rsidRDefault="00585684" w:rsidP="006E5D6B">
      <w:pPr>
        <w:autoSpaceDE w:val="0"/>
        <w:autoSpaceDN w:val="0"/>
        <w:bidi/>
        <w:adjustRightInd w:val="0"/>
        <w:spacing w:after="0" w:line="360" w:lineRule="auto"/>
        <w:jc w:val="both"/>
        <w:rPr>
          <w:rFonts w:asciiTheme="majorBidi" w:hAnsiTheme="majorBidi" w:cstheme="majorBidi"/>
          <w:kern w:val="24"/>
          <w:sz w:val="28"/>
          <w:szCs w:val="28"/>
          <w:lang w:bidi="ar-SY"/>
        </w:rPr>
      </w:pPr>
      <w:proofErr w:type="spellStart"/>
      <w:r w:rsidRPr="00FA0132">
        <w:rPr>
          <w:rFonts w:asciiTheme="majorBidi" w:hAnsiTheme="majorBidi" w:cstheme="majorBidi"/>
          <w:kern w:val="24"/>
          <w:sz w:val="28"/>
          <w:szCs w:val="28"/>
          <w:rtl/>
          <w:lang w:bidi="ar-SY"/>
        </w:rPr>
        <w:t>ان</w:t>
      </w:r>
      <w:proofErr w:type="spellEnd"/>
      <w:r w:rsidRPr="00FA0132">
        <w:rPr>
          <w:rFonts w:asciiTheme="majorBidi" w:hAnsiTheme="majorBidi" w:cstheme="majorBidi"/>
          <w:kern w:val="24"/>
          <w:sz w:val="28"/>
          <w:szCs w:val="28"/>
          <w:rtl/>
          <w:lang w:bidi="ar-SY"/>
        </w:rPr>
        <w:t xml:space="preserve"> </w:t>
      </w:r>
      <w:proofErr w:type="spellStart"/>
      <w:r w:rsidRPr="00FA0132">
        <w:rPr>
          <w:rFonts w:asciiTheme="majorBidi" w:hAnsiTheme="majorBidi" w:cstheme="majorBidi"/>
          <w:kern w:val="24"/>
          <w:sz w:val="28"/>
          <w:szCs w:val="28"/>
          <w:rtl/>
          <w:lang w:bidi="ar-SY"/>
        </w:rPr>
        <w:t>التنشؤ</w:t>
      </w:r>
      <w:proofErr w:type="spellEnd"/>
      <w:r w:rsidRPr="00FA0132">
        <w:rPr>
          <w:rFonts w:asciiTheme="majorBidi" w:hAnsiTheme="majorBidi" w:cstheme="majorBidi"/>
          <w:kern w:val="24"/>
          <w:sz w:val="28"/>
          <w:szCs w:val="28"/>
          <w:rtl/>
          <w:lang w:bidi="ar-SY"/>
        </w:rPr>
        <w:t xml:space="preserve"> على حساب الأرومات اللمفية والتي يمكن أن تتظاهر كابيضاض أو لمفوما تقسم وفق  </w:t>
      </w:r>
      <w:r w:rsidRPr="00FA0132">
        <w:rPr>
          <w:rFonts w:asciiTheme="majorBidi" w:hAnsiTheme="majorBidi" w:cstheme="majorBidi"/>
          <w:kern w:val="24"/>
          <w:sz w:val="28"/>
          <w:szCs w:val="28"/>
          <w:lang w:bidi="ar-SY"/>
        </w:rPr>
        <w:t>REAL and WHO classification</w:t>
      </w:r>
      <w:r w:rsidRPr="00FA0132">
        <w:rPr>
          <w:rFonts w:asciiTheme="majorBidi" w:hAnsiTheme="majorBidi" w:cstheme="majorBidi"/>
          <w:kern w:val="24"/>
          <w:sz w:val="28"/>
          <w:szCs w:val="28"/>
          <w:rtl/>
          <w:lang w:bidi="ar-SY"/>
        </w:rPr>
        <w:t xml:space="preserve">  </w:t>
      </w:r>
      <w:proofErr w:type="spellStart"/>
      <w:r w:rsidRPr="00FA0132">
        <w:rPr>
          <w:rFonts w:asciiTheme="majorBidi" w:hAnsiTheme="majorBidi" w:cstheme="majorBidi"/>
          <w:kern w:val="24"/>
          <w:sz w:val="28"/>
          <w:szCs w:val="28"/>
          <w:rtl/>
          <w:lang w:bidi="ar-SY"/>
        </w:rPr>
        <w:t>الى</w:t>
      </w:r>
      <w:proofErr w:type="spellEnd"/>
      <w:r w:rsidRPr="00FA0132">
        <w:rPr>
          <w:rFonts w:asciiTheme="majorBidi" w:hAnsiTheme="majorBidi" w:cstheme="majorBidi"/>
          <w:kern w:val="24"/>
          <w:sz w:val="28"/>
          <w:szCs w:val="28"/>
          <w:rtl/>
          <w:lang w:bidi="ar-SY"/>
        </w:rPr>
        <w:t xml:space="preserve"> مجموعتين كبيرتين</w:t>
      </w:r>
      <w:r w:rsidR="00203ACB">
        <w:rPr>
          <w:rFonts w:asciiTheme="majorBidi" w:hAnsiTheme="majorBidi" w:cstheme="majorBidi" w:hint="cs"/>
          <w:kern w:val="24"/>
          <w:sz w:val="28"/>
          <w:szCs w:val="28"/>
          <w:rtl/>
          <w:lang w:bidi="ar-SY"/>
        </w:rPr>
        <w:t>(52)</w:t>
      </w:r>
      <w:r w:rsidRPr="00FA0132">
        <w:rPr>
          <w:rFonts w:asciiTheme="majorBidi" w:hAnsiTheme="majorBidi" w:cstheme="majorBidi"/>
          <w:kern w:val="24"/>
          <w:sz w:val="28"/>
          <w:szCs w:val="28"/>
          <w:rtl/>
          <w:lang w:bidi="ar-SY"/>
        </w:rPr>
        <w:t xml:space="preserve"> :</w:t>
      </w:r>
    </w:p>
    <w:p w:rsidR="00585684" w:rsidRPr="00FA0132" w:rsidRDefault="00585684" w:rsidP="006E5D6B">
      <w:pPr>
        <w:numPr>
          <w:ilvl w:val="0"/>
          <w:numId w:val="16"/>
        </w:numPr>
        <w:autoSpaceDE w:val="0"/>
        <w:autoSpaceDN w:val="0"/>
        <w:bidi/>
        <w:adjustRightInd w:val="0"/>
        <w:spacing w:after="0" w:line="360" w:lineRule="auto"/>
        <w:ind w:left="1080" w:hanging="540"/>
        <w:jc w:val="both"/>
        <w:rPr>
          <w:rFonts w:asciiTheme="majorBidi" w:hAnsiTheme="majorBidi" w:cstheme="majorBidi"/>
          <w:kern w:val="24"/>
          <w:sz w:val="28"/>
          <w:szCs w:val="28"/>
          <w:lang w:bidi="ar-SY"/>
        </w:rPr>
      </w:pPr>
      <w:r w:rsidRPr="00FA0132">
        <w:rPr>
          <w:rFonts w:asciiTheme="majorBidi" w:hAnsiTheme="majorBidi" w:cstheme="majorBidi"/>
          <w:kern w:val="24"/>
          <w:sz w:val="28"/>
          <w:szCs w:val="28"/>
          <w:lang w:bidi="ar-SY"/>
        </w:rPr>
        <w:t>Precursor B-cell lymphoblastic leukemia/lymphoma, also called precursor B-cell acute lymphoblastic leukemia (precursor B-cell ALL)</w:t>
      </w:r>
    </w:p>
    <w:p w:rsidR="00585684" w:rsidRPr="00FA0132" w:rsidRDefault="00585684" w:rsidP="006E5D6B">
      <w:pPr>
        <w:numPr>
          <w:ilvl w:val="0"/>
          <w:numId w:val="16"/>
        </w:numPr>
        <w:autoSpaceDE w:val="0"/>
        <w:autoSpaceDN w:val="0"/>
        <w:bidi/>
        <w:adjustRightInd w:val="0"/>
        <w:spacing w:after="0" w:line="360" w:lineRule="auto"/>
        <w:ind w:left="1080" w:hanging="540"/>
        <w:jc w:val="both"/>
        <w:rPr>
          <w:rFonts w:asciiTheme="majorBidi" w:hAnsiTheme="majorBidi" w:cstheme="majorBidi"/>
          <w:kern w:val="24"/>
          <w:sz w:val="28"/>
          <w:szCs w:val="28"/>
          <w:lang w:bidi="ar-SY"/>
        </w:rPr>
      </w:pPr>
      <w:r w:rsidRPr="00FA0132">
        <w:rPr>
          <w:rFonts w:asciiTheme="majorBidi" w:hAnsiTheme="majorBidi" w:cstheme="majorBidi"/>
          <w:kern w:val="24"/>
          <w:sz w:val="28"/>
          <w:szCs w:val="28"/>
          <w:lang w:bidi="ar-SY"/>
        </w:rPr>
        <w:t>Precursor T-cell lymphoblastic leukemia/lymphoma (precursor T-LBL), also called precursor T-cell acute lymphoblastic leukemia (precursor T-cell ALL)</w:t>
      </w:r>
    </w:p>
    <w:p w:rsidR="00585684" w:rsidRPr="00FA0132" w:rsidRDefault="00585684" w:rsidP="006E5D6B">
      <w:pPr>
        <w:autoSpaceDE w:val="0"/>
        <w:autoSpaceDN w:val="0"/>
        <w:bidi/>
        <w:adjustRightInd w:val="0"/>
        <w:spacing w:after="0" w:line="360" w:lineRule="auto"/>
        <w:ind w:left="720"/>
        <w:jc w:val="both"/>
        <w:rPr>
          <w:rFonts w:asciiTheme="majorBidi" w:hAnsiTheme="majorBidi" w:cstheme="majorBidi"/>
          <w:kern w:val="24"/>
          <w:sz w:val="28"/>
          <w:szCs w:val="28"/>
          <w:rtl/>
          <w:lang w:bidi="ar-SY"/>
        </w:rPr>
      </w:pPr>
      <w:r w:rsidRPr="00FA0132">
        <w:rPr>
          <w:rFonts w:asciiTheme="majorBidi" w:hAnsiTheme="majorBidi" w:cstheme="majorBidi"/>
          <w:kern w:val="24"/>
          <w:sz w:val="28"/>
          <w:szCs w:val="28"/>
          <w:rtl/>
          <w:lang w:bidi="ar-SY"/>
        </w:rPr>
        <w:t xml:space="preserve">و هذه </w:t>
      </w:r>
      <w:r w:rsidR="00C5077D" w:rsidRPr="00FA0132">
        <w:rPr>
          <w:rFonts w:asciiTheme="majorBidi" w:hAnsiTheme="majorBidi" w:cstheme="majorBidi" w:hint="cs"/>
          <w:kern w:val="24"/>
          <w:sz w:val="28"/>
          <w:szCs w:val="28"/>
          <w:rtl/>
          <w:lang w:bidi="ar-SY"/>
        </w:rPr>
        <w:t>أيضا</w:t>
      </w:r>
      <w:r w:rsidRPr="00FA0132">
        <w:rPr>
          <w:rFonts w:asciiTheme="majorBidi" w:hAnsiTheme="majorBidi" w:cstheme="majorBidi"/>
          <w:kern w:val="24"/>
          <w:sz w:val="28"/>
          <w:szCs w:val="28"/>
          <w:rtl/>
          <w:lang w:bidi="ar-SY"/>
        </w:rPr>
        <w:t xml:space="preserve"> تقسم </w:t>
      </w:r>
      <w:proofErr w:type="spellStart"/>
      <w:r w:rsidRPr="00FA0132">
        <w:rPr>
          <w:rFonts w:asciiTheme="majorBidi" w:hAnsiTheme="majorBidi" w:cstheme="majorBidi"/>
          <w:kern w:val="24"/>
          <w:sz w:val="28"/>
          <w:szCs w:val="28"/>
          <w:rtl/>
          <w:lang w:bidi="ar-SY"/>
        </w:rPr>
        <w:t>الى</w:t>
      </w:r>
      <w:proofErr w:type="spellEnd"/>
      <w:r w:rsidRPr="00FA0132">
        <w:rPr>
          <w:rFonts w:asciiTheme="majorBidi" w:hAnsiTheme="majorBidi" w:cstheme="majorBidi"/>
          <w:kern w:val="24"/>
          <w:sz w:val="28"/>
          <w:szCs w:val="28"/>
          <w:rtl/>
          <w:lang w:bidi="ar-SY"/>
        </w:rPr>
        <w:t xml:space="preserve"> لمفوبلاستيك لمفوما و لمفوبلاستيك لوكيميا :</w:t>
      </w:r>
    </w:p>
    <w:p w:rsidR="00585684" w:rsidRPr="00FA0132" w:rsidRDefault="00585684" w:rsidP="006E5D6B">
      <w:pPr>
        <w:numPr>
          <w:ilvl w:val="0"/>
          <w:numId w:val="37"/>
        </w:numPr>
        <w:autoSpaceDE w:val="0"/>
        <w:autoSpaceDN w:val="0"/>
        <w:bidi/>
        <w:adjustRightInd w:val="0"/>
        <w:spacing w:after="0" w:line="360" w:lineRule="auto"/>
        <w:jc w:val="both"/>
        <w:rPr>
          <w:rFonts w:asciiTheme="majorBidi" w:hAnsiTheme="majorBidi" w:cstheme="majorBidi"/>
          <w:kern w:val="24"/>
          <w:sz w:val="28"/>
          <w:szCs w:val="28"/>
          <w:lang w:bidi="ar-SY"/>
        </w:rPr>
      </w:pPr>
      <w:r w:rsidRPr="00FA0132">
        <w:rPr>
          <w:rFonts w:asciiTheme="majorBidi" w:hAnsiTheme="majorBidi" w:cstheme="majorBidi"/>
          <w:kern w:val="24"/>
          <w:sz w:val="28"/>
          <w:szCs w:val="28"/>
          <w:rtl/>
          <w:lang w:bidi="ar-SY"/>
        </w:rPr>
        <w:t>س</w:t>
      </w:r>
      <w:r w:rsidR="00C5077D">
        <w:rPr>
          <w:rFonts w:asciiTheme="majorBidi" w:hAnsiTheme="majorBidi" w:cstheme="majorBidi"/>
          <w:kern w:val="24"/>
          <w:sz w:val="28"/>
          <w:szCs w:val="28"/>
          <w:rtl/>
          <w:lang w:bidi="ar-SY"/>
        </w:rPr>
        <w:t xml:space="preserve">ريريا تسمى الحالة لمفوما </w:t>
      </w:r>
      <w:r w:rsidR="00C5077D">
        <w:rPr>
          <w:rFonts w:asciiTheme="majorBidi" w:hAnsiTheme="majorBidi" w:cstheme="majorBidi" w:hint="cs"/>
          <w:kern w:val="24"/>
          <w:sz w:val="28"/>
          <w:szCs w:val="28"/>
          <w:rtl/>
          <w:lang w:bidi="ar-SY"/>
        </w:rPr>
        <w:t>إذا</w:t>
      </w:r>
      <w:r w:rsidR="00C5077D">
        <w:rPr>
          <w:rFonts w:asciiTheme="majorBidi" w:hAnsiTheme="majorBidi" w:cstheme="majorBidi"/>
          <w:kern w:val="24"/>
          <w:sz w:val="28"/>
          <w:szCs w:val="28"/>
          <w:rtl/>
          <w:lang w:bidi="ar-SY"/>
        </w:rPr>
        <w:t xml:space="preserve"> كا</w:t>
      </w:r>
      <w:r w:rsidR="00C5077D">
        <w:rPr>
          <w:rFonts w:asciiTheme="majorBidi" w:hAnsiTheme="majorBidi" w:cstheme="majorBidi" w:hint="cs"/>
          <w:kern w:val="24"/>
          <w:sz w:val="28"/>
          <w:szCs w:val="28"/>
          <w:rtl/>
          <w:lang w:bidi="ar-SY"/>
        </w:rPr>
        <w:t xml:space="preserve">ن </w:t>
      </w:r>
      <w:r w:rsidRPr="00FA0132">
        <w:rPr>
          <w:rFonts w:asciiTheme="majorBidi" w:hAnsiTheme="majorBidi" w:cstheme="majorBidi"/>
          <w:kern w:val="24"/>
          <w:sz w:val="28"/>
          <w:szCs w:val="28"/>
          <w:rtl/>
          <w:lang w:bidi="ar-SY"/>
        </w:rPr>
        <w:t xml:space="preserve">هناك كتلة </w:t>
      </w:r>
      <w:proofErr w:type="spellStart"/>
      <w:r w:rsidR="00C5077D">
        <w:rPr>
          <w:rFonts w:asciiTheme="majorBidi" w:hAnsiTheme="majorBidi" w:cstheme="majorBidi" w:hint="cs"/>
          <w:kern w:val="24"/>
          <w:sz w:val="28"/>
          <w:szCs w:val="28"/>
          <w:rtl/>
          <w:lang w:bidi="ar-SY"/>
        </w:rPr>
        <w:t>منصفية</w:t>
      </w:r>
      <w:proofErr w:type="spellEnd"/>
      <w:r w:rsidRPr="00FA0132">
        <w:rPr>
          <w:rFonts w:asciiTheme="majorBidi" w:hAnsiTheme="majorBidi" w:cstheme="majorBidi"/>
          <w:kern w:val="24"/>
          <w:sz w:val="28"/>
          <w:szCs w:val="28"/>
          <w:rtl/>
          <w:lang w:bidi="ar-SY"/>
        </w:rPr>
        <w:t xml:space="preserve"> أو بمكان </w:t>
      </w:r>
      <w:r w:rsidR="00C5077D" w:rsidRPr="00FA0132">
        <w:rPr>
          <w:rFonts w:asciiTheme="majorBidi" w:hAnsiTheme="majorBidi" w:cstheme="majorBidi" w:hint="cs"/>
          <w:kern w:val="24"/>
          <w:sz w:val="28"/>
          <w:szCs w:val="28"/>
          <w:rtl/>
          <w:lang w:bidi="ar-SY"/>
        </w:rPr>
        <w:t>آخر</w:t>
      </w:r>
      <w:r w:rsidRPr="00FA0132">
        <w:rPr>
          <w:rFonts w:asciiTheme="majorBidi" w:hAnsiTheme="majorBidi" w:cstheme="majorBidi"/>
          <w:kern w:val="24"/>
          <w:sz w:val="28"/>
          <w:szCs w:val="28"/>
          <w:rtl/>
          <w:lang w:bidi="ar-SY"/>
        </w:rPr>
        <w:t xml:space="preserve"> و &lt;  25 % أرومات لمفية بالنقي</w:t>
      </w:r>
    </w:p>
    <w:p w:rsidR="006C340E" w:rsidRPr="00644BC0" w:rsidRDefault="00585684" w:rsidP="006E5D6B">
      <w:pPr>
        <w:numPr>
          <w:ilvl w:val="0"/>
          <w:numId w:val="37"/>
        </w:numPr>
        <w:autoSpaceDE w:val="0"/>
        <w:autoSpaceDN w:val="0"/>
        <w:bidi/>
        <w:adjustRightInd w:val="0"/>
        <w:spacing w:after="0" w:line="360" w:lineRule="auto"/>
        <w:jc w:val="both"/>
        <w:rPr>
          <w:rFonts w:asciiTheme="majorBidi" w:hAnsiTheme="majorBidi" w:cstheme="majorBidi"/>
          <w:kern w:val="24"/>
          <w:sz w:val="28"/>
          <w:szCs w:val="28"/>
          <w:lang w:bidi="ar-SY"/>
        </w:rPr>
      </w:pPr>
      <w:r w:rsidRPr="00FA0132">
        <w:rPr>
          <w:rFonts w:asciiTheme="majorBidi" w:hAnsiTheme="majorBidi" w:cstheme="majorBidi"/>
          <w:kern w:val="24"/>
          <w:sz w:val="28"/>
          <w:szCs w:val="28"/>
          <w:rtl/>
          <w:lang w:bidi="ar-SY"/>
        </w:rPr>
        <w:t>بينما تسمى لوكيميا  عندما &gt; 25% أرومات لمفية بالن</w:t>
      </w:r>
      <w:r w:rsidR="00C5077D">
        <w:rPr>
          <w:rFonts w:asciiTheme="majorBidi" w:hAnsiTheme="majorBidi" w:cstheme="majorBidi"/>
          <w:kern w:val="24"/>
          <w:sz w:val="28"/>
          <w:szCs w:val="28"/>
          <w:rtl/>
          <w:lang w:bidi="ar-SY"/>
        </w:rPr>
        <w:t>قي سواء يوجد ضخامات عقدية أو لا</w:t>
      </w:r>
      <w:r w:rsidR="006C340E">
        <w:rPr>
          <w:rFonts w:asciiTheme="majorBidi" w:hAnsiTheme="majorBidi" w:cstheme="majorBidi" w:hint="cs"/>
          <w:kern w:val="24"/>
          <w:sz w:val="28"/>
          <w:szCs w:val="28"/>
          <w:rtl/>
          <w:lang w:bidi="ar-SY"/>
        </w:rPr>
        <w:t>.</w:t>
      </w:r>
    </w:p>
    <w:p w:rsidR="006C340E" w:rsidRDefault="00585684" w:rsidP="006E5D6B">
      <w:pPr>
        <w:autoSpaceDE w:val="0"/>
        <w:autoSpaceDN w:val="0"/>
        <w:bidi/>
        <w:adjustRightInd w:val="0"/>
        <w:spacing w:after="0" w:line="360" w:lineRule="auto"/>
        <w:ind w:left="1080"/>
        <w:jc w:val="both"/>
        <w:rPr>
          <w:rFonts w:asciiTheme="majorBidi" w:hAnsiTheme="majorBidi" w:cstheme="majorBidi"/>
          <w:kern w:val="24"/>
          <w:sz w:val="28"/>
          <w:szCs w:val="28"/>
          <w:lang w:bidi="ar-SY"/>
        </w:rPr>
      </w:pPr>
      <w:r w:rsidRPr="00FA0132">
        <w:rPr>
          <w:rFonts w:asciiTheme="majorBidi" w:hAnsiTheme="majorBidi" w:cstheme="majorBidi"/>
          <w:kern w:val="24"/>
          <w:sz w:val="28"/>
          <w:szCs w:val="28"/>
          <w:rtl/>
          <w:lang w:bidi="ar-SY"/>
        </w:rPr>
        <w:t>لكن تشكل هاتين الحالتين تظاهرات مختلفة لنفس المرض</w:t>
      </w:r>
    </w:p>
    <w:p w:rsidR="00585684" w:rsidRPr="00644BC0" w:rsidRDefault="00644BC0" w:rsidP="006E5D6B">
      <w:pPr>
        <w:pStyle w:val="a3"/>
        <w:numPr>
          <w:ilvl w:val="0"/>
          <w:numId w:val="54"/>
        </w:numPr>
        <w:bidi/>
        <w:spacing w:before="240" w:line="360" w:lineRule="auto"/>
        <w:jc w:val="both"/>
        <w:rPr>
          <w:rFonts w:asciiTheme="majorBidi" w:hAnsiTheme="majorBidi" w:cstheme="majorBidi"/>
          <w:sz w:val="28"/>
          <w:szCs w:val="28"/>
          <w:rtl/>
          <w:lang w:bidi="ar-SY"/>
        </w:rPr>
      </w:pPr>
      <w:r w:rsidRPr="00644BC0">
        <w:rPr>
          <w:rFonts w:asciiTheme="majorBidi" w:hAnsiTheme="majorBidi" w:cstheme="majorBidi"/>
          <w:sz w:val="28"/>
          <w:szCs w:val="28"/>
          <w:rtl/>
          <w:lang w:bidi="ar-SY"/>
        </w:rPr>
        <w:t xml:space="preserve">تعرف إصابة الجملة العصبية المركزية بوجود </w:t>
      </w:r>
      <w:r w:rsidRPr="00644BC0">
        <w:rPr>
          <w:rFonts w:asciiTheme="majorBidi" w:hAnsiTheme="majorBidi" w:cstheme="majorBidi" w:hint="cs"/>
          <w:sz w:val="28"/>
          <w:szCs w:val="28"/>
          <w:rtl/>
          <w:lang w:bidi="ar-SY"/>
        </w:rPr>
        <w:t>أكثر</w:t>
      </w:r>
      <w:r w:rsidRPr="00644BC0">
        <w:rPr>
          <w:rFonts w:asciiTheme="majorBidi" w:hAnsiTheme="majorBidi" w:cstheme="majorBidi"/>
          <w:sz w:val="28"/>
          <w:szCs w:val="28"/>
          <w:rtl/>
          <w:lang w:bidi="ar-SY"/>
        </w:rPr>
        <w:t xml:space="preserve"> من 5 كريات بيض /</w:t>
      </w:r>
      <w:r w:rsidRPr="00644BC0">
        <w:rPr>
          <w:rFonts w:asciiTheme="majorBidi" w:hAnsiTheme="majorBidi" w:cstheme="majorBidi" w:hint="cs"/>
          <w:sz w:val="28"/>
          <w:szCs w:val="28"/>
          <w:rtl/>
          <w:lang w:bidi="ar-SY"/>
        </w:rPr>
        <w:t xml:space="preserve"> </w:t>
      </w:r>
      <w:proofErr w:type="spellStart"/>
      <w:r w:rsidRPr="00644BC0">
        <w:rPr>
          <w:rFonts w:asciiTheme="majorBidi" w:hAnsiTheme="majorBidi" w:cstheme="majorBidi"/>
          <w:sz w:val="28"/>
          <w:szCs w:val="28"/>
          <w:rtl/>
          <w:lang w:bidi="ar-SY"/>
        </w:rPr>
        <w:t>ميكرولتر</w:t>
      </w:r>
      <w:proofErr w:type="spellEnd"/>
      <w:r w:rsidRPr="00644BC0">
        <w:rPr>
          <w:rFonts w:asciiTheme="majorBidi" w:hAnsiTheme="majorBidi" w:cstheme="majorBidi"/>
          <w:sz w:val="28"/>
          <w:szCs w:val="28"/>
          <w:rtl/>
          <w:lang w:bidi="ar-SY"/>
        </w:rPr>
        <w:t xml:space="preserve"> مع وجود خلايا أرومية مورفولوجيا في العينة المثفلة</w:t>
      </w:r>
      <w:r w:rsidRPr="00644BC0">
        <w:rPr>
          <w:rFonts w:asciiTheme="majorBidi" w:hAnsiTheme="majorBidi" w:cstheme="majorBidi" w:hint="cs"/>
          <w:sz w:val="28"/>
          <w:szCs w:val="28"/>
          <w:rtl/>
          <w:lang w:bidi="ar-SY"/>
        </w:rPr>
        <w:t>.</w:t>
      </w:r>
    </w:p>
    <w:p w:rsidR="00585684" w:rsidRPr="006C340E" w:rsidRDefault="00585684" w:rsidP="006E5D6B">
      <w:pPr>
        <w:pStyle w:val="a3"/>
        <w:numPr>
          <w:ilvl w:val="0"/>
          <w:numId w:val="51"/>
        </w:numPr>
        <w:autoSpaceDE w:val="0"/>
        <w:autoSpaceDN w:val="0"/>
        <w:bidi/>
        <w:adjustRightInd w:val="0"/>
        <w:spacing w:after="0" w:line="360" w:lineRule="auto"/>
        <w:jc w:val="both"/>
        <w:rPr>
          <w:rFonts w:asciiTheme="majorBidi" w:hAnsiTheme="majorBidi" w:cstheme="majorBidi"/>
          <w:kern w:val="24"/>
          <w:sz w:val="28"/>
          <w:szCs w:val="28"/>
          <w:lang w:bidi="ar-SY"/>
        </w:rPr>
      </w:pPr>
      <w:r w:rsidRPr="006C340E">
        <w:rPr>
          <w:rFonts w:asciiTheme="majorBidi" w:hAnsiTheme="majorBidi" w:cstheme="majorBidi"/>
          <w:kern w:val="24"/>
          <w:sz w:val="28"/>
          <w:szCs w:val="28"/>
          <w:rtl/>
          <w:lang w:bidi="ar-SY"/>
        </w:rPr>
        <w:t xml:space="preserve">بروتوكول علاج  </w:t>
      </w:r>
      <w:r w:rsidRPr="006C340E">
        <w:rPr>
          <w:rFonts w:asciiTheme="majorBidi" w:hAnsiTheme="majorBidi" w:cstheme="majorBidi"/>
          <w:kern w:val="24"/>
          <w:sz w:val="28"/>
          <w:szCs w:val="28"/>
        </w:rPr>
        <w:t xml:space="preserve">ALL </w:t>
      </w:r>
      <w:r w:rsidRPr="006C340E">
        <w:rPr>
          <w:rFonts w:asciiTheme="majorBidi" w:hAnsiTheme="majorBidi" w:cstheme="majorBidi"/>
          <w:kern w:val="24"/>
          <w:sz w:val="28"/>
          <w:szCs w:val="28"/>
          <w:rtl/>
          <w:lang w:bidi="ar-SY"/>
        </w:rPr>
        <w:t xml:space="preserve">  في مشفى المواساة هو بروتوكول2003 </w:t>
      </w:r>
      <w:r w:rsidRPr="006C340E">
        <w:rPr>
          <w:rFonts w:asciiTheme="majorBidi" w:hAnsiTheme="majorBidi" w:cstheme="majorBidi"/>
          <w:kern w:val="24"/>
          <w:sz w:val="28"/>
          <w:szCs w:val="28"/>
        </w:rPr>
        <w:t xml:space="preserve"> adult G</w:t>
      </w:r>
      <w:r w:rsidR="006C340E">
        <w:rPr>
          <w:rFonts w:asciiTheme="majorBidi" w:hAnsiTheme="majorBidi" w:cstheme="majorBidi"/>
          <w:kern w:val="24"/>
          <w:sz w:val="28"/>
          <w:szCs w:val="28"/>
        </w:rPr>
        <w:t>R</w:t>
      </w:r>
      <w:r w:rsidRPr="006C340E">
        <w:rPr>
          <w:rFonts w:asciiTheme="majorBidi" w:hAnsiTheme="majorBidi" w:cstheme="majorBidi"/>
          <w:kern w:val="24"/>
          <w:sz w:val="28"/>
          <w:szCs w:val="28"/>
        </w:rPr>
        <w:t>ALL</w:t>
      </w:r>
      <w:r w:rsidRPr="006C340E">
        <w:rPr>
          <w:rFonts w:asciiTheme="majorBidi" w:hAnsiTheme="majorBidi" w:cstheme="majorBidi"/>
          <w:kern w:val="24"/>
          <w:sz w:val="28"/>
          <w:szCs w:val="28"/>
          <w:rtl/>
        </w:rPr>
        <w:t>و</w:t>
      </w:r>
      <w:r w:rsidRPr="006C340E">
        <w:rPr>
          <w:rFonts w:asciiTheme="majorBidi" w:hAnsiTheme="majorBidi" w:cstheme="majorBidi"/>
          <w:kern w:val="24"/>
          <w:sz w:val="28"/>
          <w:szCs w:val="28"/>
        </w:rPr>
        <w:t xml:space="preserve">  LALA  95</w:t>
      </w:r>
    </w:p>
    <w:p w:rsidR="00585684" w:rsidRPr="006C340E" w:rsidRDefault="00585684" w:rsidP="006E5D6B">
      <w:pPr>
        <w:pStyle w:val="a3"/>
        <w:numPr>
          <w:ilvl w:val="0"/>
          <w:numId w:val="51"/>
        </w:numPr>
        <w:autoSpaceDE w:val="0"/>
        <w:autoSpaceDN w:val="0"/>
        <w:bidi/>
        <w:adjustRightInd w:val="0"/>
        <w:spacing w:after="0" w:line="360" w:lineRule="auto"/>
        <w:jc w:val="both"/>
        <w:rPr>
          <w:rFonts w:asciiTheme="majorBidi" w:hAnsiTheme="majorBidi" w:cstheme="majorBidi"/>
          <w:kern w:val="24"/>
          <w:sz w:val="28"/>
          <w:szCs w:val="28"/>
          <w:lang w:bidi="ar-SY"/>
        </w:rPr>
      </w:pPr>
      <w:r w:rsidRPr="006C340E">
        <w:rPr>
          <w:rFonts w:asciiTheme="majorBidi" w:hAnsiTheme="majorBidi" w:cstheme="majorBidi"/>
          <w:kern w:val="24"/>
          <w:sz w:val="28"/>
          <w:szCs w:val="28"/>
          <w:rtl/>
          <w:lang w:bidi="ar-SY"/>
        </w:rPr>
        <w:t xml:space="preserve">بروتوكول علاج  </w:t>
      </w:r>
      <w:r w:rsidRPr="006C340E">
        <w:rPr>
          <w:rFonts w:asciiTheme="majorBidi" w:hAnsiTheme="majorBidi" w:cstheme="majorBidi"/>
          <w:kern w:val="24"/>
          <w:sz w:val="28"/>
          <w:szCs w:val="28"/>
        </w:rPr>
        <w:t xml:space="preserve">ALL </w:t>
      </w:r>
      <w:r w:rsidRPr="006C340E">
        <w:rPr>
          <w:rFonts w:asciiTheme="majorBidi" w:hAnsiTheme="majorBidi" w:cstheme="majorBidi"/>
          <w:kern w:val="24"/>
          <w:sz w:val="28"/>
          <w:szCs w:val="28"/>
          <w:rtl/>
          <w:lang w:bidi="ar-SY"/>
        </w:rPr>
        <w:t xml:space="preserve">  في مشفى الأسد هو بروتوكول2003 </w:t>
      </w:r>
      <w:r w:rsidRPr="006C340E">
        <w:rPr>
          <w:rFonts w:asciiTheme="majorBidi" w:hAnsiTheme="majorBidi" w:cstheme="majorBidi"/>
          <w:kern w:val="24"/>
          <w:sz w:val="28"/>
          <w:szCs w:val="28"/>
        </w:rPr>
        <w:t xml:space="preserve"> adult GMALL</w:t>
      </w:r>
    </w:p>
    <w:p w:rsidR="00585684" w:rsidRPr="006C340E" w:rsidRDefault="00585684" w:rsidP="006E5D6B">
      <w:pPr>
        <w:pStyle w:val="a3"/>
        <w:numPr>
          <w:ilvl w:val="0"/>
          <w:numId w:val="51"/>
        </w:numPr>
        <w:autoSpaceDE w:val="0"/>
        <w:autoSpaceDN w:val="0"/>
        <w:bidi/>
        <w:adjustRightInd w:val="0"/>
        <w:spacing w:after="0" w:line="360" w:lineRule="auto"/>
        <w:jc w:val="both"/>
        <w:rPr>
          <w:rFonts w:asciiTheme="majorBidi" w:hAnsiTheme="majorBidi" w:cstheme="majorBidi"/>
          <w:kern w:val="24"/>
          <w:sz w:val="28"/>
          <w:szCs w:val="28"/>
          <w:lang w:bidi="ar-SY"/>
        </w:rPr>
      </w:pPr>
      <w:r w:rsidRPr="006C340E">
        <w:rPr>
          <w:rFonts w:asciiTheme="majorBidi" w:hAnsiTheme="majorBidi" w:cstheme="majorBidi"/>
          <w:kern w:val="24"/>
          <w:sz w:val="28"/>
          <w:szCs w:val="28"/>
          <w:rtl/>
          <w:lang w:bidi="ar-SY"/>
        </w:rPr>
        <w:t xml:space="preserve">بروتوكول علاج  </w:t>
      </w:r>
      <w:r w:rsidRPr="006C340E">
        <w:rPr>
          <w:rFonts w:asciiTheme="majorBidi" w:hAnsiTheme="majorBidi" w:cstheme="majorBidi"/>
          <w:kern w:val="24"/>
          <w:sz w:val="28"/>
          <w:szCs w:val="28"/>
        </w:rPr>
        <w:t xml:space="preserve">ALL </w:t>
      </w:r>
      <w:r w:rsidRPr="006C340E">
        <w:rPr>
          <w:rFonts w:asciiTheme="majorBidi" w:hAnsiTheme="majorBidi" w:cstheme="majorBidi"/>
          <w:kern w:val="24"/>
          <w:sz w:val="28"/>
          <w:szCs w:val="28"/>
          <w:rtl/>
          <w:lang w:bidi="ar-SY"/>
        </w:rPr>
        <w:t xml:space="preserve">  في مشفى البيروني هو بروتوكول2003 </w:t>
      </w:r>
      <w:r w:rsidRPr="006C340E">
        <w:rPr>
          <w:rFonts w:asciiTheme="majorBidi" w:hAnsiTheme="majorBidi" w:cstheme="majorBidi"/>
          <w:kern w:val="24"/>
          <w:sz w:val="28"/>
          <w:szCs w:val="28"/>
        </w:rPr>
        <w:t xml:space="preserve"> adult GMALL</w:t>
      </w:r>
      <w:r w:rsidR="006C340E">
        <w:rPr>
          <w:rFonts w:asciiTheme="majorBidi" w:hAnsiTheme="majorBidi" w:cstheme="majorBidi" w:hint="cs"/>
          <w:kern w:val="24"/>
          <w:sz w:val="28"/>
          <w:szCs w:val="28"/>
          <w:rtl/>
          <w:lang w:bidi="ar-SY"/>
        </w:rPr>
        <w:t xml:space="preserve">و </w:t>
      </w:r>
      <w:r w:rsidR="006C340E">
        <w:rPr>
          <w:rFonts w:asciiTheme="majorBidi" w:hAnsiTheme="majorBidi" w:cstheme="majorBidi"/>
          <w:kern w:val="24"/>
          <w:sz w:val="28"/>
          <w:szCs w:val="28"/>
          <w:lang w:bidi="ar-SY"/>
        </w:rPr>
        <w:t>Hyper C-VAD</w:t>
      </w:r>
    </w:p>
    <w:p w:rsidR="00CE549B" w:rsidRPr="006C340E" w:rsidRDefault="00CE549B" w:rsidP="006E5D6B">
      <w:pPr>
        <w:pStyle w:val="a3"/>
        <w:numPr>
          <w:ilvl w:val="0"/>
          <w:numId w:val="51"/>
        </w:numPr>
        <w:autoSpaceDE w:val="0"/>
        <w:autoSpaceDN w:val="0"/>
        <w:bidi/>
        <w:adjustRightInd w:val="0"/>
        <w:spacing w:after="0" w:line="360" w:lineRule="auto"/>
        <w:jc w:val="both"/>
        <w:rPr>
          <w:rFonts w:asciiTheme="majorBidi" w:hAnsiTheme="majorBidi" w:cstheme="majorBidi"/>
          <w:kern w:val="24"/>
          <w:sz w:val="28"/>
          <w:szCs w:val="28"/>
          <w:lang w:bidi="ar-SY"/>
        </w:rPr>
      </w:pPr>
      <w:r w:rsidRPr="006C340E">
        <w:rPr>
          <w:rFonts w:asciiTheme="majorBidi" w:hAnsiTheme="majorBidi" w:cstheme="majorBidi"/>
          <w:kern w:val="24"/>
          <w:sz w:val="28"/>
          <w:szCs w:val="28"/>
          <w:rtl/>
          <w:lang w:bidi="ar-SY"/>
        </w:rPr>
        <w:t xml:space="preserve">بروتوكول علاج  </w:t>
      </w:r>
      <w:r w:rsidRPr="006C340E">
        <w:rPr>
          <w:rFonts w:asciiTheme="majorBidi" w:hAnsiTheme="majorBidi" w:cstheme="majorBidi"/>
          <w:kern w:val="24"/>
          <w:sz w:val="28"/>
          <w:szCs w:val="28"/>
        </w:rPr>
        <w:t xml:space="preserve">ALL </w:t>
      </w:r>
      <w:r w:rsidRPr="006C340E">
        <w:rPr>
          <w:rFonts w:asciiTheme="majorBidi" w:hAnsiTheme="majorBidi" w:cstheme="majorBidi"/>
          <w:kern w:val="24"/>
          <w:sz w:val="28"/>
          <w:szCs w:val="28"/>
          <w:rtl/>
          <w:lang w:bidi="ar-SY"/>
        </w:rPr>
        <w:t xml:space="preserve">  في مشفى </w:t>
      </w:r>
      <w:proofErr w:type="spellStart"/>
      <w:r w:rsidRPr="006C340E">
        <w:rPr>
          <w:rFonts w:asciiTheme="majorBidi" w:hAnsiTheme="majorBidi" w:cstheme="majorBidi"/>
          <w:kern w:val="24"/>
          <w:sz w:val="28"/>
          <w:szCs w:val="28"/>
          <w:rtl/>
          <w:lang w:bidi="ar-SY"/>
        </w:rPr>
        <w:t>الاطفال</w:t>
      </w:r>
      <w:proofErr w:type="spellEnd"/>
      <w:r w:rsidRPr="006C340E">
        <w:rPr>
          <w:rFonts w:asciiTheme="majorBidi" w:hAnsiTheme="majorBidi" w:cstheme="majorBidi"/>
          <w:kern w:val="24"/>
          <w:sz w:val="28"/>
          <w:szCs w:val="28"/>
          <w:rtl/>
          <w:lang w:bidi="ar-SY"/>
        </w:rPr>
        <w:t xml:space="preserve"> هو بروتوكول </w:t>
      </w:r>
      <w:r w:rsidR="00937CF0">
        <w:rPr>
          <w:rFonts w:asciiTheme="majorBidi" w:hAnsiTheme="majorBidi" w:cstheme="majorBidi"/>
          <w:kern w:val="24"/>
          <w:sz w:val="28"/>
          <w:szCs w:val="28"/>
          <w:lang w:bidi="ar-SY"/>
        </w:rPr>
        <w:t>B</w:t>
      </w:r>
      <w:r w:rsidRPr="006C340E">
        <w:rPr>
          <w:rFonts w:asciiTheme="majorBidi" w:hAnsiTheme="majorBidi" w:cstheme="majorBidi"/>
          <w:kern w:val="24"/>
          <w:sz w:val="28"/>
          <w:szCs w:val="28"/>
          <w:lang w:bidi="ar-SY"/>
        </w:rPr>
        <w:t>FM</w:t>
      </w:r>
    </w:p>
    <w:p w:rsidR="00585684" w:rsidRPr="00FA0132" w:rsidRDefault="00585684" w:rsidP="006E5D6B">
      <w:pPr>
        <w:autoSpaceDE w:val="0"/>
        <w:autoSpaceDN w:val="0"/>
        <w:bidi/>
        <w:adjustRightInd w:val="0"/>
        <w:spacing w:after="0" w:line="360" w:lineRule="auto"/>
        <w:ind w:left="540"/>
        <w:jc w:val="both"/>
        <w:rPr>
          <w:rFonts w:asciiTheme="majorBidi" w:hAnsiTheme="majorBidi" w:cstheme="majorBidi"/>
          <w:kern w:val="24"/>
          <w:sz w:val="28"/>
          <w:szCs w:val="28"/>
          <w:rtl/>
          <w:lang w:bidi="ar-SY"/>
        </w:rPr>
      </w:pPr>
    </w:p>
    <w:p w:rsidR="00585684" w:rsidRDefault="00585684" w:rsidP="006E5D6B">
      <w:pPr>
        <w:autoSpaceDE w:val="0"/>
        <w:autoSpaceDN w:val="0"/>
        <w:bidi/>
        <w:adjustRightInd w:val="0"/>
        <w:spacing w:after="0" w:line="360" w:lineRule="auto"/>
        <w:jc w:val="both"/>
        <w:rPr>
          <w:rFonts w:asciiTheme="majorBidi" w:hAnsiTheme="majorBidi" w:cstheme="majorBidi"/>
          <w:kern w:val="24"/>
          <w:sz w:val="28"/>
          <w:szCs w:val="28"/>
          <w:rtl/>
          <w:lang w:bidi="ar-SY"/>
        </w:rPr>
      </w:pPr>
    </w:p>
    <w:p w:rsidR="004C1214" w:rsidRDefault="004C1214" w:rsidP="006E5D6B">
      <w:pPr>
        <w:autoSpaceDE w:val="0"/>
        <w:autoSpaceDN w:val="0"/>
        <w:bidi/>
        <w:adjustRightInd w:val="0"/>
        <w:spacing w:after="0" w:line="360" w:lineRule="auto"/>
        <w:jc w:val="both"/>
        <w:rPr>
          <w:rFonts w:asciiTheme="majorBidi" w:hAnsiTheme="majorBidi" w:cstheme="majorBidi"/>
          <w:kern w:val="24"/>
          <w:sz w:val="28"/>
          <w:szCs w:val="28"/>
        </w:rPr>
      </w:pPr>
    </w:p>
    <w:p w:rsidR="00585684" w:rsidRDefault="00012743" w:rsidP="006E5D6B">
      <w:pPr>
        <w:numPr>
          <w:ilvl w:val="0"/>
          <w:numId w:val="27"/>
        </w:numPr>
        <w:autoSpaceDE w:val="0"/>
        <w:autoSpaceDN w:val="0"/>
        <w:bidi/>
        <w:adjustRightInd w:val="0"/>
        <w:spacing w:after="0" w:line="360" w:lineRule="auto"/>
        <w:ind w:left="540" w:hanging="540"/>
        <w:jc w:val="both"/>
        <w:rPr>
          <w:rFonts w:asciiTheme="majorBidi" w:hAnsiTheme="majorBidi" w:cstheme="majorBidi"/>
          <w:kern w:val="24"/>
          <w:sz w:val="28"/>
          <w:szCs w:val="28"/>
        </w:rPr>
      </w:pPr>
      <w:r>
        <w:rPr>
          <w:rFonts w:asciiTheme="majorBidi" w:hAnsiTheme="majorBidi" w:cstheme="majorBidi"/>
          <w:kern w:val="24"/>
          <w:sz w:val="28"/>
          <w:szCs w:val="28"/>
          <w:lang w:bidi="ar-SY"/>
        </w:rPr>
        <w:lastRenderedPageBreak/>
        <w:t xml:space="preserve"> </w:t>
      </w:r>
      <w:r w:rsidR="00585684" w:rsidRPr="00FA0132">
        <w:rPr>
          <w:rFonts w:asciiTheme="majorBidi" w:hAnsiTheme="majorBidi" w:cstheme="majorBidi"/>
          <w:kern w:val="24"/>
          <w:sz w:val="28"/>
          <w:szCs w:val="28"/>
          <w:rtl/>
          <w:lang w:bidi="ar-SY"/>
        </w:rPr>
        <w:t>بطاقة المريض:</w:t>
      </w:r>
    </w:p>
    <w:p w:rsidR="00613ABF" w:rsidRDefault="00613ABF" w:rsidP="006E5D6B">
      <w:pPr>
        <w:autoSpaceDE w:val="0"/>
        <w:autoSpaceDN w:val="0"/>
        <w:bidi/>
        <w:adjustRightInd w:val="0"/>
        <w:spacing w:after="0" w:line="360" w:lineRule="auto"/>
        <w:jc w:val="both"/>
        <w:rPr>
          <w:rFonts w:asciiTheme="majorBidi" w:hAnsiTheme="majorBidi" w:cstheme="majorBidi"/>
          <w:kern w:val="24"/>
          <w:sz w:val="28"/>
          <w:szCs w:val="28"/>
          <w:rtl/>
          <w:lang w:bidi="ar-SY"/>
        </w:rPr>
      </w:pPr>
    </w:p>
    <w:p w:rsidR="00585684" w:rsidRPr="00FA0132" w:rsidRDefault="00585684" w:rsidP="006E5D6B">
      <w:pPr>
        <w:autoSpaceDE w:val="0"/>
        <w:autoSpaceDN w:val="0"/>
        <w:bidi/>
        <w:adjustRightInd w:val="0"/>
        <w:spacing w:after="0" w:line="360" w:lineRule="auto"/>
        <w:jc w:val="both"/>
        <w:rPr>
          <w:rFonts w:asciiTheme="majorBidi" w:hAnsiTheme="majorBidi" w:cstheme="majorBidi"/>
          <w:kern w:val="24"/>
          <w:sz w:val="28"/>
          <w:szCs w:val="28"/>
          <w:rtl/>
        </w:rPr>
      </w:pPr>
    </w:p>
    <w:tbl>
      <w:tblPr>
        <w:bidiVisual/>
        <w:tblW w:w="8886" w:type="dxa"/>
        <w:tblInd w:w="5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426"/>
        <w:gridCol w:w="4460"/>
      </w:tblGrid>
      <w:tr w:rsidR="00585684" w:rsidRPr="00232DF2" w:rsidTr="002B3219">
        <w:tc>
          <w:tcPr>
            <w:tcW w:w="4426"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Pr>
            </w:pPr>
            <w:r w:rsidRPr="00232DF2">
              <w:rPr>
                <w:rFonts w:asciiTheme="majorBidi" w:hAnsiTheme="majorBidi" w:cstheme="majorBidi"/>
                <w:kern w:val="24"/>
                <w:sz w:val="18"/>
                <w:szCs w:val="18"/>
              </w:rPr>
              <w:t>NAME</w:t>
            </w:r>
          </w:p>
        </w:tc>
      </w:tr>
      <w:tr w:rsidR="00585684" w:rsidRPr="00232DF2" w:rsidTr="002B3219">
        <w:tc>
          <w:tcPr>
            <w:tcW w:w="4426"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Pr>
            </w:pPr>
            <w:r w:rsidRPr="00232DF2">
              <w:rPr>
                <w:rFonts w:asciiTheme="majorBidi" w:hAnsiTheme="majorBidi" w:cstheme="majorBidi"/>
                <w:kern w:val="24"/>
                <w:sz w:val="18"/>
                <w:szCs w:val="18"/>
              </w:rPr>
              <w:t>HOSPITAL</w:t>
            </w:r>
          </w:p>
        </w:tc>
      </w:tr>
      <w:tr w:rsidR="00585684" w:rsidRPr="00232DF2" w:rsidTr="002B3219">
        <w:tc>
          <w:tcPr>
            <w:tcW w:w="4426"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Pr>
          <w:p w:rsidR="00585684" w:rsidRPr="00232DF2" w:rsidRDefault="00937CF0" w:rsidP="006E5D6B">
            <w:pPr>
              <w:autoSpaceDE w:val="0"/>
              <w:autoSpaceDN w:val="0"/>
              <w:bidi/>
              <w:adjustRightInd w:val="0"/>
              <w:spacing w:after="0" w:line="360" w:lineRule="auto"/>
              <w:jc w:val="both"/>
              <w:rPr>
                <w:rFonts w:asciiTheme="majorBidi" w:hAnsiTheme="majorBidi" w:cstheme="majorBidi"/>
                <w:kern w:val="24"/>
                <w:sz w:val="18"/>
                <w:szCs w:val="18"/>
              </w:rPr>
            </w:pPr>
            <w:r>
              <w:rPr>
                <w:rFonts w:asciiTheme="majorBidi" w:hAnsiTheme="majorBidi" w:cstheme="majorBidi"/>
                <w:kern w:val="24"/>
                <w:sz w:val="18"/>
                <w:szCs w:val="18"/>
              </w:rPr>
              <w:t>ADMISS</w:t>
            </w:r>
            <w:r w:rsidR="00585684" w:rsidRPr="00232DF2">
              <w:rPr>
                <w:rFonts w:asciiTheme="majorBidi" w:hAnsiTheme="majorBidi" w:cstheme="majorBidi"/>
                <w:kern w:val="24"/>
                <w:sz w:val="18"/>
                <w:szCs w:val="18"/>
              </w:rPr>
              <w:t>ION</w:t>
            </w:r>
          </w:p>
        </w:tc>
      </w:tr>
      <w:tr w:rsidR="00585684" w:rsidRPr="00232DF2" w:rsidTr="002B3219">
        <w:tc>
          <w:tcPr>
            <w:tcW w:w="4426"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lang w:bidi="ar-SY"/>
              </w:rPr>
            </w:pPr>
            <w:r w:rsidRPr="00232DF2">
              <w:rPr>
                <w:rFonts w:asciiTheme="majorBidi" w:hAnsiTheme="majorBidi" w:cstheme="majorBidi"/>
                <w:kern w:val="24"/>
                <w:sz w:val="18"/>
                <w:szCs w:val="18"/>
              </w:rPr>
              <w:t>age</w:t>
            </w:r>
          </w:p>
        </w:tc>
      </w:tr>
      <w:tr w:rsidR="00585684" w:rsidRPr="00232DF2" w:rsidTr="002B3219">
        <w:tc>
          <w:tcPr>
            <w:tcW w:w="4426"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lang w:bidi="ar-SY"/>
              </w:rPr>
            </w:pPr>
            <w:r w:rsidRPr="00232DF2">
              <w:rPr>
                <w:rFonts w:asciiTheme="majorBidi" w:hAnsiTheme="majorBidi" w:cstheme="majorBidi"/>
                <w:kern w:val="24"/>
                <w:sz w:val="18"/>
                <w:szCs w:val="18"/>
              </w:rPr>
              <w:t>Sex</w:t>
            </w:r>
          </w:p>
        </w:tc>
      </w:tr>
      <w:tr w:rsidR="00585684" w:rsidRPr="00232DF2" w:rsidTr="002B3219">
        <w:tc>
          <w:tcPr>
            <w:tcW w:w="4426"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Pr>
          <w:p w:rsidR="00585684" w:rsidRPr="00232DF2" w:rsidRDefault="00585684" w:rsidP="006E5D6B">
            <w:pPr>
              <w:tabs>
                <w:tab w:val="left" w:pos="1164"/>
              </w:tabs>
              <w:autoSpaceDE w:val="0"/>
              <w:autoSpaceDN w:val="0"/>
              <w:bidi/>
              <w:adjustRightInd w:val="0"/>
              <w:spacing w:after="0" w:line="360" w:lineRule="auto"/>
              <w:ind w:left="540" w:hanging="540"/>
              <w:jc w:val="both"/>
              <w:rPr>
                <w:rFonts w:asciiTheme="majorBidi" w:hAnsiTheme="majorBidi" w:cstheme="majorBidi"/>
                <w:kern w:val="24"/>
                <w:sz w:val="18"/>
                <w:szCs w:val="18"/>
              </w:rPr>
            </w:pPr>
            <w:r w:rsidRPr="00232DF2">
              <w:rPr>
                <w:rFonts w:asciiTheme="majorBidi" w:hAnsiTheme="majorBidi" w:cstheme="majorBidi"/>
                <w:kern w:val="24"/>
                <w:sz w:val="18"/>
                <w:szCs w:val="18"/>
              </w:rPr>
              <w:t>P.S</w:t>
            </w:r>
          </w:p>
        </w:tc>
      </w:tr>
      <w:tr w:rsidR="00585684" w:rsidRPr="00232DF2" w:rsidTr="002B3219">
        <w:tc>
          <w:tcPr>
            <w:tcW w:w="4426"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vAlign w:val="center"/>
          </w:tcPr>
          <w:p w:rsidR="00585684" w:rsidRPr="00232DF2" w:rsidRDefault="00585684" w:rsidP="006E5D6B">
            <w:pPr>
              <w:autoSpaceDE w:val="0"/>
              <w:autoSpaceDN w:val="0"/>
              <w:bidi/>
              <w:adjustRightInd w:val="0"/>
              <w:spacing w:after="0" w:line="360" w:lineRule="auto"/>
              <w:ind w:left="540" w:hanging="540"/>
              <w:jc w:val="both"/>
              <w:rPr>
                <w:rFonts w:asciiTheme="majorBidi" w:hAnsiTheme="majorBidi" w:cstheme="majorBidi"/>
                <w:kern w:val="24"/>
                <w:sz w:val="18"/>
                <w:szCs w:val="18"/>
                <w:lang w:bidi="ar-SY"/>
              </w:rPr>
            </w:pPr>
            <w:r w:rsidRPr="00232DF2">
              <w:rPr>
                <w:rFonts w:asciiTheme="majorBidi" w:hAnsiTheme="majorBidi" w:cstheme="majorBidi"/>
                <w:kern w:val="24"/>
                <w:sz w:val="18"/>
                <w:szCs w:val="18"/>
                <w:lang w:bidi="ar-SY"/>
              </w:rPr>
              <w:t>PRIMARY DIAGNOSIS OR RELAPSE</w:t>
            </w:r>
          </w:p>
        </w:tc>
      </w:tr>
      <w:tr w:rsidR="00585684" w:rsidRPr="00232DF2" w:rsidTr="002B3219">
        <w:trPr>
          <w:trHeight w:val="248"/>
        </w:trPr>
        <w:tc>
          <w:tcPr>
            <w:tcW w:w="4426" w:type="dxa"/>
            <w:tcBorders>
              <w:bottom w:val="single" w:sz="4" w:space="0" w:color="auto"/>
              <w:right w:val="single" w:sz="4" w:space="0" w:color="auto"/>
            </w:tcBorders>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Borders>
              <w:left w:val="single" w:sz="4" w:space="0" w:color="auto"/>
            </w:tcBorders>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lang w:bidi="ar-SY"/>
              </w:rPr>
            </w:pPr>
            <w:r w:rsidRPr="00232DF2">
              <w:rPr>
                <w:rFonts w:asciiTheme="majorBidi" w:hAnsiTheme="majorBidi" w:cstheme="majorBidi"/>
                <w:kern w:val="24"/>
                <w:sz w:val="18"/>
                <w:szCs w:val="18"/>
                <w:lang w:bidi="ar-SY"/>
              </w:rPr>
              <w:t>Neurologic SYM</w:t>
            </w:r>
          </w:p>
        </w:tc>
      </w:tr>
      <w:tr w:rsidR="00585684" w:rsidRPr="00232DF2" w:rsidTr="002B3219">
        <w:trPr>
          <w:trHeight w:val="248"/>
        </w:trPr>
        <w:tc>
          <w:tcPr>
            <w:tcW w:w="4426" w:type="dxa"/>
            <w:tcBorders>
              <w:bottom w:val="single" w:sz="4" w:space="0" w:color="auto"/>
              <w:right w:val="single" w:sz="4" w:space="0" w:color="auto"/>
            </w:tcBorders>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Borders>
              <w:left w:val="single" w:sz="4" w:space="0" w:color="auto"/>
            </w:tcBorders>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lang w:bidi="ar-SY"/>
              </w:rPr>
            </w:pPr>
            <w:r w:rsidRPr="00232DF2">
              <w:rPr>
                <w:rFonts w:asciiTheme="majorBidi" w:hAnsiTheme="majorBidi" w:cstheme="majorBidi"/>
                <w:kern w:val="24"/>
                <w:sz w:val="18"/>
                <w:szCs w:val="18"/>
                <w:lang w:bidi="ar-SY"/>
              </w:rPr>
              <w:t>Neurologic SIGNS</w:t>
            </w:r>
          </w:p>
        </w:tc>
      </w:tr>
      <w:tr w:rsidR="00585684" w:rsidRPr="00232DF2" w:rsidTr="002B3219">
        <w:trPr>
          <w:trHeight w:val="247"/>
        </w:trPr>
        <w:tc>
          <w:tcPr>
            <w:tcW w:w="4426" w:type="dxa"/>
            <w:tcBorders>
              <w:top w:val="single" w:sz="4" w:space="0" w:color="auto"/>
              <w:right w:val="single" w:sz="4" w:space="0" w:color="auto"/>
            </w:tcBorders>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lang w:bidi="ar-SY"/>
              </w:rPr>
            </w:pPr>
          </w:p>
        </w:tc>
        <w:tc>
          <w:tcPr>
            <w:tcW w:w="4460" w:type="dxa"/>
            <w:tcBorders>
              <w:left w:val="single" w:sz="4" w:space="0" w:color="auto"/>
            </w:tcBorders>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lang w:bidi="ar-SY"/>
              </w:rPr>
            </w:pPr>
            <w:r w:rsidRPr="00232DF2">
              <w:rPr>
                <w:rFonts w:asciiTheme="majorBidi" w:hAnsiTheme="majorBidi" w:cstheme="majorBidi"/>
                <w:kern w:val="24"/>
                <w:sz w:val="18"/>
                <w:szCs w:val="18"/>
                <w:lang w:bidi="ar-SY"/>
              </w:rPr>
              <w:t>NEUROLOGIC IMAGING</w:t>
            </w:r>
          </w:p>
        </w:tc>
      </w:tr>
      <w:tr w:rsidR="00585684" w:rsidRPr="00232DF2" w:rsidTr="002B3219">
        <w:tc>
          <w:tcPr>
            <w:tcW w:w="4426"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r w:rsidRPr="00232DF2">
              <w:rPr>
                <w:rFonts w:asciiTheme="majorBidi" w:hAnsiTheme="majorBidi" w:cstheme="majorBidi"/>
                <w:kern w:val="24"/>
                <w:sz w:val="18"/>
                <w:szCs w:val="18"/>
              </w:rPr>
              <w:t>HISTOLOGIC .</w:t>
            </w:r>
            <w:proofErr w:type="spellStart"/>
            <w:r w:rsidRPr="00232DF2">
              <w:rPr>
                <w:rFonts w:asciiTheme="majorBidi" w:hAnsiTheme="majorBidi" w:cstheme="majorBidi"/>
                <w:kern w:val="24"/>
                <w:sz w:val="18"/>
                <w:szCs w:val="18"/>
              </w:rPr>
              <w:t>Dx</w:t>
            </w:r>
            <w:proofErr w:type="spellEnd"/>
          </w:p>
        </w:tc>
      </w:tr>
      <w:tr w:rsidR="00585684" w:rsidRPr="00232DF2" w:rsidTr="002B3219">
        <w:tc>
          <w:tcPr>
            <w:tcW w:w="4426"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r w:rsidRPr="00232DF2">
              <w:rPr>
                <w:rFonts w:asciiTheme="majorBidi" w:hAnsiTheme="majorBidi" w:cstheme="majorBidi"/>
                <w:kern w:val="24"/>
                <w:sz w:val="18"/>
                <w:szCs w:val="18"/>
              </w:rPr>
              <w:t>B.M INFILTRATION</w:t>
            </w:r>
          </w:p>
        </w:tc>
      </w:tr>
      <w:tr w:rsidR="00585684" w:rsidRPr="00232DF2" w:rsidTr="002B3219">
        <w:tc>
          <w:tcPr>
            <w:tcW w:w="4426"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lang w:bidi="ar-SY"/>
              </w:rPr>
            </w:pPr>
            <w:r w:rsidRPr="00232DF2">
              <w:rPr>
                <w:rFonts w:asciiTheme="majorBidi" w:hAnsiTheme="majorBidi" w:cstheme="majorBidi"/>
                <w:kern w:val="24"/>
                <w:sz w:val="18"/>
                <w:szCs w:val="18"/>
              </w:rPr>
              <w:t>EXTRANODAL INFILTRATION</w:t>
            </w:r>
          </w:p>
        </w:tc>
      </w:tr>
      <w:tr w:rsidR="00585684" w:rsidRPr="00232DF2" w:rsidTr="002B3219">
        <w:tc>
          <w:tcPr>
            <w:tcW w:w="4426"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r w:rsidRPr="00232DF2">
              <w:rPr>
                <w:rFonts w:asciiTheme="majorBidi" w:hAnsiTheme="majorBidi" w:cstheme="majorBidi"/>
                <w:kern w:val="24"/>
                <w:sz w:val="18"/>
                <w:szCs w:val="18"/>
              </w:rPr>
              <w:t>WBC</w:t>
            </w:r>
          </w:p>
        </w:tc>
      </w:tr>
      <w:tr w:rsidR="00585684" w:rsidRPr="00232DF2" w:rsidTr="002B3219">
        <w:tc>
          <w:tcPr>
            <w:tcW w:w="4426"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r w:rsidRPr="00232DF2">
              <w:rPr>
                <w:rFonts w:asciiTheme="majorBidi" w:hAnsiTheme="majorBidi" w:cstheme="majorBidi"/>
                <w:kern w:val="24"/>
                <w:sz w:val="18"/>
                <w:szCs w:val="18"/>
              </w:rPr>
              <w:t>LYMPHOCYTE</w:t>
            </w:r>
          </w:p>
        </w:tc>
      </w:tr>
      <w:tr w:rsidR="00585684" w:rsidRPr="00232DF2" w:rsidTr="002B3219">
        <w:tc>
          <w:tcPr>
            <w:tcW w:w="4426"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r w:rsidRPr="00232DF2">
              <w:rPr>
                <w:rFonts w:asciiTheme="majorBidi" w:hAnsiTheme="majorBidi" w:cstheme="majorBidi"/>
                <w:kern w:val="24"/>
                <w:sz w:val="18"/>
                <w:szCs w:val="18"/>
              </w:rPr>
              <w:t>HG</w:t>
            </w:r>
          </w:p>
        </w:tc>
      </w:tr>
      <w:tr w:rsidR="00585684" w:rsidRPr="00232DF2" w:rsidTr="002B3219">
        <w:tc>
          <w:tcPr>
            <w:tcW w:w="4426"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r w:rsidRPr="00232DF2">
              <w:rPr>
                <w:rFonts w:asciiTheme="majorBidi" w:hAnsiTheme="majorBidi" w:cstheme="majorBidi"/>
                <w:kern w:val="24"/>
                <w:sz w:val="18"/>
                <w:szCs w:val="18"/>
              </w:rPr>
              <w:t>PLT</w:t>
            </w:r>
          </w:p>
        </w:tc>
      </w:tr>
      <w:tr w:rsidR="00585684" w:rsidRPr="00232DF2" w:rsidTr="002B3219">
        <w:tc>
          <w:tcPr>
            <w:tcW w:w="4426"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r w:rsidRPr="00232DF2">
              <w:rPr>
                <w:rFonts w:asciiTheme="majorBidi" w:hAnsiTheme="majorBidi" w:cstheme="majorBidi"/>
                <w:kern w:val="24"/>
                <w:sz w:val="18"/>
                <w:szCs w:val="18"/>
              </w:rPr>
              <w:t>LDH</w:t>
            </w:r>
          </w:p>
        </w:tc>
      </w:tr>
      <w:tr w:rsidR="00585684" w:rsidRPr="00232DF2" w:rsidTr="002B3219">
        <w:tc>
          <w:tcPr>
            <w:tcW w:w="4426"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r w:rsidRPr="00232DF2">
              <w:rPr>
                <w:rFonts w:asciiTheme="majorBidi" w:hAnsiTheme="majorBidi" w:cstheme="majorBidi"/>
                <w:kern w:val="24"/>
                <w:sz w:val="18"/>
                <w:szCs w:val="18"/>
              </w:rPr>
              <w:t>SERUM T.P</w:t>
            </w:r>
          </w:p>
        </w:tc>
      </w:tr>
      <w:tr w:rsidR="00585684" w:rsidRPr="00232DF2" w:rsidTr="002B3219">
        <w:tc>
          <w:tcPr>
            <w:tcW w:w="4426"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r w:rsidRPr="00232DF2">
              <w:rPr>
                <w:rFonts w:asciiTheme="majorBidi" w:hAnsiTheme="majorBidi" w:cstheme="majorBidi"/>
                <w:kern w:val="24"/>
                <w:sz w:val="18"/>
                <w:szCs w:val="18"/>
              </w:rPr>
              <w:t>CSF .TP</w:t>
            </w:r>
          </w:p>
        </w:tc>
      </w:tr>
      <w:tr w:rsidR="00585684" w:rsidRPr="00232DF2" w:rsidTr="002B3219">
        <w:tc>
          <w:tcPr>
            <w:tcW w:w="4426"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r w:rsidRPr="00232DF2">
              <w:rPr>
                <w:rFonts w:asciiTheme="majorBidi" w:hAnsiTheme="majorBidi" w:cstheme="majorBidi"/>
                <w:kern w:val="24"/>
                <w:sz w:val="18"/>
                <w:szCs w:val="18"/>
              </w:rPr>
              <w:t>CSF VOLUME</w:t>
            </w:r>
          </w:p>
        </w:tc>
      </w:tr>
      <w:tr w:rsidR="00585684" w:rsidRPr="00232DF2" w:rsidTr="002B3219">
        <w:tc>
          <w:tcPr>
            <w:tcW w:w="4426"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r w:rsidRPr="00232DF2">
              <w:rPr>
                <w:rFonts w:asciiTheme="majorBidi" w:hAnsiTheme="majorBidi" w:cstheme="majorBidi"/>
                <w:kern w:val="24"/>
                <w:sz w:val="18"/>
                <w:szCs w:val="18"/>
              </w:rPr>
              <w:t>CSF WBC COUNT</w:t>
            </w:r>
          </w:p>
        </w:tc>
      </w:tr>
      <w:tr w:rsidR="00585684" w:rsidRPr="00232DF2" w:rsidTr="002B3219">
        <w:tc>
          <w:tcPr>
            <w:tcW w:w="4426"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Pr>
            </w:pPr>
            <w:r w:rsidRPr="00232DF2">
              <w:rPr>
                <w:rFonts w:asciiTheme="majorBidi" w:hAnsiTheme="majorBidi" w:cstheme="majorBidi"/>
                <w:kern w:val="24"/>
                <w:sz w:val="18"/>
                <w:szCs w:val="18"/>
              </w:rPr>
              <w:t>CSF RBC</w:t>
            </w:r>
          </w:p>
        </w:tc>
      </w:tr>
      <w:tr w:rsidR="00585684" w:rsidRPr="00232DF2" w:rsidTr="002B3219">
        <w:tc>
          <w:tcPr>
            <w:tcW w:w="4426"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Pr>
            </w:pPr>
            <w:r w:rsidRPr="00232DF2">
              <w:rPr>
                <w:rFonts w:asciiTheme="majorBidi" w:hAnsiTheme="majorBidi" w:cstheme="majorBidi"/>
                <w:kern w:val="24"/>
                <w:sz w:val="18"/>
                <w:szCs w:val="18"/>
              </w:rPr>
              <w:t>CSF GLUCOSE</w:t>
            </w:r>
          </w:p>
        </w:tc>
      </w:tr>
      <w:tr w:rsidR="00585684" w:rsidRPr="00232DF2" w:rsidTr="002B3219">
        <w:trPr>
          <w:trHeight w:val="248"/>
        </w:trPr>
        <w:tc>
          <w:tcPr>
            <w:tcW w:w="4426" w:type="dxa"/>
            <w:tcBorders>
              <w:bottom w:val="single" w:sz="4" w:space="0" w:color="auto"/>
            </w:tcBorders>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lang w:bidi="ar-SY"/>
              </w:rPr>
            </w:pPr>
          </w:p>
        </w:tc>
        <w:tc>
          <w:tcPr>
            <w:tcW w:w="4460"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lang w:bidi="ar-SY"/>
              </w:rPr>
            </w:pPr>
            <w:r w:rsidRPr="00232DF2">
              <w:rPr>
                <w:rFonts w:asciiTheme="majorBidi" w:hAnsiTheme="majorBidi" w:cstheme="majorBidi"/>
                <w:kern w:val="24"/>
                <w:sz w:val="18"/>
                <w:szCs w:val="18"/>
                <w:lang w:bidi="ar-SY"/>
              </w:rPr>
              <w:t>CSF FCM</w:t>
            </w:r>
          </w:p>
        </w:tc>
      </w:tr>
      <w:tr w:rsidR="00585684" w:rsidRPr="00232DF2" w:rsidTr="002B3219">
        <w:trPr>
          <w:trHeight w:val="247"/>
        </w:trPr>
        <w:tc>
          <w:tcPr>
            <w:tcW w:w="4426" w:type="dxa"/>
            <w:tcBorders>
              <w:top w:val="single" w:sz="4" w:space="0" w:color="auto"/>
              <w:bottom w:val="single" w:sz="4" w:space="0" w:color="auto"/>
            </w:tcBorders>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lang w:bidi="ar-SY"/>
              </w:rPr>
            </w:pPr>
            <w:r w:rsidRPr="00232DF2">
              <w:rPr>
                <w:rFonts w:asciiTheme="majorBidi" w:hAnsiTheme="majorBidi" w:cstheme="majorBidi"/>
                <w:kern w:val="24"/>
                <w:sz w:val="18"/>
                <w:szCs w:val="18"/>
                <w:lang w:bidi="ar-SY"/>
              </w:rPr>
              <w:t>CSF M.CYTOLOGY</w:t>
            </w:r>
          </w:p>
        </w:tc>
      </w:tr>
      <w:tr w:rsidR="00585684" w:rsidRPr="00232DF2" w:rsidTr="002B3219">
        <w:trPr>
          <w:trHeight w:val="247"/>
        </w:trPr>
        <w:tc>
          <w:tcPr>
            <w:tcW w:w="4426" w:type="dxa"/>
            <w:tcBorders>
              <w:top w:val="single" w:sz="4" w:space="0" w:color="auto"/>
              <w:bottom w:val="single" w:sz="4" w:space="0" w:color="auto"/>
            </w:tcBorders>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lang w:bidi="ar-SY"/>
              </w:rPr>
            </w:pPr>
            <w:r w:rsidRPr="00232DF2">
              <w:rPr>
                <w:rFonts w:asciiTheme="majorBidi" w:hAnsiTheme="majorBidi" w:cstheme="majorBidi"/>
                <w:kern w:val="24"/>
                <w:sz w:val="18"/>
                <w:szCs w:val="18"/>
                <w:lang w:bidi="ar-SY"/>
              </w:rPr>
              <w:t>LIVER</w:t>
            </w:r>
          </w:p>
        </w:tc>
      </w:tr>
      <w:tr w:rsidR="00585684" w:rsidRPr="00232DF2" w:rsidTr="002B3219">
        <w:trPr>
          <w:trHeight w:val="247"/>
        </w:trPr>
        <w:tc>
          <w:tcPr>
            <w:tcW w:w="4426" w:type="dxa"/>
            <w:tcBorders>
              <w:top w:val="single" w:sz="4" w:space="0" w:color="auto"/>
              <w:bottom w:val="single" w:sz="4" w:space="0" w:color="auto"/>
            </w:tcBorders>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lang w:bidi="ar-SY"/>
              </w:rPr>
            </w:pPr>
            <w:r w:rsidRPr="00232DF2">
              <w:rPr>
                <w:rFonts w:asciiTheme="majorBidi" w:hAnsiTheme="majorBidi" w:cstheme="majorBidi"/>
                <w:kern w:val="24"/>
                <w:sz w:val="18"/>
                <w:szCs w:val="18"/>
                <w:lang w:bidi="ar-SY"/>
              </w:rPr>
              <w:t>SPLEEN</w:t>
            </w:r>
          </w:p>
        </w:tc>
      </w:tr>
      <w:tr w:rsidR="00585684" w:rsidRPr="00232DF2" w:rsidTr="002B3219">
        <w:trPr>
          <w:trHeight w:val="247"/>
        </w:trPr>
        <w:tc>
          <w:tcPr>
            <w:tcW w:w="4426" w:type="dxa"/>
            <w:tcBorders>
              <w:top w:val="single" w:sz="4" w:space="0" w:color="auto"/>
              <w:bottom w:val="single" w:sz="4" w:space="0" w:color="auto"/>
            </w:tcBorders>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lang w:bidi="ar-SY"/>
              </w:rPr>
            </w:pPr>
            <w:r w:rsidRPr="00232DF2">
              <w:rPr>
                <w:rFonts w:asciiTheme="majorBidi" w:hAnsiTheme="majorBidi" w:cstheme="majorBidi"/>
                <w:kern w:val="24"/>
                <w:sz w:val="18"/>
                <w:szCs w:val="18"/>
                <w:lang w:bidi="ar-SY"/>
              </w:rPr>
              <w:t>LYMPH NODE</w:t>
            </w:r>
          </w:p>
        </w:tc>
      </w:tr>
      <w:tr w:rsidR="00585684" w:rsidRPr="00232DF2" w:rsidTr="002B3219">
        <w:trPr>
          <w:trHeight w:val="247"/>
        </w:trPr>
        <w:tc>
          <w:tcPr>
            <w:tcW w:w="4426" w:type="dxa"/>
            <w:tcBorders>
              <w:top w:val="single" w:sz="4" w:space="0" w:color="auto"/>
              <w:bottom w:val="single" w:sz="4" w:space="0" w:color="auto"/>
            </w:tcBorders>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rtl/>
              </w:rPr>
            </w:pPr>
          </w:p>
        </w:tc>
        <w:tc>
          <w:tcPr>
            <w:tcW w:w="4460" w:type="dxa"/>
          </w:tcPr>
          <w:p w:rsidR="00585684" w:rsidRPr="00232DF2" w:rsidRDefault="00585684" w:rsidP="006E5D6B">
            <w:pPr>
              <w:autoSpaceDE w:val="0"/>
              <w:autoSpaceDN w:val="0"/>
              <w:bidi/>
              <w:adjustRightInd w:val="0"/>
              <w:spacing w:after="0" w:line="360" w:lineRule="auto"/>
              <w:jc w:val="both"/>
              <w:rPr>
                <w:rFonts w:asciiTheme="majorBidi" w:hAnsiTheme="majorBidi" w:cstheme="majorBidi"/>
                <w:kern w:val="24"/>
                <w:sz w:val="18"/>
                <w:szCs w:val="18"/>
                <w:lang w:bidi="ar-SY"/>
              </w:rPr>
            </w:pPr>
            <w:r w:rsidRPr="00232DF2">
              <w:rPr>
                <w:rFonts w:asciiTheme="majorBidi" w:hAnsiTheme="majorBidi" w:cstheme="majorBidi"/>
                <w:kern w:val="24"/>
                <w:sz w:val="18"/>
                <w:szCs w:val="18"/>
                <w:lang w:bidi="ar-SY"/>
              </w:rPr>
              <w:t>F.C of BM or PB</w:t>
            </w:r>
          </w:p>
        </w:tc>
      </w:tr>
    </w:tbl>
    <w:p w:rsidR="00585684" w:rsidRPr="00FA0132" w:rsidRDefault="00585684" w:rsidP="006E5D6B">
      <w:pPr>
        <w:autoSpaceDE w:val="0"/>
        <w:autoSpaceDN w:val="0"/>
        <w:bidi/>
        <w:adjustRightInd w:val="0"/>
        <w:spacing w:after="0" w:line="360" w:lineRule="auto"/>
        <w:ind w:left="540" w:hanging="540"/>
        <w:jc w:val="both"/>
        <w:rPr>
          <w:rFonts w:asciiTheme="majorBidi" w:hAnsiTheme="majorBidi" w:cstheme="majorBidi"/>
          <w:kern w:val="24"/>
          <w:sz w:val="28"/>
          <w:szCs w:val="28"/>
          <w:rtl/>
        </w:rPr>
      </w:pPr>
    </w:p>
    <w:p w:rsidR="00585684" w:rsidRPr="00FA0132" w:rsidRDefault="00585684" w:rsidP="006E5D6B">
      <w:pPr>
        <w:autoSpaceDE w:val="0"/>
        <w:autoSpaceDN w:val="0"/>
        <w:bidi/>
        <w:adjustRightInd w:val="0"/>
        <w:spacing w:after="0" w:line="360" w:lineRule="auto"/>
        <w:ind w:left="540"/>
        <w:jc w:val="both"/>
        <w:rPr>
          <w:rFonts w:asciiTheme="majorBidi" w:hAnsiTheme="majorBidi" w:cstheme="majorBidi"/>
          <w:kern w:val="24"/>
          <w:sz w:val="28"/>
          <w:szCs w:val="28"/>
        </w:rPr>
      </w:pPr>
    </w:p>
    <w:p w:rsidR="00585684" w:rsidRPr="00FA0132" w:rsidRDefault="00585684" w:rsidP="006E5D6B">
      <w:pPr>
        <w:autoSpaceDE w:val="0"/>
        <w:autoSpaceDN w:val="0"/>
        <w:bidi/>
        <w:adjustRightInd w:val="0"/>
        <w:spacing w:after="0" w:line="360" w:lineRule="auto"/>
        <w:jc w:val="both"/>
        <w:rPr>
          <w:rFonts w:asciiTheme="majorBidi" w:hAnsiTheme="majorBidi" w:cstheme="majorBidi"/>
          <w:kern w:val="24"/>
          <w:sz w:val="28"/>
          <w:szCs w:val="28"/>
          <w:rtl/>
        </w:rPr>
      </w:pPr>
    </w:p>
    <w:p w:rsidR="00480B78" w:rsidRDefault="00480B78" w:rsidP="006E5D6B">
      <w:pPr>
        <w:autoSpaceDE w:val="0"/>
        <w:autoSpaceDN w:val="0"/>
        <w:bidi/>
        <w:adjustRightInd w:val="0"/>
        <w:spacing w:after="0" w:line="360" w:lineRule="auto"/>
        <w:jc w:val="both"/>
        <w:rPr>
          <w:rFonts w:asciiTheme="majorBidi" w:hAnsiTheme="majorBidi" w:cstheme="majorBidi"/>
          <w:kern w:val="24"/>
          <w:sz w:val="28"/>
          <w:szCs w:val="28"/>
          <w:rtl/>
        </w:rPr>
      </w:pPr>
    </w:p>
    <w:p w:rsidR="00585684" w:rsidRPr="00FA0132" w:rsidRDefault="00585684" w:rsidP="006E5D6B">
      <w:pPr>
        <w:autoSpaceDE w:val="0"/>
        <w:autoSpaceDN w:val="0"/>
        <w:bidi/>
        <w:adjustRightInd w:val="0"/>
        <w:spacing w:after="0" w:line="360" w:lineRule="auto"/>
        <w:jc w:val="both"/>
        <w:rPr>
          <w:rFonts w:asciiTheme="majorBidi" w:hAnsiTheme="majorBidi" w:cstheme="majorBidi"/>
          <w:kern w:val="24"/>
          <w:sz w:val="28"/>
          <w:szCs w:val="28"/>
          <w:rtl/>
        </w:rPr>
      </w:pPr>
    </w:p>
    <w:p w:rsidR="00585684" w:rsidRPr="00FA0132" w:rsidRDefault="00585684" w:rsidP="006E5D6B">
      <w:pPr>
        <w:autoSpaceDE w:val="0"/>
        <w:autoSpaceDN w:val="0"/>
        <w:bidi/>
        <w:adjustRightInd w:val="0"/>
        <w:spacing w:after="0" w:line="360" w:lineRule="auto"/>
        <w:jc w:val="both"/>
        <w:rPr>
          <w:rFonts w:asciiTheme="majorBidi" w:hAnsiTheme="majorBidi" w:cstheme="majorBidi"/>
          <w:b/>
          <w:bCs/>
          <w:kern w:val="24"/>
          <w:sz w:val="28"/>
          <w:szCs w:val="28"/>
          <w:rtl/>
        </w:rPr>
      </w:pPr>
      <w:r w:rsidRPr="00FA0132">
        <w:rPr>
          <w:rFonts w:asciiTheme="majorBidi" w:hAnsiTheme="majorBidi" w:cstheme="majorBidi"/>
          <w:b/>
          <w:bCs/>
          <w:kern w:val="24"/>
          <w:sz w:val="28"/>
          <w:szCs w:val="28"/>
          <w:rtl/>
          <w:lang w:bidi="ar-SY"/>
        </w:rPr>
        <w:t>الاعتبارات الأخلاقية :</w:t>
      </w:r>
    </w:p>
    <w:p w:rsidR="00585684" w:rsidRPr="00FA0132" w:rsidRDefault="00585684" w:rsidP="006E5D6B">
      <w:pPr>
        <w:autoSpaceDE w:val="0"/>
        <w:autoSpaceDN w:val="0"/>
        <w:bidi/>
        <w:adjustRightInd w:val="0"/>
        <w:spacing w:after="0" w:line="360" w:lineRule="auto"/>
        <w:jc w:val="both"/>
        <w:rPr>
          <w:rFonts w:asciiTheme="majorBidi" w:hAnsiTheme="majorBidi" w:cstheme="majorBidi"/>
          <w:b/>
          <w:bCs/>
          <w:kern w:val="24"/>
          <w:sz w:val="28"/>
          <w:szCs w:val="28"/>
          <w:rtl/>
        </w:rPr>
      </w:pPr>
    </w:p>
    <w:p w:rsidR="00585684" w:rsidRDefault="006C340E" w:rsidP="006E5D6B">
      <w:pPr>
        <w:numPr>
          <w:ilvl w:val="0"/>
          <w:numId w:val="30"/>
        </w:numPr>
        <w:autoSpaceDE w:val="0"/>
        <w:autoSpaceDN w:val="0"/>
        <w:bidi/>
        <w:adjustRightInd w:val="0"/>
        <w:spacing w:after="0" w:line="360" w:lineRule="auto"/>
        <w:ind w:left="540" w:hanging="540"/>
        <w:jc w:val="both"/>
        <w:rPr>
          <w:rFonts w:asciiTheme="majorBidi" w:hAnsiTheme="majorBidi" w:cstheme="majorBidi"/>
          <w:kern w:val="24"/>
          <w:sz w:val="28"/>
          <w:szCs w:val="28"/>
          <w:lang w:bidi="ar-SY"/>
        </w:rPr>
      </w:pPr>
      <w:r w:rsidRPr="00FA0132">
        <w:rPr>
          <w:rFonts w:asciiTheme="majorBidi" w:hAnsiTheme="majorBidi" w:cstheme="majorBidi" w:hint="cs"/>
          <w:kern w:val="24"/>
          <w:sz w:val="28"/>
          <w:szCs w:val="28"/>
          <w:rtl/>
          <w:lang w:bidi="ar-SY"/>
        </w:rPr>
        <w:t>إن</w:t>
      </w:r>
      <w:r w:rsidR="00585684" w:rsidRPr="00FA0132">
        <w:rPr>
          <w:rFonts w:asciiTheme="majorBidi" w:hAnsiTheme="majorBidi" w:cstheme="majorBidi"/>
          <w:kern w:val="24"/>
          <w:sz w:val="28"/>
          <w:szCs w:val="28"/>
          <w:rtl/>
          <w:lang w:bidi="ar-SY"/>
        </w:rPr>
        <w:t xml:space="preserve"> العينات المأخوذة للدراسة يتم سحبها بشكل روتيني حسب البروتوكولات العلاجية المتبعة ويتم أخذ موافقة  المريض على </w:t>
      </w:r>
      <w:r w:rsidR="00874A67" w:rsidRPr="00FA0132">
        <w:rPr>
          <w:rFonts w:asciiTheme="majorBidi" w:hAnsiTheme="majorBidi" w:cstheme="majorBidi" w:hint="cs"/>
          <w:kern w:val="24"/>
          <w:sz w:val="28"/>
          <w:szCs w:val="28"/>
          <w:rtl/>
          <w:lang w:bidi="ar-SY"/>
        </w:rPr>
        <w:t>إجراء</w:t>
      </w:r>
      <w:r w:rsidR="00585684" w:rsidRPr="00FA0132">
        <w:rPr>
          <w:rFonts w:asciiTheme="majorBidi" w:hAnsiTheme="majorBidi" w:cstheme="majorBidi"/>
          <w:kern w:val="24"/>
          <w:sz w:val="28"/>
          <w:szCs w:val="28"/>
          <w:rtl/>
          <w:lang w:bidi="ar-SY"/>
        </w:rPr>
        <w:t xml:space="preserve"> بزل السائل الدماغي الشوكي </w:t>
      </w:r>
      <w:r w:rsidR="00874A67" w:rsidRPr="00FA0132">
        <w:rPr>
          <w:rFonts w:asciiTheme="majorBidi" w:hAnsiTheme="majorBidi" w:cstheme="majorBidi" w:hint="cs"/>
          <w:kern w:val="24"/>
          <w:sz w:val="28"/>
          <w:szCs w:val="28"/>
          <w:rtl/>
          <w:lang w:bidi="ar-SY"/>
        </w:rPr>
        <w:t>وإرساله</w:t>
      </w:r>
      <w:r w:rsidR="00585684" w:rsidRPr="00FA0132">
        <w:rPr>
          <w:rFonts w:asciiTheme="majorBidi" w:hAnsiTheme="majorBidi" w:cstheme="majorBidi"/>
          <w:kern w:val="24"/>
          <w:sz w:val="28"/>
          <w:szCs w:val="28"/>
          <w:rtl/>
          <w:lang w:bidi="ar-SY"/>
        </w:rPr>
        <w:t xml:space="preserve"> للتحليل بعد شرح طريقة العمل</w:t>
      </w:r>
    </w:p>
    <w:p w:rsidR="004C1214" w:rsidRPr="00232DF2" w:rsidRDefault="004C1214" w:rsidP="006E5D6B">
      <w:pPr>
        <w:autoSpaceDE w:val="0"/>
        <w:autoSpaceDN w:val="0"/>
        <w:bidi/>
        <w:adjustRightInd w:val="0"/>
        <w:spacing w:after="0" w:line="360" w:lineRule="auto"/>
        <w:ind w:left="540"/>
        <w:jc w:val="both"/>
        <w:rPr>
          <w:rFonts w:asciiTheme="majorBidi" w:hAnsiTheme="majorBidi" w:cstheme="majorBidi"/>
          <w:kern w:val="24"/>
          <w:sz w:val="28"/>
          <w:szCs w:val="28"/>
          <w:rtl/>
          <w:lang w:bidi="ar-SY"/>
        </w:rPr>
      </w:pPr>
    </w:p>
    <w:p w:rsidR="00585684" w:rsidRPr="00FA0132" w:rsidRDefault="00585684" w:rsidP="006E5D6B">
      <w:pPr>
        <w:autoSpaceDE w:val="0"/>
        <w:autoSpaceDN w:val="0"/>
        <w:bidi/>
        <w:adjustRightInd w:val="0"/>
        <w:spacing w:after="0" w:line="360" w:lineRule="auto"/>
        <w:jc w:val="both"/>
        <w:rPr>
          <w:rFonts w:asciiTheme="majorBidi" w:hAnsiTheme="majorBidi" w:cstheme="majorBidi"/>
          <w:kern w:val="24"/>
          <w:sz w:val="28"/>
          <w:szCs w:val="28"/>
          <w:rtl/>
        </w:rPr>
      </w:pPr>
    </w:p>
    <w:p w:rsidR="00585684" w:rsidRPr="00FA0132" w:rsidRDefault="00585684" w:rsidP="006E5D6B">
      <w:pPr>
        <w:autoSpaceDE w:val="0"/>
        <w:autoSpaceDN w:val="0"/>
        <w:bidi/>
        <w:adjustRightInd w:val="0"/>
        <w:spacing w:after="0" w:line="360" w:lineRule="auto"/>
        <w:jc w:val="both"/>
        <w:rPr>
          <w:rFonts w:asciiTheme="majorBidi" w:hAnsiTheme="majorBidi" w:cstheme="majorBidi"/>
          <w:b/>
          <w:bCs/>
          <w:kern w:val="24"/>
          <w:sz w:val="28"/>
          <w:szCs w:val="28"/>
        </w:rPr>
      </w:pPr>
      <w:r w:rsidRPr="00FA0132">
        <w:rPr>
          <w:rFonts w:asciiTheme="majorBidi" w:hAnsiTheme="majorBidi" w:cstheme="majorBidi"/>
          <w:b/>
          <w:bCs/>
          <w:kern w:val="24"/>
          <w:sz w:val="28"/>
          <w:szCs w:val="28"/>
          <w:rtl/>
          <w:lang w:bidi="ar-SY"/>
        </w:rPr>
        <w:t xml:space="preserve">حجم العينة والدراسة </w:t>
      </w:r>
      <w:r w:rsidR="00874A67" w:rsidRPr="00FA0132">
        <w:rPr>
          <w:rFonts w:asciiTheme="majorBidi" w:hAnsiTheme="majorBidi" w:cstheme="majorBidi" w:hint="cs"/>
          <w:b/>
          <w:bCs/>
          <w:kern w:val="24"/>
          <w:sz w:val="28"/>
          <w:szCs w:val="28"/>
          <w:rtl/>
          <w:lang w:bidi="ar-SY"/>
        </w:rPr>
        <w:t>الإحصائية</w:t>
      </w:r>
      <w:r w:rsidRPr="00FA0132">
        <w:rPr>
          <w:rFonts w:asciiTheme="majorBidi" w:hAnsiTheme="majorBidi" w:cstheme="majorBidi"/>
          <w:b/>
          <w:bCs/>
          <w:kern w:val="24"/>
          <w:sz w:val="28"/>
          <w:szCs w:val="28"/>
          <w:rtl/>
          <w:lang w:bidi="ar-SY"/>
        </w:rPr>
        <w:t>:</w:t>
      </w:r>
    </w:p>
    <w:p w:rsidR="00585684" w:rsidRPr="00FA0132" w:rsidRDefault="00585684" w:rsidP="006E5D6B">
      <w:pPr>
        <w:autoSpaceDE w:val="0"/>
        <w:autoSpaceDN w:val="0"/>
        <w:bidi/>
        <w:adjustRightInd w:val="0"/>
        <w:spacing w:after="0" w:line="360" w:lineRule="auto"/>
        <w:jc w:val="both"/>
        <w:rPr>
          <w:rFonts w:asciiTheme="majorBidi" w:hAnsiTheme="majorBidi" w:cstheme="majorBidi"/>
          <w:kern w:val="24"/>
          <w:sz w:val="28"/>
          <w:szCs w:val="28"/>
        </w:rPr>
      </w:pPr>
    </w:p>
    <w:p w:rsidR="00013F25" w:rsidRDefault="00013F25" w:rsidP="006E5D6B">
      <w:pPr>
        <w:pStyle w:val="a3"/>
        <w:numPr>
          <w:ilvl w:val="0"/>
          <w:numId w:val="35"/>
        </w:numPr>
        <w:autoSpaceDE w:val="0"/>
        <w:autoSpaceDN w:val="0"/>
        <w:bidi/>
        <w:adjustRightInd w:val="0"/>
        <w:spacing w:after="0" w:line="360" w:lineRule="auto"/>
        <w:jc w:val="both"/>
        <w:rPr>
          <w:rFonts w:asciiTheme="majorBidi" w:hAnsiTheme="majorBidi" w:cstheme="majorBidi"/>
          <w:kern w:val="24"/>
          <w:sz w:val="28"/>
          <w:szCs w:val="28"/>
          <w:lang w:bidi="ar-SY"/>
        </w:rPr>
      </w:pPr>
      <w:r>
        <w:rPr>
          <w:rFonts w:asciiTheme="majorBidi" w:hAnsiTheme="majorBidi" w:cstheme="majorBidi" w:hint="cs"/>
          <w:kern w:val="24"/>
          <w:sz w:val="28"/>
          <w:szCs w:val="28"/>
          <w:rtl/>
          <w:lang w:bidi="ar-SY"/>
        </w:rPr>
        <w:t>بلغ حجم العينة 55 مريض .</w:t>
      </w:r>
    </w:p>
    <w:p w:rsidR="00585684" w:rsidRPr="004C1214" w:rsidRDefault="00585684" w:rsidP="006E5D6B">
      <w:pPr>
        <w:pStyle w:val="a3"/>
        <w:numPr>
          <w:ilvl w:val="0"/>
          <w:numId w:val="35"/>
        </w:numPr>
        <w:autoSpaceDE w:val="0"/>
        <w:autoSpaceDN w:val="0"/>
        <w:bidi/>
        <w:adjustRightInd w:val="0"/>
        <w:spacing w:after="0" w:line="360" w:lineRule="auto"/>
        <w:jc w:val="both"/>
        <w:rPr>
          <w:rFonts w:asciiTheme="majorBidi" w:hAnsiTheme="majorBidi" w:cstheme="majorBidi"/>
          <w:kern w:val="24"/>
          <w:sz w:val="28"/>
          <w:szCs w:val="28"/>
          <w:rtl/>
          <w:lang w:bidi="ar-SY"/>
        </w:rPr>
      </w:pPr>
      <w:r w:rsidRPr="00FA0132">
        <w:rPr>
          <w:rFonts w:asciiTheme="majorBidi" w:hAnsiTheme="majorBidi" w:cstheme="majorBidi"/>
          <w:kern w:val="24"/>
          <w:sz w:val="28"/>
          <w:szCs w:val="28"/>
          <w:rtl/>
        </w:rPr>
        <w:t xml:space="preserve">لقد تم اعتماد </w:t>
      </w:r>
      <m:oMath>
        <m:sSup>
          <m:sSupPr>
            <m:ctrlPr>
              <w:rPr>
                <w:rFonts w:ascii="Cambria Math" w:hAnsiTheme="majorBidi" w:cstheme="majorBidi"/>
                <w:kern w:val="24"/>
                <w:sz w:val="28"/>
                <w:szCs w:val="28"/>
              </w:rPr>
            </m:ctrlPr>
          </m:sSupPr>
          <m:e>
            <m:r>
              <m:rPr>
                <m:sty m:val="p"/>
              </m:rPr>
              <w:rPr>
                <w:rFonts w:ascii="Cambria Math" w:hAnsiTheme="majorBidi" w:cstheme="majorBidi"/>
                <w:kern w:val="24"/>
                <w:sz w:val="28"/>
                <w:szCs w:val="28"/>
              </w:rPr>
              <m:t>x</m:t>
            </m:r>
          </m:e>
          <m:sup>
            <m:r>
              <m:rPr>
                <m:sty m:val="p"/>
              </m:rPr>
              <w:rPr>
                <w:rFonts w:ascii="Cambria Math" w:hAnsiTheme="majorBidi" w:cstheme="majorBidi"/>
                <w:kern w:val="24"/>
                <w:sz w:val="28"/>
                <w:szCs w:val="28"/>
              </w:rPr>
              <m:t>2</m:t>
            </m:r>
          </m:sup>
        </m:sSup>
      </m:oMath>
      <w:r w:rsidRPr="00FA0132">
        <w:rPr>
          <w:rFonts w:asciiTheme="majorBidi" w:hAnsiTheme="majorBidi" w:cstheme="majorBidi"/>
          <w:kern w:val="24"/>
          <w:sz w:val="28"/>
          <w:szCs w:val="28"/>
          <w:rtl/>
        </w:rPr>
        <w:t xml:space="preserve"> </w:t>
      </w:r>
      <w:r w:rsidRPr="00FA0132">
        <w:rPr>
          <w:rFonts w:asciiTheme="majorBidi" w:hAnsiTheme="majorBidi" w:cstheme="majorBidi"/>
          <w:kern w:val="24"/>
          <w:sz w:val="28"/>
          <w:szCs w:val="28"/>
          <w:rtl/>
          <w:lang w:bidi="ar-SY"/>
        </w:rPr>
        <w:t xml:space="preserve">لتحديد الأهمية </w:t>
      </w:r>
      <w:r w:rsidR="00874A67" w:rsidRPr="00FA0132">
        <w:rPr>
          <w:rFonts w:asciiTheme="majorBidi" w:hAnsiTheme="majorBidi" w:cstheme="majorBidi" w:hint="cs"/>
          <w:kern w:val="24"/>
          <w:sz w:val="28"/>
          <w:szCs w:val="28"/>
          <w:rtl/>
          <w:lang w:bidi="ar-SY"/>
        </w:rPr>
        <w:t>الإحصائية</w:t>
      </w:r>
      <w:r w:rsidRPr="00FA0132">
        <w:rPr>
          <w:rFonts w:asciiTheme="majorBidi" w:hAnsiTheme="majorBidi" w:cstheme="majorBidi"/>
          <w:kern w:val="24"/>
          <w:sz w:val="28"/>
          <w:szCs w:val="28"/>
          <w:rtl/>
          <w:lang w:bidi="ar-SY"/>
        </w:rPr>
        <w:t xml:space="preserve"> للاختلافات الملاحظة</w:t>
      </w:r>
      <w:r w:rsidR="00CE549B" w:rsidRPr="00FA0132">
        <w:rPr>
          <w:rFonts w:asciiTheme="majorBidi" w:hAnsiTheme="majorBidi" w:cstheme="majorBidi"/>
          <w:kern w:val="24"/>
          <w:sz w:val="28"/>
          <w:szCs w:val="28"/>
          <w:lang w:bidi="ar-SY"/>
        </w:rPr>
        <w:t xml:space="preserve">  </w:t>
      </w:r>
      <w:r w:rsidR="00CE549B" w:rsidRPr="00FA0132">
        <w:rPr>
          <w:rFonts w:asciiTheme="majorBidi" w:hAnsiTheme="majorBidi" w:cstheme="majorBidi"/>
          <w:kern w:val="24"/>
          <w:sz w:val="28"/>
          <w:szCs w:val="28"/>
          <w:rtl/>
          <w:lang w:bidi="ar-SY"/>
        </w:rPr>
        <w:t>بين نتائج الفلوسايتومتري و نتائج التشريح المرضي</w:t>
      </w:r>
    </w:p>
    <w:p w:rsidR="00585684" w:rsidRPr="00FA0132" w:rsidRDefault="00585684" w:rsidP="006E5D6B">
      <w:pPr>
        <w:pStyle w:val="a3"/>
        <w:numPr>
          <w:ilvl w:val="0"/>
          <w:numId w:val="35"/>
        </w:numPr>
        <w:autoSpaceDE w:val="0"/>
        <w:autoSpaceDN w:val="0"/>
        <w:bidi/>
        <w:adjustRightInd w:val="0"/>
        <w:spacing w:after="0" w:line="360" w:lineRule="auto"/>
        <w:jc w:val="both"/>
        <w:rPr>
          <w:rFonts w:asciiTheme="majorBidi" w:hAnsiTheme="majorBidi" w:cstheme="majorBidi"/>
          <w:kern w:val="24"/>
          <w:sz w:val="28"/>
          <w:szCs w:val="28"/>
          <w:lang w:bidi="ar-SY"/>
        </w:rPr>
      </w:pPr>
      <w:r w:rsidRPr="00FA0132">
        <w:rPr>
          <w:rFonts w:asciiTheme="majorBidi" w:hAnsiTheme="majorBidi" w:cstheme="majorBidi"/>
          <w:kern w:val="24"/>
          <w:sz w:val="28"/>
          <w:szCs w:val="28"/>
          <w:rtl/>
          <w:lang w:bidi="ar-SY"/>
        </w:rPr>
        <w:t xml:space="preserve">كما تم اعتبار القيم مهمة </w:t>
      </w:r>
      <w:r w:rsidR="00874A67" w:rsidRPr="00FA0132">
        <w:rPr>
          <w:rFonts w:asciiTheme="majorBidi" w:hAnsiTheme="majorBidi" w:cstheme="majorBidi" w:hint="cs"/>
          <w:kern w:val="24"/>
          <w:sz w:val="28"/>
          <w:szCs w:val="28"/>
          <w:rtl/>
          <w:lang w:bidi="ar-SY"/>
        </w:rPr>
        <w:t>إحصائيا</w:t>
      </w:r>
      <w:r w:rsidRPr="00FA0132">
        <w:rPr>
          <w:rFonts w:asciiTheme="majorBidi" w:hAnsiTheme="majorBidi" w:cstheme="majorBidi"/>
          <w:kern w:val="24"/>
          <w:sz w:val="28"/>
          <w:szCs w:val="28"/>
          <w:rtl/>
          <w:lang w:bidi="ar-SY"/>
        </w:rPr>
        <w:t xml:space="preserve"> عند قيمة</w:t>
      </w:r>
      <w:r w:rsidRPr="00FA0132">
        <w:rPr>
          <w:rFonts w:asciiTheme="majorBidi" w:hAnsiTheme="majorBidi" w:cstheme="majorBidi"/>
          <w:kern w:val="24"/>
          <w:sz w:val="28"/>
          <w:szCs w:val="28"/>
          <w:lang w:bidi="ar-SY"/>
        </w:rPr>
        <w:t xml:space="preserve">0,05  </w:t>
      </w:r>
      <w:r w:rsidRPr="00FA0132">
        <w:rPr>
          <w:rFonts w:asciiTheme="majorBidi" w:hAnsiTheme="majorBidi" w:cstheme="majorBidi"/>
          <w:kern w:val="24"/>
          <w:sz w:val="28"/>
          <w:szCs w:val="28"/>
          <w:rtl/>
          <w:lang w:bidi="ar-SY"/>
        </w:rPr>
        <w:t xml:space="preserve"> </w:t>
      </w:r>
      <w:r w:rsidRPr="00FA0132">
        <w:rPr>
          <w:rFonts w:asciiTheme="majorBidi" w:hAnsiTheme="majorBidi" w:cstheme="majorBidi"/>
          <w:kern w:val="24"/>
          <w:sz w:val="28"/>
          <w:szCs w:val="28"/>
          <w:lang w:bidi="ar-SY"/>
        </w:rPr>
        <w:t>P</w:t>
      </w:r>
      <m:oMath>
        <m:r>
          <w:rPr>
            <w:rFonts w:ascii="Cambria Math" w:hAnsi="Cambria Math" w:cstheme="majorBidi"/>
            <w:kern w:val="24"/>
            <w:sz w:val="28"/>
            <w:szCs w:val="28"/>
            <w:rtl/>
            <w:lang w:bidi="ar-SY"/>
          </w:rPr>
          <m:t>≤</m:t>
        </m:r>
      </m:oMath>
    </w:p>
    <w:p w:rsidR="00221918" w:rsidRPr="00E25B49" w:rsidRDefault="00221918" w:rsidP="006E5D6B">
      <w:pPr>
        <w:pStyle w:val="a3"/>
        <w:numPr>
          <w:ilvl w:val="0"/>
          <w:numId w:val="35"/>
        </w:numPr>
        <w:autoSpaceDE w:val="0"/>
        <w:autoSpaceDN w:val="0"/>
        <w:bidi/>
        <w:adjustRightInd w:val="0"/>
        <w:spacing w:after="0" w:line="360" w:lineRule="auto"/>
        <w:jc w:val="both"/>
        <w:rPr>
          <w:rFonts w:asciiTheme="majorBidi" w:hAnsiTheme="majorBidi" w:cstheme="majorBidi"/>
          <w:kern w:val="24"/>
          <w:sz w:val="28"/>
          <w:szCs w:val="28"/>
          <w:lang w:bidi="ar-SY"/>
        </w:rPr>
      </w:pPr>
      <w:r w:rsidRPr="00FA0132">
        <w:rPr>
          <w:rFonts w:asciiTheme="majorBidi" w:eastAsiaTheme="minorEastAsia" w:hAnsiTheme="majorBidi" w:cstheme="majorBidi"/>
          <w:kern w:val="24"/>
          <w:sz w:val="28"/>
          <w:szCs w:val="28"/>
          <w:rtl/>
          <w:lang w:bidi="ar-SY"/>
        </w:rPr>
        <w:t xml:space="preserve">تم اعتماد </w:t>
      </w:r>
      <w:r w:rsidRPr="00FA0132">
        <w:rPr>
          <w:rFonts w:asciiTheme="majorBidi" w:eastAsiaTheme="minorEastAsia" w:hAnsiTheme="majorBidi" w:cstheme="majorBidi"/>
          <w:kern w:val="24"/>
          <w:sz w:val="28"/>
          <w:szCs w:val="28"/>
          <w:lang w:bidi="ar-SY"/>
        </w:rPr>
        <w:tab/>
        <w:t>T test</w:t>
      </w:r>
      <w:r w:rsidRPr="00FA0132">
        <w:rPr>
          <w:rFonts w:asciiTheme="majorBidi" w:eastAsiaTheme="minorEastAsia" w:hAnsiTheme="majorBidi" w:cstheme="majorBidi"/>
          <w:kern w:val="24"/>
          <w:sz w:val="28"/>
          <w:szCs w:val="28"/>
          <w:rtl/>
          <w:lang w:bidi="ar-SY"/>
        </w:rPr>
        <w:t xml:space="preserve"> لدراسة الفرق بين متوسطات العينات المدروسة و بقيمة </w:t>
      </w:r>
      <w:r w:rsidRPr="00FA0132">
        <w:rPr>
          <w:rFonts w:asciiTheme="majorBidi" w:eastAsiaTheme="minorEastAsia" w:hAnsiTheme="majorBidi" w:cstheme="majorBidi"/>
          <w:kern w:val="24"/>
          <w:sz w:val="28"/>
          <w:szCs w:val="28"/>
          <w:lang w:bidi="ar-SY"/>
        </w:rPr>
        <w:t xml:space="preserve">P value </w:t>
      </w:r>
      <w:r w:rsidR="002B3219" w:rsidRPr="00FA0132">
        <w:rPr>
          <w:rFonts w:asciiTheme="majorBidi" w:eastAsiaTheme="minorEastAsia" w:hAnsiTheme="majorBidi" w:cstheme="majorBidi"/>
          <w:kern w:val="24"/>
          <w:sz w:val="28"/>
          <w:szCs w:val="28"/>
          <w:rtl/>
          <w:lang w:bidi="ar-SY"/>
        </w:rPr>
        <w:t xml:space="preserve"> اصغر أو تساوي </w:t>
      </w:r>
      <w:r w:rsidR="002B3219" w:rsidRPr="00FA0132">
        <w:rPr>
          <w:rFonts w:asciiTheme="majorBidi" w:eastAsiaTheme="minorEastAsia" w:hAnsiTheme="majorBidi" w:cstheme="majorBidi"/>
          <w:kern w:val="24"/>
          <w:sz w:val="28"/>
          <w:szCs w:val="28"/>
          <w:lang w:bidi="ar-SY"/>
        </w:rPr>
        <w:t>0.05</w:t>
      </w:r>
      <w:r w:rsidR="00874A67">
        <w:rPr>
          <w:rFonts w:asciiTheme="majorBidi" w:eastAsiaTheme="minorEastAsia" w:hAnsiTheme="majorBidi" w:cstheme="majorBidi" w:hint="cs"/>
          <w:kern w:val="24"/>
          <w:sz w:val="28"/>
          <w:szCs w:val="28"/>
          <w:rtl/>
          <w:lang w:bidi="ar-SY"/>
        </w:rPr>
        <w:t xml:space="preserve"> .</w:t>
      </w:r>
    </w:p>
    <w:p w:rsidR="00E25B49" w:rsidRPr="00E25B49" w:rsidRDefault="00E25B49" w:rsidP="006E5D6B">
      <w:pPr>
        <w:pStyle w:val="a3"/>
        <w:numPr>
          <w:ilvl w:val="0"/>
          <w:numId w:val="35"/>
        </w:numPr>
        <w:autoSpaceDE w:val="0"/>
        <w:autoSpaceDN w:val="0"/>
        <w:bidi/>
        <w:adjustRightInd w:val="0"/>
        <w:spacing w:line="360" w:lineRule="auto"/>
        <w:jc w:val="both"/>
        <w:rPr>
          <w:rFonts w:asciiTheme="majorBidi" w:hAnsiTheme="majorBidi" w:cstheme="majorBidi"/>
          <w:kern w:val="24"/>
          <w:sz w:val="28"/>
          <w:szCs w:val="28"/>
          <w:lang w:bidi="ar-SY"/>
        </w:rPr>
      </w:pPr>
      <w:r w:rsidRPr="00E25B49">
        <w:rPr>
          <w:rFonts w:asciiTheme="majorBidi" w:hAnsiTheme="majorBidi" w:cstheme="majorBidi"/>
          <w:kern w:val="24"/>
          <w:sz w:val="28"/>
          <w:szCs w:val="28"/>
          <w:rtl/>
          <w:lang w:bidi="ar-SY"/>
        </w:rPr>
        <w:t xml:space="preserve">تم اعتماد </w:t>
      </w:r>
      <w:r w:rsidRPr="00E25B49">
        <w:rPr>
          <w:rFonts w:asciiTheme="majorBidi" w:hAnsiTheme="majorBidi" w:cstheme="majorBidi"/>
          <w:kern w:val="24"/>
          <w:sz w:val="28"/>
          <w:szCs w:val="28"/>
          <w:lang w:bidi="ar-SY"/>
        </w:rPr>
        <w:t>ROC curve analysis</w:t>
      </w:r>
      <w:r w:rsidRPr="00E25B49">
        <w:rPr>
          <w:rFonts w:asciiTheme="majorBidi" w:hAnsiTheme="majorBidi" w:cstheme="majorBidi"/>
          <w:kern w:val="24"/>
          <w:sz w:val="28"/>
          <w:szCs w:val="28"/>
          <w:rtl/>
          <w:lang w:bidi="ar-SY"/>
        </w:rPr>
        <w:t xml:space="preserve"> </w:t>
      </w:r>
      <w:r w:rsidRPr="00E25B49">
        <w:rPr>
          <w:rFonts w:asciiTheme="majorBidi" w:hAnsiTheme="majorBidi" w:cstheme="majorBidi"/>
          <w:kern w:val="24"/>
          <w:sz w:val="28"/>
          <w:szCs w:val="28"/>
          <w:lang w:bidi="ar-SY"/>
        </w:rPr>
        <w:t xml:space="preserve"> </w:t>
      </w:r>
      <w:r w:rsidR="00480B78">
        <w:rPr>
          <w:rFonts w:asciiTheme="majorBidi" w:hAnsiTheme="majorBidi" w:cstheme="majorBidi"/>
          <w:kern w:val="24"/>
          <w:sz w:val="28"/>
          <w:szCs w:val="28"/>
          <w:rtl/>
          <w:lang w:bidi="ar-SY"/>
        </w:rPr>
        <w:t>لتحديد القيمة ال</w:t>
      </w:r>
      <w:r w:rsidR="00480B78">
        <w:rPr>
          <w:rFonts w:asciiTheme="majorBidi" w:hAnsiTheme="majorBidi" w:cstheme="majorBidi" w:hint="cs"/>
          <w:kern w:val="24"/>
          <w:sz w:val="28"/>
          <w:szCs w:val="28"/>
          <w:rtl/>
          <w:lang w:bidi="ar-SY"/>
        </w:rPr>
        <w:t>ح</w:t>
      </w:r>
      <w:r w:rsidRPr="00E25B49">
        <w:rPr>
          <w:rFonts w:asciiTheme="majorBidi" w:hAnsiTheme="majorBidi" w:cstheme="majorBidi"/>
          <w:kern w:val="24"/>
          <w:sz w:val="28"/>
          <w:szCs w:val="28"/>
          <w:rtl/>
          <w:lang w:bidi="ar-SY"/>
        </w:rPr>
        <w:t>دية للمتغيرات</w:t>
      </w:r>
    </w:p>
    <w:p w:rsidR="00E25B49" w:rsidRPr="00E25B49" w:rsidRDefault="00E25B49" w:rsidP="006E5D6B">
      <w:pPr>
        <w:pStyle w:val="a3"/>
        <w:numPr>
          <w:ilvl w:val="0"/>
          <w:numId w:val="35"/>
        </w:numPr>
        <w:autoSpaceDE w:val="0"/>
        <w:autoSpaceDN w:val="0"/>
        <w:bidi/>
        <w:adjustRightInd w:val="0"/>
        <w:spacing w:line="360" w:lineRule="auto"/>
        <w:jc w:val="both"/>
        <w:rPr>
          <w:rFonts w:asciiTheme="majorBidi" w:hAnsiTheme="majorBidi" w:cstheme="majorBidi"/>
          <w:kern w:val="24"/>
          <w:sz w:val="28"/>
          <w:szCs w:val="28"/>
          <w:lang w:bidi="ar-SY"/>
        </w:rPr>
      </w:pPr>
      <w:r w:rsidRPr="00E25B49">
        <w:rPr>
          <w:rFonts w:asciiTheme="majorBidi" w:hAnsiTheme="majorBidi" w:cstheme="majorBidi"/>
          <w:kern w:val="24"/>
          <w:sz w:val="28"/>
          <w:szCs w:val="28"/>
          <w:rtl/>
          <w:lang w:bidi="ar-SY"/>
        </w:rPr>
        <w:t xml:space="preserve">تم استخدام برنامج </w:t>
      </w:r>
      <w:proofErr w:type="spellStart"/>
      <w:r w:rsidRPr="00E25B49">
        <w:rPr>
          <w:rFonts w:asciiTheme="majorBidi" w:hAnsiTheme="majorBidi" w:cstheme="majorBidi"/>
          <w:kern w:val="24"/>
          <w:sz w:val="28"/>
          <w:szCs w:val="28"/>
          <w:lang w:bidi="ar-SY"/>
        </w:rPr>
        <w:t>MedCalc</w:t>
      </w:r>
      <w:proofErr w:type="spellEnd"/>
      <w:r w:rsidRPr="00E25B49">
        <w:rPr>
          <w:rFonts w:asciiTheme="majorBidi" w:hAnsiTheme="majorBidi" w:cstheme="majorBidi"/>
          <w:kern w:val="24"/>
          <w:sz w:val="28"/>
          <w:szCs w:val="28"/>
          <w:lang w:bidi="ar-SY"/>
        </w:rPr>
        <w:t xml:space="preserve"> 11 </w:t>
      </w:r>
      <w:r w:rsidRPr="00E25B49">
        <w:rPr>
          <w:rFonts w:asciiTheme="majorBidi" w:hAnsiTheme="majorBidi" w:cstheme="majorBidi"/>
          <w:kern w:val="24"/>
          <w:sz w:val="28"/>
          <w:szCs w:val="28"/>
          <w:rtl/>
          <w:lang w:bidi="ar-SY"/>
        </w:rPr>
        <w:t xml:space="preserve"> ل</w:t>
      </w:r>
      <w:r>
        <w:rPr>
          <w:rFonts w:asciiTheme="majorBidi" w:hAnsiTheme="majorBidi" w:cstheme="majorBidi" w:hint="cs"/>
          <w:kern w:val="24"/>
          <w:sz w:val="28"/>
          <w:szCs w:val="28"/>
          <w:rtl/>
          <w:lang w:bidi="ar-SY"/>
        </w:rPr>
        <w:t>استنتاج و رسم</w:t>
      </w:r>
      <w:r w:rsidRPr="00E25B49">
        <w:rPr>
          <w:rFonts w:asciiTheme="majorBidi" w:hAnsiTheme="majorBidi" w:cstheme="majorBidi"/>
          <w:kern w:val="24"/>
          <w:sz w:val="28"/>
          <w:szCs w:val="28"/>
          <w:rtl/>
          <w:lang w:bidi="ar-SY"/>
        </w:rPr>
        <w:t xml:space="preserve"> الجداول و المخططات</w:t>
      </w:r>
    </w:p>
    <w:p w:rsidR="00585684" w:rsidRDefault="00585684" w:rsidP="006E5D6B">
      <w:pPr>
        <w:autoSpaceDE w:val="0"/>
        <w:autoSpaceDN w:val="0"/>
        <w:bidi/>
        <w:adjustRightInd w:val="0"/>
        <w:spacing w:after="0" w:line="360" w:lineRule="auto"/>
        <w:jc w:val="both"/>
        <w:rPr>
          <w:rFonts w:asciiTheme="majorBidi" w:hAnsiTheme="majorBidi" w:cstheme="majorBidi"/>
          <w:kern w:val="24"/>
          <w:sz w:val="28"/>
          <w:szCs w:val="28"/>
          <w:rtl/>
          <w:lang w:bidi="ar-SY"/>
        </w:rPr>
      </w:pPr>
    </w:p>
    <w:p w:rsidR="00D3241A" w:rsidRDefault="00D3241A" w:rsidP="006E5D6B">
      <w:pPr>
        <w:autoSpaceDE w:val="0"/>
        <w:autoSpaceDN w:val="0"/>
        <w:bidi/>
        <w:adjustRightInd w:val="0"/>
        <w:spacing w:after="0" w:line="360" w:lineRule="auto"/>
        <w:jc w:val="both"/>
        <w:rPr>
          <w:rFonts w:asciiTheme="majorBidi" w:hAnsiTheme="majorBidi" w:cstheme="majorBidi"/>
          <w:kern w:val="24"/>
          <w:sz w:val="28"/>
          <w:szCs w:val="28"/>
          <w:rtl/>
          <w:lang w:bidi="ar-SY"/>
        </w:rPr>
      </w:pPr>
    </w:p>
    <w:p w:rsidR="004C1214" w:rsidRDefault="004C1214" w:rsidP="006E5D6B">
      <w:pPr>
        <w:autoSpaceDE w:val="0"/>
        <w:autoSpaceDN w:val="0"/>
        <w:bidi/>
        <w:adjustRightInd w:val="0"/>
        <w:spacing w:after="0" w:line="360" w:lineRule="auto"/>
        <w:jc w:val="both"/>
        <w:rPr>
          <w:rFonts w:asciiTheme="majorBidi" w:hAnsiTheme="majorBidi" w:cstheme="majorBidi"/>
          <w:kern w:val="24"/>
          <w:sz w:val="28"/>
          <w:szCs w:val="28"/>
          <w:rtl/>
          <w:lang w:bidi="ar-SY"/>
        </w:rPr>
      </w:pPr>
    </w:p>
    <w:p w:rsidR="004C1214" w:rsidRDefault="004C1214" w:rsidP="006E5D6B">
      <w:pPr>
        <w:autoSpaceDE w:val="0"/>
        <w:autoSpaceDN w:val="0"/>
        <w:bidi/>
        <w:adjustRightInd w:val="0"/>
        <w:spacing w:after="0" w:line="360" w:lineRule="auto"/>
        <w:jc w:val="both"/>
        <w:rPr>
          <w:rFonts w:asciiTheme="majorBidi" w:hAnsiTheme="majorBidi" w:cstheme="majorBidi"/>
          <w:kern w:val="24"/>
          <w:sz w:val="28"/>
          <w:szCs w:val="28"/>
          <w:rtl/>
          <w:lang w:bidi="ar-SY"/>
        </w:rPr>
      </w:pPr>
    </w:p>
    <w:p w:rsidR="004C1214" w:rsidRDefault="004C1214" w:rsidP="006E5D6B">
      <w:pPr>
        <w:autoSpaceDE w:val="0"/>
        <w:autoSpaceDN w:val="0"/>
        <w:bidi/>
        <w:adjustRightInd w:val="0"/>
        <w:spacing w:after="0" w:line="360" w:lineRule="auto"/>
        <w:jc w:val="both"/>
        <w:rPr>
          <w:rFonts w:asciiTheme="majorBidi" w:hAnsiTheme="majorBidi" w:cstheme="majorBidi"/>
          <w:kern w:val="24"/>
          <w:sz w:val="28"/>
          <w:szCs w:val="28"/>
          <w:rtl/>
          <w:lang w:bidi="ar-SY"/>
        </w:rPr>
      </w:pPr>
    </w:p>
    <w:p w:rsidR="004C1214" w:rsidRDefault="004C1214" w:rsidP="006E5D6B">
      <w:pPr>
        <w:autoSpaceDE w:val="0"/>
        <w:autoSpaceDN w:val="0"/>
        <w:bidi/>
        <w:adjustRightInd w:val="0"/>
        <w:spacing w:after="0" w:line="360" w:lineRule="auto"/>
        <w:jc w:val="both"/>
        <w:rPr>
          <w:rFonts w:asciiTheme="majorBidi" w:hAnsiTheme="majorBidi" w:cstheme="majorBidi"/>
          <w:kern w:val="24"/>
          <w:sz w:val="28"/>
          <w:szCs w:val="28"/>
          <w:rtl/>
          <w:lang w:bidi="ar-SY"/>
        </w:rPr>
      </w:pPr>
    </w:p>
    <w:p w:rsidR="004C1214" w:rsidRDefault="004C1214" w:rsidP="006E5D6B">
      <w:pPr>
        <w:autoSpaceDE w:val="0"/>
        <w:autoSpaceDN w:val="0"/>
        <w:bidi/>
        <w:adjustRightInd w:val="0"/>
        <w:spacing w:after="0" w:line="360" w:lineRule="auto"/>
        <w:jc w:val="both"/>
        <w:rPr>
          <w:rFonts w:asciiTheme="majorBidi" w:hAnsiTheme="majorBidi" w:cstheme="majorBidi"/>
          <w:kern w:val="24"/>
          <w:sz w:val="28"/>
          <w:szCs w:val="28"/>
          <w:rtl/>
          <w:lang w:bidi="ar-SY"/>
        </w:rPr>
      </w:pPr>
    </w:p>
    <w:p w:rsidR="004C1214" w:rsidRDefault="004C1214" w:rsidP="006E5D6B">
      <w:pPr>
        <w:autoSpaceDE w:val="0"/>
        <w:autoSpaceDN w:val="0"/>
        <w:bidi/>
        <w:adjustRightInd w:val="0"/>
        <w:spacing w:after="0" w:line="360" w:lineRule="auto"/>
        <w:jc w:val="both"/>
        <w:rPr>
          <w:rFonts w:asciiTheme="majorBidi" w:hAnsiTheme="majorBidi" w:cstheme="majorBidi"/>
          <w:kern w:val="24"/>
          <w:sz w:val="28"/>
          <w:szCs w:val="28"/>
          <w:lang w:bidi="ar-SY"/>
        </w:rPr>
      </w:pPr>
    </w:p>
    <w:p w:rsidR="00D3241A" w:rsidRPr="00FA0132" w:rsidRDefault="00D3241A" w:rsidP="006E5D6B">
      <w:pPr>
        <w:autoSpaceDE w:val="0"/>
        <w:autoSpaceDN w:val="0"/>
        <w:bidi/>
        <w:adjustRightInd w:val="0"/>
        <w:spacing w:after="0" w:line="360" w:lineRule="auto"/>
        <w:jc w:val="both"/>
        <w:rPr>
          <w:rFonts w:asciiTheme="majorBidi" w:hAnsiTheme="majorBidi" w:cstheme="majorBidi"/>
          <w:kern w:val="24"/>
          <w:sz w:val="28"/>
          <w:szCs w:val="28"/>
          <w:rtl/>
          <w:lang w:bidi="ar-SY"/>
        </w:rPr>
      </w:pPr>
    </w:p>
    <w:p w:rsidR="00585684" w:rsidRPr="00FA0132" w:rsidRDefault="00585684" w:rsidP="006E5D6B">
      <w:pPr>
        <w:autoSpaceDE w:val="0"/>
        <w:autoSpaceDN w:val="0"/>
        <w:bidi/>
        <w:adjustRightInd w:val="0"/>
        <w:spacing w:after="0" w:line="360" w:lineRule="auto"/>
        <w:jc w:val="both"/>
        <w:rPr>
          <w:rFonts w:asciiTheme="majorBidi" w:hAnsiTheme="majorBidi" w:cstheme="majorBidi"/>
          <w:b/>
          <w:bCs/>
          <w:kern w:val="24"/>
          <w:sz w:val="28"/>
          <w:szCs w:val="28"/>
          <w:rtl/>
        </w:rPr>
      </w:pPr>
      <w:r w:rsidRPr="00FA0132">
        <w:rPr>
          <w:rFonts w:asciiTheme="majorBidi" w:hAnsiTheme="majorBidi" w:cstheme="majorBidi"/>
          <w:b/>
          <w:bCs/>
          <w:kern w:val="24"/>
          <w:sz w:val="28"/>
          <w:szCs w:val="28"/>
          <w:rtl/>
          <w:lang w:bidi="ar-SY"/>
        </w:rPr>
        <w:lastRenderedPageBreak/>
        <w:t>الموارد المتاحة :</w:t>
      </w:r>
    </w:p>
    <w:p w:rsidR="00585684" w:rsidRPr="00FA0132" w:rsidRDefault="00585684" w:rsidP="006E5D6B">
      <w:pPr>
        <w:numPr>
          <w:ilvl w:val="0"/>
          <w:numId w:val="31"/>
        </w:numPr>
        <w:autoSpaceDE w:val="0"/>
        <w:autoSpaceDN w:val="0"/>
        <w:bidi/>
        <w:adjustRightInd w:val="0"/>
        <w:spacing w:after="0" w:line="360" w:lineRule="auto"/>
        <w:ind w:left="540" w:hanging="540"/>
        <w:jc w:val="both"/>
        <w:rPr>
          <w:rFonts w:asciiTheme="majorBidi" w:hAnsiTheme="majorBidi" w:cstheme="majorBidi"/>
          <w:kern w:val="24"/>
          <w:sz w:val="28"/>
          <w:szCs w:val="28"/>
          <w:rtl/>
          <w:lang w:bidi="ar-SY"/>
        </w:rPr>
      </w:pPr>
      <w:r w:rsidRPr="00FA0132">
        <w:rPr>
          <w:rFonts w:asciiTheme="majorBidi" w:hAnsiTheme="majorBidi" w:cstheme="majorBidi"/>
          <w:kern w:val="24"/>
          <w:sz w:val="28"/>
          <w:szCs w:val="28"/>
          <w:rtl/>
          <w:lang w:bidi="ar-SY"/>
        </w:rPr>
        <w:t>مخبر التشريح المرضي في المواساة و الأسد الجامعي و مشفى البيروني و مشفى الأطفال</w:t>
      </w:r>
    </w:p>
    <w:p w:rsidR="00585684" w:rsidRPr="00FA0132" w:rsidRDefault="00585684" w:rsidP="006E5D6B">
      <w:pPr>
        <w:numPr>
          <w:ilvl w:val="0"/>
          <w:numId w:val="32"/>
        </w:numPr>
        <w:autoSpaceDE w:val="0"/>
        <w:autoSpaceDN w:val="0"/>
        <w:bidi/>
        <w:adjustRightInd w:val="0"/>
        <w:spacing w:after="0" w:line="360" w:lineRule="auto"/>
        <w:ind w:left="540" w:hanging="540"/>
        <w:jc w:val="both"/>
        <w:rPr>
          <w:rFonts w:asciiTheme="majorBidi" w:hAnsiTheme="majorBidi" w:cstheme="majorBidi"/>
          <w:kern w:val="24"/>
          <w:sz w:val="28"/>
          <w:szCs w:val="28"/>
          <w:rtl/>
          <w:lang w:bidi="ar-SY"/>
        </w:rPr>
      </w:pPr>
      <w:r w:rsidRPr="00FA0132">
        <w:rPr>
          <w:rFonts w:asciiTheme="majorBidi" w:hAnsiTheme="majorBidi" w:cstheme="majorBidi"/>
          <w:kern w:val="24"/>
          <w:sz w:val="28"/>
          <w:szCs w:val="28"/>
          <w:rtl/>
          <w:lang w:bidi="ar-SY"/>
        </w:rPr>
        <w:t>شعبة أمراض الدم في المواساة و الأسد الجامعي و مشفى البيروني و مشفى الأطفال</w:t>
      </w:r>
    </w:p>
    <w:p w:rsidR="00585684" w:rsidRPr="00FA0132" w:rsidRDefault="00585684" w:rsidP="006E5D6B">
      <w:pPr>
        <w:numPr>
          <w:ilvl w:val="0"/>
          <w:numId w:val="33"/>
        </w:numPr>
        <w:autoSpaceDE w:val="0"/>
        <w:autoSpaceDN w:val="0"/>
        <w:bidi/>
        <w:adjustRightInd w:val="0"/>
        <w:spacing w:after="0" w:line="360" w:lineRule="auto"/>
        <w:ind w:left="540" w:hanging="540"/>
        <w:jc w:val="both"/>
        <w:rPr>
          <w:rFonts w:asciiTheme="majorBidi" w:hAnsiTheme="majorBidi" w:cstheme="majorBidi"/>
          <w:kern w:val="24"/>
          <w:sz w:val="28"/>
          <w:szCs w:val="28"/>
        </w:rPr>
      </w:pPr>
      <w:r w:rsidRPr="00FA0132">
        <w:rPr>
          <w:rFonts w:asciiTheme="majorBidi" w:hAnsiTheme="majorBidi" w:cstheme="majorBidi"/>
          <w:kern w:val="24"/>
          <w:sz w:val="28"/>
          <w:szCs w:val="28"/>
          <w:rtl/>
          <w:lang w:bidi="ar-SY"/>
        </w:rPr>
        <w:t>مخبر الفلوسايتومتري في الأسد الجامعي و في مشفى الأطفال</w:t>
      </w:r>
    </w:p>
    <w:p w:rsidR="00F96AB9" w:rsidRDefault="00F96AB9" w:rsidP="006E5D6B">
      <w:pPr>
        <w:bidi/>
        <w:spacing w:line="360" w:lineRule="auto"/>
        <w:jc w:val="both"/>
        <w:rPr>
          <w:rFonts w:asciiTheme="majorBidi" w:hAnsiTheme="majorBidi" w:cstheme="majorBidi"/>
          <w:b/>
          <w:bCs/>
          <w:sz w:val="32"/>
          <w:szCs w:val="32"/>
          <w:rtl/>
          <w:lang w:bidi="ar-SY"/>
        </w:rPr>
      </w:pPr>
    </w:p>
    <w:p w:rsidR="0070363B" w:rsidRPr="00013F25" w:rsidRDefault="0070363B" w:rsidP="006E5D6B">
      <w:pPr>
        <w:bidi/>
        <w:spacing w:line="360" w:lineRule="auto"/>
        <w:jc w:val="both"/>
        <w:rPr>
          <w:rFonts w:asciiTheme="majorBidi" w:hAnsiTheme="majorBidi" w:cstheme="majorBidi"/>
          <w:sz w:val="28"/>
          <w:szCs w:val="28"/>
          <w:lang w:bidi="ar-SY"/>
        </w:rPr>
      </w:pPr>
      <w:r w:rsidRPr="00013F25">
        <w:rPr>
          <w:rFonts w:asciiTheme="majorBidi" w:hAnsiTheme="majorBidi" w:cstheme="majorBidi"/>
          <w:b/>
          <w:bCs/>
          <w:sz w:val="32"/>
          <w:szCs w:val="32"/>
          <w:rtl/>
          <w:lang w:bidi="ar-SY"/>
        </w:rPr>
        <w:t xml:space="preserve">آلية </w:t>
      </w:r>
      <w:r w:rsidR="00013F25" w:rsidRPr="00013F25">
        <w:rPr>
          <w:rFonts w:asciiTheme="majorBidi" w:hAnsiTheme="majorBidi" w:cstheme="majorBidi" w:hint="cs"/>
          <w:b/>
          <w:bCs/>
          <w:sz w:val="32"/>
          <w:szCs w:val="32"/>
          <w:rtl/>
          <w:lang w:bidi="ar-SY"/>
        </w:rPr>
        <w:t>ال</w:t>
      </w:r>
      <w:r w:rsidRPr="00013F25">
        <w:rPr>
          <w:rFonts w:asciiTheme="majorBidi" w:hAnsiTheme="majorBidi" w:cstheme="majorBidi"/>
          <w:b/>
          <w:bCs/>
          <w:sz w:val="32"/>
          <w:szCs w:val="32"/>
          <w:rtl/>
          <w:lang w:bidi="ar-SY"/>
        </w:rPr>
        <w:t>عمل</w:t>
      </w:r>
      <w:r w:rsidR="00013F25" w:rsidRPr="00013F25">
        <w:rPr>
          <w:rFonts w:asciiTheme="majorBidi" w:hAnsiTheme="majorBidi" w:cstheme="majorBidi" w:hint="cs"/>
          <w:b/>
          <w:bCs/>
          <w:sz w:val="32"/>
          <w:szCs w:val="32"/>
          <w:rtl/>
          <w:lang w:bidi="ar-SY"/>
        </w:rPr>
        <w:t xml:space="preserve"> في مخبر</w:t>
      </w:r>
      <w:r w:rsidR="00874A67">
        <w:rPr>
          <w:rFonts w:asciiTheme="majorBidi" w:hAnsiTheme="majorBidi" w:cstheme="majorBidi"/>
          <w:b/>
          <w:bCs/>
          <w:sz w:val="32"/>
          <w:szCs w:val="32"/>
          <w:rtl/>
          <w:lang w:bidi="ar-SY"/>
        </w:rPr>
        <w:t xml:space="preserve"> الفلو</w:t>
      </w:r>
      <w:r w:rsidRPr="00013F25">
        <w:rPr>
          <w:rFonts w:asciiTheme="majorBidi" w:hAnsiTheme="majorBidi" w:cstheme="majorBidi"/>
          <w:b/>
          <w:bCs/>
          <w:sz w:val="32"/>
          <w:szCs w:val="32"/>
          <w:rtl/>
          <w:lang w:bidi="ar-SY"/>
        </w:rPr>
        <w:t>سايتومتري</w:t>
      </w:r>
      <w:r w:rsidR="00013F25">
        <w:rPr>
          <w:rFonts w:asciiTheme="majorBidi" w:hAnsiTheme="majorBidi" w:cstheme="majorBidi" w:hint="cs"/>
          <w:sz w:val="28"/>
          <w:szCs w:val="28"/>
          <w:rtl/>
          <w:lang w:bidi="ar-SY"/>
        </w:rPr>
        <w:t xml:space="preserve"> :</w:t>
      </w:r>
    </w:p>
    <w:p w:rsidR="0070363B" w:rsidRPr="00FA0132" w:rsidRDefault="0070363B" w:rsidP="006E5D6B">
      <w:pPr>
        <w:bidi/>
        <w:spacing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 xml:space="preserve">يتم تحليل عينات السائل الدماغي الشوكي بواسطة جهاز التعداد العام  قبل إجراء الجريان الخلوي , بحيث يتم تحديد العدد الأعظمي من الكريات البيض أقل من 10000 خلية /مل لضمان إشباع أماكن ارتباط الأضداد بالأضداد الموافقة وفق </w:t>
      </w:r>
      <w:r w:rsidR="00874A67" w:rsidRPr="00FA0132">
        <w:rPr>
          <w:rFonts w:asciiTheme="majorBidi" w:hAnsiTheme="majorBidi" w:cstheme="majorBidi" w:hint="cs"/>
          <w:sz w:val="28"/>
          <w:szCs w:val="28"/>
          <w:rtl/>
          <w:lang w:bidi="ar-SY"/>
        </w:rPr>
        <w:t>التر</w:t>
      </w:r>
      <w:r w:rsidR="00874A67">
        <w:rPr>
          <w:rFonts w:asciiTheme="majorBidi" w:hAnsiTheme="majorBidi" w:cstheme="majorBidi" w:hint="cs"/>
          <w:sz w:val="28"/>
          <w:szCs w:val="28"/>
          <w:rtl/>
          <w:lang w:bidi="ar-SY"/>
        </w:rPr>
        <w:t>ا</w:t>
      </w:r>
      <w:r w:rsidR="00874A67" w:rsidRPr="00FA0132">
        <w:rPr>
          <w:rFonts w:asciiTheme="majorBidi" w:hAnsiTheme="majorBidi" w:cstheme="majorBidi" w:hint="cs"/>
          <w:sz w:val="28"/>
          <w:szCs w:val="28"/>
          <w:rtl/>
          <w:lang w:bidi="ar-SY"/>
        </w:rPr>
        <w:t>كيز</w:t>
      </w:r>
      <w:r w:rsidRPr="00FA0132">
        <w:rPr>
          <w:rFonts w:asciiTheme="majorBidi" w:hAnsiTheme="majorBidi" w:cstheme="majorBidi"/>
          <w:sz w:val="28"/>
          <w:szCs w:val="28"/>
          <w:rtl/>
          <w:lang w:bidi="ar-SY"/>
        </w:rPr>
        <w:t xml:space="preserve"> المستخدمة .</w:t>
      </w:r>
    </w:p>
    <w:p w:rsidR="0070363B" w:rsidRPr="00FA0132" w:rsidRDefault="0070363B" w:rsidP="006E5D6B">
      <w:pPr>
        <w:bidi/>
        <w:spacing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 xml:space="preserve">يتم اعتبار العينات المستقبلة غير كافية للتحليل </w:t>
      </w:r>
      <w:r w:rsidRPr="00FA0132">
        <w:rPr>
          <w:rFonts w:asciiTheme="majorBidi" w:hAnsiTheme="majorBidi" w:cstheme="majorBidi"/>
          <w:sz w:val="28"/>
          <w:szCs w:val="28"/>
          <w:lang w:bidi="ar-SY"/>
        </w:rPr>
        <w:t>QNS (quantity not sufficient )</w:t>
      </w:r>
      <w:r w:rsidRPr="00FA0132">
        <w:rPr>
          <w:rFonts w:asciiTheme="majorBidi" w:hAnsiTheme="majorBidi" w:cstheme="majorBidi"/>
          <w:sz w:val="28"/>
          <w:szCs w:val="28"/>
          <w:rtl/>
          <w:lang w:bidi="ar-SY"/>
        </w:rPr>
        <w:t xml:space="preserve"> في الحالات التالية :</w:t>
      </w:r>
    </w:p>
    <w:p w:rsidR="0070363B" w:rsidRPr="00FA0132" w:rsidRDefault="0070363B" w:rsidP="006E5D6B">
      <w:pPr>
        <w:pStyle w:val="a3"/>
        <w:numPr>
          <w:ilvl w:val="0"/>
          <w:numId w:val="3"/>
        </w:numPr>
        <w:bidi/>
        <w:spacing w:line="360" w:lineRule="auto"/>
        <w:jc w:val="both"/>
        <w:rPr>
          <w:rFonts w:asciiTheme="majorBidi" w:hAnsiTheme="majorBidi" w:cstheme="majorBidi"/>
          <w:sz w:val="28"/>
          <w:szCs w:val="28"/>
          <w:lang w:bidi="ar-SY"/>
        </w:rPr>
      </w:pPr>
      <w:r w:rsidRPr="00FA0132">
        <w:rPr>
          <w:rFonts w:asciiTheme="majorBidi" w:hAnsiTheme="majorBidi" w:cstheme="majorBidi"/>
          <w:sz w:val="28"/>
          <w:szCs w:val="28"/>
          <w:rtl/>
          <w:lang w:bidi="ar-SY"/>
        </w:rPr>
        <w:t xml:space="preserve">تعداد الكريات البيض بالسائل الدماغي الشوكي أقل من </w:t>
      </w:r>
      <w:r w:rsidR="00013F25">
        <w:rPr>
          <w:rFonts w:asciiTheme="majorBidi" w:hAnsiTheme="majorBidi" w:cstheme="majorBidi" w:hint="cs"/>
          <w:sz w:val="28"/>
          <w:szCs w:val="28"/>
          <w:rtl/>
          <w:lang w:bidi="ar-SY"/>
        </w:rPr>
        <w:t>500</w:t>
      </w:r>
      <w:r w:rsidRPr="00FA0132">
        <w:rPr>
          <w:rFonts w:asciiTheme="majorBidi" w:hAnsiTheme="majorBidi" w:cstheme="majorBidi"/>
          <w:sz w:val="28"/>
          <w:szCs w:val="28"/>
          <w:rtl/>
          <w:lang w:bidi="ar-SY"/>
        </w:rPr>
        <w:t xml:space="preserve"> خلية</w:t>
      </w:r>
    </w:p>
    <w:p w:rsidR="0070363B" w:rsidRPr="00FA0132" w:rsidRDefault="0070363B" w:rsidP="006E5D6B">
      <w:pPr>
        <w:pStyle w:val="a3"/>
        <w:numPr>
          <w:ilvl w:val="0"/>
          <w:numId w:val="3"/>
        </w:numPr>
        <w:bidi/>
        <w:spacing w:line="360" w:lineRule="auto"/>
        <w:jc w:val="both"/>
        <w:rPr>
          <w:rFonts w:asciiTheme="majorBidi" w:hAnsiTheme="majorBidi" w:cstheme="majorBidi"/>
          <w:sz w:val="28"/>
          <w:szCs w:val="28"/>
          <w:lang w:bidi="ar-SY"/>
        </w:rPr>
      </w:pPr>
      <w:r w:rsidRPr="00FA0132">
        <w:rPr>
          <w:rFonts w:asciiTheme="majorBidi" w:hAnsiTheme="majorBidi" w:cstheme="majorBidi"/>
          <w:sz w:val="28"/>
          <w:szCs w:val="28"/>
          <w:rtl/>
          <w:lang w:bidi="ar-SY"/>
        </w:rPr>
        <w:t>تأخر وصول العينة أكثر من ست ساعات</w:t>
      </w:r>
    </w:p>
    <w:p w:rsidR="0070363B" w:rsidRPr="00FA0132" w:rsidRDefault="0070363B" w:rsidP="006E5D6B">
      <w:pPr>
        <w:pStyle w:val="a3"/>
        <w:numPr>
          <w:ilvl w:val="0"/>
          <w:numId w:val="3"/>
        </w:numPr>
        <w:bidi/>
        <w:spacing w:line="360" w:lineRule="auto"/>
        <w:jc w:val="both"/>
        <w:rPr>
          <w:rFonts w:asciiTheme="majorBidi" w:hAnsiTheme="majorBidi" w:cstheme="majorBidi"/>
          <w:sz w:val="28"/>
          <w:szCs w:val="28"/>
          <w:lang w:bidi="ar-SY"/>
        </w:rPr>
      </w:pPr>
      <w:r w:rsidRPr="00FA0132">
        <w:rPr>
          <w:rFonts w:asciiTheme="majorBidi" w:hAnsiTheme="majorBidi" w:cstheme="majorBidi"/>
          <w:sz w:val="28"/>
          <w:szCs w:val="28"/>
          <w:rtl/>
          <w:lang w:bidi="ar-SY"/>
        </w:rPr>
        <w:t>البزل المدمى بشكل واضح بعد أجراء التثفيل</w:t>
      </w:r>
    </w:p>
    <w:p w:rsidR="0070363B" w:rsidRPr="00FA0132" w:rsidRDefault="0070363B" w:rsidP="006E5D6B">
      <w:pPr>
        <w:pStyle w:val="a3"/>
        <w:numPr>
          <w:ilvl w:val="0"/>
          <w:numId w:val="3"/>
        </w:numPr>
        <w:bidi/>
        <w:spacing w:line="360" w:lineRule="auto"/>
        <w:jc w:val="both"/>
        <w:rPr>
          <w:rFonts w:asciiTheme="majorBidi" w:hAnsiTheme="majorBidi" w:cstheme="majorBidi"/>
          <w:sz w:val="28"/>
          <w:szCs w:val="28"/>
          <w:lang w:bidi="ar-SY"/>
        </w:rPr>
      </w:pPr>
      <w:r w:rsidRPr="00FA0132">
        <w:rPr>
          <w:rFonts w:asciiTheme="majorBidi" w:hAnsiTheme="majorBidi" w:cstheme="majorBidi"/>
          <w:sz w:val="28"/>
          <w:szCs w:val="28"/>
          <w:rtl/>
          <w:lang w:bidi="ar-SY"/>
        </w:rPr>
        <w:t>لا يمكن الحكم بشكل مؤكد على وجود خلايا شاذة أو نفي وجودها</w:t>
      </w:r>
    </w:p>
    <w:p w:rsidR="0070363B" w:rsidRPr="00FA0132" w:rsidRDefault="0070363B" w:rsidP="006E5D6B">
      <w:pPr>
        <w:bidi/>
        <w:spacing w:line="360" w:lineRule="auto"/>
        <w:jc w:val="both"/>
        <w:rPr>
          <w:rFonts w:asciiTheme="majorBidi" w:hAnsiTheme="majorBidi" w:cstheme="majorBidi"/>
          <w:sz w:val="28"/>
          <w:szCs w:val="28"/>
          <w:lang w:bidi="ar-SY"/>
        </w:rPr>
      </w:pPr>
      <w:r w:rsidRPr="00FA0132">
        <w:rPr>
          <w:rFonts w:asciiTheme="majorBidi" w:hAnsiTheme="majorBidi" w:cstheme="majorBidi"/>
          <w:sz w:val="28"/>
          <w:szCs w:val="28"/>
          <w:rtl/>
          <w:lang w:bidi="ar-SY"/>
        </w:rPr>
        <w:t xml:space="preserve">يتم استخدام ستة أنابيب من البوليستيرين , حيث يمزج 100 ميكروليتر من العينة بعد تحريكها قليلا مع 20 </w:t>
      </w:r>
      <w:r w:rsidR="00874A67" w:rsidRPr="00FA0132">
        <w:rPr>
          <w:rFonts w:asciiTheme="majorBidi" w:hAnsiTheme="majorBidi" w:cstheme="majorBidi" w:hint="cs"/>
          <w:sz w:val="28"/>
          <w:szCs w:val="28"/>
          <w:rtl/>
          <w:lang w:bidi="ar-SY"/>
        </w:rPr>
        <w:t>ميكروليتر</w:t>
      </w:r>
      <w:r w:rsidRPr="00FA0132">
        <w:rPr>
          <w:rFonts w:asciiTheme="majorBidi" w:hAnsiTheme="majorBidi" w:cstheme="majorBidi"/>
          <w:sz w:val="28"/>
          <w:szCs w:val="28"/>
          <w:rtl/>
          <w:lang w:bidi="ar-SY"/>
        </w:rPr>
        <w:t xml:space="preserve"> من المحاليل التالية</w:t>
      </w:r>
    </w:p>
    <w:p w:rsidR="0070363B" w:rsidRPr="00FA0132" w:rsidRDefault="0070363B" w:rsidP="006E5D6B">
      <w:pPr>
        <w:bidi/>
        <w:spacing w:line="360" w:lineRule="auto"/>
        <w:jc w:val="both"/>
        <w:rPr>
          <w:rFonts w:asciiTheme="majorBidi" w:hAnsiTheme="majorBidi" w:cstheme="majorBidi"/>
          <w:sz w:val="28"/>
          <w:szCs w:val="28"/>
          <w:lang w:bidi="ar-SY"/>
        </w:rPr>
      </w:pPr>
      <w:r w:rsidRPr="00FA0132">
        <w:rPr>
          <w:rFonts w:asciiTheme="majorBidi" w:hAnsiTheme="majorBidi" w:cstheme="majorBidi"/>
          <w:sz w:val="28"/>
          <w:szCs w:val="28"/>
          <w:lang w:bidi="ar-SY"/>
        </w:rPr>
        <w:t>FITC (</w:t>
      </w:r>
      <w:proofErr w:type="spellStart"/>
      <w:r w:rsidRPr="00FA0132">
        <w:rPr>
          <w:rFonts w:asciiTheme="majorBidi" w:hAnsiTheme="majorBidi" w:cstheme="majorBidi"/>
          <w:sz w:val="28"/>
          <w:szCs w:val="28"/>
          <w:lang w:bidi="ar-SY"/>
        </w:rPr>
        <w:t>fluorescein</w:t>
      </w:r>
      <w:proofErr w:type="spellEnd"/>
      <w:r w:rsidRPr="00FA0132">
        <w:rPr>
          <w:rFonts w:asciiTheme="majorBidi" w:hAnsiTheme="majorBidi" w:cstheme="majorBidi"/>
          <w:sz w:val="28"/>
          <w:szCs w:val="28"/>
          <w:lang w:bidi="ar-SY"/>
        </w:rPr>
        <w:t xml:space="preserve"> </w:t>
      </w:r>
      <w:proofErr w:type="spellStart"/>
      <w:r w:rsidRPr="00FA0132">
        <w:rPr>
          <w:rFonts w:asciiTheme="majorBidi" w:hAnsiTheme="majorBidi" w:cstheme="majorBidi"/>
          <w:sz w:val="28"/>
          <w:szCs w:val="28"/>
          <w:lang w:bidi="ar-SY"/>
        </w:rPr>
        <w:t>isothiocyanate</w:t>
      </w:r>
      <w:proofErr w:type="spellEnd"/>
      <w:r w:rsidRPr="00FA0132">
        <w:rPr>
          <w:rFonts w:asciiTheme="majorBidi" w:hAnsiTheme="majorBidi" w:cstheme="majorBidi"/>
          <w:sz w:val="28"/>
          <w:szCs w:val="28"/>
          <w:lang w:bidi="ar-SY"/>
        </w:rPr>
        <w:t xml:space="preserve">), PE ( </w:t>
      </w:r>
      <w:proofErr w:type="spellStart"/>
      <w:r w:rsidRPr="00FA0132">
        <w:rPr>
          <w:rFonts w:asciiTheme="majorBidi" w:hAnsiTheme="majorBidi" w:cstheme="majorBidi"/>
          <w:sz w:val="28"/>
          <w:szCs w:val="28"/>
          <w:lang w:bidi="ar-SY"/>
        </w:rPr>
        <w:t>phycoerythrin</w:t>
      </w:r>
      <w:proofErr w:type="spellEnd"/>
      <w:r w:rsidRPr="00FA0132">
        <w:rPr>
          <w:rFonts w:asciiTheme="majorBidi" w:hAnsiTheme="majorBidi" w:cstheme="majorBidi"/>
          <w:sz w:val="28"/>
          <w:szCs w:val="28"/>
          <w:lang w:bidi="ar-SY"/>
        </w:rPr>
        <w:t xml:space="preserve">), </w:t>
      </w:r>
      <w:proofErr w:type="spellStart"/>
      <w:r w:rsidRPr="00FA0132">
        <w:rPr>
          <w:rFonts w:asciiTheme="majorBidi" w:hAnsiTheme="majorBidi" w:cstheme="majorBidi"/>
          <w:sz w:val="28"/>
          <w:szCs w:val="28"/>
          <w:lang w:bidi="ar-SY"/>
        </w:rPr>
        <w:t>PreCP</w:t>
      </w:r>
      <w:proofErr w:type="spellEnd"/>
      <w:r w:rsidRPr="00FA0132">
        <w:rPr>
          <w:rFonts w:asciiTheme="majorBidi" w:hAnsiTheme="majorBidi" w:cstheme="majorBidi"/>
          <w:sz w:val="28"/>
          <w:szCs w:val="28"/>
          <w:lang w:bidi="ar-SY"/>
        </w:rPr>
        <w:t xml:space="preserve"> (</w:t>
      </w:r>
      <w:proofErr w:type="spellStart"/>
      <w:r w:rsidRPr="00FA0132">
        <w:rPr>
          <w:rFonts w:asciiTheme="majorBidi" w:hAnsiTheme="majorBidi" w:cstheme="majorBidi"/>
          <w:sz w:val="28"/>
          <w:szCs w:val="28"/>
          <w:lang w:bidi="ar-SY"/>
        </w:rPr>
        <w:t>peridinin</w:t>
      </w:r>
      <w:proofErr w:type="spellEnd"/>
      <w:r w:rsidRPr="00FA0132">
        <w:rPr>
          <w:rFonts w:asciiTheme="majorBidi" w:hAnsiTheme="majorBidi" w:cstheme="majorBidi"/>
          <w:sz w:val="28"/>
          <w:szCs w:val="28"/>
          <w:lang w:bidi="ar-SY"/>
        </w:rPr>
        <w:t xml:space="preserve"> </w:t>
      </w:r>
      <w:proofErr w:type="spellStart"/>
      <w:r w:rsidRPr="00FA0132">
        <w:rPr>
          <w:rFonts w:asciiTheme="majorBidi" w:hAnsiTheme="majorBidi" w:cstheme="majorBidi"/>
          <w:sz w:val="28"/>
          <w:szCs w:val="28"/>
          <w:lang w:bidi="ar-SY"/>
        </w:rPr>
        <w:t>chlorophull</w:t>
      </w:r>
      <w:proofErr w:type="spellEnd"/>
      <w:r w:rsidRPr="00FA0132">
        <w:rPr>
          <w:rFonts w:asciiTheme="majorBidi" w:hAnsiTheme="majorBidi" w:cstheme="majorBidi"/>
          <w:sz w:val="28"/>
          <w:szCs w:val="28"/>
          <w:lang w:bidi="ar-SY"/>
        </w:rPr>
        <w:t>) mouse antihuman  IgG1 antibodies.</w:t>
      </w:r>
    </w:p>
    <w:p w:rsidR="0070363B" w:rsidRPr="00FA0132" w:rsidRDefault="0070363B" w:rsidP="006E5D6B">
      <w:pPr>
        <w:bidi/>
        <w:spacing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و بعدها يتم حضن هذه العينات بدرج</w:t>
      </w:r>
      <w:r w:rsidR="00A312B8">
        <w:rPr>
          <w:rFonts w:asciiTheme="majorBidi" w:hAnsiTheme="majorBidi" w:cstheme="majorBidi" w:hint="cs"/>
          <w:sz w:val="28"/>
          <w:szCs w:val="28"/>
          <w:rtl/>
          <w:lang w:bidi="ar-SY"/>
        </w:rPr>
        <w:t>ة</w:t>
      </w:r>
      <w:r w:rsidRPr="00FA0132">
        <w:rPr>
          <w:rFonts w:asciiTheme="majorBidi" w:hAnsiTheme="majorBidi" w:cstheme="majorBidi"/>
          <w:sz w:val="28"/>
          <w:szCs w:val="28"/>
          <w:rtl/>
          <w:lang w:bidi="ar-SY"/>
        </w:rPr>
        <w:t xml:space="preserve"> حرارة الغرفة (18-22 س) لمدة 15 دقيقة .</w:t>
      </w:r>
    </w:p>
    <w:p w:rsidR="0070363B" w:rsidRPr="00FA0132" w:rsidRDefault="0070363B" w:rsidP="006E5D6B">
      <w:pPr>
        <w:bidi/>
        <w:spacing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كل الأضداد من</w:t>
      </w:r>
      <w:r w:rsidR="00874A67">
        <w:rPr>
          <w:rFonts w:asciiTheme="majorBidi" w:hAnsiTheme="majorBidi" w:cstheme="majorBidi" w:hint="cs"/>
          <w:sz w:val="28"/>
          <w:szCs w:val="28"/>
          <w:rtl/>
          <w:lang w:bidi="ar-SY"/>
        </w:rPr>
        <w:t xml:space="preserve"> نوع </w:t>
      </w:r>
      <w:r w:rsidRPr="00FA0132">
        <w:rPr>
          <w:rFonts w:asciiTheme="majorBidi" w:hAnsiTheme="majorBidi" w:cstheme="majorBidi"/>
          <w:sz w:val="28"/>
          <w:szCs w:val="28"/>
          <w:rtl/>
          <w:lang w:bidi="ar-SY"/>
        </w:rPr>
        <w:t xml:space="preserve"> </w:t>
      </w:r>
      <w:r w:rsidRPr="00FA0132">
        <w:rPr>
          <w:rFonts w:asciiTheme="majorBidi" w:hAnsiTheme="majorBidi" w:cstheme="majorBidi"/>
          <w:sz w:val="28"/>
          <w:szCs w:val="28"/>
          <w:lang w:bidi="ar-SY"/>
        </w:rPr>
        <w:t xml:space="preserve">(Dickinson </w:t>
      </w:r>
      <w:proofErr w:type="spellStart"/>
      <w:r w:rsidRPr="00FA0132">
        <w:rPr>
          <w:rFonts w:asciiTheme="majorBidi" w:hAnsiTheme="majorBidi" w:cstheme="majorBidi"/>
          <w:sz w:val="28"/>
          <w:szCs w:val="28"/>
          <w:lang w:bidi="ar-SY"/>
        </w:rPr>
        <w:t>Immunocytometry</w:t>
      </w:r>
      <w:proofErr w:type="spellEnd"/>
      <w:r w:rsidRPr="00FA0132">
        <w:rPr>
          <w:rFonts w:asciiTheme="majorBidi" w:hAnsiTheme="majorBidi" w:cstheme="majorBidi"/>
          <w:sz w:val="28"/>
          <w:szCs w:val="28"/>
          <w:lang w:bidi="ar-SY"/>
        </w:rPr>
        <w:t xml:space="preserve"> System)</w:t>
      </w:r>
      <w:r w:rsidRPr="00FA0132">
        <w:rPr>
          <w:rFonts w:asciiTheme="majorBidi" w:hAnsiTheme="majorBidi" w:cstheme="majorBidi"/>
          <w:sz w:val="28"/>
          <w:szCs w:val="28"/>
          <w:rtl/>
          <w:lang w:bidi="ar-SY"/>
        </w:rPr>
        <w:t xml:space="preserve"> و من أجل الابيضاضات ال</w:t>
      </w:r>
      <w:r w:rsidR="00874A67">
        <w:rPr>
          <w:rFonts w:asciiTheme="majorBidi" w:hAnsiTheme="majorBidi" w:cstheme="majorBidi" w:hint="cs"/>
          <w:sz w:val="28"/>
          <w:szCs w:val="28"/>
          <w:rtl/>
          <w:lang w:bidi="ar-SY"/>
        </w:rPr>
        <w:t>ل</w:t>
      </w:r>
      <w:r w:rsidRPr="00FA0132">
        <w:rPr>
          <w:rFonts w:asciiTheme="majorBidi" w:hAnsiTheme="majorBidi" w:cstheme="majorBidi"/>
          <w:sz w:val="28"/>
          <w:szCs w:val="28"/>
          <w:rtl/>
          <w:lang w:bidi="ar-SY"/>
        </w:rPr>
        <w:t xml:space="preserve">مفاوية الحادة تائية الخلايا يتم إضافة أنبوب سابع يحوي مجموعة الأضداد الموسومة التالية :  </w:t>
      </w:r>
      <w:r w:rsidRPr="00FA0132">
        <w:rPr>
          <w:rFonts w:asciiTheme="majorBidi" w:hAnsiTheme="majorBidi" w:cstheme="majorBidi"/>
          <w:sz w:val="28"/>
          <w:szCs w:val="28"/>
          <w:lang w:bidi="ar-SY"/>
        </w:rPr>
        <w:t>CD9 (FTIC), CD2(PE), CD19(</w:t>
      </w:r>
      <w:proofErr w:type="spellStart"/>
      <w:r w:rsidRPr="00FA0132">
        <w:rPr>
          <w:rFonts w:asciiTheme="majorBidi" w:hAnsiTheme="majorBidi" w:cstheme="majorBidi"/>
          <w:sz w:val="28"/>
          <w:szCs w:val="28"/>
          <w:lang w:bidi="ar-SY"/>
        </w:rPr>
        <w:t>PerCP</w:t>
      </w:r>
      <w:proofErr w:type="spellEnd"/>
      <w:r w:rsidR="00874A67">
        <w:rPr>
          <w:rFonts w:asciiTheme="majorBidi" w:hAnsiTheme="majorBidi" w:cstheme="majorBidi"/>
          <w:sz w:val="28"/>
          <w:szCs w:val="28"/>
          <w:lang w:bidi="ar-SY"/>
        </w:rPr>
        <w:t>)</w:t>
      </w:r>
    </w:p>
    <w:p w:rsidR="0070363B" w:rsidRPr="00FA0132" w:rsidRDefault="0070363B" w:rsidP="006E5D6B">
      <w:pPr>
        <w:bidi/>
        <w:spacing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lastRenderedPageBreak/>
        <w:t xml:space="preserve">بعد أن يتم الحضن, يتم أخذ 1 مل من محلول </w:t>
      </w:r>
      <w:r w:rsidRPr="00FA0132">
        <w:rPr>
          <w:rFonts w:asciiTheme="majorBidi" w:hAnsiTheme="majorBidi" w:cstheme="majorBidi"/>
          <w:sz w:val="28"/>
          <w:szCs w:val="28"/>
          <w:lang w:bidi="ar-SY"/>
        </w:rPr>
        <w:t xml:space="preserve">FACS </w:t>
      </w:r>
      <w:proofErr w:type="spellStart"/>
      <w:r w:rsidRPr="00FA0132">
        <w:rPr>
          <w:rFonts w:asciiTheme="majorBidi" w:hAnsiTheme="majorBidi" w:cstheme="majorBidi"/>
          <w:sz w:val="28"/>
          <w:szCs w:val="28"/>
          <w:lang w:bidi="ar-SY"/>
        </w:rPr>
        <w:t>lysing</w:t>
      </w:r>
      <w:proofErr w:type="spellEnd"/>
      <w:r w:rsidRPr="00FA0132">
        <w:rPr>
          <w:rFonts w:asciiTheme="majorBidi" w:hAnsiTheme="majorBidi" w:cstheme="majorBidi"/>
          <w:sz w:val="28"/>
          <w:szCs w:val="28"/>
          <w:lang w:bidi="ar-SY"/>
        </w:rPr>
        <w:t xml:space="preserve"> solution </w:t>
      </w:r>
      <w:r w:rsidRPr="00FA0132">
        <w:rPr>
          <w:rFonts w:asciiTheme="majorBidi" w:hAnsiTheme="majorBidi" w:cstheme="majorBidi"/>
          <w:sz w:val="28"/>
          <w:szCs w:val="28"/>
          <w:rtl/>
          <w:lang w:bidi="ar-SY"/>
        </w:rPr>
        <w:t xml:space="preserve"> </w:t>
      </w:r>
      <w:r w:rsidRPr="00FA0132">
        <w:rPr>
          <w:rFonts w:asciiTheme="majorBidi" w:hAnsiTheme="majorBidi" w:cstheme="majorBidi"/>
          <w:sz w:val="28"/>
          <w:szCs w:val="28"/>
          <w:lang w:bidi="ar-SY"/>
        </w:rPr>
        <w:t xml:space="preserve">(Becton Dickinson </w:t>
      </w:r>
      <w:proofErr w:type="spellStart"/>
      <w:r w:rsidRPr="00FA0132">
        <w:rPr>
          <w:rFonts w:asciiTheme="majorBidi" w:hAnsiTheme="majorBidi" w:cstheme="majorBidi"/>
          <w:sz w:val="28"/>
          <w:szCs w:val="28"/>
          <w:lang w:bidi="ar-SY"/>
        </w:rPr>
        <w:t>Immunocytometry</w:t>
      </w:r>
      <w:proofErr w:type="spellEnd"/>
      <w:r w:rsidRPr="00FA0132">
        <w:rPr>
          <w:rFonts w:asciiTheme="majorBidi" w:hAnsiTheme="majorBidi" w:cstheme="majorBidi"/>
          <w:sz w:val="28"/>
          <w:szCs w:val="28"/>
          <w:lang w:bidi="ar-SY"/>
        </w:rPr>
        <w:t xml:space="preserve"> System)</w:t>
      </w:r>
      <w:r w:rsidRPr="00FA0132">
        <w:rPr>
          <w:rFonts w:asciiTheme="majorBidi" w:hAnsiTheme="majorBidi" w:cstheme="majorBidi"/>
          <w:sz w:val="28"/>
          <w:szCs w:val="28"/>
          <w:rtl/>
          <w:lang w:bidi="ar-SY"/>
        </w:rPr>
        <w:t xml:space="preserve">   </w:t>
      </w:r>
      <w:r w:rsidRPr="00FA0132">
        <w:rPr>
          <w:rFonts w:asciiTheme="majorBidi" w:hAnsiTheme="majorBidi" w:cstheme="majorBidi"/>
          <w:sz w:val="28"/>
          <w:szCs w:val="28"/>
          <w:lang w:bidi="ar-SY"/>
        </w:rPr>
        <w:t>,</w:t>
      </w:r>
      <w:r w:rsidRPr="00FA0132">
        <w:rPr>
          <w:rFonts w:asciiTheme="majorBidi" w:hAnsiTheme="majorBidi" w:cstheme="majorBidi"/>
          <w:sz w:val="28"/>
          <w:szCs w:val="28"/>
          <w:rtl/>
          <w:lang w:bidi="ar-SY"/>
        </w:rPr>
        <w:t xml:space="preserve"> و يتم إضافتها للعينة خلال تحريكها برفق, ثم تحضن بدرجة حرارة الغرفة لمدة 15 دقيقة . ثم يتم تثفيل العينات بسرعة 1200 دورة بالدقيقة لمدة 3-5 دقائق  ثم يتم تمديد الثفالة الخلوية في 500 </w:t>
      </w:r>
      <w:r w:rsidR="00874A67" w:rsidRPr="00FA0132">
        <w:rPr>
          <w:rFonts w:asciiTheme="majorBidi" w:hAnsiTheme="majorBidi" w:cstheme="majorBidi" w:hint="cs"/>
          <w:sz w:val="28"/>
          <w:szCs w:val="28"/>
          <w:rtl/>
          <w:lang w:bidi="ar-SY"/>
        </w:rPr>
        <w:t>ميكروليتر من</w:t>
      </w:r>
      <w:r w:rsidRPr="00FA0132">
        <w:rPr>
          <w:rFonts w:asciiTheme="majorBidi" w:hAnsiTheme="majorBidi" w:cstheme="majorBidi"/>
          <w:sz w:val="28"/>
          <w:szCs w:val="28"/>
          <w:rtl/>
          <w:lang w:bidi="ar-SY"/>
        </w:rPr>
        <w:t xml:space="preserve"> السيروم الفوسفاتي الدارئ,</w:t>
      </w:r>
      <w:r w:rsidRPr="00FA0132">
        <w:rPr>
          <w:rFonts w:asciiTheme="majorBidi" w:hAnsiTheme="majorBidi" w:cstheme="majorBidi"/>
          <w:sz w:val="28"/>
          <w:szCs w:val="28"/>
          <w:lang w:bidi="ar-SY"/>
        </w:rPr>
        <w:t>phosphate buffered saline,(PBS)</w:t>
      </w:r>
      <w:r w:rsidRPr="00FA0132">
        <w:rPr>
          <w:rFonts w:asciiTheme="majorBidi" w:hAnsiTheme="majorBidi" w:cstheme="majorBidi"/>
          <w:sz w:val="28"/>
          <w:szCs w:val="28"/>
          <w:rtl/>
          <w:lang w:bidi="ar-SY"/>
        </w:rPr>
        <w:t xml:space="preserve"> , ضمن  </w:t>
      </w:r>
      <w:r w:rsidRPr="00FA0132">
        <w:rPr>
          <w:rFonts w:asciiTheme="majorBidi" w:hAnsiTheme="majorBidi" w:cstheme="majorBidi"/>
          <w:sz w:val="28"/>
          <w:szCs w:val="28"/>
          <w:lang w:bidi="ar-SY"/>
        </w:rPr>
        <w:t>PH</w:t>
      </w:r>
      <w:r w:rsidRPr="00FA0132">
        <w:rPr>
          <w:rFonts w:asciiTheme="majorBidi" w:hAnsiTheme="majorBidi" w:cstheme="majorBidi"/>
          <w:sz w:val="28"/>
          <w:szCs w:val="28"/>
          <w:rtl/>
          <w:lang w:bidi="ar-SY"/>
        </w:rPr>
        <w:t xml:space="preserve"> </w:t>
      </w:r>
      <w:r w:rsidRPr="00FA0132">
        <w:rPr>
          <w:rFonts w:asciiTheme="majorBidi" w:hAnsiTheme="majorBidi" w:cstheme="majorBidi"/>
          <w:sz w:val="28"/>
          <w:szCs w:val="28"/>
          <w:lang w:bidi="ar-SY"/>
        </w:rPr>
        <w:t xml:space="preserve"> </w:t>
      </w:r>
      <w:r w:rsidRPr="00FA0132">
        <w:rPr>
          <w:rFonts w:asciiTheme="majorBidi" w:hAnsiTheme="majorBidi" w:cstheme="majorBidi"/>
          <w:sz w:val="28"/>
          <w:szCs w:val="28"/>
          <w:rtl/>
          <w:lang w:bidi="ar-SY"/>
        </w:rPr>
        <w:t xml:space="preserve">8.0  , ثم يتم تحليلها بواسطة </w:t>
      </w:r>
      <w:proofErr w:type="spellStart"/>
      <w:r w:rsidRPr="00FA0132">
        <w:rPr>
          <w:rFonts w:asciiTheme="majorBidi" w:hAnsiTheme="majorBidi" w:cstheme="majorBidi"/>
          <w:sz w:val="28"/>
          <w:szCs w:val="28"/>
          <w:lang w:bidi="ar-SY"/>
        </w:rPr>
        <w:t>FACSCaliber</w:t>
      </w:r>
      <w:proofErr w:type="spellEnd"/>
      <w:r w:rsidRPr="00FA0132">
        <w:rPr>
          <w:rFonts w:asciiTheme="majorBidi" w:hAnsiTheme="majorBidi" w:cstheme="majorBidi"/>
          <w:sz w:val="28"/>
          <w:szCs w:val="28"/>
          <w:lang w:bidi="ar-SY"/>
        </w:rPr>
        <w:t xml:space="preserve"> flow </w:t>
      </w:r>
      <w:proofErr w:type="spellStart"/>
      <w:r w:rsidRPr="00FA0132">
        <w:rPr>
          <w:rFonts w:asciiTheme="majorBidi" w:hAnsiTheme="majorBidi" w:cstheme="majorBidi"/>
          <w:sz w:val="28"/>
          <w:szCs w:val="28"/>
          <w:lang w:bidi="ar-SY"/>
        </w:rPr>
        <w:t>cytometer</w:t>
      </w:r>
      <w:proofErr w:type="spellEnd"/>
      <w:r w:rsidRPr="00FA0132">
        <w:rPr>
          <w:rFonts w:asciiTheme="majorBidi" w:hAnsiTheme="majorBidi" w:cstheme="majorBidi"/>
          <w:sz w:val="28"/>
          <w:szCs w:val="28"/>
          <w:lang w:bidi="ar-SY"/>
        </w:rPr>
        <w:t xml:space="preserve"> system(Becton Dickinson </w:t>
      </w:r>
      <w:proofErr w:type="spellStart"/>
      <w:r w:rsidRPr="00FA0132">
        <w:rPr>
          <w:rFonts w:asciiTheme="majorBidi" w:hAnsiTheme="majorBidi" w:cstheme="majorBidi"/>
          <w:sz w:val="28"/>
          <w:szCs w:val="28"/>
          <w:lang w:bidi="ar-SY"/>
        </w:rPr>
        <w:t>Immunocytometry</w:t>
      </w:r>
      <w:proofErr w:type="spellEnd"/>
      <w:r w:rsidRPr="00FA0132">
        <w:rPr>
          <w:rFonts w:asciiTheme="majorBidi" w:hAnsiTheme="majorBidi" w:cstheme="majorBidi"/>
          <w:sz w:val="28"/>
          <w:szCs w:val="28"/>
          <w:lang w:bidi="ar-SY"/>
        </w:rPr>
        <w:t xml:space="preserve"> System) </w:t>
      </w:r>
      <w:r w:rsidRPr="00FA0132">
        <w:rPr>
          <w:rFonts w:asciiTheme="majorBidi" w:hAnsiTheme="majorBidi" w:cstheme="majorBidi"/>
          <w:sz w:val="28"/>
          <w:szCs w:val="28"/>
          <w:rtl/>
          <w:lang w:bidi="ar-SY"/>
        </w:rPr>
        <w:t>.</w:t>
      </w:r>
    </w:p>
    <w:p w:rsidR="0070363B" w:rsidRPr="00FA0132" w:rsidRDefault="0070363B" w:rsidP="006E5D6B">
      <w:pPr>
        <w:bidi/>
        <w:spacing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 xml:space="preserve">و يتم تحليل البيانات باستخدام </w:t>
      </w:r>
      <w:proofErr w:type="spellStart"/>
      <w:r w:rsidRPr="00FA0132">
        <w:rPr>
          <w:rFonts w:asciiTheme="majorBidi" w:hAnsiTheme="majorBidi" w:cstheme="majorBidi"/>
          <w:sz w:val="28"/>
          <w:szCs w:val="28"/>
          <w:lang w:bidi="ar-SY"/>
        </w:rPr>
        <w:t>Cellquest</w:t>
      </w:r>
      <w:proofErr w:type="spellEnd"/>
      <w:r w:rsidRPr="00FA0132">
        <w:rPr>
          <w:rFonts w:asciiTheme="majorBidi" w:hAnsiTheme="majorBidi" w:cstheme="majorBidi"/>
          <w:sz w:val="28"/>
          <w:szCs w:val="28"/>
          <w:lang w:bidi="ar-SY"/>
        </w:rPr>
        <w:t xml:space="preserve"> software(Becton Dickinson </w:t>
      </w:r>
      <w:proofErr w:type="spellStart"/>
      <w:r w:rsidRPr="00FA0132">
        <w:rPr>
          <w:rFonts w:asciiTheme="majorBidi" w:hAnsiTheme="majorBidi" w:cstheme="majorBidi"/>
          <w:sz w:val="28"/>
          <w:szCs w:val="28"/>
          <w:lang w:bidi="ar-SY"/>
        </w:rPr>
        <w:t>Immunocytometry</w:t>
      </w:r>
      <w:proofErr w:type="spellEnd"/>
      <w:r w:rsidRPr="00FA0132">
        <w:rPr>
          <w:rFonts w:asciiTheme="majorBidi" w:hAnsiTheme="majorBidi" w:cstheme="majorBidi"/>
          <w:sz w:val="28"/>
          <w:szCs w:val="28"/>
          <w:lang w:bidi="ar-SY"/>
        </w:rPr>
        <w:t xml:space="preserve"> System)  </w:t>
      </w:r>
      <w:r w:rsidRPr="00FA0132">
        <w:rPr>
          <w:rFonts w:asciiTheme="majorBidi" w:hAnsiTheme="majorBidi" w:cstheme="majorBidi"/>
          <w:sz w:val="28"/>
          <w:szCs w:val="28"/>
          <w:rtl/>
          <w:lang w:bidi="ar-SY"/>
        </w:rPr>
        <w:t xml:space="preserve"> </w:t>
      </w:r>
      <w:r w:rsidR="00013F25">
        <w:rPr>
          <w:rFonts w:asciiTheme="majorBidi" w:hAnsiTheme="majorBidi" w:cstheme="majorBidi" w:hint="cs"/>
          <w:sz w:val="28"/>
          <w:szCs w:val="28"/>
          <w:rtl/>
          <w:lang w:bidi="ar-SY"/>
        </w:rPr>
        <w:t xml:space="preserve"> </w:t>
      </w:r>
      <w:r w:rsidRPr="00FA0132">
        <w:rPr>
          <w:rFonts w:asciiTheme="majorBidi" w:hAnsiTheme="majorBidi" w:cstheme="majorBidi"/>
          <w:sz w:val="28"/>
          <w:szCs w:val="28"/>
          <w:rtl/>
          <w:lang w:bidi="ar-SY"/>
        </w:rPr>
        <w:t xml:space="preserve">بواسطة </w:t>
      </w:r>
      <w:r w:rsidRPr="00FA0132">
        <w:rPr>
          <w:rFonts w:asciiTheme="majorBidi" w:hAnsiTheme="majorBidi" w:cstheme="majorBidi"/>
          <w:sz w:val="28"/>
          <w:szCs w:val="28"/>
          <w:lang w:bidi="ar-SY"/>
        </w:rPr>
        <w:t>PowerPC Macintosh 7600(Apple, Cupertino, CA)</w:t>
      </w:r>
      <w:r w:rsidRPr="00FA0132">
        <w:rPr>
          <w:rFonts w:asciiTheme="majorBidi" w:hAnsiTheme="majorBidi" w:cstheme="majorBidi"/>
          <w:sz w:val="28"/>
          <w:szCs w:val="28"/>
          <w:rtl/>
          <w:lang w:bidi="ar-SY"/>
        </w:rPr>
        <w:t xml:space="preserve"> .</w:t>
      </w:r>
    </w:p>
    <w:p w:rsidR="0070363B" w:rsidRPr="00FA0132" w:rsidRDefault="0070363B" w:rsidP="006E5D6B">
      <w:pPr>
        <w:bidi/>
        <w:spacing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 xml:space="preserve">إن جهاز </w:t>
      </w:r>
      <w:proofErr w:type="spellStart"/>
      <w:r w:rsidRPr="00FA0132">
        <w:rPr>
          <w:rFonts w:asciiTheme="majorBidi" w:hAnsiTheme="majorBidi" w:cstheme="majorBidi"/>
          <w:sz w:val="28"/>
          <w:szCs w:val="28"/>
          <w:lang w:bidi="ar-SY"/>
        </w:rPr>
        <w:t>FACSCalibur</w:t>
      </w:r>
      <w:proofErr w:type="spellEnd"/>
      <w:r w:rsidRPr="00FA0132">
        <w:rPr>
          <w:rFonts w:asciiTheme="majorBidi" w:hAnsiTheme="majorBidi" w:cstheme="majorBidi"/>
          <w:sz w:val="28"/>
          <w:szCs w:val="28"/>
          <w:lang w:bidi="ar-SY"/>
        </w:rPr>
        <w:t xml:space="preserve"> flow </w:t>
      </w:r>
      <w:proofErr w:type="spellStart"/>
      <w:r w:rsidRPr="00FA0132">
        <w:rPr>
          <w:rFonts w:asciiTheme="majorBidi" w:hAnsiTheme="majorBidi" w:cstheme="majorBidi"/>
          <w:sz w:val="28"/>
          <w:szCs w:val="28"/>
          <w:lang w:bidi="ar-SY"/>
        </w:rPr>
        <w:t>cytometer</w:t>
      </w:r>
      <w:proofErr w:type="spellEnd"/>
      <w:r w:rsidRPr="00FA0132">
        <w:rPr>
          <w:rFonts w:asciiTheme="majorBidi" w:hAnsiTheme="majorBidi" w:cstheme="majorBidi"/>
          <w:sz w:val="28"/>
          <w:szCs w:val="28"/>
          <w:lang w:bidi="ar-SY"/>
        </w:rPr>
        <w:t xml:space="preserve"> </w:t>
      </w:r>
      <w:r w:rsidRPr="00FA0132">
        <w:rPr>
          <w:rFonts w:asciiTheme="majorBidi" w:hAnsiTheme="majorBidi" w:cstheme="majorBidi"/>
          <w:sz w:val="28"/>
          <w:szCs w:val="28"/>
          <w:rtl/>
          <w:lang w:bidi="ar-SY"/>
        </w:rPr>
        <w:t xml:space="preserve"> يتم معايرته يوميا باستخدام </w:t>
      </w:r>
      <w:proofErr w:type="spellStart"/>
      <w:r w:rsidRPr="00FA0132">
        <w:rPr>
          <w:rFonts w:asciiTheme="majorBidi" w:hAnsiTheme="majorBidi" w:cstheme="majorBidi"/>
          <w:sz w:val="28"/>
          <w:szCs w:val="28"/>
          <w:lang w:bidi="ar-SY"/>
        </w:rPr>
        <w:t>Calibrite</w:t>
      </w:r>
      <w:proofErr w:type="spellEnd"/>
      <w:r w:rsidRPr="00FA0132">
        <w:rPr>
          <w:rFonts w:asciiTheme="majorBidi" w:hAnsiTheme="majorBidi" w:cstheme="majorBidi"/>
          <w:sz w:val="28"/>
          <w:szCs w:val="28"/>
          <w:lang w:bidi="ar-SY"/>
        </w:rPr>
        <w:t xml:space="preserve"> and APC beads in combination with </w:t>
      </w:r>
      <w:proofErr w:type="spellStart"/>
      <w:r w:rsidRPr="00FA0132">
        <w:rPr>
          <w:rFonts w:asciiTheme="majorBidi" w:hAnsiTheme="majorBidi" w:cstheme="majorBidi"/>
          <w:sz w:val="28"/>
          <w:szCs w:val="28"/>
          <w:lang w:bidi="ar-SY"/>
        </w:rPr>
        <w:t>FACScomp</w:t>
      </w:r>
      <w:proofErr w:type="spellEnd"/>
      <w:r w:rsidRPr="00FA0132">
        <w:rPr>
          <w:rFonts w:asciiTheme="majorBidi" w:hAnsiTheme="majorBidi" w:cstheme="majorBidi"/>
          <w:sz w:val="28"/>
          <w:szCs w:val="28"/>
          <w:lang w:bidi="ar-SY"/>
        </w:rPr>
        <w:t xml:space="preserve"> software (Becton Dickinson </w:t>
      </w:r>
      <w:proofErr w:type="spellStart"/>
      <w:r w:rsidRPr="00FA0132">
        <w:rPr>
          <w:rFonts w:asciiTheme="majorBidi" w:hAnsiTheme="majorBidi" w:cstheme="majorBidi"/>
          <w:sz w:val="28"/>
          <w:szCs w:val="28"/>
          <w:lang w:bidi="ar-SY"/>
        </w:rPr>
        <w:t>Immunocytometry</w:t>
      </w:r>
      <w:proofErr w:type="spellEnd"/>
      <w:r w:rsidRPr="00FA0132">
        <w:rPr>
          <w:rFonts w:asciiTheme="majorBidi" w:hAnsiTheme="majorBidi" w:cstheme="majorBidi"/>
          <w:sz w:val="28"/>
          <w:szCs w:val="28"/>
          <w:lang w:bidi="ar-SY"/>
        </w:rPr>
        <w:t xml:space="preserve"> Systems) </w:t>
      </w:r>
      <w:r w:rsidRPr="00FA0132">
        <w:rPr>
          <w:rFonts w:asciiTheme="majorBidi" w:hAnsiTheme="majorBidi" w:cstheme="majorBidi"/>
          <w:sz w:val="28"/>
          <w:szCs w:val="28"/>
          <w:rtl/>
          <w:lang w:bidi="ar-SY"/>
        </w:rPr>
        <w:t xml:space="preserve"> .</w:t>
      </w:r>
    </w:p>
    <w:p w:rsidR="0070363B" w:rsidRPr="00FA0132" w:rsidRDefault="0070363B" w:rsidP="006E5D6B">
      <w:pPr>
        <w:bidi/>
        <w:spacing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 xml:space="preserve">و يتم استخدام محلول دم كامل معياري متوفر تجاريا </w:t>
      </w:r>
      <w:r w:rsidRPr="00FA0132">
        <w:rPr>
          <w:rFonts w:asciiTheme="majorBidi" w:hAnsiTheme="majorBidi" w:cstheme="majorBidi"/>
          <w:sz w:val="28"/>
          <w:szCs w:val="28"/>
          <w:lang w:bidi="ar-SY"/>
        </w:rPr>
        <w:t>CD Check (</w:t>
      </w:r>
      <w:proofErr w:type="spellStart"/>
      <w:r w:rsidRPr="00FA0132">
        <w:rPr>
          <w:rFonts w:asciiTheme="majorBidi" w:hAnsiTheme="majorBidi" w:cstheme="majorBidi"/>
          <w:sz w:val="28"/>
          <w:szCs w:val="28"/>
          <w:lang w:bidi="ar-SY"/>
        </w:rPr>
        <w:t>Streck</w:t>
      </w:r>
      <w:proofErr w:type="spellEnd"/>
      <w:r w:rsidRPr="00FA0132">
        <w:rPr>
          <w:rFonts w:asciiTheme="majorBidi" w:hAnsiTheme="majorBidi" w:cstheme="majorBidi"/>
          <w:sz w:val="28"/>
          <w:szCs w:val="28"/>
          <w:lang w:bidi="ar-SY"/>
        </w:rPr>
        <w:t xml:space="preserve"> laboratories, Omaha, NE) </w:t>
      </w:r>
      <w:r w:rsidRPr="00FA0132">
        <w:rPr>
          <w:rFonts w:asciiTheme="majorBidi" w:hAnsiTheme="majorBidi" w:cstheme="majorBidi"/>
          <w:sz w:val="28"/>
          <w:szCs w:val="28"/>
          <w:rtl/>
          <w:lang w:bidi="ar-SY"/>
        </w:rPr>
        <w:t xml:space="preserve"> بشكل يومي لضبط جودة الواسمات الملونة المستخدمة.</w:t>
      </w:r>
    </w:p>
    <w:p w:rsidR="0070363B" w:rsidRPr="00FA0132" w:rsidRDefault="0070363B" w:rsidP="006E5D6B">
      <w:pPr>
        <w:bidi/>
        <w:spacing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 xml:space="preserve">يتم مقاربة نتائج الفلوسايتومتري من قبل أخصائي فلوسايتومتري , و تم تصنيف النتائج إلى ايجابي الخلايا الشاذة , أو سلبي الخلايا الشاذة أو </w:t>
      </w:r>
      <w:r w:rsidRPr="00FA0132">
        <w:rPr>
          <w:rFonts w:asciiTheme="majorBidi" w:hAnsiTheme="majorBidi" w:cstheme="majorBidi"/>
          <w:sz w:val="28"/>
          <w:szCs w:val="28"/>
          <w:lang w:bidi="ar-SY"/>
        </w:rPr>
        <w:t>QNS</w:t>
      </w:r>
    </w:p>
    <w:p w:rsidR="0070363B" w:rsidRPr="00FA0132" w:rsidRDefault="0070363B" w:rsidP="006E5D6B">
      <w:pPr>
        <w:bidi/>
        <w:spacing w:line="360" w:lineRule="auto"/>
        <w:jc w:val="both"/>
        <w:rPr>
          <w:rFonts w:asciiTheme="majorBidi" w:hAnsiTheme="majorBidi" w:cstheme="majorBidi"/>
          <w:sz w:val="28"/>
          <w:szCs w:val="28"/>
          <w:rtl/>
          <w:lang w:bidi="ar-SY"/>
        </w:rPr>
      </w:pPr>
    </w:p>
    <w:p w:rsidR="0070363B" w:rsidRPr="00FA0132" w:rsidRDefault="0070363B" w:rsidP="006E5D6B">
      <w:pPr>
        <w:bidi/>
        <w:spacing w:line="360" w:lineRule="auto"/>
        <w:jc w:val="both"/>
        <w:rPr>
          <w:rFonts w:asciiTheme="majorBidi" w:hAnsiTheme="majorBidi" w:cstheme="majorBidi"/>
          <w:sz w:val="28"/>
          <w:szCs w:val="28"/>
          <w:lang w:bidi="ar-SY"/>
        </w:rPr>
      </w:pPr>
      <w:r w:rsidRPr="00FA0132">
        <w:rPr>
          <w:rFonts w:asciiTheme="majorBidi" w:hAnsiTheme="majorBidi" w:cstheme="majorBidi"/>
          <w:sz w:val="28"/>
          <w:szCs w:val="28"/>
          <w:rtl/>
          <w:lang w:bidi="ar-SY"/>
        </w:rPr>
        <w:t xml:space="preserve">يتم تحديد تجمع الخلايا البيضاء الشاذة والطبيعية في كل عينة  بواسطة </w:t>
      </w:r>
      <w:r w:rsidR="00874A67" w:rsidRPr="00FA0132">
        <w:rPr>
          <w:rFonts w:asciiTheme="majorBidi" w:hAnsiTheme="majorBidi" w:cstheme="majorBidi" w:hint="cs"/>
          <w:sz w:val="28"/>
          <w:szCs w:val="28"/>
          <w:rtl/>
          <w:lang w:bidi="ar-SY"/>
        </w:rPr>
        <w:t>إستراتيجية</w:t>
      </w:r>
      <w:r w:rsidRPr="00FA0132">
        <w:rPr>
          <w:rFonts w:asciiTheme="majorBidi" w:hAnsiTheme="majorBidi" w:cstheme="majorBidi"/>
          <w:sz w:val="28"/>
          <w:szCs w:val="28"/>
          <w:rtl/>
          <w:lang w:bidi="ar-SY"/>
        </w:rPr>
        <w:t xml:space="preserve"> التبويب البوليني من خلال التبعثر الأمامي و التبعثر الجانبي و التعبير عن </w:t>
      </w:r>
      <w:r w:rsidRPr="00FA0132">
        <w:rPr>
          <w:rFonts w:asciiTheme="majorBidi" w:hAnsiTheme="majorBidi" w:cstheme="majorBidi"/>
          <w:sz w:val="28"/>
          <w:szCs w:val="28"/>
          <w:lang w:bidi="ar-SY"/>
        </w:rPr>
        <w:t>CD 45</w:t>
      </w:r>
      <w:r w:rsidRPr="00FA0132">
        <w:rPr>
          <w:rFonts w:asciiTheme="majorBidi" w:hAnsiTheme="majorBidi" w:cstheme="majorBidi"/>
          <w:sz w:val="28"/>
          <w:szCs w:val="28"/>
          <w:rtl/>
          <w:lang w:bidi="ar-SY"/>
        </w:rPr>
        <w:t xml:space="preserve"> . يتم تحديد الخلايا البائية بناء على التعبير السطحي للمستضد 20 و/أو 19 بغياب المستضد السطحي 3 </w:t>
      </w:r>
      <w:r w:rsidRPr="00FA0132">
        <w:rPr>
          <w:rFonts w:asciiTheme="majorBidi" w:hAnsiTheme="majorBidi" w:cstheme="majorBidi"/>
          <w:sz w:val="28"/>
          <w:szCs w:val="28"/>
          <w:lang w:bidi="ar-SY"/>
        </w:rPr>
        <w:t>CD</w:t>
      </w:r>
      <w:r w:rsidRPr="00FA0132">
        <w:rPr>
          <w:rFonts w:asciiTheme="majorBidi" w:hAnsiTheme="majorBidi" w:cstheme="majorBidi"/>
          <w:sz w:val="28"/>
          <w:szCs w:val="28"/>
          <w:rtl/>
          <w:lang w:bidi="ar-SY"/>
        </w:rPr>
        <w:t>. إن اقتصار التعبير على الغلوبيولين المناعي السطحي (</w:t>
      </w:r>
      <w:proofErr w:type="spellStart"/>
      <w:r w:rsidRPr="00FA0132">
        <w:rPr>
          <w:rFonts w:asciiTheme="majorBidi" w:hAnsiTheme="majorBidi" w:cstheme="majorBidi"/>
          <w:sz w:val="28"/>
          <w:szCs w:val="28"/>
          <w:lang w:bidi="ar-SY"/>
        </w:rPr>
        <w:t>sIg</w:t>
      </w:r>
      <w:proofErr w:type="spellEnd"/>
      <w:r w:rsidRPr="00FA0132">
        <w:rPr>
          <w:rFonts w:asciiTheme="majorBidi" w:hAnsiTheme="majorBidi" w:cstheme="majorBidi"/>
          <w:sz w:val="28"/>
          <w:szCs w:val="28"/>
          <w:rtl/>
          <w:lang w:bidi="ar-SY"/>
        </w:rPr>
        <w:t>)</w:t>
      </w:r>
      <w:r w:rsidRPr="00FA0132">
        <w:rPr>
          <w:rFonts w:asciiTheme="majorBidi" w:hAnsiTheme="majorBidi" w:cstheme="majorBidi"/>
          <w:sz w:val="28"/>
          <w:szCs w:val="28"/>
          <w:lang w:bidi="ar-SY"/>
        </w:rPr>
        <w:t xml:space="preserve">  </w:t>
      </w:r>
      <w:r w:rsidRPr="00FA0132">
        <w:rPr>
          <w:rFonts w:asciiTheme="majorBidi" w:hAnsiTheme="majorBidi" w:cstheme="majorBidi"/>
          <w:sz w:val="28"/>
          <w:szCs w:val="28"/>
          <w:rtl/>
          <w:lang w:bidi="ar-SY"/>
        </w:rPr>
        <w:t xml:space="preserve">, و/أو وجود تبعثر أمامي أو جانبي شاذ للمستضد السطحي  </w:t>
      </w:r>
      <w:r w:rsidRPr="00FA0132">
        <w:rPr>
          <w:rFonts w:asciiTheme="majorBidi" w:hAnsiTheme="majorBidi" w:cstheme="majorBidi"/>
          <w:sz w:val="28"/>
          <w:szCs w:val="28"/>
          <w:lang w:bidi="ar-SY"/>
        </w:rPr>
        <w:t xml:space="preserve">  </w:t>
      </w:r>
      <w:r w:rsidRPr="00FA0132">
        <w:rPr>
          <w:rFonts w:asciiTheme="majorBidi" w:hAnsiTheme="majorBidi" w:cstheme="majorBidi"/>
          <w:sz w:val="28"/>
          <w:szCs w:val="28"/>
          <w:rtl/>
          <w:lang w:bidi="ar-SY"/>
        </w:rPr>
        <w:t>19و /أو 20 تستخدم للتمييز بين التجمع الخلوي بائي الخلايا وحيد أو عديد النسيلة .</w:t>
      </w:r>
      <w:r w:rsidR="00874A67">
        <w:rPr>
          <w:rFonts w:asciiTheme="majorBidi" w:hAnsiTheme="majorBidi" w:cstheme="majorBidi"/>
          <w:sz w:val="28"/>
          <w:szCs w:val="28"/>
          <w:lang w:bidi="ar-SY"/>
        </w:rPr>
        <w:t xml:space="preserve"> </w:t>
      </w:r>
      <w:r w:rsidR="00874A67" w:rsidRPr="00FA0132">
        <w:rPr>
          <w:rFonts w:asciiTheme="majorBidi" w:hAnsiTheme="majorBidi" w:cstheme="majorBidi" w:hint="cs"/>
          <w:sz w:val="28"/>
          <w:szCs w:val="28"/>
          <w:rtl/>
          <w:lang w:bidi="ar-SY"/>
        </w:rPr>
        <w:t>إن</w:t>
      </w:r>
      <w:r w:rsidRPr="00FA0132">
        <w:rPr>
          <w:rFonts w:asciiTheme="majorBidi" w:hAnsiTheme="majorBidi" w:cstheme="majorBidi"/>
          <w:sz w:val="28"/>
          <w:szCs w:val="28"/>
          <w:rtl/>
          <w:lang w:bidi="ar-SY"/>
        </w:rPr>
        <w:t xml:space="preserve"> الخلايا التائية </w:t>
      </w:r>
      <w:r w:rsidR="00874A67" w:rsidRPr="00FA0132">
        <w:rPr>
          <w:rFonts w:asciiTheme="majorBidi" w:hAnsiTheme="majorBidi" w:cstheme="majorBidi" w:hint="cs"/>
          <w:sz w:val="28"/>
          <w:szCs w:val="28"/>
          <w:rtl/>
          <w:lang w:bidi="ar-SY"/>
        </w:rPr>
        <w:t>إيجابية</w:t>
      </w:r>
      <w:r w:rsidRPr="00FA0132">
        <w:rPr>
          <w:rFonts w:asciiTheme="majorBidi" w:hAnsiTheme="majorBidi" w:cstheme="majorBidi"/>
          <w:sz w:val="28"/>
          <w:szCs w:val="28"/>
          <w:rtl/>
          <w:lang w:bidi="ar-SY"/>
        </w:rPr>
        <w:t xml:space="preserve"> المستضد السطحي  4</w:t>
      </w:r>
      <w:r w:rsidRPr="00FA0132">
        <w:rPr>
          <w:rFonts w:asciiTheme="majorBidi" w:hAnsiTheme="majorBidi" w:cstheme="majorBidi"/>
          <w:sz w:val="28"/>
          <w:szCs w:val="28"/>
          <w:lang w:bidi="ar-SY"/>
        </w:rPr>
        <w:t xml:space="preserve">CD </w:t>
      </w:r>
      <w:r w:rsidRPr="00FA0132">
        <w:rPr>
          <w:rFonts w:asciiTheme="majorBidi" w:hAnsiTheme="majorBidi" w:cstheme="majorBidi"/>
          <w:sz w:val="28"/>
          <w:szCs w:val="28"/>
          <w:rtl/>
          <w:lang w:bidi="ar-SY"/>
        </w:rPr>
        <w:t xml:space="preserve"> أو8 </w:t>
      </w:r>
      <w:r w:rsidRPr="00FA0132">
        <w:rPr>
          <w:rFonts w:asciiTheme="majorBidi" w:hAnsiTheme="majorBidi" w:cstheme="majorBidi"/>
          <w:sz w:val="28"/>
          <w:szCs w:val="28"/>
          <w:lang w:bidi="ar-SY"/>
        </w:rPr>
        <w:t>CD</w:t>
      </w:r>
      <w:r w:rsidRPr="00FA0132">
        <w:rPr>
          <w:rFonts w:asciiTheme="majorBidi" w:hAnsiTheme="majorBidi" w:cstheme="majorBidi"/>
          <w:sz w:val="28"/>
          <w:szCs w:val="28"/>
          <w:rtl/>
          <w:lang w:bidi="ar-SY"/>
        </w:rPr>
        <w:t xml:space="preserve"> تتسم بإيجابية </w:t>
      </w:r>
      <w:r w:rsidRPr="00FA0132">
        <w:rPr>
          <w:rFonts w:asciiTheme="majorBidi" w:hAnsiTheme="majorBidi" w:cstheme="majorBidi"/>
          <w:sz w:val="28"/>
          <w:szCs w:val="28"/>
          <w:lang w:bidi="ar-SY"/>
        </w:rPr>
        <w:t xml:space="preserve">CD 3 </w:t>
      </w:r>
      <w:r w:rsidRPr="00FA0132">
        <w:rPr>
          <w:rFonts w:asciiTheme="majorBidi" w:hAnsiTheme="majorBidi" w:cstheme="majorBidi"/>
          <w:sz w:val="28"/>
          <w:szCs w:val="28"/>
          <w:rtl/>
          <w:lang w:bidi="ar-SY"/>
        </w:rPr>
        <w:t xml:space="preserve"> بالإضافة إلى </w:t>
      </w:r>
      <w:r w:rsidRPr="00FA0132">
        <w:rPr>
          <w:rFonts w:asciiTheme="majorBidi" w:hAnsiTheme="majorBidi" w:cstheme="majorBidi"/>
          <w:sz w:val="28"/>
          <w:szCs w:val="28"/>
          <w:lang w:bidi="ar-SY"/>
        </w:rPr>
        <w:t>CD4</w:t>
      </w:r>
      <w:r w:rsidRPr="00FA0132">
        <w:rPr>
          <w:rFonts w:asciiTheme="majorBidi" w:hAnsiTheme="majorBidi" w:cstheme="majorBidi"/>
          <w:sz w:val="28"/>
          <w:szCs w:val="28"/>
          <w:rtl/>
          <w:lang w:bidi="ar-SY"/>
        </w:rPr>
        <w:t xml:space="preserve"> أو </w:t>
      </w:r>
      <w:r w:rsidRPr="00FA0132">
        <w:rPr>
          <w:rFonts w:asciiTheme="majorBidi" w:hAnsiTheme="majorBidi" w:cstheme="majorBidi"/>
          <w:sz w:val="28"/>
          <w:szCs w:val="28"/>
          <w:lang w:bidi="ar-SY"/>
        </w:rPr>
        <w:t xml:space="preserve">CD 8 </w:t>
      </w:r>
      <w:r w:rsidRPr="00FA0132">
        <w:rPr>
          <w:rFonts w:asciiTheme="majorBidi" w:hAnsiTheme="majorBidi" w:cstheme="majorBidi"/>
          <w:sz w:val="28"/>
          <w:szCs w:val="28"/>
          <w:rtl/>
          <w:lang w:bidi="ar-SY"/>
        </w:rPr>
        <w:t>. يتم تمييز الخلايا القاتلة الطبيعية(</w:t>
      </w:r>
      <w:r w:rsidRPr="00FA0132">
        <w:rPr>
          <w:rFonts w:asciiTheme="majorBidi" w:hAnsiTheme="majorBidi" w:cstheme="majorBidi"/>
          <w:sz w:val="28"/>
          <w:szCs w:val="28"/>
          <w:lang w:bidi="ar-SY"/>
        </w:rPr>
        <w:t xml:space="preserve">Nature killer </w:t>
      </w:r>
      <w:r w:rsidRPr="00FA0132">
        <w:rPr>
          <w:rFonts w:asciiTheme="majorBidi" w:hAnsiTheme="majorBidi" w:cstheme="majorBidi"/>
          <w:sz w:val="28"/>
          <w:szCs w:val="28"/>
          <w:rtl/>
          <w:lang w:bidi="ar-SY"/>
        </w:rPr>
        <w:t>) بكونها</w:t>
      </w:r>
      <w:r w:rsidR="0003591E">
        <w:rPr>
          <w:rFonts w:asciiTheme="majorBidi" w:hAnsiTheme="majorBidi" w:cstheme="majorBidi" w:hint="cs"/>
          <w:sz w:val="28"/>
          <w:szCs w:val="28"/>
          <w:rtl/>
          <w:lang w:bidi="ar-SY"/>
        </w:rPr>
        <w:t xml:space="preserve"> </w:t>
      </w:r>
      <w:r w:rsidRPr="00FA0132">
        <w:rPr>
          <w:rFonts w:asciiTheme="majorBidi" w:hAnsiTheme="majorBidi" w:cstheme="majorBidi"/>
          <w:sz w:val="28"/>
          <w:szCs w:val="28"/>
          <w:lang w:bidi="ar-SY"/>
        </w:rPr>
        <w:t xml:space="preserve">  CD45high/CD56+/CD3-</w:t>
      </w:r>
      <w:r w:rsidR="0003591E">
        <w:rPr>
          <w:rFonts w:asciiTheme="majorBidi" w:hAnsiTheme="majorBidi" w:cstheme="majorBidi"/>
          <w:sz w:val="28"/>
          <w:szCs w:val="28"/>
          <w:rtl/>
          <w:lang w:bidi="ar-SY"/>
        </w:rPr>
        <w:t xml:space="preserve"> </w:t>
      </w:r>
      <w:r w:rsidRPr="00FA0132">
        <w:rPr>
          <w:rFonts w:asciiTheme="majorBidi" w:hAnsiTheme="majorBidi" w:cstheme="majorBidi"/>
          <w:sz w:val="28"/>
          <w:szCs w:val="28"/>
          <w:rtl/>
          <w:lang w:bidi="ar-SY"/>
        </w:rPr>
        <w:t xml:space="preserve"> وتظهر مظهر تبعثر منخفض. بينما الخلايا الوحيدة و العدلات فيتم تمييزها اعتمادا على خصائص التبعثر الضوئي الأعلى, و نموذج التعبير عن المستضد </w:t>
      </w:r>
      <w:r w:rsidRPr="00FA0132">
        <w:rPr>
          <w:rFonts w:asciiTheme="majorBidi" w:hAnsiTheme="majorBidi" w:cstheme="majorBidi"/>
          <w:sz w:val="28"/>
          <w:szCs w:val="28"/>
          <w:rtl/>
          <w:lang w:bidi="ar-SY"/>
        </w:rPr>
        <w:lastRenderedPageBreak/>
        <w:t xml:space="preserve">السطحي </w:t>
      </w:r>
      <w:r w:rsidRPr="00FA0132">
        <w:rPr>
          <w:rFonts w:asciiTheme="majorBidi" w:hAnsiTheme="majorBidi" w:cstheme="majorBidi"/>
          <w:sz w:val="28"/>
          <w:szCs w:val="28"/>
          <w:lang w:bidi="ar-SY"/>
        </w:rPr>
        <w:t xml:space="preserve">CD45 </w:t>
      </w:r>
      <w:r w:rsidRPr="00FA0132">
        <w:rPr>
          <w:rFonts w:asciiTheme="majorBidi" w:hAnsiTheme="majorBidi" w:cstheme="majorBidi"/>
          <w:sz w:val="28"/>
          <w:szCs w:val="28"/>
          <w:rtl/>
          <w:lang w:bidi="ar-SY"/>
        </w:rPr>
        <w:t xml:space="preserve"> المميز لها , و في حال الخلايا الوحيدية,التعبير المنخفض عن </w:t>
      </w:r>
      <w:r w:rsidRPr="00FA0132">
        <w:rPr>
          <w:rFonts w:asciiTheme="majorBidi" w:hAnsiTheme="majorBidi" w:cstheme="majorBidi"/>
          <w:sz w:val="28"/>
          <w:szCs w:val="28"/>
          <w:lang w:bidi="ar-SY"/>
        </w:rPr>
        <w:t xml:space="preserve">CD4 </w:t>
      </w:r>
      <w:r w:rsidRPr="00FA0132">
        <w:rPr>
          <w:rFonts w:asciiTheme="majorBidi" w:hAnsiTheme="majorBidi" w:cstheme="majorBidi"/>
          <w:sz w:val="28"/>
          <w:szCs w:val="28"/>
          <w:rtl/>
          <w:lang w:bidi="ar-SY"/>
        </w:rPr>
        <w:t xml:space="preserve"> . أما الخلايا </w:t>
      </w:r>
      <w:r w:rsidR="00802A89" w:rsidRPr="00FA0132">
        <w:rPr>
          <w:rFonts w:asciiTheme="majorBidi" w:hAnsiTheme="majorBidi" w:cstheme="majorBidi" w:hint="cs"/>
          <w:sz w:val="28"/>
          <w:szCs w:val="28"/>
          <w:rtl/>
          <w:lang w:bidi="ar-SY"/>
        </w:rPr>
        <w:t>البلازمية</w:t>
      </w:r>
      <w:r w:rsidRPr="00FA0132">
        <w:rPr>
          <w:rFonts w:asciiTheme="majorBidi" w:hAnsiTheme="majorBidi" w:cstheme="majorBidi"/>
          <w:sz w:val="28"/>
          <w:szCs w:val="28"/>
          <w:rtl/>
          <w:lang w:bidi="ar-SY"/>
        </w:rPr>
        <w:t xml:space="preserve"> فيتم تميزها اعتمادا على تعبيرها غير المتجانس عن </w:t>
      </w:r>
      <w:r w:rsidRPr="00FA0132">
        <w:rPr>
          <w:rFonts w:asciiTheme="majorBidi" w:hAnsiTheme="majorBidi" w:cstheme="majorBidi"/>
          <w:sz w:val="28"/>
          <w:szCs w:val="28"/>
          <w:lang w:bidi="ar-SY"/>
        </w:rPr>
        <w:t>CD45</w:t>
      </w:r>
      <w:r w:rsidRPr="00FA0132">
        <w:rPr>
          <w:rFonts w:asciiTheme="majorBidi" w:hAnsiTheme="majorBidi" w:cstheme="majorBidi"/>
          <w:sz w:val="28"/>
          <w:szCs w:val="28"/>
          <w:rtl/>
          <w:lang w:bidi="ar-SY"/>
        </w:rPr>
        <w:t xml:space="preserve">, و إيجابية </w:t>
      </w:r>
      <w:r w:rsidRPr="00FA0132">
        <w:rPr>
          <w:rFonts w:asciiTheme="majorBidi" w:hAnsiTheme="majorBidi" w:cstheme="majorBidi"/>
          <w:sz w:val="28"/>
          <w:szCs w:val="28"/>
          <w:lang w:bidi="ar-SY"/>
        </w:rPr>
        <w:t xml:space="preserve">CD19 </w:t>
      </w:r>
      <w:r w:rsidRPr="00FA0132">
        <w:rPr>
          <w:rFonts w:asciiTheme="majorBidi" w:hAnsiTheme="majorBidi" w:cstheme="majorBidi"/>
          <w:sz w:val="28"/>
          <w:szCs w:val="28"/>
          <w:rtl/>
          <w:lang w:bidi="ar-SY"/>
        </w:rPr>
        <w:t xml:space="preserve"> بغياب </w:t>
      </w:r>
      <w:proofErr w:type="spellStart"/>
      <w:r w:rsidRPr="00FA0132">
        <w:rPr>
          <w:rFonts w:asciiTheme="majorBidi" w:hAnsiTheme="majorBidi" w:cstheme="majorBidi"/>
          <w:sz w:val="28"/>
          <w:szCs w:val="28"/>
          <w:lang w:bidi="ar-SY"/>
        </w:rPr>
        <w:t>sIg</w:t>
      </w:r>
      <w:proofErr w:type="spellEnd"/>
      <w:r w:rsidRPr="00FA0132">
        <w:rPr>
          <w:rFonts w:asciiTheme="majorBidi" w:hAnsiTheme="majorBidi" w:cstheme="majorBidi"/>
          <w:sz w:val="28"/>
          <w:szCs w:val="28"/>
          <w:lang w:bidi="ar-SY"/>
        </w:rPr>
        <w:t xml:space="preserve"> </w:t>
      </w:r>
      <w:r w:rsidRPr="00FA0132">
        <w:rPr>
          <w:rFonts w:asciiTheme="majorBidi" w:hAnsiTheme="majorBidi" w:cstheme="majorBidi"/>
          <w:sz w:val="28"/>
          <w:szCs w:val="28"/>
          <w:rtl/>
          <w:lang w:bidi="ar-SY"/>
        </w:rPr>
        <w:t xml:space="preserve"> .و بهدف زيادة حساسية  الاختبار , في حال عدم التمكن من كشف ارتشاح بالخلايا الشاذة , فإن ما تبقى من العينة يتم </w:t>
      </w:r>
      <w:r w:rsidR="00802A89" w:rsidRPr="00FA0132">
        <w:rPr>
          <w:rFonts w:asciiTheme="majorBidi" w:hAnsiTheme="majorBidi" w:cstheme="majorBidi" w:hint="cs"/>
          <w:sz w:val="28"/>
          <w:szCs w:val="28"/>
          <w:rtl/>
          <w:lang w:bidi="ar-SY"/>
        </w:rPr>
        <w:t>إعادة</w:t>
      </w:r>
      <w:r w:rsidRPr="00FA0132">
        <w:rPr>
          <w:rFonts w:asciiTheme="majorBidi" w:hAnsiTheme="majorBidi" w:cstheme="majorBidi"/>
          <w:sz w:val="28"/>
          <w:szCs w:val="28"/>
          <w:rtl/>
          <w:lang w:bidi="ar-SY"/>
        </w:rPr>
        <w:t xml:space="preserve"> تلوينها بمحلول الأضداد الملونة التي تحوي أيضا </w:t>
      </w:r>
      <w:r w:rsidRPr="00FA0132">
        <w:rPr>
          <w:rFonts w:asciiTheme="majorBidi" w:hAnsiTheme="majorBidi" w:cstheme="majorBidi"/>
          <w:sz w:val="28"/>
          <w:szCs w:val="28"/>
          <w:lang w:bidi="ar-SY"/>
        </w:rPr>
        <w:t xml:space="preserve">CD 14-APC </w:t>
      </w:r>
      <w:r w:rsidRPr="00FA0132">
        <w:rPr>
          <w:rFonts w:asciiTheme="majorBidi" w:hAnsiTheme="majorBidi" w:cstheme="majorBidi"/>
          <w:sz w:val="28"/>
          <w:szCs w:val="28"/>
          <w:rtl/>
          <w:lang w:bidi="ar-SY"/>
        </w:rPr>
        <w:t xml:space="preserve"> . و بالمقابل عندما يتم تحديد تجمع مرضي للخلايا البائية بتحليل الفلوسايتومتري البدئي, يتم </w:t>
      </w:r>
      <w:r w:rsidR="00802A89" w:rsidRPr="00FA0132">
        <w:rPr>
          <w:rFonts w:asciiTheme="majorBidi" w:hAnsiTheme="majorBidi" w:cstheme="majorBidi" w:hint="cs"/>
          <w:sz w:val="28"/>
          <w:szCs w:val="28"/>
          <w:rtl/>
          <w:lang w:bidi="ar-SY"/>
        </w:rPr>
        <w:t>إجراء</w:t>
      </w:r>
      <w:r w:rsidRPr="00FA0132">
        <w:rPr>
          <w:rFonts w:asciiTheme="majorBidi" w:hAnsiTheme="majorBidi" w:cstheme="majorBidi"/>
          <w:sz w:val="28"/>
          <w:szCs w:val="28"/>
          <w:rtl/>
          <w:lang w:bidi="ar-SY"/>
        </w:rPr>
        <w:t xml:space="preserve"> تنميط مناعي كامل .</w:t>
      </w:r>
      <w:bookmarkStart w:id="0" w:name="_GoBack"/>
      <w:bookmarkEnd w:id="0"/>
    </w:p>
    <w:p w:rsidR="00013F25" w:rsidRDefault="00013F25" w:rsidP="006E5D6B">
      <w:pPr>
        <w:bidi/>
        <w:spacing w:line="360" w:lineRule="auto"/>
        <w:jc w:val="both"/>
        <w:rPr>
          <w:rFonts w:asciiTheme="majorBidi" w:hAnsiTheme="majorBidi" w:cstheme="majorBidi"/>
          <w:sz w:val="28"/>
          <w:szCs w:val="28"/>
          <w:rtl/>
          <w:lang w:bidi="ar-SY"/>
        </w:rPr>
      </w:pPr>
    </w:p>
    <w:p w:rsidR="00F96AB9" w:rsidRDefault="00F96AB9" w:rsidP="006E5D6B">
      <w:pPr>
        <w:bidi/>
        <w:spacing w:line="360" w:lineRule="auto"/>
        <w:jc w:val="both"/>
        <w:rPr>
          <w:rFonts w:asciiTheme="majorBidi" w:hAnsiTheme="majorBidi" w:cstheme="majorBidi"/>
          <w:b/>
          <w:bCs/>
          <w:sz w:val="32"/>
          <w:szCs w:val="32"/>
          <w:rtl/>
          <w:lang w:bidi="ar-SY"/>
        </w:rPr>
      </w:pPr>
    </w:p>
    <w:p w:rsidR="0070363B" w:rsidRPr="00013F25" w:rsidRDefault="0070363B" w:rsidP="006E5D6B">
      <w:pPr>
        <w:bidi/>
        <w:spacing w:line="360" w:lineRule="auto"/>
        <w:jc w:val="both"/>
        <w:rPr>
          <w:rFonts w:asciiTheme="majorBidi" w:hAnsiTheme="majorBidi" w:cstheme="majorBidi"/>
          <w:b/>
          <w:bCs/>
          <w:sz w:val="32"/>
          <w:szCs w:val="32"/>
          <w:rtl/>
          <w:lang w:bidi="ar-SY"/>
        </w:rPr>
      </w:pPr>
      <w:r w:rsidRPr="00013F25">
        <w:rPr>
          <w:rFonts w:asciiTheme="majorBidi" w:hAnsiTheme="majorBidi" w:cstheme="majorBidi"/>
          <w:b/>
          <w:bCs/>
          <w:sz w:val="32"/>
          <w:szCs w:val="32"/>
          <w:rtl/>
          <w:lang w:bidi="ar-SY"/>
        </w:rPr>
        <w:t>الدراسة الخلوية للسائل الدماغي الشوكي:</w:t>
      </w:r>
    </w:p>
    <w:p w:rsidR="0070363B" w:rsidRPr="00FA0132" w:rsidRDefault="0070363B" w:rsidP="006E5D6B">
      <w:pPr>
        <w:bidi/>
        <w:spacing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 xml:space="preserve">يتم تحضير عينة السائل الدماغي الشوكي بما يضمن المحافظة على سلامة الخلايا و تركيز العينة مع محاولة تقليل </w:t>
      </w:r>
      <w:r w:rsidR="00802A89" w:rsidRPr="00FA0132">
        <w:rPr>
          <w:rFonts w:asciiTheme="majorBidi" w:hAnsiTheme="majorBidi" w:cstheme="majorBidi" w:hint="cs"/>
          <w:sz w:val="28"/>
          <w:szCs w:val="28"/>
          <w:rtl/>
          <w:lang w:bidi="ar-SY"/>
        </w:rPr>
        <w:t>إمكانية</w:t>
      </w:r>
      <w:r w:rsidRPr="00FA0132">
        <w:rPr>
          <w:rFonts w:asciiTheme="majorBidi" w:hAnsiTheme="majorBidi" w:cstheme="majorBidi"/>
          <w:sz w:val="28"/>
          <w:szCs w:val="28"/>
          <w:rtl/>
          <w:lang w:bidi="ar-SY"/>
        </w:rPr>
        <w:t xml:space="preserve"> التلوث بدم محيطي.</w:t>
      </w:r>
    </w:p>
    <w:p w:rsidR="0070363B" w:rsidRPr="00FA0132" w:rsidRDefault="0070363B" w:rsidP="006E5D6B">
      <w:pPr>
        <w:bidi/>
        <w:spacing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يتم استلام عينات السائل الدماغي الشوكي و التعامل معها خلال عدة ساعات من الحصول عليها وفق الطريقة التالية :</w:t>
      </w:r>
      <w:r w:rsidRPr="00FA0132">
        <w:rPr>
          <w:rFonts w:asciiTheme="majorBidi" w:hAnsiTheme="majorBidi" w:cstheme="majorBidi"/>
          <w:sz w:val="28"/>
          <w:szCs w:val="28"/>
          <w:lang w:bidi="ar-SY"/>
        </w:rPr>
        <w:t xml:space="preserve"> </w:t>
      </w:r>
      <w:r w:rsidRPr="00FA0132">
        <w:rPr>
          <w:rFonts w:asciiTheme="majorBidi" w:hAnsiTheme="majorBidi" w:cstheme="majorBidi"/>
          <w:sz w:val="28"/>
          <w:szCs w:val="28"/>
          <w:rtl/>
          <w:lang w:bidi="ar-SY"/>
        </w:rPr>
        <w:t>يتم تثفيل  0.5   مل من العينة بسرعة تثفيل 1500 دورة/د لمدة 10 دقائق.</w:t>
      </w:r>
    </w:p>
    <w:p w:rsidR="0070363B" w:rsidRPr="00FA0132" w:rsidRDefault="0070363B" w:rsidP="006E5D6B">
      <w:pPr>
        <w:bidi/>
        <w:spacing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ثم يتم طرح السائل ما عدا ست نقاط تمثل الثفالة أو كتلة الخلايا, ثم يتم أخذ هذه الثفالة الخلوية و يتم تثفيلها من جديد بواسطة مثفل خلوي و بسرعة 1330 دورة/د, لمدة دقيقة واحدة, (</w:t>
      </w:r>
      <w:r w:rsidRPr="00FA0132">
        <w:rPr>
          <w:rFonts w:asciiTheme="majorBidi" w:hAnsiTheme="majorBidi" w:cstheme="majorBidi"/>
          <w:sz w:val="28"/>
          <w:szCs w:val="28"/>
          <w:lang w:bidi="ar-SY"/>
        </w:rPr>
        <w:t xml:space="preserve">Shandon </w:t>
      </w:r>
      <w:proofErr w:type="spellStart"/>
      <w:r w:rsidRPr="00FA0132">
        <w:rPr>
          <w:rFonts w:asciiTheme="majorBidi" w:hAnsiTheme="majorBidi" w:cstheme="majorBidi"/>
          <w:sz w:val="28"/>
          <w:szCs w:val="28"/>
          <w:lang w:bidi="ar-SY"/>
        </w:rPr>
        <w:t>Cytospin</w:t>
      </w:r>
      <w:proofErr w:type="spellEnd"/>
      <w:r w:rsidRPr="00FA0132">
        <w:rPr>
          <w:rFonts w:asciiTheme="majorBidi" w:hAnsiTheme="majorBidi" w:cstheme="majorBidi"/>
          <w:sz w:val="28"/>
          <w:szCs w:val="28"/>
          <w:lang w:bidi="ar-SY"/>
        </w:rPr>
        <w:t xml:space="preserve"> 3 Wilkinson Associates Inc, Wakefield, MA</w:t>
      </w:r>
      <w:r w:rsidRPr="00FA0132">
        <w:rPr>
          <w:rFonts w:asciiTheme="majorBidi" w:hAnsiTheme="majorBidi" w:cstheme="majorBidi"/>
          <w:sz w:val="28"/>
          <w:szCs w:val="28"/>
          <w:rtl/>
          <w:lang w:bidi="ar-SY"/>
        </w:rPr>
        <w:t>) .و بناء على تركيز الخلايا بالثفالة الخلوية يتم تركيز أو تمديد العينات .</w:t>
      </w:r>
    </w:p>
    <w:p w:rsidR="0070363B" w:rsidRPr="00FA0132" w:rsidRDefault="0070363B" w:rsidP="006E5D6B">
      <w:pPr>
        <w:bidi/>
        <w:spacing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ثم يتم مد لطاخة و تثبيتها بمثبت كحولي, (</w:t>
      </w:r>
      <w:r w:rsidRPr="00FA0132">
        <w:rPr>
          <w:rFonts w:asciiTheme="majorBidi" w:hAnsiTheme="majorBidi" w:cstheme="majorBidi"/>
          <w:sz w:val="28"/>
          <w:szCs w:val="28"/>
          <w:lang w:bidi="ar-SY"/>
        </w:rPr>
        <w:t>Fix-Rite alcohol fixative(Richard-Allan Medical, Richland, MI)</w:t>
      </w:r>
      <w:r w:rsidRPr="00FA0132">
        <w:rPr>
          <w:rFonts w:asciiTheme="majorBidi" w:hAnsiTheme="majorBidi" w:cstheme="majorBidi"/>
          <w:sz w:val="28"/>
          <w:szCs w:val="28"/>
          <w:rtl/>
          <w:lang w:bidi="ar-SY"/>
        </w:rPr>
        <w:t>)</w:t>
      </w:r>
      <w:r w:rsidRPr="00FA0132">
        <w:rPr>
          <w:rFonts w:asciiTheme="majorBidi" w:hAnsiTheme="majorBidi" w:cstheme="majorBidi"/>
          <w:sz w:val="28"/>
          <w:szCs w:val="28"/>
          <w:lang w:bidi="ar-SY"/>
        </w:rPr>
        <w:t xml:space="preserve"> </w:t>
      </w:r>
      <w:r w:rsidRPr="00FA0132">
        <w:rPr>
          <w:rFonts w:asciiTheme="majorBidi" w:hAnsiTheme="majorBidi" w:cstheme="majorBidi"/>
          <w:sz w:val="28"/>
          <w:szCs w:val="28"/>
          <w:rtl/>
          <w:lang w:bidi="ar-SY"/>
        </w:rPr>
        <w:t xml:space="preserve"> و من ثم تلوينها بطريقة بابا نيكولاي , و يتم مد لطاخة ثانية و تترك لتجف بالهواء و من ثم تلون بطريقة </w:t>
      </w:r>
      <w:proofErr w:type="spellStart"/>
      <w:r w:rsidRPr="00FA0132">
        <w:rPr>
          <w:rFonts w:asciiTheme="majorBidi" w:hAnsiTheme="majorBidi" w:cstheme="majorBidi"/>
          <w:sz w:val="28"/>
          <w:szCs w:val="28"/>
          <w:rtl/>
          <w:lang w:bidi="ar-SY"/>
        </w:rPr>
        <w:t>رايت</w:t>
      </w:r>
      <w:proofErr w:type="spellEnd"/>
      <w:r w:rsidRPr="00FA0132">
        <w:rPr>
          <w:rFonts w:asciiTheme="majorBidi" w:hAnsiTheme="majorBidi" w:cstheme="majorBidi"/>
          <w:sz w:val="28"/>
          <w:szCs w:val="28"/>
          <w:rtl/>
          <w:lang w:bidi="ar-SY"/>
        </w:rPr>
        <w:t>-</w:t>
      </w:r>
      <w:proofErr w:type="spellStart"/>
      <w:r w:rsidRPr="00FA0132">
        <w:rPr>
          <w:rFonts w:asciiTheme="majorBidi" w:hAnsiTheme="majorBidi" w:cstheme="majorBidi"/>
          <w:sz w:val="28"/>
          <w:szCs w:val="28"/>
          <w:rtl/>
          <w:lang w:bidi="ar-SY"/>
        </w:rPr>
        <w:t>غيمزا</w:t>
      </w:r>
      <w:proofErr w:type="spellEnd"/>
      <w:r w:rsidRPr="00FA0132">
        <w:rPr>
          <w:rFonts w:asciiTheme="majorBidi" w:hAnsiTheme="majorBidi" w:cstheme="majorBidi"/>
          <w:sz w:val="28"/>
          <w:szCs w:val="28"/>
          <w:rtl/>
          <w:lang w:bidi="ar-SY"/>
        </w:rPr>
        <w:t xml:space="preserve"> .</w:t>
      </w:r>
    </w:p>
    <w:p w:rsidR="0070363B" w:rsidRPr="00FA0132" w:rsidRDefault="0070363B" w:rsidP="006E5D6B">
      <w:pPr>
        <w:bidi/>
        <w:spacing w:line="360" w:lineRule="auto"/>
        <w:jc w:val="both"/>
        <w:rPr>
          <w:rFonts w:asciiTheme="majorBidi" w:hAnsiTheme="majorBidi" w:cstheme="majorBidi"/>
          <w:sz w:val="28"/>
          <w:szCs w:val="28"/>
          <w:lang w:bidi="ar-SY"/>
        </w:rPr>
      </w:pPr>
      <w:r w:rsidRPr="00FA0132">
        <w:rPr>
          <w:rFonts w:asciiTheme="majorBidi" w:hAnsiTheme="majorBidi" w:cstheme="majorBidi"/>
          <w:sz w:val="28"/>
          <w:szCs w:val="28"/>
          <w:rtl/>
          <w:lang w:bidi="ar-SY"/>
        </w:rPr>
        <w:t>يتم دراسة المحضرات من قبل طبيب تشريح مرضي و تصنف النتيجة</w:t>
      </w:r>
      <w:r w:rsidR="0003591E">
        <w:rPr>
          <w:rFonts w:asciiTheme="majorBidi" w:hAnsiTheme="majorBidi" w:cstheme="majorBidi" w:hint="cs"/>
          <w:sz w:val="28"/>
          <w:szCs w:val="28"/>
          <w:rtl/>
          <w:lang w:bidi="ar-SY"/>
        </w:rPr>
        <w:t xml:space="preserve"> إلى</w:t>
      </w:r>
      <w:r w:rsidRPr="00FA0132">
        <w:rPr>
          <w:rFonts w:asciiTheme="majorBidi" w:hAnsiTheme="majorBidi" w:cstheme="majorBidi"/>
          <w:sz w:val="28"/>
          <w:szCs w:val="28"/>
          <w:rtl/>
          <w:lang w:bidi="ar-SY"/>
        </w:rPr>
        <w:t xml:space="preserve"> إيجابي أو سلبي أو خلايا مشتبهة .</w:t>
      </w:r>
    </w:p>
    <w:p w:rsidR="00013F25" w:rsidRDefault="00013F25" w:rsidP="006E5D6B">
      <w:pPr>
        <w:bidi/>
        <w:spacing w:line="360" w:lineRule="auto"/>
        <w:jc w:val="both"/>
        <w:rPr>
          <w:rFonts w:asciiTheme="majorBidi" w:hAnsiTheme="majorBidi" w:cstheme="majorBidi"/>
          <w:sz w:val="28"/>
          <w:szCs w:val="28"/>
          <w:rtl/>
          <w:lang w:bidi="ar-SY"/>
        </w:rPr>
      </w:pPr>
    </w:p>
    <w:p w:rsidR="00F96AB9" w:rsidRDefault="00F96AB9" w:rsidP="006E5D6B">
      <w:pPr>
        <w:bidi/>
        <w:spacing w:line="360" w:lineRule="auto"/>
        <w:jc w:val="both"/>
        <w:rPr>
          <w:rFonts w:asciiTheme="majorBidi" w:hAnsiTheme="majorBidi" w:cstheme="majorBidi"/>
          <w:b/>
          <w:bCs/>
          <w:sz w:val="40"/>
          <w:szCs w:val="40"/>
          <w:rtl/>
          <w:lang w:bidi="ar-SY"/>
        </w:rPr>
      </w:pPr>
    </w:p>
    <w:p w:rsidR="00F96AB9" w:rsidRDefault="00F96AB9" w:rsidP="006E5D6B">
      <w:pPr>
        <w:bidi/>
        <w:spacing w:line="360" w:lineRule="auto"/>
        <w:jc w:val="center"/>
        <w:rPr>
          <w:rFonts w:asciiTheme="majorBidi" w:hAnsiTheme="majorBidi" w:cstheme="majorBidi"/>
          <w:b/>
          <w:bCs/>
          <w:sz w:val="40"/>
          <w:szCs w:val="40"/>
          <w:lang w:bidi="ar-SY"/>
        </w:rPr>
      </w:pPr>
      <w:r>
        <w:rPr>
          <w:rFonts w:asciiTheme="majorBidi" w:hAnsiTheme="majorBidi" w:cstheme="majorBidi" w:hint="cs"/>
          <w:b/>
          <w:bCs/>
          <w:sz w:val="40"/>
          <w:szCs w:val="40"/>
          <w:rtl/>
          <w:lang w:bidi="ar-SY"/>
        </w:rPr>
        <w:t xml:space="preserve">ثالثا: </w:t>
      </w:r>
      <w:r w:rsidR="002B3219" w:rsidRPr="00013F25">
        <w:rPr>
          <w:rFonts w:asciiTheme="majorBidi" w:hAnsiTheme="majorBidi" w:cstheme="majorBidi"/>
          <w:b/>
          <w:bCs/>
          <w:sz w:val="40"/>
          <w:szCs w:val="40"/>
          <w:rtl/>
          <w:lang w:bidi="ar-SY"/>
        </w:rPr>
        <w:t>النتائج</w:t>
      </w:r>
    </w:p>
    <w:p w:rsidR="00D3241A" w:rsidRPr="00613ABF" w:rsidRDefault="00D3241A" w:rsidP="006E5D6B">
      <w:pPr>
        <w:bidi/>
        <w:spacing w:line="360" w:lineRule="auto"/>
        <w:jc w:val="both"/>
        <w:rPr>
          <w:rFonts w:asciiTheme="majorBidi" w:hAnsiTheme="majorBidi" w:cstheme="majorBidi"/>
          <w:b/>
          <w:bCs/>
          <w:sz w:val="40"/>
          <w:szCs w:val="40"/>
          <w:rtl/>
          <w:lang w:bidi="ar-SY"/>
        </w:rPr>
      </w:pPr>
    </w:p>
    <w:p w:rsidR="002B3219" w:rsidRPr="00FA0132" w:rsidRDefault="002B3219" w:rsidP="006E5D6B">
      <w:pPr>
        <w:bidi/>
        <w:spacing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تمت دراسة 55 مريض</w:t>
      </w:r>
      <w:r w:rsidR="00A312B8">
        <w:rPr>
          <w:rFonts w:asciiTheme="majorBidi" w:hAnsiTheme="majorBidi" w:cstheme="majorBidi" w:hint="cs"/>
          <w:sz w:val="28"/>
          <w:szCs w:val="28"/>
          <w:rtl/>
          <w:lang w:bidi="ar-SY"/>
        </w:rPr>
        <w:t>ا</w:t>
      </w:r>
      <w:r w:rsidRPr="00FA0132">
        <w:rPr>
          <w:rFonts w:asciiTheme="majorBidi" w:hAnsiTheme="majorBidi" w:cstheme="majorBidi"/>
          <w:sz w:val="28"/>
          <w:szCs w:val="28"/>
          <w:rtl/>
          <w:lang w:bidi="ar-SY"/>
        </w:rPr>
        <w:t>, جميع المرضى أجري لهم دراسة خلوية ل</w:t>
      </w:r>
      <w:r w:rsidR="00ED16B8">
        <w:rPr>
          <w:rFonts w:asciiTheme="majorBidi" w:hAnsiTheme="majorBidi" w:cstheme="majorBidi"/>
          <w:sz w:val="28"/>
          <w:szCs w:val="28"/>
          <w:rtl/>
          <w:lang w:bidi="ar-SY"/>
        </w:rPr>
        <w:t>لسائل الدماغي الشوكي, أما الفلو</w:t>
      </w:r>
      <w:r w:rsidRPr="00FA0132">
        <w:rPr>
          <w:rFonts w:asciiTheme="majorBidi" w:hAnsiTheme="majorBidi" w:cstheme="majorBidi"/>
          <w:sz w:val="28"/>
          <w:szCs w:val="28"/>
          <w:rtl/>
          <w:lang w:bidi="ar-SY"/>
        </w:rPr>
        <w:t xml:space="preserve">سايتومتري فتم إجراؤه على السائل الدماغي الشوكي في الحالات التي تحقق الشروط المطلوبة( ليست </w:t>
      </w:r>
      <w:r w:rsidRPr="00FA0132">
        <w:rPr>
          <w:rFonts w:asciiTheme="majorBidi" w:hAnsiTheme="majorBidi" w:cstheme="majorBidi"/>
          <w:sz w:val="28"/>
          <w:szCs w:val="28"/>
          <w:lang w:bidi="ar-SY"/>
        </w:rPr>
        <w:t>QNS</w:t>
      </w:r>
      <w:r w:rsidRPr="00FA0132">
        <w:rPr>
          <w:rFonts w:asciiTheme="majorBidi" w:hAnsiTheme="majorBidi" w:cstheme="majorBidi"/>
          <w:sz w:val="28"/>
          <w:szCs w:val="28"/>
          <w:rtl/>
          <w:lang w:bidi="ar-SY"/>
        </w:rPr>
        <w:t>) . النتائج تم تلخيصها في الجدول رقم (1)</w:t>
      </w:r>
      <w:r w:rsidR="00401E04">
        <w:rPr>
          <w:rFonts w:asciiTheme="majorBidi" w:hAnsiTheme="majorBidi" w:cstheme="majorBidi"/>
          <w:sz w:val="28"/>
          <w:szCs w:val="28"/>
          <w:lang w:bidi="ar-SY"/>
        </w:rPr>
        <w:t xml:space="preserve"> </w:t>
      </w:r>
      <w:r w:rsidR="00362319">
        <w:rPr>
          <w:rFonts w:asciiTheme="majorBidi" w:hAnsiTheme="majorBidi" w:cstheme="majorBidi" w:hint="cs"/>
          <w:sz w:val="28"/>
          <w:szCs w:val="28"/>
          <w:rtl/>
          <w:lang w:bidi="ar-SY"/>
        </w:rPr>
        <w:t>في الملحق.</w:t>
      </w:r>
    </w:p>
    <w:p w:rsidR="002B3219" w:rsidRPr="00FA0132" w:rsidRDefault="00FF1302" w:rsidP="006E5D6B">
      <w:pPr>
        <w:bidi/>
        <w:spacing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 xml:space="preserve">كان لدينا </w:t>
      </w:r>
      <w:r>
        <w:rPr>
          <w:rFonts w:asciiTheme="majorBidi" w:hAnsiTheme="majorBidi" w:cstheme="majorBidi" w:hint="cs"/>
          <w:sz w:val="28"/>
          <w:szCs w:val="28"/>
          <w:rtl/>
          <w:lang w:bidi="ar-SY"/>
        </w:rPr>
        <w:t>ب</w:t>
      </w:r>
      <w:r w:rsidR="002B3219" w:rsidRPr="00FA0132">
        <w:rPr>
          <w:rFonts w:asciiTheme="majorBidi" w:hAnsiTheme="majorBidi" w:cstheme="majorBidi"/>
          <w:sz w:val="28"/>
          <w:szCs w:val="28"/>
          <w:rtl/>
          <w:lang w:bidi="ar-SY"/>
        </w:rPr>
        <w:t>حسب الدراسة الخلوية 8 حالات إيجابية و 5 حالات مشتب</w:t>
      </w:r>
      <w:r w:rsidR="00ED16B8">
        <w:rPr>
          <w:rFonts w:asciiTheme="majorBidi" w:hAnsiTheme="majorBidi" w:cstheme="majorBidi"/>
          <w:sz w:val="28"/>
          <w:szCs w:val="28"/>
          <w:rtl/>
          <w:lang w:bidi="ar-SY"/>
        </w:rPr>
        <w:t>ه بها و 42 حا</w:t>
      </w:r>
      <w:r w:rsidR="00ED16B8">
        <w:rPr>
          <w:rFonts w:asciiTheme="majorBidi" w:hAnsiTheme="majorBidi" w:cstheme="majorBidi" w:hint="cs"/>
          <w:sz w:val="28"/>
          <w:szCs w:val="28"/>
          <w:rtl/>
          <w:lang w:bidi="ar-SY"/>
        </w:rPr>
        <w:t>لة</w:t>
      </w:r>
      <w:r w:rsidR="002B3219" w:rsidRPr="00FA0132">
        <w:rPr>
          <w:rFonts w:asciiTheme="majorBidi" w:hAnsiTheme="majorBidi" w:cstheme="majorBidi"/>
          <w:sz w:val="28"/>
          <w:szCs w:val="28"/>
          <w:rtl/>
          <w:lang w:bidi="ar-SY"/>
        </w:rPr>
        <w:t xml:space="preserve"> سلبية </w:t>
      </w:r>
      <w:r w:rsidR="00DE36D6">
        <w:rPr>
          <w:rFonts w:asciiTheme="majorBidi" w:hAnsiTheme="majorBidi" w:cstheme="majorBidi" w:hint="cs"/>
          <w:sz w:val="28"/>
          <w:szCs w:val="28"/>
          <w:rtl/>
          <w:lang w:bidi="ar-SY"/>
        </w:rPr>
        <w:t>.</w:t>
      </w:r>
    </w:p>
    <w:p w:rsidR="002B3219" w:rsidRPr="00FA0132" w:rsidRDefault="002B3219" w:rsidP="006E5D6B">
      <w:pPr>
        <w:bidi/>
        <w:spacing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من بين الحالات الثمانية الإيجابية</w:t>
      </w:r>
      <w:r w:rsidR="00640F57">
        <w:rPr>
          <w:rFonts w:asciiTheme="majorBidi" w:hAnsiTheme="majorBidi" w:cstheme="majorBidi" w:hint="cs"/>
          <w:sz w:val="28"/>
          <w:szCs w:val="28"/>
          <w:rtl/>
          <w:lang w:bidi="ar-SY"/>
        </w:rPr>
        <w:t xml:space="preserve"> بالدراسة الخلوية</w:t>
      </w:r>
      <w:r w:rsidRPr="00FA0132">
        <w:rPr>
          <w:rFonts w:asciiTheme="majorBidi" w:hAnsiTheme="majorBidi" w:cstheme="majorBidi"/>
          <w:sz w:val="28"/>
          <w:szCs w:val="28"/>
          <w:rtl/>
          <w:lang w:bidi="ar-SY"/>
        </w:rPr>
        <w:t xml:space="preserve"> كان لدينا 5 حالات ايجابية بالفلوسايتومتري و ثلاث حالات كانت </w:t>
      </w:r>
      <w:r w:rsidRPr="00FA0132">
        <w:rPr>
          <w:rFonts w:asciiTheme="majorBidi" w:hAnsiTheme="majorBidi" w:cstheme="majorBidi"/>
          <w:sz w:val="28"/>
          <w:szCs w:val="28"/>
          <w:lang w:bidi="ar-SY"/>
        </w:rPr>
        <w:t>QNS</w:t>
      </w:r>
      <w:r w:rsidRPr="00FA0132">
        <w:rPr>
          <w:rFonts w:asciiTheme="majorBidi" w:hAnsiTheme="majorBidi" w:cstheme="majorBidi"/>
          <w:sz w:val="28"/>
          <w:szCs w:val="28"/>
          <w:rtl/>
          <w:lang w:bidi="ar-SY"/>
        </w:rPr>
        <w:t xml:space="preserve"> بالفلوسايتومتري</w:t>
      </w:r>
      <w:r w:rsidR="008D5B9F">
        <w:rPr>
          <w:rFonts w:asciiTheme="majorBidi" w:hAnsiTheme="majorBidi" w:cstheme="majorBidi"/>
          <w:sz w:val="28"/>
          <w:szCs w:val="28"/>
          <w:lang w:bidi="ar-SY"/>
        </w:rPr>
        <w:t xml:space="preserve"> </w:t>
      </w:r>
      <w:r w:rsidRPr="00FA0132">
        <w:rPr>
          <w:rFonts w:asciiTheme="majorBidi" w:hAnsiTheme="majorBidi" w:cstheme="majorBidi"/>
          <w:sz w:val="28"/>
          <w:szCs w:val="28"/>
          <w:rtl/>
          <w:lang w:bidi="ar-SY"/>
        </w:rPr>
        <w:t xml:space="preserve">, و تشمل الحالات الإيجابية بالدراسة الخلوية : حالتين </w:t>
      </w:r>
      <w:r w:rsidRPr="00FA0132">
        <w:rPr>
          <w:rFonts w:asciiTheme="majorBidi" w:hAnsiTheme="majorBidi" w:cstheme="majorBidi"/>
          <w:sz w:val="28"/>
          <w:szCs w:val="28"/>
          <w:lang w:bidi="ar-SY"/>
        </w:rPr>
        <w:t xml:space="preserve">Pro B-ALL </w:t>
      </w:r>
      <w:r w:rsidRPr="00FA0132">
        <w:rPr>
          <w:rFonts w:asciiTheme="majorBidi" w:hAnsiTheme="majorBidi" w:cstheme="majorBidi"/>
          <w:sz w:val="28"/>
          <w:szCs w:val="28"/>
          <w:rtl/>
          <w:lang w:bidi="ar-SY"/>
        </w:rPr>
        <w:t xml:space="preserve"> , و ثلاث حالات  </w:t>
      </w:r>
      <w:r w:rsidRPr="00FA0132">
        <w:rPr>
          <w:rFonts w:asciiTheme="majorBidi" w:hAnsiTheme="majorBidi" w:cstheme="majorBidi"/>
          <w:sz w:val="28"/>
          <w:szCs w:val="28"/>
          <w:lang w:bidi="ar-SY"/>
        </w:rPr>
        <w:t>T- Lymphoblastic Lymphoma</w:t>
      </w:r>
      <w:r w:rsidRPr="00FA0132">
        <w:rPr>
          <w:rFonts w:asciiTheme="majorBidi" w:hAnsiTheme="majorBidi" w:cstheme="majorBidi"/>
          <w:sz w:val="28"/>
          <w:szCs w:val="28"/>
          <w:rtl/>
          <w:lang w:bidi="ar-SY"/>
        </w:rPr>
        <w:t xml:space="preserve"> </w:t>
      </w:r>
      <w:r w:rsidRPr="00FA0132">
        <w:rPr>
          <w:rFonts w:asciiTheme="majorBidi" w:hAnsiTheme="majorBidi" w:cstheme="majorBidi"/>
          <w:sz w:val="28"/>
          <w:szCs w:val="28"/>
          <w:lang w:bidi="ar-SY"/>
        </w:rPr>
        <w:t xml:space="preserve"> </w:t>
      </w:r>
      <w:r w:rsidRPr="00FA0132">
        <w:rPr>
          <w:rFonts w:asciiTheme="majorBidi" w:hAnsiTheme="majorBidi" w:cstheme="majorBidi"/>
          <w:sz w:val="28"/>
          <w:szCs w:val="28"/>
          <w:rtl/>
          <w:lang w:bidi="ar-SY"/>
        </w:rPr>
        <w:t xml:space="preserve"> و ثلاث حالات     </w:t>
      </w:r>
      <w:r w:rsidRPr="00FA0132">
        <w:rPr>
          <w:rFonts w:asciiTheme="majorBidi" w:hAnsiTheme="majorBidi" w:cstheme="majorBidi"/>
          <w:sz w:val="28"/>
          <w:szCs w:val="28"/>
          <w:lang w:bidi="ar-SY"/>
        </w:rPr>
        <w:t>T cell ALL</w:t>
      </w:r>
      <w:r w:rsidRPr="00FA0132">
        <w:rPr>
          <w:rFonts w:asciiTheme="majorBidi" w:hAnsiTheme="majorBidi" w:cstheme="majorBidi"/>
          <w:sz w:val="28"/>
          <w:szCs w:val="28"/>
          <w:rtl/>
          <w:lang w:bidi="ar-SY"/>
        </w:rPr>
        <w:t xml:space="preserve"> .</w:t>
      </w:r>
    </w:p>
    <w:p w:rsidR="00613ABF" w:rsidRDefault="002B3219" w:rsidP="006E5D6B">
      <w:pPr>
        <w:bidi/>
        <w:spacing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 xml:space="preserve">أما بدراسة العينات بالفلوسايتومتري </w:t>
      </w:r>
      <w:r w:rsidRPr="00FA0132">
        <w:rPr>
          <w:rFonts w:asciiTheme="majorBidi" w:hAnsiTheme="majorBidi" w:cstheme="majorBidi"/>
          <w:sz w:val="28"/>
          <w:szCs w:val="28"/>
          <w:lang w:bidi="ar-SY"/>
        </w:rPr>
        <w:t xml:space="preserve"> </w:t>
      </w:r>
      <w:r w:rsidRPr="00FA0132">
        <w:rPr>
          <w:rFonts w:asciiTheme="majorBidi" w:hAnsiTheme="majorBidi" w:cstheme="majorBidi"/>
          <w:sz w:val="28"/>
          <w:szCs w:val="28"/>
          <w:rtl/>
          <w:lang w:bidi="ar-SY"/>
        </w:rPr>
        <w:t xml:space="preserve">فكان لدينا 8 حالات ايجابية و </w:t>
      </w:r>
      <w:r w:rsidR="00640F57">
        <w:rPr>
          <w:rFonts w:asciiTheme="majorBidi" w:hAnsiTheme="majorBidi" w:cstheme="majorBidi" w:hint="cs"/>
          <w:sz w:val="28"/>
          <w:szCs w:val="28"/>
          <w:rtl/>
          <w:lang w:bidi="ar-SY"/>
        </w:rPr>
        <w:t>حالتين سلبيتين</w:t>
      </w:r>
      <w:r w:rsidRPr="00FA0132">
        <w:rPr>
          <w:rFonts w:asciiTheme="majorBidi" w:hAnsiTheme="majorBidi" w:cstheme="majorBidi"/>
          <w:sz w:val="28"/>
          <w:szCs w:val="28"/>
          <w:rtl/>
          <w:lang w:bidi="ar-SY"/>
        </w:rPr>
        <w:t xml:space="preserve"> و 4</w:t>
      </w:r>
      <w:r w:rsidR="00640F57">
        <w:rPr>
          <w:rFonts w:asciiTheme="majorBidi" w:hAnsiTheme="majorBidi" w:cstheme="majorBidi" w:hint="cs"/>
          <w:sz w:val="28"/>
          <w:szCs w:val="28"/>
          <w:rtl/>
          <w:lang w:bidi="ar-SY"/>
        </w:rPr>
        <w:t>5</w:t>
      </w:r>
      <w:r w:rsidRPr="00FA0132">
        <w:rPr>
          <w:rFonts w:asciiTheme="majorBidi" w:hAnsiTheme="majorBidi" w:cstheme="majorBidi"/>
          <w:sz w:val="28"/>
          <w:szCs w:val="28"/>
          <w:rtl/>
          <w:lang w:bidi="ar-SY"/>
        </w:rPr>
        <w:t xml:space="preserve"> حالة </w:t>
      </w:r>
      <w:r w:rsidRPr="00FA0132">
        <w:rPr>
          <w:rFonts w:asciiTheme="majorBidi" w:hAnsiTheme="majorBidi" w:cstheme="majorBidi"/>
          <w:sz w:val="28"/>
          <w:szCs w:val="28"/>
          <w:lang w:bidi="ar-SY"/>
        </w:rPr>
        <w:t xml:space="preserve">QNS </w:t>
      </w:r>
      <w:r w:rsidR="00414EA6">
        <w:rPr>
          <w:rFonts w:asciiTheme="majorBidi" w:hAnsiTheme="majorBidi" w:cstheme="majorBidi" w:hint="cs"/>
          <w:sz w:val="28"/>
          <w:szCs w:val="28"/>
          <w:rtl/>
          <w:lang w:bidi="ar-SY"/>
        </w:rPr>
        <w:t>( لم يجر عليها فلوسايتومتري لأنها لم تحقق الشروط المطلوبة )</w:t>
      </w:r>
      <w:r w:rsidRPr="00FA0132">
        <w:rPr>
          <w:rFonts w:asciiTheme="majorBidi" w:hAnsiTheme="majorBidi" w:cstheme="majorBidi"/>
          <w:sz w:val="28"/>
          <w:szCs w:val="28"/>
          <w:rtl/>
          <w:lang w:bidi="ar-SY"/>
        </w:rPr>
        <w:t xml:space="preserve"> . العينات الايجابية بواسطة الفلوسايتومتري كان منها 5 حالات إيجابية بالدراسة الخلوية, و حالتين مشتبه بهما , و حالة ايجابية بالفلوسايتومتري و سلبية بالدراسة الخلوية. و هذه الحالات الإيجابية بالفلوسايتومتري كان منها حالتين </w:t>
      </w:r>
      <w:r w:rsidRPr="00FA0132">
        <w:rPr>
          <w:rFonts w:asciiTheme="majorBidi" w:hAnsiTheme="majorBidi" w:cstheme="majorBidi"/>
          <w:sz w:val="28"/>
          <w:szCs w:val="28"/>
          <w:lang w:bidi="ar-SY"/>
        </w:rPr>
        <w:t xml:space="preserve">T Lymphoblastic lymphoma </w:t>
      </w:r>
      <w:r w:rsidRPr="00FA0132">
        <w:rPr>
          <w:rFonts w:asciiTheme="majorBidi" w:hAnsiTheme="majorBidi" w:cstheme="majorBidi"/>
          <w:sz w:val="28"/>
          <w:szCs w:val="28"/>
          <w:rtl/>
          <w:lang w:bidi="ar-SY"/>
        </w:rPr>
        <w:t xml:space="preserve">, و ثلاث حالات </w:t>
      </w:r>
      <w:r w:rsidRPr="00FA0132">
        <w:rPr>
          <w:rFonts w:asciiTheme="majorBidi" w:hAnsiTheme="majorBidi" w:cstheme="majorBidi"/>
          <w:sz w:val="28"/>
          <w:szCs w:val="28"/>
          <w:lang w:bidi="ar-SY"/>
        </w:rPr>
        <w:t>T</w:t>
      </w:r>
      <w:r w:rsidR="00401E04">
        <w:rPr>
          <w:rFonts w:asciiTheme="majorBidi" w:hAnsiTheme="majorBidi" w:cstheme="majorBidi"/>
          <w:sz w:val="28"/>
          <w:szCs w:val="28"/>
          <w:lang w:bidi="ar-SY"/>
        </w:rPr>
        <w:t xml:space="preserve"> </w:t>
      </w:r>
      <w:r w:rsidRPr="00FA0132">
        <w:rPr>
          <w:rFonts w:asciiTheme="majorBidi" w:hAnsiTheme="majorBidi" w:cstheme="majorBidi"/>
          <w:sz w:val="28"/>
          <w:szCs w:val="28"/>
          <w:lang w:bidi="ar-SY"/>
        </w:rPr>
        <w:t>cell ALL</w:t>
      </w:r>
      <w:r w:rsidRPr="00FA0132">
        <w:rPr>
          <w:rFonts w:asciiTheme="majorBidi" w:hAnsiTheme="majorBidi" w:cstheme="majorBidi"/>
          <w:sz w:val="28"/>
          <w:szCs w:val="28"/>
          <w:rtl/>
          <w:lang w:bidi="ar-SY"/>
        </w:rPr>
        <w:t xml:space="preserve">, و حالة </w:t>
      </w:r>
      <w:r w:rsidRPr="00FA0132">
        <w:rPr>
          <w:rFonts w:asciiTheme="majorBidi" w:hAnsiTheme="majorBidi" w:cstheme="majorBidi"/>
          <w:sz w:val="28"/>
          <w:szCs w:val="28"/>
          <w:lang w:bidi="ar-SY"/>
        </w:rPr>
        <w:t>Pro B- ALL</w:t>
      </w:r>
      <w:r w:rsidR="0003591E">
        <w:rPr>
          <w:rFonts w:asciiTheme="majorBidi" w:hAnsiTheme="majorBidi" w:cstheme="majorBidi"/>
          <w:sz w:val="28"/>
          <w:szCs w:val="28"/>
          <w:rtl/>
          <w:lang w:bidi="ar-SY"/>
        </w:rPr>
        <w:t>, و حال</w:t>
      </w:r>
      <w:r w:rsidR="0003591E">
        <w:rPr>
          <w:rFonts w:asciiTheme="majorBidi" w:hAnsiTheme="majorBidi" w:cstheme="majorBidi" w:hint="cs"/>
          <w:sz w:val="28"/>
          <w:szCs w:val="28"/>
          <w:rtl/>
          <w:lang w:bidi="ar-SY"/>
        </w:rPr>
        <w:t>ة</w:t>
      </w:r>
      <w:r w:rsidRPr="00FA0132">
        <w:rPr>
          <w:rFonts w:asciiTheme="majorBidi" w:hAnsiTheme="majorBidi" w:cstheme="majorBidi"/>
          <w:sz w:val="28"/>
          <w:szCs w:val="28"/>
          <w:rtl/>
          <w:lang w:bidi="ar-SY"/>
        </w:rPr>
        <w:t xml:space="preserve"> </w:t>
      </w:r>
      <w:r w:rsidRPr="00FA0132">
        <w:rPr>
          <w:rFonts w:asciiTheme="majorBidi" w:hAnsiTheme="majorBidi" w:cstheme="majorBidi"/>
          <w:sz w:val="28"/>
          <w:szCs w:val="28"/>
          <w:lang w:bidi="ar-SY"/>
        </w:rPr>
        <w:t>Pre B- ALL</w:t>
      </w:r>
      <w:r w:rsidR="0003591E">
        <w:rPr>
          <w:rFonts w:asciiTheme="majorBidi" w:hAnsiTheme="majorBidi" w:cstheme="majorBidi"/>
          <w:sz w:val="28"/>
          <w:szCs w:val="28"/>
          <w:rtl/>
          <w:lang w:bidi="ar-SY"/>
        </w:rPr>
        <w:t xml:space="preserve"> </w:t>
      </w:r>
      <w:r w:rsidR="0003591E">
        <w:rPr>
          <w:rFonts w:asciiTheme="majorBidi" w:hAnsiTheme="majorBidi" w:cstheme="majorBidi" w:hint="cs"/>
          <w:sz w:val="28"/>
          <w:szCs w:val="28"/>
          <w:rtl/>
          <w:lang w:bidi="ar-SY"/>
        </w:rPr>
        <w:t xml:space="preserve">, و حالة </w:t>
      </w:r>
      <w:r w:rsidR="0003591E">
        <w:rPr>
          <w:rFonts w:asciiTheme="majorBidi" w:hAnsiTheme="majorBidi" w:cstheme="majorBidi"/>
          <w:sz w:val="28"/>
          <w:szCs w:val="28"/>
          <w:lang w:bidi="ar-SY"/>
        </w:rPr>
        <w:t xml:space="preserve">common B ALL </w:t>
      </w:r>
      <w:r w:rsidR="0003591E">
        <w:rPr>
          <w:rFonts w:asciiTheme="majorBidi" w:hAnsiTheme="majorBidi" w:cstheme="majorBidi" w:hint="cs"/>
          <w:sz w:val="28"/>
          <w:szCs w:val="28"/>
          <w:rtl/>
          <w:lang w:bidi="ar-SY"/>
        </w:rPr>
        <w:t xml:space="preserve"> .</w:t>
      </w:r>
    </w:p>
    <w:p w:rsidR="00B11197" w:rsidRPr="00FA0132" w:rsidRDefault="00B11197" w:rsidP="006E5D6B">
      <w:pPr>
        <w:bidi/>
        <w:spacing w:line="360" w:lineRule="auto"/>
        <w:jc w:val="both"/>
        <w:rPr>
          <w:rFonts w:asciiTheme="majorBidi" w:hAnsiTheme="majorBidi" w:cstheme="majorBidi"/>
          <w:sz w:val="28"/>
          <w:szCs w:val="28"/>
          <w:rtl/>
          <w:lang w:bidi="ar-SY"/>
        </w:rPr>
      </w:pPr>
    </w:p>
    <w:p w:rsidR="002B3219" w:rsidRPr="00FA0132" w:rsidRDefault="002B3219" w:rsidP="006E5D6B">
      <w:pPr>
        <w:bidi/>
        <w:spacing w:line="360" w:lineRule="auto"/>
        <w:jc w:val="both"/>
        <w:rPr>
          <w:rFonts w:asciiTheme="majorBidi" w:hAnsiTheme="majorBidi" w:cstheme="majorBidi"/>
          <w:sz w:val="28"/>
          <w:szCs w:val="28"/>
          <w:rtl/>
          <w:lang w:bidi="ar-SY"/>
        </w:rPr>
      </w:pPr>
    </w:p>
    <w:p w:rsidR="002B3219" w:rsidRDefault="002B3219" w:rsidP="006E5D6B">
      <w:pPr>
        <w:bidi/>
        <w:spacing w:after="0" w:line="360" w:lineRule="auto"/>
        <w:jc w:val="both"/>
        <w:rPr>
          <w:rFonts w:asciiTheme="majorBidi" w:eastAsia="Times New Roman" w:hAnsiTheme="majorBidi" w:cstheme="majorBidi"/>
          <w:sz w:val="28"/>
          <w:szCs w:val="28"/>
        </w:rPr>
      </w:pPr>
    </w:p>
    <w:p w:rsidR="002A1DE5" w:rsidRDefault="002A1DE5" w:rsidP="002A1DE5">
      <w:pPr>
        <w:bidi/>
        <w:spacing w:after="0" w:line="360" w:lineRule="auto"/>
        <w:jc w:val="both"/>
        <w:rPr>
          <w:rFonts w:asciiTheme="majorBidi" w:eastAsia="Times New Roman" w:hAnsiTheme="majorBidi" w:cstheme="majorBidi"/>
          <w:sz w:val="28"/>
          <w:szCs w:val="28"/>
        </w:rPr>
      </w:pPr>
    </w:p>
    <w:p w:rsidR="002A1DE5" w:rsidRDefault="002A1DE5" w:rsidP="002A1DE5">
      <w:pPr>
        <w:bidi/>
        <w:spacing w:after="0" w:line="360" w:lineRule="auto"/>
        <w:jc w:val="both"/>
        <w:rPr>
          <w:rFonts w:asciiTheme="majorBidi" w:eastAsia="Times New Roman" w:hAnsiTheme="majorBidi" w:cstheme="majorBidi"/>
          <w:sz w:val="28"/>
          <w:szCs w:val="28"/>
        </w:rPr>
      </w:pPr>
    </w:p>
    <w:p w:rsidR="002A1DE5" w:rsidRPr="00FA0132" w:rsidRDefault="002A1DE5" w:rsidP="002A1DE5">
      <w:pPr>
        <w:bidi/>
        <w:spacing w:after="0" w:line="360" w:lineRule="auto"/>
        <w:jc w:val="both"/>
        <w:rPr>
          <w:rFonts w:asciiTheme="majorBidi" w:eastAsia="Times New Roman" w:hAnsiTheme="majorBidi" w:cstheme="majorBidi"/>
          <w:sz w:val="28"/>
          <w:szCs w:val="28"/>
          <w:rtl/>
        </w:rPr>
      </w:pPr>
    </w:p>
    <w:p w:rsidR="002B3219" w:rsidRPr="00FA0132" w:rsidRDefault="002B3219" w:rsidP="006E5D6B">
      <w:pPr>
        <w:bidi/>
        <w:spacing w:after="0" w:line="360" w:lineRule="auto"/>
        <w:jc w:val="both"/>
        <w:rPr>
          <w:rFonts w:asciiTheme="majorBidi" w:eastAsia="Times New Roman" w:hAnsiTheme="majorBidi" w:cstheme="majorBidi"/>
          <w:sz w:val="28"/>
          <w:szCs w:val="28"/>
          <w:rtl/>
          <w:lang w:bidi="ar-SY"/>
        </w:rPr>
      </w:pPr>
      <w:r w:rsidRPr="00FA0132">
        <w:rPr>
          <w:rFonts w:asciiTheme="majorBidi" w:eastAsia="Times New Roman" w:hAnsiTheme="majorBidi" w:cstheme="majorBidi"/>
          <w:sz w:val="28"/>
          <w:szCs w:val="28"/>
          <w:rtl/>
        </w:rPr>
        <w:lastRenderedPageBreak/>
        <w:t>الحالات الخمسة التي اعتبرت م</w:t>
      </w:r>
      <w:r w:rsidR="00640F57">
        <w:rPr>
          <w:rFonts w:asciiTheme="majorBidi" w:eastAsia="Times New Roman" w:hAnsiTheme="majorBidi" w:cstheme="majorBidi"/>
          <w:sz w:val="28"/>
          <w:szCs w:val="28"/>
          <w:rtl/>
        </w:rPr>
        <w:t>شتبهة بالدراسة الخلوية كانت اثن</w:t>
      </w:r>
      <w:r w:rsidR="00640F57">
        <w:rPr>
          <w:rFonts w:asciiTheme="majorBidi" w:eastAsia="Times New Roman" w:hAnsiTheme="majorBidi" w:cstheme="majorBidi" w:hint="cs"/>
          <w:sz w:val="28"/>
          <w:szCs w:val="28"/>
          <w:rtl/>
        </w:rPr>
        <w:t>تان</w:t>
      </w:r>
      <w:r w:rsidR="00640F57">
        <w:rPr>
          <w:rFonts w:asciiTheme="majorBidi" w:eastAsia="Times New Roman" w:hAnsiTheme="majorBidi" w:cstheme="majorBidi"/>
          <w:sz w:val="28"/>
          <w:szCs w:val="28"/>
          <w:rtl/>
        </w:rPr>
        <w:t xml:space="preserve"> منها إيجابي</w:t>
      </w:r>
      <w:r w:rsidR="00640F57">
        <w:rPr>
          <w:rFonts w:asciiTheme="majorBidi" w:eastAsia="Times New Roman" w:hAnsiTheme="majorBidi" w:cstheme="majorBidi" w:hint="cs"/>
          <w:sz w:val="28"/>
          <w:szCs w:val="28"/>
          <w:rtl/>
        </w:rPr>
        <w:t>تين</w:t>
      </w:r>
      <w:r w:rsidRPr="00FA0132">
        <w:rPr>
          <w:rFonts w:asciiTheme="majorBidi" w:eastAsia="Times New Roman" w:hAnsiTheme="majorBidi" w:cstheme="majorBidi"/>
          <w:sz w:val="28"/>
          <w:szCs w:val="28"/>
          <w:rtl/>
        </w:rPr>
        <w:t xml:space="preserve"> بالفلوسايتومتري و اثنين سلبية و واحدة </w:t>
      </w:r>
      <w:r w:rsidRPr="00FA0132">
        <w:rPr>
          <w:rFonts w:asciiTheme="majorBidi" w:eastAsia="Times New Roman" w:hAnsiTheme="majorBidi" w:cstheme="majorBidi"/>
          <w:sz w:val="28"/>
          <w:szCs w:val="28"/>
        </w:rPr>
        <w:t>QNS</w:t>
      </w:r>
      <w:r w:rsidRPr="00FA0132">
        <w:rPr>
          <w:rFonts w:asciiTheme="majorBidi" w:eastAsia="Times New Roman" w:hAnsiTheme="majorBidi" w:cstheme="majorBidi"/>
          <w:sz w:val="28"/>
          <w:szCs w:val="28"/>
          <w:rtl/>
          <w:lang w:bidi="ar-SY"/>
        </w:rPr>
        <w:t xml:space="preserve"> .</w:t>
      </w:r>
    </w:p>
    <w:p w:rsidR="002B3219" w:rsidRPr="00FA0132" w:rsidRDefault="002B3219" w:rsidP="006E5D6B">
      <w:pPr>
        <w:bidi/>
        <w:spacing w:after="0" w:line="360" w:lineRule="auto"/>
        <w:jc w:val="both"/>
        <w:rPr>
          <w:rFonts w:asciiTheme="majorBidi" w:eastAsia="Times New Roman" w:hAnsiTheme="majorBidi" w:cstheme="majorBidi"/>
          <w:sz w:val="28"/>
          <w:szCs w:val="28"/>
          <w:lang w:bidi="ar-SY"/>
        </w:rPr>
      </w:pPr>
      <w:r w:rsidRPr="00FA0132">
        <w:rPr>
          <w:rFonts w:asciiTheme="majorBidi" w:eastAsia="Times New Roman" w:hAnsiTheme="majorBidi" w:cstheme="majorBidi"/>
          <w:sz w:val="28"/>
          <w:szCs w:val="28"/>
          <w:rtl/>
          <w:lang w:bidi="ar-SY"/>
        </w:rPr>
        <w:t>.</w:t>
      </w:r>
    </w:p>
    <w:p w:rsidR="002B3219" w:rsidRPr="00FA0132" w:rsidRDefault="002B3219" w:rsidP="006E5D6B">
      <w:pPr>
        <w:bidi/>
        <w:spacing w:after="0" w:line="360" w:lineRule="auto"/>
        <w:jc w:val="both"/>
        <w:rPr>
          <w:rFonts w:asciiTheme="majorBidi" w:eastAsia="Times New Roman" w:hAnsiTheme="majorBidi" w:cstheme="majorBidi"/>
          <w:sz w:val="28"/>
          <w:szCs w:val="28"/>
          <w:rtl/>
          <w:lang w:bidi="ar-SY"/>
        </w:rPr>
      </w:pPr>
    </w:p>
    <w:p w:rsidR="00FF1302" w:rsidRDefault="002B3219" w:rsidP="006E5D6B">
      <w:pPr>
        <w:bidi/>
        <w:spacing w:line="360" w:lineRule="auto"/>
        <w:jc w:val="both"/>
        <w:rPr>
          <w:rFonts w:asciiTheme="majorBidi" w:hAnsiTheme="majorBidi" w:cstheme="majorBidi"/>
          <w:sz w:val="28"/>
          <w:szCs w:val="28"/>
          <w:rtl/>
          <w:lang w:bidi="ar-SY"/>
        </w:rPr>
      </w:pPr>
      <w:r w:rsidRPr="00FA0132">
        <w:rPr>
          <w:rFonts w:asciiTheme="majorBidi" w:eastAsia="Times New Roman" w:hAnsiTheme="majorBidi" w:cstheme="majorBidi"/>
          <w:sz w:val="28"/>
          <w:szCs w:val="28"/>
          <w:rtl/>
          <w:lang w:bidi="ar-SY"/>
        </w:rPr>
        <w:t xml:space="preserve">بمقارنة نتائج الفلوسايتومتري بنتائج الدراسة الخلوية نجد أن </w:t>
      </w:r>
      <w:r w:rsidRPr="00FA0132">
        <w:rPr>
          <w:rFonts w:asciiTheme="majorBidi" w:eastAsia="Times New Roman" w:hAnsiTheme="majorBidi" w:cstheme="majorBidi"/>
          <w:sz w:val="28"/>
          <w:szCs w:val="28"/>
          <w:lang w:bidi="ar-SY"/>
        </w:rPr>
        <w:t>QNS</w:t>
      </w:r>
      <w:r w:rsidRPr="00FA0132">
        <w:rPr>
          <w:rFonts w:asciiTheme="majorBidi" w:eastAsia="Times New Roman" w:hAnsiTheme="majorBidi" w:cstheme="majorBidi"/>
          <w:sz w:val="28"/>
          <w:szCs w:val="28"/>
          <w:rtl/>
          <w:lang w:bidi="ar-SY"/>
        </w:rPr>
        <w:t xml:space="preserve"> بالفلوسايتومتري كانت 45 حالة و هذا أكثر بكثير من الحالات المشتبهة بالدراسة الخلوية ( 5 حالات) , </w:t>
      </w:r>
      <w:r w:rsidR="00FF1302">
        <w:rPr>
          <w:rFonts w:asciiTheme="majorBidi" w:eastAsia="Times New Roman" w:hAnsiTheme="majorBidi" w:cstheme="majorBidi" w:hint="cs"/>
          <w:sz w:val="28"/>
          <w:szCs w:val="28"/>
          <w:rtl/>
          <w:lang w:bidi="ar-SY"/>
        </w:rPr>
        <w:t xml:space="preserve">و نرى في </w:t>
      </w:r>
      <w:r w:rsidR="00FF1302" w:rsidRPr="00FA0132">
        <w:rPr>
          <w:rFonts w:asciiTheme="majorBidi" w:hAnsiTheme="majorBidi" w:cstheme="majorBidi"/>
          <w:sz w:val="28"/>
          <w:szCs w:val="28"/>
          <w:rtl/>
          <w:lang w:bidi="ar-SY"/>
        </w:rPr>
        <w:t xml:space="preserve">الجدول رقم (2) </w:t>
      </w:r>
      <w:r w:rsidR="00FF1302">
        <w:rPr>
          <w:rFonts w:asciiTheme="majorBidi" w:hAnsiTheme="majorBidi" w:cstheme="majorBidi" w:hint="cs"/>
          <w:sz w:val="28"/>
          <w:szCs w:val="28"/>
          <w:rtl/>
          <w:lang w:bidi="ar-SY"/>
        </w:rPr>
        <w:t>م</w:t>
      </w:r>
      <w:r w:rsidR="00FF1302" w:rsidRPr="00FA0132">
        <w:rPr>
          <w:rFonts w:asciiTheme="majorBidi" w:hAnsiTheme="majorBidi" w:cstheme="majorBidi"/>
          <w:sz w:val="28"/>
          <w:szCs w:val="28"/>
          <w:rtl/>
          <w:lang w:bidi="ar-SY"/>
        </w:rPr>
        <w:t>قارن</w:t>
      </w:r>
      <w:r w:rsidR="00FF1302">
        <w:rPr>
          <w:rFonts w:asciiTheme="majorBidi" w:hAnsiTheme="majorBidi" w:cstheme="majorBidi" w:hint="cs"/>
          <w:sz w:val="28"/>
          <w:szCs w:val="28"/>
          <w:rtl/>
          <w:lang w:bidi="ar-SY"/>
        </w:rPr>
        <w:t>ة</w:t>
      </w:r>
      <w:r w:rsidR="00FF1302" w:rsidRPr="00FA0132">
        <w:rPr>
          <w:rFonts w:asciiTheme="majorBidi" w:hAnsiTheme="majorBidi" w:cstheme="majorBidi"/>
          <w:sz w:val="28"/>
          <w:szCs w:val="28"/>
          <w:rtl/>
          <w:lang w:bidi="ar-SY"/>
        </w:rPr>
        <w:t xml:space="preserve"> بين نتائج الدراسة با</w:t>
      </w:r>
      <w:r w:rsidR="001069DA">
        <w:rPr>
          <w:rFonts w:asciiTheme="majorBidi" w:hAnsiTheme="majorBidi" w:cstheme="majorBidi"/>
          <w:sz w:val="28"/>
          <w:szCs w:val="28"/>
          <w:rtl/>
          <w:lang w:bidi="ar-SY"/>
        </w:rPr>
        <w:t>لفلوسايتومتري و الدراسة الخلوية</w:t>
      </w:r>
      <w:r w:rsidR="001069DA">
        <w:rPr>
          <w:rFonts w:asciiTheme="majorBidi" w:hAnsiTheme="majorBidi" w:cstheme="majorBidi" w:hint="cs"/>
          <w:sz w:val="28"/>
          <w:szCs w:val="28"/>
          <w:rtl/>
          <w:lang w:bidi="ar-SY"/>
        </w:rPr>
        <w:t>.</w:t>
      </w:r>
    </w:p>
    <w:p w:rsidR="001069DA" w:rsidRPr="00FA0132" w:rsidRDefault="001069DA" w:rsidP="006E5D6B">
      <w:pPr>
        <w:bidi/>
        <w:spacing w:line="360" w:lineRule="auto"/>
        <w:jc w:val="both"/>
        <w:rPr>
          <w:rFonts w:asciiTheme="majorBidi" w:hAnsiTheme="majorBidi" w:cstheme="majorBidi"/>
          <w:sz w:val="28"/>
          <w:szCs w:val="28"/>
          <w:lang w:bidi="ar-SY"/>
        </w:rPr>
      </w:pPr>
      <w:r w:rsidRPr="00FA0132">
        <w:rPr>
          <w:rFonts w:asciiTheme="majorBidi" w:hAnsiTheme="majorBidi" w:cstheme="majorBidi"/>
          <w:sz w:val="28"/>
          <w:szCs w:val="28"/>
          <w:rtl/>
          <w:lang w:bidi="ar-SY"/>
        </w:rPr>
        <w:t>جدول رقم (2) مقارنة بين نتائج الدراسة بالفلوسايتومتري و الدراسة الخلوية:</w:t>
      </w:r>
    </w:p>
    <w:tbl>
      <w:tblPr>
        <w:tblW w:w="7228" w:type="dxa"/>
        <w:jc w:val="center"/>
        <w:tblBorders>
          <w:top w:val="single" w:sz="6" w:space="0" w:color="A0A0A0"/>
          <w:left w:val="single" w:sz="6" w:space="0" w:color="A0A0A0"/>
          <w:bottom w:val="single" w:sz="6" w:space="0" w:color="A0A0A0"/>
          <w:right w:val="single" w:sz="6" w:space="0" w:color="A0A0A0"/>
        </w:tblBorders>
        <w:tblCellMar>
          <w:top w:w="15" w:type="dxa"/>
          <w:left w:w="15" w:type="dxa"/>
          <w:bottom w:w="15" w:type="dxa"/>
          <w:right w:w="15" w:type="dxa"/>
        </w:tblCellMar>
        <w:tblLook w:val="04A0"/>
      </w:tblPr>
      <w:tblGrid>
        <w:gridCol w:w="2344"/>
        <w:gridCol w:w="10"/>
        <w:gridCol w:w="1010"/>
        <w:gridCol w:w="1433"/>
        <w:gridCol w:w="1088"/>
        <w:gridCol w:w="1343"/>
      </w:tblGrid>
      <w:tr w:rsidR="001069DA" w:rsidRPr="006C1321" w:rsidTr="00093D10">
        <w:trPr>
          <w:gridAfter w:val="1"/>
          <w:wAfter w:w="1343" w:type="dxa"/>
          <w:jc w:val="center"/>
        </w:trPr>
        <w:tc>
          <w:tcPr>
            <w:tcW w:w="2354" w:type="dxa"/>
            <w:gridSpan w:val="2"/>
            <w:tcBorders>
              <w:top w:val="single" w:sz="6" w:space="0" w:color="A0A0A0"/>
              <w:left w:val="single" w:sz="6" w:space="0" w:color="A0A0A0"/>
              <w:bottom w:val="single" w:sz="6" w:space="0" w:color="A0A0A0"/>
            </w:tcBorders>
            <w:shd w:val="clear" w:color="auto" w:fill="E3E3E3"/>
            <w:tcMar>
              <w:top w:w="15" w:type="dxa"/>
              <w:left w:w="120" w:type="dxa"/>
              <w:bottom w:w="15" w:type="dxa"/>
              <w:right w:w="120"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p>
        </w:tc>
        <w:tc>
          <w:tcPr>
            <w:tcW w:w="3531" w:type="dxa"/>
            <w:gridSpan w:val="3"/>
            <w:tcBorders>
              <w:top w:val="single" w:sz="6" w:space="0" w:color="A0A0A0"/>
              <w:left w:val="single" w:sz="6" w:space="0" w:color="A0A0A0"/>
              <w:bottom w:val="single" w:sz="6" w:space="0" w:color="A0A0A0"/>
            </w:tcBorders>
            <w:shd w:val="clear" w:color="auto" w:fill="E3E3E3"/>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00"/>
                <w:sz w:val="24"/>
                <w:szCs w:val="24"/>
              </w:rPr>
              <w:t>CSF FLOWCYTORY</w:t>
            </w:r>
          </w:p>
        </w:tc>
      </w:tr>
      <w:tr w:rsidR="001069DA" w:rsidRPr="006C1321" w:rsidTr="00093D10">
        <w:trPr>
          <w:jc w:val="center"/>
        </w:trPr>
        <w:tc>
          <w:tcPr>
            <w:tcW w:w="0" w:type="auto"/>
            <w:tcBorders>
              <w:top w:val="nil"/>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00"/>
                <w:sz w:val="24"/>
                <w:szCs w:val="24"/>
              </w:rPr>
              <w:t>CSF CYTOLOGY</w:t>
            </w:r>
          </w:p>
        </w:tc>
        <w:tc>
          <w:tcPr>
            <w:tcW w:w="1020" w:type="dxa"/>
            <w:gridSpan w:val="2"/>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QNS</w:t>
            </w:r>
          </w:p>
        </w:tc>
        <w:tc>
          <w:tcPr>
            <w:tcW w:w="1433" w:type="dxa"/>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NEG</w:t>
            </w:r>
          </w:p>
        </w:tc>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POS</w:t>
            </w:r>
          </w:p>
        </w:tc>
        <w:tc>
          <w:tcPr>
            <w:tcW w:w="0" w:type="auto"/>
            <w:tcBorders>
              <w:top w:val="nil"/>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p>
        </w:tc>
      </w:tr>
      <w:tr w:rsidR="001069DA" w:rsidRPr="006C1321" w:rsidTr="00093D10">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NEG</w:t>
            </w:r>
          </w:p>
        </w:tc>
        <w:tc>
          <w:tcPr>
            <w:tcW w:w="1020" w:type="dxa"/>
            <w:gridSpan w:val="2"/>
            <w:tcBorders>
              <w:bottom w:val="dotted" w:sz="6" w:space="0" w:color="A0A0A0"/>
              <w:right w:val="dotted" w:sz="6" w:space="0" w:color="A0A0A0"/>
            </w:tcBorders>
            <w:tcMar>
              <w:top w:w="15" w:type="dxa"/>
              <w:left w:w="120" w:type="dxa"/>
              <w:bottom w:w="15" w:type="dxa"/>
              <w:right w:w="120"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41</w:t>
            </w:r>
          </w:p>
        </w:tc>
        <w:tc>
          <w:tcPr>
            <w:tcW w:w="1433" w:type="dxa"/>
            <w:tcBorders>
              <w:bottom w:val="dotted" w:sz="6" w:space="0" w:color="A0A0A0"/>
              <w:right w:val="dotted" w:sz="6" w:space="0" w:color="A0A0A0"/>
            </w:tcBorders>
            <w:tcMar>
              <w:top w:w="15" w:type="dxa"/>
              <w:left w:w="120" w:type="dxa"/>
              <w:bottom w:w="15" w:type="dxa"/>
              <w:right w:w="120"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0</w:t>
            </w:r>
          </w:p>
        </w:tc>
        <w:tc>
          <w:tcPr>
            <w:tcW w:w="0" w:type="auto"/>
            <w:tcBorders>
              <w:bottom w:val="dotted" w:sz="6" w:space="0" w:color="A0A0A0"/>
              <w:right w:val="dotted" w:sz="6" w:space="0" w:color="A0A0A0"/>
            </w:tcBorders>
            <w:tcMar>
              <w:top w:w="15" w:type="dxa"/>
              <w:left w:w="120" w:type="dxa"/>
              <w:bottom w:w="15" w:type="dxa"/>
              <w:right w:w="120"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1</w:t>
            </w:r>
          </w:p>
        </w:tc>
        <w:tc>
          <w:tcPr>
            <w:tcW w:w="0" w:type="auto"/>
            <w:tcBorders>
              <w:bottom w:val="dotted" w:sz="6" w:space="0" w:color="A0A0A0"/>
              <w:right w:val="dotted" w:sz="6" w:space="0" w:color="A0A0A0"/>
            </w:tcBorders>
            <w:tcMar>
              <w:top w:w="15" w:type="dxa"/>
              <w:left w:w="120" w:type="dxa"/>
              <w:bottom w:w="15" w:type="dxa"/>
              <w:right w:w="120"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42</w:t>
            </w:r>
            <w:r w:rsidRPr="006C1321">
              <w:rPr>
                <w:rFonts w:asciiTheme="majorBidi" w:eastAsia="Times New Roman" w:hAnsiTheme="majorBidi" w:cstheme="majorBidi"/>
                <w:sz w:val="24"/>
                <w:szCs w:val="24"/>
              </w:rPr>
              <w:t xml:space="preserve"> </w:t>
            </w:r>
            <w:r w:rsidRPr="006C1321">
              <w:rPr>
                <w:rFonts w:asciiTheme="majorBidi" w:eastAsia="Times New Roman" w:hAnsiTheme="majorBidi" w:cstheme="majorBidi"/>
                <w:color w:val="000080"/>
                <w:sz w:val="24"/>
                <w:szCs w:val="24"/>
              </w:rPr>
              <w:t>(76.4%)</w:t>
            </w:r>
          </w:p>
        </w:tc>
      </w:tr>
      <w:tr w:rsidR="001069DA" w:rsidRPr="006C1321" w:rsidTr="00093D10">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POS</w:t>
            </w:r>
          </w:p>
        </w:tc>
        <w:tc>
          <w:tcPr>
            <w:tcW w:w="1020" w:type="dxa"/>
            <w:gridSpan w:val="2"/>
            <w:tcBorders>
              <w:bottom w:val="dotted" w:sz="6" w:space="0" w:color="A0A0A0"/>
              <w:right w:val="dotted" w:sz="6" w:space="0" w:color="A0A0A0"/>
            </w:tcBorders>
            <w:tcMar>
              <w:top w:w="15" w:type="dxa"/>
              <w:left w:w="120" w:type="dxa"/>
              <w:bottom w:w="15" w:type="dxa"/>
              <w:right w:w="120"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3</w:t>
            </w:r>
          </w:p>
        </w:tc>
        <w:tc>
          <w:tcPr>
            <w:tcW w:w="1433" w:type="dxa"/>
            <w:tcBorders>
              <w:bottom w:val="dotted" w:sz="6" w:space="0" w:color="A0A0A0"/>
              <w:right w:val="dotted" w:sz="6" w:space="0" w:color="A0A0A0"/>
            </w:tcBorders>
            <w:tcMar>
              <w:top w:w="15" w:type="dxa"/>
              <w:left w:w="120" w:type="dxa"/>
              <w:bottom w:w="15" w:type="dxa"/>
              <w:right w:w="120"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0</w:t>
            </w:r>
          </w:p>
        </w:tc>
        <w:tc>
          <w:tcPr>
            <w:tcW w:w="0" w:type="auto"/>
            <w:tcBorders>
              <w:bottom w:val="dotted" w:sz="6" w:space="0" w:color="A0A0A0"/>
              <w:right w:val="dotted" w:sz="6" w:space="0" w:color="A0A0A0"/>
            </w:tcBorders>
            <w:tcMar>
              <w:top w:w="15" w:type="dxa"/>
              <w:left w:w="120" w:type="dxa"/>
              <w:bottom w:w="15" w:type="dxa"/>
              <w:right w:w="120"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5</w:t>
            </w:r>
          </w:p>
        </w:tc>
        <w:tc>
          <w:tcPr>
            <w:tcW w:w="0" w:type="auto"/>
            <w:tcBorders>
              <w:bottom w:val="dotted" w:sz="6" w:space="0" w:color="A0A0A0"/>
              <w:right w:val="dotted" w:sz="6" w:space="0" w:color="A0A0A0"/>
            </w:tcBorders>
            <w:tcMar>
              <w:top w:w="15" w:type="dxa"/>
              <w:left w:w="120" w:type="dxa"/>
              <w:bottom w:w="15" w:type="dxa"/>
              <w:right w:w="120"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8</w:t>
            </w:r>
            <w:r w:rsidRPr="006C1321">
              <w:rPr>
                <w:rFonts w:asciiTheme="majorBidi" w:eastAsia="Times New Roman" w:hAnsiTheme="majorBidi" w:cstheme="majorBidi"/>
                <w:sz w:val="24"/>
                <w:szCs w:val="24"/>
              </w:rPr>
              <w:t xml:space="preserve"> </w:t>
            </w:r>
            <w:r w:rsidRPr="006C1321">
              <w:rPr>
                <w:rFonts w:asciiTheme="majorBidi" w:eastAsia="Times New Roman" w:hAnsiTheme="majorBidi" w:cstheme="majorBidi"/>
                <w:color w:val="000080"/>
                <w:sz w:val="24"/>
                <w:szCs w:val="24"/>
              </w:rPr>
              <w:t>(14.5%)</w:t>
            </w:r>
          </w:p>
        </w:tc>
      </w:tr>
      <w:tr w:rsidR="001069DA" w:rsidRPr="006C1321" w:rsidTr="00093D10">
        <w:trPr>
          <w:jc w:val="center"/>
        </w:trPr>
        <w:tc>
          <w:tcPr>
            <w:tcW w:w="0" w:type="auto"/>
            <w:tcBorders>
              <w:bottom w:val="single" w:sz="6" w:space="0" w:color="A0A0A0"/>
              <w:right w:val="single" w:sz="6" w:space="0" w:color="A0A0A0"/>
            </w:tcBorders>
            <w:shd w:val="clear" w:color="auto" w:fill="E3E3E3"/>
            <w:tcMar>
              <w:top w:w="15" w:type="dxa"/>
              <w:left w:w="120" w:type="dxa"/>
              <w:bottom w:w="15" w:type="dxa"/>
              <w:right w:w="120"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SUSPECTED</w:t>
            </w:r>
          </w:p>
        </w:tc>
        <w:tc>
          <w:tcPr>
            <w:tcW w:w="1020" w:type="dxa"/>
            <w:gridSpan w:val="2"/>
            <w:tcBorders>
              <w:bottom w:val="single" w:sz="6" w:space="0" w:color="A0A0A0"/>
              <w:right w:val="dotted" w:sz="6" w:space="0" w:color="A0A0A0"/>
            </w:tcBorders>
            <w:tcMar>
              <w:top w:w="15" w:type="dxa"/>
              <w:left w:w="120" w:type="dxa"/>
              <w:bottom w:w="15" w:type="dxa"/>
              <w:right w:w="120"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1</w:t>
            </w:r>
          </w:p>
        </w:tc>
        <w:tc>
          <w:tcPr>
            <w:tcW w:w="1433" w:type="dxa"/>
            <w:tcBorders>
              <w:bottom w:val="single" w:sz="6" w:space="0" w:color="A0A0A0"/>
              <w:right w:val="dotted" w:sz="6" w:space="0" w:color="A0A0A0"/>
            </w:tcBorders>
            <w:tcMar>
              <w:top w:w="15" w:type="dxa"/>
              <w:left w:w="120" w:type="dxa"/>
              <w:bottom w:w="15" w:type="dxa"/>
              <w:right w:w="120"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2</w:t>
            </w:r>
          </w:p>
        </w:tc>
        <w:tc>
          <w:tcPr>
            <w:tcW w:w="0" w:type="auto"/>
            <w:tcBorders>
              <w:bottom w:val="single" w:sz="6" w:space="0" w:color="A0A0A0"/>
              <w:right w:val="dotted" w:sz="6" w:space="0" w:color="A0A0A0"/>
            </w:tcBorders>
            <w:tcMar>
              <w:top w:w="15" w:type="dxa"/>
              <w:left w:w="120" w:type="dxa"/>
              <w:bottom w:w="15" w:type="dxa"/>
              <w:right w:w="120"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2</w:t>
            </w:r>
          </w:p>
        </w:tc>
        <w:tc>
          <w:tcPr>
            <w:tcW w:w="0" w:type="auto"/>
            <w:tcBorders>
              <w:bottom w:val="single" w:sz="6" w:space="0" w:color="A0A0A0"/>
              <w:right w:val="dotted" w:sz="6" w:space="0" w:color="A0A0A0"/>
            </w:tcBorders>
            <w:tcMar>
              <w:top w:w="15" w:type="dxa"/>
              <w:left w:w="120" w:type="dxa"/>
              <w:bottom w:w="15" w:type="dxa"/>
              <w:right w:w="120"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5</w:t>
            </w:r>
            <w:r w:rsidRPr="006C1321">
              <w:rPr>
                <w:rFonts w:asciiTheme="majorBidi" w:eastAsia="Times New Roman" w:hAnsiTheme="majorBidi" w:cstheme="majorBidi"/>
                <w:sz w:val="24"/>
                <w:szCs w:val="24"/>
              </w:rPr>
              <w:t xml:space="preserve"> </w:t>
            </w:r>
            <w:r w:rsidRPr="006C1321">
              <w:rPr>
                <w:rFonts w:asciiTheme="majorBidi" w:eastAsia="Times New Roman" w:hAnsiTheme="majorBidi" w:cstheme="majorBidi"/>
                <w:color w:val="000080"/>
                <w:sz w:val="24"/>
                <w:szCs w:val="24"/>
              </w:rPr>
              <w:t>( 9.1%)</w:t>
            </w:r>
          </w:p>
        </w:tc>
      </w:tr>
      <w:tr w:rsidR="001069DA" w:rsidRPr="006C1321" w:rsidTr="00093D10">
        <w:trPr>
          <w:jc w:val="center"/>
        </w:trPr>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p>
        </w:tc>
        <w:tc>
          <w:tcPr>
            <w:tcW w:w="1020" w:type="dxa"/>
            <w:gridSpan w:val="2"/>
            <w:tcBorders>
              <w:bottom w:val="dotted" w:sz="6" w:space="0" w:color="A0A0A0"/>
              <w:right w:val="dotted" w:sz="6" w:space="0" w:color="A0A0A0"/>
            </w:tcBorders>
            <w:tcMar>
              <w:top w:w="15" w:type="dxa"/>
              <w:left w:w="120" w:type="dxa"/>
              <w:bottom w:w="15" w:type="dxa"/>
              <w:right w:w="120"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45</w:t>
            </w:r>
            <w:r w:rsidRPr="006C1321">
              <w:rPr>
                <w:rFonts w:asciiTheme="majorBidi" w:eastAsia="Times New Roman" w:hAnsiTheme="majorBidi" w:cstheme="majorBidi"/>
                <w:sz w:val="24"/>
                <w:szCs w:val="24"/>
              </w:rPr>
              <w:br/>
            </w:r>
            <w:r w:rsidRPr="006C1321">
              <w:rPr>
                <w:rFonts w:asciiTheme="majorBidi" w:eastAsia="Times New Roman" w:hAnsiTheme="majorBidi" w:cstheme="majorBidi"/>
                <w:color w:val="000080"/>
                <w:sz w:val="24"/>
                <w:szCs w:val="24"/>
              </w:rPr>
              <w:t>(81.8%)</w:t>
            </w:r>
          </w:p>
        </w:tc>
        <w:tc>
          <w:tcPr>
            <w:tcW w:w="1433" w:type="dxa"/>
            <w:tcBorders>
              <w:bottom w:val="dotted" w:sz="6" w:space="0" w:color="A0A0A0"/>
              <w:right w:val="dotted" w:sz="6" w:space="0" w:color="A0A0A0"/>
            </w:tcBorders>
            <w:tcMar>
              <w:top w:w="15" w:type="dxa"/>
              <w:left w:w="120" w:type="dxa"/>
              <w:bottom w:w="15" w:type="dxa"/>
              <w:right w:w="120"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2</w:t>
            </w:r>
            <w:r w:rsidRPr="006C1321">
              <w:rPr>
                <w:rFonts w:asciiTheme="majorBidi" w:eastAsia="Times New Roman" w:hAnsiTheme="majorBidi" w:cstheme="majorBidi"/>
                <w:sz w:val="24"/>
                <w:szCs w:val="24"/>
              </w:rPr>
              <w:br/>
            </w:r>
            <w:r w:rsidRPr="006C1321">
              <w:rPr>
                <w:rFonts w:asciiTheme="majorBidi" w:eastAsia="Times New Roman" w:hAnsiTheme="majorBidi" w:cstheme="majorBidi"/>
                <w:color w:val="000080"/>
                <w:sz w:val="24"/>
                <w:szCs w:val="24"/>
              </w:rPr>
              <w:t>( 3.6%)</w:t>
            </w:r>
          </w:p>
        </w:tc>
        <w:tc>
          <w:tcPr>
            <w:tcW w:w="0" w:type="auto"/>
            <w:tcBorders>
              <w:bottom w:val="dotted" w:sz="6" w:space="0" w:color="A0A0A0"/>
              <w:right w:val="dotted" w:sz="6" w:space="0" w:color="A0A0A0"/>
            </w:tcBorders>
            <w:tcMar>
              <w:top w:w="15" w:type="dxa"/>
              <w:left w:w="120" w:type="dxa"/>
              <w:bottom w:w="15" w:type="dxa"/>
              <w:right w:w="120"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8</w:t>
            </w:r>
            <w:r w:rsidRPr="006C1321">
              <w:rPr>
                <w:rFonts w:asciiTheme="majorBidi" w:eastAsia="Times New Roman" w:hAnsiTheme="majorBidi" w:cstheme="majorBidi"/>
                <w:sz w:val="24"/>
                <w:szCs w:val="24"/>
              </w:rPr>
              <w:br/>
            </w:r>
            <w:r w:rsidRPr="006C1321">
              <w:rPr>
                <w:rFonts w:asciiTheme="majorBidi" w:eastAsia="Times New Roman" w:hAnsiTheme="majorBidi" w:cstheme="majorBidi"/>
                <w:color w:val="000080"/>
                <w:sz w:val="24"/>
                <w:szCs w:val="24"/>
              </w:rPr>
              <w:t>(14.5%)</w:t>
            </w:r>
          </w:p>
        </w:tc>
        <w:tc>
          <w:tcPr>
            <w:tcW w:w="0" w:type="auto"/>
            <w:tcBorders>
              <w:bottom w:val="dotted" w:sz="6" w:space="0" w:color="A0A0A0"/>
              <w:right w:val="dotted" w:sz="6" w:space="0" w:color="A0A0A0"/>
            </w:tcBorders>
            <w:tcMar>
              <w:top w:w="15" w:type="dxa"/>
              <w:left w:w="120" w:type="dxa"/>
              <w:bottom w:w="15" w:type="dxa"/>
              <w:right w:w="120"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55</w:t>
            </w:r>
          </w:p>
        </w:tc>
      </w:tr>
      <w:tr w:rsidR="001069DA" w:rsidRPr="00FA0132" w:rsidTr="00093D10">
        <w:tblPrEx>
          <w:tblBorders>
            <w:top w:val="single" w:sz="4" w:space="0" w:color="A0A0A0"/>
            <w:left w:val="single" w:sz="4" w:space="0" w:color="A0A0A0"/>
            <w:bottom w:val="single" w:sz="4" w:space="0" w:color="A0A0A0"/>
            <w:right w:val="single" w:sz="4" w:space="0" w:color="A0A0A0"/>
          </w:tblBorders>
        </w:tblPrEx>
        <w:trPr>
          <w:jc w:val="center"/>
        </w:trPr>
        <w:tc>
          <w:tcPr>
            <w:tcW w:w="2344" w:type="dxa"/>
            <w:tcBorders>
              <w:bottom w:val="dotted" w:sz="4" w:space="0" w:color="A0A0A0"/>
              <w:right w:val="single" w:sz="4" w:space="0" w:color="A0A0A0"/>
            </w:tcBorders>
            <w:shd w:val="clear" w:color="auto" w:fill="E3E3E3"/>
            <w:tcMar>
              <w:top w:w="15" w:type="dxa"/>
              <w:left w:w="92" w:type="dxa"/>
              <w:bottom w:w="15" w:type="dxa"/>
              <w:right w:w="92"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00"/>
                <w:sz w:val="24"/>
                <w:szCs w:val="24"/>
              </w:rPr>
              <w:t>Chi-square</w:t>
            </w:r>
          </w:p>
        </w:tc>
        <w:tc>
          <w:tcPr>
            <w:tcW w:w="4884" w:type="dxa"/>
            <w:gridSpan w:val="5"/>
            <w:tcBorders>
              <w:bottom w:val="dotted" w:sz="4" w:space="0" w:color="A0A0A0"/>
              <w:right w:val="dotted" w:sz="4" w:space="0" w:color="A0A0A0"/>
            </w:tcBorders>
            <w:tcMar>
              <w:top w:w="15" w:type="dxa"/>
              <w:left w:w="92" w:type="dxa"/>
              <w:bottom w:w="15" w:type="dxa"/>
              <w:right w:w="92"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41.632</w:t>
            </w:r>
          </w:p>
        </w:tc>
      </w:tr>
      <w:tr w:rsidR="001069DA" w:rsidRPr="00FA0132" w:rsidTr="00093D10">
        <w:tblPrEx>
          <w:tblBorders>
            <w:top w:val="single" w:sz="4" w:space="0" w:color="A0A0A0"/>
            <w:left w:val="single" w:sz="4" w:space="0" w:color="A0A0A0"/>
            <w:bottom w:val="single" w:sz="4" w:space="0" w:color="A0A0A0"/>
            <w:right w:val="single" w:sz="4" w:space="0" w:color="A0A0A0"/>
          </w:tblBorders>
        </w:tblPrEx>
        <w:trPr>
          <w:jc w:val="center"/>
        </w:trPr>
        <w:tc>
          <w:tcPr>
            <w:tcW w:w="2344" w:type="dxa"/>
            <w:tcBorders>
              <w:bottom w:val="dotted" w:sz="4" w:space="0" w:color="A0A0A0"/>
              <w:right w:val="single" w:sz="4" w:space="0" w:color="A0A0A0"/>
            </w:tcBorders>
            <w:shd w:val="clear" w:color="auto" w:fill="E3E3E3"/>
            <w:tcMar>
              <w:top w:w="15" w:type="dxa"/>
              <w:left w:w="92" w:type="dxa"/>
              <w:bottom w:w="15" w:type="dxa"/>
              <w:right w:w="92"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00"/>
                <w:sz w:val="24"/>
                <w:szCs w:val="24"/>
              </w:rPr>
              <w:t>DF</w:t>
            </w:r>
          </w:p>
        </w:tc>
        <w:tc>
          <w:tcPr>
            <w:tcW w:w="4884" w:type="dxa"/>
            <w:gridSpan w:val="5"/>
            <w:tcBorders>
              <w:bottom w:val="dotted" w:sz="4" w:space="0" w:color="A0A0A0"/>
              <w:right w:val="dotted" w:sz="4" w:space="0" w:color="A0A0A0"/>
            </w:tcBorders>
            <w:tcMar>
              <w:top w:w="15" w:type="dxa"/>
              <w:left w:w="92" w:type="dxa"/>
              <w:bottom w:w="15" w:type="dxa"/>
              <w:right w:w="92"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4</w:t>
            </w:r>
          </w:p>
        </w:tc>
      </w:tr>
      <w:tr w:rsidR="001069DA" w:rsidRPr="00FA0132" w:rsidTr="00093D10">
        <w:tblPrEx>
          <w:tblBorders>
            <w:top w:val="single" w:sz="4" w:space="0" w:color="A0A0A0"/>
            <w:left w:val="single" w:sz="4" w:space="0" w:color="A0A0A0"/>
            <w:bottom w:val="single" w:sz="4" w:space="0" w:color="A0A0A0"/>
            <w:right w:val="single" w:sz="4" w:space="0" w:color="A0A0A0"/>
          </w:tblBorders>
        </w:tblPrEx>
        <w:trPr>
          <w:jc w:val="center"/>
        </w:trPr>
        <w:tc>
          <w:tcPr>
            <w:tcW w:w="2344" w:type="dxa"/>
            <w:tcBorders>
              <w:bottom w:val="dotted" w:sz="4" w:space="0" w:color="A0A0A0"/>
              <w:right w:val="single" w:sz="4" w:space="0" w:color="A0A0A0"/>
            </w:tcBorders>
            <w:shd w:val="clear" w:color="auto" w:fill="E3E3E3"/>
            <w:tcMar>
              <w:top w:w="15" w:type="dxa"/>
              <w:left w:w="92" w:type="dxa"/>
              <w:bottom w:w="15" w:type="dxa"/>
              <w:right w:w="92"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00"/>
                <w:sz w:val="24"/>
                <w:szCs w:val="24"/>
              </w:rPr>
              <w:t>Significance level</w:t>
            </w:r>
          </w:p>
        </w:tc>
        <w:tc>
          <w:tcPr>
            <w:tcW w:w="4884" w:type="dxa"/>
            <w:gridSpan w:val="5"/>
            <w:tcBorders>
              <w:bottom w:val="dotted" w:sz="4" w:space="0" w:color="A0A0A0"/>
              <w:right w:val="dotted" w:sz="4" w:space="0" w:color="A0A0A0"/>
            </w:tcBorders>
            <w:tcMar>
              <w:top w:w="15" w:type="dxa"/>
              <w:left w:w="92" w:type="dxa"/>
              <w:bottom w:w="15" w:type="dxa"/>
              <w:right w:w="92"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P &lt; 0.0001</w:t>
            </w:r>
          </w:p>
        </w:tc>
      </w:tr>
      <w:tr w:rsidR="001069DA" w:rsidRPr="00FA0132" w:rsidTr="00093D10">
        <w:tblPrEx>
          <w:tblBorders>
            <w:top w:val="single" w:sz="4" w:space="0" w:color="A0A0A0"/>
            <w:left w:val="single" w:sz="4" w:space="0" w:color="A0A0A0"/>
            <w:bottom w:val="single" w:sz="4" w:space="0" w:color="A0A0A0"/>
            <w:right w:val="single" w:sz="4" w:space="0" w:color="A0A0A0"/>
          </w:tblBorders>
        </w:tblPrEx>
        <w:trPr>
          <w:jc w:val="center"/>
        </w:trPr>
        <w:tc>
          <w:tcPr>
            <w:tcW w:w="2344" w:type="dxa"/>
            <w:tcBorders>
              <w:bottom w:val="dotted" w:sz="4" w:space="0" w:color="A0A0A0"/>
              <w:right w:val="single" w:sz="4" w:space="0" w:color="A0A0A0"/>
            </w:tcBorders>
            <w:shd w:val="clear" w:color="auto" w:fill="E3E3E3"/>
            <w:tcMar>
              <w:top w:w="15" w:type="dxa"/>
              <w:left w:w="92" w:type="dxa"/>
              <w:bottom w:w="15" w:type="dxa"/>
              <w:right w:w="92"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00"/>
                <w:sz w:val="24"/>
                <w:szCs w:val="24"/>
              </w:rPr>
              <w:t>Contingency coefficient</w:t>
            </w:r>
          </w:p>
        </w:tc>
        <w:tc>
          <w:tcPr>
            <w:tcW w:w="4884" w:type="dxa"/>
            <w:gridSpan w:val="5"/>
            <w:tcBorders>
              <w:bottom w:val="dotted" w:sz="4" w:space="0" w:color="A0A0A0"/>
              <w:right w:val="dotted" w:sz="4" w:space="0" w:color="A0A0A0"/>
            </w:tcBorders>
            <w:tcMar>
              <w:top w:w="15" w:type="dxa"/>
              <w:left w:w="92" w:type="dxa"/>
              <w:bottom w:w="15" w:type="dxa"/>
              <w:right w:w="92" w:type="dxa"/>
            </w:tcMar>
            <w:hideMark/>
          </w:tcPr>
          <w:p w:rsidR="001069DA" w:rsidRPr="006C1321" w:rsidRDefault="001069DA"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0.656</w:t>
            </w:r>
          </w:p>
        </w:tc>
      </w:tr>
    </w:tbl>
    <w:p w:rsidR="001069DA" w:rsidRPr="00FA0132" w:rsidRDefault="001069DA" w:rsidP="006E5D6B">
      <w:pPr>
        <w:bidi/>
        <w:spacing w:line="360" w:lineRule="auto"/>
        <w:jc w:val="both"/>
        <w:rPr>
          <w:rFonts w:asciiTheme="majorBidi" w:hAnsiTheme="majorBidi" w:cstheme="majorBidi"/>
          <w:sz w:val="28"/>
          <w:szCs w:val="28"/>
          <w:rtl/>
          <w:lang w:bidi="ar-SY"/>
        </w:rPr>
      </w:pPr>
    </w:p>
    <w:p w:rsidR="002B3219" w:rsidRPr="00FA0132" w:rsidRDefault="002B3219" w:rsidP="006E5D6B">
      <w:pPr>
        <w:bidi/>
        <w:spacing w:after="0" w:line="360" w:lineRule="auto"/>
        <w:jc w:val="both"/>
        <w:rPr>
          <w:rFonts w:asciiTheme="majorBidi" w:eastAsia="Times New Roman" w:hAnsiTheme="majorBidi" w:cstheme="majorBidi"/>
          <w:sz w:val="28"/>
          <w:szCs w:val="28"/>
          <w:rtl/>
          <w:lang w:bidi="ar-SY"/>
        </w:rPr>
      </w:pPr>
    </w:p>
    <w:p w:rsidR="002B3219" w:rsidRPr="00FA0132" w:rsidRDefault="002B3219" w:rsidP="006E5D6B">
      <w:pPr>
        <w:bidi/>
        <w:spacing w:after="0" w:line="360" w:lineRule="auto"/>
        <w:jc w:val="both"/>
        <w:rPr>
          <w:rFonts w:asciiTheme="majorBidi" w:eastAsia="Times New Roman" w:hAnsiTheme="majorBidi" w:cstheme="majorBidi"/>
          <w:sz w:val="28"/>
          <w:szCs w:val="28"/>
          <w:rtl/>
          <w:lang w:bidi="ar-SY"/>
        </w:rPr>
      </w:pPr>
      <w:r w:rsidRPr="00FA0132">
        <w:rPr>
          <w:rFonts w:asciiTheme="majorBidi" w:eastAsia="Times New Roman" w:hAnsiTheme="majorBidi" w:cstheme="majorBidi"/>
          <w:sz w:val="28"/>
          <w:szCs w:val="28"/>
          <w:rtl/>
          <w:lang w:bidi="ar-SY"/>
        </w:rPr>
        <w:t xml:space="preserve">عند استخدام الطريقتين معا فإنه يمكن كشف عدد أكبر من حالات الإصابة العصبية بالابيضاض مما لو تم استخدام إحدى الطريقتين فقط و بذلك نزيد الحساسية بمقدار </w:t>
      </w:r>
      <w:r w:rsidR="00401E04">
        <w:rPr>
          <w:rFonts w:asciiTheme="majorBidi" w:eastAsia="Times New Roman" w:hAnsiTheme="majorBidi" w:cstheme="majorBidi" w:hint="cs"/>
          <w:sz w:val="28"/>
          <w:szCs w:val="28"/>
          <w:rtl/>
          <w:lang w:bidi="ar-SY"/>
        </w:rPr>
        <w:t>37% .</w:t>
      </w:r>
    </w:p>
    <w:p w:rsidR="002B3219" w:rsidRDefault="002B3219" w:rsidP="006E5D6B">
      <w:pPr>
        <w:bidi/>
        <w:spacing w:after="0" w:line="360" w:lineRule="auto"/>
        <w:jc w:val="both"/>
        <w:rPr>
          <w:rFonts w:asciiTheme="majorBidi" w:eastAsia="Times New Roman" w:hAnsiTheme="majorBidi" w:cstheme="majorBidi"/>
          <w:sz w:val="28"/>
          <w:szCs w:val="28"/>
          <w:rtl/>
          <w:lang w:bidi="ar-SY"/>
        </w:rPr>
      </w:pPr>
    </w:p>
    <w:p w:rsidR="00613ABF" w:rsidRPr="00FA0132" w:rsidRDefault="00613ABF" w:rsidP="006E5D6B">
      <w:pPr>
        <w:bidi/>
        <w:spacing w:after="0" w:line="360" w:lineRule="auto"/>
        <w:jc w:val="both"/>
        <w:rPr>
          <w:rFonts w:asciiTheme="majorBidi" w:eastAsia="Times New Roman" w:hAnsiTheme="majorBidi" w:cstheme="majorBidi"/>
          <w:sz w:val="28"/>
          <w:szCs w:val="28"/>
          <w:rtl/>
          <w:lang w:bidi="ar-SY"/>
        </w:rPr>
      </w:pPr>
    </w:p>
    <w:p w:rsidR="002B3219" w:rsidRPr="00FA0132" w:rsidRDefault="002B3219" w:rsidP="006E5D6B">
      <w:pPr>
        <w:bidi/>
        <w:spacing w:after="0" w:line="360" w:lineRule="auto"/>
        <w:jc w:val="both"/>
        <w:rPr>
          <w:rFonts w:asciiTheme="majorBidi" w:eastAsia="Times New Roman" w:hAnsiTheme="majorBidi" w:cstheme="majorBidi"/>
          <w:sz w:val="28"/>
          <w:szCs w:val="28"/>
          <w:rtl/>
          <w:lang w:bidi="ar-SY"/>
        </w:rPr>
      </w:pPr>
      <w:r w:rsidRPr="00FA0132">
        <w:rPr>
          <w:rFonts w:asciiTheme="majorBidi" w:eastAsia="Times New Roman" w:hAnsiTheme="majorBidi" w:cstheme="majorBidi"/>
          <w:sz w:val="28"/>
          <w:szCs w:val="28"/>
          <w:rtl/>
          <w:lang w:bidi="ar-SY"/>
        </w:rPr>
        <w:lastRenderedPageBreak/>
        <w:t xml:space="preserve">و لمعرفة الأهمية </w:t>
      </w:r>
      <w:r w:rsidR="00F82F9A" w:rsidRPr="00FA0132">
        <w:rPr>
          <w:rFonts w:asciiTheme="majorBidi" w:eastAsia="Times New Roman" w:hAnsiTheme="majorBidi" w:cstheme="majorBidi" w:hint="cs"/>
          <w:sz w:val="28"/>
          <w:szCs w:val="28"/>
          <w:rtl/>
          <w:lang w:bidi="ar-SY"/>
        </w:rPr>
        <w:t>الإحصائية</w:t>
      </w:r>
      <w:r w:rsidRPr="00FA0132">
        <w:rPr>
          <w:rFonts w:asciiTheme="majorBidi" w:eastAsia="Times New Roman" w:hAnsiTheme="majorBidi" w:cstheme="majorBidi"/>
          <w:sz w:val="28"/>
          <w:szCs w:val="28"/>
          <w:rtl/>
          <w:lang w:bidi="ar-SY"/>
        </w:rPr>
        <w:t xml:space="preserve"> للاختلافات الملاحظة بالنتائج بين الطريقتين تم اعتماد اختبار كاي مربع و من الجدول رقم (2) نجد القيم التالية :</w:t>
      </w:r>
    </w:p>
    <w:p w:rsidR="002B3219" w:rsidRPr="00FA0132" w:rsidRDefault="002B3219" w:rsidP="006E5D6B">
      <w:pPr>
        <w:bidi/>
        <w:spacing w:after="0" w:line="360" w:lineRule="auto"/>
        <w:jc w:val="both"/>
        <w:rPr>
          <w:rFonts w:asciiTheme="majorBidi" w:eastAsia="Times New Roman" w:hAnsiTheme="majorBidi" w:cstheme="majorBidi"/>
          <w:sz w:val="28"/>
          <w:szCs w:val="28"/>
          <w:rtl/>
          <w:lang w:bidi="ar-SY"/>
        </w:rPr>
      </w:pPr>
    </w:p>
    <w:p w:rsidR="002B3219" w:rsidRPr="00FA0132" w:rsidRDefault="002B3219" w:rsidP="006E5D6B">
      <w:pPr>
        <w:bidi/>
        <w:spacing w:after="0" w:line="360" w:lineRule="auto"/>
        <w:jc w:val="both"/>
        <w:rPr>
          <w:rFonts w:asciiTheme="majorBidi" w:eastAsia="Times New Roman" w:hAnsiTheme="majorBidi" w:cstheme="majorBidi"/>
          <w:sz w:val="28"/>
          <w:szCs w:val="28"/>
          <w:rtl/>
          <w:lang w:bidi="ar-SY"/>
        </w:rPr>
      </w:pPr>
    </w:p>
    <w:tbl>
      <w:tblPr>
        <w:tblW w:w="7200" w:type="dxa"/>
        <w:jc w:val="center"/>
        <w:tblBorders>
          <w:top w:val="single" w:sz="4" w:space="0" w:color="A0A0A0"/>
          <w:left w:val="single" w:sz="4" w:space="0" w:color="A0A0A0"/>
          <w:bottom w:val="single" w:sz="4" w:space="0" w:color="A0A0A0"/>
          <w:right w:val="single" w:sz="4" w:space="0" w:color="A0A0A0"/>
        </w:tblBorders>
        <w:tblCellMar>
          <w:top w:w="15" w:type="dxa"/>
          <w:left w:w="15" w:type="dxa"/>
          <w:bottom w:w="15" w:type="dxa"/>
          <w:right w:w="15" w:type="dxa"/>
        </w:tblCellMar>
        <w:tblLook w:val="04A0"/>
      </w:tblPr>
      <w:tblGrid>
        <w:gridCol w:w="2497"/>
        <w:gridCol w:w="4703"/>
      </w:tblGrid>
      <w:tr w:rsidR="002B3219" w:rsidRPr="00FA0132" w:rsidTr="00D12FCA">
        <w:trPr>
          <w:jc w:val="center"/>
        </w:trPr>
        <w:tc>
          <w:tcPr>
            <w:tcW w:w="1950" w:type="dxa"/>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00"/>
                <w:sz w:val="24"/>
                <w:szCs w:val="24"/>
              </w:rPr>
              <w:t>Chi-square</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41.632</w:t>
            </w:r>
          </w:p>
        </w:tc>
      </w:tr>
      <w:tr w:rsidR="002B3219" w:rsidRPr="00FA0132" w:rsidTr="00D12FCA">
        <w:trPr>
          <w:jc w:val="center"/>
        </w:trPr>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00"/>
                <w:sz w:val="24"/>
                <w:szCs w:val="24"/>
              </w:rPr>
              <w:t>DF</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4</w:t>
            </w:r>
          </w:p>
        </w:tc>
      </w:tr>
      <w:tr w:rsidR="002B3219" w:rsidRPr="00FA0132" w:rsidTr="00D12FCA">
        <w:trPr>
          <w:jc w:val="center"/>
        </w:trPr>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00"/>
                <w:sz w:val="24"/>
                <w:szCs w:val="24"/>
              </w:rPr>
              <w:t>Significance level</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P &lt; 0.0001</w:t>
            </w:r>
          </w:p>
        </w:tc>
      </w:tr>
      <w:tr w:rsidR="002B3219" w:rsidRPr="00FA0132" w:rsidTr="00D12FCA">
        <w:trPr>
          <w:jc w:val="center"/>
        </w:trPr>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00"/>
                <w:sz w:val="24"/>
                <w:szCs w:val="24"/>
              </w:rPr>
              <w:t>Contingency coefficient</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4"/>
                <w:szCs w:val="24"/>
              </w:rPr>
            </w:pPr>
            <w:r w:rsidRPr="006C1321">
              <w:rPr>
                <w:rFonts w:asciiTheme="majorBidi" w:eastAsia="Times New Roman" w:hAnsiTheme="majorBidi" w:cstheme="majorBidi"/>
                <w:color w:val="000080"/>
                <w:sz w:val="24"/>
                <w:szCs w:val="24"/>
              </w:rPr>
              <w:t>0.656</w:t>
            </w:r>
          </w:p>
        </w:tc>
      </w:tr>
    </w:tbl>
    <w:p w:rsidR="002B3219" w:rsidRPr="00FA0132" w:rsidRDefault="002B3219" w:rsidP="006E5D6B">
      <w:pPr>
        <w:bidi/>
        <w:spacing w:after="0" w:line="360" w:lineRule="auto"/>
        <w:jc w:val="both"/>
        <w:rPr>
          <w:rFonts w:asciiTheme="majorBidi" w:eastAsia="Times New Roman" w:hAnsiTheme="majorBidi" w:cstheme="majorBidi"/>
          <w:sz w:val="28"/>
          <w:szCs w:val="28"/>
          <w:rtl/>
          <w:lang w:bidi="ar-SY"/>
        </w:rPr>
      </w:pPr>
    </w:p>
    <w:p w:rsidR="002B3219" w:rsidRPr="00FA0132" w:rsidRDefault="002B3219" w:rsidP="006E5D6B">
      <w:pPr>
        <w:bidi/>
        <w:spacing w:after="0" w:line="360" w:lineRule="auto"/>
        <w:jc w:val="both"/>
        <w:rPr>
          <w:rFonts w:asciiTheme="majorBidi" w:eastAsia="Times New Roman" w:hAnsiTheme="majorBidi" w:cstheme="majorBidi"/>
          <w:sz w:val="28"/>
          <w:szCs w:val="28"/>
          <w:rtl/>
          <w:lang w:bidi="ar-SY"/>
        </w:rPr>
      </w:pPr>
    </w:p>
    <w:p w:rsidR="002B3219" w:rsidRDefault="002B3219" w:rsidP="006E5D6B">
      <w:pPr>
        <w:bidi/>
        <w:spacing w:after="0" w:line="360" w:lineRule="auto"/>
        <w:jc w:val="both"/>
        <w:rPr>
          <w:rFonts w:asciiTheme="majorBidi" w:eastAsia="Times New Roman" w:hAnsiTheme="majorBidi" w:cstheme="majorBidi"/>
          <w:sz w:val="28"/>
          <w:szCs w:val="28"/>
          <w:rtl/>
          <w:lang w:bidi="ar-SY"/>
        </w:rPr>
      </w:pPr>
      <w:r w:rsidRPr="00FA0132">
        <w:rPr>
          <w:rFonts w:asciiTheme="majorBidi" w:eastAsia="Times New Roman" w:hAnsiTheme="majorBidi" w:cstheme="majorBidi"/>
          <w:sz w:val="28"/>
          <w:szCs w:val="28"/>
          <w:rtl/>
          <w:lang w:bidi="ar-SY"/>
        </w:rPr>
        <w:t xml:space="preserve">و بالتالي فهناك </w:t>
      </w:r>
      <w:r w:rsidR="00D12FCA">
        <w:rPr>
          <w:rFonts w:asciiTheme="majorBidi" w:eastAsia="Times New Roman" w:hAnsiTheme="majorBidi" w:cstheme="majorBidi" w:hint="cs"/>
          <w:sz w:val="28"/>
          <w:szCs w:val="28"/>
          <w:rtl/>
          <w:lang w:bidi="ar-SY"/>
        </w:rPr>
        <w:t>ارتباط</w:t>
      </w:r>
      <w:r w:rsidRPr="00FA0132">
        <w:rPr>
          <w:rFonts w:asciiTheme="majorBidi" w:eastAsia="Times New Roman" w:hAnsiTheme="majorBidi" w:cstheme="majorBidi"/>
          <w:sz w:val="28"/>
          <w:szCs w:val="28"/>
          <w:rtl/>
          <w:lang w:bidi="ar-SY"/>
        </w:rPr>
        <w:t xml:space="preserve"> بين نتائج الطريقتين و بقيمة </w:t>
      </w:r>
      <w:r w:rsidRPr="00FA0132">
        <w:rPr>
          <w:rFonts w:asciiTheme="majorBidi" w:eastAsia="Times New Roman" w:hAnsiTheme="majorBidi" w:cstheme="majorBidi"/>
          <w:sz w:val="28"/>
          <w:szCs w:val="28"/>
          <w:lang w:bidi="ar-SY"/>
        </w:rPr>
        <w:t xml:space="preserve">P Value </w:t>
      </w:r>
      <w:r w:rsidRPr="00FA0132">
        <w:rPr>
          <w:rFonts w:asciiTheme="majorBidi" w:eastAsia="Times New Roman" w:hAnsiTheme="majorBidi" w:cstheme="majorBidi"/>
          <w:sz w:val="28"/>
          <w:szCs w:val="28"/>
          <w:rtl/>
          <w:lang w:bidi="ar-SY"/>
        </w:rPr>
        <w:t xml:space="preserve">  أصغر من 0.0001 </w:t>
      </w:r>
      <w:r w:rsidRPr="00FA0132">
        <w:rPr>
          <w:rFonts w:asciiTheme="majorBidi" w:eastAsia="Times New Roman" w:hAnsiTheme="majorBidi" w:cstheme="majorBidi"/>
          <w:sz w:val="28"/>
          <w:szCs w:val="28"/>
          <w:lang w:bidi="ar-SY"/>
        </w:rPr>
        <w:t xml:space="preserve"> </w:t>
      </w:r>
      <w:r w:rsidR="00D12FCA">
        <w:rPr>
          <w:rFonts w:asciiTheme="majorBidi" w:eastAsia="Times New Roman" w:hAnsiTheme="majorBidi" w:cstheme="majorBidi" w:hint="cs"/>
          <w:sz w:val="28"/>
          <w:szCs w:val="28"/>
          <w:rtl/>
          <w:lang w:bidi="ar-SY"/>
        </w:rPr>
        <w:t>, مع زيادة بالحساسية بمقدار 37% .</w:t>
      </w:r>
    </w:p>
    <w:p w:rsidR="00467BEC" w:rsidRDefault="00467BEC" w:rsidP="006E5D6B">
      <w:pPr>
        <w:bidi/>
        <w:spacing w:after="0" w:line="360" w:lineRule="auto"/>
        <w:jc w:val="both"/>
        <w:rPr>
          <w:rFonts w:asciiTheme="majorBidi" w:eastAsia="Times New Roman" w:hAnsiTheme="majorBidi" w:cstheme="majorBidi"/>
          <w:sz w:val="28"/>
          <w:szCs w:val="28"/>
          <w:rtl/>
          <w:lang w:bidi="ar-SY"/>
        </w:rPr>
      </w:pPr>
    </w:p>
    <w:p w:rsidR="00467BEC" w:rsidRDefault="00467BEC" w:rsidP="006E5D6B">
      <w:pPr>
        <w:bidi/>
        <w:spacing w:after="0" w:line="360" w:lineRule="auto"/>
        <w:jc w:val="both"/>
        <w:rPr>
          <w:rFonts w:asciiTheme="majorBidi" w:eastAsia="Times New Roman" w:hAnsiTheme="majorBidi" w:cstheme="majorBidi"/>
          <w:sz w:val="28"/>
          <w:szCs w:val="28"/>
          <w:rtl/>
          <w:lang w:bidi="ar-SY"/>
        </w:rPr>
      </w:pPr>
    </w:p>
    <w:p w:rsidR="00467BEC" w:rsidRDefault="00467BEC" w:rsidP="006E5D6B">
      <w:pPr>
        <w:bidi/>
        <w:spacing w:after="0" w:line="360" w:lineRule="auto"/>
        <w:jc w:val="both"/>
        <w:rPr>
          <w:rFonts w:asciiTheme="majorBidi" w:eastAsia="Times New Roman" w:hAnsiTheme="majorBidi" w:cstheme="majorBidi"/>
          <w:sz w:val="28"/>
          <w:szCs w:val="28"/>
          <w:rtl/>
          <w:lang w:bidi="ar-SY"/>
        </w:rPr>
      </w:pPr>
    </w:p>
    <w:p w:rsidR="00467BEC" w:rsidRDefault="00467BEC" w:rsidP="006E5D6B">
      <w:pPr>
        <w:bidi/>
        <w:spacing w:after="0" w:line="360" w:lineRule="auto"/>
        <w:jc w:val="both"/>
        <w:rPr>
          <w:rFonts w:asciiTheme="majorBidi" w:eastAsia="Times New Roman" w:hAnsiTheme="majorBidi" w:cstheme="majorBidi"/>
          <w:sz w:val="28"/>
          <w:szCs w:val="28"/>
          <w:rtl/>
          <w:lang w:bidi="ar-SY"/>
        </w:rPr>
      </w:pPr>
    </w:p>
    <w:p w:rsidR="00467BEC" w:rsidRPr="00FA0132" w:rsidRDefault="00467BEC" w:rsidP="006E5D6B">
      <w:pPr>
        <w:bidi/>
        <w:spacing w:after="0" w:line="360" w:lineRule="auto"/>
        <w:jc w:val="both"/>
        <w:rPr>
          <w:rFonts w:asciiTheme="majorBidi" w:eastAsia="Times New Roman" w:hAnsiTheme="majorBidi" w:cstheme="majorBidi"/>
          <w:sz w:val="28"/>
          <w:szCs w:val="28"/>
          <w:rtl/>
          <w:lang w:bidi="ar-SY"/>
        </w:rPr>
      </w:pPr>
    </w:p>
    <w:p w:rsidR="002B3219" w:rsidRDefault="002B3219" w:rsidP="006E5D6B">
      <w:pPr>
        <w:bidi/>
        <w:spacing w:after="0" w:line="360" w:lineRule="auto"/>
        <w:jc w:val="both"/>
        <w:rPr>
          <w:rFonts w:asciiTheme="majorBidi" w:eastAsia="Times New Roman" w:hAnsiTheme="majorBidi" w:cstheme="majorBidi"/>
          <w:sz w:val="28"/>
          <w:szCs w:val="28"/>
          <w:lang w:bidi="ar-SY"/>
        </w:rPr>
      </w:pPr>
    </w:p>
    <w:p w:rsidR="006E5D6B" w:rsidRDefault="006E5D6B" w:rsidP="006E5D6B">
      <w:pPr>
        <w:bidi/>
        <w:spacing w:after="0" w:line="360" w:lineRule="auto"/>
        <w:jc w:val="both"/>
        <w:rPr>
          <w:rFonts w:asciiTheme="majorBidi" w:eastAsia="Times New Roman" w:hAnsiTheme="majorBidi" w:cstheme="majorBidi"/>
          <w:sz w:val="28"/>
          <w:szCs w:val="28"/>
          <w:lang w:bidi="ar-SY"/>
        </w:rPr>
      </w:pPr>
    </w:p>
    <w:p w:rsidR="006E5D6B" w:rsidRDefault="006E5D6B" w:rsidP="006E5D6B">
      <w:pPr>
        <w:bidi/>
        <w:spacing w:after="0" w:line="360" w:lineRule="auto"/>
        <w:jc w:val="both"/>
        <w:rPr>
          <w:rFonts w:asciiTheme="majorBidi" w:eastAsia="Times New Roman" w:hAnsiTheme="majorBidi" w:cstheme="majorBidi"/>
          <w:sz w:val="28"/>
          <w:szCs w:val="28"/>
          <w:lang w:bidi="ar-SY"/>
        </w:rPr>
      </w:pPr>
    </w:p>
    <w:p w:rsidR="006E5D6B" w:rsidRDefault="006E5D6B" w:rsidP="006E5D6B">
      <w:pPr>
        <w:bidi/>
        <w:spacing w:after="0" w:line="360" w:lineRule="auto"/>
        <w:jc w:val="both"/>
        <w:rPr>
          <w:rFonts w:asciiTheme="majorBidi" w:eastAsia="Times New Roman" w:hAnsiTheme="majorBidi" w:cstheme="majorBidi"/>
          <w:sz w:val="28"/>
          <w:szCs w:val="28"/>
          <w:lang w:bidi="ar-SY"/>
        </w:rPr>
      </w:pPr>
    </w:p>
    <w:p w:rsidR="006E5D6B" w:rsidRDefault="006E5D6B" w:rsidP="006E5D6B">
      <w:pPr>
        <w:bidi/>
        <w:spacing w:after="0" w:line="360" w:lineRule="auto"/>
        <w:jc w:val="both"/>
        <w:rPr>
          <w:rFonts w:asciiTheme="majorBidi" w:eastAsia="Times New Roman" w:hAnsiTheme="majorBidi" w:cstheme="majorBidi"/>
          <w:sz w:val="28"/>
          <w:szCs w:val="28"/>
          <w:lang w:bidi="ar-SY"/>
        </w:rPr>
      </w:pPr>
    </w:p>
    <w:p w:rsidR="006E5D6B" w:rsidRDefault="006E5D6B" w:rsidP="006E5D6B">
      <w:pPr>
        <w:bidi/>
        <w:spacing w:after="0" w:line="360" w:lineRule="auto"/>
        <w:jc w:val="both"/>
        <w:rPr>
          <w:rFonts w:asciiTheme="majorBidi" w:eastAsia="Times New Roman" w:hAnsiTheme="majorBidi" w:cstheme="majorBidi"/>
          <w:sz w:val="28"/>
          <w:szCs w:val="28"/>
          <w:lang w:bidi="ar-SY"/>
        </w:rPr>
      </w:pPr>
    </w:p>
    <w:p w:rsidR="006E5D6B" w:rsidRDefault="006E5D6B" w:rsidP="006E5D6B">
      <w:pPr>
        <w:bidi/>
        <w:spacing w:after="0" w:line="360" w:lineRule="auto"/>
        <w:jc w:val="both"/>
        <w:rPr>
          <w:rFonts w:asciiTheme="majorBidi" w:eastAsia="Times New Roman" w:hAnsiTheme="majorBidi" w:cstheme="majorBidi"/>
          <w:sz w:val="28"/>
          <w:szCs w:val="28"/>
          <w:lang w:bidi="ar-SY"/>
        </w:rPr>
      </w:pPr>
    </w:p>
    <w:p w:rsidR="006E5D6B" w:rsidRDefault="006E5D6B" w:rsidP="006E5D6B">
      <w:pPr>
        <w:bidi/>
        <w:spacing w:after="0" w:line="360" w:lineRule="auto"/>
        <w:jc w:val="both"/>
        <w:rPr>
          <w:rFonts w:asciiTheme="majorBidi" w:eastAsia="Times New Roman" w:hAnsiTheme="majorBidi" w:cstheme="majorBidi"/>
          <w:sz w:val="28"/>
          <w:szCs w:val="28"/>
          <w:lang w:bidi="ar-SY"/>
        </w:rPr>
      </w:pPr>
    </w:p>
    <w:p w:rsidR="002A1DE5" w:rsidRPr="00FA0132" w:rsidRDefault="002A1DE5" w:rsidP="002A1DE5">
      <w:pPr>
        <w:bidi/>
        <w:spacing w:after="0" w:line="360" w:lineRule="auto"/>
        <w:jc w:val="both"/>
        <w:rPr>
          <w:rFonts w:asciiTheme="majorBidi" w:eastAsia="Times New Roman" w:hAnsiTheme="majorBidi" w:cstheme="majorBidi"/>
          <w:sz w:val="28"/>
          <w:szCs w:val="28"/>
          <w:rtl/>
          <w:lang w:bidi="ar-SY"/>
        </w:rPr>
      </w:pPr>
    </w:p>
    <w:p w:rsidR="002B3219" w:rsidRPr="00FA0132" w:rsidRDefault="002B3219" w:rsidP="006E5D6B">
      <w:pPr>
        <w:bidi/>
        <w:spacing w:after="0" w:line="360" w:lineRule="auto"/>
        <w:jc w:val="both"/>
        <w:rPr>
          <w:rFonts w:asciiTheme="majorBidi" w:eastAsia="Times New Roman" w:hAnsiTheme="majorBidi" w:cstheme="majorBidi"/>
          <w:sz w:val="28"/>
          <w:szCs w:val="28"/>
          <w:rtl/>
          <w:lang w:bidi="ar-SY"/>
        </w:rPr>
      </w:pPr>
    </w:p>
    <w:p w:rsidR="002B3219" w:rsidRPr="006C1321" w:rsidRDefault="002B3219" w:rsidP="006E5D6B">
      <w:pPr>
        <w:bidi/>
        <w:spacing w:after="0" w:line="360" w:lineRule="auto"/>
        <w:jc w:val="both"/>
        <w:rPr>
          <w:rFonts w:asciiTheme="majorBidi" w:eastAsia="Times New Roman" w:hAnsiTheme="majorBidi" w:cstheme="majorBidi"/>
          <w:b/>
          <w:bCs/>
          <w:sz w:val="32"/>
          <w:szCs w:val="32"/>
          <w:rtl/>
          <w:lang w:bidi="ar-SY"/>
        </w:rPr>
      </w:pPr>
      <w:r w:rsidRPr="006C1321">
        <w:rPr>
          <w:rFonts w:asciiTheme="majorBidi" w:eastAsia="Times New Roman" w:hAnsiTheme="majorBidi" w:cstheme="majorBidi"/>
          <w:b/>
          <w:bCs/>
          <w:sz w:val="32"/>
          <w:szCs w:val="32"/>
          <w:rtl/>
          <w:lang w:bidi="ar-SY"/>
        </w:rPr>
        <w:lastRenderedPageBreak/>
        <w:t>تحليل السائل الدماغي الشوكي :</w:t>
      </w:r>
    </w:p>
    <w:p w:rsidR="00F96AB9" w:rsidRDefault="00F96AB9" w:rsidP="006E5D6B">
      <w:pPr>
        <w:bidi/>
        <w:spacing w:after="0" w:line="360" w:lineRule="auto"/>
        <w:jc w:val="both"/>
        <w:rPr>
          <w:rFonts w:asciiTheme="majorBidi" w:eastAsia="Times New Roman" w:hAnsiTheme="majorBidi" w:cstheme="majorBidi"/>
          <w:sz w:val="28"/>
          <w:szCs w:val="28"/>
          <w:rtl/>
          <w:lang w:bidi="ar-SY"/>
        </w:rPr>
      </w:pPr>
    </w:p>
    <w:p w:rsidR="002B3219" w:rsidRPr="00FA0132" w:rsidRDefault="002B3219" w:rsidP="006E5D6B">
      <w:pPr>
        <w:bidi/>
        <w:spacing w:after="0" w:line="360" w:lineRule="auto"/>
        <w:jc w:val="both"/>
        <w:rPr>
          <w:rFonts w:asciiTheme="majorBidi" w:eastAsia="Times New Roman" w:hAnsiTheme="majorBidi" w:cstheme="majorBidi"/>
          <w:sz w:val="28"/>
          <w:szCs w:val="28"/>
          <w:rtl/>
          <w:lang w:bidi="ar-SY"/>
        </w:rPr>
      </w:pPr>
      <w:r w:rsidRPr="00FA0132">
        <w:rPr>
          <w:rFonts w:asciiTheme="majorBidi" w:eastAsia="Times New Roman" w:hAnsiTheme="majorBidi" w:cstheme="majorBidi"/>
          <w:sz w:val="28"/>
          <w:szCs w:val="28"/>
          <w:rtl/>
          <w:lang w:bidi="ar-SY"/>
        </w:rPr>
        <w:t>تم فحص السائل الدماغي الشوكي لكل المرضى , مثل تعداد الكريات البيض بالسائل , قيمة البروتين الكلي بالسائل , قيمة السكر بالسائل</w:t>
      </w:r>
      <w:r w:rsidR="00186568">
        <w:rPr>
          <w:rFonts w:asciiTheme="majorBidi" w:eastAsia="Times New Roman" w:hAnsiTheme="majorBidi" w:cstheme="majorBidi" w:hint="cs"/>
          <w:sz w:val="28"/>
          <w:szCs w:val="28"/>
          <w:rtl/>
          <w:lang w:bidi="ar-SY"/>
        </w:rPr>
        <w:t xml:space="preserve"> , جدول (1) في الملحق</w:t>
      </w:r>
      <w:r w:rsidRPr="00FA0132">
        <w:rPr>
          <w:rFonts w:asciiTheme="majorBidi" w:eastAsia="Times New Roman" w:hAnsiTheme="majorBidi" w:cstheme="majorBidi"/>
          <w:sz w:val="28"/>
          <w:szCs w:val="28"/>
          <w:rtl/>
          <w:lang w:bidi="ar-SY"/>
        </w:rPr>
        <w:t xml:space="preserve"> , و علاقة هذه المتغيرات بوجود إصابة عصبية من عدمها .</w:t>
      </w:r>
    </w:p>
    <w:p w:rsidR="002B3219" w:rsidRPr="00FA0132" w:rsidRDefault="002B3219" w:rsidP="006E5D6B">
      <w:pPr>
        <w:bidi/>
        <w:spacing w:after="0" w:line="360" w:lineRule="auto"/>
        <w:jc w:val="both"/>
        <w:rPr>
          <w:rFonts w:asciiTheme="majorBidi" w:eastAsia="Times New Roman" w:hAnsiTheme="majorBidi" w:cstheme="majorBidi"/>
          <w:sz w:val="28"/>
          <w:szCs w:val="28"/>
          <w:rtl/>
          <w:lang w:bidi="ar-SY"/>
        </w:rPr>
      </w:pPr>
      <w:r w:rsidRPr="00FA0132">
        <w:rPr>
          <w:rFonts w:asciiTheme="majorBidi" w:eastAsia="Times New Roman" w:hAnsiTheme="majorBidi" w:cstheme="majorBidi"/>
          <w:sz w:val="28"/>
          <w:szCs w:val="28"/>
          <w:rtl/>
          <w:lang w:bidi="ar-SY"/>
        </w:rPr>
        <w:t xml:space="preserve">بمقارنة بروتين السائل الدماغي الشوكي بين العينات الإيجابية و السلبية  بواسطة اختبار </w:t>
      </w:r>
      <w:r w:rsidRPr="00FA0132">
        <w:rPr>
          <w:rFonts w:asciiTheme="majorBidi" w:eastAsia="Times New Roman" w:hAnsiTheme="majorBidi" w:cstheme="majorBidi"/>
          <w:sz w:val="28"/>
          <w:szCs w:val="28"/>
          <w:lang w:bidi="ar-SY"/>
        </w:rPr>
        <w:t xml:space="preserve"> ,T test </w:t>
      </w:r>
      <w:r w:rsidRPr="00FA0132">
        <w:rPr>
          <w:rFonts w:asciiTheme="majorBidi" w:eastAsia="Times New Roman" w:hAnsiTheme="majorBidi" w:cstheme="majorBidi"/>
          <w:sz w:val="28"/>
          <w:szCs w:val="28"/>
          <w:rtl/>
          <w:lang w:bidi="ar-SY"/>
        </w:rPr>
        <w:t>نجد أن الفرق في متوسط القيم بين الحالتين مهم إحصائيا ,</w:t>
      </w:r>
      <w:r w:rsidR="00A46AE7">
        <w:rPr>
          <w:rFonts w:asciiTheme="majorBidi" w:eastAsia="Times New Roman" w:hAnsiTheme="majorBidi" w:cstheme="majorBidi"/>
          <w:sz w:val="28"/>
          <w:szCs w:val="28"/>
          <w:lang w:bidi="ar-SY"/>
        </w:rPr>
        <w:t xml:space="preserve"> </w:t>
      </w:r>
      <w:r w:rsidR="00315269">
        <w:rPr>
          <w:rFonts w:asciiTheme="majorBidi" w:eastAsia="Times New Roman" w:hAnsiTheme="majorBidi" w:cstheme="majorBidi" w:hint="cs"/>
          <w:sz w:val="28"/>
          <w:szCs w:val="28"/>
          <w:rtl/>
          <w:lang w:bidi="ar-SY"/>
        </w:rPr>
        <w:t xml:space="preserve">حيث </w:t>
      </w:r>
      <w:r w:rsidR="00315269" w:rsidRPr="00401E04">
        <w:rPr>
          <w:rStyle w:val="result"/>
          <w:rFonts w:asciiTheme="majorBidi" w:hAnsiTheme="majorBidi" w:cstheme="majorBidi"/>
          <w:color w:val="auto"/>
          <w:sz w:val="28"/>
          <w:szCs w:val="28"/>
        </w:rPr>
        <w:t xml:space="preserve">P = </w:t>
      </w:r>
      <w:r w:rsidR="00A46AE7" w:rsidRPr="00A46AE7">
        <w:rPr>
          <w:rFonts w:asciiTheme="majorHAnsi" w:eastAsia="Times New Roman" w:hAnsiTheme="majorHAnsi" w:cs="Arial"/>
          <w:color w:val="000000" w:themeColor="text1"/>
          <w:sz w:val="24"/>
          <w:szCs w:val="28"/>
        </w:rPr>
        <w:t>0.0001</w:t>
      </w:r>
      <w:r w:rsidR="00315269" w:rsidRPr="00A46AE7">
        <w:rPr>
          <w:rFonts w:asciiTheme="majorHAnsi" w:eastAsia="Times New Roman" w:hAnsiTheme="majorHAnsi" w:cstheme="majorBidi"/>
          <w:color w:val="000000" w:themeColor="text1"/>
          <w:sz w:val="36"/>
          <w:szCs w:val="36"/>
          <w:rtl/>
          <w:lang w:bidi="ar-SY"/>
        </w:rPr>
        <w:t xml:space="preserve"> </w:t>
      </w:r>
      <w:r w:rsidR="00315269">
        <w:rPr>
          <w:rFonts w:asciiTheme="majorBidi" w:eastAsia="Times New Roman" w:hAnsiTheme="majorBidi" w:cstheme="majorBidi" w:hint="cs"/>
          <w:sz w:val="28"/>
          <w:szCs w:val="28"/>
          <w:rtl/>
          <w:lang w:bidi="ar-SY"/>
        </w:rPr>
        <w:t xml:space="preserve">و هذا يؤدي لرفض نظرية العدم التي تقول بأن لا فرق بين متوسط القيم </w:t>
      </w:r>
      <w:r w:rsidR="009C5F9A">
        <w:rPr>
          <w:rFonts w:asciiTheme="majorBidi" w:eastAsia="Times New Roman" w:hAnsiTheme="majorBidi" w:cstheme="majorBidi" w:hint="cs"/>
          <w:sz w:val="28"/>
          <w:szCs w:val="28"/>
          <w:rtl/>
          <w:lang w:bidi="ar-SY"/>
        </w:rPr>
        <w:t>في</w:t>
      </w:r>
      <w:r w:rsidR="00315269">
        <w:rPr>
          <w:rFonts w:asciiTheme="majorBidi" w:eastAsia="Times New Roman" w:hAnsiTheme="majorBidi" w:cstheme="majorBidi" w:hint="cs"/>
          <w:sz w:val="28"/>
          <w:szCs w:val="28"/>
          <w:rtl/>
          <w:lang w:bidi="ar-SY"/>
        </w:rPr>
        <w:t xml:space="preserve"> المجموعتين ,</w:t>
      </w:r>
      <w:r w:rsidRPr="00FA0132">
        <w:rPr>
          <w:rFonts w:asciiTheme="majorBidi" w:eastAsia="Times New Roman" w:hAnsiTheme="majorBidi" w:cstheme="majorBidi"/>
          <w:sz w:val="28"/>
          <w:szCs w:val="28"/>
          <w:rtl/>
          <w:lang w:bidi="ar-SY"/>
        </w:rPr>
        <w:t xml:space="preserve"> جدول (3)</w:t>
      </w:r>
    </w:p>
    <w:p w:rsidR="002B3219" w:rsidRDefault="002B3219" w:rsidP="006E5D6B">
      <w:pPr>
        <w:bidi/>
        <w:spacing w:after="0" w:line="360" w:lineRule="auto"/>
        <w:jc w:val="both"/>
        <w:rPr>
          <w:rFonts w:asciiTheme="majorBidi" w:eastAsia="Times New Roman" w:hAnsiTheme="majorBidi" w:cstheme="majorBidi"/>
          <w:sz w:val="28"/>
          <w:szCs w:val="28"/>
          <w:rtl/>
          <w:lang w:bidi="ar-SY"/>
        </w:rPr>
      </w:pPr>
    </w:p>
    <w:p w:rsidR="00613ABF" w:rsidRDefault="00613ABF" w:rsidP="006E5D6B">
      <w:pPr>
        <w:bidi/>
        <w:spacing w:after="0" w:line="360" w:lineRule="auto"/>
        <w:jc w:val="both"/>
        <w:rPr>
          <w:rFonts w:asciiTheme="majorBidi" w:eastAsia="Times New Roman" w:hAnsiTheme="majorBidi" w:cstheme="majorBidi"/>
          <w:sz w:val="28"/>
          <w:szCs w:val="28"/>
          <w:rtl/>
          <w:lang w:bidi="ar-SY"/>
        </w:rPr>
      </w:pPr>
    </w:p>
    <w:p w:rsidR="00613ABF" w:rsidRPr="00FA0132" w:rsidRDefault="00613ABF" w:rsidP="006E5D6B">
      <w:pPr>
        <w:bidi/>
        <w:spacing w:after="0" w:line="360" w:lineRule="auto"/>
        <w:jc w:val="both"/>
        <w:rPr>
          <w:rFonts w:asciiTheme="majorBidi" w:eastAsia="Times New Roman" w:hAnsiTheme="majorBidi" w:cstheme="majorBidi"/>
          <w:sz w:val="28"/>
          <w:szCs w:val="28"/>
          <w:rtl/>
          <w:lang w:bidi="ar-SY"/>
        </w:rPr>
      </w:pPr>
    </w:p>
    <w:p w:rsidR="002B3219" w:rsidRDefault="002B3219" w:rsidP="006E5D6B">
      <w:pPr>
        <w:bidi/>
        <w:spacing w:after="0" w:line="360" w:lineRule="auto"/>
        <w:jc w:val="both"/>
        <w:rPr>
          <w:rFonts w:asciiTheme="majorBidi" w:eastAsia="Times New Roman" w:hAnsiTheme="majorBidi" w:cstheme="majorBidi"/>
          <w:sz w:val="28"/>
          <w:szCs w:val="28"/>
          <w:lang w:bidi="ar-SY"/>
        </w:rPr>
      </w:pPr>
      <w:r w:rsidRPr="00FA0132">
        <w:rPr>
          <w:rFonts w:asciiTheme="majorBidi" w:eastAsia="Times New Roman" w:hAnsiTheme="majorBidi" w:cstheme="majorBidi"/>
          <w:sz w:val="28"/>
          <w:szCs w:val="28"/>
          <w:rtl/>
          <w:lang w:bidi="ar-SY"/>
        </w:rPr>
        <w:t>جدول (3) مقارنة متوسط قيم بروتين السائل الدماغي الشوكي بين العينات الإيجابية و السلبية:</w:t>
      </w:r>
    </w:p>
    <w:p w:rsidR="00A46AE7" w:rsidRPr="00C5792B" w:rsidRDefault="00A46AE7" w:rsidP="006E5D6B">
      <w:pPr>
        <w:bidi/>
        <w:spacing w:after="0" w:line="240" w:lineRule="auto"/>
        <w:jc w:val="both"/>
        <w:rPr>
          <w:rFonts w:ascii="Arial" w:eastAsia="Times New Roman" w:hAnsi="Arial" w:cs="Arial"/>
          <w:vanish/>
          <w:sz w:val="20"/>
          <w:szCs w:val="20"/>
        </w:rPr>
      </w:pPr>
    </w:p>
    <w:tbl>
      <w:tblPr>
        <w:tblW w:w="9120" w:type="dxa"/>
        <w:jc w:val="center"/>
        <w:tblBorders>
          <w:top w:val="single" w:sz="4" w:space="0" w:color="A0A0A0"/>
          <w:left w:val="single" w:sz="4" w:space="0" w:color="A0A0A0"/>
          <w:bottom w:val="single" w:sz="4" w:space="0" w:color="A0A0A0"/>
          <w:right w:val="single" w:sz="4" w:space="0" w:color="A0A0A0"/>
        </w:tblBorders>
        <w:tblCellMar>
          <w:top w:w="15" w:type="dxa"/>
          <w:left w:w="15" w:type="dxa"/>
          <w:bottom w:w="15" w:type="dxa"/>
          <w:right w:w="15" w:type="dxa"/>
        </w:tblCellMar>
        <w:tblLook w:val="04A0"/>
      </w:tblPr>
      <w:tblGrid>
        <w:gridCol w:w="2700"/>
        <w:gridCol w:w="3157"/>
        <w:gridCol w:w="3263"/>
      </w:tblGrid>
      <w:tr w:rsidR="00D12FCA" w:rsidRPr="00C5792B" w:rsidTr="00D12FCA">
        <w:trPr>
          <w:jc w:val="center"/>
        </w:trPr>
        <w:tc>
          <w:tcPr>
            <w:tcW w:w="0" w:type="auto"/>
            <w:tcBorders>
              <w:top w:val="single" w:sz="4" w:space="0" w:color="A0A0A0"/>
              <w:left w:val="single" w:sz="4" w:space="0" w:color="A0A0A0"/>
              <w:bottom w:val="single" w:sz="4" w:space="0" w:color="A0A0A0"/>
              <w:right w:val="single" w:sz="4" w:space="0" w:color="A0A0A0"/>
            </w:tcBorders>
            <w:shd w:val="clear" w:color="auto" w:fill="E3E3E3"/>
            <w:tcMar>
              <w:top w:w="15" w:type="dxa"/>
              <w:left w:w="100" w:type="dxa"/>
              <w:bottom w:w="15" w:type="dxa"/>
              <w:right w:w="100" w:type="dxa"/>
            </w:tcMar>
            <w:hideMark/>
          </w:tcPr>
          <w:p w:rsidR="00D12FCA" w:rsidRPr="00C5792B" w:rsidRDefault="00D12FCA" w:rsidP="006E5D6B">
            <w:pPr>
              <w:bidi/>
              <w:spacing w:after="0" w:line="240" w:lineRule="auto"/>
              <w:jc w:val="both"/>
              <w:rPr>
                <w:rFonts w:ascii="Arial" w:eastAsia="Times New Roman" w:hAnsi="Arial" w:cs="Arial"/>
                <w:sz w:val="20"/>
                <w:szCs w:val="20"/>
              </w:rPr>
            </w:pPr>
          </w:p>
        </w:tc>
        <w:tc>
          <w:tcPr>
            <w:tcW w:w="0" w:type="auto"/>
            <w:tcBorders>
              <w:top w:val="single" w:sz="4" w:space="0" w:color="A0A0A0"/>
              <w:left w:val="single" w:sz="4" w:space="0" w:color="A0A0A0"/>
              <w:bottom w:val="single" w:sz="4" w:space="0" w:color="A0A0A0"/>
              <w:right w:val="single" w:sz="4" w:space="0" w:color="A0A0A0"/>
            </w:tcBorders>
            <w:shd w:val="clear" w:color="auto" w:fill="E3E3E3"/>
            <w:tcMar>
              <w:top w:w="15" w:type="dxa"/>
              <w:left w:w="100" w:type="dxa"/>
              <w:bottom w:w="15" w:type="dxa"/>
              <w:right w:w="100" w:type="dxa"/>
            </w:tcMar>
            <w:hideMark/>
          </w:tcPr>
          <w:p w:rsidR="00D12FCA" w:rsidRPr="00C5792B" w:rsidRDefault="00D12FCA"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80"/>
                <w:sz w:val="20"/>
              </w:rPr>
              <w:t>CSF_T.P_</w:t>
            </w:r>
            <w:r>
              <w:rPr>
                <w:rFonts w:ascii="Arial" w:eastAsia="Times New Roman" w:hAnsi="Arial" w:cs="Arial" w:hint="cs"/>
                <w:color w:val="000080"/>
                <w:sz w:val="20"/>
                <w:rtl/>
              </w:rPr>
              <w:t xml:space="preserve"> </w:t>
            </w:r>
            <w:r>
              <w:rPr>
                <w:rFonts w:ascii="Arial" w:eastAsia="Times New Roman" w:hAnsi="Arial" w:cs="Arial"/>
                <w:color w:val="000080"/>
                <w:sz w:val="20"/>
              </w:rPr>
              <w:t xml:space="preserve">in CSF </w:t>
            </w:r>
            <w:r w:rsidRPr="00C5792B">
              <w:rPr>
                <w:rFonts w:ascii="Arial" w:eastAsia="Times New Roman" w:hAnsi="Arial" w:cs="Arial"/>
                <w:color w:val="000080"/>
                <w:sz w:val="20"/>
              </w:rPr>
              <w:t>neg</w:t>
            </w:r>
            <w:r>
              <w:rPr>
                <w:rFonts w:ascii="Arial" w:eastAsia="Times New Roman" w:hAnsi="Arial" w:cs="Arial"/>
                <w:color w:val="000080"/>
                <w:sz w:val="20"/>
              </w:rPr>
              <w:t xml:space="preserve"> patients</w:t>
            </w:r>
          </w:p>
        </w:tc>
        <w:tc>
          <w:tcPr>
            <w:tcW w:w="0" w:type="auto"/>
            <w:tcBorders>
              <w:top w:val="single" w:sz="4" w:space="0" w:color="A0A0A0"/>
              <w:left w:val="single" w:sz="4" w:space="0" w:color="A0A0A0"/>
              <w:bottom w:val="single" w:sz="4" w:space="0" w:color="A0A0A0"/>
              <w:right w:val="single" w:sz="4" w:space="0" w:color="A0A0A0"/>
            </w:tcBorders>
            <w:shd w:val="clear" w:color="auto" w:fill="E3E3E3"/>
            <w:tcMar>
              <w:top w:w="15" w:type="dxa"/>
              <w:left w:w="100" w:type="dxa"/>
              <w:bottom w:w="15" w:type="dxa"/>
              <w:right w:w="100" w:type="dxa"/>
            </w:tcMar>
            <w:hideMark/>
          </w:tcPr>
          <w:p w:rsidR="00D12FCA" w:rsidRPr="00C5792B" w:rsidRDefault="00D12FCA"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80"/>
                <w:sz w:val="20"/>
              </w:rPr>
              <w:t>CSF_T.P__</w:t>
            </w:r>
            <w:r>
              <w:rPr>
                <w:rFonts w:ascii="Arial" w:eastAsia="Times New Roman" w:hAnsi="Arial" w:cs="Arial" w:hint="cs"/>
                <w:color w:val="000080"/>
                <w:sz w:val="20"/>
                <w:rtl/>
              </w:rPr>
              <w:t xml:space="preserve"> </w:t>
            </w:r>
            <w:r>
              <w:rPr>
                <w:rFonts w:ascii="Arial" w:eastAsia="Times New Roman" w:hAnsi="Arial" w:cs="Arial"/>
                <w:color w:val="000080"/>
                <w:sz w:val="20"/>
              </w:rPr>
              <w:t>in CSF pos patients</w:t>
            </w:r>
          </w:p>
        </w:tc>
      </w:tr>
      <w:tr w:rsidR="00A46AE7" w:rsidRPr="00C5792B" w:rsidTr="00D12FCA">
        <w:trPr>
          <w:jc w:val="center"/>
        </w:trPr>
        <w:tc>
          <w:tcPr>
            <w:tcW w:w="2700" w:type="dxa"/>
            <w:tcBorders>
              <w:bottom w:val="dotted" w:sz="4" w:space="0" w:color="A0A0A0"/>
              <w:right w:val="single" w:sz="4" w:space="0" w:color="A0A0A0"/>
            </w:tcBorders>
            <w:shd w:val="clear" w:color="auto" w:fill="E3E3E3"/>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00"/>
                <w:sz w:val="20"/>
              </w:rPr>
              <w:t>Sample size</w:t>
            </w:r>
          </w:p>
        </w:tc>
        <w:tc>
          <w:tcPr>
            <w:tcW w:w="0" w:type="auto"/>
            <w:tcBorders>
              <w:bottom w:val="dotted" w:sz="4" w:space="0" w:color="A0A0A0"/>
              <w:right w:val="dotted" w:sz="4" w:space="0" w:color="A0A0A0"/>
            </w:tcBorders>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80"/>
                <w:sz w:val="20"/>
              </w:rPr>
              <w:t>44</w:t>
            </w:r>
          </w:p>
        </w:tc>
        <w:tc>
          <w:tcPr>
            <w:tcW w:w="0" w:type="auto"/>
            <w:tcBorders>
              <w:bottom w:val="dotted" w:sz="4" w:space="0" w:color="A0A0A0"/>
              <w:right w:val="dotted" w:sz="4" w:space="0" w:color="A0A0A0"/>
            </w:tcBorders>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80"/>
                <w:sz w:val="20"/>
              </w:rPr>
              <w:t>11</w:t>
            </w:r>
          </w:p>
        </w:tc>
      </w:tr>
      <w:tr w:rsidR="00A46AE7" w:rsidRPr="00C5792B" w:rsidTr="00D12FCA">
        <w:trPr>
          <w:jc w:val="center"/>
        </w:trPr>
        <w:tc>
          <w:tcPr>
            <w:tcW w:w="0" w:type="auto"/>
            <w:tcBorders>
              <w:bottom w:val="dotted" w:sz="4" w:space="0" w:color="A0A0A0"/>
              <w:right w:val="single" w:sz="4" w:space="0" w:color="A0A0A0"/>
            </w:tcBorders>
            <w:shd w:val="clear" w:color="auto" w:fill="E3E3E3"/>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00"/>
                <w:sz w:val="20"/>
              </w:rPr>
              <w:t>Arithmetic mean</w:t>
            </w:r>
          </w:p>
        </w:tc>
        <w:tc>
          <w:tcPr>
            <w:tcW w:w="0" w:type="auto"/>
            <w:tcBorders>
              <w:bottom w:val="dotted" w:sz="4" w:space="0" w:color="A0A0A0"/>
              <w:right w:val="dotted" w:sz="4" w:space="0" w:color="A0A0A0"/>
            </w:tcBorders>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80"/>
                <w:sz w:val="20"/>
              </w:rPr>
              <w:t>29.7500</w:t>
            </w:r>
          </w:p>
        </w:tc>
        <w:tc>
          <w:tcPr>
            <w:tcW w:w="0" w:type="auto"/>
            <w:tcBorders>
              <w:bottom w:val="dotted" w:sz="4" w:space="0" w:color="A0A0A0"/>
              <w:right w:val="dotted" w:sz="4" w:space="0" w:color="A0A0A0"/>
            </w:tcBorders>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80"/>
                <w:sz w:val="20"/>
              </w:rPr>
              <w:t>58.7273</w:t>
            </w:r>
          </w:p>
        </w:tc>
      </w:tr>
      <w:tr w:rsidR="00A46AE7" w:rsidRPr="00C5792B" w:rsidTr="00D12FCA">
        <w:trPr>
          <w:jc w:val="center"/>
        </w:trPr>
        <w:tc>
          <w:tcPr>
            <w:tcW w:w="0" w:type="auto"/>
            <w:tcBorders>
              <w:bottom w:val="dotted" w:sz="4" w:space="0" w:color="A0A0A0"/>
              <w:right w:val="single" w:sz="4" w:space="0" w:color="A0A0A0"/>
            </w:tcBorders>
            <w:shd w:val="clear" w:color="auto" w:fill="E3E3E3"/>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00"/>
                <w:sz w:val="20"/>
              </w:rPr>
              <w:t>95% CI for the mean</w:t>
            </w:r>
          </w:p>
        </w:tc>
        <w:tc>
          <w:tcPr>
            <w:tcW w:w="0" w:type="auto"/>
            <w:tcBorders>
              <w:bottom w:val="dotted" w:sz="4" w:space="0" w:color="A0A0A0"/>
              <w:right w:val="dotted" w:sz="4" w:space="0" w:color="A0A0A0"/>
            </w:tcBorders>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80"/>
                <w:sz w:val="20"/>
              </w:rPr>
              <w:t>24.9152</w:t>
            </w:r>
            <w:r w:rsidRPr="00C5792B">
              <w:rPr>
                <w:rFonts w:ascii="Arial" w:eastAsia="Times New Roman" w:hAnsi="Arial" w:cs="Arial"/>
                <w:color w:val="000000"/>
                <w:sz w:val="20"/>
              </w:rPr>
              <w:t xml:space="preserve"> to </w:t>
            </w:r>
            <w:r w:rsidRPr="00C5792B">
              <w:rPr>
                <w:rFonts w:ascii="Arial" w:eastAsia="Times New Roman" w:hAnsi="Arial" w:cs="Arial"/>
                <w:color w:val="000080"/>
                <w:sz w:val="20"/>
              </w:rPr>
              <w:t>34.5848</w:t>
            </w:r>
          </w:p>
        </w:tc>
        <w:tc>
          <w:tcPr>
            <w:tcW w:w="0" w:type="auto"/>
            <w:tcBorders>
              <w:bottom w:val="dotted" w:sz="4" w:space="0" w:color="A0A0A0"/>
              <w:right w:val="dotted" w:sz="4" w:space="0" w:color="A0A0A0"/>
            </w:tcBorders>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80"/>
                <w:sz w:val="20"/>
              </w:rPr>
              <w:t>36.5228</w:t>
            </w:r>
            <w:r w:rsidRPr="00C5792B">
              <w:rPr>
                <w:rFonts w:ascii="Arial" w:eastAsia="Times New Roman" w:hAnsi="Arial" w:cs="Arial"/>
                <w:color w:val="000000"/>
                <w:sz w:val="20"/>
              </w:rPr>
              <w:t xml:space="preserve"> to </w:t>
            </w:r>
            <w:r w:rsidRPr="00C5792B">
              <w:rPr>
                <w:rFonts w:ascii="Arial" w:eastAsia="Times New Roman" w:hAnsi="Arial" w:cs="Arial"/>
                <w:color w:val="000080"/>
                <w:sz w:val="20"/>
              </w:rPr>
              <w:t>80.9317</w:t>
            </w:r>
          </w:p>
        </w:tc>
      </w:tr>
      <w:tr w:rsidR="00A46AE7" w:rsidRPr="00C5792B" w:rsidTr="00D12FCA">
        <w:trPr>
          <w:jc w:val="center"/>
        </w:trPr>
        <w:tc>
          <w:tcPr>
            <w:tcW w:w="0" w:type="auto"/>
            <w:tcBorders>
              <w:bottom w:val="dotted" w:sz="4" w:space="0" w:color="A0A0A0"/>
              <w:right w:val="single" w:sz="4" w:space="0" w:color="A0A0A0"/>
            </w:tcBorders>
            <w:shd w:val="clear" w:color="auto" w:fill="E3E3E3"/>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00"/>
                <w:sz w:val="20"/>
              </w:rPr>
              <w:t>Variance</w:t>
            </w:r>
          </w:p>
        </w:tc>
        <w:tc>
          <w:tcPr>
            <w:tcW w:w="0" w:type="auto"/>
            <w:tcBorders>
              <w:bottom w:val="dotted" w:sz="4" w:space="0" w:color="A0A0A0"/>
              <w:right w:val="dotted" w:sz="4" w:space="0" w:color="A0A0A0"/>
            </w:tcBorders>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80"/>
                <w:sz w:val="20"/>
              </w:rPr>
              <w:t>252.8895</w:t>
            </w:r>
          </w:p>
        </w:tc>
        <w:tc>
          <w:tcPr>
            <w:tcW w:w="0" w:type="auto"/>
            <w:tcBorders>
              <w:bottom w:val="dotted" w:sz="4" w:space="0" w:color="A0A0A0"/>
              <w:right w:val="dotted" w:sz="4" w:space="0" w:color="A0A0A0"/>
            </w:tcBorders>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80"/>
                <w:sz w:val="20"/>
              </w:rPr>
              <w:t>1092.4182</w:t>
            </w:r>
          </w:p>
        </w:tc>
      </w:tr>
      <w:tr w:rsidR="00A46AE7" w:rsidRPr="00C5792B" w:rsidTr="00D12FCA">
        <w:trPr>
          <w:jc w:val="center"/>
        </w:trPr>
        <w:tc>
          <w:tcPr>
            <w:tcW w:w="0" w:type="auto"/>
            <w:tcBorders>
              <w:bottom w:val="dotted" w:sz="4" w:space="0" w:color="A0A0A0"/>
              <w:right w:val="single" w:sz="4" w:space="0" w:color="A0A0A0"/>
            </w:tcBorders>
            <w:shd w:val="clear" w:color="auto" w:fill="E3E3E3"/>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00"/>
                <w:sz w:val="20"/>
              </w:rPr>
              <w:t>Standard deviation</w:t>
            </w:r>
          </w:p>
        </w:tc>
        <w:tc>
          <w:tcPr>
            <w:tcW w:w="0" w:type="auto"/>
            <w:tcBorders>
              <w:bottom w:val="dotted" w:sz="4" w:space="0" w:color="A0A0A0"/>
              <w:right w:val="dotted" w:sz="4" w:space="0" w:color="A0A0A0"/>
            </w:tcBorders>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80"/>
                <w:sz w:val="20"/>
              </w:rPr>
              <w:t>15.9025</w:t>
            </w:r>
          </w:p>
        </w:tc>
        <w:tc>
          <w:tcPr>
            <w:tcW w:w="0" w:type="auto"/>
            <w:tcBorders>
              <w:bottom w:val="dotted" w:sz="4" w:space="0" w:color="A0A0A0"/>
              <w:right w:val="dotted" w:sz="4" w:space="0" w:color="A0A0A0"/>
            </w:tcBorders>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80"/>
                <w:sz w:val="20"/>
              </w:rPr>
              <w:t>33.0518</w:t>
            </w:r>
          </w:p>
        </w:tc>
      </w:tr>
      <w:tr w:rsidR="00A46AE7" w:rsidRPr="00C5792B" w:rsidTr="00D12FCA">
        <w:trPr>
          <w:jc w:val="center"/>
        </w:trPr>
        <w:tc>
          <w:tcPr>
            <w:tcW w:w="0" w:type="auto"/>
            <w:tcBorders>
              <w:bottom w:val="dotted" w:sz="4" w:space="0" w:color="A0A0A0"/>
              <w:right w:val="single" w:sz="4" w:space="0" w:color="A0A0A0"/>
            </w:tcBorders>
            <w:shd w:val="clear" w:color="auto" w:fill="E3E3E3"/>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00"/>
                <w:sz w:val="20"/>
              </w:rPr>
              <w:t>Standard error of the mean</w:t>
            </w:r>
          </w:p>
        </w:tc>
        <w:tc>
          <w:tcPr>
            <w:tcW w:w="0" w:type="auto"/>
            <w:tcBorders>
              <w:bottom w:val="dotted" w:sz="4" w:space="0" w:color="A0A0A0"/>
              <w:right w:val="dotted" w:sz="4" w:space="0" w:color="A0A0A0"/>
            </w:tcBorders>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80"/>
                <w:sz w:val="20"/>
              </w:rPr>
              <w:t>2.3974</w:t>
            </w:r>
          </w:p>
        </w:tc>
        <w:tc>
          <w:tcPr>
            <w:tcW w:w="0" w:type="auto"/>
            <w:tcBorders>
              <w:bottom w:val="dotted" w:sz="4" w:space="0" w:color="A0A0A0"/>
              <w:right w:val="dotted" w:sz="4" w:space="0" w:color="A0A0A0"/>
            </w:tcBorders>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80"/>
                <w:sz w:val="20"/>
              </w:rPr>
              <w:t>9.9655</w:t>
            </w:r>
          </w:p>
        </w:tc>
      </w:tr>
    </w:tbl>
    <w:p w:rsidR="00A46AE7" w:rsidRPr="00C5792B" w:rsidRDefault="00A46AE7" w:rsidP="006E5D6B">
      <w:pPr>
        <w:bidi/>
        <w:spacing w:after="0" w:line="240" w:lineRule="auto"/>
        <w:jc w:val="both"/>
        <w:rPr>
          <w:rFonts w:ascii="Arial" w:eastAsia="Times New Roman" w:hAnsi="Arial" w:cs="Arial"/>
          <w:vanish/>
          <w:sz w:val="20"/>
          <w:szCs w:val="20"/>
        </w:rPr>
      </w:pPr>
    </w:p>
    <w:tbl>
      <w:tblPr>
        <w:tblW w:w="9120" w:type="dxa"/>
        <w:jc w:val="center"/>
        <w:tblBorders>
          <w:top w:val="single" w:sz="4" w:space="0" w:color="A0A0A0"/>
          <w:left w:val="single" w:sz="4" w:space="0" w:color="A0A0A0"/>
          <w:bottom w:val="single" w:sz="4" w:space="0" w:color="A0A0A0"/>
          <w:right w:val="single" w:sz="4" w:space="0" w:color="A0A0A0"/>
        </w:tblBorders>
        <w:tblCellMar>
          <w:top w:w="15" w:type="dxa"/>
          <w:left w:w="15" w:type="dxa"/>
          <w:bottom w:w="15" w:type="dxa"/>
          <w:right w:w="15" w:type="dxa"/>
        </w:tblCellMar>
        <w:tblLook w:val="04A0"/>
      </w:tblPr>
      <w:tblGrid>
        <w:gridCol w:w="2700"/>
        <w:gridCol w:w="6420"/>
      </w:tblGrid>
      <w:tr w:rsidR="00A46AE7" w:rsidRPr="00C5792B" w:rsidTr="00D12FCA">
        <w:trPr>
          <w:jc w:val="center"/>
        </w:trPr>
        <w:tc>
          <w:tcPr>
            <w:tcW w:w="2700" w:type="dxa"/>
            <w:tcBorders>
              <w:bottom w:val="dotted" w:sz="4" w:space="0" w:color="A0A0A0"/>
              <w:right w:val="single" w:sz="4" w:space="0" w:color="A0A0A0"/>
            </w:tcBorders>
            <w:shd w:val="clear" w:color="auto" w:fill="E3E3E3"/>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00"/>
                <w:sz w:val="20"/>
              </w:rPr>
              <w:t>F-test for equal variances</w:t>
            </w:r>
          </w:p>
        </w:tc>
        <w:tc>
          <w:tcPr>
            <w:tcW w:w="0" w:type="auto"/>
            <w:tcBorders>
              <w:bottom w:val="dotted" w:sz="4" w:space="0" w:color="A0A0A0"/>
              <w:right w:val="dotted" w:sz="4" w:space="0" w:color="A0A0A0"/>
            </w:tcBorders>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80"/>
                <w:sz w:val="20"/>
              </w:rPr>
              <w:t>P = 0.001</w:t>
            </w:r>
          </w:p>
        </w:tc>
      </w:tr>
    </w:tbl>
    <w:p w:rsidR="00A46AE7" w:rsidRPr="00C5792B" w:rsidRDefault="00A46AE7" w:rsidP="006E5D6B">
      <w:pPr>
        <w:bidi/>
        <w:spacing w:after="0" w:line="240" w:lineRule="auto"/>
        <w:ind w:left="100"/>
        <w:jc w:val="both"/>
        <w:outlineLvl w:val="1"/>
        <w:rPr>
          <w:rFonts w:ascii="Arial" w:eastAsia="Times New Roman" w:hAnsi="Arial" w:cs="Arial"/>
          <w:b/>
          <w:bCs/>
          <w:sz w:val="20"/>
          <w:szCs w:val="20"/>
        </w:rPr>
      </w:pPr>
      <w:r w:rsidRPr="00C5792B">
        <w:rPr>
          <w:rFonts w:ascii="Arial" w:eastAsia="Times New Roman" w:hAnsi="Arial" w:cs="Arial"/>
          <w:b/>
          <w:bCs/>
          <w:color w:val="000000"/>
          <w:sz w:val="20"/>
        </w:rPr>
        <w:t>T-test (assuming equal variances)</w:t>
      </w:r>
    </w:p>
    <w:tbl>
      <w:tblPr>
        <w:tblW w:w="9120" w:type="dxa"/>
        <w:jc w:val="center"/>
        <w:tblBorders>
          <w:top w:val="single" w:sz="4" w:space="0" w:color="A0A0A0"/>
          <w:left w:val="single" w:sz="4" w:space="0" w:color="A0A0A0"/>
          <w:bottom w:val="single" w:sz="4" w:space="0" w:color="A0A0A0"/>
          <w:right w:val="single" w:sz="4" w:space="0" w:color="A0A0A0"/>
        </w:tblBorders>
        <w:tblCellMar>
          <w:top w:w="15" w:type="dxa"/>
          <w:left w:w="15" w:type="dxa"/>
          <w:bottom w:w="15" w:type="dxa"/>
          <w:right w:w="15" w:type="dxa"/>
        </w:tblCellMar>
        <w:tblLook w:val="04A0"/>
      </w:tblPr>
      <w:tblGrid>
        <w:gridCol w:w="2700"/>
        <w:gridCol w:w="6420"/>
      </w:tblGrid>
      <w:tr w:rsidR="00A46AE7" w:rsidRPr="00C5792B" w:rsidTr="00D12FCA">
        <w:trPr>
          <w:jc w:val="center"/>
        </w:trPr>
        <w:tc>
          <w:tcPr>
            <w:tcW w:w="2700" w:type="dxa"/>
            <w:tcBorders>
              <w:bottom w:val="dotted" w:sz="4" w:space="0" w:color="A0A0A0"/>
              <w:right w:val="single" w:sz="4" w:space="0" w:color="A0A0A0"/>
            </w:tcBorders>
            <w:shd w:val="clear" w:color="auto" w:fill="E3E3E3"/>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00"/>
                <w:sz w:val="20"/>
              </w:rPr>
              <w:t>Difference</w:t>
            </w:r>
          </w:p>
        </w:tc>
        <w:tc>
          <w:tcPr>
            <w:tcW w:w="0" w:type="auto"/>
            <w:tcBorders>
              <w:bottom w:val="dotted" w:sz="4" w:space="0" w:color="A0A0A0"/>
              <w:right w:val="dotted" w:sz="4" w:space="0" w:color="A0A0A0"/>
            </w:tcBorders>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80"/>
                <w:sz w:val="20"/>
              </w:rPr>
              <w:t>28.9773</w:t>
            </w:r>
          </w:p>
        </w:tc>
      </w:tr>
      <w:tr w:rsidR="00A46AE7" w:rsidRPr="00C5792B" w:rsidTr="00D12FCA">
        <w:trPr>
          <w:jc w:val="center"/>
        </w:trPr>
        <w:tc>
          <w:tcPr>
            <w:tcW w:w="0" w:type="auto"/>
            <w:tcBorders>
              <w:bottom w:val="dotted" w:sz="4" w:space="0" w:color="A0A0A0"/>
              <w:right w:val="single" w:sz="4" w:space="0" w:color="A0A0A0"/>
            </w:tcBorders>
            <w:shd w:val="clear" w:color="auto" w:fill="E3E3E3"/>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00"/>
                <w:sz w:val="20"/>
              </w:rPr>
              <w:t>Standard Error</w:t>
            </w:r>
          </w:p>
        </w:tc>
        <w:tc>
          <w:tcPr>
            <w:tcW w:w="0" w:type="auto"/>
            <w:tcBorders>
              <w:bottom w:val="dotted" w:sz="4" w:space="0" w:color="A0A0A0"/>
              <w:right w:val="dotted" w:sz="4" w:space="0" w:color="A0A0A0"/>
            </w:tcBorders>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80"/>
                <w:sz w:val="20"/>
              </w:rPr>
              <w:t>6.8365</w:t>
            </w:r>
          </w:p>
        </w:tc>
      </w:tr>
      <w:tr w:rsidR="00A46AE7" w:rsidRPr="00C5792B" w:rsidTr="00D12FCA">
        <w:trPr>
          <w:jc w:val="center"/>
        </w:trPr>
        <w:tc>
          <w:tcPr>
            <w:tcW w:w="0" w:type="auto"/>
            <w:tcBorders>
              <w:bottom w:val="dotted" w:sz="4" w:space="0" w:color="A0A0A0"/>
              <w:right w:val="single" w:sz="4" w:space="0" w:color="A0A0A0"/>
            </w:tcBorders>
            <w:shd w:val="clear" w:color="auto" w:fill="E3E3E3"/>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00"/>
                <w:sz w:val="20"/>
              </w:rPr>
              <w:t>95% CI of difference</w:t>
            </w:r>
          </w:p>
        </w:tc>
        <w:tc>
          <w:tcPr>
            <w:tcW w:w="0" w:type="auto"/>
            <w:tcBorders>
              <w:bottom w:val="dotted" w:sz="4" w:space="0" w:color="A0A0A0"/>
              <w:right w:val="dotted" w:sz="4" w:space="0" w:color="A0A0A0"/>
            </w:tcBorders>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80"/>
                <w:sz w:val="20"/>
              </w:rPr>
              <w:t>15.2650</w:t>
            </w:r>
            <w:r w:rsidRPr="00C5792B">
              <w:rPr>
                <w:rFonts w:ascii="Arial" w:eastAsia="Times New Roman" w:hAnsi="Arial" w:cs="Arial"/>
                <w:color w:val="000000"/>
                <w:sz w:val="20"/>
              </w:rPr>
              <w:t xml:space="preserve"> to </w:t>
            </w:r>
            <w:r w:rsidRPr="00C5792B">
              <w:rPr>
                <w:rFonts w:ascii="Arial" w:eastAsia="Times New Roman" w:hAnsi="Arial" w:cs="Arial"/>
                <w:color w:val="000080"/>
                <w:sz w:val="20"/>
              </w:rPr>
              <w:t>42.6895</w:t>
            </w:r>
          </w:p>
        </w:tc>
      </w:tr>
      <w:tr w:rsidR="00A46AE7" w:rsidRPr="00C5792B" w:rsidTr="00D12FCA">
        <w:trPr>
          <w:jc w:val="center"/>
        </w:trPr>
        <w:tc>
          <w:tcPr>
            <w:tcW w:w="0" w:type="auto"/>
            <w:tcBorders>
              <w:bottom w:val="dotted" w:sz="4" w:space="0" w:color="A0A0A0"/>
              <w:right w:val="single" w:sz="4" w:space="0" w:color="A0A0A0"/>
            </w:tcBorders>
            <w:shd w:val="clear" w:color="auto" w:fill="E3E3E3"/>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00"/>
                <w:sz w:val="20"/>
              </w:rPr>
              <w:t>Test statistic t</w:t>
            </w:r>
          </w:p>
        </w:tc>
        <w:tc>
          <w:tcPr>
            <w:tcW w:w="0" w:type="auto"/>
            <w:tcBorders>
              <w:bottom w:val="dotted" w:sz="4" w:space="0" w:color="A0A0A0"/>
              <w:right w:val="dotted" w:sz="4" w:space="0" w:color="A0A0A0"/>
            </w:tcBorders>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80"/>
                <w:sz w:val="20"/>
              </w:rPr>
              <w:t>4.239</w:t>
            </w:r>
          </w:p>
        </w:tc>
      </w:tr>
      <w:tr w:rsidR="00A46AE7" w:rsidRPr="00C5792B" w:rsidTr="00D12FCA">
        <w:trPr>
          <w:jc w:val="center"/>
        </w:trPr>
        <w:tc>
          <w:tcPr>
            <w:tcW w:w="0" w:type="auto"/>
            <w:tcBorders>
              <w:bottom w:val="dotted" w:sz="4" w:space="0" w:color="A0A0A0"/>
              <w:right w:val="single" w:sz="4" w:space="0" w:color="A0A0A0"/>
            </w:tcBorders>
            <w:shd w:val="clear" w:color="auto" w:fill="E3E3E3"/>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00"/>
                <w:sz w:val="20"/>
              </w:rPr>
              <w:t>Degrees of Freedom (DF)</w:t>
            </w:r>
          </w:p>
        </w:tc>
        <w:tc>
          <w:tcPr>
            <w:tcW w:w="0" w:type="auto"/>
            <w:tcBorders>
              <w:bottom w:val="dotted" w:sz="4" w:space="0" w:color="A0A0A0"/>
              <w:right w:val="dotted" w:sz="4" w:space="0" w:color="A0A0A0"/>
            </w:tcBorders>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80"/>
                <w:sz w:val="20"/>
              </w:rPr>
              <w:t>53</w:t>
            </w:r>
          </w:p>
        </w:tc>
      </w:tr>
      <w:tr w:rsidR="00A46AE7" w:rsidRPr="00C5792B" w:rsidTr="00D12FCA">
        <w:trPr>
          <w:jc w:val="center"/>
        </w:trPr>
        <w:tc>
          <w:tcPr>
            <w:tcW w:w="0" w:type="auto"/>
            <w:tcBorders>
              <w:bottom w:val="dotted" w:sz="4" w:space="0" w:color="A0A0A0"/>
              <w:right w:val="single" w:sz="4" w:space="0" w:color="A0A0A0"/>
            </w:tcBorders>
            <w:shd w:val="clear" w:color="auto" w:fill="E3E3E3"/>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00"/>
                <w:sz w:val="20"/>
              </w:rPr>
              <w:t>Two-tailed probability</w:t>
            </w:r>
          </w:p>
        </w:tc>
        <w:tc>
          <w:tcPr>
            <w:tcW w:w="0" w:type="auto"/>
            <w:tcBorders>
              <w:bottom w:val="dotted" w:sz="4" w:space="0" w:color="A0A0A0"/>
              <w:right w:val="dotted" w:sz="4" w:space="0" w:color="A0A0A0"/>
            </w:tcBorders>
            <w:tcMar>
              <w:top w:w="15" w:type="dxa"/>
              <w:left w:w="100" w:type="dxa"/>
              <w:bottom w:w="15" w:type="dxa"/>
              <w:right w:w="100" w:type="dxa"/>
            </w:tcMar>
            <w:hideMark/>
          </w:tcPr>
          <w:p w:rsidR="00A46AE7" w:rsidRPr="00C5792B" w:rsidRDefault="00A46AE7" w:rsidP="006E5D6B">
            <w:pPr>
              <w:bidi/>
              <w:spacing w:after="0" w:line="240" w:lineRule="auto"/>
              <w:jc w:val="both"/>
              <w:rPr>
                <w:rFonts w:ascii="Arial" w:eastAsia="Times New Roman" w:hAnsi="Arial" w:cs="Arial"/>
                <w:sz w:val="20"/>
                <w:szCs w:val="20"/>
              </w:rPr>
            </w:pPr>
            <w:r w:rsidRPr="00C5792B">
              <w:rPr>
                <w:rFonts w:ascii="Arial" w:eastAsia="Times New Roman" w:hAnsi="Arial" w:cs="Arial"/>
                <w:color w:val="000080"/>
                <w:sz w:val="20"/>
              </w:rPr>
              <w:t>P = 0.0001</w:t>
            </w:r>
          </w:p>
        </w:tc>
      </w:tr>
    </w:tbl>
    <w:p w:rsidR="00A46AE7" w:rsidRPr="00FA0132" w:rsidRDefault="00A46AE7" w:rsidP="006E5D6B">
      <w:pPr>
        <w:bidi/>
        <w:spacing w:after="0" w:line="360" w:lineRule="auto"/>
        <w:jc w:val="both"/>
        <w:rPr>
          <w:rFonts w:asciiTheme="majorBidi" w:eastAsia="Times New Roman" w:hAnsiTheme="majorBidi" w:cstheme="majorBidi"/>
          <w:sz w:val="28"/>
          <w:szCs w:val="28"/>
          <w:rtl/>
          <w:lang w:bidi="ar-SY"/>
        </w:rPr>
      </w:pPr>
    </w:p>
    <w:p w:rsidR="002B3219" w:rsidRPr="00FA0132" w:rsidRDefault="002B3219" w:rsidP="006E5D6B">
      <w:pPr>
        <w:bidi/>
        <w:spacing w:line="360" w:lineRule="auto"/>
        <w:jc w:val="both"/>
        <w:rPr>
          <w:rFonts w:asciiTheme="majorBidi" w:hAnsiTheme="majorBidi" w:cstheme="majorBidi"/>
          <w:vanish/>
          <w:sz w:val="28"/>
          <w:szCs w:val="28"/>
        </w:rPr>
      </w:pPr>
    </w:p>
    <w:p w:rsidR="002B3219" w:rsidRPr="006C1321" w:rsidRDefault="002B3219" w:rsidP="006E5D6B">
      <w:pPr>
        <w:bidi/>
        <w:spacing w:line="360" w:lineRule="auto"/>
        <w:jc w:val="both"/>
        <w:rPr>
          <w:rFonts w:asciiTheme="majorBidi" w:hAnsiTheme="majorBidi" w:cstheme="majorBidi"/>
          <w:vanish/>
        </w:rPr>
      </w:pPr>
    </w:p>
    <w:p w:rsidR="002B3219" w:rsidRPr="00FA0132" w:rsidRDefault="002B3219" w:rsidP="006E5D6B">
      <w:pPr>
        <w:bidi/>
        <w:spacing w:line="360" w:lineRule="auto"/>
        <w:jc w:val="both"/>
        <w:rPr>
          <w:rFonts w:asciiTheme="majorBidi" w:hAnsiTheme="majorBidi" w:cstheme="majorBidi"/>
          <w:sz w:val="28"/>
          <w:szCs w:val="28"/>
        </w:rPr>
      </w:pPr>
    </w:p>
    <w:p w:rsidR="002B3219" w:rsidRPr="00FA0132" w:rsidRDefault="002B3219" w:rsidP="006E5D6B">
      <w:pPr>
        <w:bidi/>
        <w:spacing w:after="0" w:line="360" w:lineRule="auto"/>
        <w:jc w:val="both"/>
        <w:rPr>
          <w:rFonts w:asciiTheme="majorBidi" w:eastAsia="Times New Roman" w:hAnsiTheme="majorBidi" w:cstheme="majorBidi"/>
          <w:sz w:val="28"/>
          <w:szCs w:val="28"/>
          <w:rtl/>
          <w:lang w:bidi="ar-SY"/>
        </w:rPr>
      </w:pPr>
      <w:r w:rsidRPr="00FA0132">
        <w:rPr>
          <w:rFonts w:asciiTheme="majorBidi" w:eastAsia="Times New Roman" w:hAnsiTheme="majorBidi" w:cstheme="majorBidi"/>
          <w:sz w:val="28"/>
          <w:szCs w:val="28"/>
          <w:rtl/>
          <w:lang w:bidi="ar-SY"/>
        </w:rPr>
        <w:t>و بمقارنة غلوكوز السائل الدماغي الشوكي بين العينات الإيجابية و السلبية</w:t>
      </w:r>
      <w:r w:rsidRPr="00FA0132">
        <w:rPr>
          <w:rFonts w:asciiTheme="majorBidi" w:eastAsia="Times New Roman" w:hAnsiTheme="majorBidi" w:cstheme="majorBidi"/>
          <w:sz w:val="28"/>
          <w:szCs w:val="28"/>
          <w:lang w:bidi="ar-SY"/>
        </w:rPr>
        <w:t xml:space="preserve"> </w:t>
      </w:r>
      <w:r w:rsidRPr="00FA0132">
        <w:rPr>
          <w:rFonts w:asciiTheme="majorBidi" w:eastAsia="Times New Roman" w:hAnsiTheme="majorBidi" w:cstheme="majorBidi"/>
          <w:sz w:val="28"/>
          <w:szCs w:val="28"/>
          <w:rtl/>
          <w:lang w:bidi="ar-SY"/>
        </w:rPr>
        <w:t xml:space="preserve">بواسطة اختبار </w:t>
      </w:r>
      <w:r w:rsidRPr="00FA0132">
        <w:rPr>
          <w:rFonts w:asciiTheme="majorBidi" w:eastAsia="Times New Roman" w:hAnsiTheme="majorBidi" w:cstheme="majorBidi"/>
          <w:sz w:val="28"/>
          <w:szCs w:val="28"/>
          <w:lang w:bidi="ar-SY"/>
        </w:rPr>
        <w:t xml:space="preserve"> ,T test</w:t>
      </w:r>
      <w:r w:rsidRPr="00FA0132">
        <w:rPr>
          <w:rFonts w:asciiTheme="majorBidi" w:eastAsia="Times New Roman" w:hAnsiTheme="majorBidi" w:cstheme="majorBidi"/>
          <w:sz w:val="28"/>
          <w:szCs w:val="28"/>
          <w:rtl/>
          <w:lang w:bidi="ar-SY"/>
        </w:rPr>
        <w:t xml:space="preserve"> نجد أن الف</w:t>
      </w:r>
      <w:r w:rsidR="00A46AE7">
        <w:rPr>
          <w:rFonts w:asciiTheme="majorBidi" w:eastAsia="Times New Roman" w:hAnsiTheme="majorBidi" w:cstheme="majorBidi"/>
          <w:sz w:val="28"/>
          <w:szCs w:val="28"/>
          <w:rtl/>
          <w:lang w:bidi="ar-SY"/>
        </w:rPr>
        <w:t xml:space="preserve">رق في متوسط القيم بين الحالتين </w:t>
      </w:r>
      <w:r w:rsidR="00A46AE7">
        <w:rPr>
          <w:rFonts w:asciiTheme="majorBidi" w:eastAsia="Times New Roman" w:hAnsiTheme="majorBidi" w:cstheme="majorBidi" w:hint="cs"/>
          <w:sz w:val="28"/>
          <w:szCs w:val="28"/>
          <w:rtl/>
          <w:lang w:bidi="ar-SY"/>
        </w:rPr>
        <w:t>أيضا مهم إحصائيا</w:t>
      </w:r>
      <w:r w:rsidRPr="00FA0132">
        <w:rPr>
          <w:rFonts w:asciiTheme="majorBidi" w:eastAsia="Times New Roman" w:hAnsiTheme="majorBidi" w:cstheme="majorBidi"/>
          <w:sz w:val="28"/>
          <w:szCs w:val="28"/>
          <w:rtl/>
          <w:lang w:bidi="ar-SY"/>
        </w:rPr>
        <w:t>,</w:t>
      </w:r>
      <w:r w:rsidR="00315269">
        <w:rPr>
          <w:rFonts w:asciiTheme="majorBidi" w:eastAsia="Times New Roman" w:hAnsiTheme="majorBidi" w:cstheme="majorBidi" w:hint="cs"/>
          <w:sz w:val="28"/>
          <w:szCs w:val="28"/>
          <w:rtl/>
          <w:lang w:bidi="ar-SY"/>
        </w:rPr>
        <w:t xml:space="preserve"> لأن </w:t>
      </w:r>
      <w:r w:rsidR="00315269" w:rsidRPr="00315269">
        <w:rPr>
          <w:rStyle w:val="result"/>
          <w:rFonts w:asciiTheme="majorBidi" w:hAnsiTheme="majorBidi" w:cstheme="majorBidi"/>
          <w:color w:val="auto"/>
        </w:rPr>
        <w:t>P &lt; 0.0001</w:t>
      </w:r>
      <w:r w:rsidR="00315269" w:rsidRPr="00315269">
        <w:rPr>
          <w:rFonts w:asciiTheme="majorBidi" w:eastAsia="Times New Roman" w:hAnsiTheme="majorBidi" w:cstheme="majorBidi" w:hint="cs"/>
          <w:sz w:val="28"/>
          <w:szCs w:val="28"/>
          <w:rtl/>
          <w:lang w:bidi="ar-SY"/>
        </w:rPr>
        <w:t xml:space="preserve"> </w:t>
      </w:r>
      <w:r w:rsidRPr="00315269">
        <w:rPr>
          <w:rFonts w:asciiTheme="majorBidi" w:eastAsia="Times New Roman" w:hAnsiTheme="majorBidi" w:cstheme="majorBidi"/>
          <w:sz w:val="28"/>
          <w:szCs w:val="28"/>
          <w:rtl/>
          <w:lang w:bidi="ar-SY"/>
        </w:rPr>
        <w:t xml:space="preserve"> </w:t>
      </w:r>
      <w:r w:rsidR="00315269">
        <w:rPr>
          <w:rFonts w:asciiTheme="majorBidi" w:eastAsia="Times New Roman" w:hAnsiTheme="majorBidi" w:cstheme="majorBidi" w:hint="cs"/>
          <w:sz w:val="28"/>
          <w:szCs w:val="28"/>
          <w:rtl/>
          <w:lang w:bidi="ar-SY"/>
        </w:rPr>
        <w:t xml:space="preserve">و بالتالي </w:t>
      </w:r>
      <w:r w:rsidR="00A46AE7">
        <w:rPr>
          <w:rFonts w:asciiTheme="majorBidi" w:eastAsia="Times New Roman" w:hAnsiTheme="majorBidi" w:cstheme="majorBidi" w:hint="cs"/>
          <w:sz w:val="28"/>
          <w:szCs w:val="28"/>
          <w:rtl/>
          <w:lang w:bidi="ar-SY"/>
        </w:rPr>
        <w:t>نرفض</w:t>
      </w:r>
      <w:r w:rsidR="00315269">
        <w:rPr>
          <w:rFonts w:asciiTheme="majorBidi" w:eastAsia="Times New Roman" w:hAnsiTheme="majorBidi" w:cstheme="majorBidi" w:hint="cs"/>
          <w:sz w:val="28"/>
          <w:szCs w:val="28"/>
          <w:rtl/>
          <w:lang w:bidi="ar-SY"/>
        </w:rPr>
        <w:t xml:space="preserve"> نظرية الع</w:t>
      </w:r>
      <w:r w:rsidR="00CC0460">
        <w:rPr>
          <w:rFonts w:asciiTheme="majorBidi" w:eastAsia="Times New Roman" w:hAnsiTheme="majorBidi" w:cstheme="majorBidi" w:hint="cs"/>
          <w:sz w:val="28"/>
          <w:szCs w:val="28"/>
          <w:rtl/>
          <w:lang w:bidi="ar-SY"/>
        </w:rPr>
        <w:t xml:space="preserve">دم التي تقول بعدم وجود فرق بين </w:t>
      </w:r>
      <w:r w:rsidR="00315269">
        <w:rPr>
          <w:rFonts w:asciiTheme="majorBidi" w:eastAsia="Times New Roman" w:hAnsiTheme="majorBidi" w:cstheme="majorBidi" w:hint="cs"/>
          <w:sz w:val="28"/>
          <w:szCs w:val="28"/>
          <w:rtl/>
          <w:lang w:bidi="ar-SY"/>
        </w:rPr>
        <w:t>متوسط المجموعتين ,</w:t>
      </w:r>
      <w:r w:rsidRPr="00FA0132">
        <w:rPr>
          <w:rFonts w:asciiTheme="majorBidi" w:eastAsia="Times New Roman" w:hAnsiTheme="majorBidi" w:cstheme="majorBidi"/>
          <w:sz w:val="28"/>
          <w:szCs w:val="28"/>
          <w:rtl/>
          <w:lang w:bidi="ar-SY"/>
        </w:rPr>
        <w:t>جدول (4)</w:t>
      </w:r>
    </w:p>
    <w:p w:rsidR="002B3219" w:rsidRDefault="002B3219" w:rsidP="006E5D6B">
      <w:pPr>
        <w:bidi/>
        <w:spacing w:after="0" w:line="360" w:lineRule="auto"/>
        <w:jc w:val="both"/>
        <w:rPr>
          <w:rFonts w:asciiTheme="majorBidi" w:eastAsia="Times New Roman" w:hAnsiTheme="majorBidi" w:cstheme="majorBidi"/>
          <w:sz w:val="28"/>
          <w:szCs w:val="28"/>
          <w:rtl/>
          <w:lang w:bidi="ar-SY"/>
        </w:rPr>
      </w:pPr>
    </w:p>
    <w:p w:rsidR="002B3219" w:rsidRPr="00FA0132" w:rsidRDefault="002B3219" w:rsidP="006E5D6B">
      <w:pPr>
        <w:bidi/>
        <w:spacing w:after="0" w:line="360" w:lineRule="auto"/>
        <w:jc w:val="both"/>
        <w:rPr>
          <w:rFonts w:asciiTheme="majorBidi" w:eastAsia="Times New Roman" w:hAnsiTheme="majorBidi" w:cstheme="majorBidi"/>
          <w:sz w:val="28"/>
          <w:szCs w:val="28"/>
          <w:rtl/>
          <w:lang w:bidi="ar-SY"/>
        </w:rPr>
      </w:pPr>
      <w:r w:rsidRPr="00FA0132">
        <w:rPr>
          <w:rFonts w:asciiTheme="majorBidi" w:eastAsia="Times New Roman" w:hAnsiTheme="majorBidi" w:cstheme="majorBidi"/>
          <w:sz w:val="28"/>
          <w:szCs w:val="28"/>
          <w:rtl/>
          <w:lang w:bidi="ar-SY"/>
        </w:rPr>
        <w:lastRenderedPageBreak/>
        <w:t>جدول (4) مقارنة متوسط قيم سكر</w:t>
      </w:r>
      <w:r w:rsidR="00A46AE7">
        <w:rPr>
          <w:rFonts w:asciiTheme="majorBidi" w:eastAsia="Times New Roman" w:hAnsiTheme="majorBidi" w:cstheme="majorBidi" w:hint="cs"/>
          <w:sz w:val="28"/>
          <w:szCs w:val="28"/>
          <w:rtl/>
          <w:lang w:bidi="ar-SY"/>
        </w:rPr>
        <w:t xml:space="preserve"> </w:t>
      </w:r>
      <w:r w:rsidRPr="00FA0132">
        <w:rPr>
          <w:rFonts w:asciiTheme="majorBidi" w:eastAsia="Times New Roman" w:hAnsiTheme="majorBidi" w:cstheme="majorBidi"/>
          <w:sz w:val="28"/>
          <w:szCs w:val="28"/>
          <w:rtl/>
          <w:lang w:bidi="ar-SY"/>
        </w:rPr>
        <w:t>السائل الدماغي الشوكي بين العينات الإيجابية و السلبية:</w:t>
      </w:r>
    </w:p>
    <w:p w:rsidR="002B3219" w:rsidRPr="00FA0132" w:rsidRDefault="002B3219" w:rsidP="006E5D6B">
      <w:pPr>
        <w:bidi/>
        <w:spacing w:line="360" w:lineRule="auto"/>
        <w:jc w:val="both"/>
        <w:rPr>
          <w:rFonts w:asciiTheme="majorBidi" w:hAnsiTheme="majorBidi" w:cstheme="majorBidi"/>
          <w:vanish/>
          <w:sz w:val="28"/>
          <w:szCs w:val="28"/>
        </w:rPr>
      </w:pPr>
    </w:p>
    <w:tbl>
      <w:tblPr>
        <w:tblW w:w="9120" w:type="dxa"/>
        <w:jc w:val="center"/>
        <w:tblBorders>
          <w:top w:val="single" w:sz="6" w:space="0" w:color="A0A0A0"/>
          <w:left w:val="single" w:sz="6" w:space="0" w:color="A0A0A0"/>
          <w:bottom w:val="single" w:sz="6" w:space="0" w:color="A0A0A0"/>
          <w:right w:val="single" w:sz="6" w:space="0" w:color="A0A0A0"/>
        </w:tblBorders>
        <w:tblCellMar>
          <w:top w:w="15" w:type="dxa"/>
          <w:left w:w="15" w:type="dxa"/>
          <w:bottom w:w="15" w:type="dxa"/>
          <w:right w:w="15" w:type="dxa"/>
        </w:tblCellMar>
        <w:tblLook w:val="04A0"/>
      </w:tblPr>
      <w:tblGrid>
        <w:gridCol w:w="2700"/>
        <w:gridCol w:w="3210"/>
        <w:gridCol w:w="3210"/>
      </w:tblGrid>
      <w:tr w:rsidR="002B3219" w:rsidRPr="006C1321" w:rsidTr="00D12FCA">
        <w:trPr>
          <w:jc w:val="center"/>
        </w:trPr>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p>
        </w:tc>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645A5A"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 xml:space="preserve">neg </w:t>
            </w:r>
            <w:proofErr w:type="spellStart"/>
            <w:r w:rsidR="002B3219" w:rsidRPr="006C1321">
              <w:rPr>
                <w:rStyle w:val="result"/>
                <w:rFonts w:asciiTheme="majorBidi" w:hAnsiTheme="majorBidi" w:cstheme="majorBidi"/>
                <w:sz w:val="20"/>
                <w:szCs w:val="20"/>
              </w:rPr>
              <w:t>CSF_glucose</w:t>
            </w:r>
            <w:proofErr w:type="spellEnd"/>
            <w:r w:rsidR="002B3219" w:rsidRPr="006C1321">
              <w:rPr>
                <w:rStyle w:val="result"/>
                <w:rFonts w:asciiTheme="majorBidi" w:hAnsiTheme="majorBidi" w:cstheme="majorBidi"/>
                <w:sz w:val="20"/>
                <w:szCs w:val="20"/>
              </w:rPr>
              <w:t>_</w:t>
            </w:r>
          </w:p>
        </w:tc>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645A5A"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 xml:space="preserve">pos </w:t>
            </w:r>
            <w:r>
              <w:rPr>
                <w:rStyle w:val="result"/>
                <w:rFonts w:asciiTheme="majorBidi" w:hAnsiTheme="majorBidi" w:cstheme="majorBidi"/>
                <w:sz w:val="20"/>
                <w:szCs w:val="20"/>
              </w:rPr>
              <w:t xml:space="preserve"> </w:t>
            </w:r>
            <w:proofErr w:type="spellStart"/>
            <w:r w:rsidR="002B3219" w:rsidRPr="006C1321">
              <w:rPr>
                <w:rStyle w:val="result"/>
                <w:rFonts w:asciiTheme="majorBidi" w:hAnsiTheme="majorBidi" w:cstheme="majorBidi"/>
                <w:sz w:val="20"/>
                <w:szCs w:val="20"/>
              </w:rPr>
              <w:t>CSF_glucose</w:t>
            </w:r>
            <w:proofErr w:type="spellEnd"/>
            <w:r w:rsidR="002B3219" w:rsidRPr="006C1321">
              <w:rPr>
                <w:rStyle w:val="result"/>
                <w:rFonts w:asciiTheme="majorBidi" w:hAnsiTheme="majorBidi" w:cstheme="majorBidi"/>
                <w:sz w:val="20"/>
                <w:szCs w:val="20"/>
              </w:rPr>
              <w:t>_</w:t>
            </w:r>
          </w:p>
        </w:tc>
      </w:tr>
      <w:tr w:rsidR="002B3219" w:rsidRPr="006C1321" w:rsidTr="00D12FCA">
        <w:trPr>
          <w:jc w:val="center"/>
        </w:trPr>
        <w:tc>
          <w:tcPr>
            <w:tcW w:w="2700" w:type="dxa"/>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normal1"/>
                <w:rFonts w:asciiTheme="majorBidi" w:hAnsiTheme="majorBidi" w:cstheme="majorBidi"/>
              </w:rPr>
              <w:t>Sample size</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4</w:t>
            </w:r>
            <w:proofErr w:type="spellStart"/>
            <w:r w:rsidR="00315269">
              <w:rPr>
                <w:rStyle w:val="result"/>
                <w:rFonts w:asciiTheme="majorBidi" w:hAnsiTheme="majorBidi" w:cstheme="majorBidi" w:hint="cs"/>
                <w:sz w:val="20"/>
                <w:szCs w:val="20"/>
                <w:rtl/>
              </w:rPr>
              <w:t>4</w:t>
            </w:r>
            <w:proofErr w:type="spellEnd"/>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11</w:t>
            </w:r>
          </w:p>
        </w:tc>
      </w:tr>
      <w:tr w:rsidR="002B3219" w:rsidRPr="006C1321" w:rsidTr="00D12FCA">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normal1"/>
                <w:rFonts w:asciiTheme="majorBidi" w:hAnsiTheme="majorBidi" w:cstheme="majorBidi"/>
              </w:rPr>
              <w:t>Arithmetic mean</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86.3953</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54.0909</w:t>
            </w:r>
          </w:p>
        </w:tc>
      </w:tr>
      <w:tr w:rsidR="002B3219" w:rsidRPr="006C1321" w:rsidTr="00D12FCA">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HTML"/>
                <w:rFonts w:asciiTheme="majorBidi" w:hAnsiTheme="majorBidi" w:cstheme="majorBidi"/>
                <w:color w:val="000000"/>
                <w:sz w:val="20"/>
                <w:szCs w:val="20"/>
              </w:rPr>
              <w:t>95% CI for the mean</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80.3638</w:t>
            </w:r>
            <w:r w:rsidRPr="006C1321">
              <w:rPr>
                <w:rStyle w:val="normal1"/>
                <w:rFonts w:asciiTheme="majorBidi" w:hAnsiTheme="majorBidi" w:cstheme="majorBidi"/>
              </w:rPr>
              <w:t xml:space="preserve"> to </w:t>
            </w:r>
            <w:r w:rsidRPr="006C1321">
              <w:rPr>
                <w:rStyle w:val="result"/>
                <w:rFonts w:asciiTheme="majorBidi" w:hAnsiTheme="majorBidi" w:cstheme="majorBidi"/>
                <w:sz w:val="20"/>
                <w:szCs w:val="20"/>
              </w:rPr>
              <w:t>92.4269</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36.2065</w:t>
            </w:r>
            <w:r w:rsidRPr="006C1321">
              <w:rPr>
                <w:rStyle w:val="normal1"/>
                <w:rFonts w:asciiTheme="majorBidi" w:hAnsiTheme="majorBidi" w:cstheme="majorBidi"/>
              </w:rPr>
              <w:t xml:space="preserve"> to </w:t>
            </w:r>
            <w:r w:rsidRPr="006C1321">
              <w:rPr>
                <w:rStyle w:val="result"/>
                <w:rFonts w:asciiTheme="majorBidi" w:hAnsiTheme="majorBidi" w:cstheme="majorBidi"/>
                <w:sz w:val="20"/>
                <w:szCs w:val="20"/>
              </w:rPr>
              <w:t>71.9753</w:t>
            </w:r>
          </w:p>
        </w:tc>
      </w:tr>
      <w:tr w:rsidR="002B3219" w:rsidRPr="006C1321" w:rsidTr="00D12FCA">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normal1"/>
                <w:rFonts w:asciiTheme="majorBidi" w:hAnsiTheme="majorBidi" w:cstheme="majorBidi"/>
              </w:rPr>
              <w:t>Variance</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384.1019</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708.6909</w:t>
            </w:r>
          </w:p>
        </w:tc>
      </w:tr>
      <w:tr w:rsidR="002B3219" w:rsidRPr="006C1321" w:rsidTr="00D12FCA">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normal1"/>
                <w:rFonts w:asciiTheme="majorBidi" w:hAnsiTheme="majorBidi" w:cstheme="majorBidi"/>
              </w:rPr>
              <w:t>Standard deviation</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19.5985</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26.6212</w:t>
            </w:r>
          </w:p>
        </w:tc>
      </w:tr>
      <w:tr w:rsidR="002B3219" w:rsidRPr="006C1321" w:rsidTr="00D12FCA">
        <w:trPr>
          <w:trHeight w:val="51"/>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normal1"/>
                <w:rFonts w:asciiTheme="majorBidi" w:hAnsiTheme="majorBidi" w:cstheme="majorBidi"/>
              </w:rPr>
              <w:t>Standard error of the mean</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2.9887</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8.0266</w:t>
            </w:r>
          </w:p>
        </w:tc>
      </w:tr>
    </w:tbl>
    <w:p w:rsidR="002B3219" w:rsidRPr="006C1321" w:rsidRDefault="002B3219" w:rsidP="006E5D6B">
      <w:pPr>
        <w:bidi/>
        <w:spacing w:line="360" w:lineRule="auto"/>
        <w:jc w:val="both"/>
        <w:rPr>
          <w:rFonts w:asciiTheme="majorBidi" w:hAnsiTheme="majorBidi" w:cstheme="majorBidi"/>
          <w:vanish/>
          <w:sz w:val="20"/>
          <w:szCs w:val="20"/>
        </w:rPr>
      </w:pPr>
    </w:p>
    <w:tbl>
      <w:tblPr>
        <w:tblW w:w="9120" w:type="dxa"/>
        <w:jc w:val="center"/>
        <w:tblBorders>
          <w:top w:val="single" w:sz="6" w:space="0" w:color="A0A0A0"/>
          <w:left w:val="single" w:sz="6" w:space="0" w:color="A0A0A0"/>
          <w:bottom w:val="single" w:sz="6" w:space="0" w:color="A0A0A0"/>
          <w:right w:val="single" w:sz="6" w:space="0" w:color="A0A0A0"/>
        </w:tblBorders>
        <w:tblCellMar>
          <w:top w:w="15" w:type="dxa"/>
          <w:left w:w="15" w:type="dxa"/>
          <w:bottom w:w="15" w:type="dxa"/>
          <w:right w:w="15" w:type="dxa"/>
        </w:tblCellMar>
        <w:tblLook w:val="04A0"/>
      </w:tblPr>
      <w:tblGrid>
        <w:gridCol w:w="2700"/>
        <w:gridCol w:w="6420"/>
      </w:tblGrid>
      <w:tr w:rsidR="002B3219" w:rsidRPr="006C1321" w:rsidTr="00D12FCA">
        <w:trPr>
          <w:jc w:val="center"/>
        </w:trPr>
        <w:tc>
          <w:tcPr>
            <w:tcW w:w="2700" w:type="dxa"/>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normal1"/>
                <w:rFonts w:asciiTheme="majorBidi" w:hAnsiTheme="majorBidi" w:cstheme="majorBidi"/>
              </w:rPr>
              <w:t>F-test for equal variances</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P = 0.164</w:t>
            </w:r>
          </w:p>
        </w:tc>
      </w:tr>
    </w:tbl>
    <w:p w:rsidR="002B3219" w:rsidRPr="006C1321" w:rsidRDefault="002B3219" w:rsidP="006E5D6B">
      <w:pPr>
        <w:pStyle w:val="2"/>
        <w:bidi/>
        <w:spacing w:line="360" w:lineRule="auto"/>
        <w:jc w:val="both"/>
        <w:rPr>
          <w:rFonts w:asciiTheme="majorBidi" w:hAnsiTheme="majorBidi" w:cstheme="majorBidi"/>
          <w:sz w:val="20"/>
          <w:szCs w:val="20"/>
        </w:rPr>
      </w:pPr>
      <w:r w:rsidRPr="006C1321">
        <w:rPr>
          <w:rStyle w:val="normal1"/>
          <w:rFonts w:asciiTheme="majorBidi" w:hAnsiTheme="majorBidi" w:cstheme="majorBidi"/>
        </w:rPr>
        <w:t>T-test (assuming equal variances)</w:t>
      </w:r>
    </w:p>
    <w:tbl>
      <w:tblPr>
        <w:tblW w:w="9120" w:type="dxa"/>
        <w:jc w:val="center"/>
        <w:tblBorders>
          <w:top w:val="single" w:sz="6" w:space="0" w:color="A0A0A0"/>
          <w:left w:val="single" w:sz="6" w:space="0" w:color="A0A0A0"/>
          <w:bottom w:val="single" w:sz="6" w:space="0" w:color="A0A0A0"/>
          <w:right w:val="single" w:sz="6" w:space="0" w:color="A0A0A0"/>
        </w:tblBorders>
        <w:tblCellMar>
          <w:top w:w="15" w:type="dxa"/>
          <w:left w:w="15" w:type="dxa"/>
          <w:bottom w:w="15" w:type="dxa"/>
          <w:right w:w="15" w:type="dxa"/>
        </w:tblCellMar>
        <w:tblLook w:val="04A0"/>
      </w:tblPr>
      <w:tblGrid>
        <w:gridCol w:w="2700"/>
        <w:gridCol w:w="6420"/>
      </w:tblGrid>
      <w:tr w:rsidR="002B3219" w:rsidRPr="006C1321" w:rsidTr="00D12FCA">
        <w:trPr>
          <w:jc w:val="center"/>
        </w:trPr>
        <w:tc>
          <w:tcPr>
            <w:tcW w:w="2700" w:type="dxa"/>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normal1"/>
                <w:rFonts w:asciiTheme="majorBidi" w:hAnsiTheme="majorBidi" w:cstheme="majorBidi"/>
              </w:rPr>
              <w:t>Difference</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-32.3044</w:t>
            </w:r>
          </w:p>
        </w:tc>
      </w:tr>
      <w:tr w:rsidR="002B3219" w:rsidRPr="006C1321" w:rsidTr="00D12FCA">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normal1"/>
                <w:rFonts w:asciiTheme="majorBidi" w:hAnsiTheme="majorBidi" w:cstheme="majorBidi"/>
              </w:rPr>
              <w:t>Standard Error</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7.1398</w:t>
            </w:r>
          </w:p>
        </w:tc>
      </w:tr>
      <w:tr w:rsidR="002B3219" w:rsidRPr="006C1321" w:rsidTr="00D12FCA">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HTML"/>
                <w:rFonts w:asciiTheme="majorBidi" w:hAnsiTheme="majorBidi" w:cstheme="majorBidi"/>
                <w:color w:val="000000"/>
                <w:sz w:val="20"/>
                <w:szCs w:val="20"/>
              </w:rPr>
              <w:t>95% CI of difference</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-46.6316</w:t>
            </w:r>
            <w:r w:rsidRPr="006C1321">
              <w:rPr>
                <w:rStyle w:val="normal1"/>
                <w:rFonts w:asciiTheme="majorBidi" w:hAnsiTheme="majorBidi" w:cstheme="majorBidi"/>
              </w:rPr>
              <w:t xml:space="preserve"> to </w:t>
            </w:r>
            <w:r w:rsidRPr="006C1321">
              <w:rPr>
                <w:rStyle w:val="result"/>
                <w:rFonts w:asciiTheme="majorBidi" w:hAnsiTheme="majorBidi" w:cstheme="majorBidi"/>
                <w:sz w:val="20"/>
                <w:szCs w:val="20"/>
              </w:rPr>
              <w:t>-17.9773</w:t>
            </w:r>
          </w:p>
        </w:tc>
      </w:tr>
      <w:tr w:rsidR="002B3219" w:rsidRPr="006C1321" w:rsidTr="00D12FCA">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normal1"/>
                <w:rFonts w:asciiTheme="majorBidi" w:hAnsiTheme="majorBidi" w:cstheme="majorBidi"/>
              </w:rPr>
              <w:t>Test statistic t</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-4.525</w:t>
            </w:r>
          </w:p>
        </w:tc>
      </w:tr>
      <w:tr w:rsidR="002B3219" w:rsidRPr="006C1321" w:rsidTr="00D12FCA">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normal1"/>
                <w:rFonts w:asciiTheme="majorBidi" w:hAnsiTheme="majorBidi" w:cstheme="majorBidi"/>
              </w:rPr>
              <w:t>Degrees of Freedom (DF)</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52</w:t>
            </w:r>
          </w:p>
        </w:tc>
      </w:tr>
      <w:tr w:rsidR="002B3219" w:rsidRPr="006C1321" w:rsidTr="00D12FCA">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rPr>
            </w:pPr>
            <w:r w:rsidRPr="006C1321">
              <w:rPr>
                <w:rStyle w:val="normal1"/>
                <w:rFonts w:asciiTheme="majorBidi" w:hAnsiTheme="majorBidi" w:cstheme="majorBidi"/>
                <w:sz w:val="22"/>
                <w:szCs w:val="22"/>
              </w:rPr>
              <w:t>Two-tailed probability</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rPr>
            </w:pPr>
            <w:r w:rsidRPr="006C1321">
              <w:rPr>
                <w:rStyle w:val="result"/>
                <w:rFonts w:asciiTheme="majorBidi" w:hAnsiTheme="majorBidi" w:cstheme="majorBidi"/>
              </w:rPr>
              <w:t>P &lt; 0.0001</w:t>
            </w:r>
          </w:p>
        </w:tc>
      </w:tr>
    </w:tbl>
    <w:p w:rsidR="002B3219" w:rsidRPr="00FA0132" w:rsidRDefault="002B3219" w:rsidP="006E5D6B">
      <w:pPr>
        <w:bidi/>
        <w:spacing w:after="0" w:line="360" w:lineRule="auto"/>
        <w:jc w:val="both"/>
        <w:rPr>
          <w:rFonts w:asciiTheme="majorBidi" w:eastAsia="Times New Roman" w:hAnsiTheme="majorBidi" w:cstheme="majorBidi"/>
          <w:sz w:val="28"/>
          <w:szCs w:val="28"/>
          <w:rtl/>
          <w:lang w:bidi="ar-SY"/>
        </w:rPr>
      </w:pPr>
    </w:p>
    <w:p w:rsidR="002B3219" w:rsidRPr="00FA0132" w:rsidRDefault="002B3219" w:rsidP="006E5D6B">
      <w:pPr>
        <w:bidi/>
        <w:spacing w:after="0" w:line="360" w:lineRule="auto"/>
        <w:jc w:val="both"/>
        <w:rPr>
          <w:rFonts w:asciiTheme="majorBidi" w:eastAsia="Times New Roman" w:hAnsiTheme="majorBidi" w:cstheme="majorBidi"/>
          <w:sz w:val="28"/>
          <w:szCs w:val="28"/>
          <w:rtl/>
          <w:lang w:bidi="ar-SY"/>
        </w:rPr>
      </w:pPr>
    </w:p>
    <w:p w:rsidR="002B3219" w:rsidRPr="00315269" w:rsidRDefault="003D1E99" w:rsidP="006E5D6B">
      <w:pPr>
        <w:bidi/>
        <w:spacing w:after="0" w:line="360" w:lineRule="auto"/>
        <w:jc w:val="both"/>
        <w:rPr>
          <w:rFonts w:asciiTheme="majorBidi" w:eastAsia="Times New Roman" w:hAnsiTheme="majorBidi" w:cstheme="majorBidi"/>
          <w:sz w:val="28"/>
          <w:szCs w:val="28"/>
          <w:rtl/>
          <w:lang w:bidi="ar-SY"/>
        </w:rPr>
      </w:pPr>
      <w:r>
        <w:rPr>
          <w:rFonts w:asciiTheme="majorBidi" w:eastAsia="Times New Roman" w:hAnsiTheme="majorBidi" w:cstheme="majorBidi" w:hint="cs"/>
          <w:sz w:val="28"/>
          <w:szCs w:val="28"/>
          <w:rtl/>
          <w:lang w:bidi="ar-SY"/>
        </w:rPr>
        <w:t>و</w:t>
      </w:r>
      <w:r w:rsidR="002B3219" w:rsidRPr="00315269">
        <w:rPr>
          <w:rFonts w:asciiTheme="majorBidi" w:eastAsia="Times New Roman" w:hAnsiTheme="majorBidi" w:cstheme="majorBidi"/>
          <w:sz w:val="28"/>
          <w:szCs w:val="28"/>
          <w:rtl/>
          <w:lang w:bidi="ar-SY"/>
        </w:rPr>
        <w:t xml:space="preserve"> بمقارنة تعداد الكريات البيض بالسائل الدماغي الشوكي بين العينات الإيجابية و السلبية بواسطة اختبار </w:t>
      </w:r>
      <w:r w:rsidR="002B3219" w:rsidRPr="00315269">
        <w:rPr>
          <w:rFonts w:asciiTheme="majorBidi" w:eastAsia="Times New Roman" w:hAnsiTheme="majorBidi" w:cstheme="majorBidi"/>
          <w:sz w:val="28"/>
          <w:szCs w:val="28"/>
          <w:lang w:bidi="ar-SY"/>
        </w:rPr>
        <w:t xml:space="preserve"> ,T test </w:t>
      </w:r>
      <w:r w:rsidR="002B3219" w:rsidRPr="00315269">
        <w:rPr>
          <w:rFonts w:asciiTheme="majorBidi" w:eastAsia="Times New Roman" w:hAnsiTheme="majorBidi" w:cstheme="majorBidi"/>
          <w:sz w:val="28"/>
          <w:szCs w:val="28"/>
          <w:rtl/>
          <w:lang w:bidi="ar-SY"/>
        </w:rPr>
        <w:t xml:space="preserve">نجد </w:t>
      </w:r>
      <w:r w:rsidR="00315269" w:rsidRPr="00315269">
        <w:rPr>
          <w:rFonts w:asciiTheme="majorBidi" w:eastAsia="Times New Roman" w:hAnsiTheme="majorBidi" w:cstheme="majorBidi" w:hint="cs"/>
          <w:sz w:val="28"/>
          <w:szCs w:val="28"/>
          <w:rtl/>
          <w:lang w:bidi="ar-SY"/>
        </w:rPr>
        <w:t xml:space="preserve">و بنفس الطريقة </w:t>
      </w:r>
      <w:r w:rsidR="002B3219" w:rsidRPr="00315269">
        <w:rPr>
          <w:rFonts w:asciiTheme="majorBidi" w:eastAsia="Times New Roman" w:hAnsiTheme="majorBidi" w:cstheme="majorBidi"/>
          <w:sz w:val="28"/>
          <w:szCs w:val="28"/>
          <w:rtl/>
          <w:lang w:bidi="ar-SY"/>
        </w:rPr>
        <w:t>أن</w:t>
      </w:r>
      <w:r w:rsidR="009C5F9A">
        <w:rPr>
          <w:rFonts w:asciiTheme="majorBidi" w:eastAsia="Times New Roman" w:hAnsiTheme="majorBidi" w:cstheme="majorBidi" w:hint="cs"/>
          <w:sz w:val="28"/>
          <w:szCs w:val="28"/>
          <w:rtl/>
          <w:lang w:bidi="ar-SY"/>
        </w:rPr>
        <w:t xml:space="preserve"> </w:t>
      </w:r>
      <w:r w:rsidR="00851018">
        <w:rPr>
          <w:rFonts w:asciiTheme="majorBidi" w:eastAsia="Times New Roman" w:hAnsiTheme="majorBidi" w:cstheme="majorBidi" w:hint="cs"/>
          <w:sz w:val="28"/>
          <w:szCs w:val="28"/>
          <w:rtl/>
          <w:lang w:bidi="ar-SY"/>
        </w:rPr>
        <w:t>هناك</w:t>
      </w:r>
      <w:r w:rsidR="009C5F9A">
        <w:rPr>
          <w:rFonts w:asciiTheme="majorBidi" w:eastAsia="Times New Roman" w:hAnsiTheme="majorBidi" w:cstheme="majorBidi"/>
          <w:sz w:val="28"/>
          <w:szCs w:val="28"/>
          <w:rtl/>
          <w:lang w:bidi="ar-SY"/>
        </w:rPr>
        <w:t xml:space="preserve"> </w:t>
      </w:r>
      <w:r w:rsidR="002B3219" w:rsidRPr="00315269">
        <w:rPr>
          <w:rFonts w:asciiTheme="majorBidi" w:eastAsia="Times New Roman" w:hAnsiTheme="majorBidi" w:cstheme="majorBidi"/>
          <w:sz w:val="28"/>
          <w:szCs w:val="28"/>
          <w:rtl/>
          <w:lang w:bidi="ar-SY"/>
        </w:rPr>
        <w:t>فرق</w:t>
      </w:r>
      <w:r w:rsidR="009C5F9A">
        <w:rPr>
          <w:rFonts w:asciiTheme="majorBidi" w:eastAsia="Times New Roman" w:hAnsiTheme="majorBidi" w:cstheme="majorBidi" w:hint="cs"/>
          <w:sz w:val="28"/>
          <w:szCs w:val="28"/>
          <w:rtl/>
          <w:lang w:bidi="ar-SY"/>
        </w:rPr>
        <w:t xml:space="preserve"> </w:t>
      </w:r>
      <w:r w:rsidR="009C5F9A" w:rsidRPr="00315269">
        <w:rPr>
          <w:rFonts w:asciiTheme="majorBidi" w:eastAsia="Times New Roman" w:hAnsiTheme="majorBidi" w:cstheme="majorBidi"/>
          <w:sz w:val="28"/>
          <w:szCs w:val="28"/>
          <w:rtl/>
          <w:lang w:bidi="ar-SY"/>
        </w:rPr>
        <w:t xml:space="preserve">مهم إحصائيا </w:t>
      </w:r>
      <w:r w:rsidR="009C5F9A" w:rsidRPr="00315269">
        <w:rPr>
          <w:rFonts w:asciiTheme="majorBidi" w:eastAsia="Times New Roman" w:hAnsiTheme="majorBidi" w:cstheme="majorBidi" w:hint="cs"/>
          <w:sz w:val="28"/>
          <w:szCs w:val="28"/>
          <w:rtl/>
          <w:lang w:bidi="ar-SY"/>
        </w:rPr>
        <w:t xml:space="preserve"> </w:t>
      </w:r>
      <w:r w:rsidR="002B3219" w:rsidRPr="00315269">
        <w:rPr>
          <w:rFonts w:asciiTheme="majorBidi" w:eastAsia="Times New Roman" w:hAnsiTheme="majorBidi" w:cstheme="majorBidi"/>
          <w:sz w:val="28"/>
          <w:szCs w:val="28"/>
          <w:rtl/>
          <w:lang w:bidi="ar-SY"/>
        </w:rPr>
        <w:t xml:space="preserve">في متوسط القيم بين الحالتين </w:t>
      </w:r>
      <w:r w:rsidR="00315269" w:rsidRPr="00315269">
        <w:rPr>
          <w:rFonts w:asciiTheme="majorBidi" w:eastAsia="Times New Roman" w:hAnsiTheme="majorBidi" w:cstheme="majorBidi" w:hint="cs"/>
          <w:sz w:val="28"/>
          <w:szCs w:val="28"/>
          <w:rtl/>
          <w:lang w:bidi="ar-SY"/>
        </w:rPr>
        <w:t xml:space="preserve">لأن </w:t>
      </w:r>
      <w:r w:rsidR="00315269" w:rsidRPr="00315269">
        <w:rPr>
          <w:rStyle w:val="result"/>
          <w:rFonts w:asciiTheme="majorBidi" w:hAnsiTheme="majorBidi" w:cstheme="majorBidi"/>
          <w:color w:val="auto"/>
          <w:sz w:val="28"/>
          <w:szCs w:val="28"/>
        </w:rPr>
        <w:t>P &lt; 0.0001</w:t>
      </w:r>
      <w:r w:rsidR="00315269" w:rsidRPr="00315269">
        <w:rPr>
          <w:rStyle w:val="result"/>
          <w:rFonts w:asciiTheme="majorBidi" w:hAnsiTheme="majorBidi" w:cstheme="majorBidi" w:hint="cs"/>
          <w:color w:val="auto"/>
          <w:sz w:val="28"/>
          <w:szCs w:val="28"/>
          <w:rtl/>
        </w:rPr>
        <w:t xml:space="preserve"> </w:t>
      </w:r>
      <w:r w:rsidR="002B3219" w:rsidRPr="00315269">
        <w:rPr>
          <w:rFonts w:asciiTheme="majorBidi" w:eastAsia="Times New Roman" w:hAnsiTheme="majorBidi" w:cstheme="majorBidi"/>
          <w:sz w:val="28"/>
          <w:szCs w:val="28"/>
          <w:rtl/>
          <w:lang w:bidi="ar-SY"/>
        </w:rPr>
        <w:t xml:space="preserve">, </w:t>
      </w:r>
      <w:r w:rsidR="00315269">
        <w:rPr>
          <w:rFonts w:asciiTheme="majorBidi" w:eastAsia="Times New Roman" w:hAnsiTheme="majorBidi" w:cstheme="majorBidi" w:hint="cs"/>
          <w:sz w:val="28"/>
          <w:szCs w:val="28"/>
          <w:rtl/>
          <w:lang w:bidi="ar-SY"/>
        </w:rPr>
        <w:t xml:space="preserve">و نظرية العدم </w:t>
      </w:r>
      <w:r w:rsidR="00851018">
        <w:rPr>
          <w:rFonts w:asciiTheme="majorBidi" w:eastAsia="Times New Roman" w:hAnsiTheme="majorBidi" w:cstheme="majorBidi" w:hint="cs"/>
          <w:sz w:val="28"/>
          <w:szCs w:val="28"/>
          <w:rtl/>
          <w:lang w:bidi="ar-SY"/>
        </w:rPr>
        <w:t>مرفوضة</w:t>
      </w:r>
      <w:r w:rsidR="00315269">
        <w:rPr>
          <w:rFonts w:asciiTheme="majorBidi" w:eastAsia="Times New Roman" w:hAnsiTheme="majorBidi" w:cstheme="majorBidi" w:hint="cs"/>
          <w:sz w:val="28"/>
          <w:szCs w:val="28"/>
          <w:rtl/>
          <w:lang w:bidi="ar-SY"/>
        </w:rPr>
        <w:t xml:space="preserve"> , </w:t>
      </w:r>
      <w:r w:rsidR="002B3219" w:rsidRPr="00315269">
        <w:rPr>
          <w:rFonts w:asciiTheme="majorBidi" w:eastAsia="Times New Roman" w:hAnsiTheme="majorBidi" w:cstheme="majorBidi"/>
          <w:sz w:val="28"/>
          <w:szCs w:val="28"/>
          <w:rtl/>
          <w:lang w:bidi="ar-SY"/>
        </w:rPr>
        <w:t>جدول</w:t>
      </w:r>
      <w:r w:rsidR="00851018">
        <w:rPr>
          <w:rFonts w:asciiTheme="majorBidi" w:eastAsia="Times New Roman" w:hAnsiTheme="majorBidi" w:cstheme="majorBidi" w:hint="cs"/>
          <w:sz w:val="28"/>
          <w:szCs w:val="28"/>
          <w:rtl/>
          <w:lang w:bidi="ar-SY"/>
        </w:rPr>
        <w:t xml:space="preserve"> </w:t>
      </w:r>
      <w:r w:rsidR="002B3219" w:rsidRPr="00315269">
        <w:rPr>
          <w:rFonts w:asciiTheme="majorBidi" w:eastAsia="Times New Roman" w:hAnsiTheme="majorBidi" w:cstheme="majorBidi"/>
          <w:sz w:val="28"/>
          <w:szCs w:val="28"/>
          <w:rtl/>
          <w:lang w:bidi="ar-SY"/>
        </w:rPr>
        <w:t>(4)</w:t>
      </w:r>
    </w:p>
    <w:p w:rsidR="002B3219" w:rsidRDefault="002B3219" w:rsidP="006E5D6B">
      <w:pPr>
        <w:bidi/>
        <w:spacing w:after="0" w:line="360" w:lineRule="auto"/>
        <w:jc w:val="both"/>
        <w:rPr>
          <w:rFonts w:asciiTheme="majorBidi" w:eastAsia="Times New Roman" w:hAnsiTheme="majorBidi" w:cstheme="majorBidi"/>
          <w:sz w:val="28"/>
          <w:szCs w:val="28"/>
          <w:rtl/>
          <w:lang w:bidi="ar-SY"/>
        </w:rPr>
      </w:pPr>
    </w:p>
    <w:p w:rsidR="00613ABF" w:rsidRDefault="00613ABF" w:rsidP="006E5D6B">
      <w:pPr>
        <w:bidi/>
        <w:spacing w:after="0" w:line="360" w:lineRule="auto"/>
        <w:jc w:val="both"/>
        <w:rPr>
          <w:rFonts w:asciiTheme="majorBidi" w:eastAsia="Times New Roman" w:hAnsiTheme="majorBidi" w:cstheme="majorBidi"/>
          <w:sz w:val="28"/>
          <w:szCs w:val="28"/>
          <w:lang w:bidi="ar-SY"/>
        </w:rPr>
      </w:pPr>
    </w:p>
    <w:p w:rsidR="002A1DE5" w:rsidRDefault="002A1DE5" w:rsidP="002A1DE5">
      <w:pPr>
        <w:bidi/>
        <w:spacing w:after="0" w:line="360" w:lineRule="auto"/>
        <w:jc w:val="both"/>
        <w:rPr>
          <w:rFonts w:asciiTheme="majorBidi" w:eastAsia="Times New Roman" w:hAnsiTheme="majorBidi" w:cstheme="majorBidi"/>
          <w:sz w:val="28"/>
          <w:szCs w:val="28"/>
          <w:rtl/>
          <w:lang w:bidi="ar-SY"/>
        </w:rPr>
      </w:pPr>
    </w:p>
    <w:p w:rsidR="002B3219" w:rsidRPr="00FA0132" w:rsidRDefault="002B3219" w:rsidP="006E5D6B">
      <w:pPr>
        <w:bidi/>
        <w:spacing w:after="0" w:line="360" w:lineRule="auto"/>
        <w:jc w:val="both"/>
        <w:rPr>
          <w:rFonts w:asciiTheme="majorBidi" w:eastAsia="Times New Roman" w:hAnsiTheme="majorBidi" w:cstheme="majorBidi"/>
          <w:sz w:val="28"/>
          <w:szCs w:val="28"/>
          <w:rtl/>
          <w:lang w:bidi="ar-SY"/>
        </w:rPr>
      </w:pPr>
      <w:r w:rsidRPr="00FA0132">
        <w:rPr>
          <w:rFonts w:asciiTheme="majorBidi" w:eastAsia="Times New Roman" w:hAnsiTheme="majorBidi" w:cstheme="majorBidi"/>
          <w:sz w:val="28"/>
          <w:szCs w:val="28"/>
          <w:rtl/>
          <w:lang w:bidi="ar-SY"/>
        </w:rPr>
        <w:lastRenderedPageBreak/>
        <w:t>جدول (4) مقارنة متوسط قيم الكريات البيض بالسائل الدماغي الشوكي بين العينات الإيجابية و السلبية:</w:t>
      </w:r>
    </w:p>
    <w:p w:rsidR="002B3219" w:rsidRPr="00FA0132" w:rsidRDefault="002B3219" w:rsidP="006E5D6B">
      <w:pPr>
        <w:bidi/>
        <w:spacing w:line="360" w:lineRule="auto"/>
        <w:jc w:val="both"/>
        <w:rPr>
          <w:rFonts w:asciiTheme="majorBidi" w:hAnsiTheme="majorBidi" w:cstheme="majorBidi"/>
          <w:vanish/>
          <w:sz w:val="28"/>
          <w:szCs w:val="28"/>
        </w:rPr>
      </w:pPr>
    </w:p>
    <w:tbl>
      <w:tblPr>
        <w:tblW w:w="9120" w:type="dxa"/>
        <w:jc w:val="center"/>
        <w:tblBorders>
          <w:top w:val="single" w:sz="6" w:space="0" w:color="A0A0A0"/>
          <w:left w:val="single" w:sz="6" w:space="0" w:color="A0A0A0"/>
          <w:bottom w:val="single" w:sz="6" w:space="0" w:color="A0A0A0"/>
          <w:right w:val="single" w:sz="6" w:space="0" w:color="A0A0A0"/>
        </w:tblBorders>
        <w:tblCellMar>
          <w:top w:w="15" w:type="dxa"/>
          <w:left w:w="15" w:type="dxa"/>
          <w:bottom w:w="15" w:type="dxa"/>
          <w:right w:w="15" w:type="dxa"/>
        </w:tblCellMar>
        <w:tblLook w:val="04A0"/>
      </w:tblPr>
      <w:tblGrid>
        <w:gridCol w:w="2700"/>
        <w:gridCol w:w="2782"/>
        <w:gridCol w:w="3638"/>
      </w:tblGrid>
      <w:tr w:rsidR="002B3219" w:rsidRPr="006C1321" w:rsidTr="00D12FCA">
        <w:trPr>
          <w:jc w:val="center"/>
        </w:trPr>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p>
        </w:tc>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proofErr w:type="spellStart"/>
            <w:r w:rsidRPr="006C1321">
              <w:rPr>
                <w:rStyle w:val="result"/>
                <w:rFonts w:asciiTheme="majorBidi" w:hAnsiTheme="majorBidi" w:cstheme="majorBidi"/>
                <w:sz w:val="18"/>
                <w:szCs w:val="18"/>
              </w:rPr>
              <w:t>CSF_WBC_neg</w:t>
            </w:r>
            <w:proofErr w:type="spellEnd"/>
            <w:r w:rsidRPr="006C1321">
              <w:rPr>
                <w:rFonts w:asciiTheme="majorBidi" w:hAnsiTheme="majorBidi" w:cstheme="majorBidi"/>
                <w:sz w:val="18"/>
                <w:szCs w:val="18"/>
              </w:rPr>
              <w:br/>
            </w:r>
          </w:p>
        </w:tc>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proofErr w:type="spellStart"/>
            <w:r w:rsidRPr="006C1321">
              <w:rPr>
                <w:rStyle w:val="result"/>
                <w:rFonts w:asciiTheme="majorBidi" w:hAnsiTheme="majorBidi" w:cstheme="majorBidi"/>
                <w:sz w:val="18"/>
                <w:szCs w:val="18"/>
              </w:rPr>
              <w:t>CSF_WBC_pos</w:t>
            </w:r>
            <w:proofErr w:type="spellEnd"/>
            <w:r w:rsidRPr="006C1321">
              <w:rPr>
                <w:rFonts w:asciiTheme="majorBidi" w:hAnsiTheme="majorBidi" w:cstheme="majorBidi"/>
                <w:sz w:val="18"/>
                <w:szCs w:val="18"/>
              </w:rPr>
              <w:br/>
            </w:r>
          </w:p>
        </w:tc>
      </w:tr>
      <w:tr w:rsidR="002B3219" w:rsidRPr="006C1321" w:rsidTr="00D12FCA">
        <w:trPr>
          <w:jc w:val="center"/>
        </w:trPr>
        <w:tc>
          <w:tcPr>
            <w:tcW w:w="2700" w:type="dxa"/>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normal1"/>
                <w:rFonts w:asciiTheme="majorBidi" w:hAnsiTheme="majorBidi" w:cstheme="majorBidi"/>
                <w:sz w:val="18"/>
                <w:szCs w:val="18"/>
              </w:rPr>
              <w:t>Sample size</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44</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11</w:t>
            </w:r>
          </w:p>
        </w:tc>
      </w:tr>
      <w:tr w:rsidR="002B3219" w:rsidRPr="006C1321" w:rsidTr="00D12FCA">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normal1"/>
                <w:rFonts w:asciiTheme="majorBidi" w:hAnsiTheme="majorBidi" w:cstheme="majorBidi"/>
                <w:sz w:val="18"/>
                <w:szCs w:val="18"/>
              </w:rPr>
              <w:t>Arithmetic mean</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5.6364</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1323.1818</w:t>
            </w:r>
          </w:p>
        </w:tc>
      </w:tr>
      <w:tr w:rsidR="002B3219" w:rsidRPr="006C1321" w:rsidTr="00D12FCA">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HTML"/>
                <w:rFonts w:asciiTheme="majorBidi" w:hAnsiTheme="majorBidi" w:cstheme="majorBidi"/>
                <w:color w:val="000000"/>
                <w:sz w:val="18"/>
                <w:szCs w:val="18"/>
              </w:rPr>
              <w:t>95% CI for the mean</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2.1157</w:t>
            </w:r>
            <w:r w:rsidRPr="006C1321">
              <w:rPr>
                <w:rStyle w:val="normal1"/>
                <w:rFonts w:asciiTheme="majorBidi" w:hAnsiTheme="majorBidi" w:cstheme="majorBidi"/>
                <w:sz w:val="18"/>
                <w:szCs w:val="18"/>
              </w:rPr>
              <w:t xml:space="preserve"> to </w:t>
            </w:r>
            <w:r w:rsidRPr="006C1321">
              <w:rPr>
                <w:rStyle w:val="result"/>
                <w:rFonts w:asciiTheme="majorBidi" w:hAnsiTheme="majorBidi" w:cstheme="majorBidi"/>
                <w:sz w:val="18"/>
                <w:szCs w:val="18"/>
              </w:rPr>
              <w:t>9.1570</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494.6689</w:t>
            </w:r>
            <w:r w:rsidRPr="006C1321">
              <w:rPr>
                <w:rStyle w:val="normal1"/>
                <w:rFonts w:asciiTheme="majorBidi" w:hAnsiTheme="majorBidi" w:cstheme="majorBidi"/>
                <w:sz w:val="18"/>
                <w:szCs w:val="18"/>
              </w:rPr>
              <w:t xml:space="preserve"> to </w:t>
            </w:r>
            <w:r w:rsidRPr="006C1321">
              <w:rPr>
                <w:rStyle w:val="result"/>
                <w:rFonts w:asciiTheme="majorBidi" w:hAnsiTheme="majorBidi" w:cstheme="majorBidi"/>
                <w:sz w:val="18"/>
                <w:szCs w:val="18"/>
              </w:rPr>
              <w:t>2151.6947</w:t>
            </w:r>
          </w:p>
        </w:tc>
      </w:tr>
      <w:tr w:rsidR="002B3219" w:rsidRPr="006C1321" w:rsidTr="00D12FCA">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normal1"/>
                <w:rFonts w:asciiTheme="majorBidi" w:hAnsiTheme="majorBidi" w:cstheme="majorBidi"/>
                <w:sz w:val="18"/>
                <w:szCs w:val="18"/>
              </w:rPr>
              <w:t>Variance</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134.0973</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1520921.3636</w:t>
            </w:r>
          </w:p>
        </w:tc>
      </w:tr>
      <w:tr w:rsidR="002B3219" w:rsidRPr="006C1321" w:rsidTr="00D12FCA">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normal1"/>
                <w:rFonts w:asciiTheme="majorBidi" w:hAnsiTheme="majorBidi" w:cstheme="majorBidi"/>
                <w:sz w:val="18"/>
                <w:szCs w:val="18"/>
              </w:rPr>
              <w:t>Standard deviation</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11.5800</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1233.2564</w:t>
            </w:r>
          </w:p>
        </w:tc>
      </w:tr>
      <w:tr w:rsidR="002B3219" w:rsidRPr="006C1321" w:rsidTr="00D12FCA">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normal1"/>
                <w:rFonts w:asciiTheme="majorBidi" w:hAnsiTheme="majorBidi" w:cstheme="majorBidi"/>
                <w:sz w:val="18"/>
                <w:szCs w:val="18"/>
              </w:rPr>
              <w:t>Standard error of the mean</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1.7458</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371.8408</w:t>
            </w:r>
          </w:p>
        </w:tc>
      </w:tr>
    </w:tbl>
    <w:p w:rsidR="002B3219" w:rsidRPr="006C1321" w:rsidRDefault="002B3219" w:rsidP="006E5D6B">
      <w:pPr>
        <w:bidi/>
        <w:spacing w:line="360" w:lineRule="auto"/>
        <w:jc w:val="both"/>
        <w:rPr>
          <w:rFonts w:asciiTheme="majorBidi" w:hAnsiTheme="majorBidi" w:cstheme="majorBidi"/>
          <w:vanish/>
          <w:sz w:val="18"/>
          <w:szCs w:val="18"/>
        </w:rPr>
      </w:pPr>
    </w:p>
    <w:tbl>
      <w:tblPr>
        <w:tblW w:w="9120" w:type="dxa"/>
        <w:jc w:val="center"/>
        <w:tblBorders>
          <w:top w:val="single" w:sz="6" w:space="0" w:color="A0A0A0"/>
          <w:left w:val="single" w:sz="6" w:space="0" w:color="A0A0A0"/>
          <w:bottom w:val="single" w:sz="6" w:space="0" w:color="A0A0A0"/>
          <w:right w:val="single" w:sz="6" w:space="0" w:color="A0A0A0"/>
        </w:tblBorders>
        <w:tblCellMar>
          <w:top w:w="15" w:type="dxa"/>
          <w:left w:w="15" w:type="dxa"/>
          <w:bottom w:w="15" w:type="dxa"/>
          <w:right w:w="15" w:type="dxa"/>
        </w:tblCellMar>
        <w:tblLook w:val="04A0"/>
      </w:tblPr>
      <w:tblGrid>
        <w:gridCol w:w="2700"/>
        <w:gridCol w:w="6420"/>
      </w:tblGrid>
      <w:tr w:rsidR="002B3219" w:rsidRPr="006C1321" w:rsidTr="00D12FCA">
        <w:trPr>
          <w:jc w:val="center"/>
        </w:trPr>
        <w:tc>
          <w:tcPr>
            <w:tcW w:w="2700" w:type="dxa"/>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normal1"/>
                <w:rFonts w:asciiTheme="majorBidi" w:hAnsiTheme="majorBidi" w:cstheme="majorBidi"/>
                <w:sz w:val="18"/>
                <w:szCs w:val="18"/>
              </w:rPr>
              <w:t>F-test for equal variances</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P &lt; 0.001</w:t>
            </w:r>
          </w:p>
        </w:tc>
      </w:tr>
    </w:tbl>
    <w:p w:rsidR="002B3219" w:rsidRPr="006C1321" w:rsidRDefault="002B3219" w:rsidP="006E5D6B">
      <w:pPr>
        <w:pStyle w:val="2"/>
        <w:bidi/>
        <w:spacing w:line="360" w:lineRule="auto"/>
        <w:jc w:val="both"/>
        <w:rPr>
          <w:rFonts w:asciiTheme="majorBidi" w:hAnsiTheme="majorBidi" w:cstheme="majorBidi"/>
          <w:sz w:val="18"/>
          <w:szCs w:val="18"/>
        </w:rPr>
      </w:pPr>
      <w:r w:rsidRPr="006C1321">
        <w:rPr>
          <w:rStyle w:val="normal1"/>
          <w:rFonts w:asciiTheme="majorBidi" w:hAnsiTheme="majorBidi" w:cstheme="majorBidi"/>
          <w:sz w:val="18"/>
          <w:szCs w:val="18"/>
        </w:rPr>
        <w:t>T-test (assuming equal variances)</w:t>
      </w:r>
    </w:p>
    <w:tbl>
      <w:tblPr>
        <w:tblW w:w="9120" w:type="dxa"/>
        <w:jc w:val="center"/>
        <w:tblBorders>
          <w:top w:val="single" w:sz="6" w:space="0" w:color="A0A0A0"/>
          <w:left w:val="single" w:sz="6" w:space="0" w:color="A0A0A0"/>
          <w:bottom w:val="single" w:sz="6" w:space="0" w:color="A0A0A0"/>
          <w:right w:val="single" w:sz="6" w:space="0" w:color="A0A0A0"/>
        </w:tblBorders>
        <w:tblCellMar>
          <w:top w:w="15" w:type="dxa"/>
          <w:left w:w="15" w:type="dxa"/>
          <w:bottom w:w="15" w:type="dxa"/>
          <w:right w:w="15" w:type="dxa"/>
        </w:tblCellMar>
        <w:tblLook w:val="04A0"/>
      </w:tblPr>
      <w:tblGrid>
        <w:gridCol w:w="2700"/>
        <w:gridCol w:w="6420"/>
      </w:tblGrid>
      <w:tr w:rsidR="002B3219" w:rsidRPr="006C1321" w:rsidTr="00D12FCA">
        <w:trPr>
          <w:jc w:val="center"/>
        </w:trPr>
        <w:tc>
          <w:tcPr>
            <w:tcW w:w="2700" w:type="dxa"/>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normal1"/>
                <w:rFonts w:asciiTheme="majorBidi" w:hAnsiTheme="majorBidi" w:cstheme="majorBidi"/>
                <w:sz w:val="18"/>
                <w:szCs w:val="18"/>
              </w:rPr>
              <w:t>Difference</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1317.5455</w:t>
            </w:r>
          </w:p>
        </w:tc>
      </w:tr>
      <w:tr w:rsidR="002B3219" w:rsidRPr="006C1321" w:rsidTr="00D12FCA">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normal1"/>
                <w:rFonts w:asciiTheme="majorBidi" w:hAnsiTheme="majorBidi" w:cstheme="majorBidi"/>
                <w:sz w:val="18"/>
                <w:szCs w:val="18"/>
              </w:rPr>
              <w:t>Standard Error</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180.6161</w:t>
            </w:r>
          </w:p>
        </w:tc>
      </w:tr>
      <w:tr w:rsidR="002B3219" w:rsidRPr="006C1321" w:rsidTr="00D12FCA">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HTML"/>
                <w:rFonts w:asciiTheme="majorBidi" w:hAnsiTheme="majorBidi" w:cstheme="majorBidi"/>
                <w:color w:val="000000"/>
                <w:sz w:val="18"/>
                <w:szCs w:val="18"/>
              </w:rPr>
              <w:t>95% CI of difference</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955.2755</w:t>
            </w:r>
            <w:r w:rsidRPr="006C1321">
              <w:rPr>
                <w:rStyle w:val="normal1"/>
                <w:rFonts w:asciiTheme="majorBidi" w:hAnsiTheme="majorBidi" w:cstheme="majorBidi"/>
                <w:sz w:val="18"/>
                <w:szCs w:val="18"/>
              </w:rPr>
              <w:t xml:space="preserve"> to </w:t>
            </w:r>
            <w:r w:rsidRPr="006C1321">
              <w:rPr>
                <w:rStyle w:val="result"/>
                <w:rFonts w:asciiTheme="majorBidi" w:hAnsiTheme="majorBidi" w:cstheme="majorBidi"/>
                <w:sz w:val="18"/>
                <w:szCs w:val="18"/>
              </w:rPr>
              <w:t>1679.8154</w:t>
            </w:r>
          </w:p>
        </w:tc>
      </w:tr>
      <w:tr w:rsidR="002B3219" w:rsidRPr="006C1321" w:rsidTr="00D12FCA">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normal1"/>
                <w:rFonts w:asciiTheme="majorBidi" w:hAnsiTheme="majorBidi" w:cstheme="majorBidi"/>
                <w:sz w:val="18"/>
                <w:szCs w:val="18"/>
              </w:rPr>
              <w:t>Test statistic t</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7.295</w:t>
            </w:r>
          </w:p>
        </w:tc>
      </w:tr>
      <w:tr w:rsidR="002B3219" w:rsidRPr="006C1321" w:rsidTr="00D12FCA">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normal1"/>
                <w:rFonts w:asciiTheme="majorBidi" w:hAnsiTheme="majorBidi" w:cstheme="majorBidi"/>
                <w:sz w:val="18"/>
                <w:szCs w:val="18"/>
              </w:rPr>
              <w:t>Degrees of Freedom (DF)</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53</w:t>
            </w:r>
          </w:p>
        </w:tc>
      </w:tr>
      <w:tr w:rsidR="002B3219" w:rsidRPr="006C1321" w:rsidTr="00D12FCA">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normal1"/>
                <w:rFonts w:asciiTheme="majorBidi" w:hAnsiTheme="majorBidi" w:cstheme="majorBidi"/>
                <w:sz w:val="18"/>
                <w:szCs w:val="18"/>
              </w:rPr>
              <w:t>Two-tailed probability</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P &lt; 0.0001</w:t>
            </w:r>
          </w:p>
        </w:tc>
      </w:tr>
    </w:tbl>
    <w:p w:rsidR="002B3219" w:rsidRPr="006C1321" w:rsidRDefault="002B3219" w:rsidP="006E5D6B">
      <w:pPr>
        <w:bidi/>
        <w:spacing w:after="0" w:line="360" w:lineRule="auto"/>
        <w:jc w:val="both"/>
        <w:rPr>
          <w:rFonts w:asciiTheme="majorBidi" w:eastAsia="Times New Roman" w:hAnsiTheme="majorBidi" w:cstheme="majorBidi"/>
          <w:sz w:val="18"/>
          <w:szCs w:val="18"/>
          <w:rtl/>
          <w:lang w:bidi="ar-SY"/>
        </w:rPr>
      </w:pPr>
    </w:p>
    <w:p w:rsidR="002B3219" w:rsidRPr="00FA0132" w:rsidRDefault="002B3219" w:rsidP="006E5D6B">
      <w:pPr>
        <w:pStyle w:val="a3"/>
        <w:numPr>
          <w:ilvl w:val="0"/>
          <w:numId w:val="42"/>
        </w:numPr>
        <w:bidi/>
        <w:spacing w:after="0" w:line="360" w:lineRule="auto"/>
        <w:jc w:val="both"/>
        <w:rPr>
          <w:rFonts w:asciiTheme="majorBidi" w:eastAsia="Times New Roman" w:hAnsiTheme="majorBidi" w:cstheme="majorBidi"/>
          <w:vanish/>
          <w:sz w:val="28"/>
          <w:szCs w:val="28"/>
        </w:rPr>
      </w:pPr>
    </w:p>
    <w:p w:rsidR="002B3219" w:rsidRPr="00FA0132" w:rsidRDefault="002B3219" w:rsidP="006E5D6B">
      <w:pPr>
        <w:bidi/>
        <w:spacing w:after="0" w:line="360" w:lineRule="auto"/>
        <w:jc w:val="both"/>
        <w:rPr>
          <w:rFonts w:asciiTheme="majorBidi" w:eastAsia="Times New Roman" w:hAnsiTheme="majorBidi" w:cstheme="majorBidi"/>
          <w:sz w:val="28"/>
          <w:szCs w:val="28"/>
          <w:rtl/>
          <w:lang w:bidi="ar-SY"/>
        </w:rPr>
      </w:pPr>
    </w:p>
    <w:p w:rsidR="006C1321" w:rsidRDefault="002B3219" w:rsidP="006E5D6B">
      <w:pPr>
        <w:bidi/>
        <w:spacing w:after="0" w:line="360" w:lineRule="auto"/>
        <w:jc w:val="both"/>
        <w:rPr>
          <w:rFonts w:asciiTheme="majorBidi" w:eastAsia="Times New Roman" w:hAnsiTheme="majorBidi" w:cstheme="majorBidi"/>
          <w:sz w:val="28"/>
          <w:szCs w:val="28"/>
          <w:rtl/>
          <w:lang w:bidi="ar-SY"/>
        </w:rPr>
      </w:pPr>
      <w:r w:rsidRPr="00FA0132">
        <w:rPr>
          <w:rFonts w:asciiTheme="majorBidi" w:eastAsia="Times New Roman" w:hAnsiTheme="majorBidi" w:cstheme="majorBidi"/>
          <w:sz w:val="28"/>
          <w:szCs w:val="28"/>
          <w:rtl/>
          <w:lang w:bidi="ar-SY"/>
        </w:rPr>
        <w:t>ومما سبق نجد أن الفرق مهم بين</w:t>
      </w:r>
      <w:r w:rsidR="009C5F9A">
        <w:rPr>
          <w:rFonts w:asciiTheme="majorBidi" w:eastAsia="Times New Roman" w:hAnsiTheme="majorBidi" w:cstheme="majorBidi" w:hint="cs"/>
          <w:sz w:val="28"/>
          <w:szCs w:val="28"/>
          <w:rtl/>
          <w:lang w:bidi="ar-SY"/>
        </w:rPr>
        <w:t xml:space="preserve"> المجموعتين من ناحية</w:t>
      </w:r>
      <w:r w:rsidRPr="00FA0132">
        <w:rPr>
          <w:rFonts w:asciiTheme="majorBidi" w:eastAsia="Times New Roman" w:hAnsiTheme="majorBidi" w:cstheme="majorBidi"/>
          <w:sz w:val="28"/>
          <w:szCs w:val="28"/>
          <w:rtl/>
          <w:lang w:bidi="ar-SY"/>
        </w:rPr>
        <w:t xml:space="preserve"> قيم البروتين </w:t>
      </w:r>
      <w:r w:rsidR="00851018">
        <w:rPr>
          <w:rFonts w:asciiTheme="majorBidi" w:eastAsia="Times New Roman" w:hAnsiTheme="majorBidi" w:cstheme="majorBidi" w:hint="cs"/>
          <w:sz w:val="28"/>
          <w:szCs w:val="28"/>
          <w:rtl/>
          <w:lang w:bidi="ar-SY"/>
        </w:rPr>
        <w:t xml:space="preserve">و </w:t>
      </w:r>
      <w:r w:rsidRPr="00FA0132">
        <w:rPr>
          <w:rFonts w:asciiTheme="majorBidi" w:eastAsia="Times New Roman" w:hAnsiTheme="majorBidi" w:cstheme="majorBidi"/>
          <w:sz w:val="28"/>
          <w:szCs w:val="28"/>
          <w:rtl/>
          <w:lang w:bidi="ar-SY"/>
        </w:rPr>
        <w:t>أرقام السكر</w:t>
      </w:r>
      <w:r w:rsidR="009C5F9A" w:rsidRPr="009C5F9A">
        <w:rPr>
          <w:rFonts w:asciiTheme="majorBidi" w:eastAsia="Times New Roman" w:hAnsiTheme="majorBidi" w:cstheme="majorBidi"/>
          <w:sz w:val="28"/>
          <w:szCs w:val="28"/>
          <w:rtl/>
          <w:lang w:bidi="ar-SY"/>
        </w:rPr>
        <w:t xml:space="preserve"> </w:t>
      </w:r>
      <w:r w:rsidR="009C5F9A" w:rsidRPr="00FA0132">
        <w:rPr>
          <w:rFonts w:asciiTheme="majorBidi" w:eastAsia="Times New Roman" w:hAnsiTheme="majorBidi" w:cstheme="majorBidi"/>
          <w:sz w:val="28"/>
          <w:szCs w:val="28"/>
          <w:rtl/>
          <w:lang w:bidi="ar-SY"/>
        </w:rPr>
        <w:t>و الكريات البيض</w:t>
      </w:r>
      <w:r w:rsidRPr="00FA0132">
        <w:rPr>
          <w:rFonts w:asciiTheme="majorBidi" w:eastAsia="Times New Roman" w:hAnsiTheme="majorBidi" w:cstheme="majorBidi"/>
          <w:sz w:val="28"/>
          <w:szCs w:val="28"/>
          <w:rtl/>
          <w:lang w:bidi="ar-SY"/>
        </w:rPr>
        <w:t xml:space="preserve"> بين العينات الإيجابية و العينات السلبية</w:t>
      </w:r>
      <w:r w:rsidR="006C1321">
        <w:rPr>
          <w:rFonts w:asciiTheme="majorBidi" w:eastAsia="Times New Roman" w:hAnsiTheme="majorBidi" w:cstheme="majorBidi" w:hint="cs"/>
          <w:sz w:val="28"/>
          <w:szCs w:val="28"/>
          <w:rtl/>
          <w:lang w:bidi="ar-SY"/>
        </w:rPr>
        <w:t>.</w:t>
      </w:r>
    </w:p>
    <w:p w:rsidR="002B3219" w:rsidRPr="00315269" w:rsidRDefault="002B3219" w:rsidP="006E5D6B">
      <w:pPr>
        <w:bidi/>
        <w:spacing w:after="0" w:line="360" w:lineRule="auto"/>
        <w:jc w:val="both"/>
        <w:rPr>
          <w:rFonts w:asciiTheme="majorBidi" w:hAnsiTheme="majorBidi" w:cstheme="majorBidi"/>
          <w:color w:val="000000"/>
          <w:sz w:val="28"/>
          <w:szCs w:val="28"/>
          <w:rtl/>
          <w:lang w:bidi="ar-SY"/>
        </w:rPr>
      </w:pPr>
      <w:r w:rsidRPr="00FA0132">
        <w:rPr>
          <w:rFonts w:asciiTheme="majorBidi" w:eastAsia="Times New Roman" w:hAnsiTheme="majorBidi" w:cstheme="majorBidi"/>
          <w:sz w:val="28"/>
          <w:szCs w:val="28"/>
          <w:rtl/>
          <w:lang w:bidi="ar-SY"/>
        </w:rPr>
        <w:t xml:space="preserve">و  لتحديد القيمة الحدية ذات الدقة الأعلى (الأعلى حساسية و نوعية) للتنبؤ بوجود إصابة سحائية في سياق الابيضاض بواسطة </w:t>
      </w:r>
      <w:r w:rsidRPr="00FA0132">
        <w:rPr>
          <w:rFonts w:asciiTheme="majorBidi" w:eastAsia="Times New Roman" w:hAnsiTheme="majorBidi" w:cstheme="majorBidi"/>
          <w:sz w:val="28"/>
          <w:szCs w:val="28"/>
          <w:lang w:bidi="ar-SY"/>
        </w:rPr>
        <w:t xml:space="preserve">ROC curve </w:t>
      </w:r>
      <w:r w:rsidRPr="00FA0132">
        <w:rPr>
          <w:rFonts w:asciiTheme="majorBidi" w:eastAsia="Times New Roman" w:hAnsiTheme="majorBidi" w:cstheme="majorBidi"/>
          <w:sz w:val="28"/>
          <w:szCs w:val="28"/>
          <w:rtl/>
          <w:lang w:bidi="ar-SY"/>
        </w:rPr>
        <w:t xml:space="preserve"> </w:t>
      </w:r>
      <w:r w:rsidRPr="00315269">
        <w:rPr>
          <w:rFonts w:asciiTheme="majorBidi" w:eastAsia="Times New Roman" w:hAnsiTheme="majorBidi" w:cstheme="majorBidi"/>
          <w:sz w:val="28"/>
          <w:szCs w:val="28"/>
          <w:rtl/>
          <w:lang w:bidi="ar-SY"/>
        </w:rPr>
        <w:t xml:space="preserve">, </w:t>
      </w:r>
      <w:r w:rsidRPr="00315269">
        <w:rPr>
          <w:rFonts w:asciiTheme="majorBidi" w:hAnsiTheme="majorBidi" w:cstheme="majorBidi"/>
          <w:sz w:val="28"/>
          <w:szCs w:val="28"/>
          <w:rtl/>
          <w:lang w:bidi="ar-SY"/>
        </w:rPr>
        <w:t xml:space="preserve">نجد أن قيمة البروتين في السائل الدماغي الشوكي الأكبر من 36 ترجح وجود إصابة سحائية بالابيضاض بنوعية81.8 و بحساسية 72.7 , شكل </w:t>
      </w:r>
      <w:r w:rsidRPr="00315269">
        <w:rPr>
          <w:rFonts w:asciiTheme="majorBidi" w:hAnsiTheme="majorBidi" w:cstheme="majorBidi"/>
          <w:sz w:val="28"/>
          <w:szCs w:val="28"/>
          <w:lang w:bidi="ar-SY"/>
        </w:rPr>
        <w:t>)</w:t>
      </w:r>
      <w:r w:rsidR="00315269">
        <w:rPr>
          <w:rFonts w:asciiTheme="majorBidi" w:hAnsiTheme="majorBidi" w:cstheme="majorBidi" w:hint="cs"/>
          <w:sz w:val="28"/>
          <w:szCs w:val="28"/>
          <w:rtl/>
          <w:lang w:bidi="ar-SY"/>
        </w:rPr>
        <w:t>1</w:t>
      </w:r>
      <w:r w:rsidRPr="00315269">
        <w:rPr>
          <w:rFonts w:asciiTheme="majorBidi" w:hAnsiTheme="majorBidi" w:cstheme="majorBidi"/>
          <w:sz w:val="28"/>
          <w:szCs w:val="28"/>
          <w:rtl/>
          <w:lang w:bidi="ar-SY"/>
        </w:rPr>
        <w:t>), جدول (</w:t>
      </w:r>
      <w:r w:rsidR="00315269">
        <w:rPr>
          <w:rFonts w:asciiTheme="majorBidi" w:hAnsiTheme="majorBidi" w:cstheme="majorBidi" w:hint="cs"/>
          <w:sz w:val="28"/>
          <w:szCs w:val="28"/>
          <w:rtl/>
          <w:lang w:bidi="ar-SY"/>
        </w:rPr>
        <w:t>5</w:t>
      </w:r>
      <w:r w:rsidRPr="00315269">
        <w:rPr>
          <w:rFonts w:asciiTheme="majorBidi" w:hAnsiTheme="majorBidi" w:cstheme="majorBidi"/>
          <w:sz w:val="28"/>
          <w:szCs w:val="28"/>
          <w:rtl/>
          <w:lang w:bidi="ar-SY"/>
        </w:rPr>
        <w:t>):</w:t>
      </w:r>
    </w:p>
    <w:p w:rsidR="00F96AB9" w:rsidRPr="00FA0132" w:rsidRDefault="00F96AB9" w:rsidP="006E5D6B">
      <w:pPr>
        <w:pStyle w:val="2"/>
        <w:bidi/>
        <w:spacing w:line="360" w:lineRule="auto"/>
        <w:ind w:left="0"/>
        <w:jc w:val="both"/>
        <w:rPr>
          <w:rFonts w:asciiTheme="majorBidi" w:hAnsiTheme="majorBidi" w:cstheme="majorBidi"/>
          <w:b w:val="0"/>
          <w:bCs w:val="0"/>
          <w:sz w:val="28"/>
          <w:szCs w:val="28"/>
          <w:rtl/>
          <w:lang w:bidi="ar-SY"/>
        </w:rPr>
      </w:pPr>
    </w:p>
    <w:p w:rsidR="00012743" w:rsidRDefault="00012743" w:rsidP="00012743">
      <w:pPr>
        <w:pStyle w:val="2"/>
        <w:bidi/>
        <w:spacing w:line="360" w:lineRule="auto"/>
        <w:jc w:val="both"/>
        <w:rPr>
          <w:rFonts w:asciiTheme="majorBidi" w:hAnsiTheme="majorBidi" w:cstheme="majorBidi"/>
          <w:b w:val="0"/>
          <w:bCs w:val="0"/>
          <w:sz w:val="28"/>
          <w:szCs w:val="28"/>
          <w:lang w:bidi="ar-SY"/>
        </w:rPr>
      </w:pPr>
    </w:p>
    <w:p w:rsidR="002B3219" w:rsidRDefault="002B3219" w:rsidP="00012743">
      <w:pPr>
        <w:pStyle w:val="2"/>
        <w:bidi/>
        <w:spacing w:line="360" w:lineRule="auto"/>
        <w:jc w:val="both"/>
        <w:rPr>
          <w:rFonts w:asciiTheme="majorBidi" w:hAnsiTheme="majorBidi" w:cstheme="majorBidi"/>
          <w:b w:val="0"/>
          <w:bCs w:val="0"/>
          <w:sz w:val="28"/>
          <w:szCs w:val="28"/>
          <w:rtl/>
          <w:lang w:bidi="ar-SY"/>
        </w:rPr>
      </w:pPr>
      <w:r w:rsidRPr="00FA0132">
        <w:rPr>
          <w:rFonts w:asciiTheme="majorBidi" w:hAnsiTheme="majorBidi" w:cstheme="majorBidi"/>
          <w:b w:val="0"/>
          <w:bCs w:val="0"/>
          <w:sz w:val="28"/>
          <w:szCs w:val="28"/>
          <w:rtl/>
          <w:lang w:bidi="ar-SY"/>
        </w:rPr>
        <w:lastRenderedPageBreak/>
        <w:t>شكل (</w:t>
      </w:r>
      <w:r w:rsidR="00315269">
        <w:rPr>
          <w:rFonts w:asciiTheme="majorBidi" w:hAnsiTheme="majorBidi" w:cstheme="majorBidi" w:hint="cs"/>
          <w:b w:val="0"/>
          <w:bCs w:val="0"/>
          <w:sz w:val="28"/>
          <w:szCs w:val="28"/>
          <w:rtl/>
          <w:lang w:bidi="ar-SY"/>
        </w:rPr>
        <w:t>1</w:t>
      </w:r>
      <w:r w:rsidRPr="00FA0132">
        <w:rPr>
          <w:rFonts w:asciiTheme="majorBidi" w:hAnsiTheme="majorBidi" w:cstheme="majorBidi"/>
          <w:b w:val="0"/>
          <w:bCs w:val="0"/>
          <w:sz w:val="28"/>
          <w:szCs w:val="28"/>
          <w:rtl/>
          <w:lang w:bidi="ar-SY"/>
        </w:rPr>
        <w:t>)</w:t>
      </w:r>
    </w:p>
    <w:p w:rsidR="00613ABF" w:rsidRDefault="00613ABF" w:rsidP="006E5D6B">
      <w:pPr>
        <w:pStyle w:val="2"/>
        <w:bidi/>
        <w:spacing w:line="360" w:lineRule="auto"/>
        <w:ind w:left="0"/>
        <w:jc w:val="both"/>
        <w:rPr>
          <w:rStyle w:val="normal1"/>
          <w:rFonts w:asciiTheme="majorBidi" w:hAnsiTheme="majorBidi" w:cstheme="majorBidi"/>
          <w:b w:val="0"/>
          <w:bCs w:val="0"/>
          <w:sz w:val="28"/>
          <w:szCs w:val="28"/>
          <w:rtl/>
        </w:rPr>
      </w:pPr>
    </w:p>
    <w:p w:rsidR="00012743" w:rsidRDefault="00012743" w:rsidP="00012743">
      <w:pPr>
        <w:pStyle w:val="2"/>
        <w:bidi/>
        <w:spacing w:line="360" w:lineRule="auto"/>
        <w:ind w:left="0"/>
        <w:jc w:val="center"/>
        <w:rPr>
          <w:rStyle w:val="normal1"/>
          <w:rFonts w:asciiTheme="majorBidi" w:hAnsiTheme="majorBidi" w:cstheme="majorBidi"/>
          <w:b w:val="0"/>
          <w:bCs w:val="0"/>
          <w:sz w:val="28"/>
          <w:szCs w:val="28"/>
        </w:rPr>
      </w:pPr>
    </w:p>
    <w:p w:rsidR="00012743" w:rsidRDefault="002B3219" w:rsidP="00012743">
      <w:pPr>
        <w:pStyle w:val="2"/>
        <w:bidi/>
        <w:spacing w:line="360" w:lineRule="auto"/>
        <w:ind w:left="0"/>
        <w:jc w:val="center"/>
        <w:rPr>
          <w:rStyle w:val="normal1"/>
          <w:rFonts w:asciiTheme="majorBidi" w:hAnsiTheme="majorBidi" w:cstheme="majorBidi"/>
          <w:b w:val="0"/>
          <w:bCs w:val="0"/>
          <w:sz w:val="28"/>
          <w:szCs w:val="28"/>
        </w:rPr>
      </w:pPr>
      <w:r w:rsidRPr="00FA0132">
        <w:rPr>
          <w:rFonts w:asciiTheme="majorBidi" w:hAnsiTheme="majorBidi" w:cstheme="majorBidi"/>
          <w:noProof/>
          <w:sz w:val="28"/>
          <w:szCs w:val="28"/>
          <w:rtl/>
        </w:rPr>
        <w:drawing>
          <wp:inline distT="0" distB="0" distL="0" distR="0">
            <wp:extent cx="3638550" cy="2726969"/>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47361" cy="2733573"/>
                    </a:xfrm>
                    <a:prstGeom prst="rect">
                      <a:avLst/>
                    </a:prstGeom>
                    <a:noFill/>
                    <a:ln>
                      <a:noFill/>
                    </a:ln>
                  </pic:spPr>
                </pic:pic>
              </a:graphicData>
            </a:graphic>
          </wp:inline>
        </w:drawing>
      </w:r>
    </w:p>
    <w:p w:rsidR="002B3219" w:rsidRPr="00FA0132" w:rsidRDefault="002B3219" w:rsidP="00012743">
      <w:pPr>
        <w:pStyle w:val="2"/>
        <w:bidi/>
        <w:spacing w:line="360" w:lineRule="auto"/>
        <w:ind w:left="0"/>
        <w:jc w:val="center"/>
        <w:rPr>
          <w:rFonts w:asciiTheme="majorBidi" w:hAnsiTheme="majorBidi" w:cstheme="majorBidi"/>
          <w:b w:val="0"/>
          <w:bCs w:val="0"/>
          <w:vanish/>
          <w:sz w:val="28"/>
          <w:szCs w:val="28"/>
        </w:rPr>
      </w:pPr>
      <w:r w:rsidRPr="00FA0132">
        <w:rPr>
          <w:rStyle w:val="normal1"/>
          <w:rFonts w:asciiTheme="majorBidi" w:hAnsiTheme="majorBidi" w:cstheme="majorBidi"/>
          <w:b w:val="0"/>
          <w:bCs w:val="0"/>
          <w:vanish/>
          <w:sz w:val="28"/>
          <w:szCs w:val="28"/>
        </w:rPr>
        <w:t>Criterion values and coordinates of the ROC curve</w:t>
      </w:r>
      <w:r w:rsidRPr="00FA0132">
        <w:rPr>
          <w:rFonts w:asciiTheme="majorBidi" w:hAnsiTheme="majorBidi" w:cstheme="majorBidi"/>
          <w:b w:val="0"/>
          <w:bCs w:val="0"/>
          <w:vanish/>
          <w:sz w:val="28"/>
          <w:szCs w:val="28"/>
        </w:rPr>
        <w:t xml:space="preserve"> </w:t>
      </w:r>
      <w:hyperlink r:id="rId10" w:history="1">
        <w:r w:rsidRPr="00FA0132">
          <w:rPr>
            <w:rStyle w:val="Hyperlink"/>
            <w:rFonts w:asciiTheme="majorBidi" w:hAnsiTheme="majorBidi" w:cstheme="majorBidi"/>
            <w:b w:val="0"/>
            <w:bCs w:val="0"/>
            <w:vanish/>
            <w:sz w:val="28"/>
            <w:szCs w:val="28"/>
          </w:rPr>
          <w:t>[Show]</w:t>
        </w:r>
      </w:hyperlink>
    </w:p>
    <w:p w:rsidR="002B3219" w:rsidRPr="00FA0132" w:rsidRDefault="002B3219" w:rsidP="00012743">
      <w:pPr>
        <w:bidi/>
        <w:spacing w:after="0" w:line="360" w:lineRule="auto"/>
        <w:jc w:val="both"/>
        <w:rPr>
          <w:rFonts w:asciiTheme="majorBidi" w:eastAsia="Times New Roman" w:hAnsiTheme="majorBidi" w:cstheme="majorBidi"/>
          <w:sz w:val="28"/>
          <w:szCs w:val="28"/>
          <w:rtl/>
          <w:lang w:bidi="ar-SY"/>
        </w:rPr>
      </w:pPr>
      <w:r w:rsidRPr="00FA0132">
        <w:rPr>
          <w:rFonts w:asciiTheme="majorBidi" w:eastAsia="Times New Roman" w:hAnsiTheme="majorBidi" w:cstheme="majorBidi"/>
          <w:sz w:val="28"/>
          <w:szCs w:val="28"/>
          <w:rtl/>
          <w:lang w:bidi="ar-SY"/>
        </w:rPr>
        <w:t>جدول (</w:t>
      </w:r>
      <w:r w:rsidR="00315269">
        <w:rPr>
          <w:rFonts w:asciiTheme="majorBidi" w:eastAsia="Times New Roman" w:hAnsiTheme="majorBidi" w:cstheme="majorBidi" w:hint="cs"/>
          <w:sz w:val="28"/>
          <w:szCs w:val="28"/>
          <w:rtl/>
          <w:lang w:bidi="ar-SY"/>
        </w:rPr>
        <w:t>5</w:t>
      </w:r>
      <w:r w:rsidRPr="00FA0132">
        <w:rPr>
          <w:rFonts w:asciiTheme="majorBidi" w:eastAsia="Times New Roman" w:hAnsiTheme="majorBidi" w:cstheme="majorBidi"/>
          <w:sz w:val="28"/>
          <w:szCs w:val="28"/>
          <w:rtl/>
          <w:lang w:bidi="ar-SY"/>
        </w:rPr>
        <w:t>)</w:t>
      </w:r>
    </w:p>
    <w:tbl>
      <w:tblPr>
        <w:tblW w:w="8640" w:type="dxa"/>
        <w:jc w:val="center"/>
        <w:tblBorders>
          <w:top w:val="single" w:sz="6" w:space="0" w:color="A0A0A0"/>
          <w:left w:val="single" w:sz="6" w:space="0" w:color="A0A0A0"/>
          <w:bottom w:val="single" w:sz="6" w:space="0" w:color="A0A0A0"/>
          <w:right w:val="single" w:sz="6" w:space="0" w:color="A0A0A0"/>
        </w:tblBorders>
        <w:tblCellMar>
          <w:top w:w="15" w:type="dxa"/>
          <w:left w:w="15" w:type="dxa"/>
          <w:bottom w:w="15" w:type="dxa"/>
          <w:right w:w="15" w:type="dxa"/>
        </w:tblCellMar>
        <w:tblLook w:val="04A0"/>
      </w:tblPr>
      <w:tblGrid>
        <w:gridCol w:w="2250"/>
        <w:gridCol w:w="6390"/>
      </w:tblGrid>
      <w:tr w:rsidR="002B3219" w:rsidRPr="00F96AB9" w:rsidTr="00D12FCA">
        <w:trPr>
          <w:jc w:val="center"/>
        </w:trPr>
        <w:tc>
          <w:tcPr>
            <w:tcW w:w="2250" w:type="dxa"/>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F96AB9" w:rsidRDefault="002B3219" w:rsidP="006E5D6B">
            <w:pPr>
              <w:bidi/>
              <w:spacing w:line="360" w:lineRule="auto"/>
              <w:jc w:val="both"/>
              <w:rPr>
                <w:rFonts w:asciiTheme="majorBidi" w:hAnsiTheme="majorBidi" w:cstheme="majorBidi"/>
                <w:sz w:val="18"/>
                <w:szCs w:val="18"/>
              </w:rPr>
            </w:pPr>
            <w:r w:rsidRPr="00F96AB9">
              <w:rPr>
                <w:rStyle w:val="normal1"/>
                <w:rFonts w:asciiTheme="majorBidi" w:hAnsiTheme="majorBidi" w:cstheme="majorBidi"/>
                <w:sz w:val="18"/>
                <w:szCs w:val="18"/>
              </w:rPr>
              <w:t>Variable</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F96AB9" w:rsidRDefault="002B3219" w:rsidP="006E5D6B">
            <w:pPr>
              <w:bidi/>
              <w:spacing w:line="360" w:lineRule="auto"/>
              <w:jc w:val="both"/>
              <w:rPr>
                <w:rFonts w:asciiTheme="majorBidi" w:hAnsiTheme="majorBidi" w:cstheme="majorBidi"/>
                <w:sz w:val="18"/>
                <w:szCs w:val="18"/>
              </w:rPr>
            </w:pPr>
            <w:r w:rsidRPr="00F96AB9">
              <w:rPr>
                <w:rStyle w:val="result"/>
                <w:rFonts w:asciiTheme="majorBidi" w:hAnsiTheme="majorBidi" w:cstheme="majorBidi"/>
                <w:sz w:val="18"/>
                <w:szCs w:val="18"/>
              </w:rPr>
              <w:t>CSF_T.P</w:t>
            </w:r>
          </w:p>
        </w:tc>
      </w:tr>
      <w:tr w:rsidR="002B3219" w:rsidRPr="00F96AB9" w:rsidTr="00D12FCA">
        <w:trPr>
          <w:jc w:val="center"/>
        </w:trPr>
        <w:tc>
          <w:tcPr>
            <w:tcW w:w="2250" w:type="dxa"/>
            <w:tcBorders>
              <w:bottom w:val="single" w:sz="6" w:space="0" w:color="A0A0A0"/>
              <w:right w:val="single" w:sz="6" w:space="0" w:color="A0A0A0"/>
            </w:tcBorders>
            <w:shd w:val="clear" w:color="auto" w:fill="E3E3E3"/>
            <w:tcMar>
              <w:top w:w="15" w:type="dxa"/>
              <w:left w:w="120" w:type="dxa"/>
              <w:bottom w:w="15" w:type="dxa"/>
              <w:right w:w="120" w:type="dxa"/>
            </w:tcMar>
            <w:hideMark/>
          </w:tcPr>
          <w:p w:rsidR="002B3219" w:rsidRPr="00F96AB9" w:rsidRDefault="002B3219" w:rsidP="006E5D6B">
            <w:pPr>
              <w:bidi/>
              <w:spacing w:line="360" w:lineRule="auto"/>
              <w:jc w:val="both"/>
              <w:rPr>
                <w:rFonts w:asciiTheme="majorBidi" w:hAnsiTheme="majorBidi" w:cstheme="majorBidi"/>
                <w:sz w:val="18"/>
                <w:szCs w:val="18"/>
              </w:rPr>
            </w:pPr>
            <w:r w:rsidRPr="00F96AB9">
              <w:rPr>
                <w:rStyle w:val="normal1"/>
                <w:rFonts w:asciiTheme="majorBidi" w:hAnsiTheme="majorBidi" w:cstheme="majorBidi"/>
                <w:sz w:val="18"/>
                <w:szCs w:val="18"/>
              </w:rPr>
              <w:t>Classification variable</w:t>
            </w:r>
          </w:p>
        </w:tc>
        <w:tc>
          <w:tcPr>
            <w:tcW w:w="0" w:type="auto"/>
            <w:tcBorders>
              <w:bottom w:val="single" w:sz="6" w:space="0" w:color="A0A0A0"/>
              <w:right w:val="dotted" w:sz="6" w:space="0" w:color="A0A0A0"/>
            </w:tcBorders>
            <w:tcMar>
              <w:top w:w="15" w:type="dxa"/>
              <w:left w:w="120" w:type="dxa"/>
              <w:bottom w:w="15" w:type="dxa"/>
              <w:right w:w="120" w:type="dxa"/>
            </w:tcMar>
            <w:hideMark/>
          </w:tcPr>
          <w:p w:rsidR="002B3219" w:rsidRPr="00F96AB9" w:rsidRDefault="002B3219" w:rsidP="006E5D6B">
            <w:pPr>
              <w:bidi/>
              <w:spacing w:line="360" w:lineRule="auto"/>
              <w:jc w:val="both"/>
              <w:rPr>
                <w:rFonts w:asciiTheme="majorBidi" w:hAnsiTheme="majorBidi" w:cstheme="majorBidi"/>
                <w:sz w:val="18"/>
                <w:szCs w:val="18"/>
              </w:rPr>
            </w:pPr>
            <w:proofErr w:type="spellStart"/>
            <w:r w:rsidRPr="00F96AB9">
              <w:rPr>
                <w:rStyle w:val="result"/>
                <w:rFonts w:asciiTheme="majorBidi" w:hAnsiTheme="majorBidi" w:cstheme="majorBidi"/>
                <w:sz w:val="18"/>
                <w:szCs w:val="18"/>
              </w:rPr>
              <w:t>leptomeningeal_diease</w:t>
            </w:r>
            <w:proofErr w:type="spellEnd"/>
          </w:p>
        </w:tc>
      </w:tr>
    </w:tbl>
    <w:p w:rsidR="002B3219" w:rsidRPr="00F96AB9" w:rsidRDefault="002B3219" w:rsidP="006E5D6B">
      <w:pPr>
        <w:bidi/>
        <w:spacing w:line="360" w:lineRule="auto"/>
        <w:jc w:val="both"/>
        <w:rPr>
          <w:rFonts w:asciiTheme="majorBidi" w:hAnsiTheme="majorBidi" w:cstheme="majorBidi"/>
          <w:vanish/>
          <w:sz w:val="18"/>
          <w:szCs w:val="18"/>
        </w:rPr>
      </w:pPr>
    </w:p>
    <w:tbl>
      <w:tblPr>
        <w:tblW w:w="8640" w:type="dxa"/>
        <w:jc w:val="center"/>
        <w:tblBorders>
          <w:top w:val="single" w:sz="6" w:space="0" w:color="A0A0A0"/>
          <w:left w:val="single" w:sz="6" w:space="0" w:color="A0A0A0"/>
          <w:bottom w:val="single" w:sz="6" w:space="0" w:color="A0A0A0"/>
          <w:right w:val="single" w:sz="6" w:space="0" w:color="A0A0A0"/>
        </w:tblBorders>
        <w:tblCellMar>
          <w:top w:w="15" w:type="dxa"/>
          <w:left w:w="15" w:type="dxa"/>
          <w:bottom w:w="15" w:type="dxa"/>
          <w:right w:w="15" w:type="dxa"/>
        </w:tblCellMar>
        <w:tblLook w:val="04A0"/>
      </w:tblPr>
      <w:tblGrid>
        <w:gridCol w:w="1679"/>
        <w:gridCol w:w="2461"/>
        <w:gridCol w:w="4500"/>
      </w:tblGrid>
      <w:tr w:rsidR="002B3219" w:rsidRPr="00F96AB9" w:rsidTr="00D12FCA">
        <w:trPr>
          <w:jc w:val="center"/>
        </w:trPr>
        <w:tc>
          <w:tcPr>
            <w:tcW w:w="0" w:type="auto"/>
            <w:tcBorders>
              <w:bottom w:val="dotted" w:sz="6" w:space="0" w:color="A0A0A0"/>
              <w:right w:val="single" w:sz="2" w:space="0" w:color="A0A0A0"/>
            </w:tcBorders>
            <w:shd w:val="clear" w:color="auto" w:fill="E3E3E3"/>
            <w:tcMar>
              <w:top w:w="15" w:type="dxa"/>
              <w:left w:w="120" w:type="dxa"/>
              <w:bottom w:w="15" w:type="dxa"/>
              <w:right w:w="120" w:type="dxa"/>
            </w:tcMar>
            <w:hideMark/>
          </w:tcPr>
          <w:p w:rsidR="002B3219" w:rsidRPr="00F96AB9" w:rsidRDefault="002B3219" w:rsidP="006E5D6B">
            <w:pPr>
              <w:bidi/>
              <w:spacing w:line="360" w:lineRule="auto"/>
              <w:jc w:val="both"/>
              <w:rPr>
                <w:rFonts w:asciiTheme="majorBidi" w:hAnsiTheme="majorBidi" w:cstheme="majorBidi"/>
                <w:sz w:val="18"/>
                <w:szCs w:val="18"/>
              </w:rPr>
            </w:pPr>
            <w:r w:rsidRPr="00F96AB9">
              <w:rPr>
                <w:rStyle w:val="normal1"/>
                <w:rFonts w:asciiTheme="majorBidi" w:hAnsiTheme="majorBidi" w:cstheme="majorBidi"/>
                <w:sz w:val="18"/>
                <w:szCs w:val="18"/>
              </w:rPr>
              <w:t>Sample size</w:t>
            </w:r>
          </w:p>
        </w:tc>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F96AB9" w:rsidRDefault="002B3219" w:rsidP="006E5D6B">
            <w:pPr>
              <w:bidi/>
              <w:spacing w:line="360" w:lineRule="auto"/>
              <w:jc w:val="both"/>
              <w:rPr>
                <w:rFonts w:asciiTheme="majorBidi" w:hAnsiTheme="majorBidi" w:cstheme="majorBidi"/>
                <w:sz w:val="18"/>
                <w:szCs w:val="18"/>
              </w:rPr>
            </w:pP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F96AB9" w:rsidRDefault="002B3219" w:rsidP="006E5D6B">
            <w:pPr>
              <w:bidi/>
              <w:spacing w:line="360" w:lineRule="auto"/>
              <w:jc w:val="both"/>
              <w:rPr>
                <w:rFonts w:asciiTheme="majorBidi" w:hAnsiTheme="majorBidi" w:cstheme="majorBidi"/>
                <w:sz w:val="18"/>
                <w:szCs w:val="18"/>
              </w:rPr>
            </w:pPr>
            <w:r w:rsidRPr="00F96AB9">
              <w:rPr>
                <w:rStyle w:val="result"/>
                <w:rFonts w:asciiTheme="majorBidi" w:hAnsiTheme="majorBidi" w:cstheme="majorBidi"/>
                <w:sz w:val="18"/>
                <w:szCs w:val="18"/>
              </w:rPr>
              <w:t>55</w:t>
            </w:r>
          </w:p>
        </w:tc>
      </w:tr>
      <w:tr w:rsidR="002B3219" w:rsidRPr="00F96AB9" w:rsidTr="00D12FCA">
        <w:trPr>
          <w:jc w:val="center"/>
        </w:trPr>
        <w:tc>
          <w:tcPr>
            <w:tcW w:w="0" w:type="auto"/>
            <w:tcBorders>
              <w:bottom w:val="dotted" w:sz="6" w:space="0" w:color="A0A0A0"/>
              <w:right w:val="single" w:sz="2" w:space="0" w:color="A0A0A0"/>
            </w:tcBorders>
            <w:shd w:val="clear" w:color="auto" w:fill="E3E3E3"/>
            <w:tcMar>
              <w:top w:w="15" w:type="dxa"/>
              <w:left w:w="120" w:type="dxa"/>
              <w:bottom w:w="15" w:type="dxa"/>
              <w:right w:w="120" w:type="dxa"/>
            </w:tcMar>
            <w:hideMark/>
          </w:tcPr>
          <w:p w:rsidR="002B3219" w:rsidRPr="00F96AB9" w:rsidRDefault="002B3219" w:rsidP="006E5D6B">
            <w:pPr>
              <w:bidi/>
              <w:spacing w:line="360" w:lineRule="auto"/>
              <w:jc w:val="both"/>
              <w:rPr>
                <w:rFonts w:asciiTheme="majorBidi" w:hAnsiTheme="majorBidi" w:cstheme="majorBidi"/>
                <w:sz w:val="18"/>
                <w:szCs w:val="18"/>
              </w:rPr>
            </w:pPr>
            <w:r w:rsidRPr="00F96AB9">
              <w:rPr>
                <w:rStyle w:val="normal1"/>
                <w:rFonts w:asciiTheme="majorBidi" w:hAnsiTheme="majorBidi" w:cstheme="majorBidi"/>
                <w:sz w:val="18"/>
                <w:szCs w:val="18"/>
              </w:rPr>
              <w:t xml:space="preserve">Positive group </w:t>
            </w:r>
            <w:r w:rsidRPr="00F96AB9">
              <w:rPr>
                <w:rFonts w:asciiTheme="majorBidi" w:hAnsiTheme="majorBidi" w:cstheme="majorBidi"/>
                <w:sz w:val="18"/>
                <w:szCs w:val="18"/>
              </w:rPr>
              <w:t>:</w:t>
            </w:r>
          </w:p>
        </w:tc>
        <w:tc>
          <w:tcPr>
            <w:tcW w:w="0" w:type="auto"/>
            <w:tcBorders>
              <w:left w:val="nil"/>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F96AB9" w:rsidRDefault="002B3219" w:rsidP="006E5D6B">
            <w:pPr>
              <w:bidi/>
              <w:spacing w:line="360" w:lineRule="auto"/>
              <w:jc w:val="both"/>
              <w:rPr>
                <w:rFonts w:asciiTheme="majorBidi" w:hAnsiTheme="majorBidi" w:cstheme="majorBidi"/>
                <w:sz w:val="18"/>
                <w:szCs w:val="18"/>
              </w:rPr>
            </w:pPr>
            <w:r w:rsidRPr="00F96AB9">
              <w:rPr>
                <w:rStyle w:val="normal1"/>
                <w:rFonts w:asciiTheme="majorBidi" w:hAnsiTheme="majorBidi" w:cstheme="majorBidi"/>
                <w:sz w:val="18"/>
                <w:szCs w:val="18"/>
              </w:rPr>
              <w:t xml:space="preserve">leptomeningeal </w:t>
            </w:r>
            <w:proofErr w:type="spellStart"/>
            <w:r w:rsidRPr="00F96AB9">
              <w:rPr>
                <w:rStyle w:val="normal1"/>
                <w:rFonts w:asciiTheme="majorBidi" w:hAnsiTheme="majorBidi" w:cstheme="majorBidi"/>
                <w:sz w:val="18"/>
                <w:szCs w:val="18"/>
              </w:rPr>
              <w:t>diease</w:t>
            </w:r>
            <w:proofErr w:type="spellEnd"/>
            <w:r w:rsidRPr="00F96AB9">
              <w:rPr>
                <w:rStyle w:val="normal1"/>
                <w:rFonts w:asciiTheme="majorBidi" w:hAnsiTheme="majorBidi" w:cstheme="majorBidi"/>
                <w:sz w:val="18"/>
                <w:szCs w:val="18"/>
              </w:rPr>
              <w:t xml:space="preserve"> = 1</w:t>
            </w:r>
          </w:p>
        </w:tc>
        <w:tc>
          <w:tcPr>
            <w:tcW w:w="4500" w:type="dxa"/>
            <w:tcBorders>
              <w:bottom w:val="dotted" w:sz="6" w:space="0" w:color="A0A0A0"/>
              <w:right w:val="dotted" w:sz="6" w:space="0" w:color="A0A0A0"/>
            </w:tcBorders>
            <w:tcMar>
              <w:top w:w="15" w:type="dxa"/>
              <w:left w:w="120" w:type="dxa"/>
              <w:bottom w:w="15" w:type="dxa"/>
              <w:right w:w="120" w:type="dxa"/>
            </w:tcMar>
            <w:hideMark/>
          </w:tcPr>
          <w:p w:rsidR="002B3219" w:rsidRPr="00F96AB9" w:rsidRDefault="002B3219" w:rsidP="006E5D6B">
            <w:pPr>
              <w:bidi/>
              <w:spacing w:line="360" w:lineRule="auto"/>
              <w:jc w:val="both"/>
              <w:rPr>
                <w:rFonts w:asciiTheme="majorBidi" w:hAnsiTheme="majorBidi" w:cstheme="majorBidi"/>
                <w:sz w:val="18"/>
                <w:szCs w:val="18"/>
              </w:rPr>
            </w:pPr>
            <w:r w:rsidRPr="00F96AB9">
              <w:rPr>
                <w:rStyle w:val="result"/>
                <w:rFonts w:asciiTheme="majorBidi" w:hAnsiTheme="majorBidi" w:cstheme="majorBidi"/>
                <w:sz w:val="18"/>
                <w:szCs w:val="18"/>
              </w:rPr>
              <w:t>11</w:t>
            </w:r>
          </w:p>
        </w:tc>
      </w:tr>
      <w:tr w:rsidR="002B3219" w:rsidRPr="00F96AB9" w:rsidTr="00D12FCA">
        <w:trPr>
          <w:jc w:val="center"/>
        </w:trPr>
        <w:tc>
          <w:tcPr>
            <w:tcW w:w="0" w:type="auto"/>
            <w:tcBorders>
              <w:bottom w:val="dotted" w:sz="6" w:space="0" w:color="A0A0A0"/>
              <w:right w:val="single" w:sz="2" w:space="0" w:color="A0A0A0"/>
            </w:tcBorders>
            <w:shd w:val="clear" w:color="auto" w:fill="E3E3E3"/>
            <w:tcMar>
              <w:top w:w="15" w:type="dxa"/>
              <w:left w:w="120" w:type="dxa"/>
              <w:bottom w:w="15" w:type="dxa"/>
              <w:right w:w="120" w:type="dxa"/>
            </w:tcMar>
            <w:hideMark/>
          </w:tcPr>
          <w:p w:rsidR="002B3219" w:rsidRPr="00F96AB9" w:rsidRDefault="002B3219" w:rsidP="006E5D6B">
            <w:pPr>
              <w:bidi/>
              <w:spacing w:line="360" w:lineRule="auto"/>
              <w:jc w:val="both"/>
              <w:rPr>
                <w:rFonts w:asciiTheme="majorBidi" w:hAnsiTheme="majorBidi" w:cstheme="majorBidi"/>
                <w:sz w:val="18"/>
                <w:szCs w:val="18"/>
              </w:rPr>
            </w:pPr>
            <w:r w:rsidRPr="00F96AB9">
              <w:rPr>
                <w:rStyle w:val="normal1"/>
                <w:rFonts w:asciiTheme="majorBidi" w:hAnsiTheme="majorBidi" w:cstheme="majorBidi"/>
                <w:sz w:val="18"/>
                <w:szCs w:val="18"/>
              </w:rPr>
              <w:t xml:space="preserve">Negative group </w:t>
            </w:r>
            <w:r w:rsidRPr="00F96AB9">
              <w:rPr>
                <w:rFonts w:asciiTheme="majorBidi" w:hAnsiTheme="majorBidi" w:cstheme="majorBidi"/>
                <w:sz w:val="18"/>
                <w:szCs w:val="18"/>
              </w:rPr>
              <w:t>:</w:t>
            </w:r>
          </w:p>
        </w:tc>
        <w:tc>
          <w:tcPr>
            <w:tcW w:w="0" w:type="auto"/>
            <w:tcBorders>
              <w:left w:val="nil"/>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F96AB9" w:rsidRDefault="002B3219" w:rsidP="006E5D6B">
            <w:pPr>
              <w:bidi/>
              <w:spacing w:line="360" w:lineRule="auto"/>
              <w:jc w:val="both"/>
              <w:rPr>
                <w:rFonts w:asciiTheme="majorBidi" w:hAnsiTheme="majorBidi" w:cstheme="majorBidi"/>
                <w:sz w:val="18"/>
                <w:szCs w:val="18"/>
              </w:rPr>
            </w:pPr>
            <w:r w:rsidRPr="00F96AB9">
              <w:rPr>
                <w:rStyle w:val="normal1"/>
                <w:rFonts w:asciiTheme="majorBidi" w:hAnsiTheme="majorBidi" w:cstheme="majorBidi"/>
                <w:sz w:val="18"/>
                <w:szCs w:val="18"/>
              </w:rPr>
              <w:t xml:space="preserve">leptomeningeal </w:t>
            </w:r>
            <w:proofErr w:type="spellStart"/>
            <w:r w:rsidRPr="00F96AB9">
              <w:rPr>
                <w:rStyle w:val="normal1"/>
                <w:rFonts w:asciiTheme="majorBidi" w:hAnsiTheme="majorBidi" w:cstheme="majorBidi"/>
                <w:sz w:val="18"/>
                <w:szCs w:val="18"/>
              </w:rPr>
              <w:t>diease</w:t>
            </w:r>
            <w:proofErr w:type="spellEnd"/>
            <w:r w:rsidRPr="00F96AB9">
              <w:rPr>
                <w:rStyle w:val="normal1"/>
                <w:rFonts w:asciiTheme="majorBidi" w:hAnsiTheme="majorBidi" w:cstheme="majorBidi"/>
                <w:sz w:val="18"/>
                <w:szCs w:val="18"/>
              </w:rPr>
              <w:t xml:space="preserve"> = 0</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F96AB9" w:rsidRDefault="002B3219" w:rsidP="006E5D6B">
            <w:pPr>
              <w:bidi/>
              <w:spacing w:line="360" w:lineRule="auto"/>
              <w:jc w:val="both"/>
              <w:rPr>
                <w:rFonts w:asciiTheme="majorBidi" w:hAnsiTheme="majorBidi" w:cstheme="majorBidi"/>
                <w:sz w:val="18"/>
                <w:szCs w:val="18"/>
              </w:rPr>
            </w:pPr>
            <w:r w:rsidRPr="00F96AB9">
              <w:rPr>
                <w:rStyle w:val="result"/>
                <w:rFonts w:asciiTheme="majorBidi" w:hAnsiTheme="majorBidi" w:cstheme="majorBidi"/>
                <w:sz w:val="18"/>
                <w:szCs w:val="18"/>
              </w:rPr>
              <w:t>44</w:t>
            </w:r>
          </w:p>
        </w:tc>
      </w:tr>
    </w:tbl>
    <w:p w:rsidR="002B3219" w:rsidRPr="00F96AB9" w:rsidRDefault="002B3219" w:rsidP="006E5D6B">
      <w:pPr>
        <w:bidi/>
        <w:spacing w:line="360" w:lineRule="auto"/>
        <w:jc w:val="both"/>
        <w:rPr>
          <w:rFonts w:asciiTheme="majorBidi" w:hAnsiTheme="majorBidi" w:cstheme="majorBidi"/>
          <w:vanish/>
          <w:sz w:val="18"/>
          <w:szCs w:val="18"/>
        </w:rPr>
      </w:pPr>
    </w:p>
    <w:p w:rsidR="002B3219" w:rsidRPr="00F96AB9" w:rsidRDefault="002B3219" w:rsidP="006E5D6B">
      <w:pPr>
        <w:bidi/>
        <w:spacing w:line="360" w:lineRule="auto"/>
        <w:jc w:val="both"/>
        <w:rPr>
          <w:rFonts w:asciiTheme="majorBidi" w:hAnsiTheme="majorBidi" w:cstheme="majorBidi"/>
          <w:vanish/>
          <w:sz w:val="18"/>
          <w:szCs w:val="18"/>
        </w:rPr>
      </w:pPr>
    </w:p>
    <w:tbl>
      <w:tblPr>
        <w:tblW w:w="8640" w:type="dxa"/>
        <w:jc w:val="center"/>
        <w:tblBorders>
          <w:top w:val="single" w:sz="6" w:space="0" w:color="A0A0A0"/>
          <w:left w:val="single" w:sz="6" w:space="0" w:color="A0A0A0"/>
          <w:bottom w:val="single" w:sz="6" w:space="0" w:color="A0A0A0"/>
          <w:right w:val="single" w:sz="6" w:space="0" w:color="A0A0A0"/>
        </w:tblBorders>
        <w:tblCellMar>
          <w:top w:w="15" w:type="dxa"/>
          <w:left w:w="15" w:type="dxa"/>
          <w:bottom w:w="15" w:type="dxa"/>
          <w:right w:w="15" w:type="dxa"/>
        </w:tblCellMar>
        <w:tblLook w:val="04A0"/>
      </w:tblPr>
      <w:tblGrid>
        <w:gridCol w:w="3000"/>
        <w:gridCol w:w="5640"/>
      </w:tblGrid>
      <w:tr w:rsidR="002B3219" w:rsidRPr="00F96AB9" w:rsidTr="00D12FCA">
        <w:trPr>
          <w:jc w:val="center"/>
        </w:trPr>
        <w:tc>
          <w:tcPr>
            <w:tcW w:w="3000" w:type="dxa"/>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F96AB9" w:rsidRDefault="002B3219" w:rsidP="006E5D6B">
            <w:pPr>
              <w:bidi/>
              <w:spacing w:line="360" w:lineRule="auto"/>
              <w:jc w:val="both"/>
              <w:rPr>
                <w:rFonts w:asciiTheme="majorBidi" w:hAnsiTheme="majorBidi" w:cstheme="majorBidi"/>
                <w:sz w:val="18"/>
                <w:szCs w:val="18"/>
              </w:rPr>
            </w:pPr>
            <w:r w:rsidRPr="00F96AB9">
              <w:rPr>
                <w:rStyle w:val="normal1"/>
                <w:rFonts w:asciiTheme="majorBidi" w:hAnsiTheme="majorBidi" w:cstheme="majorBidi"/>
                <w:sz w:val="18"/>
                <w:szCs w:val="18"/>
              </w:rPr>
              <w:t>Area under the ROC curve (AUC)</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F96AB9" w:rsidRDefault="002B3219" w:rsidP="006E5D6B">
            <w:pPr>
              <w:bidi/>
              <w:spacing w:line="360" w:lineRule="auto"/>
              <w:jc w:val="both"/>
              <w:rPr>
                <w:rFonts w:asciiTheme="majorBidi" w:hAnsiTheme="majorBidi" w:cstheme="majorBidi"/>
                <w:sz w:val="18"/>
                <w:szCs w:val="18"/>
              </w:rPr>
            </w:pPr>
            <w:r w:rsidRPr="00F96AB9">
              <w:rPr>
                <w:rStyle w:val="result"/>
                <w:rFonts w:asciiTheme="majorBidi" w:hAnsiTheme="majorBidi" w:cstheme="majorBidi"/>
                <w:sz w:val="18"/>
                <w:szCs w:val="18"/>
              </w:rPr>
              <w:t>0.784</w:t>
            </w:r>
          </w:p>
        </w:tc>
      </w:tr>
      <w:tr w:rsidR="002B3219" w:rsidRPr="00F96AB9" w:rsidTr="00D12FCA">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F96AB9" w:rsidRDefault="002B3219" w:rsidP="006E5D6B">
            <w:pPr>
              <w:bidi/>
              <w:spacing w:line="360" w:lineRule="auto"/>
              <w:jc w:val="both"/>
              <w:rPr>
                <w:rFonts w:asciiTheme="majorBidi" w:hAnsiTheme="majorBidi" w:cstheme="majorBidi"/>
                <w:sz w:val="18"/>
                <w:szCs w:val="18"/>
              </w:rPr>
            </w:pPr>
            <w:r w:rsidRPr="00F96AB9">
              <w:rPr>
                <w:rStyle w:val="normal1"/>
                <w:rFonts w:asciiTheme="majorBidi" w:hAnsiTheme="majorBidi" w:cstheme="majorBidi"/>
                <w:sz w:val="18"/>
                <w:szCs w:val="18"/>
              </w:rPr>
              <w:t xml:space="preserve">Standard Error </w:t>
            </w:r>
            <w:r w:rsidRPr="00F96AB9">
              <w:rPr>
                <w:rFonts w:asciiTheme="majorBidi" w:hAnsiTheme="majorBidi" w:cstheme="majorBidi"/>
                <w:sz w:val="18"/>
                <w:szCs w:val="18"/>
                <w:vertAlign w:val="superscript"/>
              </w:rPr>
              <w:t>a</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F96AB9" w:rsidRDefault="002B3219" w:rsidP="006E5D6B">
            <w:pPr>
              <w:bidi/>
              <w:spacing w:line="360" w:lineRule="auto"/>
              <w:jc w:val="both"/>
              <w:rPr>
                <w:rFonts w:asciiTheme="majorBidi" w:hAnsiTheme="majorBidi" w:cstheme="majorBidi"/>
                <w:sz w:val="18"/>
                <w:szCs w:val="18"/>
              </w:rPr>
            </w:pPr>
            <w:r w:rsidRPr="00F96AB9">
              <w:rPr>
                <w:rStyle w:val="result"/>
                <w:rFonts w:asciiTheme="majorBidi" w:hAnsiTheme="majorBidi" w:cstheme="majorBidi"/>
                <w:sz w:val="18"/>
                <w:szCs w:val="18"/>
              </w:rPr>
              <w:t>0.0970</w:t>
            </w:r>
          </w:p>
        </w:tc>
      </w:tr>
      <w:tr w:rsidR="002B3219" w:rsidRPr="00F96AB9" w:rsidTr="00D12FCA">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F96AB9" w:rsidRDefault="002B3219" w:rsidP="006E5D6B">
            <w:pPr>
              <w:bidi/>
              <w:spacing w:line="360" w:lineRule="auto"/>
              <w:jc w:val="both"/>
              <w:rPr>
                <w:rFonts w:asciiTheme="majorBidi" w:hAnsiTheme="majorBidi" w:cstheme="majorBidi"/>
                <w:sz w:val="18"/>
                <w:szCs w:val="18"/>
              </w:rPr>
            </w:pPr>
            <w:r w:rsidRPr="00F96AB9">
              <w:rPr>
                <w:rStyle w:val="normal1"/>
                <w:rFonts w:asciiTheme="majorBidi" w:hAnsiTheme="majorBidi" w:cstheme="majorBidi"/>
                <w:sz w:val="18"/>
                <w:szCs w:val="18"/>
              </w:rPr>
              <w:t xml:space="preserve">95% Confidence Interval </w:t>
            </w:r>
            <w:r w:rsidRPr="00F96AB9">
              <w:rPr>
                <w:rFonts w:asciiTheme="majorBidi" w:hAnsiTheme="majorBidi" w:cstheme="majorBidi"/>
                <w:sz w:val="18"/>
                <w:szCs w:val="18"/>
                <w:vertAlign w:val="superscript"/>
              </w:rPr>
              <w:t>b</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F96AB9" w:rsidRDefault="002B3219" w:rsidP="006E5D6B">
            <w:pPr>
              <w:bidi/>
              <w:spacing w:line="360" w:lineRule="auto"/>
              <w:jc w:val="both"/>
              <w:rPr>
                <w:rFonts w:asciiTheme="majorBidi" w:hAnsiTheme="majorBidi" w:cstheme="majorBidi"/>
                <w:sz w:val="18"/>
                <w:szCs w:val="18"/>
              </w:rPr>
            </w:pPr>
            <w:r w:rsidRPr="00F96AB9">
              <w:rPr>
                <w:rStyle w:val="result"/>
                <w:rFonts w:asciiTheme="majorBidi" w:hAnsiTheme="majorBidi" w:cstheme="majorBidi"/>
                <w:sz w:val="18"/>
                <w:szCs w:val="18"/>
              </w:rPr>
              <w:t>0.652</w:t>
            </w:r>
            <w:r w:rsidRPr="00F96AB9">
              <w:rPr>
                <w:rStyle w:val="normal1"/>
                <w:rFonts w:asciiTheme="majorBidi" w:hAnsiTheme="majorBidi" w:cstheme="majorBidi"/>
                <w:sz w:val="18"/>
                <w:szCs w:val="18"/>
              </w:rPr>
              <w:t xml:space="preserve"> to </w:t>
            </w:r>
            <w:r w:rsidRPr="00F96AB9">
              <w:rPr>
                <w:rStyle w:val="result"/>
                <w:rFonts w:asciiTheme="majorBidi" w:hAnsiTheme="majorBidi" w:cstheme="majorBidi"/>
                <w:sz w:val="18"/>
                <w:szCs w:val="18"/>
              </w:rPr>
              <w:t>0.884</w:t>
            </w:r>
          </w:p>
        </w:tc>
      </w:tr>
      <w:tr w:rsidR="002B3219" w:rsidRPr="00F96AB9" w:rsidTr="00D12FCA">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F96AB9" w:rsidRDefault="002B3219" w:rsidP="006E5D6B">
            <w:pPr>
              <w:bidi/>
              <w:spacing w:line="360" w:lineRule="auto"/>
              <w:jc w:val="both"/>
              <w:rPr>
                <w:rFonts w:asciiTheme="majorBidi" w:hAnsiTheme="majorBidi" w:cstheme="majorBidi"/>
                <w:sz w:val="18"/>
                <w:szCs w:val="18"/>
              </w:rPr>
            </w:pPr>
            <w:r w:rsidRPr="00F96AB9">
              <w:rPr>
                <w:rStyle w:val="normal1"/>
                <w:rFonts w:asciiTheme="majorBidi" w:hAnsiTheme="majorBidi" w:cstheme="majorBidi"/>
                <w:sz w:val="18"/>
                <w:szCs w:val="18"/>
              </w:rPr>
              <w:t>z statistic</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F96AB9" w:rsidRDefault="002B3219" w:rsidP="006E5D6B">
            <w:pPr>
              <w:bidi/>
              <w:spacing w:line="360" w:lineRule="auto"/>
              <w:jc w:val="both"/>
              <w:rPr>
                <w:rFonts w:asciiTheme="majorBidi" w:hAnsiTheme="majorBidi" w:cstheme="majorBidi"/>
                <w:sz w:val="18"/>
                <w:szCs w:val="18"/>
              </w:rPr>
            </w:pPr>
            <w:r w:rsidRPr="00F96AB9">
              <w:rPr>
                <w:rStyle w:val="result"/>
                <w:rFonts w:asciiTheme="majorBidi" w:hAnsiTheme="majorBidi" w:cstheme="majorBidi"/>
                <w:sz w:val="18"/>
                <w:szCs w:val="18"/>
              </w:rPr>
              <w:t>2.928</w:t>
            </w:r>
          </w:p>
        </w:tc>
      </w:tr>
      <w:tr w:rsidR="002B3219" w:rsidRPr="00F96AB9" w:rsidTr="00D12FCA">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F96AB9" w:rsidRDefault="002B3219" w:rsidP="006E5D6B">
            <w:pPr>
              <w:bidi/>
              <w:spacing w:line="360" w:lineRule="auto"/>
              <w:jc w:val="both"/>
              <w:rPr>
                <w:rFonts w:asciiTheme="majorBidi" w:hAnsiTheme="majorBidi" w:cstheme="majorBidi"/>
                <w:sz w:val="18"/>
                <w:szCs w:val="18"/>
              </w:rPr>
            </w:pPr>
            <w:r w:rsidRPr="00F96AB9">
              <w:rPr>
                <w:rStyle w:val="normal1"/>
                <w:rFonts w:asciiTheme="majorBidi" w:hAnsiTheme="majorBidi" w:cstheme="majorBidi"/>
                <w:sz w:val="18"/>
                <w:szCs w:val="18"/>
              </w:rPr>
              <w:t>Significance level P (Area=0.5)</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F96AB9" w:rsidRDefault="002B3219" w:rsidP="006E5D6B">
            <w:pPr>
              <w:bidi/>
              <w:spacing w:line="360" w:lineRule="auto"/>
              <w:jc w:val="both"/>
              <w:rPr>
                <w:rFonts w:asciiTheme="majorBidi" w:hAnsiTheme="majorBidi" w:cstheme="majorBidi"/>
                <w:sz w:val="18"/>
                <w:szCs w:val="18"/>
              </w:rPr>
            </w:pPr>
            <w:r w:rsidRPr="00F96AB9">
              <w:rPr>
                <w:rStyle w:val="result"/>
                <w:rFonts w:asciiTheme="majorBidi" w:hAnsiTheme="majorBidi" w:cstheme="majorBidi"/>
                <w:sz w:val="18"/>
                <w:szCs w:val="18"/>
              </w:rPr>
              <w:t>0.0034</w:t>
            </w:r>
          </w:p>
        </w:tc>
      </w:tr>
    </w:tbl>
    <w:p w:rsidR="002B3219" w:rsidRPr="006C1321" w:rsidRDefault="002B3219" w:rsidP="006E5D6B">
      <w:pPr>
        <w:pStyle w:val="2"/>
        <w:bidi/>
        <w:spacing w:line="360" w:lineRule="auto"/>
        <w:jc w:val="both"/>
        <w:rPr>
          <w:rStyle w:val="normal1"/>
          <w:rFonts w:asciiTheme="majorBidi" w:hAnsiTheme="majorBidi" w:cstheme="majorBidi"/>
          <w:sz w:val="22"/>
          <w:szCs w:val="22"/>
          <w:rtl/>
        </w:rPr>
      </w:pPr>
    </w:p>
    <w:p w:rsidR="004048C6" w:rsidRDefault="00851018" w:rsidP="006E5D6B">
      <w:pPr>
        <w:pStyle w:val="2"/>
        <w:bidi/>
        <w:spacing w:line="360" w:lineRule="auto"/>
        <w:jc w:val="both"/>
        <w:rPr>
          <w:rFonts w:asciiTheme="majorBidi" w:hAnsiTheme="majorBidi" w:cstheme="majorBidi"/>
          <w:b w:val="0"/>
          <w:bCs w:val="0"/>
          <w:sz w:val="28"/>
          <w:szCs w:val="28"/>
          <w:rtl/>
          <w:lang w:bidi="ar-SY"/>
        </w:rPr>
      </w:pPr>
      <w:r w:rsidRPr="00851018">
        <w:rPr>
          <w:rFonts w:asciiTheme="majorBidi" w:hAnsiTheme="majorBidi" w:cstheme="majorBidi"/>
          <w:b w:val="0"/>
          <w:bCs w:val="0"/>
          <w:sz w:val="28"/>
          <w:szCs w:val="28"/>
          <w:rtl/>
          <w:lang w:bidi="ar-SY"/>
        </w:rPr>
        <w:lastRenderedPageBreak/>
        <w:t xml:space="preserve">و  لتحديد القيمة الحدية ذات الدقة الأعلى (الأعلى حساسية و نوعية) للتنبؤ بوجود إصابة سحائية في سياق الابيضاض بواسطة </w:t>
      </w:r>
      <w:r w:rsidRPr="00851018">
        <w:rPr>
          <w:rFonts w:asciiTheme="majorBidi" w:hAnsiTheme="majorBidi" w:cstheme="majorBidi"/>
          <w:b w:val="0"/>
          <w:bCs w:val="0"/>
          <w:sz w:val="28"/>
          <w:szCs w:val="28"/>
          <w:lang w:bidi="ar-SY"/>
        </w:rPr>
        <w:t xml:space="preserve">ROC curve </w:t>
      </w:r>
      <w:r w:rsidRPr="00851018">
        <w:rPr>
          <w:rFonts w:asciiTheme="majorBidi" w:hAnsiTheme="majorBidi" w:cstheme="majorBidi"/>
          <w:b w:val="0"/>
          <w:bCs w:val="0"/>
          <w:sz w:val="28"/>
          <w:szCs w:val="28"/>
          <w:rtl/>
          <w:lang w:bidi="ar-SY"/>
        </w:rPr>
        <w:t xml:space="preserve"> , نجد أن قيمة </w:t>
      </w:r>
      <w:r>
        <w:rPr>
          <w:rFonts w:asciiTheme="majorBidi" w:hAnsiTheme="majorBidi" w:cstheme="majorBidi" w:hint="cs"/>
          <w:b w:val="0"/>
          <w:bCs w:val="0"/>
          <w:sz w:val="28"/>
          <w:szCs w:val="28"/>
          <w:rtl/>
          <w:lang w:bidi="ar-SY"/>
        </w:rPr>
        <w:t>الغلوكوز</w:t>
      </w:r>
      <w:r w:rsidRPr="00851018">
        <w:rPr>
          <w:rFonts w:asciiTheme="majorBidi" w:hAnsiTheme="majorBidi" w:cstheme="majorBidi"/>
          <w:b w:val="0"/>
          <w:bCs w:val="0"/>
          <w:sz w:val="28"/>
          <w:szCs w:val="28"/>
          <w:rtl/>
          <w:lang w:bidi="ar-SY"/>
        </w:rPr>
        <w:t xml:space="preserve"> في السائل الدماغي الشوكي </w:t>
      </w:r>
      <w:r>
        <w:rPr>
          <w:rFonts w:asciiTheme="majorBidi" w:hAnsiTheme="majorBidi" w:cstheme="majorBidi" w:hint="cs"/>
          <w:b w:val="0"/>
          <w:bCs w:val="0"/>
          <w:sz w:val="28"/>
          <w:szCs w:val="28"/>
          <w:rtl/>
          <w:lang w:bidi="ar-SY"/>
        </w:rPr>
        <w:t>الأصغر من 62</w:t>
      </w:r>
      <w:r w:rsidRPr="00851018">
        <w:rPr>
          <w:rFonts w:asciiTheme="majorBidi" w:hAnsiTheme="majorBidi" w:cstheme="majorBidi"/>
          <w:b w:val="0"/>
          <w:bCs w:val="0"/>
          <w:sz w:val="28"/>
          <w:szCs w:val="28"/>
          <w:rtl/>
          <w:lang w:bidi="ar-SY"/>
        </w:rPr>
        <w:t xml:space="preserve"> ترجح وجود إصابة سحائية بالابيضاض بنوعية</w:t>
      </w:r>
      <w:r>
        <w:rPr>
          <w:rFonts w:asciiTheme="majorBidi" w:hAnsiTheme="majorBidi" w:cstheme="majorBidi" w:hint="cs"/>
          <w:b w:val="0"/>
          <w:bCs w:val="0"/>
          <w:sz w:val="28"/>
          <w:szCs w:val="28"/>
          <w:rtl/>
          <w:lang w:bidi="ar-SY"/>
        </w:rPr>
        <w:t>93.2</w:t>
      </w:r>
      <w:r w:rsidR="00467BEC">
        <w:rPr>
          <w:rFonts w:asciiTheme="majorBidi" w:hAnsiTheme="majorBidi" w:cstheme="majorBidi" w:hint="cs"/>
          <w:b w:val="0"/>
          <w:bCs w:val="0"/>
          <w:sz w:val="28"/>
          <w:szCs w:val="28"/>
          <w:rtl/>
          <w:lang w:bidi="ar-SY"/>
        </w:rPr>
        <w:t>%</w:t>
      </w:r>
      <w:r w:rsidRPr="00851018">
        <w:rPr>
          <w:rFonts w:asciiTheme="majorBidi" w:hAnsiTheme="majorBidi" w:cstheme="majorBidi"/>
          <w:b w:val="0"/>
          <w:bCs w:val="0"/>
          <w:sz w:val="28"/>
          <w:szCs w:val="28"/>
          <w:rtl/>
          <w:lang w:bidi="ar-SY"/>
        </w:rPr>
        <w:t xml:space="preserve"> و بحساسية </w:t>
      </w:r>
      <w:r>
        <w:rPr>
          <w:rFonts w:asciiTheme="majorBidi" w:hAnsiTheme="majorBidi" w:cstheme="majorBidi" w:hint="cs"/>
          <w:b w:val="0"/>
          <w:bCs w:val="0"/>
          <w:sz w:val="28"/>
          <w:szCs w:val="28"/>
          <w:rtl/>
          <w:lang w:bidi="ar-SY"/>
        </w:rPr>
        <w:t>90.9</w:t>
      </w:r>
      <w:r w:rsidR="00467BEC">
        <w:rPr>
          <w:rFonts w:asciiTheme="majorBidi" w:hAnsiTheme="majorBidi" w:cstheme="majorBidi" w:hint="cs"/>
          <w:b w:val="0"/>
          <w:bCs w:val="0"/>
          <w:sz w:val="28"/>
          <w:szCs w:val="28"/>
          <w:rtl/>
          <w:lang w:bidi="ar-SY"/>
        </w:rPr>
        <w:t>% ,</w:t>
      </w:r>
      <w:r w:rsidR="00467BEC" w:rsidRPr="00467BEC">
        <w:rPr>
          <w:rFonts w:asciiTheme="majorBidi" w:hAnsiTheme="majorBidi" w:cstheme="majorBidi"/>
          <w:b w:val="0"/>
          <w:bCs w:val="0"/>
          <w:sz w:val="28"/>
          <w:szCs w:val="28"/>
          <w:rtl/>
          <w:lang w:bidi="ar-SY"/>
        </w:rPr>
        <w:t xml:space="preserve"> </w:t>
      </w:r>
      <w:r w:rsidR="00467BEC" w:rsidRPr="00851018">
        <w:rPr>
          <w:rFonts w:asciiTheme="majorBidi" w:hAnsiTheme="majorBidi" w:cstheme="majorBidi"/>
          <w:b w:val="0"/>
          <w:bCs w:val="0"/>
          <w:sz w:val="28"/>
          <w:szCs w:val="28"/>
          <w:rtl/>
          <w:lang w:bidi="ar-SY"/>
        </w:rPr>
        <w:t xml:space="preserve">شكل </w:t>
      </w:r>
      <w:r w:rsidR="00467BEC" w:rsidRPr="00851018">
        <w:rPr>
          <w:rFonts w:asciiTheme="majorBidi" w:hAnsiTheme="majorBidi" w:cstheme="majorBidi"/>
          <w:b w:val="0"/>
          <w:bCs w:val="0"/>
          <w:sz w:val="28"/>
          <w:szCs w:val="28"/>
          <w:lang w:bidi="ar-SY"/>
        </w:rPr>
        <w:t>)</w:t>
      </w:r>
      <w:r w:rsidR="00467BEC">
        <w:rPr>
          <w:rFonts w:asciiTheme="majorBidi" w:hAnsiTheme="majorBidi" w:cstheme="majorBidi" w:hint="cs"/>
          <w:b w:val="0"/>
          <w:bCs w:val="0"/>
          <w:sz w:val="28"/>
          <w:szCs w:val="28"/>
          <w:rtl/>
          <w:lang w:bidi="ar-SY"/>
        </w:rPr>
        <w:t xml:space="preserve"> </w:t>
      </w:r>
      <w:r w:rsidR="00467BEC">
        <w:rPr>
          <w:rFonts w:asciiTheme="majorBidi" w:hAnsiTheme="majorBidi" w:cstheme="majorBidi"/>
          <w:b w:val="0"/>
          <w:bCs w:val="0"/>
          <w:sz w:val="28"/>
          <w:szCs w:val="28"/>
          <w:lang w:bidi="ar-SY"/>
        </w:rPr>
        <w:t>2</w:t>
      </w:r>
      <w:r w:rsidR="00467BEC">
        <w:rPr>
          <w:rFonts w:asciiTheme="majorBidi" w:hAnsiTheme="majorBidi" w:cstheme="majorBidi"/>
          <w:b w:val="0"/>
          <w:bCs w:val="0"/>
          <w:sz w:val="28"/>
          <w:szCs w:val="28"/>
          <w:rtl/>
          <w:lang w:bidi="ar-SY"/>
        </w:rPr>
        <w:t>)</w:t>
      </w:r>
      <w:r w:rsidR="00467BEC">
        <w:rPr>
          <w:rFonts w:asciiTheme="majorBidi" w:hAnsiTheme="majorBidi" w:cstheme="majorBidi" w:hint="cs"/>
          <w:b w:val="0"/>
          <w:bCs w:val="0"/>
          <w:sz w:val="28"/>
          <w:szCs w:val="28"/>
          <w:rtl/>
          <w:lang w:bidi="ar-SY"/>
        </w:rPr>
        <w:t xml:space="preserve"> </w:t>
      </w:r>
      <w:r w:rsidRPr="00851018">
        <w:rPr>
          <w:rFonts w:asciiTheme="majorBidi" w:hAnsiTheme="majorBidi" w:cstheme="majorBidi"/>
          <w:b w:val="0"/>
          <w:bCs w:val="0"/>
          <w:sz w:val="28"/>
          <w:szCs w:val="28"/>
          <w:rtl/>
          <w:lang w:bidi="ar-SY"/>
        </w:rPr>
        <w:t xml:space="preserve"> , </w:t>
      </w:r>
      <w:r w:rsidR="004048C6">
        <w:rPr>
          <w:rFonts w:asciiTheme="majorBidi" w:hAnsiTheme="majorBidi" w:cstheme="majorBidi" w:hint="cs"/>
          <w:b w:val="0"/>
          <w:bCs w:val="0"/>
          <w:sz w:val="28"/>
          <w:szCs w:val="28"/>
          <w:rtl/>
          <w:lang w:bidi="ar-SY"/>
        </w:rPr>
        <w:t>مع</w:t>
      </w:r>
    </w:p>
    <w:p w:rsidR="00AE5D9F" w:rsidRPr="00AE5D9F" w:rsidRDefault="00AE5D9F" w:rsidP="006E5D6B">
      <w:pPr>
        <w:pStyle w:val="2"/>
        <w:bidi/>
        <w:spacing w:line="360" w:lineRule="auto"/>
        <w:jc w:val="both"/>
        <w:rPr>
          <w:rFonts w:asciiTheme="majorBidi" w:hAnsiTheme="majorBidi" w:cstheme="majorBidi"/>
          <w:b w:val="0"/>
          <w:bCs w:val="0"/>
          <w:sz w:val="28"/>
          <w:szCs w:val="28"/>
          <w:rtl/>
          <w:lang w:bidi="ar-SY"/>
        </w:rPr>
      </w:pPr>
      <w:r w:rsidRPr="00AE5D9F">
        <w:rPr>
          <w:b w:val="0"/>
          <w:bCs w:val="0"/>
        </w:rPr>
        <w:t>Significance level P (Area=0.5)</w:t>
      </w:r>
      <w:r w:rsidRPr="00AE5D9F">
        <w:rPr>
          <w:rFonts w:hint="cs"/>
          <w:b w:val="0"/>
          <w:bCs w:val="0"/>
          <w:rtl/>
        </w:rPr>
        <w:t xml:space="preserve">      </w:t>
      </w:r>
      <w:r w:rsidRPr="00AE5D9F">
        <w:rPr>
          <w:b w:val="0"/>
          <w:bCs w:val="0"/>
        </w:rPr>
        <w:t>&lt;0.0001</w:t>
      </w:r>
    </w:p>
    <w:tbl>
      <w:tblPr>
        <w:tblW w:w="8640" w:type="dxa"/>
        <w:tblCellSpacing w:w="15" w:type="dxa"/>
        <w:tblCellMar>
          <w:top w:w="15" w:type="dxa"/>
          <w:left w:w="15" w:type="dxa"/>
          <w:bottom w:w="15" w:type="dxa"/>
          <w:right w:w="15" w:type="dxa"/>
        </w:tblCellMar>
        <w:tblLook w:val="04A0"/>
      </w:tblPr>
      <w:tblGrid>
        <w:gridCol w:w="4320"/>
        <w:gridCol w:w="4320"/>
      </w:tblGrid>
      <w:tr w:rsidR="004048C6" w:rsidRPr="004048C6" w:rsidTr="004048C6">
        <w:trPr>
          <w:tblCellSpacing w:w="15" w:type="dxa"/>
        </w:trPr>
        <w:tc>
          <w:tcPr>
            <w:tcW w:w="0" w:type="auto"/>
            <w:vAlign w:val="center"/>
            <w:hideMark/>
          </w:tcPr>
          <w:p w:rsidR="004048C6" w:rsidRPr="004048C6" w:rsidRDefault="004048C6" w:rsidP="006E5D6B">
            <w:pPr>
              <w:bidi/>
              <w:spacing w:after="0" w:line="240" w:lineRule="auto"/>
              <w:jc w:val="both"/>
              <w:rPr>
                <w:rFonts w:ascii="Times New Roman" w:eastAsia="Times New Roman" w:hAnsi="Times New Roman" w:cs="Times New Roman"/>
                <w:b/>
                <w:bCs/>
                <w:sz w:val="24"/>
                <w:szCs w:val="24"/>
              </w:rPr>
            </w:pPr>
          </w:p>
        </w:tc>
        <w:tc>
          <w:tcPr>
            <w:tcW w:w="0" w:type="auto"/>
            <w:vAlign w:val="center"/>
            <w:hideMark/>
          </w:tcPr>
          <w:p w:rsidR="004048C6" w:rsidRPr="004048C6" w:rsidRDefault="004048C6" w:rsidP="006E5D6B">
            <w:pPr>
              <w:bidi/>
              <w:spacing w:after="0" w:line="240" w:lineRule="auto"/>
              <w:jc w:val="both"/>
              <w:rPr>
                <w:rFonts w:ascii="Times New Roman" w:eastAsia="Times New Roman" w:hAnsi="Times New Roman" w:cs="Times New Roman"/>
                <w:sz w:val="24"/>
                <w:szCs w:val="24"/>
              </w:rPr>
            </w:pPr>
          </w:p>
        </w:tc>
      </w:tr>
    </w:tbl>
    <w:p w:rsidR="00D12FCA" w:rsidRDefault="00D12FCA" w:rsidP="006E5D6B">
      <w:pPr>
        <w:pStyle w:val="2"/>
        <w:bidi/>
        <w:spacing w:line="360" w:lineRule="auto"/>
        <w:ind w:left="0"/>
        <w:jc w:val="both"/>
        <w:rPr>
          <w:rFonts w:asciiTheme="majorBidi" w:hAnsiTheme="majorBidi" w:cstheme="majorBidi"/>
          <w:b w:val="0"/>
          <w:bCs w:val="0"/>
          <w:sz w:val="28"/>
          <w:szCs w:val="28"/>
          <w:rtl/>
          <w:lang w:bidi="ar-SY"/>
        </w:rPr>
      </w:pPr>
    </w:p>
    <w:p w:rsidR="00467BEC" w:rsidRDefault="00467BEC" w:rsidP="006E5D6B">
      <w:pPr>
        <w:pStyle w:val="2"/>
        <w:bidi/>
        <w:spacing w:line="360" w:lineRule="auto"/>
        <w:jc w:val="both"/>
        <w:rPr>
          <w:rFonts w:asciiTheme="majorBidi" w:hAnsiTheme="majorBidi" w:cstheme="majorBidi"/>
          <w:b w:val="0"/>
          <w:bCs w:val="0"/>
          <w:sz w:val="28"/>
          <w:szCs w:val="28"/>
          <w:rtl/>
          <w:lang w:bidi="ar-SY"/>
        </w:rPr>
      </w:pPr>
    </w:p>
    <w:p w:rsidR="00D12FCA" w:rsidRDefault="00D12FCA" w:rsidP="006E5D6B">
      <w:pPr>
        <w:pStyle w:val="2"/>
        <w:bidi/>
        <w:spacing w:line="360" w:lineRule="auto"/>
        <w:ind w:left="0"/>
        <w:jc w:val="both"/>
        <w:rPr>
          <w:rFonts w:asciiTheme="majorBidi" w:hAnsiTheme="majorBidi" w:cstheme="majorBidi"/>
          <w:b w:val="0"/>
          <w:bCs w:val="0"/>
          <w:sz w:val="28"/>
          <w:szCs w:val="28"/>
          <w:rtl/>
          <w:lang w:bidi="ar-SY"/>
        </w:rPr>
      </w:pPr>
    </w:p>
    <w:p w:rsidR="00851018" w:rsidRDefault="00851018" w:rsidP="006E5D6B">
      <w:pPr>
        <w:pStyle w:val="2"/>
        <w:bidi/>
        <w:spacing w:line="360" w:lineRule="auto"/>
        <w:jc w:val="both"/>
        <w:rPr>
          <w:rFonts w:asciiTheme="majorBidi" w:hAnsiTheme="majorBidi" w:cstheme="majorBidi"/>
          <w:b w:val="0"/>
          <w:bCs w:val="0"/>
          <w:sz w:val="28"/>
          <w:szCs w:val="28"/>
          <w:rtl/>
          <w:lang w:bidi="ar-SY"/>
        </w:rPr>
      </w:pPr>
      <w:r>
        <w:rPr>
          <w:rFonts w:asciiTheme="majorBidi" w:hAnsiTheme="majorBidi" w:cstheme="majorBidi" w:hint="cs"/>
          <w:b w:val="0"/>
          <w:bCs w:val="0"/>
          <w:sz w:val="28"/>
          <w:szCs w:val="28"/>
          <w:rtl/>
          <w:lang w:bidi="ar-SY"/>
        </w:rPr>
        <w:t>شكل (</w:t>
      </w:r>
      <w:r w:rsidR="00B319F3">
        <w:rPr>
          <w:rFonts w:asciiTheme="majorBidi" w:hAnsiTheme="majorBidi" w:cstheme="majorBidi"/>
          <w:b w:val="0"/>
          <w:bCs w:val="0"/>
          <w:sz w:val="28"/>
          <w:szCs w:val="28"/>
          <w:lang w:bidi="ar-SY"/>
        </w:rPr>
        <w:t>2</w:t>
      </w:r>
      <w:r>
        <w:rPr>
          <w:rFonts w:asciiTheme="majorBidi" w:hAnsiTheme="majorBidi" w:cstheme="majorBidi" w:hint="cs"/>
          <w:b w:val="0"/>
          <w:bCs w:val="0"/>
          <w:sz w:val="28"/>
          <w:szCs w:val="28"/>
          <w:rtl/>
          <w:lang w:bidi="ar-SY"/>
        </w:rPr>
        <w:t>)</w:t>
      </w:r>
    </w:p>
    <w:p w:rsidR="00851018" w:rsidRPr="00851018" w:rsidRDefault="00851018" w:rsidP="006E5D6B">
      <w:pPr>
        <w:pStyle w:val="2"/>
        <w:bidi/>
        <w:spacing w:line="360" w:lineRule="auto"/>
        <w:jc w:val="both"/>
        <w:rPr>
          <w:rStyle w:val="normal1"/>
          <w:rFonts w:asciiTheme="majorBidi" w:hAnsiTheme="majorBidi" w:cstheme="majorBidi"/>
          <w:b w:val="0"/>
          <w:bCs w:val="0"/>
          <w:sz w:val="28"/>
          <w:szCs w:val="28"/>
          <w:rtl/>
        </w:rPr>
      </w:pPr>
      <w:r w:rsidRPr="00851018">
        <w:rPr>
          <w:rFonts w:asciiTheme="majorBidi" w:hAnsiTheme="majorBidi"/>
          <w:b w:val="0"/>
          <w:bCs w:val="0"/>
          <w:noProof/>
          <w:sz w:val="28"/>
          <w:szCs w:val="28"/>
          <w:rtl/>
        </w:rPr>
        <w:drawing>
          <wp:inline distT="0" distB="0" distL="0" distR="0">
            <wp:extent cx="4880645" cy="3662924"/>
            <wp:effectExtent l="19050" t="0" r="0" b="0"/>
            <wp:docPr id="6"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4887983" cy="3668431"/>
                    </a:xfrm>
                    <a:prstGeom prst="rect">
                      <a:avLst/>
                    </a:prstGeom>
                    <a:noFill/>
                    <a:ln w="9525">
                      <a:noFill/>
                      <a:miter lim="800000"/>
                      <a:headEnd/>
                      <a:tailEnd/>
                    </a:ln>
                  </pic:spPr>
                </pic:pic>
              </a:graphicData>
            </a:graphic>
          </wp:inline>
        </w:drawing>
      </w:r>
    </w:p>
    <w:p w:rsidR="002B3219" w:rsidRDefault="002B3219" w:rsidP="006E5D6B">
      <w:pPr>
        <w:bidi/>
        <w:jc w:val="both"/>
        <w:rPr>
          <w:rStyle w:val="normal1"/>
          <w:rFonts w:asciiTheme="majorBidi" w:eastAsia="Times New Roman" w:hAnsiTheme="majorBidi" w:cstheme="majorBidi"/>
          <w:sz w:val="28"/>
          <w:szCs w:val="28"/>
        </w:rPr>
      </w:pPr>
    </w:p>
    <w:p w:rsidR="002A1DE5" w:rsidRDefault="002A1DE5" w:rsidP="002A1DE5">
      <w:pPr>
        <w:bidi/>
        <w:jc w:val="both"/>
        <w:rPr>
          <w:rStyle w:val="normal1"/>
          <w:rFonts w:asciiTheme="majorBidi" w:eastAsia="Times New Roman" w:hAnsiTheme="majorBidi" w:cstheme="majorBidi"/>
          <w:sz w:val="28"/>
          <w:szCs w:val="28"/>
        </w:rPr>
      </w:pPr>
    </w:p>
    <w:p w:rsidR="002A1DE5" w:rsidRDefault="002A1DE5" w:rsidP="002A1DE5">
      <w:pPr>
        <w:bidi/>
        <w:jc w:val="both"/>
        <w:rPr>
          <w:rStyle w:val="normal1"/>
          <w:rFonts w:asciiTheme="majorBidi" w:eastAsia="Times New Roman" w:hAnsiTheme="majorBidi" w:cstheme="majorBidi"/>
          <w:sz w:val="28"/>
          <w:szCs w:val="28"/>
        </w:rPr>
      </w:pPr>
    </w:p>
    <w:p w:rsidR="002A1DE5" w:rsidRDefault="002A1DE5" w:rsidP="002A1DE5">
      <w:pPr>
        <w:bidi/>
        <w:jc w:val="both"/>
        <w:rPr>
          <w:rStyle w:val="normal1"/>
          <w:rFonts w:asciiTheme="majorBidi" w:eastAsia="Times New Roman" w:hAnsiTheme="majorBidi" w:cstheme="majorBidi"/>
          <w:sz w:val="28"/>
          <w:szCs w:val="28"/>
          <w:rtl/>
        </w:rPr>
      </w:pPr>
    </w:p>
    <w:p w:rsidR="00467BEC" w:rsidRPr="00012D54" w:rsidRDefault="00467BEC" w:rsidP="006E5D6B">
      <w:pPr>
        <w:bidi/>
        <w:jc w:val="both"/>
        <w:rPr>
          <w:rStyle w:val="normal1"/>
          <w:rFonts w:asciiTheme="majorBidi" w:eastAsia="Times New Roman" w:hAnsiTheme="majorBidi" w:cstheme="majorBidi"/>
          <w:sz w:val="28"/>
          <w:szCs w:val="28"/>
          <w:rtl/>
        </w:rPr>
      </w:pPr>
    </w:p>
    <w:p w:rsidR="002B3219" w:rsidRPr="006C1321" w:rsidRDefault="002B3219" w:rsidP="006E5D6B">
      <w:pPr>
        <w:pStyle w:val="2"/>
        <w:bidi/>
        <w:spacing w:line="360" w:lineRule="auto"/>
        <w:jc w:val="both"/>
        <w:rPr>
          <w:rStyle w:val="normal1"/>
          <w:rFonts w:asciiTheme="majorBidi" w:hAnsiTheme="majorBidi" w:cstheme="majorBidi"/>
          <w:sz w:val="32"/>
          <w:szCs w:val="32"/>
          <w:rtl/>
          <w:lang w:bidi="ar-SY"/>
        </w:rPr>
      </w:pPr>
      <w:r w:rsidRPr="006C1321">
        <w:rPr>
          <w:rStyle w:val="normal1"/>
          <w:rFonts w:asciiTheme="majorBidi" w:hAnsiTheme="majorBidi" w:cstheme="majorBidi"/>
          <w:sz w:val="32"/>
          <w:szCs w:val="32"/>
          <w:rtl/>
          <w:lang w:bidi="ar-SY"/>
        </w:rPr>
        <w:lastRenderedPageBreak/>
        <w:t>تحليل السائل الدماغي الشوكي بالفلوسايتومتري:</w:t>
      </w:r>
    </w:p>
    <w:p w:rsidR="002B3219" w:rsidRPr="00FA0132" w:rsidRDefault="002B3219" w:rsidP="006E5D6B">
      <w:pPr>
        <w:pStyle w:val="2"/>
        <w:bidi/>
        <w:spacing w:line="360" w:lineRule="auto"/>
        <w:jc w:val="both"/>
        <w:rPr>
          <w:rStyle w:val="normal1"/>
          <w:rFonts w:asciiTheme="majorBidi" w:hAnsiTheme="majorBidi" w:cstheme="majorBidi"/>
          <w:b w:val="0"/>
          <w:bCs w:val="0"/>
          <w:sz w:val="28"/>
          <w:szCs w:val="28"/>
          <w:rtl/>
          <w:lang w:bidi="ar-SY"/>
        </w:rPr>
      </w:pPr>
    </w:p>
    <w:p w:rsidR="002B3219" w:rsidRPr="00FA0132" w:rsidRDefault="002B3219" w:rsidP="006E5D6B">
      <w:pPr>
        <w:pStyle w:val="2"/>
        <w:bidi/>
        <w:spacing w:line="360" w:lineRule="auto"/>
        <w:jc w:val="both"/>
        <w:rPr>
          <w:rStyle w:val="normal1"/>
          <w:rFonts w:asciiTheme="majorBidi" w:hAnsiTheme="majorBidi" w:cstheme="majorBidi"/>
          <w:b w:val="0"/>
          <w:bCs w:val="0"/>
          <w:sz w:val="28"/>
          <w:szCs w:val="28"/>
          <w:rtl/>
          <w:lang w:bidi="ar-SY"/>
        </w:rPr>
      </w:pPr>
      <w:r w:rsidRPr="00FA0132">
        <w:rPr>
          <w:rStyle w:val="normal1"/>
          <w:rFonts w:asciiTheme="majorBidi" w:hAnsiTheme="majorBidi" w:cstheme="majorBidi"/>
          <w:b w:val="0"/>
          <w:bCs w:val="0"/>
          <w:sz w:val="28"/>
          <w:szCs w:val="28"/>
          <w:rtl/>
          <w:lang w:bidi="ar-SY"/>
        </w:rPr>
        <w:t xml:space="preserve">إن الحساسية العالية للفلوسايتومتري هي نتيجة لإمكانيته كشف تجمع لخلايا شاذة في العينات التي تحوي نسبة قليلة من هذه الخلايا وحيدة النسيلة , و في العينات التي تحوي مزيج من مجموعات خلايا وحيدة و عديدة النسيلة فإن التحليل المرافق لحجم الخلايا بواسطة التبعثر الأمامي و شدة التعبير عن المستضدات أو التعبير المستضدي الشاذ أو المميز هو ما يمكن من الكشف عن الخلايا الابيضاضية .كما أن النمط المناعي الشاذ في </w:t>
      </w:r>
      <w:r w:rsidR="00040C59">
        <w:rPr>
          <w:rStyle w:val="normal1"/>
          <w:rFonts w:asciiTheme="majorBidi" w:hAnsiTheme="majorBidi" w:cstheme="majorBidi" w:hint="cs"/>
          <w:b w:val="0"/>
          <w:bCs w:val="0"/>
          <w:sz w:val="28"/>
          <w:szCs w:val="28"/>
          <w:rtl/>
          <w:lang w:bidi="ar-SY"/>
        </w:rPr>
        <w:t>ا</w:t>
      </w:r>
      <w:r w:rsidRPr="00FA0132">
        <w:rPr>
          <w:rStyle w:val="normal1"/>
          <w:rFonts w:asciiTheme="majorBidi" w:hAnsiTheme="majorBidi" w:cstheme="majorBidi"/>
          <w:b w:val="0"/>
          <w:bCs w:val="0"/>
          <w:sz w:val="28"/>
          <w:szCs w:val="28"/>
          <w:rtl/>
          <w:lang w:bidi="ar-SY"/>
        </w:rPr>
        <w:t xml:space="preserve">لخلايا البائية مثل غياب </w:t>
      </w:r>
      <w:r w:rsidRPr="00FA0132">
        <w:rPr>
          <w:rStyle w:val="normal1"/>
          <w:rFonts w:asciiTheme="majorBidi" w:hAnsiTheme="majorBidi" w:cstheme="majorBidi"/>
          <w:b w:val="0"/>
          <w:bCs w:val="0"/>
          <w:sz w:val="28"/>
          <w:szCs w:val="28"/>
          <w:lang w:bidi="ar-SY"/>
        </w:rPr>
        <w:t>CD 19</w:t>
      </w:r>
      <w:r w:rsidRPr="00FA0132">
        <w:rPr>
          <w:rStyle w:val="normal1"/>
          <w:rFonts w:asciiTheme="majorBidi" w:hAnsiTheme="majorBidi" w:cstheme="majorBidi"/>
          <w:b w:val="0"/>
          <w:bCs w:val="0"/>
          <w:sz w:val="28"/>
          <w:szCs w:val="28"/>
          <w:rtl/>
          <w:lang w:bidi="ar-SY"/>
        </w:rPr>
        <w:t xml:space="preserve"> أو </w:t>
      </w:r>
      <w:r w:rsidRPr="00FA0132">
        <w:rPr>
          <w:rStyle w:val="normal1"/>
          <w:rFonts w:asciiTheme="majorBidi" w:hAnsiTheme="majorBidi" w:cstheme="majorBidi"/>
          <w:b w:val="0"/>
          <w:bCs w:val="0"/>
          <w:sz w:val="28"/>
          <w:szCs w:val="28"/>
          <w:lang w:bidi="ar-SY"/>
        </w:rPr>
        <w:t xml:space="preserve">CD 20 </w:t>
      </w:r>
      <w:r w:rsidR="007E2E49">
        <w:rPr>
          <w:rStyle w:val="normal1"/>
          <w:rFonts w:asciiTheme="majorBidi" w:hAnsiTheme="majorBidi" w:cstheme="majorBidi" w:hint="cs"/>
          <w:b w:val="0"/>
          <w:bCs w:val="0"/>
          <w:sz w:val="28"/>
          <w:szCs w:val="28"/>
          <w:rtl/>
          <w:lang w:bidi="ar-SY"/>
        </w:rPr>
        <w:t xml:space="preserve"> </w:t>
      </w:r>
      <w:r w:rsidRPr="00FA0132">
        <w:rPr>
          <w:rStyle w:val="normal1"/>
          <w:rFonts w:asciiTheme="majorBidi" w:hAnsiTheme="majorBidi" w:cstheme="majorBidi"/>
          <w:b w:val="0"/>
          <w:bCs w:val="0"/>
          <w:sz w:val="28"/>
          <w:szCs w:val="28"/>
          <w:rtl/>
          <w:lang w:bidi="ar-SY"/>
        </w:rPr>
        <w:t xml:space="preserve">أو </w:t>
      </w:r>
      <w:r w:rsidR="009F6D0C">
        <w:rPr>
          <w:rStyle w:val="normal1"/>
          <w:rFonts w:asciiTheme="majorBidi" w:hAnsiTheme="majorBidi" w:cstheme="majorBidi" w:hint="cs"/>
          <w:b w:val="0"/>
          <w:bCs w:val="0"/>
          <w:sz w:val="28"/>
          <w:szCs w:val="28"/>
          <w:rtl/>
          <w:lang w:bidi="ar-SY"/>
        </w:rPr>
        <w:t xml:space="preserve"> </w:t>
      </w:r>
      <w:r w:rsidRPr="00FA0132">
        <w:rPr>
          <w:rStyle w:val="normal1"/>
          <w:rFonts w:asciiTheme="majorBidi" w:hAnsiTheme="majorBidi" w:cstheme="majorBidi"/>
          <w:b w:val="0"/>
          <w:bCs w:val="0"/>
          <w:sz w:val="28"/>
          <w:szCs w:val="28"/>
          <w:lang w:bidi="ar-SY"/>
        </w:rPr>
        <w:t xml:space="preserve">CD 22 </w:t>
      </w:r>
      <w:r w:rsidR="009F6D0C">
        <w:rPr>
          <w:rStyle w:val="normal1"/>
          <w:rFonts w:asciiTheme="majorBidi" w:hAnsiTheme="majorBidi" w:cstheme="majorBidi" w:hint="cs"/>
          <w:b w:val="0"/>
          <w:bCs w:val="0"/>
          <w:sz w:val="28"/>
          <w:szCs w:val="28"/>
          <w:rtl/>
          <w:lang w:bidi="ar-SY"/>
        </w:rPr>
        <w:t xml:space="preserve"> </w:t>
      </w:r>
      <w:r w:rsidR="009F6D0C" w:rsidRPr="00FA0132">
        <w:rPr>
          <w:rStyle w:val="normal1"/>
          <w:rFonts w:asciiTheme="majorBidi" w:hAnsiTheme="majorBidi" w:cstheme="majorBidi" w:hint="cs"/>
          <w:b w:val="0"/>
          <w:bCs w:val="0"/>
          <w:sz w:val="28"/>
          <w:szCs w:val="28"/>
          <w:rtl/>
          <w:lang w:bidi="ar-SY"/>
        </w:rPr>
        <w:t>أو</w:t>
      </w:r>
      <w:r w:rsidR="009F6D0C">
        <w:rPr>
          <w:rStyle w:val="normal1"/>
          <w:rFonts w:asciiTheme="majorBidi" w:hAnsiTheme="majorBidi" w:cstheme="majorBidi"/>
          <w:b w:val="0"/>
          <w:bCs w:val="0"/>
          <w:sz w:val="28"/>
          <w:szCs w:val="28"/>
          <w:rtl/>
          <w:lang w:bidi="ar-SY"/>
        </w:rPr>
        <w:t xml:space="preserve"> شدة ت</w:t>
      </w:r>
      <w:r w:rsidR="009F6D0C">
        <w:rPr>
          <w:rStyle w:val="normal1"/>
          <w:rFonts w:asciiTheme="majorBidi" w:hAnsiTheme="majorBidi" w:cstheme="majorBidi" w:hint="cs"/>
          <w:b w:val="0"/>
          <w:bCs w:val="0"/>
          <w:sz w:val="28"/>
          <w:szCs w:val="28"/>
          <w:rtl/>
          <w:lang w:bidi="ar-SY"/>
        </w:rPr>
        <w:t>ع</w:t>
      </w:r>
      <w:r w:rsidR="00040C59">
        <w:rPr>
          <w:rStyle w:val="normal1"/>
          <w:rFonts w:asciiTheme="majorBidi" w:hAnsiTheme="majorBidi" w:cstheme="majorBidi"/>
          <w:b w:val="0"/>
          <w:bCs w:val="0"/>
          <w:sz w:val="28"/>
          <w:szCs w:val="28"/>
          <w:rtl/>
          <w:lang w:bidi="ar-SY"/>
        </w:rPr>
        <w:t xml:space="preserve">بير شاذ عن المستضد </w:t>
      </w:r>
      <w:r w:rsidRPr="00FA0132">
        <w:rPr>
          <w:rStyle w:val="normal1"/>
          <w:rFonts w:asciiTheme="majorBidi" w:hAnsiTheme="majorBidi" w:cstheme="majorBidi"/>
          <w:b w:val="0"/>
          <w:bCs w:val="0"/>
          <w:sz w:val="28"/>
          <w:szCs w:val="28"/>
          <w:rtl/>
          <w:lang w:bidi="ar-SY"/>
        </w:rPr>
        <w:t>يمكن أن تكون مشخصة.</w:t>
      </w:r>
    </w:p>
    <w:p w:rsidR="00040C59" w:rsidRDefault="00961681" w:rsidP="006E5D6B">
      <w:pPr>
        <w:pStyle w:val="2"/>
        <w:bidi/>
        <w:spacing w:line="360" w:lineRule="auto"/>
        <w:jc w:val="both"/>
        <w:rPr>
          <w:rStyle w:val="normal1"/>
          <w:rFonts w:asciiTheme="majorBidi" w:hAnsiTheme="majorBidi" w:cstheme="majorBidi"/>
          <w:b w:val="0"/>
          <w:bCs w:val="0"/>
          <w:sz w:val="28"/>
          <w:szCs w:val="28"/>
          <w:rtl/>
          <w:lang w:bidi="ar-SY"/>
        </w:rPr>
      </w:pPr>
      <w:r>
        <w:rPr>
          <w:rStyle w:val="normal1"/>
          <w:rFonts w:asciiTheme="majorBidi" w:hAnsiTheme="majorBidi" w:cstheme="majorBidi" w:hint="cs"/>
          <w:b w:val="0"/>
          <w:bCs w:val="0"/>
          <w:sz w:val="28"/>
          <w:szCs w:val="28"/>
          <w:rtl/>
          <w:lang w:bidi="ar-SY"/>
        </w:rPr>
        <w:t xml:space="preserve">نجد بحسب الجدول رقم (1) في الملحق </w:t>
      </w:r>
      <w:r>
        <w:rPr>
          <w:rFonts w:asciiTheme="majorBidi" w:hAnsiTheme="majorBidi" w:cstheme="majorBidi" w:hint="cs"/>
          <w:b w:val="0"/>
          <w:bCs w:val="0"/>
          <w:color w:val="000000"/>
          <w:sz w:val="28"/>
          <w:szCs w:val="28"/>
          <w:rtl/>
          <w:lang w:bidi="ar-SY"/>
        </w:rPr>
        <w:t>إ</w:t>
      </w:r>
      <w:r w:rsidRPr="00961681">
        <w:rPr>
          <w:rFonts w:asciiTheme="majorBidi" w:hAnsiTheme="majorBidi" w:cstheme="majorBidi"/>
          <w:b w:val="0"/>
          <w:bCs w:val="0"/>
          <w:color w:val="000000"/>
          <w:sz w:val="28"/>
          <w:szCs w:val="28"/>
          <w:rtl/>
          <w:lang w:bidi="ar-SY"/>
        </w:rPr>
        <w:t xml:space="preserve">ن معظم الإصابات تم تشخيصها من خلال وجود تجمع خلوي بائي وحيد النسيلة و يحوي </w:t>
      </w:r>
      <w:r w:rsidRPr="00961681">
        <w:rPr>
          <w:rFonts w:asciiTheme="majorBidi" w:hAnsiTheme="majorBidi" w:cstheme="majorBidi"/>
          <w:b w:val="0"/>
          <w:bCs w:val="0"/>
          <w:color w:val="000000"/>
          <w:sz w:val="28"/>
          <w:szCs w:val="28"/>
          <w:lang w:bidi="ar-SY"/>
        </w:rPr>
        <w:t xml:space="preserve">CD 34 </w:t>
      </w:r>
      <w:r w:rsidRPr="00961681">
        <w:rPr>
          <w:rFonts w:asciiTheme="majorBidi" w:hAnsiTheme="majorBidi" w:cstheme="majorBidi"/>
          <w:b w:val="0"/>
          <w:bCs w:val="0"/>
          <w:color w:val="000000"/>
          <w:sz w:val="28"/>
          <w:szCs w:val="28"/>
          <w:rtl/>
          <w:lang w:bidi="ar-SY"/>
        </w:rPr>
        <w:t xml:space="preserve"> , كما في حالة رقم 1 حيث كانت نتيجة الفلوسايتومتري على السائل الدماغي الشوكي : </w:t>
      </w:r>
      <w:r w:rsidRPr="00961681">
        <w:rPr>
          <w:rFonts w:asciiTheme="majorBidi" w:hAnsiTheme="majorBidi" w:cstheme="majorBidi"/>
          <w:b w:val="0"/>
          <w:bCs w:val="0"/>
          <w:color w:val="000000"/>
          <w:sz w:val="28"/>
          <w:szCs w:val="28"/>
          <w:lang w:bidi="ar-SY"/>
        </w:rPr>
        <w:t>CD34:90%, CD10:72%, CD19:82% ,</w:t>
      </w:r>
    </w:p>
    <w:p w:rsidR="00040C59" w:rsidRDefault="002B3219" w:rsidP="006E5D6B">
      <w:pPr>
        <w:pStyle w:val="2"/>
        <w:bidi/>
        <w:spacing w:line="360" w:lineRule="auto"/>
        <w:jc w:val="both"/>
        <w:rPr>
          <w:rStyle w:val="normal1"/>
          <w:rFonts w:asciiTheme="majorBidi" w:hAnsiTheme="majorBidi" w:cstheme="majorBidi"/>
          <w:b w:val="0"/>
          <w:bCs w:val="0"/>
          <w:sz w:val="28"/>
          <w:szCs w:val="28"/>
          <w:rtl/>
          <w:lang w:bidi="ar-SY"/>
        </w:rPr>
      </w:pPr>
      <w:r w:rsidRPr="00FA0132">
        <w:rPr>
          <w:rStyle w:val="normal1"/>
          <w:rFonts w:asciiTheme="majorBidi" w:hAnsiTheme="majorBidi" w:cstheme="majorBidi"/>
          <w:b w:val="0"/>
          <w:bCs w:val="0"/>
          <w:sz w:val="28"/>
          <w:szCs w:val="28"/>
          <w:rtl/>
          <w:lang w:bidi="ar-SY"/>
        </w:rPr>
        <w:t xml:space="preserve">و الحالة رقم 50 حيث كان التجمع الخلوي الشاذ يحوي : </w:t>
      </w:r>
      <w:r w:rsidRPr="00FA0132">
        <w:rPr>
          <w:rStyle w:val="normal1"/>
          <w:rFonts w:asciiTheme="majorBidi" w:hAnsiTheme="majorBidi" w:cstheme="majorBidi"/>
          <w:b w:val="0"/>
          <w:bCs w:val="0"/>
          <w:sz w:val="28"/>
          <w:szCs w:val="28"/>
          <w:lang w:bidi="ar-SY"/>
        </w:rPr>
        <w:t>CD34: 97%,  CD 19: 85%</w:t>
      </w:r>
      <w:r w:rsidRPr="00FA0132">
        <w:rPr>
          <w:rStyle w:val="normal1"/>
          <w:rFonts w:asciiTheme="majorBidi" w:hAnsiTheme="majorBidi" w:cstheme="majorBidi"/>
          <w:b w:val="0"/>
          <w:bCs w:val="0"/>
          <w:sz w:val="28"/>
          <w:szCs w:val="28"/>
          <w:rtl/>
          <w:lang w:bidi="ar-SY"/>
        </w:rPr>
        <w:t xml:space="preserve"> </w:t>
      </w:r>
      <w:r w:rsidRPr="00FA0132">
        <w:rPr>
          <w:rStyle w:val="normal1"/>
          <w:rFonts w:asciiTheme="majorBidi" w:hAnsiTheme="majorBidi" w:cstheme="majorBidi"/>
          <w:b w:val="0"/>
          <w:bCs w:val="0"/>
          <w:sz w:val="28"/>
          <w:szCs w:val="28"/>
          <w:lang w:bidi="ar-SY"/>
        </w:rPr>
        <w:t>,</w:t>
      </w:r>
    </w:p>
    <w:p w:rsidR="00040C59" w:rsidRDefault="002B3219" w:rsidP="006E5D6B">
      <w:pPr>
        <w:pStyle w:val="2"/>
        <w:bidi/>
        <w:spacing w:line="360" w:lineRule="auto"/>
        <w:jc w:val="both"/>
        <w:rPr>
          <w:rStyle w:val="normal1"/>
          <w:rFonts w:asciiTheme="majorBidi" w:hAnsiTheme="majorBidi" w:cstheme="majorBidi"/>
          <w:b w:val="0"/>
          <w:bCs w:val="0"/>
          <w:sz w:val="28"/>
          <w:szCs w:val="28"/>
          <w:rtl/>
          <w:lang w:bidi="ar-SY"/>
        </w:rPr>
      </w:pPr>
      <w:r w:rsidRPr="00FA0132">
        <w:rPr>
          <w:rStyle w:val="normal1"/>
          <w:rFonts w:asciiTheme="majorBidi" w:hAnsiTheme="majorBidi" w:cstheme="majorBidi"/>
          <w:b w:val="0"/>
          <w:bCs w:val="0"/>
          <w:sz w:val="28"/>
          <w:szCs w:val="28"/>
          <w:rtl/>
          <w:lang w:bidi="ar-SY"/>
        </w:rPr>
        <w:t xml:space="preserve">أما الحالة رقم 51 </w:t>
      </w:r>
      <w:r w:rsidRPr="00FA0132">
        <w:rPr>
          <w:rStyle w:val="normal1"/>
          <w:rFonts w:asciiTheme="majorBidi" w:hAnsiTheme="majorBidi" w:cstheme="majorBidi"/>
          <w:b w:val="0"/>
          <w:bCs w:val="0"/>
          <w:sz w:val="28"/>
          <w:szCs w:val="28"/>
          <w:lang w:bidi="ar-SY"/>
        </w:rPr>
        <w:t>CD10: 65%, CD19: 95, CD22: 25%:</w:t>
      </w:r>
      <w:r w:rsidRPr="00FA0132">
        <w:rPr>
          <w:rStyle w:val="normal1"/>
          <w:rFonts w:asciiTheme="majorBidi" w:hAnsiTheme="majorBidi" w:cstheme="majorBidi"/>
          <w:b w:val="0"/>
          <w:bCs w:val="0"/>
          <w:sz w:val="28"/>
          <w:szCs w:val="28"/>
          <w:rtl/>
          <w:lang w:bidi="ar-SY"/>
        </w:rPr>
        <w:t xml:space="preserve"> ,</w:t>
      </w:r>
    </w:p>
    <w:p w:rsidR="00040C59" w:rsidRDefault="002B3219" w:rsidP="006E5D6B">
      <w:pPr>
        <w:pStyle w:val="2"/>
        <w:bidi/>
        <w:spacing w:line="360" w:lineRule="auto"/>
        <w:jc w:val="both"/>
        <w:rPr>
          <w:rStyle w:val="normal1"/>
          <w:rFonts w:asciiTheme="majorBidi" w:hAnsiTheme="majorBidi" w:cstheme="majorBidi"/>
          <w:b w:val="0"/>
          <w:bCs w:val="0"/>
          <w:sz w:val="28"/>
          <w:szCs w:val="28"/>
          <w:rtl/>
          <w:lang w:bidi="ar-SY"/>
        </w:rPr>
      </w:pPr>
      <w:r w:rsidRPr="00FA0132">
        <w:rPr>
          <w:rStyle w:val="normal1"/>
          <w:rFonts w:asciiTheme="majorBidi" w:hAnsiTheme="majorBidi" w:cstheme="majorBidi"/>
          <w:b w:val="0"/>
          <w:bCs w:val="0"/>
          <w:sz w:val="28"/>
          <w:szCs w:val="28"/>
          <w:rtl/>
          <w:lang w:bidi="ar-SY"/>
        </w:rPr>
        <w:t xml:space="preserve">وكذلك الحالة رقم 52 التي كانت : </w:t>
      </w:r>
      <w:r w:rsidRPr="00FA0132">
        <w:rPr>
          <w:rStyle w:val="normal1"/>
          <w:rFonts w:asciiTheme="majorBidi" w:hAnsiTheme="majorBidi" w:cstheme="majorBidi"/>
          <w:b w:val="0"/>
          <w:bCs w:val="0"/>
          <w:sz w:val="28"/>
          <w:szCs w:val="28"/>
          <w:lang w:bidi="ar-SY"/>
        </w:rPr>
        <w:t>CD19:85%, CD10: 43%, CD34: 25%</w:t>
      </w:r>
      <w:r w:rsidRPr="00FA0132">
        <w:rPr>
          <w:rStyle w:val="normal1"/>
          <w:rFonts w:asciiTheme="majorBidi" w:hAnsiTheme="majorBidi" w:cstheme="majorBidi"/>
          <w:b w:val="0"/>
          <w:bCs w:val="0"/>
          <w:sz w:val="28"/>
          <w:szCs w:val="28"/>
          <w:rtl/>
          <w:lang w:bidi="ar-SY"/>
        </w:rPr>
        <w:t xml:space="preserve"> ,</w:t>
      </w:r>
    </w:p>
    <w:p w:rsidR="002B3219" w:rsidRPr="00FA0132" w:rsidRDefault="002B3219" w:rsidP="006E5D6B">
      <w:pPr>
        <w:pStyle w:val="2"/>
        <w:bidi/>
        <w:spacing w:line="360" w:lineRule="auto"/>
        <w:jc w:val="both"/>
        <w:rPr>
          <w:rStyle w:val="normal1"/>
          <w:rFonts w:asciiTheme="majorBidi" w:hAnsiTheme="majorBidi" w:cstheme="majorBidi"/>
          <w:b w:val="0"/>
          <w:bCs w:val="0"/>
          <w:sz w:val="28"/>
          <w:szCs w:val="28"/>
          <w:rtl/>
          <w:lang w:bidi="ar-SY"/>
        </w:rPr>
      </w:pPr>
      <w:r w:rsidRPr="00FA0132">
        <w:rPr>
          <w:rStyle w:val="normal1"/>
          <w:rFonts w:asciiTheme="majorBidi" w:hAnsiTheme="majorBidi" w:cstheme="majorBidi"/>
          <w:b w:val="0"/>
          <w:bCs w:val="0"/>
          <w:sz w:val="28"/>
          <w:szCs w:val="28"/>
          <w:rtl/>
          <w:lang w:bidi="ar-SY"/>
        </w:rPr>
        <w:t xml:space="preserve">أما الحالة رقم 54 </w:t>
      </w:r>
      <w:r w:rsidRPr="00FA0132">
        <w:rPr>
          <w:rStyle w:val="normal1"/>
          <w:rFonts w:asciiTheme="majorBidi" w:hAnsiTheme="majorBidi" w:cstheme="majorBidi"/>
          <w:b w:val="0"/>
          <w:bCs w:val="0"/>
          <w:sz w:val="28"/>
          <w:szCs w:val="28"/>
          <w:lang w:bidi="ar-SY"/>
        </w:rPr>
        <w:t>CD10:89%, CD19: 89%</w:t>
      </w:r>
      <w:r w:rsidRPr="00FA0132">
        <w:rPr>
          <w:rStyle w:val="normal1"/>
          <w:rFonts w:asciiTheme="majorBidi" w:hAnsiTheme="majorBidi" w:cstheme="majorBidi"/>
          <w:b w:val="0"/>
          <w:bCs w:val="0"/>
          <w:sz w:val="28"/>
          <w:szCs w:val="28"/>
          <w:rtl/>
          <w:lang w:bidi="ar-SY"/>
        </w:rPr>
        <w:t xml:space="preserve"> بالإضافة لإيجابية مستضد نقوي </w:t>
      </w:r>
      <w:r w:rsidRPr="00FA0132">
        <w:rPr>
          <w:rStyle w:val="normal1"/>
          <w:rFonts w:asciiTheme="majorBidi" w:hAnsiTheme="majorBidi" w:cstheme="majorBidi"/>
          <w:b w:val="0"/>
          <w:bCs w:val="0"/>
          <w:sz w:val="28"/>
          <w:szCs w:val="28"/>
          <w:lang w:bidi="ar-SY"/>
        </w:rPr>
        <w:t>CD33: 60%</w:t>
      </w:r>
      <w:r w:rsidRPr="00FA0132">
        <w:rPr>
          <w:rStyle w:val="normal1"/>
          <w:rFonts w:asciiTheme="majorBidi" w:hAnsiTheme="majorBidi" w:cstheme="majorBidi"/>
          <w:b w:val="0"/>
          <w:bCs w:val="0"/>
          <w:sz w:val="28"/>
          <w:szCs w:val="28"/>
          <w:rtl/>
          <w:lang w:bidi="ar-SY"/>
        </w:rPr>
        <w:t xml:space="preserve"> , الذي يبين الشذوذ في هذه النسيلة, و بإعادة دراسة العينة تبين وجود تجمع خلوي تقتصر السلاسل الخفيفة فيه على </w:t>
      </w:r>
      <w:proofErr w:type="spellStart"/>
      <w:r w:rsidRPr="00FA0132">
        <w:rPr>
          <w:rStyle w:val="normal1"/>
          <w:rFonts w:asciiTheme="majorBidi" w:hAnsiTheme="majorBidi" w:cstheme="majorBidi"/>
          <w:b w:val="0"/>
          <w:bCs w:val="0"/>
          <w:sz w:val="28"/>
          <w:szCs w:val="28"/>
          <w:rtl/>
          <w:lang w:bidi="ar-SY"/>
        </w:rPr>
        <w:t>الكابا</w:t>
      </w:r>
      <w:proofErr w:type="spellEnd"/>
      <w:r w:rsidRPr="00FA0132">
        <w:rPr>
          <w:rStyle w:val="normal1"/>
          <w:rFonts w:asciiTheme="majorBidi" w:hAnsiTheme="majorBidi" w:cstheme="majorBidi"/>
          <w:b w:val="0"/>
          <w:bCs w:val="0"/>
          <w:sz w:val="28"/>
          <w:szCs w:val="28"/>
          <w:rtl/>
          <w:lang w:bidi="ar-SY"/>
        </w:rPr>
        <w:t xml:space="preserve"> بنسبة 93% الأمر الثاني الذي يبين الشذوذ في هذا التجمع الخلوي .</w:t>
      </w:r>
    </w:p>
    <w:p w:rsidR="00040C59" w:rsidRDefault="002B3219" w:rsidP="006E5D6B">
      <w:pPr>
        <w:pStyle w:val="2"/>
        <w:bidi/>
        <w:spacing w:line="360" w:lineRule="auto"/>
        <w:jc w:val="both"/>
        <w:rPr>
          <w:rStyle w:val="normal1"/>
          <w:rFonts w:asciiTheme="majorBidi" w:hAnsiTheme="majorBidi" w:cstheme="majorBidi"/>
          <w:b w:val="0"/>
          <w:bCs w:val="0"/>
          <w:sz w:val="28"/>
          <w:szCs w:val="28"/>
          <w:rtl/>
          <w:lang w:bidi="ar-SY"/>
        </w:rPr>
      </w:pPr>
      <w:r w:rsidRPr="00FA0132">
        <w:rPr>
          <w:rStyle w:val="normal1"/>
          <w:rFonts w:asciiTheme="majorBidi" w:hAnsiTheme="majorBidi" w:cstheme="majorBidi"/>
          <w:b w:val="0"/>
          <w:bCs w:val="0"/>
          <w:sz w:val="28"/>
          <w:szCs w:val="28"/>
          <w:rtl/>
          <w:lang w:bidi="ar-SY"/>
        </w:rPr>
        <w:t>و بنفس الطريقة فوجود تجمع خلوي لخلايا تائية تبدي مستضدات شاذة أو باكرة أو تظهر تجمع خلوي وحيد النسيلة</w:t>
      </w:r>
      <w:r w:rsidR="00961681">
        <w:rPr>
          <w:rStyle w:val="normal1"/>
          <w:rFonts w:asciiTheme="majorBidi" w:hAnsiTheme="majorBidi" w:cstheme="majorBidi" w:hint="cs"/>
          <w:b w:val="0"/>
          <w:bCs w:val="0"/>
          <w:sz w:val="28"/>
          <w:szCs w:val="28"/>
          <w:rtl/>
          <w:lang w:bidi="ar-SY"/>
        </w:rPr>
        <w:t xml:space="preserve"> بين وجود الإصابة العصبية </w:t>
      </w:r>
      <w:r w:rsidRPr="00FA0132">
        <w:rPr>
          <w:rStyle w:val="normal1"/>
          <w:rFonts w:asciiTheme="majorBidi" w:hAnsiTheme="majorBidi" w:cstheme="majorBidi"/>
          <w:b w:val="0"/>
          <w:bCs w:val="0"/>
          <w:sz w:val="28"/>
          <w:szCs w:val="28"/>
          <w:rtl/>
          <w:lang w:bidi="ar-SY"/>
        </w:rPr>
        <w:t xml:space="preserve"> كما في</w:t>
      </w:r>
      <w:r w:rsidR="00040C59">
        <w:rPr>
          <w:rStyle w:val="normal1"/>
          <w:rFonts w:asciiTheme="majorBidi" w:hAnsiTheme="majorBidi" w:cstheme="majorBidi"/>
          <w:b w:val="0"/>
          <w:bCs w:val="0"/>
          <w:sz w:val="28"/>
          <w:szCs w:val="28"/>
          <w:rtl/>
          <w:lang w:bidi="ar-SY"/>
        </w:rPr>
        <w:t xml:space="preserve"> الحالة رقم  49</w:t>
      </w:r>
      <w:r w:rsidR="00961681">
        <w:rPr>
          <w:rStyle w:val="normal1"/>
          <w:rFonts w:asciiTheme="majorBidi" w:hAnsiTheme="majorBidi" w:cstheme="majorBidi" w:hint="cs"/>
          <w:b w:val="0"/>
          <w:bCs w:val="0"/>
          <w:sz w:val="28"/>
          <w:szCs w:val="28"/>
          <w:rtl/>
          <w:lang w:bidi="ar-SY"/>
        </w:rPr>
        <w:t xml:space="preserve"> حيث </w:t>
      </w:r>
      <w:r w:rsidR="00040C59">
        <w:rPr>
          <w:rStyle w:val="normal1"/>
          <w:rFonts w:asciiTheme="majorBidi" w:hAnsiTheme="majorBidi" w:cstheme="majorBidi"/>
          <w:b w:val="0"/>
          <w:bCs w:val="0"/>
          <w:sz w:val="28"/>
          <w:szCs w:val="28"/>
          <w:rtl/>
          <w:lang w:bidi="ar-SY"/>
        </w:rPr>
        <w:t xml:space="preserve"> نجد نتائج الفلو</w:t>
      </w:r>
      <w:r w:rsidR="00040C59">
        <w:rPr>
          <w:rStyle w:val="normal1"/>
          <w:rFonts w:asciiTheme="majorBidi" w:hAnsiTheme="majorBidi" w:cstheme="majorBidi" w:hint="cs"/>
          <w:b w:val="0"/>
          <w:bCs w:val="0"/>
          <w:sz w:val="28"/>
          <w:szCs w:val="28"/>
          <w:rtl/>
          <w:lang w:bidi="ar-SY"/>
        </w:rPr>
        <w:t>سا</w:t>
      </w:r>
      <w:r w:rsidR="00040C59">
        <w:rPr>
          <w:rStyle w:val="normal1"/>
          <w:rFonts w:asciiTheme="majorBidi" w:hAnsiTheme="majorBidi" w:cstheme="majorBidi"/>
          <w:b w:val="0"/>
          <w:bCs w:val="0"/>
          <w:sz w:val="28"/>
          <w:szCs w:val="28"/>
          <w:rtl/>
          <w:lang w:bidi="ar-SY"/>
        </w:rPr>
        <w:t>يتو</w:t>
      </w:r>
      <w:r w:rsidRPr="00FA0132">
        <w:rPr>
          <w:rStyle w:val="normal1"/>
          <w:rFonts w:asciiTheme="majorBidi" w:hAnsiTheme="majorBidi" w:cstheme="majorBidi"/>
          <w:b w:val="0"/>
          <w:bCs w:val="0"/>
          <w:sz w:val="28"/>
          <w:szCs w:val="28"/>
          <w:rtl/>
          <w:lang w:bidi="ar-SY"/>
        </w:rPr>
        <w:t xml:space="preserve">متري تبدي ايجابية </w:t>
      </w:r>
      <w:r w:rsidRPr="00FA0132">
        <w:rPr>
          <w:rStyle w:val="normal1"/>
          <w:rFonts w:asciiTheme="majorBidi" w:hAnsiTheme="majorBidi" w:cstheme="majorBidi"/>
          <w:b w:val="0"/>
          <w:bCs w:val="0"/>
          <w:sz w:val="28"/>
          <w:szCs w:val="28"/>
          <w:lang w:bidi="ar-SY"/>
        </w:rPr>
        <w:t xml:space="preserve">TDT </w:t>
      </w:r>
      <w:r w:rsidRPr="00FA0132">
        <w:rPr>
          <w:rStyle w:val="normal1"/>
          <w:rFonts w:asciiTheme="majorBidi" w:hAnsiTheme="majorBidi" w:cstheme="majorBidi"/>
          <w:b w:val="0"/>
          <w:bCs w:val="0"/>
          <w:sz w:val="28"/>
          <w:szCs w:val="28"/>
          <w:rtl/>
          <w:lang w:bidi="ar-SY"/>
        </w:rPr>
        <w:t>بنسبة 65%.</w:t>
      </w:r>
    </w:p>
    <w:p w:rsidR="00040C59" w:rsidRDefault="002B3219" w:rsidP="006E5D6B">
      <w:pPr>
        <w:pStyle w:val="2"/>
        <w:bidi/>
        <w:spacing w:line="360" w:lineRule="auto"/>
        <w:jc w:val="both"/>
        <w:rPr>
          <w:rStyle w:val="normal1"/>
          <w:rFonts w:asciiTheme="majorBidi" w:hAnsiTheme="majorBidi" w:cstheme="majorBidi"/>
          <w:b w:val="0"/>
          <w:bCs w:val="0"/>
          <w:sz w:val="28"/>
          <w:szCs w:val="28"/>
          <w:rtl/>
          <w:lang w:bidi="ar-SY"/>
        </w:rPr>
      </w:pPr>
      <w:r w:rsidRPr="00FA0132">
        <w:rPr>
          <w:rStyle w:val="normal1"/>
          <w:rFonts w:asciiTheme="majorBidi" w:hAnsiTheme="majorBidi" w:cstheme="majorBidi"/>
          <w:b w:val="0"/>
          <w:bCs w:val="0"/>
          <w:sz w:val="28"/>
          <w:szCs w:val="28"/>
          <w:rtl/>
          <w:lang w:bidi="ar-SY"/>
        </w:rPr>
        <w:t xml:space="preserve">أما الحالة رقم 55  فكانت تبدي </w:t>
      </w:r>
      <w:r w:rsidRPr="00FA0132">
        <w:rPr>
          <w:rStyle w:val="normal1"/>
          <w:rFonts w:asciiTheme="majorBidi" w:hAnsiTheme="majorBidi" w:cstheme="majorBidi"/>
          <w:b w:val="0"/>
          <w:bCs w:val="0"/>
          <w:sz w:val="28"/>
          <w:szCs w:val="28"/>
          <w:lang w:bidi="ar-SY"/>
        </w:rPr>
        <w:t>CD3: 51%, CD34:30%</w:t>
      </w:r>
      <w:r w:rsidRPr="00FA0132">
        <w:rPr>
          <w:rStyle w:val="normal1"/>
          <w:rFonts w:asciiTheme="majorBidi" w:hAnsiTheme="majorBidi" w:cstheme="majorBidi"/>
          <w:b w:val="0"/>
          <w:bCs w:val="0"/>
          <w:sz w:val="28"/>
          <w:szCs w:val="28"/>
          <w:rtl/>
          <w:lang w:bidi="ar-SY"/>
        </w:rPr>
        <w:t xml:space="preserve"> , كما تبدي تجمع</w:t>
      </w:r>
      <w:r w:rsidR="00186568">
        <w:rPr>
          <w:rStyle w:val="normal1"/>
          <w:rFonts w:asciiTheme="majorBidi" w:hAnsiTheme="majorBidi" w:cstheme="majorBidi" w:hint="cs"/>
          <w:b w:val="0"/>
          <w:bCs w:val="0"/>
          <w:sz w:val="28"/>
          <w:szCs w:val="28"/>
          <w:rtl/>
          <w:lang w:bidi="ar-SY"/>
        </w:rPr>
        <w:t>ا</w:t>
      </w:r>
      <w:r w:rsidRPr="00FA0132">
        <w:rPr>
          <w:rStyle w:val="normal1"/>
          <w:rFonts w:asciiTheme="majorBidi" w:hAnsiTheme="majorBidi" w:cstheme="majorBidi"/>
          <w:b w:val="0"/>
          <w:bCs w:val="0"/>
          <w:sz w:val="28"/>
          <w:szCs w:val="28"/>
          <w:rtl/>
          <w:lang w:bidi="ar-SY"/>
        </w:rPr>
        <w:t xml:space="preserve"> خلوي</w:t>
      </w:r>
      <w:r w:rsidR="00186568">
        <w:rPr>
          <w:rStyle w:val="normal1"/>
          <w:rFonts w:asciiTheme="majorBidi" w:hAnsiTheme="majorBidi" w:cstheme="majorBidi" w:hint="cs"/>
          <w:b w:val="0"/>
          <w:bCs w:val="0"/>
          <w:sz w:val="28"/>
          <w:szCs w:val="28"/>
          <w:rtl/>
          <w:lang w:bidi="ar-SY"/>
        </w:rPr>
        <w:t>ا</w:t>
      </w:r>
      <w:r w:rsidRPr="00FA0132">
        <w:rPr>
          <w:rStyle w:val="normal1"/>
          <w:rFonts w:asciiTheme="majorBidi" w:hAnsiTheme="majorBidi" w:cstheme="majorBidi"/>
          <w:b w:val="0"/>
          <w:bCs w:val="0"/>
          <w:sz w:val="28"/>
          <w:szCs w:val="28"/>
          <w:rtl/>
          <w:lang w:bidi="ar-SY"/>
        </w:rPr>
        <w:t xml:space="preserve"> </w:t>
      </w:r>
      <w:r w:rsidRPr="00FA0132">
        <w:rPr>
          <w:rStyle w:val="normal1"/>
          <w:rFonts w:asciiTheme="majorBidi" w:hAnsiTheme="majorBidi" w:cstheme="majorBidi"/>
          <w:b w:val="0"/>
          <w:bCs w:val="0"/>
          <w:sz w:val="28"/>
          <w:szCs w:val="28"/>
          <w:lang w:bidi="ar-SY"/>
        </w:rPr>
        <w:t xml:space="preserve">CD3+/CD4-/CD8- </w:t>
      </w:r>
      <w:r w:rsidRPr="00FA0132">
        <w:rPr>
          <w:rStyle w:val="normal1"/>
          <w:rFonts w:asciiTheme="majorBidi" w:hAnsiTheme="majorBidi" w:cstheme="majorBidi"/>
          <w:b w:val="0"/>
          <w:bCs w:val="0"/>
          <w:sz w:val="28"/>
          <w:szCs w:val="28"/>
          <w:rtl/>
          <w:lang w:bidi="ar-SY"/>
        </w:rPr>
        <w:t xml:space="preserve"> بنسبة تقارب 36%, مما يبين النمط الشاذ لهذا التجمع الخلوي ,</w:t>
      </w:r>
    </w:p>
    <w:p w:rsidR="002B3219" w:rsidRPr="00FA0132" w:rsidRDefault="002B3219" w:rsidP="006E5D6B">
      <w:pPr>
        <w:pStyle w:val="2"/>
        <w:bidi/>
        <w:spacing w:line="360" w:lineRule="auto"/>
        <w:jc w:val="both"/>
        <w:rPr>
          <w:rStyle w:val="normal1"/>
          <w:rFonts w:asciiTheme="majorBidi" w:hAnsiTheme="majorBidi" w:cstheme="majorBidi"/>
          <w:b w:val="0"/>
          <w:bCs w:val="0"/>
          <w:sz w:val="28"/>
          <w:szCs w:val="28"/>
          <w:rtl/>
          <w:lang w:bidi="ar-SY"/>
        </w:rPr>
      </w:pPr>
      <w:r w:rsidRPr="00FA0132">
        <w:rPr>
          <w:rStyle w:val="normal1"/>
          <w:rFonts w:asciiTheme="majorBidi" w:hAnsiTheme="majorBidi" w:cstheme="majorBidi"/>
          <w:b w:val="0"/>
          <w:bCs w:val="0"/>
          <w:sz w:val="28"/>
          <w:szCs w:val="28"/>
          <w:rtl/>
          <w:lang w:bidi="ar-SY"/>
        </w:rPr>
        <w:t xml:space="preserve">و في الحالة رقم 48  تشكل الخلايا </w:t>
      </w:r>
      <w:proofErr w:type="spellStart"/>
      <w:r w:rsidRPr="00FA0132">
        <w:rPr>
          <w:rStyle w:val="normal1"/>
          <w:rFonts w:asciiTheme="majorBidi" w:hAnsiTheme="majorBidi" w:cstheme="majorBidi"/>
          <w:b w:val="0"/>
          <w:bCs w:val="0"/>
          <w:sz w:val="28"/>
          <w:szCs w:val="28"/>
          <w:rtl/>
          <w:lang w:bidi="ar-SY"/>
        </w:rPr>
        <w:t>التيموسية</w:t>
      </w:r>
      <w:proofErr w:type="spellEnd"/>
      <w:r w:rsidRPr="00FA0132">
        <w:rPr>
          <w:rStyle w:val="normal1"/>
          <w:rFonts w:asciiTheme="majorBidi" w:hAnsiTheme="majorBidi" w:cstheme="majorBidi"/>
          <w:b w:val="0"/>
          <w:bCs w:val="0"/>
          <w:sz w:val="28"/>
          <w:szCs w:val="28"/>
          <w:rtl/>
          <w:lang w:bidi="ar-SY"/>
        </w:rPr>
        <w:t xml:space="preserve"> </w:t>
      </w:r>
      <w:r w:rsidR="00A8130D">
        <w:rPr>
          <w:rStyle w:val="normal1"/>
          <w:rFonts w:asciiTheme="majorBidi" w:hAnsiTheme="majorBidi" w:cstheme="majorBidi" w:hint="cs"/>
          <w:b w:val="0"/>
          <w:bCs w:val="0"/>
          <w:sz w:val="28"/>
          <w:szCs w:val="28"/>
          <w:rtl/>
          <w:lang w:bidi="ar-SY"/>
        </w:rPr>
        <w:t xml:space="preserve"> </w:t>
      </w:r>
      <w:r w:rsidRPr="00FA0132">
        <w:rPr>
          <w:rStyle w:val="normal1"/>
          <w:rFonts w:asciiTheme="majorBidi" w:hAnsiTheme="majorBidi" w:cstheme="majorBidi"/>
          <w:b w:val="0"/>
          <w:bCs w:val="0"/>
          <w:sz w:val="28"/>
          <w:szCs w:val="28"/>
          <w:lang w:bidi="ar-SY"/>
        </w:rPr>
        <w:t xml:space="preserve">CD4+/CD8+ </w:t>
      </w:r>
      <w:r w:rsidRPr="00FA0132">
        <w:rPr>
          <w:rStyle w:val="normal1"/>
          <w:rFonts w:asciiTheme="majorBidi" w:hAnsiTheme="majorBidi" w:cstheme="majorBidi"/>
          <w:b w:val="0"/>
          <w:bCs w:val="0"/>
          <w:sz w:val="28"/>
          <w:szCs w:val="28"/>
          <w:rtl/>
          <w:lang w:bidi="ar-SY"/>
        </w:rPr>
        <w:t>ما نسبته 80%</w:t>
      </w:r>
    </w:p>
    <w:p w:rsidR="00F96AB9" w:rsidRDefault="00F96AB9" w:rsidP="006E5D6B">
      <w:pPr>
        <w:pStyle w:val="2"/>
        <w:bidi/>
        <w:spacing w:line="360" w:lineRule="auto"/>
        <w:ind w:left="0"/>
        <w:jc w:val="both"/>
        <w:rPr>
          <w:rStyle w:val="normal1"/>
          <w:rFonts w:asciiTheme="majorBidi" w:hAnsiTheme="majorBidi" w:cstheme="majorBidi"/>
          <w:sz w:val="28"/>
          <w:szCs w:val="28"/>
          <w:rtl/>
          <w:lang w:bidi="ar-SY"/>
        </w:rPr>
      </w:pPr>
    </w:p>
    <w:p w:rsidR="00F96AB9" w:rsidRDefault="00F96AB9" w:rsidP="006E5D6B">
      <w:pPr>
        <w:pStyle w:val="2"/>
        <w:bidi/>
        <w:spacing w:line="360" w:lineRule="auto"/>
        <w:jc w:val="both"/>
        <w:rPr>
          <w:rStyle w:val="normal1"/>
          <w:rFonts w:asciiTheme="majorBidi" w:hAnsiTheme="majorBidi" w:cstheme="majorBidi"/>
          <w:sz w:val="28"/>
          <w:szCs w:val="28"/>
          <w:lang w:bidi="ar-SY"/>
        </w:rPr>
      </w:pPr>
    </w:p>
    <w:p w:rsidR="00D3241A" w:rsidRDefault="00D3241A" w:rsidP="006E5D6B">
      <w:pPr>
        <w:pStyle w:val="2"/>
        <w:bidi/>
        <w:spacing w:line="360" w:lineRule="auto"/>
        <w:jc w:val="both"/>
        <w:rPr>
          <w:rStyle w:val="normal1"/>
          <w:rFonts w:asciiTheme="majorBidi" w:hAnsiTheme="majorBidi" w:cstheme="majorBidi"/>
          <w:sz w:val="28"/>
          <w:szCs w:val="28"/>
          <w:lang w:bidi="ar-SY"/>
        </w:rPr>
      </w:pPr>
    </w:p>
    <w:p w:rsidR="00D3241A" w:rsidRDefault="00D3241A" w:rsidP="006E5D6B">
      <w:pPr>
        <w:pStyle w:val="2"/>
        <w:bidi/>
        <w:spacing w:line="360" w:lineRule="auto"/>
        <w:jc w:val="both"/>
        <w:rPr>
          <w:rStyle w:val="normal1"/>
          <w:rFonts w:asciiTheme="majorBidi" w:hAnsiTheme="majorBidi" w:cstheme="majorBidi"/>
          <w:sz w:val="28"/>
          <w:szCs w:val="28"/>
          <w:rtl/>
          <w:lang w:bidi="ar-SY"/>
        </w:rPr>
      </w:pPr>
    </w:p>
    <w:p w:rsidR="002B3219" w:rsidRPr="006C1321" w:rsidRDefault="002B3219" w:rsidP="006E5D6B">
      <w:pPr>
        <w:pStyle w:val="2"/>
        <w:bidi/>
        <w:spacing w:line="360" w:lineRule="auto"/>
        <w:jc w:val="both"/>
        <w:rPr>
          <w:rStyle w:val="normal1"/>
          <w:rFonts w:asciiTheme="majorBidi" w:hAnsiTheme="majorBidi" w:cstheme="majorBidi"/>
          <w:sz w:val="28"/>
          <w:szCs w:val="28"/>
          <w:rtl/>
          <w:lang w:bidi="ar-SY"/>
        </w:rPr>
      </w:pPr>
      <w:r w:rsidRPr="006C1321">
        <w:rPr>
          <w:rStyle w:val="normal1"/>
          <w:rFonts w:asciiTheme="majorBidi" w:hAnsiTheme="majorBidi" w:cstheme="majorBidi"/>
          <w:sz w:val="28"/>
          <w:szCs w:val="28"/>
          <w:rtl/>
          <w:lang w:bidi="ar-SY"/>
        </w:rPr>
        <w:lastRenderedPageBreak/>
        <w:t>دراسة العلاقة بين وجود إصابة عصبية مع الموجودات السريرية و</w:t>
      </w:r>
      <w:r w:rsidR="00851018">
        <w:rPr>
          <w:rStyle w:val="normal1"/>
          <w:rFonts w:asciiTheme="majorBidi" w:hAnsiTheme="majorBidi" w:cstheme="majorBidi" w:hint="cs"/>
          <w:sz w:val="28"/>
          <w:szCs w:val="28"/>
          <w:rtl/>
          <w:lang w:bidi="ar-SY"/>
        </w:rPr>
        <w:t xml:space="preserve"> </w:t>
      </w:r>
      <w:r w:rsidRPr="006C1321">
        <w:rPr>
          <w:rStyle w:val="normal1"/>
          <w:rFonts w:asciiTheme="majorBidi" w:hAnsiTheme="majorBidi" w:cstheme="majorBidi"/>
          <w:sz w:val="28"/>
          <w:szCs w:val="28"/>
          <w:rtl/>
          <w:lang w:bidi="ar-SY"/>
        </w:rPr>
        <w:t>المخبرية لدى المريض:</w:t>
      </w:r>
    </w:p>
    <w:p w:rsidR="002B3219" w:rsidRPr="00FA0132" w:rsidRDefault="002B3219" w:rsidP="006E5D6B">
      <w:pPr>
        <w:pStyle w:val="2"/>
        <w:bidi/>
        <w:spacing w:line="360" w:lineRule="auto"/>
        <w:jc w:val="both"/>
        <w:rPr>
          <w:rStyle w:val="normal1"/>
          <w:rFonts w:asciiTheme="majorBidi" w:hAnsiTheme="majorBidi" w:cstheme="majorBidi"/>
          <w:b w:val="0"/>
          <w:bCs w:val="0"/>
          <w:sz w:val="28"/>
          <w:szCs w:val="28"/>
          <w:rtl/>
          <w:lang w:bidi="ar-SY"/>
        </w:rPr>
      </w:pPr>
    </w:p>
    <w:p w:rsidR="002B3219" w:rsidRPr="00FA0132" w:rsidRDefault="002B3219" w:rsidP="006E5D6B">
      <w:pPr>
        <w:pStyle w:val="2"/>
        <w:bidi/>
        <w:spacing w:line="360" w:lineRule="auto"/>
        <w:jc w:val="both"/>
        <w:rPr>
          <w:rStyle w:val="normal1"/>
          <w:rFonts w:asciiTheme="majorBidi" w:hAnsiTheme="majorBidi" w:cstheme="majorBidi"/>
          <w:b w:val="0"/>
          <w:bCs w:val="0"/>
          <w:sz w:val="28"/>
          <w:szCs w:val="28"/>
          <w:rtl/>
          <w:lang w:bidi="ar-SY"/>
        </w:rPr>
      </w:pPr>
      <w:r w:rsidRPr="00FA0132">
        <w:rPr>
          <w:rStyle w:val="normal1"/>
          <w:rFonts w:asciiTheme="majorBidi" w:hAnsiTheme="majorBidi" w:cstheme="majorBidi"/>
          <w:b w:val="0"/>
          <w:bCs w:val="0"/>
          <w:sz w:val="28"/>
          <w:szCs w:val="28"/>
          <w:rtl/>
          <w:lang w:bidi="ar-SY"/>
        </w:rPr>
        <w:t xml:space="preserve">تمت دراسة المرضى المشمولين لدينا من حيث وجود أعراض عصبية و التي كانت تتراوح بين أعراض بسيطة غير نوعية كالصداع إلى أعراض عصبية نوعية مثل شلل الأعصاب القحفية كالوجهي أو فقد رؤية و رأرأة , أو اضطراب مشية و رنح </w:t>
      </w:r>
      <w:r w:rsidR="00855CAA" w:rsidRPr="00FA0132">
        <w:rPr>
          <w:rStyle w:val="normal1"/>
          <w:rFonts w:asciiTheme="majorBidi" w:hAnsiTheme="majorBidi" w:cstheme="majorBidi" w:hint="cs"/>
          <w:b w:val="0"/>
          <w:bCs w:val="0"/>
          <w:sz w:val="28"/>
          <w:szCs w:val="28"/>
          <w:rtl/>
          <w:lang w:bidi="ar-SY"/>
        </w:rPr>
        <w:t>حيث</w:t>
      </w:r>
      <w:r w:rsidRPr="00FA0132">
        <w:rPr>
          <w:rStyle w:val="normal1"/>
          <w:rFonts w:asciiTheme="majorBidi" w:hAnsiTheme="majorBidi" w:cstheme="majorBidi"/>
          <w:b w:val="0"/>
          <w:bCs w:val="0"/>
          <w:sz w:val="28"/>
          <w:szCs w:val="28"/>
          <w:rtl/>
          <w:lang w:bidi="ar-SY"/>
        </w:rPr>
        <w:t xml:space="preserve"> تم تقسيم المرضى إلى إيجابيين و سلبيين حسب وجود أحد هذه الأعراض أو عدمها , و بنفس الطريقة تم تصنيف المرضى بحسب الفحص العصبي لديهم و وجود علامات ايجابية بالفحص العصبي أو عدمها, و كذلك درست العلاقة بين </w:t>
      </w:r>
      <w:r w:rsidR="00855CAA" w:rsidRPr="00FA0132">
        <w:rPr>
          <w:rStyle w:val="normal1"/>
          <w:rFonts w:asciiTheme="majorBidi" w:hAnsiTheme="majorBidi" w:cstheme="majorBidi" w:hint="cs"/>
          <w:b w:val="0"/>
          <w:bCs w:val="0"/>
          <w:sz w:val="28"/>
          <w:szCs w:val="28"/>
          <w:rtl/>
          <w:lang w:bidi="ar-SY"/>
        </w:rPr>
        <w:t>وجود</w:t>
      </w:r>
      <w:r w:rsidRPr="00FA0132">
        <w:rPr>
          <w:rStyle w:val="normal1"/>
          <w:rFonts w:asciiTheme="majorBidi" w:hAnsiTheme="majorBidi" w:cstheme="majorBidi"/>
          <w:b w:val="0"/>
          <w:bCs w:val="0"/>
          <w:sz w:val="28"/>
          <w:szCs w:val="28"/>
          <w:rtl/>
          <w:lang w:bidi="ar-SY"/>
        </w:rPr>
        <w:t xml:space="preserve"> ضخامات حشوية أو لمفية  أو ارتشاح خارج النقي والعقد </w:t>
      </w:r>
      <w:r w:rsidR="00855CAA">
        <w:rPr>
          <w:rStyle w:val="normal1"/>
          <w:rFonts w:asciiTheme="majorBidi" w:hAnsiTheme="majorBidi" w:cstheme="majorBidi" w:hint="cs"/>
          <w:b w:val="0"/>
          <w:bCs w:val="0"/>
          <w:sz w:val="28"/>
          <w:szCs w:val="28"/>
          <w:rtl/>
          <w:lang w:bidi="ar-SY"/>
        </w:rPr>
        <w:t xml:space="preserve">(إن وجود ضخامة كبدية  بدون اضطراب بخمائر الكبد أو منظر ارتشاحي بالتصوير الشعاعي </w:t>
      </w:r>
      <w:r w:rsidR="008B3907">
        <w:rPr>
          <w:rStyle w:val="normal1"/>
          <w:rFonts w:asciiTheme="majorBidi" w:hAnsiTheme="majorBidi" w:cstheme="majorBidi" w:hint="cs"/>
          <w:b w:val="0"/>
          <w:bCs w:val="0"/>
          <w:sz w:val="28"/>
          <w:szCs w:val="28"/>
          <w:rtl/>
          <w:lang w:bidi="ar-SY"/>
        </w:rPr>
        <w:t xml:space="preserve">لا تعتبر </w:t>
      </w:r>
      <w:proofErr w:type="spellStart"/>
      <w:r w:rsidR="008B3907">
        <w:rPr>
          <w:rStyle w:val="normal1"/>
          <w:rFonts w:asciiTheme="majorBidi" w:hAnsiTheme="majorBidi" w:cstheme="majorBidi" w:hint="cs"/>
          <w:b w:val="0"/>
          <w:bCs w:val="0"/>
          <w:sz w:val="28"/>
          <w:szCs w:val="28"/>
          <w:rtl/>
          <w:lang w:bidi="ar-SY"/>
        </w:rPr>
        <w:t>ارتشاح</w:t>
      </w:r>
      <w:r w:rsidR="00186568">
        <w:rPr>
          <w:rStyle w:val="normal1"/>
          <w:rFonts w:asciiTheme="majorBidi" w:hAnsiTheme="majorBidi" w:cstheme="majorBidi" w:hint="cs"/>
          <w:b w:val="0"/>
          <w:bCs w:val="0"/>
          <w:sz w:val="28"/>
          <w:szCs w:val="28"/>
          <w:rtl/>
          <w:lang w:bidi="ar-SY"/>
        </w:rPr>
        <w:t>ا</w:t>
      </w:r>
      <w:proofErr w:type="spellEnd"/>
      <w:r w:rsidR="008B3907">
        <w:rPr>
          <w:rStyle w:val="normal1"/>
          <w:rFonts w:asciiTheme="majorBidi" w:hAnsiTheme="majorBidi" w:cstheme="majorBidi" w:hint="cs"/>
          <w:b w:val="0"/>
          <w:bCs w:val="0"/>
          <w:sz w:val="28"/>
          <w:szCs w:val="28"/>
          <w:rtl/>
          <w:lang w:bidi="ar-SY"/>
        </w:rPr>
        <w:t xml:space="preserve"> كبدي</w:t>
      </w:r>
      <w:r w:rsidR="00186568">
        <w:rPr>
          <w:rStyle w:val="normal1"/>
          <w:rFonts w:asciiTheme="majorBidi" w:hAnsiTheme="majorBidi" w:cstheme="majorBidi" w:hint="cs"/>
          <w:b w:val="0"/>
          <w:bCs w:val="0"/>
          <w:sz w:val="28"/>
          <w:szCs w:val="28"/>
          <w:rtl/>
          <w:lang w:bidi="ar-SY"/>
        </w:rPr>
        <w:t>ا</w:t>
      </w:r>
      <w:r w:rsidR="00855CAA">
        <w:rPr>
          <w:rStyle w:val="normal1"/>
          <w:rFonts w:asciiTheme="majorBidi" w:hAnsiTheme="majorBidi" w:cstheme="majorBidi" w:hint="cs"/>
          <w:b w:val="0"/>
          <w:bCs w:val="0"/>
          <w:sz w:val="28"/>
          <w:szCs w:val="28"/>
          <w:rtl/>
          <w:lang w:bidi="ar-SY"/>
        </w:rPr>
        <w:t xml:space="preserve">) </w:t>
      </w:r>
      <w:r w:rsidRPr="00FA0132">
        <w:rPr>
          <w:rStyle w:val="normal1"/>
          <w:rFonts w:asciiTheme="majorBidi" w:hAnsiTheme="majorBidi" w:cstheme="majorBidi"/>
          <w:b w:val="0"/>
          <w:bCs w:val="0"/>
          <w:sz w:val="28"/>
          <w:szCs w:val="28"/>
          <w:rtl/>
          <w:lang w:bidi="ar-SY"/>
        </w:rPr>
        <w:t>من جهة و وجود إصابة عصبية من جهة أخرى و تمت هذه  الدراسات بواسطة اختبار كاي مربع .</w:t>
      </w:r>
    </w:p>
    <w:p w:rsidR="002B3219" w:rsidRPr="00FA0132" w:rsidRDefault="002B3219" w:rsidP="006E5D6B">
      <w:pPr>
        <w:pStyle w:val="2"/>
        <w:bidi/>
        <w:spacing w:line="360" w:lineRule="auto"/>
        <w:jc w:val="both"/>
        <w:rPr>
          <w:rStyle w:val="normal1"/>
          <w:rFonts w:asciiTheme="majorBidi" w:hAnsiTheme="majorBidi" w:cstheme="majorBidi"/>
          <w:b w:val="0"/>
          <w:bCs w:val="0"/>
          <w:sz w:val="28"/>
          <w:szCs w:val="28"/>
          <w:rtl/>
          <w:lang w:bidi="ar-SY"/>
        </w:rPr>
      </w:pPr>
    </w:p>
    <w:p w:rsidR="00613ABF" w:rsidRPr="000142B9" w:rsidRDefault="002B3219" w:rsidP="006E5D6B">
      <w:pPr>
        <w:pStyle w:val="2"/>
        <w:bidi/>
        <w:spacing w:line="360" w:lineRule="auto"/>
        <w:jc w:val="both"/>
        <w:rPr>
          <w:rStyle w:val="normal1"/>
          <w:rFonts w:asciiTheme="majorBidi" w:hAnsiTheme="majorBidi" w:cstheme="majorBidi"/>
          <w:b w:val="0"/>
          <w:bCs w:val="0"/>
          <w:sz w:val="28"/>
          <w:szCs w:val="28"/>
          <w:vertAlign w:val="subscript"/>
          <w:rtl/>
          <w:lang w:bidi="ar-SY"/>
        </w:rPr>
      </w:pPr>
      <w:r w:rsidRPr="00FA0132">
        <w:rPr>
          <w:rStyle w:val="normal1"/>
          <w:rFonts w:asciiTheme="majorBidi" w:hAnsiTheme="majorBidi" w:cstheme="majorBidi"/>
          <w:b w:val="0"/>
          <w:bCs w:val="0"/>
          <w:sz w:val="28"/>
          <w:szCs w:val="28"/>
          <w:rtl/>
          <w:lang w:bidi="ar-SY"/>
        </w:rPr>
        <w:t>ومن خلال الجدول رقم (</w:t>
      </w:r>
      <w:r w:rsidR="00315269">
        <w:rPr>
          <w:rStyle w:val="normal1"/>
          <w:rFonts w:asciiTheme="majorBidi" w:hAnsiTheme="majorBidi" w:cstheme="majorBidi" w:hint="cs"/>
          <w:b w:val="0"/>
          <w:bCs w:val="0"/>
          <w:sz w:val="28"/>
          <w:szCs w:val="28"/>
          <w:rtl/>
          <w:lang w:bidi="ar-SY"/>
        </w:rPr>
        <w:t>6</w:t>
      </w:r>
      <w:r w:rsidRPr="00FA0132">
        <w:rPr>
          <w:rStyle w:val="normal1"/>
          <w:rFonts w:asciiTheme="majorBidi" w:hAnsiTheme="majorBidi" w:cstheme="majorBidi"/>
          <w:b w:val="0"/>
          <w:bCs w:val="0"/>
          <w:sz w:val="28"/>
          <w:szCs w:val="28"/>
          <w:rtl/>
          <w:lang w:bidi="ar-SY"/>
        </w:rPr>
        <w:t>) و الشكل رقم (</w:t>
      </w:r>
      <w:r w:rsidR="00B319F3">
        <w:rPr>
          <w:rStyle w:val="normal1"/>
          <w:rFonts w:asciiTheme="majorBidi" w:hAnsiTheme="majorBidi" w:cstheme="majorBidi"/>
          <w:b w:val="0"/>
          <w:bCs w:val="0"/>
          <w:sz w:val="28"/>
          <w:szCs w:val="28"/>
          <w:lang w:bidi="ar-SY"/>
        </w:rPr>
        <w:t>3</w:t>
      </w:r>
      <w:r w:rsidRPr="00FA0132">
        <w:rPr>
          <w:rStyle w:val="normal1"/>
          <w:rFonts w:asciiTheme="majorBidi" w:hAnsiTheme="majorBidi" w:cstheme="majorBidi"/>
          <w:b w:val="0"/>
          <w:bCs w:val="0"/>
          <w:sz w:val="28"/>
          <w:szCs w:val="28"/>
          <w:rtl/>
          <w:lang w:bidi="ar-SY"/>
        </w:rPr>
        <w:t xml:space="preserve">) نرى الأعراض العصبية الإيجابية تشكل أهم عوامل خطورة الإصابة العصبية مع </w:t>
      </w:r>
      <w:r w:rsidRPr="00FA0132">
        <w:rPr>
          <w:rStyle w:val="normal1"/>
          <w:rFonts w:asciiTheme="majorBidi" w:hAnsiTheme="majorBidi" w:cstheme="majorBidi"/>
          <w:b w:val="0"/>
          <w:bCs w:val="0"/>
          <w:sz w:val="28"/>
          <w:szCs w:val="28"/>
          <w:lang w:bidi="ar-SY"/>
        </w:rPr>
        <w:t xml:space="preserve"> P</w:t>
      </w:r>
      <w:r w:rsidRPr="00C810C5">
        <w:rPr>
          <w:rStyle w:val="normal1"/>
          <w:rFonts w:asciiTheme="majorBidi" w:hAnsiTheme="majorBidi" w:cstheme="majorBidi"/>
          <w:b w:val="0"/>
          <w:bCs w:val="0"/>
          <w:sz w:val="40"/>
          <w:szCs w:val="40"/>
          <w:vertAlign w:val="subscript"/>
          <w:lang w:bidi="ar-SY"/>
        </w:rPr>
        <w:t xml:space="preserve">&lt; 0.0001 </w:t>
      </w:r>
      <w:r w:rsidRPr="00C810C5">
        <w:rPr>
          <w:rStyle w:val="normal1"/>
          <w:rFonts w:asciiTheme="majorBidi" w:hAnsiTheme="majorBidi" w:cstheme="majorBidi"/>
          <w:b w:val="0"/>
          <w:bCs w:val="0"/>
          <w:sz w:val="40"/>
          <w:szCs w:val="40"/>
          <w:vertAlign w:val="subscript"/>
          <w:rtl/>
          <w:lang w:bidi="ar-SY"/>
        </w:rPr>
        <w:t xml:space="preserve"> </w:t>
      </w:r>
      <w:r w:rsidRPr="00FA0132">
        <w:rPr>
          <w:rStyle w:val="normal1"/>
          <w:rFonts w:asciiTheme="majorBidi" w:hAnsiTheme="majorBidi" w:cstheme="majorBidi"/>
          <w:b w:val="0"/>
          <w:bCs w:val="0"/>
          <w:sz w:val="28"/>
          <w:szCs w:val="28"/>
          <w:vertAlign w:val="subscript"/>
          <w:lang w:bidi="ar-SY"/>
        </w:rPr>
        <w:t>:</w:t>
      </w:r>
    </w:p>
    <w:p w:rsidR="00315269" w:rsidRPr="00FA0132" w:rsidRDefault="00315269" w:rsidP="006E5D6B">
      <w:pPr>
        <w:pStyle w:val="2"/>
        <w:bidi/>
        <w:spacing w:line="360" w:lineRule="auto"/>
        <w:jc w:val="both"/>
        <w:rPr>
          <w:rStyle w:val="normal1"/>
          <w:rFonts w:asciiTheme="majorBidi" w:hAnsiTheme="majorBidi" w:cstheme="majorBidi"/>
          <w:b w:val="0"/>
          <w:bCs w:val="0"/>
          <w:sz w:val="28"/>
          <w:szCs w:val="28"/>
          <w:vertAlign w:val="subscript"/>
          <w:rtl/>
          <w:lang w:bidi="ar-SY"/>
        </w:rPr>
      </w:pPr>
    </w:p>
    <w:p w:rsidR="00162C51" w:rsidRDefault="00315269" w:rsidP="006E5D6B">
      <w:pPr>
        <w:pStyle w:val="2"/>
        <w:bidi/>
        <w:spacing w:line="360" w:lineRule="auto"/>
        <w:jc w:val="both"/>
        <w:rPr>
          <w:rStyle w:val="normal1"/>
          <w:rFonts w:asciiTheme="majorBidi" w:hAnsiTheme="majorBidi" w:cstheme="majorBidi"/>
          <w:b w:val="0"/>
          <w:bCs w:val="0"/>
          <w:sz w:val="28"/>
          <w:szCs w:val="28"/>
          <w:rtl/>
          <w:lang w:bidi="ar-SY"/>
        </w:rPr>
      </w:pPr>
      <w:r w:rsidRPr="008B3907">
        <w:rPr>
          <w:rStyle w:val="normal1"/>
          <w:rFonts w:asciiTheme="majorBidi" w:hAnsiTheme="majorBidi" w:cstheme="majorBidi"/>
          <w:b w:val="0"/>
          <w:bCs w:val="0"/>
          <w:sz w:val="40"/>
          <w:szCs w:val="40"/>
          <w:vertAlign w:val="subscript"/>
          <w:rtl/>
          <w:lang w:bidi="ar-SY"/>
        </w:rPr>
        <w:t>جدول رقم (</w:t>
      </w:r>
      <w:r w:rsidRPr="008B3907">
        <w:rPr>
          <w:rStyle w:val="normal1"/>
          <w:rFonts w:asciiTheme="majorBidi" w:hAnsiTheme="majorBidi" w:cstheme="majorBidi" w:hint="cs"/>
          <w:b w:val="0"/>
          <w:bCs w:val="0"/>
          <w:sz w:val="40"/>
          <w:szCs w:val="40"/>
          <w:vertAlign w:val="subscript"/>
          <w:rtl/>
          <w:lang w:bidi="ar-SY"/>
        </w:rPr>
        <w:t>6</w:t>
      </w:r>
      <w:r w:rsidRPr="008B3907">
        <w:rPr>
          <w:rStyle w:val="normal1"/>
          <w:rFonts w:asciiTheme="majorBidi" w:hAnsiTheme="majorBidi" w:cstheme="majorBidi"/>
          <w:b w:val="0"/>
          <w:bCs w:val="0"/>
          <w:sz w:val="40"/>
          <w:szCs w:val="40"/>
          <w:vertAlign w:val="subscript"/>
          <w:rtl/>
          <w:lang w:bidi="ar-SY"/>
        </w:rPr>
        <w:t>)</w:t>
      </w:r>
      <w:r w:rsidR="00162C51">
        <w:rPr>
          <w:rStyle w:val="normal1"/>
          <w:rFonts w:asciiTheme="majorBidi" w:hAnsiTheme="majorBidi" w:cstheme="majorBidi"/>
          <w:b w:val="0"/>
          <w:bCs w:val="0"/>
          <w:sz w:val="40"/>
          <w:szCs w:val="40"/>
          <w:vertAlign w:val="subscript"/>
          <w:lang w:bidi="ar-SY"/>
        </w:rPr>
        <w:t xml:space="preserve">  </w:t>
      </w:r>
      <w:r w:rsidR="00162C51" w:rsidRPr="00FA0132">
        <w:rPr>
          <w:rStyle w:val="normal1"/>
          <w:rFonts w:asciiTheme="majorBidi" w:hAnsiTheme="majorBidi" w:cstheme="majorBidi"/>
          <w:b w:val="0"/>
          <w:bCs w:val="0"/>
          <w:sz w:val="28"/>
          <w:szCs w:val="28"/>
          <w:rtl/>
          <w:lang w:bidi="ar-SY"/>
        </w:rPr>
        <w:t>العلاقة بين وجود أعراض عصبية و وجود إصابة عصبية:</w:t>
      </w:r>
    </w:p>
    <w:p w:rsidR="002B3219" w:rsidRPr="008B3907" w:rsidRDefault="002B3219" w:rsidP="006E5D6B">
      <w:pPr>
        <w:pStyle w:val="2"/>
        <w:bidi/>
        <w:spacing w:line="360" w:lineRule="auto"/>
        <w:jc w:val="both"/>
        <w:rPr>
          <w:rStyle w:val="normal1"/>
          <w:rFonts w:asciiTheme="majorBidi" w:hAnsiTheme="majorBidi" w:cstheme="majorBidi"/>
          <w:b w:val="0"/>
          <w:bCs w:val="0"/>
          <w:sz w:val="40"/>
          <w:szCs w:val="40"/>
          <w:vertAlign w:val="subscript"/>
          <w:rtl/>
          <w:lang w:bidi="ar-SY"/>
        </w:rPr>
      </w:pPr>
    </w:p>
    <w:p w:rsidR="002B3219" w:rsidRPr="00FA0132" w:rsidRDefault="002B3219" w:rsidP="006E5D6B">
      <w:pPr>
        <w:bidi/>
        <w:spacing w:after="0" w:line="360" w:lineRule="auto"/>
        <w:jc w:val="both"/>
        <w:rPr>
          <w:rFonts w:asciiTheme="majorBidi" w:eastAsia="Times New Roman" w:hAnsiTheme="majorBidi" w:cstheme="majorBidi"/>
          <w:vanish/>
          <w:sz w:val="28"/>
          <w:szCs w:val="28"/>
        </w:rPr>
      </w:pPr>
    </w:p>
    <w:tbl>
      <w:tblPr>
        <w:tblW w:w="6240" w:type="dxa"/>
        <w:jc w:val="center"/>
        <w:tblBorders>
          <w:top w:val="single" w:sz="4" w:space="0" w:color="A0A0A0"/>
          <w:left w:val="single" w:sz="4" w:space="0" w:color="A0A0A0"/>
          <w:bottom w:val="single" w:sz="4" w:space="0" w:color="A0A0A0"/>
          <w:right w:val="single" w:sz="4" w:space="0" w:color="A0A0A0"/>
        </w:tblBorders>
        <w:tblCellMar>
          <w:top w:w="15" w:type="dxa"/>
          <w:left w:w="15" w:type="dxa"/>
          <w:bottom w:w="15" w:type="dxa"/>
          <w:right w:w="15" w:type="dxa"/>
        </w:tblCellMar>
        <w:tblLook w:val="04A0"/>
      </w:tblPr>
      <w:tblGrid>
        <w:gridCol w:w="1962"/>
        <w:gridCol w:w="1391"/>
        <w:gridCol w:w="1392"/>
        <w:gridCol w:w="1495"/>
      </w:tblGrid>
      <w:tr w:rsidR="002B3219" w:rsidRPr="006C1321" w:rsidTr="000142B9">
        <w:trPr>
          <w:jc w:val="center"/>
        </w:trPr>
        <w:tc>
          <w:tcPr>
            <w:tcW w:w="1950" w:type="dxa"/>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p>
        </w:tc>
        <w:tc>
          <w:tcPr>
            <w:tcW w:w="0" w:type="auto"/>
            <w:gridSpan w:val="2"/>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proofErr w:type="spellStart"/>
            <w:r w:rsidRPr="006C1321">
              <w:rPr>
                <w:rFonts w:asciiTheme="majorBidi" w:eastAsia="Times New Roman" w:hAnsiTheme="majorBidi" w:cstheme="majorBidi"/>
                <w:color w:val="000080"/>
                <w:sz w:val="20"/>
                <w:szCs w:val="20"/>
              </w:rPr>
              <w:t>leptomeningeal_diease</w:t>
            </w:r>
            <w:proofErr w:type="spellEnd"/>
          </w:p>
        </w:tc>
        <w:tc>
          <w:tcPr>
            <w:tcW w:w="0" w:type="auto"/>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p>
        </w:tc>
      </w:tr>
      <w:tr w:rsidR="002B3219" w:rsidRPr="006C1321" w:rsidTr="000142B9">
        <w:trPr>
          <w:jc w:val="center"/>
        </w:trPr>
        <w:tc>
          <w:tcPr>
            <w:tcW w:w="0" w:type="auto"/>
            <w:tcBorders>
              <w:top w:val="nil"/>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proofErr w:type="spellStart"/>
            <w:r w:rsidRPr="006C1321">
              <w:rPr>
                <w:rFonts w:asciiTheme="majorBidi" w:eastAsia="Times New Roman" w:hAnsiTheme="majorBidi" w:cstheme="majorBidi"/>
                <w:color w:val="000080"/>
                <w:sz w:val="20"/>
                <w:szCs w:val="20"/>
              </w:rPr>
              <w:t>neurologic_symptoms</w:t>
            </w:r>
            <w:proofErr w:type="spellEnd"/>
          </w:p>
        </w:tc>
        <w:tc>
          <w:tcPr>
            <w:tcW w:w="0" w:type="auto"/>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AA5C36" w:rsidP="006E5D6B">
            <w:pPr>
              <w:bidi/>
              <w:spacing w:after="0" w:line="360" w:lineRule="auto"/>
              <w:jc w:val="both"/>
              <w:rPr>
                <w:rFonts w:asciiTheme="majorBidi" w:eastAsia="Times New Roman" w:hAnsiTheme="majorBidi" w:cstheme="majorBidi"/>
                <w:sz w:val="20"/>
                <w:szCs w:val="20"/>
              </w:rPr>
            </w:pPr>
            <w:r>
              <w:rPr>
                <w:rFonts w:asciiTheme="majorBidi" w:eastAsia="Times New Roman" w:hAnsiTheme="majorBidi" w:cstheme="majorBidi"/>
                <w:color w:val="000080"/>
                <w:sz w:val="20"/>
                <w:szCs w:val="20"/>
              </w:rPr>
              <w:t>neg</w:t>
            </w:r>
          </w:p>
        </w:tc>
        <w:tc>
          <w:tcPr>
            <w:tcW w:w="0" w:type="auto"/>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AA5C36" w:rsidP="006E5D6B">
            <w:pPr>
              <w:bidi/>
              <w:spacing w:after="0" w:line="360" w:lineRule="auto"/>
              <w:jc w:val="both"/>
              <w:rPr>
                <w:rFonts w:asciiTheme="majorBidi" w:eastAsia="Times New Roman" w:hAnsiTheme="majorBidi" w:cstheme="majorBidi"/>
                <w:sz w:val="20"/>
                <w:szCs w:val="20"/>
              </w:rPr>
            </w:pPr>
            <w:r>
              <w:rPr>
                <w:rFonts w:asciiTheme="majorBidi" w:eastAsia="Times New Roman" w:hAnsiTheme="majorBidi" w:cstheme="majorBidi"/>
                <w:color w:val="000080"/>
                <w:sz w:val="20"/>
                <w:szCs w:val="20"/>
              </w:rPr>
              <w:t>pos</w:t>
            </w:r>
          </w:p>
        </w:tc>
        <w:tc>
          <w:tcPr>
            <w:tcW w:w="0" w:type="auto"/>
            <w:tcBorders>
              <w:top w:val="nil"/>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p>
        </w:tc>
      </w:tr>
      <w:tr w:rsidR="002B3219" w:rsidRPr="006C1321" w:rsidTr="000142B9">
        <w:trPr>
          <w:jc w:val="center"/>
        </w:trPr>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NEG</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39</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2</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41</w:t>
            </w:r>
            <w:r w:rsidRPr="006C1321">
              <w:rPr>
                <w:rFonts w:asciiTheme="majorBidi" w:eastAsia="Times New Roman" w:hAnsiTheme="majorBidi" w:cstheme="majorBidi"/>
                <w:sz w:val="20"/>
                <w:szCs w:val="20"/>
              </w:rPr>
              <w:t xml:space="preserve"> </w:t>
            </w:r>
            <w:r w:rsidRPr="006C1321">
              <w:rPr>
                <w:rFonts w:asciiTheme="majorBidi" w:eastAsia="Times New Roman" w:hAnsiTheme="majorBidi" w:cstheme="majorBidi"/>
                <w:color w:val="000080"/>
                <w:sz w:val="20"/>
                <w:szCs w:val="20"/>
              </w:rPr>
              <w:t>(74.5%)</w:t>
            </w:r>
          </w:p>
        </w:tc>
      </w:tr>
      <w:tr w:rsidR="002B3219" w:rsidRPr="006C1321" w:rsidTr="000142B9">
        <w:trPr>
          <w:jc w:val="center"/>
        </w:trPr>
        <w:tc>
          <w:tcPr>
            <w:tcW w:w="0" w:type="auto"/>
            <w:tcBorders>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POS</w:t>
            </w:r>
          </w:p>
        </w:tc>
        <w:tc>
          <w:tcPr>
            <w:tcW w:w="0" w:type="auto"/>
            <w:tcBorders>
              <w:bottom w:val="single"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5</w:t>
            </w:r>
          </w:p>
        </w:tc>
        <w:tc>
          <w:tcPr>
            <w:tcW w:w="0" w:type="auto"/>
            <w:tcBorders>
              <w:bottom w:val="single"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9</w:t>
            </w:r>
          </w:p>
        </w:tc>
        <w:tc>
          <w:tcPr>
            <w:tcW w:w="0" w:type="auto"/>
            <w:tcBorders>
              <w:bottom w:val="single"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14</w:t>
            </w:r>
            <w:r w:rsidRPr="006C1321">
              <w:rPr>
                <w:rFonts w:asciiTheme="majorBidi" w:eastAsia="Times New Roman" w:hAnsiTheme="majorBidi" w:cstheme="majorBidi"/>
                <w:sz w:val="20"/>
                <w:szCs w:val="20"/>
              </w:rPr>
              <w:t xml:space="preserve"> </w:t>
            </w:r>
            <w:r w:rsidRPr="006C1321">
              <w:rPr>
                <w:rFonts w:asciiTheme="majorBidi" w:eastAsia="Times New Roman" w:hAnsiTheme="majorBidi" w:cstheme="majorBidi"/>
                <w:color w:val="000080"/>
                <w:sz w:val="20"/>
                <w:szCs w:val="20"/>
              </w:rPr>
              <w:t>(25.5%)</w:t>
            </w:r>
          </w:p>
        </w:tc>
      </w:tr>
      <w:tr w:rsidR="002B3219" w:rsidRPr="006C1321" w:rsidTr="000142B9">
        <w:trPr>
          <w:jc w:val="center"/>
        </w:trPr>
        <w:tc>
          <w:tcPr>
            <w:tcW w:w="0" w:type="auto"/>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44</w:t>
            </w:r>
            <w:r w:rsidRPr="006C1321">
              <w:rPr>
                <w:rFonts w:asciiTheme="majorBidi" w:eastAsia="Times New Roman" w:hAnsiTheme="majorBidi" w:cstheme="majorBidi"/>
                <w:sz w:val="20"/>
                <w:szCs w:val="20"/>
              </w:rPr>
              <w:br/>
            </w:r>
            <w:r w:rsidRPr="006C1321">
              <w:rPr>
                <w:rFonts w:asciiTheme="majorBidi" w:eastAsia="Times New Roman" w:hAnsiTheme="majorBidi" w:cstheme="majorBidi"/>
                <w:color w:val="000080"/>
                <w:sz w:val="20"/>
                <w:szCs w:val="20"/>
              </w:rPr>
              <w:t>(80.0%)</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11</w:t>
            </w:r>
            <w:r w:rsidRPr="006C1321">
              <w:rPr>
                <w:rFonts w:asciiTheme="majorBidi" w:eastAsia="Times New Roman" w:hAnsiTheme="majorBidi" w:cstheme="majorBidi"/>
                <w:sz w:val="20"/>
                <w:szCs w:val="20"/>
              </w:rPr>
              <w:br/>
            </w:r>
            <w:r w:rsidRPr="006C1321">
              <w:rPr>
                <w:rFonts w:asciiTheme="majorBidi" w:eastAsia="Times New Roman" w:hAnsiTheme="majorBidi" w:cstheme="majorBidi"/>
                <w:color w:val="000080"/>
                <w:sz w:val="20"/>
                <w:szCs w:val="20"/>
              </w:rPr>
              <w:t>(20.0%)</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55</w:t>
            </w:r>
          </w:p>
        </w:tc>
      </w:tr>
    </w:tbl>
    <w:p w:rsidR="002B3219" w:rsidRPr="006C1321" w:rsidRDefault="002B3219" w:rsidP="006E5D6B">
      <w:pPr>
        <w:bidi/>
        <w:spacing w:after="0" w:line="360" w:lineRule="auto"/>
        <w:jc w:val="both"/>
        <w:rPr>
          <w:rFonts w:asciiTheme="majorBidi" w:eastAsia="Times New Roman" w:hAnsiTheme="majorBidi" w:cstheme="majorBidi"/>
          <w:vanish/>
          <w:sz w:val="20"/>
          <w:szCs w:val="20"/>
        </w:rPr>
      </w:pPr>
    </w:p>
    <w:tbl>
      <w:tblPr>
        <w:tblW w:w="6240" w:type="dxa"/>
        <w:jc w:val="center"/>
        <w:tblBorders>
          <w:top w:val="single" w:sz="4" w:space="0" w:color="A0A0A0"/>
          <w:left w:val="single" w:sz="4" w:space="0" w:color="A0A0A0"/>
          <w:bottom w:val="single" w:sz="4" w:space="0" w:color="A0A0A0"/>
          <w:right w:val="single" w:sz="4" w:space="0" w:color="A0A0A0"/>
        </w:tblBorders>
        <w:tblCellMar>
          <w:top w:w="15" w:type="dxa"/>
          <w:left w:w="15" w:type="dxa"/>
          <w:bottom w:w="15" w:type="dxa"/>
          <w:right w:w="15" w:type="dxa"/>
        </w:tblCellMar>
        <w:tblLook w:val="04A0"/>
      </w:tblPr>
      <w:tblGrid>
        <w:gridCol w:w="2112"/>
        <w:gridCol w:w="4128"/>
      </w:tblGrid>
      <w:tr w:rsidR="002B3219" w:rsidRPr="006C1321" w:rsidTr="000142B9">
        <w:trPr>
          <w:jc w:val="center"/>
        </w:trPr>
        <w:tc>
          <w:tcPr>
            <w:tcW w:w="1950" w:type="dxa"/>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Chi-square</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19.457</w:t>
            </w:r>
          </w:p>
        </w:tc>
      </w:tr>
      <w:tr w:rsidR="002B3219" w:rsidRPr="006C1321" w:rsidTr="000142B9">
        <w:trPr>
          <w:jc w:val="center"/>
        </w:trPr>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DF</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1</w:t>
            </w:r>
          </w:p>
        </w:tc>
      </w:tr>
      <w:tr w:rsidR="002B3219" w:rsidRPr="006C1321" w:rsidTr="000142B9">
        <w:trPr>
          <w:jc w:val="center"/>
        </w:trPr>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Significance level</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P &lt; 0.0001</w:t>
            </w:r>
          </w:p>
        </w:tc>
      </w:tr>
      <w:tr w:rsidR="002B3219" w:rsidRPr="006C1321" w:rsidTr="000142B9">
        <w:trPr>
          <w:jc w:val="center"/>
        </w:trPr>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Contingency coefficient</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0.511</w:t>
            </w:r>
          </w:p>
        </w:tc>
      </w:tr>
    </w:tbl>
    <w:p w:rsidR="002B3219" w:rsidRDefault="002B3219" w:rsidP="006E5D6B">
      <w:pPr>
        <w:pStyle w:val="2"/>
        <w:bidi/>
        <w:spacing w:line="360" w:lineRule="auto"/>
        <w:jc w:val="both"/>
        <w:rPr>
          <w:rStyle w:val="normal1"/>
          <w:rFonts w:asciiTheme="majorBidi" w:hAnsiTheme="majorBidi" w:cstheme="majorBidi"/>
          <w:b w:val="0"/>
          <w:bCs w:val="0"/>
          <w:vertAlign w:val="subscript"/>
          <w:rtl/>
          <w:lang w:bidi="ar-SY"/>
        </w:rPr>
      </w:pPr>
    </w:p>
    <w:p w:rsidR="00FD4B51" w:rsidRDefault="00FD4B51" w:rsidP="006E5D6B">
      <w:pPr>
        <w:pStyle w:val="2"/>
        <w:bidi/>
        <w:spacing w:line="360" w:lineRule="auto"/>
        <w:jc w:val="both"/>
        <w:rPr>
          <w:rStyle w:val="normal1"/>
          <w:rFonts w:asciiTheme="majorBidi" w:hAnsiTheme="majorBidi" w:cstheme="majorBidi"/>
          <w:b w:val="0"/>
          <w:bCs w:val="0"/>
          <w:vertAlign w:val="subscript"/>
          <w:rtl/>
          <w:lang w:bidi="ar-SY"/>
        </w:rPr>
      </w:pPr>
    </w:p>
    <w:p w:rsidR="00F96AB9" w:rsidRPr="006C1321" w:rsidRDefault="00F96AB9" w:rsidP="006E5D6B">
      <w:pPr>
        <w:pStyle w:val="2"/>
        <w:bidi/>
        <w:spacing w:line="360" w:lineRule="auto"/>
        <w:ind w:left="0"/>
        <w:jc w:val="both"/>
        <w:rPr>
          <w:rStyle w:val="normal1"/>
          <w:rFonts w:asciiTheme="majorBidi" w:hAnsiTheme="majorBidi" w:cstheme="majorBidi"/>
          <w:b w:val="0"/>
          <w:bCs w:val="0"/>
          <w:vertAlign w:val="subscript"/>
          <w:rtl/>
          <w:lang w:bidi="ar-SY"/>
        </w:rPr>
      </w:pPr>
    </w:p>
    <w:p w:rsidR="002B3219" w:rsidRPr="00FA0132" w:rsidRDefault="002B3219" w:rsidP="006E5D6B">
      <w:pPr>
        <w:pStyle w:val="2"/>
        <w:bidi/>
        <w:spacing w:line="360" w:lineRule="auto"/>
        <w:jc w:val="both"/>
        <w:rPr>
          <w:rStyle w:val="normal1"/>
          <w:rFonts w:asciiTheme="majorBidi" w:hAnsiTheme="majorBidi" w:cstheme="majorBidi"/>
          <w:b w:val="0"/>
          <w:bCs w:val="0"/>
          <w:sz w:val="28"/>
          <w:szCs w:val="28"/>
          <w:vertAlign w:val="subscript"/>
          <w:rtl/>
          <w:lang w:bidi="ar-SY"/>
        </w:rPr>
      </w:pPr>
      <w:r w:rsidRPr="00FA0132">
        <w:rPr>
          <w:rStyle w:val="normal1"/>
          <w:rFonts w:asciiTheme="majorBidi" w:hAnsiTheme="majorBidi" w:cstheme="majorBidi"/>
          <w:b w:val="0"/>
          <w:bCs w:val="0"/>
          <w:sz w:val="28"/>
          <w:szCs w:val="28"/>
          <w:rtl/>
          <w:lang w:bidi="ar-SY"/>
        </w:rPr>
        <w:t>شكل رقم (</w:t>
      </w:r>
      <w:r w:rsidR="00B319F3">
        <w:rPr>
          <w:rStyle w:val="normal1"/>
          <w:rFonts w:asciiTheme="majorBidi" w:hAnsiTheme="majorBidi" w:cstheme="majorBidi"/>
          <w:b w:val="0"/>
          <w:bCs w:val="0"/>
          <w:sz w:val="28"/>
          <w:szCs w:val="28"/>
          <w:lang w:bidi="ar-SY"/>
        </w:rPr>
        <w:t>3</w:t>
      </w:r>
      <w:r w:rsidRPr="00FA0132">
        <w:rPr>
          <w:rStyle w:val="normal1"/>
          <w:rFonts w:asciiTheme="majorBidi" w:hAnsiTheme="majorBidi" w:cstheme="majorBidi"/>
          <w:b w:val="0"/>
          <w:bCs w:val="0"/>
          <w:sz w:val="28"/>
          <w:szCs w:val="28"/>
          <w:rtl/>
          <w:lang w:bidi="ar-SY"/>
        </w:rPr>
        <w:t>)</w:t>
      </w:r>
      <w:r w:rsidR="00C810C5">
        <w:rPr>
          <w:rStyle w:val="normal1"/>
          <w:rFonts w:asciiTheme="majorBidi" w:hAnsiTheme="majorBidi" w:cstheme="majorBidi" w:hint="cs"/>
          <w:b w:val="0"/>
          <w:bCs w:val="0"/>
          <w:sz w:val="28"/>
          <w:szCs w:val="28"/>
          <w:rtl/>
          <w:lang w:bidi="ar-SY"/>
        </w:rPr>
        <w:t xml:space="preserve"> </w:t>
      </w:r>
      <w:r w:rsidRPr="00FA0132">
        <w:rPr>
          <w:rStyle w:val="normal1"/>
          <w:rFonts w:asciiTheme="majorBidi" w:hAnsiTheme="majorBidi" w:cstheme="majorBidi"/>
          <w:b w:val="0"/>
          <w:bCs w:val="0"/>
          <w:sz w:val="28"/>
          <w:szCs w:val="28"/>
          <w:rtl/>
          <w:lang w:bidi="ar-SY"/>
        </w:rPr>
        <w:t>العلاقة بين وجود أعراض عصبية و وجود إصابة عصبية</w:t>
      </w:r>
      <w:r w:rsidR="00855CAA">
        <w:rPr>
          <w:rStyle w:val="normal1"/>
          <w:rFonts w:asciiTheme="majorBidi" w:hAnsiTheme="majorBidi" w:cstheme="majorBidi" w:hint="cs"/>
          <w:b w:val="0"/>
          <w:bCs w:val="0"/>
          <w:sz w:val="28"/>
          <w:szCs w:val="28"/>
          <w:rtl/>
          <w:lang w:bidi="ar-SY"/>
        </w:rPr>
        <w:t xml:space="preserve"> ( 1: وجود إصابة سحائية, 0: عدم وجود إصابة </w:t>
      </w:r>
      <w:r w:rsidR="00B33095">
        <w:rPr>
          <w:rStyle w:val="normal1"/>
          <w:rFonts w:asciiTheme="majorBidi" w:hAnsiTheme="majorBidi" w:cstheme="majorBidi" w:hint="cs"/>
          <w:b w:val="0"/>
          <w:bCs w:val="0"/>
          <w:sz w:val="28"/>
          <w:szCs w:val="28"/>
          <w:rtl/>
          <w:lang w:bidi="ar-SY"/>
        </w:rPr>
        <w:t xml:space="preserve">سحائية </w:t>
      </w:r>
      <w:r w:rsidR="00855CAA">
        <w:rPr>
          <w:rStyle w:val="normal1"/>
          <w:rFonts w:asciiTheme="majorBidi" w:hAnsiTheme="majorBidi" w:cstheme="majorBidi" w:hint="cs"/>
          <w:b w:val="0"/>
          <w:bCs w:val="0"/>
          <w:sz w:val="28"/>
          <w:szCs w:val="28"/>
          <w:rtl/>
          <w:lang w:bidi="ar-SY"/>
        </w:rPr>
        <w:t>)</w:t>
      </w:r>
      <w:r w:rsidRPr="00FA0132">
        <w:rPr>
          <w:rStyle w:val="normal1"/>
          <w:rFonts w:asciiTheme="majorBidi" w:hAnsiTheme="majorBidi" w:cstheme="majorBidi"/>
          <w:b w:val="0"/>
          <w:bCs w:val="0"/>
          <w:sz w:val="28"/>
          <w:szCs w:val="28"/>
          <w:rtl/>
          <w:lang w:bidi="ar-SY"/>
        </w:rPr>
        <w:t>:</w:t>
      </w:r>
    </w:p>
    <w:p w:rsidR="002B3219" w:rsidRPr="00FA0132" w:rsidRDefault="002B3219" w:rsidP="006E5D6B">
      <w:pPr>
        <w:pStyle w:val="2"/>
        <w:bidi/>
        <w:spacing w:line="360" w:lineRule="auto"/>
        <w:jc w:val="both"/>
        <w:rPr>
          <w:rStyle w:val="normal1"/>
          <w:rFonts w:asciiTheme="majorBidi" w:hAnsiTheme="majorBidi" w:cstheme="majorBidi"/>
          <w:b w:val="0"/>
          <w:bCs w:val="0"/>
          <w:sz w:val="28"/>
          <w:szCs w:val="28"/>
          <w:vertAlign w:val="subscript"/>
          <w:rtl/>
          <w:lang w:bidi="ar-SY"/>
        </w:rPr>
      </w:pPr>
    </w:p>
    <w:p w:rsidR="002B3219" w:rsidRDefault="002B3219" w:rsidP="006E5D6B">
      <w:pPr>
        <w:pStyle w:val="2"/>
        <w:bidi/>
        <w:spacing w:line="360" w:lineRule="auto"/>
        <w:jc w:val="center"/>
        <w:rPr>
          <w:rStyle w:val="normal1"/>
          <w:rFonts w:asciiTheme="majorBidi" w:hAnsiTheme="majorBidi" w:cstheme="majorBidi"/>
          <w:b w:val="0"/>
          <w:bCs w:val="0"/>
          <w:sz w:val="28"/>
          <w:szCs w:val="28"/>
          <w:rtl/>
          <w:lang w:bidi="ar-SY"/>
        </w:rPr>
      </w:pPr>
      <w:r w:rsidRPr="00FA0132">
        <w:rPr>
          <w:rFonts w:asciiTheme="majorBidi" w:hAnsiTheme="majorBidi" w:cstheme="majorBidi"/>
          <w:b w:val="0"/>
          <w:bCs w:val="0"/>
          <w:noProof/>
          <w:color w:val="000000"/>
          <w:sz w:val="28"/>
          <w:szCs w:val="28"/>
          <w:rtl/>
        </w:rPr>
        <w:drawing>
          <wp:inline distT="0" distB="0" distL="0" distR="0">
            <wp:extent cx="3370986" cy="2528802"/>
            <wp:effectExtent l="19050" t="0" r="864" b="0"/>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a:stretch>
                      <a:fillRect/>
                    </a:stretch>
                  </pic:blipFill>
                  <pic:spPr bwMode="auto">
                    <a:xfrm>
                      <a:off x="0" y="0"/>
                      <a:ext cx="3379456" cy="2535156"/>
                    </a:xfrm>
                    <a:prstGeom prst="rect">
                      <a:avLst/>
                    </a:prstGeom>
                    <a:noFill/>
                    <a:ln w="9525">
                      <a:noFill/>
                      <a:miter lim="800000"/>
                      <a:headEnd/>
                      <a:tailEnd/>
                    </a:ln>
                  </pic:spPr>
                </pic:pic>
              </a:graphicData>
            </a:graphic>
          </wp:inline>
        </w:drawing>
      </w:r>
    </w:p>
    <w:p w:rsidR="002B3219" w:rsidRDefault="002B3219" w:rsidP="006E5D6B">
      <w:pPr>
        <w:pStyle w:val="2"/>
        <w:bidi/>
        <w:spacing w:line="360" w:lineRule="auto"/>
        <w:ind w:left="0"/>
        <w:jc w:val="both"/>
        <w:rPr>
          <w:rStyle w:val="normal1"/>
          <w:rFonts w:asciiTheme="majorBidi" w:hAnsiTheme="majorBidi" w:cstheme="majorBidi"/>
          <w:b w:val="0"/>
          <w:bCs w:val="0"/>
          <w:sz w:val="28"/>
          <w:szCs w:val="28"/>
          <w:lang w:bidi="ar-SY"/>
        </w:rPr>
      </w:pPr>
    </w:p>
    <w:p w:rsidR="00D037E3" w:rsidRDefault="00D037E3" w:rsidP="006E5D6B">
      <w:pPr>
        <w:pStyle w:val="2"/>
        <w:bidi/>
        <w:spacing w:line="360" w:lineRule="auto"/>
        <w:ind w:left="0"/>
        <w:jc w:val="both"/>
        <w:rPr>
          <w:rStyle w:val="normal1"/>
          <w:rFonts w:asciiTheme="majorBidi" w:hAnsiTheme="majorBidi" w:cstheme="majorBidi"/>
          <w:b w:val="0"/>
          <w:bCs w:val="0"/>
          <w:sz w:val="28"/>
          <w:szCs w:val="28"/>
          <w:lang w:bidi="ar-SY"/>
        </w:rPr>
      </w:pPr>
      <w:r>
        <w:rPr>
          <w:rStyle w:val="normal1"/>
          <w:rFonts w:asciiTheme="majorBidi" w:hAnsiTheme="majorBidi" w:cstheme="majorBidi" w:hint="cs"/>
          <w:b w:val="0"/>
          <w:bCs w:val="0"/>
          <w:sz w:val="28"/>
          <w:szCs w:val="28"/>
          <w:rtl/>
          <w:lang w:bidi="ar-SY"/>
        </w:rPr>
        <w:t xml:space="preserve">إن وجود ارتشاح ابيضاضي ضمن الأحشاء عموما يشكل إحدى </w:t>
      </w:r>
      <w:proofErr w:type="spellStart"/>
      <w:r>
        <w:rPr>
          <w:rStyle w:val="normal1"/>
          <w:rFonts w:asciiTheme="majorBidi" w:hAnsiTheme="majorBidi" w:cstheme="majorBidi" w:hint="cs"/>
          <w:b w:val="0"/>
          <w:bCs w:val="0"/>
          <w:sz w:val="28"/>
          <w:szCs w:val="28"/>
          <w:rtl/>
          <w:lang w:bidi="ar-SY"/>
        </w:rPr>
        <w:t>الإختلاطات</w:t>
      </w:r>
      <w:proofErr w:type="spellEnd"/>
      <w:r>
        <w:rPr>
          <w:rStyle w:val="normal1"/>
          <w:rFonts w:asciiTheme="majorBidi" w:hAnsiTheme="majorBidi" w:cstheme="majorBidi" w:hint="cs"/>
          <w:b w:val="0"/>
          <w:bCs w:val="0"/>
          <w:sz w:val="28"/>
          <w:szCs w:val="28"/>
          <w:rtl/>
          <w:lang w:bidi="ar-SY"/>
        </w:rPr>
        <w:t xml:space="preserve"> الشائعة للابيضاض اللمفي الحاد و لدراسة وجود علاقة </w:t>
      </w:r>
      <w:r w:rsidR="002225E1">
        <w:rPr>
          <w:rStyle w:val="normal1"/>
          <w:rFonts w:asciiTheme="majorBidi" w:hAnsiTheme="majorBidi" w:cstheme="majorBidi" w:hint="cs"/>
          <w:b w:val="0"/>
          <w:bCs w:val="0"/>
          <w:sz w:val="28"/>
          <w:szCs w:val="28"/>
          <w:rtl/>
          <w:lang w:bidi="ar-SY"/>
        </w:rPr>
        <w:t>بين وجود إصابة عصبية و ارتشاح ضمن الأحشاء تم استخدام اختبار كاي</w:t>
      </w:r>
      <w:r w:rsidR="00761557">
        <w:rPr>
          <w:rStyle w:val="normal1"/>
          <w:rFonts w:asciiTheme="majorBidi" w:hAnsiTheme="majorBidi" w:cstheme="majorBidi" w:hint="cs"/>
          <w:b w:val="0"/>
          <w:bCs w:val="0"/>
          <w:sz w:val="28"/>
          <w:szCs w:val="28"/>
          <w:rtl/>
          <w:lang w:bidi="ar-SY"/>
        </w:rPr>
        <w:t xml:space="preserve"> </w:t>
      </w:r>
      <w:r w:rsidR="002225E1">
        <w:rPr>
          <w:rStyle w:val="normal1"/>
          <w:rFonts w:asciiTheme="majorBidi" w:hAnsiTheme="majorBidi" w:cstheme="majorBidi" w:hint="cs"/>
          <w:b w:val="0"/>
          <w:bCs w:val="0"/>
          <w:sz w:val="28"/>
          <w:szCs w:val="28"/>
          <w:rtl/>
          <w:lang w:bidi="ar-SY"/>
        </w:rPr>
        <w:t>مربع, و  المرضى ال</w:t>
      </w:r>
      <w:r w:rsidR="00761557">
        <w:rPr>
          <w:rStyle w:val="normal1"/>
          <w:rFonts w:asciiTheme="majorBidi" w:hAnsiTheme="majorBidi" w:cstheme="majorBidi" w:hint="cs"/>
          <w:b w:val="0"/>
          <w:bCs w:val="0"/>
          <w:sz w:val="28"/>
          <w:szCs w:val="28"/>
          <w:rtl/>
          <w:lang w:bidi="ar-SY"/>
        </w:rPr>
        <w:t>ذ</w:t>
      </w:r>
      <w:r w:rsidR="002225E1">
        <w:rPr>
          <w:rStyle w:val="normal1"/>
          <w:rFonts w:asciiTheme="majorBidi" w:hAnsiTheme="majorBidi" w:cstheme="majorBidi" w:hint="cs"/>
          <w:b w:val="0"/>
          <w:bCs w:val="0"/>
          <w:sz w:val="28"/>
          <w:szCs w:val="28"/>
          <w:rtl/>
          <w:lang w:bidi="ar-SY"/>
        </w:rPr>
        <w:t>ين لديهم ارتشاح ضمن الأحشاء</w:t>
      </w:r>
      <w:r w:rsidR="00761557">
        <w:rPr>
          <w:rStyle w:val="normal1"/>
          <w:rFonts w:asciiTheme="majorBidi" w:hAnsiTheme="majorBidi" w:cstheme="majorBidi" w:hint="cs"/>
          <w:b w:val="0"/>
          <w:bCs w:val="0"/>
          <w:sz w:val="28"/>
          <w:szCs w:val="28"/>
          <w:rtl/>
          <w:lang w:bidi="ar-SY"/>
        </w:rPr>
        <w:t xml:space="preserve"> كانوا خمسة مرضى , اثنان لديهم إصابة جنبية و اثنان لديهم إصابة بالخصية و مريض لديه ارتشاح كبدي . </w:t>
      </w:r>
      <w:r w:rsidR="000142B9">
        <w:rPr>
          <w:rStyle w:val="normal1"/>
          <w:rFonts w:asciiTheme="majorBidi" w:hAnsiTheme="majorBidi" w:cstheme="majorBidi" w:hint="cs"/>
          <w:b w:val="0"/>
          <w:bCs w:val="0"/>
          <w:sz w:val="28"/>
          <w:szCs w:val="28"/>
          <w:rtl/>
          <w:lang w:bidi="ar-SY"/>
        </w:rPr>
        <w:t>جدول (7) , و شكل (4) :</w:t>
      </w:r>
    </w:p>
    <w:p w:rsidR="00162C51" w:rsidRDefault="00162C51"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FD4B51" w:rsidRDefault="00FD4B51"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FD4B51" w:rsidRDefault="00FD4B51"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FD4B51" w:rsidRDefault="00FD4B51"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FD4B51" w:rsidRDefault="00FD4B51"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FD4B51" w:rsidRDefault="00FD4B51"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FD4B51" w:rsidRDefault="00FD4B51" w:rsidP="006E5D6B">
      <w:pPr>
        <w:pStyle w:val="2"/>
        <w:bidi/>
        <w:spacing w:line="360" w:lineRule="auto"/>
        <w:ind w:left="0"/>
        <w:jc w:val="both"/>
        <w:rPr>
          <w:rStyle w:val="normal1"/>
          <w:rFonts w:asciiTheme="majorBidi" w:hAnsiTheme="majorBidi" w:cstheme="majorBidi"/>
          <w:b w:val="0"/>
          <w:bCs w:val="0"/>
          <w:sz w:val="28"/>
          <w:szCs w:val="28"/>
          <w:lang w:bidi="ar-SY"/>
        </w:rPr>
      </w:pPr>
    </w:p>
    <w:p w:rsidR="00FD4B51" w:rsidRDefault="00FD4B51"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FD4B51" w:rsidRDefault="00FD4B51"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FD4B51" w:rsidRDefault="00FD4B51"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2B3219" w:rsidRDefault="002B3219" w:rsidP="006E5D6B">
      <w:pPr>
        <w:pStyle w:val="2"/>
        <w:bidi/>
        <w:spacing w:line="360" w:lineRule="auto"/>
        <w:ind w:left="0"/>
        <w:jc w:val="both"/>
        <w:rPr>
          <w:rStyle w:val="normal1"/>
          <w:rFonts w:asciiTheme="majorBidi" w:hAnsiTheme="majorBidi" w:cstheme="majorBidi"/>
          <w:b w:val="0"/>
          <w:bCs w:val="0"/>
          <w:sz w:val="28"/>
          <w:szCs w:val="28"/>
          <w:vertAlign w:val="subscript"/>
          <w:rtl/>
          <w:lang w:bidi="ar-SY"/>
        </w:rPr>
      </w:pPr>
      <w:r w:rsidRPr="00FA0132">
        <w:rPr>
          <w:rStyle w:val="normal1"/>
          <w:rFonts w:asciiTheme="majorBidi" w:hAnsiTheme="majorBidi" w:cstheme="majorBidi"/>
          <w:b w:val="0"/>
          <w:bCs w:val="0"/>
          <w:sz w:val="28"/>
          <w:szCs w:val="28"/>
          <w:rtl/>
          <w:lang w:bidi="ar-SY"/>
        </w:rPr>
        <w:t>جدول (</w:t>
      </w:r>
      <w:r w:rsidR="00315269">
        <w:rPr>
          <w:rStyle w:val="normal1"/>
          <w:rFonts w:asciiTheme="majorBidi" w:hAnsiTheme="majorBidi" w:cstheme="majorBidi" w:hint="cs"/>
          <w:b w:val="0"/>
          <w:bCs w:val="0"/>
          <w:sz w:val="28"/>
          <w:szCs w:val="28"/>
          <w:rtl/>
          <w:lang w:bidi="ar-SY"/>
        </w:rPr>
        <w:t>7</w:t>
      </w:r>
      <w:r w:rsidRPr="00FA0132">
        <w:rPr>
          <w:rStyle w:val="normal1"/>
          <w:rFonts w:asciiTheme="majorBidi" w:hAnsiTheme="majorBidi" w:cstheme="majorBidi"/>
          <w:b w:val="0"/>
          <w:bCs w:val="0"/>
          <w:sz w:val="28"/>
          <w:szCs w:val="28"/>
          <w:rtl/>
          <w:lang w:bidi="ar-SY"/>
        </w:rPr>
        <w:t>) العلاقة بين وجود ارتشاح خارج العقد و النقي و وجود إصابة عصبية</w:t>
      </w:r>
      <w:r w:rsidR="008B3907">
        <w:rPr>
          <w:rStyle w:val="normal1"/>
          <w:rFonts w:asciiTheme="majorBidi" w:hAnsiTheme="majorBidi" w:cstheme="majorBidi" w:hint="cs"/>
          <w:b w:val="0"/>
          <w:bCs w:val="0"/>
          <w:sz w:val="28"/>
          <w:szCs w:val="28"/>
          <w:rtl/>
          <w:lang w:bidi="ar-SY"/>
        </w:rPr>
        <w:t xml:space="preserve"> (إن وجود ضخامة كبدية  بدون اضطراب بخمائر الكبد أو منظر ارتشاحي بالتصوير الشعاعي لا تعني وجود ارتشاح  ) </w:t>
      </w:r>
      <w:r w:rsidR="00B33095">
        <w:rPr>
          <w:rStyle w:val="normal1"/>
          <w:rFonts w:asciiTheme="majorBidi" w:hAnsiTheme="majorBidi" w:cstheme="majorBidi" w:hint="cs"/>
          <w:b w:val="0"/>
          <w:bCs w:val="0"/>
          <w:sz w:val="28"/>
          <w:szCs w:val="28"/>
          <w:rtl/>
          <w:lang w:bidi="ar-SY"/>
        </w:rPr>
        <w:t>( 1: وجود إصابة سحائية, 0: عدم وجود إصابة سحائية )</w:t>
      </w:r>
      <w:r w:rsidR="00B33095" w:rsidRPr="00FA0132">
        <w:rPr>
          <w:rStyle w:val="normal1"/>
          <w:rFonts w:asciiTheme="majorBidi" w:hAnsiTheme="majorBidi" w:cstheme="majorBidi"/>
          <w:b w:val="0"/>
          <w:bCs w:val="0"/>
          <w:sz w:val="28"/>
          <w:szCs w:val="28"/>
          <w:rtl/>
          <w:lang w:bidi="ar-SY"/>
        </w:rPr>
        <w:t>:</w:t>
      </w:r>
    </w:p>
    <w:p w:rsidR="00FD4B51" w:rsidRDefault="00FD4B51" w:rsidP="006E5D6B">
      <w:pPr>
        <w:pStyle w:val="2"/>
        <w:bidi/>
        <w:spacing w:line="360" w:lineRule="auto"/>
        <w:ind w:left="0"/>
        <w:jc w:val="both"/>
        <w:rPr>
          <w:rStyle w:val="normal1"/>
          <w:rFonts w:asciiTheme="majorBidi" w:hAnsiTheme="majorBidi" w:cstheme="majorBidi"/>
          <w:b w:val="0"/>
          <w:bCs w:val="0"/>
          <w:sz w:val="28"/>
          <w:szCs w:val="28"/>
          <w:vertAlign w:val="subscript"/>
          <w:rtl/>
          <w:lang w:bidi="ar-SY"/>
        </w:rPr>
      </w:pPr>
    </w:p>
    <w:p w:rsidR="00FD4B51" w:rsidRPr="00B33095" w:rsidRDefault="00FD4B51" w:rsidP="006E5D6B">
      <w:pPr>
        <w:pStyle w:val="2"/>
        <w:bidi/>
        <w:spacing w:line="360" w:lineRule="auto"/>
        <w:jc w:val="both"/>
        <w:rPr>
          <w:rStyle w:val="normal1"/>
          <w:rFonts w:asciiTheme="majorBidi" w:hAnsiTheme="majorBidi" w:cstheme="majorBidi"/>
          <w:b w:val="0"/>
          <w:bCs w:val="0"/>
          <w:sz w:val="28"/>
          <w:szCs w:val="28"/>
          <w:vertAlign w:val="subscript"/>
          <w:rtl/>
          <w:lang w:bidi="ar-SY"/>
        </w:rPr>
      </w:pPr>
    </w:p>
    <w:p w:rsidR="002B3219" w:rsidRPr="00FA0132" w:rsidRDefault="002B3219" w:rsidP="006E5D6B">
      <w:pPr>
        <w:bidi/>
        <w:spacing w:after="0" w:line="360" w:lineRule="auto"/>
        <w:jc w:val="both"/>
        <w:rPr>
          <w:rFonts w:asciiTheme="majorBidi" w:eastAsia="Times New Roman" w:hAnsiTheme="majorBidi" w:cstheme="majorBidi"/>
          <w:vanish/>
          <w:sz w:val="28"/>
          <w:szCs w:val="28"/>
        </w:rPr>
      </w:pPr>
    </w:p>
    <w:tbl>
      <w:tblPr>
        <w:tblW w:w="6240" w:type="dxa"/>
        <w:jc w:val="center"/>
        <w:tblBorders>
          <w:top w:val="single" w:sz="4" w:space="0" w:color="A0A0A0"/>
          <w:left w:val="single" w:sz="4" w:space="0" w:color="A0A0A0"/>
          <w:bottom w:val="single" w:sz="4" w:space="0" w:color="A0A0A0"/>
          <w:right w:val="single" w:sz="4" w:space="0" w:color="A0A0A0"/>
        </w:tblBorders>
        <w:tblCellMar>
          <w:top w:w="15" w:type="dxa"/>
          <w:left w:w="15" w:type="dxa"/>
          <w:bottom w:w="15" w:type="dxa"/>
          <w:right w:w="15" w:type="dxa"/>
        </w:tblCellMar>
        <w:tblLook w:val="04A0"/>
      </w:tblPr>
      <w:tblGrid>
        <w:gridCol w:w="2656"/>
        <w:gridCol w:w="1375"/>
        <w:gridCol w:w="1375"/>
        <w:gridCol w:w="834"/>
      </w:tblGrid>
      <w:tr w:rsidR="002B3219" w:rsidRPr="00FA0132" w:rsidTr="00162C51">
        <w:trPr>
          <w:jc w:val="center"/>
        </w:trPr>
        <w:tc>
          <w:tcPr>
            <w:tcW w:w="1950" w:type="dxa"/>
            <w:shd w:val="clear" w:color="auto" w:fill="E3E3E3"/>
            <w:tcMar>
              <w:top w:w="15" w:type="dxa"/>
              <w:left w:w="92" w:type="dxa"/>
              <w:bottom w:w="15" w:type="dxa"/>
              <w:right w:w="92" w:type="dxa"/>
            </w:tcMar>
            <w:hideMark/>
          </w:tcPr>
          <w:p w:rsidR="002B3219" w:rsidRPr="00FA0132" w:rsidRDefault="002B3219" w:rsidP="006E5D6B">
            <w:pPr>
              <w:bidi/>
              <w:spacing w:after="0" w:line="360" w:lineRule="auto"/>
              <w:jc w:val="both"/>
              <w:rPr>
                <w:rFonts w:asciiTheme="majorBidi" w:eastAsia="Times New Roman" w:hAnsiTheme="majorBidi" w:cstheme="majorBidi"/>
                <w:sz w:val="28"/>
                <w:szCs w:val="28"/>
              </w:rPr>
            </w:pPr>
          </w:p>
        </w:tc>
        <w:tc>
          <w:tcPr>
            <w:tcW w:w="0" w:type="auto"/>
            <w:gridSpan w:val="2"/>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FA0132" w:rsidRDefault="002B3219" w:rsidP="006E5D6B">
            <w:pPr>
              <w:bidi/>
              <w:spacing w:after="0" w:line="360" w:lineRule="auto"/>
              <w:jc w:val="both"/>
              <w:rPr>
                <w:rFonts w:asciiTheme="majorBidi" w:eastAsia="Times New Roman" w:hAnsiTheme="majorBidi" w:cstheme="majorBidi"/>
                <w:sz w:val="28"/>
                <w:szCs w:val="28"/>
              </w:rPr>
            </w:pPr>
            <w:proofErr w:type="spellStart"/>
            <w:r w:rsidRPr="00FA0132">
              <w:rPr>
                <w:rFonts w:asciiTheme="majorBidi" w:eastAsia="Times New Roman" w:hAnsiTheme="majorBidi" w:cstheme="majorBidi"/>
                <w:color w:val="000080"/>
                <w:sz w:val="28"/>
                <w:szCs w:val="28"/>
              </w:rPr>
              <w:t>leptomeningeal_diease</w:t>
            </w:r>
            <w:proofErr w:type="spellEnd"/>
          </w:p>
        </w:tc>
        <w:tc>
          <w:tcPr>
            <w:tcW w:w="0" w:type="auto"/>
            <w:shd w:val="clear" w:color="auto" w:fill="E3E3E3"/>
            <w:tcMar>
              <w:top w:w="15" w:type="dxa"/>
              <w:left w:w="92" w:type="dxa"/>
              <w:bottom w:w="15" w:type="dxa"/>
              <w:right w:w="92" w:type="dxa"/>
            </w:tcMar>
            <w:hideMark/>
          </w:tcPr>
          <w:p w:rsidR="002B3219" w:rsidRPr="00FA0132" w:rsidRDefault="002B3219" w:rsidP="006E5D6B">
            <w:pPr>
              <w:bidi/>
              <w:spacing w:after="0" w:line="360" w:lineRule="auto"/>
              <w:jc w:val="both"/>
              <w:rPr>
                <w:rFonts w:asciiTheme="majorBidi" w:eastAsia="Times New Roman" w:hAnsiTheme="majorBidi" w:cstheme="majorBidi"/>
                <w:sz w:val="28"/>
                <w:szCs w:val="28"/>
              </w:rPr>
            </w:pPr>
          </w:p>
        </w:tc>
      </w:tr>
      <w:tr w:rsidR="002B3219" w:rsidRPr="006C1321" w:rsidTr="00162C51">
        <w:trPr>
          <w:jc w:val="center"/>
        </w:trPr>
        <w:tc>
          <w:tcPr>
            <w:tcW w:w="0" w:type="auto"/>
            <w:tcBorders>
              <w:top w:val="nil"/>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proofErr w:type="spellStart"/>
            <w:r w:rsidRPr="006C1321">
              <w:rPr>
                <w:rFonts w:asciiTheme="majorBidi" w:eastAsia="Times New Roman" w:hAnsiTheme="majorBidi" w:cstheme="majorBidi"/>
                <w:color w:val="000080"/>
                <w:sz w:val="20"/>
                <w:szCs w:val="20"/>
              </w:rPr>
              <w:t>Extranodular</w:t>
            </w:r>
            <w:proofErr w:type="spellEnd"/>
            <w:r w:rsidRPr="006C1321">
              <w:rPr>
                <w:rFonts w:asciiTheme="majorBidi" w:eastAsia="Times New Roman" w:hAnsiTheme="majorBidi" w:cstheme="majorBidi"/>
                <w:color w:val="000080"/>
                <w:sz w:val="20"/>
                <w:szCs w:val="20"/>
                <w:rtl/>
              </w:rPr>
              <w:t xml:space="preserve"> </w:t>
            </w:r>
            <w:r w:rsidRPr="006C1321">
              <w:rPr>
                <w:rFonts w:asciiTheme="majorBidi" w:eastAsia="Times New Roman" w:hAnsiTheme="majorBidi" w:cstheme="majorBidi"/>
                <w:color w:val="000080"/>
                <w:sz w:val="20"/>
                <w:szCs w:val="20"/>
              </w:rPr>
              <w:t xml:space="preserve"> </w:t>
            </w:r>
            <w:proofErr w:type="spellStart"/>
            <w:r w:rsidRPr="006C1321">
              <w:rPr>
                <w:rFonts w:asciiTheme="majorBidi" w:eastAsia="Times New Roman" w:hAnsiTheme="majorBidi" w:cstheme="majorBidi"/>
                <w:color w:val="000080"/>
                <w:sz w:val="20"/>
                <w:szCs w:val="20"/>
              </w:rPr>
              <w:t>Extrabone</w:t>
            </w:r>
            <w:proofErr w:type="spellEnd"/>
            <w:r w:rsidRPr="006C1321">
              <w:rPr>
                <w:rFonts w:asciiTheme="majorBidi" w:eastAsia="Times New Roman" w:hAnsiTheme="majorBidi" w:cstheme="majorBidi"/>
                <w:color w:val="000080"/>
                <w:sz w:val="20"/>
                <w:szCs w:val="20"/>
              </w:rPr>
              <w:t xml:space="preserve"> </w:t>
            </w:r>
            <w:proofErr w:type="spellStart"/>
            <w:r w:rsidRPr="006C1321">
              <w:rPr>
                <w:rFonts w:asciiTheme="majorBidi" w:eastAsia="Times New Roman" w:hAnsiTheme="majorBidi" w:cstheme="majorBidi"/>
                <w:color w:val="000080"/>
                <w:sz w:val="20"/>
                <w:szCs w:val="20"/>
              </w:rPr>
              <w:t>marrow_infiltration</w:t>
            </w:r>
            <w:proofErr w:type="spellEnd"/>
          </w:p>
        </w:tc>
        <w:tc>
          <w:tcPr>
            <w:tcW w:w="0" w:type="auto"/>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0</w:t>
            </w:r>
          </w:p>
        </w:tc>
        <w:tc>
          <w:tcPr>
            <w:tcW w:w="0" w:type="auto"/>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1</w:t>
            </w:r>
          </w:p>
        </w:tc>
        <w:tc>
          <w:tcPr>
            <w:tcW w:w="0" w:type="auto"/>
            <w:tcBorders>
              <w:top w:val="nil"/>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p>
        </w:tc>
      </w:tr>
      <w:tr w:rsidR="002B3219" w:rsidRPr="006C1321" w:rsidTr="00162C51">
        <w:trPr>
          <w:jc w:val="center"/>
        </w:trPr>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NEG</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43</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7</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50</w:t>
            </w:r>
            <w:r w:rsidRPr="006C1321">
              <w:rPr>
                <w:rFonts w:asciiTheme="majorBidi" w:eastAsia="Times New Roman" w:hAnsiTheme="majorBidi" w:cstheme="majorBidi"/>
                <w:sz w:val="20"/>
                <w:szCs w:val="20"/>
              </w:rPr>
              <w:t xml:space="preserve"> </w:t>
            </w:r>
            <w:r w:rsidRPr="006C1321">
              <w:rPr>
                <w:rFonts w:asciiTheme="majorBidi" w:eastAsia="Times New Roman" w:hAnsiTheme="majorBidi" w:cstheme="majorBidi"/>
                <w:color w:val="000080"/>
                <w:sz w:val="20"/>
                <w:szCs w:val="20"/>
              </w:rPr>
              <w:t>(90.9%)</w:t>
            </w:r>
          </w:p>
        </w:tc>
      </w:tr>
      <w:tr w:rsidR="002B3219" w:rsidRPr="006C1321" w:rsidTr="00162C51">
        <w:trPr>
          <w:jc w:val="center"/>
        </w:trPr>
        <w:tc>
          <w:tcPr>
            <w:tcW w:w="0" w:type="auto"/>
            <w:tcBorders>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POS</w:t>
            </w:r>
          </w:p>
        </w:tc>
        <w:tc>
          <w:tcPr>
            <w:tcW w:w="0" w:type="auto"/>
            <w:tcBorders>
              <w:bottom w:val="single"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1</w:t>
            </w:r>
          </w:p>
        </w:tc>
        <w:tc>
          <w:tcPr>
            <w:tcW w:w="0" w:type="auto"/>
            <w:tcBorders>
              <w:bottom w:val="single"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4</w:t>
            </w:r>
          </w:p>
        </w:tc>
        <w:tc>
          <w:tcPr>
            <w:tcW w:w="0" w:type="auto"/>
            <w:tcBorders>
              <w:bottom w:val="single"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5</w:t>
            </w:r>
            <w:r w:rsidRPr="006C1321">
              <w:rPr>
                <w:rFonts w:asciiTheme="majorBidi" w:eastAsia="Times New Roman" w:hAnsiTheme="majorBidi" w:cstheme="majorBidi"/>
                <w:sz w:val="20"/>
                <w:szCs w:val="20"/>
              </w:rPr>
              <w:t xml:space="preserve"> </w:t>
            </w:r>
            <w:r w:rsidRPr="006C1321">
              <w:rPr>
                <w:rFonts w:asciiTheme="majorBidi" w:eastAsia="Times New Roman" w:hAnsiTheme="majorBidi" w:cstheme="majorBidi"/>
                <w:color w:val="000080"/>
                <w:sz w:val="20"/>
                <w:szCs w:val="20"/>
              </w:rPr>
              <w:t>( 9.1%)</w:t>
            </w:r>
          </w:p>
        </w:tc>
      </w:tr>
      <w:tr w:rsidR="002B3219" w:rsidRPr="006C1321" w:rsidTr="00162C51">
        <w:trPr>
          <w:jc w:val="center"/>
        </w:trPr>
        <w:tc>
          <w:tcPr>
            <w:tcW w:w="0" w:type="auto"/>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44</w:t>
            </w:r>
            <w:r w:rsidRPr="006C1321">
              <w:rPr>
                <w:rFonts w:asciiTheme="majorBidi" w:eastAsia="Times New Roman" w:hAnsiTheme="majorBidi" w:cstheme="majorBidi"/>
                <w:sz w:val="20"/>
                <w:szCs w:val="20"/>
              </w:rPr>
              <w:br/>
            </w:r>
            <w:r w:rsidRPr="006C1321">
              <w:rPr>
                <w:rFonts w:asciiTheme="majorBidi" w:eastAsia="Times New Roman" w:hAnsiTheme="majorBidi" w:cstheme="majorBidi"/>
                <w:color w:val="000080"/>
                <w:sz w:val="20"/>
                <w:szCs w:val="20"/>
              </w:rPr>
              <w:t>(80.0%)</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11</w:t>
            </w:r>
            <w:r w:rsidRPr="006C1321">
              <w:rPr>
                <w:rFonts w:asciiTheme="majorBidi" w:eastAsia="Times New Roman" w:hAnsiTheme="majorBidi" w:cstheme="majorBidi"/>
                <w:sz w:val="20"/>
                <w:szCs w:val="20"/>
              </w:rPr>
              <w:br/>
            </w:r>
            <w:r w:rsidRPr="006C1321">
              <w:rPr>
                <w:rFonts w:asciiTheme="majorBidi" w:eastAsia="Times New Roman" w:hAnsiTheme="majorBidi" w:cstheme="majorBidi"/>
                <w:color w:val="000080"/>
                <w:sz w:val="20"/>
                <w:szCs w:val="20"/>
              </w:rPr>
              <w:t>(20.0%)</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55</w:t>
            </w:r>
          </w:p>
        </w:tc>
      </w:tr>
    </w:tbl>
    <w:p w:rsidR="002B3219" w:rsidRPr="006C1321" w:rsidRDefault="002B3219" w:rsidP="006E5D6B">
      <w:pPr>
        <w:bidi/>
        <w:spacing w:after="0" w:line="360" w:lineRule="auto"/>
        <w:jc w:val="both"/>
        <w:rPr>
          <w:rFonts w:asciiTheme="majorBidi" w:eastAsia="Times New Roman" w:hAnsiTheme="majorBidi" w:cstheme="majorBidi"/>
          <w:vanish/>
          <w:sz w:val="20"/>
          <w:szCs w:val="20"/>
        </w:rPr>
      </w:pPr>
    </w:p>
    <w:tbl>
      <w:tblPr>
        <w:tblW w:w="6240" w:type="dxa"/>
        <w:jc w:val="center"/>
        <w:tblBorders>
          <w:top w:val="single" w:sz="4" w:space="0" w:color="A0A0A0"/>
          <w:left w:val="single" w:sz="4" w:space="0" w:color="A0A0A0"/>
          <w:bottom w:val="single" w:sz="4" w:space="0" w:color="A0A0A0"/>
          <w:right w:val="single" w:sz="4" w:space="0" w:color="A0A0A0"/>
        </w:tblBorders>
        <w:tblCellMar>
          <w:top w:w="15" w:type="dxa"/>
          <w:left w:w="15" w:type="dxa"/>
          <w:bottom w:w="15" w:type="dxa"/>
          <w:right w:w="15" w:type="dxa"/>
        </w:tblCellMar>
        <w:tblLook w:val="04A0"/>
      </w:tblPr>
      <w:tblGrid>
        <w:gridCol w:w="2702"/>
        <w:gridCol w:w="3538"/>
      </w:tblGrid>
      <w:tr w:rsidR="002B3219" w:rsidRPr="006C1321" w:rsidTr="00162C51">
        <w:trPr>
          <w:jc w:val="center"/>
        </w:trPr>
        <w:tc>
          <w:tcPr>
            <w:tcW w:w="2702" w:type="dxa"/>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Chi-square</w:t>
            </w:r>
          </w:p>
        </w:tc>
        <w:tc>
          <w:tcPr>
            <w:tcW w:w="3538" w:type="dxa"/>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8.594</w:t>
            </w:r>
          </w:p>
        </w:tc>
      </w:tr>
      <w:tr w:rsidR="002B3219" w:rsidRPr="006C1321" w:rsidTr="00162C51">
        <w:trPr>
          <w:jc w:val="center"/>
        </w:trPr>
        <w:tc>
          <w:tcPr>
            <w:tcW w:w="2702" w:type="dxa"/>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DF</w:t>
            </w:r>
          </w:p>
        </w:tc>
        <w:tc>
          <w:tcPr>
            <w:tcW w:w="3538" w:type="dxa"/>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1</w:t>
            </w:r>
          </w:p>
        </w:tc>
      </w:tr>
      <w:tr w:rsidR="002B3219" w:rsidRPr="006C1321" w:rsidTr="00162C51">
        <w:trPr>
          <w:jc w:val="center"/>
        </w:trPr>
        <w:tc>
          <w:tcPr>
            <w:tcW w:w="2702" w:type="dxa"/>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Significance level</w:t>
            </w:r>
          </w:p>
        </w:tc>
        <w:tc>
          <w:tcPr>
            <w:tcW w:w="3538" w:type="dxa"/>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P = 0.0034</w:t>
            </w:r>
          </w:p>
        </w:tc>
      </w:tr>
      <w:tr w:rsidR="002B3219" w:rsidRPr="006C1321" w:rsidTr="00162C51">
        <w:trPr>
          <w:jc w:val="center"/>
        </w:trPr>
        <w:tc>
          <w:tcPr>
            <w:tcW w:w="2702" w:type="dxa"/>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Contingency coefficient</w:t>
            </w:r>
          </w:p>
        </w:tc>
        <w:tc>
          <w:tcPr>
            <w:tcW w:w="3538" w:type="dxa"/>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0.368</w:t>
            </w:r>
          </w:p>
        </w:tc>
      </w:tr>
    </w:tbl>
    <w:p w:rsidR="006C1321" w:rsidRDefault="006C1321"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0142B9" w:rsidRDefault="000142B9"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0142B9" w:rsidRDefault="000142B9"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0142B9" w:rsidRDefault="000142B9"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FD4B51" w:rsidRDefault="00FD4B51"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FD4B51" w:rsidRDefault="00FD4B51"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FD4B51" w:rsidRDefault="00FD4B51"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FD4B51" w:rsidRDefault="00FD4B51"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FD4B51" w:rsidRDefault="00FD4B51"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FD4B51" w:rsidRDefault="00FD4B51"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0142B9" w:rsidRDefault="000142B9"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162C51" w:rsidRDefault="002B3219" w:rsidP="006E5D6B">
      <w:pPr>
        <w:pStyle w:val="2"/>
        <w:bidi/>
        <w:spacing w:line="360" w:lineRule="auto"/>
        <w:ind w:left="0"/>
        <w:jc w:val="both"/>
        <w:rPr>
          <w:rStyle w:val="normal1"/>
          <w:rFonts w:asciiTheme="majorBidi" w:hAnsiTheme="majorBidi" w:cstheme="majorBidi"/>
          <w:b w:val="0"/>
          <w:bCs w:val="0"/>
          <w:sz w:val="28"/>
          <w:szCs w:val="28"/>
          <w:lang w:bidi="ar-SY"/>
        </w:rPr>
      </w:pPr>
      <w:r w:rsidRPr="00FA0132">
        <w:rPr>
          <w:rStyle w:val="normal1"/>
          <w:rFonts w:asciiTheme="majorBidi" w:hAnsiTheme="majorBidi" w:cstheme="majorBidi"/>
          <w:b w:val="0"/>
          <w:bCs w:val="0"/>
          <w:sz w:val="28"/>
          <w:szCs w:val="28"/>
          <w:rtl/>
          <w:lang w:bidi="ar-SY"/>
        </w:rPr>
        <w:t>الشكل (</w:t>
      </w:r>
      <w:r w:rsidR="00B319F3">
        <w:rPr>
          <w:rStyle w:val="normal1"/>
          <w:rFonts w:asciiTheme="majorBidi" w:hAnsiTheme="majorBidi" w:cstheme="majorBidi"/>
          <w:b w:val="0"/>
          <w:bCs w:val="0"/>
          <w:sz w:val="28"/>
          <w:szCs w:val="28"/>
          <w:lang w:bidi="ar-SY"/>
        </w:rPr>
        <w:t>4</w:t>
      </w:r>
      <w:r w:rsidRPr="00FA0132">
        <w:rPr>
          <w:rStyle w:val="normal1"/>
          <w:rFonts w:asciiTheme="majorBidi" w:hAnsiTheme="majorBidi" w:cstheme="majorBidi"/>
          <w:b w:val="0"/>
          <w:bCs w:val="0"/>
          <w:sz w:val="28"/>
          <w:szCs w:val="28"/>
          <w:rtl/>
          <w:lang w:bidi="ar-SY"/>
        </w:rPr>
        <w:t>) العلاقة بين وجود ارتشاح خارج العقد</w:t>
      </w:r>
      <w:r w:rsidRPr="00FA0132">
        <w:rPr>
          <w:rStyle w:val="normal1"/>
          <w:rFonts w:asciiTheme="majorBidi" w:hAnsiTheme="majorBidi" w:cstheme="majorBidi"/>
          <w:b w:val="0"/>
          <w:bCs w:val="0"/>
          <w:sz w:val="28"/>
          <w:szCs w:val="28"/>
          <w:lang w:bidi="ar-SY"/>
        </w:rPr>
        <w:t xml:space="preserve"> </w:t>
      </w:r>
      <w:r w:rsidRPr="00FA0132">
        <w:rPr>
          <w:rStyle w:val="normal1"/>
          <w:rFonts w:asciiTheme="majorBidi" w:hAnsiTheme="majorBidi" w:cstheme="majorBidi"/>
          <w:b w:val="0"/>
          <w:bCs w:val="0"/>
          <w:sz w:val="28"/>
          <w:szCs w:val="28"/>
          <w:rtl/>
          <w:lang w:bidi="ar-SY"/>
        </w:rPr>
        <w:t>و النقي و وجود إصابة عصبية</w:t>
      </w:r>
      <w:r w:rsidR="00B33095">
        <w:rPr>
          <w:rStyle w:val="normal1"/>
          <w:rFonts w:asciiTheme="majorBidi" w:hAnsiTheme="majorBidi" w:cstheme="majorBidi" w:hint="cs"/>
          <w:b w:val="0"/>
          <w:bCs w:val="0"/>
          <w:sz w:val="28"/>
          <w:szCs w:val="28"/>
          <w:rtl/>
          <w:lang w:bidi="ar-SY"/>
        </w:rPr>
        <w:t xml:space="preserve"> </w:t>
      </w:r>
      <w:r w:rsidR="008B3907">
        <w:rPr>
          <w:rStyle w:val="normal1"/>
          <w:rFonts w:asciiTheme="majorBidi" w:hAnsiTheme="majorBidi" w:cstheme="majorBidi" w:hint="cs"/>
          <w:b w:val="0"/>
          <w:bCs w:val="0"/>
          <w:sz w:val="28"/>
          <w:szCs w:val="28"/>
          <w:rtl/>
          <w:lang w:bidi="ar-SY"/>
        </w:rPr>
        <w:t xml:space="preserve">(إن وجود ضخامة كبدية  بدون اضطراب بخمائر الكبد أو منظر ارتشاحي بالتصوير الشعاعي لا تعني وجود ارتشاح  ) </w:t>
      </w:r>
      <w:r w:rsidR="00B33095">
        <w:rPr>
          <w:rStyle w:val="normal1"/>
          <w:rFonts w:asciiTheme="majorBidi" w:hAnsiTheme="majorBidi" w:cstheme="majorBidi" w:hint="cs"/>
          <w:b w:val="0"/>
          <w:bCs w:val="0"/>
          <w:sz w:val="28"/>
          <w:szCs w:val="28"/>
          <w:rtl/>
          <w:lang w:bidi="ar-SY"/>
        </w:rPr>
        <w:t xml:space="preserve">( 1: وجود </w:t>
      </w:r>
      <w:r w:rsidR="00162C51">
        <w:rPr>
          <w:rStyle w:val="normal1"/>
          <w:rFonts w:asciiTheme="majorBidi" w:hAnsiTheme="majorBidi" w:cstheme="majorBidi" w:hint="cs"/>
          <w:b w:val="0"/>
          <w:bCs w:val="0"/>
          <w:sz w:val="28"/>
          <w:szCs w:val="28"/>
          <w:rtl/>
          <w:lang w:bidi="ar-SY"/>
        </w:rPr>
        <w:t>إصابة سحائية, 0: عدم وجود إصابة سحائية )</w:t>
      </w:r>
    </w:p>
    <w:p w:rsidR="00162C51" w:rsidRDefault="00162C51" w:rsidP="006E5D6B">
      <w:pPr>
        <w:pStyle w:val="2"/>
        <w:bidi/>
        <w:spacing w:line="360" w:lineRule="auto"/>
        <w:ind w:left="0"/>
        <w:jc w:val="both"/>
        <w:rPr>
          <w:rStyle w:val="normal1"/>
          <w:rFonts w:asciiTheme="majorBidi" w:hAnsiTheme="majorBidi" w:cstheme="majorBidi"/>
          <w:b w:val="0"/>
          <w:bCs w:val="0"/>
          <w:sz w:val="28"/>
          <w:szCs w:val="28"/>
          <w:lang w:bidi="ar-SY"/>
        </w:rPr>
      </w:pPr>
    </w:p>
    <w:p w:rsidR="002B3219" w:rsidRPr="00FA0132" w:rsidRDefault="002B3219" w:rsidP="006E5D6B">
      <w:pPr>
        <w:pStyle w:val="2"/>
        <w:bidi/>
        <w:spacing w:line="360" w:lineRule="auto"/>
        <w:ind w:left="0"/>
        <w:jc w:val="center"/>
        <w:rPr>
          <w:rStyle w:val="normal1"/>
          <w:rFonts w:asciiTheme="majorBidi" w:hAnsiTheme="majorBidi" w:cstheme="majorBidi"/>
          <w:b w:val="0"/>
          <w:bCs w:val="0"/>
          <w:sz w:val="28"/>
          <w:szCs w:val="28"/>
          <w:rtl/>
          <w:lang w:bidi="ar-SY"/>
        </w:rPr>
      </w:pPr>
      <w:r w:rsidRPr="00FA0132">
        <w:rPr>
          <w:rStyle w:val="normal1"/>
          <w:rFonts w:asciiTheme="majorBidi" w:hAnsiTheme="majorBidi" w:cstheme="majorBidi"/>
          <w:b w:val="0"/>
          <w:bCs w:val="0"/>
          <w:noProof/>
          <w:sz w:val="28"/>
          <w:szCs w:val="28"/>
          <w:rtl/>
        </w:rPr>
        <w:drawing>
          <wp:inline distT="0" distB="0" distL="0" distR="0">
            <wp:extent cx="3275943" cy="2122447"/>
            <wp:effectExtent l="19050" t="0" r="657" b="0"/>
            <wp:docPr id="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3275489" cy="2122153"/>
                    </a:xfrm>
                    <a:prstGeom prst="rect">
                      <a:avLst/>
                    </a:prstGeom>
                    <a:noFill/>
                    <a:ln w="9525">
                      <a:noFill/>
                      <a:miter lim="800000"/>
                      <a:headEnd/>
                      <a:tailEnd/>
                    </a:ln>
                  </pic:spPr>
                </pic:pic>
              </a:graphicData>
            </a:graphic>
          </wp:inline>
        </w:drawing>
      </w:r>
    </w:p>
    <w:p w:rsidR="002B3219" w:rsidRPr="00FA0132" w:rsidRDefault="002B3219" w:rsidP="006E5D6B">
      <w:pPr>
        <w:pStyle w:val="2"/>
        <w:bidi/>
        <w:spacing w:line="360" w:lineRule="auto"/>
        <w:jc w:val="both"/>
        <w:rPr>
          <w:rStyle w:val="normal1"/>
          <w:rFonts w:asciiTheme="majorBidi" w:hAnsiTheme="majorBidi" w:cstheme="majorBidi"/>
          <w:b w:val="0"/>
          <w:bCs w:val="0"/>
          <w:sz w:val="28"/>
          <w:szCs w:val="28"/>
          <w:rtl/>
          <w:lang w:bidi="ar-SY"/>
        </w:rPr>
      </w:pPr>
    </w:p>
    <w:p w:rsidR="002B3219" w:rsidRPr="00FA0132" w:rsidRDefault="002B3219" w:rsidP="006E5D6B">
      <w:pPr>
        <w:pStyle w:val="2"/>
        <w:bidi/>
        <w:spacing w:line="360" w:lineRule="auto"/>
        <w:jc w:val="both"/>
        <w:rPr>
          <w:rStyle w:val="normal1"/>
          <w:rFonts w:asciiTheme="majorBidi" w:hAnsiTheme="majorBidi" w:cstheme="majorBidi"/>
          <w:b w:val="0"/>
          <w:bCs w:val="0"/>
          <w:sz w:val="28"/>
          <w:szCs w:val="28"/>
          <w:rtl/>
          <w:lang w:bidi="ar-SY"/>
        </w:rPr>
      </w:pPr>
    </w:p>
    <w:p w:rsidR="002B3219" w:rsidRPr="00FA0132" w:rsidRDefault="002B3219" w:rsidP="006E5D6B">
      <w:pPr>
        <w:pStyle w:val="2"/>
        <w:bidi/>
        <w:spacing w:line="360" w:lineRule="auto"/>
        <w:jc w:val="both"/>
        <w:rPr>
          <w:rFonts w:asciiTheme="majorBidi" w:hAnsiTheme="majorBidi" w:cstheme="majorBidi"/>
          <w:b w:val="0"/>
          <w:bCs w:val="0"/>
          <w:sz w:val="28"/>
          <w:szCs w:val="28"/>
          <w:rtl/>
          <w:lang w:bidi="ar-SY"/>
        </w:rPr>
      </w:pPr>
      <w:r w:rsidRPr="00FA0132">
        <w:rPr>
          <w:rStyle w:val="normal1"/>
          <w:rFonts w:asciiTheme="majorBidi" w:hAnsiTheme="majorBidi" w:cstheme="majorBidi"/>
          <w:b w:val="0"/>
          <w:bCs w:val="0"/>
          <w:sz w:val="28"/>
          <w:szCs w:val="28"/>
          <w:rtl/>
          <w:lang w:bidi="ar-SY"/>
        </w:rPr>
        <w:t>حيث نلاحظ من الجدول (</w:t>
      </w:r>
      <w:r w:rsidR="00315269">
        <w:rPr>
          <w:rStyle w:val="normal1"/>
          <w:rFonts w:asciiTheme="majorBidi" w:hAnsiTheme="majorBidi" w:cstheme="majorBidi" w:hint="cs"/>
          <w:b w:val="0"/>
          <w:bCs w:val="0"/>
          <w:sz w:val="28"/>
          <w:szCs w:val="28"/>
          <w:rtl/>
          <w:lang w:bidi="ar-SY"/>
        </w:rPr>
        <w:t>7</w:t>
      </w:r>
      <w:r w:rsidRPr="00FA0132">
        <w:rPr>
          <w:rStyle w:val="normal1"/>
          <w:rFonts w:asciiTheme="majorBidi" w:hAnsiTheme="majorBidi" w:cstheme="majorBidi"/>
          <w:b w:val="0"/>
          <w:bCs w:val="0"/>
          <w:sz w:val="28"/>
          <w:szCs w:val="28"/>
          <w:rtl/>
          <w:lang w:bidi="ar-SY"/>
        </w:rPr>
        <w:t>) و الشكل (</w:t>
      </w:r>
      <w:r w:rsidR="00B319F3">
        <w:rPr>
          <w:rStyle w:val="normal1"/>
          <w:rFonts w:asciiTheme="majorBidi" w:hAnsiTheme="majorBidi" w:cstheme="majorBidi"/>
          <w:b w:val="0"/>
          <w:bCs w:val="0"/>
          <w:sz w:val="28"/>
          <w:szCs w:val="28"/>
          <w:lang w:bidi="ar-SY"/>
        </w:rPr>
        <w:t>4</w:t>
      </w:r>
      <w:r w:rsidRPr="00FA0132">
        <w:rPr>
          <w:rStyle w:val="normal1"/>
          <w:rFonts w:asciiTheme="majorBidi" w:hAnsiTheme="majorBidi" w:cstheme="majorBidi"/>
          <w:b w:val="0"/>
          <w:bCs w:val="0"/>
          <w:sz w:val="28"/>
          <w:szCs w:val="28"/>
          <w:rtl/>
          <w:lang w:bidi="ar-SY"/>
        </w:rPr>
        <w:t xml:space="preserve">) أن وجود إصابة خارج العقد  تشكل عامل خطورة هام </w:t>
      </w:r>
      <w:r w:rsidR="00AA5C36" w:rsidRPr="00FA0132">
        <w:rPr>
          <w:rStyle w:val="normal1"/>
          <w:rFonts w:asciiTheme="majorBidi" w:hAnsiTheme="majorBidi" w:cstheme="majorBidi" w:hint="cs"/>
          <w:b w:val="0"/>
          <w:bCs w:val="0"/>
          <w:sz w:val="28"/>
          <w:szCs w:val="28"/>
          <w:rtl/>
          <w:lang w:bidi="ar-SY"/>
        </w:rPr>
        <w:t>للإصابة</w:t>
      </w:r>
      <w:r w:rsidRPr="00FA0132">
        <w:rPr>
          <w:rStyle w:val="normal1"/>
          <w:rFonts w:asciiTheme="majorBidi" w:hAnsiTheme="majorBidi" w:cstheme="majorBidi"/>
          <w:b w:val="0"/>
          <w:bCs w:val="0"/>
          <w:sz w:val="28"/>
          <w:szCs w:val="28"/>
          <w:rtl/>
          <w:lang w:bidi="ar-SY"/>
        </w:rPr>
        <w:t xml:space="preserve"> العصبية مع </w:t>
      </w:r>
      <w:r w:rsidRPr="00FA0132">
        <w:rPr>
          <w:rStyle w:val="normal1"/>
          <w:rFonts w:asciiTheme="majorBidi" w:hAnsiTheme="majorBidi" w:cstheme="majorBidi"/>
          <w:b w:val="0"/>
          <w:bCs w:val="0"/>
          <w:sz w:val="28"/>
          <w:szCs w:val="28"/>
          <w:lang w:bidi="ar-SY"/>
        </w:rPr>
        <w:t>P Value =</w:t>
      </w:r>
      <w:r w:rsidRPr="00FA0132">
        <w:rPr>
          <w:rFonts w:asciiTheme="majorBidi" w:hAnsiTheme="majorBidi" w:cstheme="majorBidi"/>
          <w:b w:val="0"/>
          <w:bCs w:val="0"/>
          <w:sz w:val="28"/>
          <w:szCs w:val="28"/>
        </w:rPr>
        <w:t>0.0034</w:t>
      </w:r>
      <w:r w:rsidRPr="00FA0132">
        <w:rPr>
          <w:rFonts w:asciiTheme="majorBidi" w:hAnsiTheme="majorBidi" w:cstheme="majorBidi"/>
          <w:b w:val="0"/>
          <w:bCs w:val="0"/>
          <w:sz w:val="28"/>
          <w:szCs w:val="28"/>
          <w:rtl/>
          <w:lang w:bidi="ar-SY"/>
        </w:rPr>
        <w:t xml:space="preserve"> .</w:t>
      </w:r>
    </w:p>
    <w:p w:rsidR="002B3219" w:rsidRDefault="002B3219" w:rsidP="006E5D6B">
      <w:pPr>
        <w:pStyle w:val="2"/>
        <w:bidi/>
        <w:spacing w:line="360" w:lineRule="auto"/>
        <w:jc w:val="both"/>
        <w:rPr>
          <w:rFonts w:asciiTheme="majorBidi" w:hAnsiTheme="majorBidi" w:cstheme="majorBidi"/>
          <w:b w:val="0"/>
          <w:bCs w:val="0"/>
          <w:sz w:val="28"/>
          <w:szCs w:val="28"/>
          <w:rtl/>
          <w:lang w:bidi="ar-SY"/>
        </w:rPr>
      </w:pPr>
      <w:r w:rsidRPr="00FA0132">
        <w:rPr>
          <w:rFonts w:asciiTheme="majorBidi" w:hAnsiTheme="majorBidi" w:cstheme="majorBidi"/>
          <w:b w:val="0"/>
          <w:bCs w:val="0"/>
          <w:sz w:val="28"/>
          <w:szCs w:val="28"/>
          <w:rtl/>
          <w:lang w:bidi="ar-SY"/>
        </w:rPr>
        <w:t xml:space="preserve">و بدراسة العلاقة </w:t>
      </w:r>
      <w:r w:rsidR="00186568">
        <w:rPr>
          <w:rFonts w:asciiTheme="majorBidi" w:hAnsiTheme="majorBidi" w:cstheme="majorBidi" w:hint="cs"/>
          <w:b w:val="0"/>
          <w:bCs w:val="0"/>
          <w:sz w:val="28"/>
          <w:szCs w:val="28"/>
          <w:rtl/>
          <w:lang w:bidi="ar-SY"/>
        </w:rPr>
        <w:t>بين الإصابة العصبية و</w:t>
      </w:r>
      <w:r w:rsidRPr="00FA0132">
        <w:rPr>
          <w:rFonts w:asciiTheme="majorBidi" w:hAnsiTheme="majorBidi" w:cstheme="majorBidi"/>
          <w:b w:val="0"/>
          <w:bCs w:val="0"/>
          <w:sz w:val="28"/>
          <w:szCs w:val="28"/>
          <w:rtl/>
          <w:lang w:bidi="ar-SY"/>
        </w:rPr>
        <w:t xml:space="preserve"> وجود ضخامة كبدية نجد أنها لا تشكل عامل خطورة للإصابة العصبية و لا أهمية إحصائية لترافق الإصابة العصبية مع الضخامة الكبدية, جدول (</w:t>
      </w:r>
      <w:r w:rsidR="009F6D0C">
        <w:rPr>
          <w:rFonts w:asciiTheme="majorBidi" w:hAnsiTheme="majorBidi" w:cstheme="majorBidi" w:hint="cs"/>
          <w:b w:val="0"/>
          <w:bCs w:val="0"/>
          <w:sz w:val="28"/>
          <w:szCs w:val="28"/>
          <w:rtl/>
          <w:lang w:bidi="ar-SY"/>
        </w:rPr>
        <w:t>8</w:t>
      </w:r>
      <w:r w:rsidRPr="00FA0132">
        <w:rPr>
          <w:rFonts w:asciiTheme="majorBidi" w:hAnsiTheme="majorBidi" w:cstheme="majorBidi"/>
          <w:b w:val="0"/>
          <w:bCs w:val="0"/>
          <w:sz w:val="28"/>
          <w:szCs w:val="28"/>
          <w:rtl/>
          <w:lang w:bidi="ar-SY"/>
        </w:rPr>
        <w:t>) , وشكل (</w:t>
      </w:r>
      <w:r w:rsidR="00B319F3">
        <w:rPr>
          <w:rFonts w:asciiTheme="majorBidi" w:hAnsiTheme="majorBidi" w:cstheme="majorBidi"/>
          <w:b w:val="0"/>
          <w:bCs w:val="0"/>
          <w:sz w:val="28"/>
          <w:szCs w:val="28"/>
          <w:lang w:bidi="ar-SY"/>
        </w:rPr>
        <w:t>5</w:t>
      </w:r>
      <w:r w:rsidRPr="00FA0132">
        <w:rPr>
          <w:rFonts w:asciiTheme="majorBidi" w:hAnsiTheme="majorBidi" w:cstheme="majorBidi"/>
          <w:b w:val="0"/>
          <w:bCs w:val="0"/>
          <w:sz w:val="28"/>
          <w:szCs w:val="28"/>
          <w:rtl/>
          <w:lang w:bidi="ar-SY"/>
        </w:rPr>
        <w:t>) , و تم التوصل لنفس النتيجة بدراسة العلاقة مع الضخامة الطحالية ,جدول (</w:t>
      </w:r>
      <w:r w:rsidR="009F6D0C">
        <w:rPr>
          <w:rFonts w:asciiTheme="majorBidi" w:hAnsiTheme="majorBidi" w:cstheme="majorBidi" w:hint="cs"/>
          <w:b w:val="0"/>
          <w:bCs w:val="0"/>
          <w:sz w:val="28"/>
          <w:szCs w:val="28"/>
          <w:rtl/>
          <w:lang w:bidi="ar-SY"/>
        </w:rPr>
        <w:t>9</w:t>
      </w:r>
      <w:r w:rsidRPr="00FA0132">
        <w:rPr>
          <w:rFonts w:asciiTheme="majorBidi" w:hAnsiTheme="majorBidi" w:cstheme="majorBidi"/>
          <w:b w:val="0"/>
          <w:bCs w:val="0"/>
          <w:sz w:val="28"/>
          <w:szCs w:val="28"/>
          <w:rtl/>
          <w:lang w:bidi="ar-SY"/>
        </w:rPr>
        <w:t>) و شكل (</w:t>
      </w:r>
      <w:r w:rsidR="00B319F3">
        <w:rPr>
          <w:rFonts w:asciiTheme="majorBidi" w:hAnsiTheme="majorBidi" w:cstheme="majorBidi"/>
          <w:b w:val="0"/>
          <w:bCs w:val="0"/>
          <w:sz w:val="28"/>
          <w:szCs w:val="28"/>
          <w:lang w:bidi="ar-SY"/>
        </w:rPr>
        <w:t>6</w:t>
      </w:r>
      <w:r w:rsidRPr="00FA0132">
        <w:rPr>
          <w:rFonts w:asciiTheme="majorBidi" w:hAnsiTheme="majorBidi" w:cstheme="majorBidi"/>
          <w:b w:val="0"/>
          <w:bCs w:val="0"/>
          <w:sz w:val="28"/>
          <w:szCs w:val="28"/>
          <w:rtl/>
          <w:lang w:bidi="ar-SY"/>
        </w:rPr>
        <w:t>) , و كذلك الأمر مع ضخامة العقد اللمفية , جدول (</w:t>
      </w:r>
      <w:r w:rsidR="009F6D0C">
        <w:rPr>
          <w:rFonts w:asciiTheme="majorBidi" w:hAnsiTheme="majorBidi" w:cstheme="majorBidi" w:hint="cs"/>
          <w:b w:val="0"/>
          <w:bCs w:val="0"/>
          <w:sz w:val="28"/>
          <w:szCs w:val="28"/>
          <w:rtl/>
          <w:lang w:bidi="ar-SY"/>
        </w:rPr>
        <w:t>10</w:t>
      </w:r>
      <w:r w:rsidRPr="00FA0132">
        <w:rPr>
          <w:rFonts w:asciiTheme="majorBidi" w:hAnsiTheme="majorBidi" w:cstheme="majorBidi"/>
          <w:b w:val="0"/>
          <w:bCs w:val="0"/>
          <w:sz w:val="28"/>
          <w:szCs w:val="28"/>
          <w:rtl/>
          <w:lang w:bidi="ar-SY"/>
        </w:rPr>
        <w:t>) و شكل (</w:t>
      </w:r>
      <w:r w:rsidR="00B319F3">
        <w:rPr>
          <w:rFonts w:asciiTheme="majorBidi" w:hAnsiTheme="majorBidi" w:cstheme="majorBidi"/>
          <w:b w:val="0"/>
          <w:bCs w:val="0"/>
          <w:sz w:val="28"/>
          <w:szCs w:val="28"/>
          <w:lang w:bidi="ar-SY"/>
        </w:rPr>
        <w:t>7</w:t>
      </w:r>
      <w:r w:rsidRPr="00FA0132">
        <w:rPr>
          <w:rFonts w:asciiTheme="majorBidi" w:hAnsiTheme="majorBidi" w:cstheme="majorBidi"/>
          <w:b w:val="0"/>
          <w:bCs w:val="0"/>
          <w:sz w:val="28"/>
          <w:szCs w:val="28"/>
          <w:rtl/>
          <w:lang w:bidi="ar-SY"/>
        </w:rPr>
        <w:t>):</w:t>
      </w:r>
    </w:p>
    <w:p w:rsidR="000142B9" w:rsidRDefault="000142B9" w:rsidP="006E5D6B">
      <w:pPr>
        <w:pStyle w:val="2"/>
        <w:bidi/>
        <w:spacing w:line="360" w:lineRule="auto"/>
        <w:jc w:val="both"/>
        <w:rPr>
          <w:rFonts w:asciiTheme="majorBidi" w:hAnsiTheme="majorBidi" w:cstheme="majorBidi"/>
          <w:b w:val="0"/>
          <w:bCs w:val="0"/>
          <w:sz w:val="28"/>
          <w:szCs w:val="28"/>
          <w:rtl/>
          <w:lang w:bidi="ar-SY"/>
        </w:rPr>
      </w:pPr>
    </w:p>
    <w:p w:rsidR="000142B9" w:rsidRDefault="000142B9" w:rsidP="006E5D6B">
      <w:pPr>
        <w:pStyle w:val="2"/>
        <w:bidi/>
        <w:spacing w:line="360" w:lineRule="auto"/>
        <w:jc w:val="both"/>
        <w:rPr>
          <w:rFonts w:asciiTheme="majorBidi" w:hAnsiTheme="majorBidi" w:cstheme="majorBidi"/>
          <w:b w:val="0"/>
          <w:bCs w:val="0"/>
          <w:sz w:val="28"/>
          <w:szCs w:val="28"/>
          <w:rtl/>
          <w:lang w:bidi="ar-SY"/>
        </w:rPr>
      </w:pPr>
    </w:p>
    <w:p w:rsidR="000142B9" w:rsidRDefault="000142B9" w:rsidP="006E5D6B">
      <w:pPr>
        <w:pStyle w:val="2"/>
        <w:bidi/>
        <w:spacing w:line="360" w:lineRule="auto"/>
        <w:jc w:val="both"/>
        <w:rPr>
          <w:rFonts w:asciiTheme="majorBidi" w:hAnsiTheme="majorBidi" w:cstheme="majorBidi"/>
          <w:b w:val="0"/>
          <w:bCs w:val="0"/>
          <w:sz w:val="28"/>
          <w:szCs w:val="28"/>
          <w:rtl/>
          <w:lang w:bidi="ar-SY"/>
        </w:rPr>
      </w:pPr>
    </w:p>
    <w:p w:rsidR="000142B9" w:rsidRDefault="000142B9" w:rsidP="006E5D6B">
      <w:pPr>
        <w:pStyle w:val="2"/>
        <w:bidi/>
        <w:spacing w:line="360" w:lineRule="auto"/>
        <w:jc w:val="both"/>
        <w:rPr>
          <w:rFonts w:asciiTheme="majorBidi" w:hAnsiTheme="majorBidi" w:cstheme="majorBidi"/>
          <w:b w:val="0"/>
          <w:bCs w:val="0"/>
          <w:sz w:val="28"/>
          <w:szCs w:val="28"/>
          <w:rtl/>
          <w:lang w:bidi="ar-SY"/>
        </w:rPr>
      </w:pPr>
    </w:p>
    <w:p w:rsidR="000142B9" w:rsidRDefault="000142B9" w:rsidP="006E5D6B">
      <w:pPr>
        <w:pStyle w:val="2"/>
        <w:bidi/>
        <w:spacing w:line="360" w:lineRule="auto"/>
        <w:jc w:val="both"/>
        <w:rPr>
          <w:rFonts w:asciiTheme="majorBidi" w:hAnsiTheme="majorBidi" w:cstheme="majorBidi"/>
          <w:b w:val="0"/>
          <w:bCs w:val="0"/>
          <w:sz w:val="28"/>
          <w:szCs w:val="28"/>
          <w:rtl/>
          <w:lang w:bidi="ar-SY"/>
        </w:rPr>
      </w:pPr>
    </w:p>
    <w:p w:rsidR="00FD4B51" w:rsidRDefault="00FD4B51" w:rsidP="006E5D6B">
      <w:pPr>
        <w:pStyle w:val="2"/>
        <w:bidi/>
        <w:spacing w:line="360" w:lineRule="auto"/>
        <w:jc w:val="both"/>
        <w:rPr>
          <w:rFonts w:asciiTheme="majorBidi" w:hAnsiTheme="majorBidi" w:cstheme="majorBidi"/>
          <w:b w:val="0"/>
          <w:bCs w:val="0"/>
          <w:sz w:val="28"/>
          <w:szCs w:val="28"/>
          <w:rtl/>
          <w:lang w:bidi="ar-SY"/>
        </w:rPr>
      </w:pPr>
    </w:p>
    <w:p w:rsidR="00B33095" w:rsidRPr="00FA0132" w:rsidRDefault="002B3219" w:rsidP="006E5D6B">
      <w:pPr>
        <w:pStyle w:val="2"/>
        <w:bidi/>
        <w:spacing w:line="360" w:lineRule="auto"/>
        <w:jc w:val="both"/>
        <w:rPr>
          <w:rStyle w:val="normal1"/>
          <w:rFonts w:asciiTheme="majorBidi" w:hAnsiTheme="majorBidi" w:cstheme="majorBidi"/>
          <w:b w:val="0"/>
          <w:bCs w:val="0"/>
          <w:sz w:val="28"/>
          <w:szCs w:val="28"/>
          <w:vertAlign w:val="subscript"/>
          <w:rtl/>
          <w:lang w:bidi="ar-SY"/>
        </w:rPr>
      </w:pPr>
      <w:r w:rsidRPr="00FA0132">
        <w:rPr>
          <w:rFonts w:asciiTheme="majorBidi" w:hAnsiTheme="majorBidi" w:cstheme="majorBidi"/>
          <w:b w:val="0"/>
          <w:bCs w:val="0"/>
          <w:sz w:val="28"/>
          <w:szCs w:val="28"/>
          <w:rtl/>
          <w:lang w:bidi="ar-SY"/>
        </w:rPr>
        <w:lastRenderedPageBreak/>
        <w:t>جدول (</w:t>
      </w:r>
      <w:r w:rsidR="009F6D0C">
        <w:rPr>
          <w:rFonts w:asciiTheme="majorBidi" w:hAnsiTheme="majorBidi" w:cstheme="majorBidi" w:hint="cs"/>
          <w:b w:val="0"/>
          <w:bCs w:val="0"/>
          <w:sz w:val="28"/>
          <w:szCs w:val="28"/>
          <w:rtl/>
          <w:lang w:bidi="ar-SY"/>
        </w:rPr>
        <w:t>8</w:t>
      </w:r>
      <w:r w:rsidRPr="00FA0132">
        <w:rPr>
          <w:rFonts w:asciiTheme="majorBidi" w:hAnsiTheme="majorBidi" w:cstheme="majorBidi"/>
          <w:b w:val="0"/>
          <w:bCs w:val="0"/>
          <w:sz w:val="28"/>
          <w:szCs w:val="28"/>
          <w:rtl/>
          <w:lang w:bidi="ar-SY"/>
        </w:rPr>
        <w:t xml:space="preserve">): العلاقة بين </w:t>
      </w:r>
      <w:r w:rsidR="00B33095" w:rsidRPr="00FA0132">
        <w:rPr>
          <w:rFonts w:asciiTheme="majorBidi" w:hAnsiTheme="majorBidi" w:cstheme="majorBidi" w:hint="cs"/>
          <w:b w:val="0"/>
          <w:bCs w:val="0"/>
          <w:sz w:val="28"/>
          <w:szCs w:val="28"/>
          <w:rtl/>
          <w:lang w:bidi="ar-SY"/>
        </w:rPr>
        <w:t>الإصابة</w:t>
      </w:r>
      <w:r w:rsidRPr="00FA0132">
        <w:rPr>
          <w:rFonts w:asciiTheme="majorBidi" w:hAnsiTheme="majorBidi" w:cstheme="majorBidi"/>
          <w:b w:val="0"/>
          <w:bCs w:val="0"/>
          <w:sz w:val="28"/>
          <w:szCs w:val="28"/>
          <w:rtl/>
          <w:lang w:bidi="ar-SY"/>
        </w:rPr>
        <w:t xml:space="preserve"> العصبية و الضخامة الكبدية</w:t>
      </w:r>
      <w:r w:rsidR="00B33095">
        <w:rPr>
          <w:rFonts w:asciiTheme="majorBidi" w:hAnsiTheme="majorBidi" w:cstheme="majorBidi" w:hint="cs"/>
          <w:b w:val="0"/>
          <w:bCs w:val="0"/>
          <w:sz w:val="28"/>
          <w:szCs w:val="28"/>
          <w:rtl/>
          <w:lang w:bidi="ar-SY"/>
        </w:rPr>
        <w:t xml:space="preserve"> </w:t>
      </w:r>
      <w:r w:rsidR="00B33095">
        <w:rPr>
          <w:rStyle w:val="normal1"/>
          <w:rFonts w:asciiTheme="majorBidi" w:hAnsiTheme="majorBidi" w:cstheme="majorBidi" w:hint="cs"/>
          <w:b w:val="0"/>
          <w:bCs w:val="0"/>
          <w:sz w:val="28"/>
          <w:szCs w:val="28"/>
          <w:rtl/>
          <w:lang w:bidi="ar-SY"/>
        </w:rPr>
        <w:t>( 1: وجود إصابة سحائية, 0: عدم وجود إصابة سحائية )</w:t>
      </w:r>
      <w:r w:rsidR="00B33095" w:rsidRPr="00FA0132">
        <w:rPr>
          <w:rStyle w:val="normal1"/>
          <w:rFonts w:asciiTheme="majorBidi" w:hAnsiTheme="majorBidi" w:cstheme="majorBidi"/>
          <w:b w:val="0"/>
          <w:bCs w:val="0"/>
          <w:sz w:val="28"/>
          <w:szCs w:val="28"/>
          <w:rtl/>
          <w:lang w:bidi="ar-SY"/>
        </w:rPr>
        <w:t>:</w:t>
      </w:r>
    </w:p>
    <w:p w:rsidR="002B3219" w:rsidRPr="00FA0132" w:rsidRDefault="002B3219" w:rsidP="006E5D6B">
      <w:pPr>
        <w:pStyle w:val="2"/>
        <w:bidi/>
        <w:spacing w:line="360" w:lineRule="auto"/>
        <w:jc w:val="both"/>
        <w:rPr>
          <w:rFonts w:asciiTheme="majorBidi" w:hAnsiTheme="majorBidi" w:cstheme="majorBidi"/>
          <w:b w:val="0"/>
          <w:bCs w:val="0"/>
          <w:sz w:val="28"/>
          <w:szCs w:val="28"/>
          <w:rtl/>
          <w:lang w:bidi="ar-SY"/>
        </w:rPr>
      </w:pPr>
    </w:p>
    <w:p w:rsidR="002B3219" w:rsidRPr="00FA0132" w:rsidRDefault="002B3219" w:rsidP="006E5D6B">
      <w:pPr>
        <w:pStyle w:val="2"/>
        <w:bidi/>
        <w:spacing w:line="360" w:lineRule="auto"/>
        <w:jc w:val="both"/>
        <w:rPr>
          <w:rStyle w:val="normal1"/>
          <w:rFonts w:asciiTheme="majorBidi" w:hAnsiTheme="majorBidi" w:cstheme="majorBidi"/>
          <w:b w:val="0"/>
          <w:bCs w:val="0"/>
          <w:sz w:val="28"/>
          <w:szCs w:val="28"/>
          <w:rtl/>
          <w:lang w:bidi="ar-SY"/>
        </w:rPr>
      </w:pPr>
    </w:p>
    <w:p w:rsidR="002B3219" w:rsidRPr="00FA0132" w:rsidRDefault="002B3219" w:rsidP="006E5D6B">
      <w:pPr>
        <w:pStyle w:val="a3"/>
        <w:numPr>
          <w:ilvl w:val="0"/>
          <w:numId w:val="43"/>
        </w:numPr>
        <w:bidi/>
        <w:spacing w:after="0" w:line="360" w:lineRule="auto"/>
        <w:jc w:val="both"/>
        <w:rPr>
          <w:rFonts w:asciiTheme="majorBidi" w:eastAsia="Times New Roman" w:hAnsiTheme="majorBidi" w:cstheme="majorBidi"/>
          <w:vanish/>
          <w:sz w:val="28"/>
          <w:szCs w:val="28"/>
        </w:rPr>
      </w:pPr>
    </w:p>
    <w:tbl>
      <w:tblPr>
        <w:tblW w:w="6240" w:type="dxa"/>
        <w:jc w:val="center"/>
        <w:tblBorders>
          <w:top w:val="single" w:sz="4" w:space="0" w:color="A0A0A0"/>
          <w:left w:val="single" w:sz="4" w:space="0" w:color="A0A0A0"/>
          <w:bottom w:val="single" w:sz="4" w:space="0" w:color="A0A0A0"/>
          <w:right w:val="single" w:sz="4" w:space="0" w:color="A0A0A0"/>
        </w:tblBorders>
        <w:tblCellMar>
          <w:top w:w="15" w:type="dxa"/>
          <w:left w:w="15" w:type="dxa"/>
          <w:bottom w:w="15" w:type="dxa"/>
          <w:right w:w="15" w:type="dxa"/>
        </w:tblCellMar>
        <w:tblLook w:val="04A0"/>
      </w:tblPr>
      <w:tblGrid>
        <w:gridCol w:w="1951"/>
        <w:gridCol w:w="1395"/>
        <w:gridCol w:w="1395"/>
        <w:gridCol w:w="1499"/>
      </w:tblGrid>
      <w:tr w:rsidR="002B3219" w:rsidRPr="006C1321" w:rsidTr="00162C51">
        <w:trPr>
          <w:jc w:val="center"/>
        </w:trPr>
        <w:tc>
          <w:tcPr>
            <w:tcW w:w="1950" w:type="dxa"/>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p>
        </w:tc>
        <w:tc>
          <w:tcPr>
            <w:tcW w:w="0" w:type="auto"/>
            <w:gridSpan w:val="2"/>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proofErr w:type="spellStart"/>
            <w:r w:rsidRPr="006C1321">
              <w:rPr>
                <w:rFonts w:asciiTheme="majorBidi" w:eastAsia="Times New Roman" w:hAnsiTheme="majorBidi" w:cstheme="majorBidi"/>
                <w:color w:val="000080"/>
                <w:sz w:val="20"/>
                <w:szCs w:val="20"/>
              </w:rPr>
              <w:t>leptomeningeal_diease</w:t>
            </w:r>
            <w:proofErr w:type="spellEnd"/>
          </w:p>
        </w:tc>
        <w:tc>
          <w:tcPr>
            <w:tcW w:w="0" w:type="auto"/>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p>
        </w:tc>
      </w:tr>
      <w:tr w:rsidR="002B3219" w:rsidRPr="006C1321" w:rsidTr="00162C51">
        <w:trPr>
          <w:jc w:val="center"/>
        </w:trPr>
        <w:tc>
          <w:tcPr>
            <w:tcW w:w="0" w:type="auto"/>
            <w:tcBorders>
              <w:top w:val="nil"/>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proofErr w:type="spellStart"/>
            <w:r w:rsidRPr="006C1321">
              <w:rPr>
                <w:rFonts w:asciiTheme="majorBidi" w:eastAsia="Times New Roman" w:hAnsiTheme="majorBidi" w:cstheme="majorBidi"/>
                <w:color w:val="000080"/>
                <w:sz w:val="20"/>
                <w:szCs w:val="20"/>
              </w:rPr>
              <w:t>liver_envolvment</w:t>
            </w:r>
            <w:proofErr w:type="spellEnd"/>
          </w:p>
        </w:tc>
        <w:tc>
          <w:tcPr>
            <w:tcW w:w="0" w:type="auto"/>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AA5C36" w:rsidP="006E5D6B">
            <w:pPr>
              <w:bidi/>
              <w:spacing w:after="0" w:line="360" w:lineRule="auto"/>
              <w:jc w:val="both"/>
              <w:rPr>
                <w:rFonts w:asciiTheme="majorBidi" w:eastAsia="Times New Roman" w:hAnsiTheme="majorBidi" w:cstheme="majorBidi"/>
                <w:sz w:val="20"/>
                <w:szCs w:val="20"/>
              </w:rPr>
            </w:pPr>
            <w:r>
              <w:rPr>
                <w:rFonts w:asciiTheme="majorBidi" w:eastAsia="Times New Roman" w:hAnsiTheme="majorBidi" w:cstheme="majorBidi"/>
                <w:color w:val="000080"/>
                <w:sz w:val="20"/>
                <w:szCs w:val="20"/>
              </w:rPr>
              <w:t>neg</w:t>
            </w:r>
          </w:p>
        </w:tc>
        <w:tc>
          <w:tcPr>
            <w:tcW w:w="0" w:type="auto"/>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AA5C36" w:rsidP="006E5D6B">
            <w:pPr>
              <w:bidi/>
              <w:spacing w:after="0" w:line="360" w:lineRule="auto"/>
              <w:jc w:val="both"/>
              <w:rPr>
                <w:rFonts w:asciiTheme="majorBidi" w:eastAsia="Times New Roman" w:hAnsiTheme="majorBidi" w:cstheme="majorBidi"/>
                <w:sz w:val="20"/>
                <w:szCs w:val="20"/>
              </w:rPr>
            </w:pPr>
            <w:r>
              <w:rPr>
                <w:rFonts w:asciiTheme="majorBidi" w:eastAsia="Times New Roman" w:hAnsiTheme="majorBidi" w:cstheme="majorBidi"/>
                <w:color w:val="000080"/>
                <w:sz w:val="20"/>
                <w:szCs w:val="20"/>
              </w:rPr>
              <w:t>pos</w:t>
            </w:r>
          </w:p>
        </w:tc>
        <w:tc>
          <w:tcPr>
            <w:tcW w:w="0" w:type="auto"/>
            <w:tcBorders>
              <w:top w:val="nil"/>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p>
        </w:tc>
      </w:tr>
      <w:tr w:rsidR="002B3219" w:rsidRPr="006C1321" w:rsidTr="00162C51">
        <w:trPr>
          <w:jc w:val="center"/>
        </w:trPr>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NEG</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34</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6</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40</w:t>
            </w:r>
            <w:r w:rsidRPr="006C1321">
              <w:rPr>
                <w:rFonts w:asciiTheme="majorBidi" w:eastAsia="Times New Roman" w:hAnsiTheme="majorBidi" w:cstheme="majorBidi"/>
                <w:sz w:val="20"/>
                <w:szCs w:val="20"/>
              </w:rPr>
              <w:t xml:space="preserve"> </w:t>
            </w:r>
            <w:r w:rsidRPr="006C1321">
              <w:rPr>
                <w:rFonts w:asciiTheme="majorBidi" w:eastAsia="Times New Roman" w:hAnsiTheme="majorBidi" w:cstheme="majorBidi"/>
                <w:color w:val="000080"/>
                <w:sz w:val="20"/>
                <w:szCs w:val="20"/>
              </w:rPr>
              <w:t>(72.7%)</w:t>
            </w:r>
          </w:p>
        </w:tc>
      </w:tr>
      <w:tr w:rsidR="002B3219" w:rsidRPr="006C1321" w:rsidTr="00162C51">
        <w:trPr>
          <w:jc w:val="center"/>
        </w:trPr>
        <w:tc>
          <w:tcPr>
            <w:tcW w:w="0" w:type="auto"/>
            <w:tcBorders>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POS</w:t>
            </w:r>
          </w:p>
        </w:tc>
        <w:tc>
          <w:tcPr>
            <w:tcW w:w="0" w:type="auto"/>
            <w:tcBorders>
              <w:bottom w:val="single"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10</w:t>
            </w:r>
          </w:p>
        </w:tc>
        <w:tc>
          <w:tcPr>
            <w:tcW w:w="0" w:type="auto"/>
            <w:tcBorders>
              <w:bottom w:val="single"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5</w:t>
            </w:r>
          </w:p>
        </w:tc>
        <w:tc>
          <w:tcPr>
            <w:tcW w:w="0" w:type="auto"/>
            <w:tcBorders>
              <w:bottom w:val="single"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15</w:t>
            </w:r>
            <w:r w:rsidRPr="006C1321">
              <w:rPr>
                <w:rFonts w:asciiTheme="majorBidi" w:eastAsia="Times New Roman" w:hAnsiTheme="majorBidi" w:cstheme="majorBidi"/>
                <w:sz w:val="20"/>
                <w:szCs w:val="20"/>
              </w:rPr>
              <w:t xml:space="preserve"> </w:t>
            </w:r>
            <w:r w:rsidRPr="006C1321">
              <w:rPr>
                <w:rFonts w:asciiTheme="majorBidi" w:eastAsia="Times New Roman" w:hAnsiTheme="majorBidi" w:cstheme="majorBidi"/>
                <w:color w:val="000080"/>
                <w:sz w:val="20"/>
                <w:szCs w:val="20"/>
              </w:rPr>
              <w:t>(27.3%)</w:t>
            </w:r>
          </w:p>
        </w:tc>
      </w:tr>
      <w:tr w:rsidR="002B3219" w:rsidRPr="006C1321" w:rsidTr="00162C51">
        <w:trPr>
          <w:jc w:val="center"/>
        </w:trPr>
        <w:tc>
          <w:tcPr>
            <w:tcW w:w="0" w:type="auto"/>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44</w:t>
            </w:r>
            <w:r w:rsidRPr="006C1321">
              <w:rPr>
                <w:rFonts w:asciiTheme="majorBidi" w:eastAsia="Times New Roman" w:hAnsiTheme="majorBidi" w:cstheme="majorBidi"/>
                <w:sz w:val="20"/>
                <w:szCs w:val="20"/>
              </w:rPr>
              <w:br/>
            </w:r>
            <w:r w:rsidRPr="006C1321">
              <w:rPr>
                <w:rFonts w:asciiTheme="majorBidi" w:eastAsia="Times New Roman" w:hAnsiTheme="majorBidi" w:cstheme="majorBidi"/>
                <w:color w:val="000080"/>
                <w:sz w:val="20"/>
                <w:szCs w:val="20"/>
              </w:rPr>
              <w:t>(80.0%)</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11</w:t>
            </w:r>
            <w:r w:rsidRPr="006C1321">
              <w:rPr>
                <w:rFonts w:asciiTheme="majorBidi" w:eastAsia="Times New Roman" w:hAnsiTheme="majorBidi" w:cstheme="majorBidi"/>
                <w:sz w:val="20"/>
                <w:szCs w:val="20"/>
              </w:rPr>
              <w:br/>
            </w:r>
            <w:r w:rsidRPr="006C1321">
              <w:rPr>
                <w:rFonts w:asciiTheme="majorBidi" w:eastAsia="Times New Roman" w:hAnsiTheme="majorBidi" w:cstheme="majorBidi"/>
                <w:color w:val="000080"/>
                <w:sz w:val="20"/>
                <w:szCs w:val="20"/>
              </w:rPr>
              <w:t>(20.0%)</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55</w:t>
            </w:r>
          </w:p>
        </w:tc>
      </w:tr>
    </w:tbl>
    <w:p w:rsidR="002B3219" w:rsidRPr="006C1321" w:rsidRDefault="002B3219" w:rsidP="006E5D6B">
      <w:pPr>
        <w:pStyle w:val="a3"/>
        <w:numPr>
          <w:ilvl w:val="0"/>
          <w:numId w:val="43"/>
        </w:numPr>
        <w:bidi/>
        <w:spacing w:after="0" w:line="360" w:lineRule="auto"/>
        <w:jc w:val="both"/>
        <w:rPr>
          <w:rFonts w:asciiTheme="majorBidi" w:eastAsia="Times New Roman" w:hAnsiTheme="majorBidi" w:cstheme="majorBidi"/>
          <w:vanish/>
          <w:sz w:val="20"/>
          <w:szCs w:val="20"/>
        </w:rPr>
      </w:pPr>
    </w:p>
    <w:tbl>
      <w:tblPr>
        <w:tblW w:w="6240" w:type="dxa"/>
        <w:jc w:val="center"/>
        <w:tblBorders>
          <w:top w:val="single" w:sz="4" w:space="0" w:color="A0A0A0"/>
          <w:left w:val="single" w:sz="4" w:space="0" w:color="A0A0A0"/>
          <w:bottom w:val="single" w:sz="4" w:space="0" w:color="A0A0A0"/>
          <w:right w:val="single" w:sz="4" w:space="0" w:color="A0A0A0"/>
        </w:tblBorders>
        <w:tblCellMar>
          <w:top w:w="15" w:type="dxa"/>
          <w:left w:w="15" w:type="dxa"/>
          <w:bottom w:w="15" w:type="dxa"/>
          <w:right w:w="15" w:type="dxa"/>
        </w:tblCellMar>
        <w:tblLook w:val="04A0"/>
      </w:tblPr>
      <w:tblGrid>
        <w:gridCol w:w="2252"/>
        <w:gridCol w:w="3988"/>
      </w:tblGrid>
      <w:tr w:rsidR="002B3219" w:rsidRPr="006C1321" w:rsidTr="00162C51">
        <w:trPr>
          <w:jc w:val="center"/>
        </w:trPr>
        <w:tc>
          <w:tcPr>
            <w:tcW w:w="2252" w:type="dxa"/>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Chi-square</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1.289</w:t>
            </w:r>
          </w:p>
        </w:tc>
      </w:tr>
      <w:tr w:rsidR="002B3219" w:rsidRPr="006C1321" w:rsidTr="00162C51">
        <w:trPr>
          <w:jc w:val="center"/>
        </w:trPr>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DF</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1</w:t>
            </w:r>
          </w:p>
        </w:tc>
      </w:tr>
      <w:tr w:rsidR="002B3219" w:rsidRPr="006C1321" w:rsidTr="00162C51">
        <w:trPr>
          <w:jc w:val="center"/>
        </w:trPr>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Significance level</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P = 0.2562</w:t>
            </w:r>
          </w:p>
        </w:tc>
      </w:tr>
      <w:tr w:rsidR="002B3219" w:rsidRPr="006C1321" w:rsidTr="00162C51">
        <w:trPr>
          <w:jc w:val="center"/>
        </w:trPr>
        <w:tc>
          <w:tcPr>
            <w:tcW w:w="0" w:type="auto"/>
            <w:tcBorders>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Contingency coefficient</w:t>
            </w:r>
          </w:p>
        </w:tc>
        <w:tc>
          <w:tcPr>
            <w:tcW w:w="0" w:type="auto"/>
            <w:tcBorders>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0.151</w:t>
            </w:r>
          </w:p>
        </w:tc>
      </w:tr>
      <w:tr w:rsidR="002B3219" w:rsidRPr="006C1321" w:rsidTr="00162C51">
        <w:trPr>
          <w:jc w:val="center"/>
        </w:trPr>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color w:val="000000"/>
                <w:sz w:val="20"/>
                <w:szCs w:val="20"/>
              </w:rPr>
            </w:pP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color w:val="000080"/>
                <w:sz w:val="20"/>
                <w:szCs w:val="20"/>
              </w:rPr>
            </w:pPr>
          </w:p>
        </w:tc>
      </w:tr>
    </w:tbl>
    <w:p w:rsidR="002B3219" w:rsidRDefault="002B3219" w:rsidP="006E5D6B">
      <w:pPr>
        <w:pStyle w:val="2"/>
        <w:bidi/>
        <w:spacing w:line="360" w:lineRule="auto"/>
        <w:jc w:val="both"/>
        <w:rPr>
          <w:rStyle w:val="normal1"/>
          <w:rFonts w:asciiTheme="majorBidi" w:hAnsiTheme="majorBidi" w:cstheme="majorBidi"/>
          <w:b w:val="0"/>
          <w:bCs w:val="0"/>
          <w:rtl/>
          <w:lang w:bidi="ar-SY"/>
        </w:rPr>
      </w:pPr>
    </w:p>
    <w:p w:rsidR="00FD4B51" w:rsidRDefault="00FD4B51" w:rsidP="006E5D6B">
      <w:pPr>
        <w:pStyle w:val="2"/>
        <w:bidi/>
        <w:spacing w:line="360" w:lineRule="auto"/>
        <w:jc w:val="both"/>
        <w:rPr>
          <w:rStyle w:val="normal1"/>
          <w:rFonts w:asciiTheme="majorBidi" w:hAnsiTheme="majorBidi" w:cstheme="majorBidi"/>
          <w:b w:val="0"/>
          <w:bCs w:val="0"/>
          <w:rtl/>
          <w:lang w:bidi="ar-SY"/>
        </w:rPr>
      </w:pPr>
    </w:p>
    <w:p w:rsidR="00FD4B51" w:rsidRDefault="00FD4B51" w:rsidP="006E5D6B">
      <w:pPr>
        <w:pStyle w:val="2"/>
        <w:bidi/>
        <w:spacing w:line="360" w:lineRule="auto"/>
        <w:jc w:val="both"/>
        <w:rPr>
          <w:rStyle w:val="normal1"/>
          <w:rFonts w:asciiTheme="majorBidi" w:hAnsiTheme="majorBidi" w:cstheme="majorBidi"/>
          <w:b w:val="0"/>
          <w:bCs w:val="0"/>
          <w:rtl/>
          <w:lang w:bidi="ar-SY"/>
        </w:rPr>
      </w:pPr>
    </w:p>
    <w:p w:rsidR="00FD4B51" w:rsidRDefault="00FD4B51" w:rsidP="006E5D6B">
      <w:pPr>
        <w:pStyle w:val="2"/>
        <w:bidi/>
        <w:spacing w:line="360" w:lineRule="auto"/>
        <w:jc w:val="both"/>
        <w:rPr>
          <w:rStyle w:val="normal1"/>
          <w:rFonts w:asciiTheme="majorBidi" w:hAnsiTheme="majorBidi" w:cstheme="majorBidi"/>
          <w:b w:val="0"/>
          <w:bCs w:val="0"/>
          <w:rtl/>
          <w:lang w:bidi="ar-SY"/>
        </w:rPr>
      </w:pPr>
    </w:p>
    <w:p w:rsidR="00FD4B51" w:rsidRDefault="00FD4B51" w:rsidP="006E5D6B">
      <w:pPr>
        <w:pStyle w:val="2"/>
        <w:bidi/>
        <w:spacing w:line="360" w:lineRule="auto"/>
        <w:jc w:val="both"/>
        <w:rPr>
          <w:rStyle w:val="normal1"/>
          <w:rFonts w:asciiTheme="majorBidi" w:hAnsiTheme="majorBidi" w:cstheme="majorBidi"/>
          <w:b w:val="0"/>
          <w:bCs w:val="0"/>
          <w:rtl/>
          <w:lang w:bidi="ar-SY"/>
        </w:rPr>
      </w:pPr>
    </w:p>
    <w:p w:rsidR="00FD4B51" w:rsidRDefault="00FD4B51" w:rsidP="006E5D6B">
      <w:pPr>
        <w:pStyle w:val="2"/>
        <w:bidi/>
        <w:spacing w:line="360" w:lineRule="auto"/>
        <w:jc w:val="both"/>
        <w:rPr>
          <w:rStyle w:val="normal1"/>
          <w:rFonts w:asciiTheme="majorBidi" w:hAnsiTheme="majorBidi" w:cstheme="majorBidi"/>
          <w:b w:val="0"/>
          <w:bCs w:val="0"/>
          <w:rtl/>
          <w:lang w:bidi="ar-SY"/>
        </w:rPr>
      </w:pPr>
    </w:p>
    <w:p w:rsidR="00FD4B51" w:rsidRDefault="00FD4B51" w:rsidP="006E5D6B">
      <w:pPr>
        <w:pStyle w:val="2"/>
        <w:bidi/>
        <w:spacing w:line="360" w:lineRule="auto"/>
        <w:jc w:val="both"/>
        <w:rPr>
          <w:rStyle w:val="normal1"/>
          <w:rFonts w:asciiTheme="majorBidi" w:hAnsiTheme="majorBidi" w:cstheme="majorBidi"/>
          <w:b w:val="0"/>
          <w:bCs w:val="0"/>
          <w:rtl/>
          <w:lang w:bidi="ar-SY"/>
        </w:rPr>
      </w:pPr>
    </w:p>
    <w:p w:rsidR="00FD4B51" w:rsidRDefault="00FD4B51" w:rsidP="006E5D6B">
      <w:pPr>
        <w:pStyle w:val="2"/>
        <w:bidi/>
        <w:spacing w:line="360" w:lineRule="auto"/>
        <w:jc w:val="both"/>
        <w:rPr>
          <w:rStyle w:val="normal1"/>
          <w:rFonts w:asciiTheme="majorBidi" w:hAnsiTheme="majorBidi" w:cstheme="majorBidi"/>
          <w:b w:val="0"/>
          <w:bCs w:val="0"/>
          <w:rtl/>
          <w:lang w:bidi="ar-SY"/>
        </w:rPr>
      </w:pPr>
    </w:p>
    <w:p w:rsidR="00FD4B51" w:rsidRDefault="00FD4B51" w:rsidP="006E5D6B">
      <w:pPr>
        <w:pStyle w:val="2"/>
        <w:bidi/>
        <w:spacing w:line="360" w:lineRule="auto"/>
        <w:jc w:val="both"/>
        <w:rPr>
          <w:rStyle w:val="normal1"/>
          <w:rFonts w:asciiTheme="majorBidi" w:hAnsiTheme="majorBidi" w:cstheme="majorBidi"/>
          <w:b w:val="0"/>
          <w:bCs w:val="0"/>
          <w:rtl/>
          <w:lang w:bidi="ar-SY"/>
        </w:rPr>
      </w:pPr>
    </w:p>
    <w:p w:rsidR="00FD4B51" w:rsidRDefault="00FD4B51" w:rsidP="006E5D6B">
      <w:pPr>
        <w:pStyle w:val="2"/>
        <w:bidi/>
        <w:spacing w:line="360" w:lineRule="auto"/>
        <w:jc w:val="both"/>
        <w:rPr>
          <w:rStyle w:val="normal1"/>
          <w:rFonts w:asciiTheme="majorBidi" w:hAnsiTheme="majorBidi" w:cstheme="majorBidi"/>
          <w:b w:val="0"/>
          <w:bCs w:val="0"/>
          <w:rtl/>
          <w:lang w:bidi="ar-SY"/>
        </w:rPr>
      </w:pPr>
    </w:p>
    <w:p w:rsidR="00FD4B51" w:rsidRPr="006C1321" w:rsidRDefault="00FD4B51" w:rsidP="006E5D6B">
      <w:pPr>
        <w:pStyle w:val="2"/>
        <w:bidi/>
        <w:spacing w:line="360" w:lineRule="auto"/>
        <w:jc w:val="both"/>
        <w:rPr>
          <w:rStyle w:val="normal1"/>
          <w:rFonts w:asciiTheme="majorBidi" w:hAnsiTheme="majorBidi" w:cstheme="majorBidi"/>
          <w:b w:val="0"/>
          <w:bCs w:val="0"/>
          <w:rtl/>
          <w:lang w:bidi="ar-SY"/>
        </w:rPr>
      </w:pPr>
    </w:p>
    <w:p w:rsidR="00FD4B51" w:rsidRDefault="00FD4B51" w:rsidP="006E5D6B">
      <w:pPr>
        <w:pStyle w:val="2"/>
        <w:bidi/>
        <w:spacing w:line="360" w:lineRule="auto"/>
        <w:jc w:val="both"/>
        <w:rPr>
          <w:rStyle w:val="normal1"/>
          <w:rFonts w:asciiTheme="majorBidi" w:hAnsiTheme="majorBidi" w:cstheme="majorBidi"/>
          <w:b w:val="0"/>
          <w:bCs w:val="0"/>
          <w:sz w:val="28"/>
          <w:szCs w:val="28"/>
          <w:lang w:bidi="ar-SY"/>
        </w:rPr>
      </w:pPr>
    </w:p>
    <w:p w:rsidR="002A1DE5" w:rsidRDefault="002A1DE5" w:rsidP="002A1DE5">
      <w:pPr>
        <w:pStyle w:val="2"/>
        <w:bidi/>
        <w:spacing w:line="360" w:lineRule="auto"/>
        <w:jc w:val="both"/>
        <w:rPr>
          <w:rStyle w:val="normal1"/>
          <w:rFonts w:asciiTheme="majorBidi" w:hAnsiTheme="majorBidi" w:cstheme="majorBidi"/>
          <w:b w:val="0"/>
          <w:bCs w:val="0"/>
          <w:sz w:val="28"/>
          <w:szCs w:val="28"/>
          <w:lang w:bidi="ar-SY"/>
        </w:rPr>
      </w:pPr>
    </w:p>
    <w:p w:rsidR="002A1DE5" w:rsidRDefault="002A1DE5" w:rsidP="002A1DE5">
      <w:pPr>
        <w:pStyle w:val="2"/>
        <w:bidi/>
        <w:spacing w:line="360" w:lineRule="auto"/>
        <w:jc w:val="both"/>
        <w:rPr>
          <w:rStyle w:val="normal1"/>
          <w:rFonts w:asciiTheme="majorBidi" w:hAnsiTheme="majorBidi" w:cstheme="majorBidi"/>
          <w:b w:val="0"/>
          <w:bCs w:val="0"/>
          <w:sz w:val="28"/>
          <w:szCs w:val="28"/>
          <w:lang w:bidi="ar-SY"/>
        </w:rPr>
      </w:pPr>
    </w:p>
    <w:p w:rsidR="002A1DE5" w:rsidRDefault="002A1DE5" w:rsidP="002A1DE5">
      <w:pPr>
        <w:pStyle w:val="2"/>
        <w:bidi/>
        <w:spacing w:line="360" w:lineRule="auto"/>
        <w:jc w:val="both"/>
        <w:rPr>
          <w:rStyle w:val="normal1"/>
          <w:rFonts w:asciiTheme="majorBidi" w:hAnsiTheme="majorBidi" w:cstheme="majorBidi"/>
          <w:b w:val="0"/>
          <w:bCs w:val="0"/>
          <w:sz w:val="28"/>
          <w:szCs w:val="28"/>
          <w:lang w:bidi="ar-SY"/>
        </w:rPr>
      </w:pPr>
    </w:p>
    <w:p w:rsidR="002A1DE5" w:rsidRDefault="002A1DE5" w:rsidP="002A1DE5">
      <w:pPr>
        <w:pStyle w:val="2"/>
        <w:bidi/>
        <w:spacing w:line="360" w:lineRule="auto"/>
        <w:jc w:val="both"/>
        <w:rPr>
          <w:rStyle w:val="normal1"/>
          <w:rFonts w:asciiTheme="majorBidi" w:hAnsiTheme="majorBidi" w:cstheme="majorBidi"/>
          <w:b w:val="0"/>
          <w:bCs w:val="0"/>
          <w:sz w:val="28"/>
          <w:szCs w:val="28"/>
          <w:lang w:bidi="ar-SY"/>
        </w:rPr>
      </w:pPr>
    </w:p>
    <w:p w:rsidR="002A1DE5" w:rsidRDefault="002A1DE5" w:rsidP="002A1DE5">
      <w:pPr>
        <w:pStyle w:val="2"/>
        <w:bidi/>
        <w:spacing w:line="360" w:lineRule="auto"/>
        <w:jc w:val="both"/>
        <w:rPr>
          <w:rStyle w:val="normal1"/>
          <w:rFonts w:asciiTheme="majorBidi" w:hAnsiTheme="majorBidi" w:cstheme="majorBidi"/>
          <w:b w:val="0"/>
          <w:bCs w:val="0"/>
          <w:sz w:val="28"/>
          <w:szCs w:val="28"/>
          <w:lang w:bidi="ar-SY"/>
        </w:rPr>
      </w:pPr>
    </w:p>
    <w:p w:rsidR="002A1DE5" w:rsidRDefault="002A1DE5" w:rsidP="002A1DE5">
      <w:pPr>
        <w:pStyle w:val="2"/>
        <w:bidi/>
        <w:spacing w:line="360" w:lineRule="auto"/>
        <w:jc w:val="both"/>
        <w:rPr>
          <w:rStyle w:val="normal1"/>
          <w:rFonts w:asciiTheme="majorBidi" w:hAnsiTheme="majorBidi" w:cstheme="majorBidi"/>
          <w:b w:val="0"/>
          <w:bCs w:val="0"/>
          <w:sz w:val="28"/>
          <w:szCs w:val="28"/>
          <w:rtl/>
          <w:lang w:bidi="ar-SY"/>
        </w:rPr>
      </w:pPr>
    </w:p>
    <w:p w:rsidR="00B33095" w:rsidRPr="00FA0132" w:rsidRDefault="002B3219" w:rsidP="006E5D6B">
      <w:pPr>
        <w:pStyle w:val="2"/>
        <w:bidi/>
        <w:spacing w:line="360" w:lineRule="auto"/>
        <w:jc w:val="both"/>
        <w:rPr>
          <w:rStyle w:val="normal1"/>
          <w:rFonts w:asciiTheme="majorBidi" w:hAnsiTheme="majorBidi" w:cstheme="majorBidi"/>
          <w:b w:val="0"/>
          <w:bCs w:val="0"/>
          <w:sz w:val="28"/>
          <w:szCs w:val="28"/>
          <w:vertAlign w:val="subscript"/>
          <w:rtl/>
          <w:lang w:bidi="ar-SY"/>
        </w:rPr>
      </w:pPr>
      <w:r w:rsidRPr="00FA0132">
        <w:rPr>
          <w:rStyle w:val="normal1"/>
          <w:rFonts w:asciiTheme="majorBidi" w:hAnsiTheme="majorBidi" w:cstheme="majorBidi"/>
          <w:b w:val="0"/>
          <w:bCs w:val="0"/>
          <w:sz w:val="28"/>
          <w:szCs w:val="28"/>
          <w:rtl/>
          <w:lang w:bidi="ar-SY"/>
        </w:rPr>
        <w:lastRenderedPageBreak/>
        <w:t>شكل (</w:t>
      </w:r>
      <w:r w:rsidR="00B319F3">
        <w:rPr>
          <w:rStyle w:val="normal1"/>
          <w:rFonts w:asciiTheme="majorBidi" w:hAnsiTheme="majorBidi" w:cstheme="majorBidi"/>
          <w:b w:val="0"/>
          <w:bCs w:val="0"/>
          <w:sz w:val="28"/>
          <w:szCs w:val="28"/>
          <w:lang w:bidi="ar-SY"/>
        </w:rPr>
        <w:t>5</w:t>
      </w:r>
      <w:r w:rsidRPr="00FA0132">
        <w:rPr>
          <w:rStyle w:val="normal1"/>
          <w:rFonts w:asciiTheme="majorBidi" w:hAnsiTheme="majorBidi" w:cstheme="majorBidi"/>
          <w:b w:val="0"/>
          <w:bCs w:val="0"/>
          <w:sz w:val="28"/>
          <w:szCs w:val="28"/>
          <w:rtl/>
          <w:lang w:bidi="ar-SY"/>
        </w:rPr>
        <w:t>):</w:t>
      </w:r>
      <w:r w:rsidRPr="00FA0132">
        <w:rPr>
          <w:rFonts w:asciiTheme="majorBidi" w:hAnsiTheme="majorBidi" w:cstheme="majorBidi"/>
          <w:b w:val="0"/>
          <w:bCs w:val="0"/>
          <w:sz w:val="28"/>
          <w:szCs w:val="28"/>
          <w:rtl/>
          <w:lang w:bidi="ar-SY"/>
        </w:rPr>
        <w:t xml:space="preserve"> العلاقة بين </w:t>
      </w:r>
      <w:proofErr w:type="spellStart"/>
      <w:r w:rsidRPr="00FA0132">
        <w:rPr>
          <w:rFonts w:asciiTheme="majorBidi" w:hAnsiTheme="majorBidi" w:cstheme="majorBidi"/>
          <w:b w:val="0"/>
          <w:bCs w:val="0"/>
          <w:sz w:val="28"/>
          <w:szCs w:val="28"/>
          <w:rtl/>
          <w:lang w:bidi="ar-SY"/>
        </w:rPr>
        <w:t>الاصابة</w:t>
      </w:r>
      <w:proofErr w:type="spellEnd"/>
      <w:r w:rsidRPr="00FA0132">
        <w:rPr>
          <w:rFonts w:asciiTheme="majorBidi" w:hAnsiTheme="majorBidi" w:cstheme="majorBidi"/>
          <w:b w:val="0"/>
          <w:bCs w:val="0"/>
          <w:sz w:val="28"/>
          <w:szCs w:val="28"/>
          <w:rtl/>
          <w:lang w:bidi="ar-SY"/>
        </w:rPr>
        <w:t xml:space="preserve"> العصبية و الضخامة الكبدية</w:t>
      </w:r>
      <w:r w:rsidR="00B33095">
        <w:rPr>
          <w:rFonts w:asciiTheme="majorBidi" w:hAnsiTheme="majorBidi" w:cstheme="majorBidi" w:hint="cs"/>
          <w:b w:val="0"/>
          <w:bCs w:val="0"/>
          <w:sz w:val="28"/>
          <w:szCs w:val="28"/>
          <w:rtl/>
          <w:lang w:bidi="ar-SY"/>
        </w:rPr>
        <w:t xml:space="preserve"> </w:t>
      </w:r>
      <w:r w:rsidR="00B33095">
        <w:rPr>
          <w:rStyle w:val="normal1"/>
          <w:rFonts w:asciiTheme="majorBidi" w:hAnsiTheme="majorBidi" w:cstheme="majorBidi" w:hint="cs"/>
          <w:b w:val="0"/>
          <w:bCs w:val="0"/>
          <w:sz w:val="28"/>
          <w:szCs w:val="28"/>
          <w:rtl/>
          <w:lang w:bidi="ar-SY"/>
        </w:rPr>
        <w:t>( 1: وجود إصابة سحائية, 0: عدم وجود إصابة سحائية )</w:t>
      </w:r>
      <w:r w:rsidR="00B33095" w:rsidRPr="00FA0132">
        <w:rPr>
          <w:rStyle w:val="normal1"/>
          <w:rFonts w:asciiTheme="majorBidi" w:hAnsiTheme="majorBidi" w:cstheme="majorBidi"/>
          <w:b w:val="0"/>
          <w:bCs w:val="0"/>
          <w:sz w:val="28"/>
          <w:szCs w:val="28"/>
          <w:rtl/>
          <w:lang w:bidi="ar-SY"/>
        </w:rPr>
        <w:t>:</w:t>
      </w:r>
    </w:p>
    <w:p w:rsidR="002B3219" w:rsidRPr="00FA0132" w:rsidRDefault="002B3219" w:rsidP="006E5D6B">
      <w:pPr>
        <w:pStyle w:val="2"/>
        <w:bidi/>
        <w:spacing w:line="360" w:lineRule="auto"/>
        <w:jc w:val="both"/>
        <w:rPr>
          <w:rStyle w:val="normal1"/>
          <w:rFonts w:asciiTheme="majorBidi" w:hAnsiTheme="majorBidi" w:cstheme="majorBidi"/>
          <w:b w:val="0"/>
          <w:bCs w:val="0"/>
          <w:sz w:val="28"/>
          <w:szCs w:val="28"/>
          <w:rtl/>
          <w:lang w:bidi="ar-SY"/>
        </w:rPr>
      </w:pPr>
    </w:p>
    <w:p w:rsidR="00720B4A" w:rsidRDefault="002B3219" w:rsidP="008A1877">
      <w:pPr>
        <w:pStyle w:val="2"/>
        <w:bidi/>
        <w:spacing w:line="360" w:lineRule="auto"/>
        <w:jc w:val="center"/>
        <w:rPr>
          <w:rStyle w:val="normal1"/>
          <w:rFonts w:asciiTheme="majorBidi" w:hAnsiTheme="majorBidi" w:cstheme="majorBidi"/>
          <w:b w:val="0"/>
          <w:bCs w:val="0"/>
          <w:sz w:val="28"/>
          <w:szCs w:val="28"/>
          <w:rtl/>
          <w:lang w:bidi="ar-SY"/>
        </w:rPr>
      </w:pPr>
      <w:r w:rsidRPr="00FA0132">
        <w:rPr>
          <w:rStyle w:val="normal1"/>
          <w:rFonts w:asciiTheme="majorBidi" w:hAnsiTheme="majorBidi" w:cstheme="majorBidi"/>
          <w:b w:val="0"/>
          <w:bCs w:val="0"/>
          <w:noProof/>
          <w:sz w:val="28"/>
          <w:szCs w:val="28"/>
          <w:rtl/>
        </w:rPr>
        <w:drawing>
          <wp:inline distT="0" distB="0" distL="0" distR="0">
            <wp:extent cx="3413594" cy="2558489"/>
            <wp:effectExtent l="19050" t="0" r="0" b="0"/>
            <wp:docPr id="4"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srcRect/>
                    <a:stretch>
                      <a:fillRect/>
                    </a:stretch>
                  </pic:blipFill>
                  <pic:spPr bwMode="auto">
                    <a:xfrm>
                      <a:off x="0" y="0"/>
                      <a:ext cx="3418758" cy="2562359"/>
                    </a:xfrm>
                    <a:prstGeom prst="rect">
                      <a:avLst/>
                    </a:prstGeom>
                    <a:noFill/>
                    <a:ln w="9525">
                      <a:noFill/>
                      <a:miter lim="800000"/>
                      <a:headEnd/>
                      <a:tailEnd/>
                    </a:ln>
                  </pic:spPr>
                </pic:pic>
              </a:graphicData>
            </a:graphic>
          </wp:inline>
        </w:drawing>
      </w:r>
    </w:p>
    <w:p w:rsidR="00720B4A" w:rsidRDefault="00720B4A" w:rsidP="006E5D6B">
      <w:pPr>
        <w:pStyle w:val="2"/>
        <w:bidi/>
        <w:spacing w:line="360" w:lineRule="auto"/>
        <w:jc w:val="both"/>
        <w:rPr>
          <w:rStyle w:val="normal1"/>
          <w:rFonts w:asciiTheme="majorBidi" w:hAnsiTheme="majorBidi" w:cstheme="majorBidi"/>
          <w:b w:val="0"/>
          <w:bCs w:val="0"/>
          <w:sz w:val="28"/>
          <w:szCs w:val="28"/>
          <w:rtl/>
          <w:lang w:bidi="ar-SY"/>
        </w:rPr>
      </w:pPr>
    </w:p>
    <w:p w:rsidR="00720B4A" w:rsidRDefault="00720B4A"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B33095" w:rsidRPr="00FA0132" w:rsidRDefault="002B3219" w:rsidP="006E5D6B">
      <w:pPr>
        <w:pStyle w:val="2"/>
        <w:bidi/>
        <w:spacing w:line="360" w:lineRule="auto"/>
        <w:jc w:val="both"/>
        <w:rPr>
          <w:rStyle w:val="normal1"/>
          <w:rFonts w:asciiTheme="majorBidi" w:hAnsiTheme="majorBidi" w:cstheme="majorBidi"/>
          <w:b w:val="0"/>
          <w:bCs w:val="0"/>
          <w:sz w:val="28"/>
          <w:szCs w:val="28"/>
          <w:vertAlign w:val="subscript"/>
          <w:rtl/>
          <w:lang w:bidi="ar-SY"/>
        </w:rPr>
      </w:pPr>
      <w:r w:rsidRPr="00FA0132">
        <w:rPr>
          <w:rStyle w:val="normal1"/>
          <w:rFonts w:asciiTheme="majorBidi" w:hAnsiTheme="majorBidi" w:cstheme="majorBidi"/>
          <w:b w:val="0"/>
          <w:bCs w:val="0"/>
          <w:sz w:val="28"/>
          <w:szCs w:val="28"/>
          <w:rtl/>
          <w:lang w:bidi="ar-SY"/>
        </w:rPr>
        <w:t>جدول (</w:t>
      </w:r>
      <w:r w:rsidR="009F6D0C">
        <w:rPr>
          <w:rStyle w:val="normal1"/>
          <w:rFonts w:asciiTheme="majorBidi" w:hAnsiTheme="majorBidi" w:cstheme="majorBidi" w:hint="cs"/>
          <w:b w:val="0"/>
          <w:bCs w:val="0"/>
          <w:sz w:val="28"/>
          <w:szCs w:val="28"/>
          <w:rtl/>
          <w:lang w:bidi="ar-SY"/>
        </w:rPr>
        <w:t>9</w:t>
      </w:r>
      <w:r w:rsidRPr="00FA0132">
        <w:rPr>
          <w:rStyle w:val="normal1"/>
          <w:rFonts w:asciiTheme="majorBidi" w:hAnsiTheme="majorBidi" w:cstheme="majorBidi"/>
          <w:b w:val="0"/>
          <w:bCs w:val="0"/>
          <w:sz w:val="28"/>
          <w:szCs w:val="28"/>
          <w:rtl/>
          <w:lang w:bidi="ar-SY"/>
        </w:rPr>
        <w:t xml:space="preserve">)  العلاقة </w:t>
      </w:r>
      <w:r w:rsidRPr="00FA0132">
        <w:rPr>
          <w:rFonts w:asciiTheme="majorBidi" w:hAnsiTheme="majorBidi" w:cstheme="majorBidi"/>
          <w:b w:val="0"/>
          <w:bCs w:val="0"/>
          <w:sz w:val="28"/>
          <w:szCs w:val="28"/>
          <w:rtl/>
          <w:lang w:bidi="ar-SY"/>
        </w:rPr>
        <w:t xml:space="preserve">بين </w:t>
      </w:r>
      <w:r w:rsidR="00AA5C36" w:rsidRPr="00FA0132">
        <w:rPr>
          <w:rFonts w:asciiTheme="majorBidi" w:hAnsiTheme="majorBidi" w:cstheme="majorBidi" w:hint="cs"/>
          <w:b w:val="0"/>
          <w:bCs w:val="0"/>
          <w:sz w:val="28"/>
          <w:szCs w:val="28"/>
          <w:rtl/>
          <w:lang w:bidi="ar-SY"/>
        </w:rPr>
        <w:t>الإصابة</w:t>
      </w:r>
      <w:r w:rsidRPr="00FA0132">
        <w:rPr>
          <w:rFonts w:asciiTheme="majorBidi" w:hAnsiTheme="majorBidi" w:cstheme="majorBidi"/>
          <w:b w:val="0"/>
          <w:bCs w:val="0"/>
          <w:sz w:val="28"/>
          <w:szCs w:val="28"/>
          <w:rtl/>
          <w:lang w:bidi="ar-SY"/>
        </w:rPr>
        <w:t xml:space="preserve"> العصبية و الضخامة الطحالية </w:t>
      </w:r>
      <w:r w:rsidR="00B33095">
        <w:rPr>
          <w:rStyle w:val="normal1"/>
          <w:rFonts w:asciiTheme="majorBidi" w:hAnsiTheme="majorBidi" w:cstheme="majorBidi" w:hint="cs"/>
          <w:b w:val="0"/>
          <w:bCs w:val="0"/>
          <w:sz w:val="28"/>
          <w:szCs w:val="28"/>
          <w:rtl/>
          <w:lang w:bidi="ar-SY"/>
        </w:rPr>
        <w:t>( 1: وجود إصابة سحائية, 0: عدم وجود إصابة سحائية )</w:t>
      </w:r>
      <w:r w:rsidR="00B33095" w:rsidRPr="00FA0132">
        <w:rPr>
          <w:rStyle w:val="normal1"/>
          <w:rFonts w:asciiTheme="majorBidi" w:hAnsiTheme="majorBidi" w:cstheme="majorBidi"/>
          <w:b w:val="0"/>
          <w:bCs w:val="0"/>
          <w:sz w:val="28"/>
          <w:szCs w:val="28"/>
          <w:rtl/>
          <w:lang w:bidi="ar-SY"/>
        </w:rPr>
        <w:t>:</w:t>
      </w:r>
    </w:p>
    <w:p w:rsidR="002B3219" w:rsidRPr="00FA0132" w:rsidRDefault="002B3219" w:rsidP="006E5D6B">
      <w:pPr>
        <w:pStyle w:val="2"/>
        <w:bidi/>
        <w:spacing w:line="360" w:lineRule="auto"/>
        <w:jc w:val="both"/>
        <w:rPr>
          <w:rStyle w:val="normal1"/>
          <w:rFonts w:asciiTheme="majorBidi" w:hAnsiTheme="majorBidi" w:cstheme="majorBidi"/>
          <w:b w:val="0"/>
          <w:bCs w:val="0"/>
          <w:sz w:val="28"/>
          <w:szCs w:val="28"/>
          <w:rtl/>
          <w:lang w:bidi="ar-SY"/>
        </w:rPr>
      </w:pPr>
    </w:p>
    <w:p w:rsidR="002B3219" w:rsidRPr="00FA0132" w:rsidRDefault="002B3219" w:rsidP="006E5D6B">
      <w:pPr>
        <w:pStyle w:val="a3"/>
        <w:numPr>
          <w:ilvl w:val="0"/>
          <w:numId w:val="43"/>
        </w:numPr>
        <w:bidi/>
        <w:spacing w:after="0" w:line="360" w:lineRule="auto"/>
        <w:jc w:val="both"/>
        <w:rPr>
          <w:rFonts w:asciiTheme="majorBidi" w:eastAsia="Times New Roman" w:hAnsiTheme="majorBidi" w:cstheme="majorBidi"/>
          <w:vanish/>
          <w:sz w:val="28"/>
          <w:szCs w:val="28"/>
        </w:rPr>
      </w:pPr>
    </w:p>
    <w:tbl>
      <w:tblPr>
        <w:tblW w:w="6240" w:type="dxa"/>
        <w:jc w:val="center"/>
        <w:tblBorders>
          <w:top w:val="single" w:sz="4" w:space="0" w:color="A0A0A0"/>
          <w:left w:val="single" w:sz="4" w:space="0" w:color="A0A0A0"/>
          <w:bottom w:val="single" w:sz="4" w:space="0" w:color="A0A0A0"/>
          <w:right w:val="single" w:sz="4" w:space="0" w:color="A0A0A0"/>
        </w:tblBorders>
        <w:tblCellMar>
          <w:top w:w="15" w:type="dxa"/>
          <w:left w:w="15" w:type="dxa"/>
          <w:bottom w:w="15" w:type="dxa"/>
          <w:right w:w="15" w:type="dxa"/>
        </w:tblCellMar>
        <w:tblLook w:val="04A0"/>
      </w:tblPr>
      <w:tblGrid>
        <w:gridCol w:w="1951"/>
        <w:gridCol w:w="1395"/>
        <w:gridCol w:w="1395"/>
        <w:gridCol w:w="1499"/>
      </w:tblGrid>
      <w:tr w:rsidR="002B3219" w:rsidRPr="006C1321" w:rsidTr="00162C51">
        <w:trPr>
          <w:jc w:val="center"/>
        </w:trPr>
        <w:tc>
          <w:tcPr>
            <w:tcW w:w="1950" w:type="dxa"/>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p>
        </w:tc>
        <w:tc>
          <w:tcPr>
            <w:tcW w:w="0" w:type="auto"/>
            <w:gridSpan w:val="2"/>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proofErr w:type="spellStart"/>
            <w:r w:rsidRPr="006C1321">
              <w:rPr>
                <w:rFonts w:asciiTheme="majorBidi" w:eastAsia="Times New Roman" w:hAnsiTheme="majorBidi" w:cstheme="majorBidi"/>
                <w:color w:val="000080"/>
                <w:sz w:val="20"/>
                <w:szCs w:val="20"/>
              </w:rPr>
              <w:t>leptomeningeal_diease</w:t>
            </w:r>
            <w:proofErr w:type="spellEnd"/>
          </w:p>
        </w:tc>
        <w:tc>
          <w:tcPr>
            <w:tcW w:w="0" w:type="auto"/>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p>
        </w:tc>
      </w:tr>
      <w:tr w:rsidR="002B3219" w:rsidRPr="006C1321" w:rsidTr="00162C51">
        <w:trPr>
          <w:jc w:val="center"/>
        </w:trPr>
        <w:tc>
          <w:tcPr>
            <w:tcW w:w="0" w:type="auto"/>
            <w:tcBorders>
              <w:top w:val="nil"/>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proofErr w:type="spellStart"/>
            <w:r w:rsidRPr="006C1321">
              <w:rPr>
                <w:rFonts w:asciiTheme="majorBidi" w:eastAsia="Times New Roman" w:hAnsiTheme="majorBidi" w:cstheme="majorBidi"/>
                <w:color w:val="000080"/>
                <w:sz w:val="20"/>
                <w:szCs w:val="20"/>
              </w:rPr>
              <w:t>spleen_envolvment</w:t>
            </w:r>
            <w:proofErr w:type="spellEnd"/>
          </w:p>
        </w:tc>
        <w:tc>
          <w:tcPr>
            <w:tcW w:w="0" w:type="auto"/>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0</w:t>
            </w:r>
          </w:p>
        </w:tc>
        <w:tc>
          <w:tcPr>
            <w:tcW w:w="0" w:type="auto"/>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1</w:t>
            </w:r>
          </w:p>
        </w:tc>
        <w:tc>
          <w:tcPr>
            <w:tcW w:w="0" w:type="auto"/>
            <w:tcBorders>
              <w:top w:val="nil"/>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p>
        </w:tc>
      </w:tr>
      <w:tr w:rsidR="002B3219" w:rsidRPr="006C1321" w:rsidTr="00162C51">
        <w:trPr>
          <w:jc w:val="center"/>
        </w:trPr>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NEG</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20</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8</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28</w:t>
            </w:r>
            <w:r w:rsidRPr="006C1321">
              <w:rPr>
                <w:rFonts w:asciiTheme="majorBidi" w:eastAsia="Times New Roman" w:hAnsiTheme="majorBidi" w:cstheme="majorBidi"/>
                <w:sz w:val="20"/>
                <w:szCs w:val="20"/>
              </w:rPr>
              <w:t xml:space="preserve"> </w:t>
            </w:r>
            <w:r w:rsidRPr="006C1321">
              <w:rPr>
                <w:rFonts w:asciiTheme="majorBidi" w:eastAsia="Times New Roman" w:hAnsiTheme="majorBidi" w:cstheme="majorBidi"/>
                <w:color w:val="000080"/>
                <w:sz w:val="20"/>
                <w:szCs w:val="20"/>
              </w:rPr>
              <w:t>(50.9%)</w:t>
            </w:r>
          </w:p>
        </w:tc>
      </w:tr>
      <w:tr w:rsidR="002B3219" w:rsidRPr="006C1321" w:rsidTr="00162C51">
        <w:trPr>
          <w:jc w:val="center"/>
        </w:trPr>
        <w:tc>
          <w:tcPr>
            <w:tcW w:w="0" w:type="auto"/>
            <w:tcBorders>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POS</w:t>
            </w:r>
          </w:p>
        </w:tc>
        <w:tc>
          <w:tcPr>
            <w:tcW w:w="0" w:type="auto"/>
            <w:tcBorders>
              <w:bottom w:val="single"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24</w:t>
            </w:r>
          </w:p>
        </w:tc>
        <w:tc>
          <w:tcPr>
            <w:tcW w:w="0" w:type="auto"/>
            <w:tcBorders>
              <w:bottom w:val="single"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3</w:t>
            </w:r>
          </w:p>
        </w:tc>
        <w:tc>
          <w:tcPr>
            <w:tcW w:w="0" w:type="auto"/>
            <w:tcBorders>
              <w:bottom w:val="single"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27</w:t>
            </w:r>
            <w:r w:rsidRPr="006C1321">
              <w:rPr>
                <w:rFonts w:asciiTheme="majorBidi" w:eastAsia="Times New Roman" w:hAnsiTheme="majorBidi" w:cstheme="majorBidi"/>
                <w:sz w:val="20"/>
                <w:szCs w:val="20"/>
              </w:rPr>
              <w:t xml:space="preserve"> </w:t>
            </w:r>
            <w:r w:rsidRPr="006C1321">
              <w:rPr>
                <w:rFonts w:asciiTheme="majorBidi" w:eastAsia="Times New Roman" w:hAnsiTheme="majorBidi" w:cstheme="majorBidi"/>
                <w:color w:val="000080"/>
                <w:sz w:val="20"/>
                <w:szCs w:val="20"/>
              </w:rPr>
              <w:t>(49.1%)</w:t>
            </w:r>
          </w:p>
        </w:tc>
      </w:tr>
      <w:tr w:rsidR="002B3219" w:rsidRPr="006C1321" w:rsidTr="00162C51">
        <w:trPr>
          <w:jc w:val="center"/>
        </w:trPr>
        <w:tc>
          <w:tcPr>
            <w:tcW w:w="0" w:type="auto"/>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44</w:t>
            </w:r>
            <w:r w:rsidRPr="006C1321">
              <w:rPr>
                <w:rFonts w:asciiTheme="majorBidi" w:eastAsia="Times New Roman" w:hAnsiTheme="majorBidi" w:cstheme="majorBidi"/>
                <w:sz w:val="20"/>
                <w:szCs w:val="20"/>
              </w:rPr>
              <w:br/>
            </w:r>
            <w:r w:rsidRPr="006C1321">
              <w:rPr>
                <w:rFonts w:asciiTheme="majorBidi" w:eastAsia="Times New Roman" w:hAnsiTheme="majorBidi" w:cstheme="majorBidi"/>
                <w:color w:val="000080"/>
                <w:sz w:val="20"/>
                <w:szCs w:val="20"/>
              </w:rPr>
              <w:t>(80.0%)</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11</w:t>
            </w:r>
            <w:r w:rsidRPr="006C1321">
              <w:rPr>
                <w:rFonts w:asciiTheme="majorBidi" w:eastAsia="Times New Roman" w:hAnsiTheme="majorBidi" w:cstheme="majorBidi"/>
                <w:sz w:val="20"/>
                <w:szCs w:val="20"/>
              </w:rPr>
              <w:br/>
            </w:r>
            <w:r w:rsidRPr="006C1321">
              <w:rPr>
                <w:rFonts w:asciiTheme="majorBidi" w:eastAsia="Times New Roman" w:hAnsiTheme="majorBidi" w:cstheme="majorBidi"/>
                <w:color w:val="000080"/>
                <w:sz w:val="20"/>
                <w:szCs w:val="20"/>
              </w:rPr>
              <w:t>(20.0%)</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55</w:t>
            </w:r>
          </w:p>
        </w:tc>
      </w:tr>
    </w:tbl>
    <w:p w:rsidR="002B3219" w:rsidRPr="006C1321" w:rsidRDefault="002B3219" w:rsidP="006E5D6B">
      <w:pPr>
        <w:pStyle w:val="a3"/>
        <w:numPr>
          <w:ilvl w:val="0"/>
          <w:numId w:val="43"/>
        </w:numPr>
        <w:bidi/>
        <w:spacing w:after="0" w:line="360" w:lineRule="auto"/>
        <w:jc w:val="both"/>
        <w:rPr>
          <w:rFonts w:asciiTheme="majorBidi" w:eastAsia="Times New Roman" w:hAnsiTheme="majorBidi" w:cstheme="majorBidi"/>
          <w:vanish/>
          <w:sz w:val="20"/>
          <w:szCs w:val="20"/>
        </w:rPr>
      </w:pPr>
    </w:p>
    <w:tbl>
      <w:tblPr>
        <w:tblW w:w="6240" w:type="dxa"/>
        <w:jc w:val="center"/>
        <w:tblBorders>
          <w:top w:val="single" w:sz="4" w:space="0" w:color="A0A0A0"/>
          <w:left w:val="single" w:sz="4" w:space="0" w:color="A0A0A0"/>
          <w:bottom w:val="single" w:sz="4" w:space="0" w:color="A0A0A0"/>
          <w:right w:val="single" w:sz="4" w:space="0" w:color="A0A0A0"/>
        </w:tblBorders>
        <w:tblCellMar>
          <w:top w:w="15" w:type="dxa"/>
          <w:left w:w="15" w:type="dxa"/>
          <w:bottom w:w="15" w:type="dxa"/>
          <w:right w:w="15" w:type="dxa"/>
        </w:tblCellMar>
        <w:tblLook w:val="04A0"/>
      </w:tblPr>
      <w:tblGrid>
        <w:gridCol w:w="2252"/>
        <w:gridCol w:w="3988"/>
      </w:tblGrid>
      <w:tr w:rsidR="002B3219" w:rsidRPr="006C1321" w:rsidTr="00162C51">
        <w:trPr>
          <w:jc w:val="center"/>
        </w:trPr>
        <w:tc>
          <w:tcPr>
            <w:tcW w:w="2252" w:type="dxa"/>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Chi-square</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1.641</w:t>
            </w:r>
          </w:p>
        </w:tc>
      </w:tr>
      <w:tr w:rsidR="002B3219" w:rsidRPr="006C1321" w:rsidTr="00162C51">
        <w:trPr>
          <w:jc w:val="center"/>
        </w:trPr>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DF</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1</w:t>
            </w:r>
          </w:p>
        </w:tc>
      </w:tr>
      <w:tr w:rsidR="002B3219" w:rsidRPr="006C1321" w:rsidTr="00162C51">
        <w:trPr>
          <w:jc w:val="center"/>
        </w:trPr>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Significance level</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P = 0.2001</w:t>
            </w:r>
          </w:p>
        </w:tc>
      </w:tr>
      <w:tr w:rsidR="002B3219" w:rsidRPr="006C1321" w:rsidTr="00162C51">
        <w:trPr>
          <w:jc w:val="center"/>
        </w:trPr>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Contingency coefficient</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0.170</w:t>
            </w:r>
          </w:p>
        </w:tc>
      </w:tr>
    </w:tbl>
    <w:p w:rsidR="000142B9" w:rsidRPr="00FA0132" w:rsidRDefault="000142B9" w:rsidP="006E5D6B">
      <w:pPr>
        <w:pStyle w:val="2"/>
        <w:bidi/>
        <w:spacing w:line="360" w:lineRule="auto"/>
        <w:jc w:val="both"/>
        <w:rPr>
          <w:rStyle w:val="normal1"/>
          <w:rFonts w:asciiTheme="majorBidi" w:hAnsiTheme="majorBidi" w:cstheme="majorBidi"/>
          <w:b w:val="0"/>
          <w:bCs w:val="0"/>
          <w:sz w:val="28"/>
          <w:szCs w:val="28"/>
          <w:rtl/>
          <w:lang w:bidi="ar-SY"/>
        </w:rPr>
      </w:pPr>
    </w:p>
    <w:p w:rsidR="00467BEC" w:rsidRDefault="00467BEC" w:rsidP="006E5D6B">
      <w:pPr>
        <w:pStyle w:val="2"/>
        <w:bidi/>
        <w:spacing w:line="360" w:lineRule="auto"/>
        <w:jc w:val="both"/>
        <w:rPr>
          <w:rStyle w:val="normal1"/>
          <w:rFonts w:asciiTheme="majorBidi" w:hAnsiTheme="majorBidi" w:cstheme="majorBidi"/>
          <w:b w:val="0"/>
          <w:bCs w:val="0"/>
          <w:sz w:val="28"/>
          <w:szCs w:val="28"/>
          <w:rtl/>
          <w:lang w:bidi="ar-SY"/>
        </w:rPr>
      </w:pPr>
    </w:p>
    <w:p w:rsidR="002B3219" w:rsidRPr="00720B4A" w:rsidRDefault="002B3219" w:rsidP="006E5D6B">
      <w:pPr>
        <w:pStyle w:val="2"/>
        <w:bidi/>
        <w:spacing w:line="360" w:lineRule="auto"/>
        <w:jc w:val="both"/>
        <w:rPr>
          <w:rStyle w:val="normal1"/>
          <w:rFonts w:asciiTheme="majorBidi" w:hAnsiTheme="majorBidi" w:cstheme="majorBidi"/>
          <w:b w:val="0"/>
          <w:bCs w:val="0"/>
          <w:sz w:val="28"/>
          <w:szCs w:val="28"/>
          <w:vertAlign w:val="subscript"/>
          <w:rtl/>
          <w:lang w:bidi="ar-SY"/>
        </w:rPr>
      </w:pPr>
      <w:r w:rsidRPr="00FA0132">
        <w:rPr>
          <w:rStyle w:val="normal1"/>
          <w:rFonts w:asciiTheme="majorBidi" w:hAnsiTheme="majorBidi" w:cstheme="majorBidi"/>
          <w:b w:val="0"/>
          <w:bCs w:val="0"/>
          <w:sz w:val="28"/>
          <w:szCs w:val="28"/>
          <w:rtl/>
          <w:lang w:bidi="ar-SY"/>
        </w:rPr>
        <w:lastRenderedPageBreak/>
        <w:t>شكل (</w:t>
      </w:r>
      <w:r w:rsidR="00B319F3">
        <w:rPr>
          <w:rStyle w:val="normal1"/>
          <w:rFonts w:asciiTheme="majorBidi" w:hAnsiTheme="majorBidi" w:cstheme="majorBidi"/>
          <w:b w:val="0"/>
          <w:bCs w:val="0"/>
          <w:sz w:val="28"/>
          <w:szCs w:val="28"/>
          <w:lang w:bidi="ar-SY"/>
        </w:rPr>
        <w:t>6</w:t>
      </w:r>
      <w:r w:rsidRPr="00FA0132">
        <w:rPr>
          <w:rStyle w:val="normal1"/>
          <w:rFonts w:asciiTheme="majorBidi" w:hAnsiTheme="majorBidi" w:cstheme="majorBidi"/>
          <w:b w:val="0"/>
          <w:bCs w:val="0"/>
          <w:sz w:val="28"/>
          <w:szCs w:val="28"/>
          <w:rtl/>
          <w:lang w:bidi="ar-SY"/>
        </w:rPr>
        <w:t xml:space="preserve">) العلاقة  </w:t>
      </w:r>
      <w:r w:rsidRPr="00FA0132">
        <w:rPr>
          <w:rFonts w:asciiTheme="majorBidi" w:hAnsiTheme="majorBidi" w:cstheme="majorBidi"/>
          <w:b w:val="0"/>
          <w:bCs w:val="0"/>
          <w:sz w:val="28"/>
          <w:szCs w:val="28"/>
          <w:rtl/>
          <w:lang w:bidi="ar-SY"/>
        </w:rPr>
        <w:t xml:space="preserve">بين </w:t>
      </w:r>
      <w:r w:rsidR="00720B4A" w:rsidRPr="00FA0132">
        <w:rPr>
          <w:rFonts w:asciiTheme="majorBidi" w:hAnsiTheme="majorBidi" w:cstheme="majorBidi" w:hint="cs"/>
          <w:b w:val="0"/>
          <w:bCs w:val="0"/>
          <w:sz w:val="28"/>
          <w:szCs w:val="28"/>
          <w:rtl/>
          <w:lang w:bidi="ar-SY"/>
        </w:rPr>
        <w:t>الإصابة</w:t>
      </w:r>
      <w:r w:rsidRPr="00FA0132">
        <w:rPr>
          <w:rFonts w:asciiTheme="majorBidi" w:hAnsiTheme="majorBidi" w:cstheme="majorBidi"/>
          <w:b w:val="0"/>
          <w:bCs w:val="0"/>
          <w:sz w:val="28"/>
          <w:szCs w:val="28"/>
          <w:rtl/>
          <w:lang w:bidi="ar-SY"/>
        </w:rPr>
        <w:t xml:space="preserve"> العصبية و الضخامة الط</w:t>
      </w:r>
      <w:r w:rsidR="00B33095">
        <w:rPr>
          <w:rFonts w:asciiTheme="majorBidi" w:hAnsiTheme="majorBidi" w:cstheme="majorBidi"/>
          <w:b w:val="0"/>
          <w:bCs w:val="0"/>
          <w:sz w:val="28"/>
          <w:szCs w:val="28"/>
          <w:rtl/>
          <w:lang w:bidi="ar-SY"/>
        </w:rPr>
        <w:t xml:space="preserve">حالية </w:t>
      </w:r>
      <w:r w:rsidR="00B33095">
        <w:rPr>
          <w:rStyle w:val="normal1"/>
          <w:rFonts w:asciiTheme="majorBidi" w:hAnsiTheme="majorBidi" w:cstheme="majorBidi" w:hint="cs"/>
          <w:b w:val="0"/>
          <w:bCs w:val="0"/>
          <w:sz w:val="28"/>
          <w:szCs w:val="28"/>
          <w:rtl/>
          <w:lang w:bidi="ar-SY"/>
        </w:rPr>
        <w:t>( 1: وجود إصابة سحائية, 0: عدم وجود إصابة سحائية )</w:t>
      </w:r>
      <w:r w:rsidR="00B33095" w:rsidRPr="00FA0132">
        <w:rPr>
          <w:rStyle w:val="normal1"/>
          <w:rFonts w:asciiTheme="majorBidi" w:hAnsiTheme="majorBidi" w:cstheme="majorBidi"/>
          <w:b w:val="0"/>
          <w:bCs w:val="0"/>
          <w:sz w:val="28"/>
          <w:szCs w:val="28"/>
          <w:rtl/>
          <w:lang w:bidi="ar-SY"/>
        </w:rPr>
        <w:t>:</w:t>
      </w:r>
    </w:p>
    <w:p w:rsidR="002B3219" w:rsidRPr="00FA0132" w:rsidRDefault="002B3219" w:rsidP="008A1877">
      <w:pPr>
        <w:pStyle w:val="2"/>
        <w:bidi/>
        <w:spacing w:line="360" w:lineRule="auto"/>
        <w:ind w:left="0"/>
        <w:jc w:val="center"/>
        <w:rPr>
          <w:rStyle w:val="normal1"/>
          <w:rFonts w:asciiTheme="majorBidi" w:hAnsiTheme="majorBidi" w:cstheme="majorBidi"/>
          <w:b w:val="0"/>
          <w:bCs w:val="0"/>
          <w:sz w:val="28"/>
          <w:szCs w:val="28"/>
          <w:rtl/>
          <w:lang w:bidi="ar-SY"/>
        </w:rPr>
      </w:pPr>
      <w:r w:rsidRPr="00FA0132">
        <w:rPr>
          <w:rStyle w:val="normal1"/>
          <w:rFonts w:asciiTheme="majorBidi" w:hAnsiTheme="majorBidi" w:cstheme="majorBidi"/>
          <w:b w:val="0"/>
          <w:bCs w:val="0"/>
          <w:noProof/>
          <w:sz w:val="28"/>
          <w:szCs w:val="28"/>
          <w:rtl/>
        </w:rPr>
        <w:drawing>
          <wp:inline distT="0" distB="0" distL="0" distR="0">
            <wp:extent cx="3792772" cy="2842685"/>
            <wp:effectExtent l="19050" t="0" r="0" b="0"/>
            <wp:docPr id="5"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a:stretch>
                      <a:fillRect/>
                    </a:stretch>
                  </pic:blipFill>
                  <pic:spPr bwMode="auto">
                    <a:xfrm>
                      <a:off x="0" y="0"/>
                      <a:ext cx="3796264" cy="2845302"/>
                    </a:xfrm>
                    <a:prstGeom prst="rect">
                      <a:avLst/>
                    </a:prstGeom>
                    <a:noFill/>
                    <a:ln w="9525">
                      <a:noFill/>
                      <a:miter lim="800000"/>
                      <a:headEnd/>
                      <a:tailEnd/>
                    </a:ln>
                  </pic:spPr>
                </pic:pic>
              </a:graphicData>
            </a:graphic>
          </wp:inline>
        </w:drawing>
      </w:r>
    </w:p>
    <w:p w:rsidR="002B3219" w:rsidRPr="00FA0132" w:rsidRDefault="002B3219"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B33095" w:rsidRPr="00FA0132" w:rsidRDefault="002B3219" w:rsidP="006E5D6B">
      <w:pPr>
        <w:pStyle w:val="2"/>
        <w:bidi/>
        <w:spacing w:line="360" w:lineRule="auto"/>
        <w:ind w:left="0"/>
        <w:jc w:val="both"/>
        <w:rPr>
          <w:rStyle w:val="normal1"/>
          <w:rFonts w:asciiTheme="majorBidi" w:hAnsiTheme="majorBidi" w:cstheme="majorBidi"/>
          <w:b w:val="0"/>
          <w:bCs w:val="0"/>
          <w:sz w:val="28"/>
          <w:szCs w:val="28"/>
          <w:vertAlign w:val="subscript"/>
          <w:rtl/>
          <w:lang w:bidi="ar-SY"/>
        </w:rPr>
      </w:pPr>
      <w:r w:rsidRPr="00FA0132">
        <w:rPr>
          <w:rFonts w:asciiTheme="majorBidi" w:hAnsiTheme="majorBidi" w:cstheme="majorBidi"/>
          <w:b w:val="0"/>
          <w:bCs w:val="0"/>
          <w:sz w:val="28"/>
          <w:szCs w:val="28"/>
          <w:rtl/>
          <w:lang w:bidi="ar-SY"/>
        </w:rPr>
        <w:t>جدول (</w:t>
      </w:r>
      <w:r w:rsidR="009F6D0C">
        <w:rPr>
          <w:rFonts w:asciiTheme="majorBidi" w:hAnsiTheme="majorBidi" w:cstheme="majorBidi" w:hint="cs"/>
          <w:b w:val="0"/>
          <w:bCs w:val="0"/>
          <w:sz w:val="28"/>
          <w:szCs w:val="28"/>
          <w:rtl/>
          <w:lang w:bidi="ar-SY"/>
        </w:rPr>
        <w:t>10</w:t>
      </w:r>
      <w:r w:rsidRPr="00FA0132">
        <w:rPr>
          <w:rFonts w:asciiTheme="majorBidi" w:hAnsiTheme="majorBidi" w:cstheme="majorBidi"/>
          <w:b w:val="0"/>
          <w:bCs w:val="0"/>
          <w:sz w:val="28"/>
          <w:szCs w:val="28"/>
          <w:rtl/>
          <w:lang w:bidi="ar-SY"/>
        </w:rPr>
        <w:t xml:space="preserve">) العلاقة بين </w:t>
      </w:r>
      <w:proofErr w:type="spellStart"/>
      <w:r w:rsidRPr="00FA0132">
        <w:rPr>
          <w:rFonts w:asciiTheme="majorBidi" w:hAnsiTheme="majorBidi" w:cstheme="majorBidi"/>
          <w:b w:val="0"/>
          <w:bCs w:val="0"/>
          <w:sz w:val="28"/>
          <w:szCs w:val="28"/>
          <w:rtl/>
          <w:lang w:bidi="ar-SY"/>
        </w:rPr>
        <w:t>الاصابة</w:t>
      </w:r>
      <w:proofErr w:type="spellEnd"/>
      <w:r w:rsidR="00B33095">
        <w:rPr>
          <w:rFonts w:asciiTheme="majorBidi" w:hAnsiTheme="majorBidi" w:cstheme="majorBidi"/>
          <w:b w:val="0"/>
          <w:bCs w:val="0"/>
          <w:sz w:val="28"/>
          <w:szCs w:val="28"/>
          <w:rtl/>
          <w:lang w:bidi="ar-SY"/>
        </w:rPr>
        <w:t xml:space="preserve"> العصبية و ضخامة العقد اللمفية </w:t>
      </w:r>
      <w:r w:rsidR="00B33095">
        <w:rPr>
          <w:rStyle w:val="normal1"/>
          <w:rFonts w:asciiTheme="majorBidi" w:hAnsiTheme="majorBidi" w:cstheme="majorBidi" w:hint="cs"/>
          <w:b w:val="0"/>
          <w:bCs w:val="0"/>
          <w:sz w:val="28"/>
          <w:szCs w:val="28"/>
          <w:rtl/>
          <w:lang w:bidi="ar-SY"/>
        </w:rPr>
        <w:t>( 1: وجود إصابة سحائية, 0: عدم وجود إصابة سحائية )</w:t>
      </w:r>
      <w:r w:rsidR="00B33095" w:rsidRPr="00FA0132">
        <w:rPr>
          <w:rStyle w:val="normal1"/>
          <w:rFonts w:asciiTheme="majorBidi" w:hAnsiTheme="majorBidi" w:cstheme="majorBidi"/>
          <w:b w:val="0"/>
          <w:bCs w:val="0"/>
          <w:sz w:val="28"/>
          <w:szCs w:val="28"/>
          <w:rtl/>
          <w:lang w:bidi="ar-SY"/>
        </w:rPr>
        <w:t>:</w:t>
      </w:r>
    </w:p>
    <w:p w:rsidR="002B3219" w:rsidRPr="00FA0132" w:rsidRDefault="002B3219" w:rsidP="006E5D6B">
      <w:pPr>
        <w:pStyle w:val="2"/>
        <w:bidi/>
        <w:spacing w:line="360" w:lineRule="auto"/>
        <w:jc w:val="both"/>
        <w:rPr>
          <w:rFonts w:asciiTheme="majorBidi" w:hAnsiTheme="majorBidi" w:cstheme="majorBidi"/>
          <w:b w:val="0"/>
          <w:bCs w:val="0"/>
          <w:sz w:val="28"/>
          <w:szCs w:val="28"/>
          <w:rtl/>
          <w:lang w:bidi="ar-SY"/>
        </w:rPr>
      </w:pPr>
    </w:p>
    <w:p w:rsidR="002B3219" w:rsidRPr="00FA0132" w:rsidRDefault="002B3219" w:rsidP="006E5D6B">
      <w:pPr>
        <w:pStyle w:val="a3"/>
        <w:numPr>
          <w:ilvl w:val="0"/>
          <w:numId w:val="43"/>
        </w:numPr>
        <w:bidi/>
        <w:spacing w:after="0" w:line="360" w:lineRule="auto"/>
        <w:jc w:val="both"/>
        <w:rPr>
          <w:rFonts w:asciiTheme="majorBidi" w:eastAsia="Times New Roman" w:hAnsiTheme="majorBidi" w:cstheme="majorBidi"/>
          <w:vanish/>
          <w:sz w:val="28"/>
          <w:szCs w:val="28"/>
        </w:rPr>
      </w:pPr>
    </w:p>
    <w:tbl>
      <w:tblPr>
        <w:tblW w:w="6240" w:type="dxa"/>
        <w:tblBorders>
          <w:top w:val="single" w:sz="4" w:space="0" w:color="A0A0A0"/>
          <w:left w:val="single" w:sz="4" w:space="0" w:color="A0A0A0"/>
          <w:bottom w:val="single" w:sz="4" w:space="0" w:color="A0A0A0"/>
          <w:right w:val="single" w:sz="4" w:space="0" w:color="A0A0A0"/>
        </w:tblBorders>
        <w:tblCellMar>
          <w:top w:w="15" w:type="dxa"/>
          <w:left w:w="15" w:type="dxa"/>
          <w:bottom w:w="15" w:type="dxa"/>
          <w:right w:w="15" w:type="dxa"/>
        </w:tblCellMar>
        <w:tblLook w:val="04A0"/>
      </w:tblPr>
      <w:tblGrid>
        <w:gridCol w:w="1949"/>
        <w:gridCol w:w="1539"/>
        <w:gridCol w:w="1539"/>
        <w:gridCol w:w="1213"/>
      </w:tblGrid>
      <w:tr w:rsidR="002B3219" w:rsidRPr="00FA0132" w:rsidTr="008A1877">
        <w:tc>
          <w:tcPr>
            <w:tcW w:w="1950" w:type="dxa"/>
            <w:shd w:val="clear" w:color="auto" w:fill="E3E3E3"/>
            <w:tcMar>
              <w:top w:w="15" w:type="dxa"/>
              <w:left w:w="92" w:type="dxa"/>
              <w:bottom w:w="15" w:type="dxa"/>
              <w:right w:w="92" w:type="dxa"/>
            </w:tcMar>
            <w:hideMark/>
          </w:tcPr>
          <w:p w:rsidR="002B3219" w:rsidRPr="00FA0132" w:rsidRDefault="002B3219" w:rsidP="006E5D6B">
            <w:pPr>
              <w:bidi/>
              <w:spacing w:after="0" w:line="360" w:lineRule="auto"/>
              <w:jc w:val="both"/>
              <w:rPr>
                <w:rFonts w:asciiTheme="majorBidi" w:eastAsia="Times New Roman" w:hAnsiTheme="majorBidi" w:cstheme="majorBidi"/>
                <w:sz w:val="28"/>
                <w:szCs w:val="28"/>
              </w:rPr>
            </w:pPr>
          </w:p>
        </w:tc>
        <w:tc>
          <w:tcPr>
            <w:tcW w:w="0" w:type="auto"/>
            <w:gridSpan w:val="2"/>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FA0132" w:rsidRDefault="002B3219" w:rsidP="006E5D6B">
            <w:pPr>
              <w:bidi/>
              <w:spacing w:after="0" w:line="360" w:lineRule="auto"/>
              <w:jc w:val="both"/>
              <w:rPr>
                <w:rFonts w:asciiTheme="majorBidi" w:eastAsia="Times New Roman" w:hAnsiTheme="majorBidi" w:cstheme="majorBidi"/>
                <w:sz w:val="28"/>
                <w:szCs w:val="28"/>
              </w:rPr>
            </w:pPr>
            <w:proofErr w:type="spellStart"/>
            <w:r w:rsidRPr="00FA0132">
              <w:rPr>
                <w:rFonts w:asciiTheme="majorBidi" w:eastAsia="Times New Roman" w:hAnsiTheme="majorBidi" w:cstheme="majorBidi"/>
                <w:color w:val="000080"/>
                <w:sz w:val="28"/>
                <w:szCs w:val="28"/>
              </w:rPr>
              <w:t>leptomeningeal_diease</w:t>
            </w:r>
            <w:proofErr w:type="spellEnd"/>
          </w:p>
        </w:tc>
        <w:tc>
          <w:tcPr>
            <w:tcW w:w="0" w:type="auto"/>
            <w:shd w:val="clear" w:color="auto" w:fill="E3E3E3"/>
            <w:tcMar>
              <w:top w:w="15" w:type="dxa"/>
              <w:left w:w="92" w:type="dxa"/>
              <w:bottom w:w="15" w:type="dxa"/>
              <w:right w:w="92" w:type="dxa"/>
            </w:tcMar>
            <w:hideMark/>
          </w:tcPr>
          <w:p w:rsidR="002B3219" w:rsidRPr="00FA0132" w:rsidRDefault="002B3219" w:rsidP="006E5D6B">
            <w:pPr>
              <w:bidi/>
              <w:spacing w:after="0" w:line="360" w:lineRule="auto"/>
              <w:jc w:val="both"/>
              <w:rPr>
                <w:rFonts w:asciiTheme="majorBidi" w:eastAsia="Times New Roman" w:hAnsiTheme="majorBidi" w:cstheme="majorBidi"/>
                <w:sz w:val="28"/>
                <w:szCs w:val="28"/>
              </w:rPr>
            </w:pPr>
          </w:p>
        </w:tc>
      </w:tr>
      <w:tr w:rsidR="002B3219" w:rsidRPr="006C1321" w:rsidTr="008A1877">
        <w:tc>
          <w:tcPr>
            <w:tcW w:w="0" w:type="auto"/>
            <w:tcBorders>
              <w:top w:val="nil"/>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proofErr w:type="spellStart"/>
            <w:r w:rsidRPr="006C1321">
              <w:rPr>
                <w:rFonts w:asciiTheme="majorBidi" w:eastAsia="Times New Roman" w:hAnsiTheme="majorBidi" w:cstheme="majorBidi"/>
                <w:color w:val="000080"/>
                <w:sz w:val="20"/>
                <w:szCs w:val="20"/>
              </w:rPr>
              <w:t>lymphadenopathy</w:t>
            </w:r>
            <w:proofErr w:type="spellEnd"/>
            <w:r w:rsidRPr="006C1321">
              <w:rPr>
                <w:rFonts w:asciiTheme="majorBidi" w:eastAsia="Times New Roman" w:hAnsiTheme="majorBidi" w:cstheme="majorBidi"/>
                <w:sz w:val="20"/>
                <w:szCs w:val="20"/>
              </w:rPr>
              <w:br/>
            </w:r>
          </w:p>
        </w:tc>
        <w:tc>
          <w:tcPr>
            <w:tcW w:w="0" w:type="auto"/>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0</w:t>
            </w:r>
          </w:p>
        </w:tc>
        <w:tc>
          <w:tcPr>
            <w:tcW w:w="0" w:type="auto"/>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1</w:t>
            </w:r>
          </w:p>
        </w:tc>
        <w:tc>
          <w:tcPr>
            <w:tcW w:w="0" w:type="auto"/>
            <w:tcBorders>
              <w:top w:val="nil"/>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p>
        </w:tc>
      </w:tr>
      <w:tr w:rsidR="002B3219" w:rsidRPr="006C1321" w:rsidTr="008A1877">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NEG</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28</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5</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33</w:t>
            </w:r>
            <w:r w:rsidRPr="006C1321">
              <w:rPr>
                <w:rFonts w:asciiTheme="majorBidi" w:eastAsia="Times New Roman" w:hAnsiTheme="majorBidi" w:cstheme="majorBidi"/>
                <w:sz w:val="20"/>
                <w:szCs w:val="20"/>
              </w:rPr>
              <w:t xml:space="preserve"> </w:t>
            </w:r>
            <w:r w:rsidRPr="006C1321">
              <w:rPr>
                <w:rFonts w:asciiTheme="majorBidi" w:eastAsia="Times New Roman" w:hAnsiTheme="majorBidi" w:cstheme="majorBidi"/>
                <w:color w:val="000080"/>
                <w:sz w:val="20"/>
                <w:szCs w:val="20"/>
              </w:rPr>
              <w:t>(60.0%)</w:t>
            </w:r>
          </w:p>
        </w:tc>
      </w:tr>
      <w:tr w:rsidR="002B3219" w:rsidRPr="006C1321" w:rsidTr="008A1877">
        <w:tc>
          <w:tcPr>
            <w:tcW w:w="0" w:type="auto"/>
            <w:tcBorders>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POS</w:t>
            </w:r>
          </w:p>
        </w:tc>
        <w:tc>
          <w:tcPr>
            <w:tcW w:w="0" w:type="auto"/>
            <w:tcBorders>
              <w:bottom w:val="single"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16</w:t>
            </w:r>
          </w:p>
        </w:tc>
        <w:tc>
          <w:tcPr>
            <w:tcW w:w="0" w:type="auto"/>
            <w:tcBorders>
              <w:bottom w:val="single"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6</w:t>
            </w:r>
          </w:p>
        </w:tc>
        <w:tc>
          <w:tcPr>
            <w:tcW w:w="0" w:type="auto"/>
            <w:tcBorders>
              <w:bottom w:val="single"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22</w:t>
            </w:r>
            <w:r w:rsidRPr="006C1321">
              <w:rPr>
                <w:rFonts w:asciiTheme="majorBidi" w:eastAsia="Times New Roman" w:hAnsiTheme="majorBidi" w:cstheme="majorBidi"/>
                <w:sz w:val="20"/>
                <w:szCs w:val="20"/>
              </w:rPr>
              <w:t xml:space="preserve"> </w:t>
            </w:r>
            <w:r w:rsidRPr="006C1321">
              <w:rPr>
                <w:rFonts w:asciiTheme="majorBidi" w:eastAsia="Times New Roman" w:hAnsiTheme="majorBidi" w:cstheme="majorBidi"/>
                <w:color w:val="000080"/>
                <w:sz w:val="20"/>
                <w:szCs w:val="20"/>
              </w:rPr>
              <w:t>(40.0%)</w:t>
            </w:r>
          </w:p>
        </w:tc>
      </w:tr>
      <w:tr w:rsidR="002B3219" w:rsidRPr="006C1321" w:rsidTr="008A1877">
        <w:tc>
          <w:tcPr>
            <w:tcW w:w="0" w:type="auto"/>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44</w:t>
            </w:r>
            <w:r w:rsidRPr="006C1321">
              <w:rPr>
                <w:rFonts w:asciiTheme="majorBidi" w:eastAsia="Times New Roman" w:hAnsiTheme="majorBidi" w:cstheme="majorBidi"/>
                <w:sz w:val="20"/>
                <w:szCs w:val="20"/>
              </w:rPr>
              <w:br/>
            </w:r>
            <w:r w:rsidRPr="006C1321">
              <w:rPr>
                <w:rFonts w:asciiTheme="majorBidi" w:eastAsia="Times New Roman" w:hAnsiTheme="majorBidi" w:cstheme="majorBidi"/>
                <w:color w:val="000080"/>
                <w:sz w:val="20"/>
                <w:szCs w:val="20"/>
              </w:rPr>
              <w:t>(80.0%)</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11</w:t>
            </w:r>
            <w:r w:rsidRPr="006C1321">
              <w:rPr>
                <w:rFonts w:asciiTheme="majorBidi" w:eastAsia="Times New Roman" w:hAnsiTheme="majorBidi" w:cstheme="majorBidi"/>
                <w:sz w:val="20"/>
                <w:szCs w:val="20"/>
              </w:rPr>
              <w:br/>
            </w:r>
            <w:r w:rsidRPr="006C1321">
              <w:rPr>
                <w:rFonts w:asciiTheme="majorBidi" w:eastAsia="Times New Roman" w:hAnsiTheme="majorBidi" w:cstheme="majorBidi"/>
                <w:color w:val="000080"/>
                <w:sz w:val="20"/>
                <w:szCs w:val="20"/>
              </w:rPr>
              <w:t>(20.0%)</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55</w:t>
            </w:r>
          </w:p>
        </w:tc>
      </w:tr>
    </w:tbl>
    <w:p w:rsidR="002B3219" w:rsidRPr="006C1321" w:rsidRDefault="002B3219" w:rsidP="006E5D6B">
      <w:pPr>
        <w:pStyle w:val="a3"/>
        <w:numPr>
          <w:ilvl w:val="0"/>
          <w:numId w:val="43"/>
        </w:numPr>
        <w:bidi/>
        <w:spacing w:after="0" w:line="360" w:lineRule="auto"/>
        <w:jc w:val="both"/>
        <w:rPr>
          <w:rFonts w:asciiTheme="majorBidi" w:eastAsia="Times New Roman" w:hAnsiTheme="majorBidi" w:cstheme="majorBidi"/>
          <w:vanish/>
          <w:sz w:val="20"/>
          <w:szCs w:val="20"/>
        </w:rPr>
      </w:pPr>
    </w:p>
    <w:tbl>
      <w:tblPr>
        <w:tblW w:w="6240" w:type="dxa"/>
        <w:tblBorders>
          <w:top w:val="single" w:sz="4" w:space="0" w:color="A0A0A0"/>
          <w:left w:val="single" w:sz="4" w:space="0" w:color="A0A0A0"/>
          <w:bottom w:val="single" w:sz="4" w:space="0" w:color="A0A0A0"/>
          <w:right w:val="single" w:sz="4" w:space="0" w:color="A0A0A0"/>
        </w:tblBorders>
        <w:tblCellMar>
          <w:top w:w="15" w:type="dxa"/>
          <w:left w:w="15" w:type="dxa"/>
          <w:bottom w:w="15" w:type="dxa"/>
          <w:right w:w="15" w:type="dxa"/>
        </w:tblCellMar>
        <w:tblLook w:val="04A0"/>
      </w:tblPr>
      <w:tblGrid>
        <w:gridCol w:w="2112"/>
        <w:gridCol w:w="4128"/>
      </w:tblGrid>
      <w:tr w:rsidR="002B3219" w:rsidRPr="006C1321" w:rsidTr="002B3219">
        <w:tc>
          <w:tcPr>
            <w:tcW w:w="1950" w:type="dxa"/>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Chi-square</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0.573</w:t>
            </w:r>
          </w:p>
        </w:tc>
      </w:tr>
      <w:tr w:rsidR="002B3219" w:rsidRPr="006C1321" w:rsidTr="002B3219">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DF</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1</w:t>
            </w:r>
          </w:p>
        </w:tc>
      </w:tr>
      <w:tr w:rsidR="002B3219" w:rsidRPr="006C1321" w:rsidTr="002B3219">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Significance level</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P = 0.4491</w:t>
            </w:r>
          </w:p>
        </w:tc>
      </w:tr>
      <w:tr w:rsidR="002B3219" w:rsidRPr="006C1321" w:rsidTr="002B3219">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Contingency coefficient</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0.102</w:t>
            </w:r>
          </w:p>
        </w:tc>
      </w:tr>
    </w:tbl>
    <w:p w:rsidR="006C1321" w:rsidRDefault="006C1321" w:rsidP="006E5D6B">
      <w:pPr>
        <w:bidi/>
        <w:spacing w:line="360" w:lineRule="auto"/>
        <w:jc w:val="both"/>
        <w:rPr>
          <w:rFonts w:asciiTheme="majorBidi" w:hAnsiTheme="majorBidi" w:cstheme="majorBidi"/>
          <w:sz w:val="20"/>
          <w:szCs w:val="20"/>
          <w:rtl/>
          <w:lang w:bidi="ar-SY"/>
        </w:rPr>
      </w:pPr>
    </w:p>
    <w:p w:rsidR="000142B9" w:rsidRPr="006C1321" w:rsidRDefault="000142B9" w:rsidP="006E5D6B">
      <w:pPr>
        <w:bidi/>
        <w:spacing w:line="360" w:lineRule="auto"/>
        <w:jc w:val="both"/>
        <w:rPr>
          <w:rFonts w:asciiTheme="majorBidi" w:hAnsiTheme="majorBidi" w:cstheme="majorBidi"/>
          <w:sz w:val="20"/>
          <w:szCs w:val="20"/>
          <w:rtl/>
          <w:lang w:bidi="ar-SY"/>
        </w:rPr>
      </w:pPr>
    </w:p>
    <w:p w:rsidR="00FD4B51" w:rsidRDefault="00FD4B51" w:rsidP="006E5D6B">
      <w:pPr>
        <w:pStyle w:val="2"/>
        <w:bidi/>
        <w:spacing w:line="360" w:lineRule="auto"/>
        <w:jc w:val="both"/>
        <w:rPr>
          <w:rFonts w:asciiTheme="majorBidi" w:hAnsiTheme="majorBidi" w:cstheme="majorBidi"/>
          <w:b w:val="0"/>
          <w:bCs w:val="0"/>
          <w:sz w:val="28"/>
          <w:szCs w:val="28"/>
          <w:rtl/>
          <w:lang w:bidi="ar-SY"/>
        </w:rPr>
      </w:pPr>
    </w:p>
    <w:p w:rsidR="002B3219" w:rsidRPr="000142B9" w:rsidRDefault="002B3219" w:rsidP="006E5D6B">
      <w:pPr>
        <w:pStyle w:val="2"/>
        <w:bidi/>
        <w:spacing w:line="360" w:lineRule="auto"/>
        <w:jc w:val="both"/>
        <w:rPr>
          <w:rFonts w:asciiTheme="majorBidi" w:hAnsiTheme="majorBidi" w:cstheme="majorBidi"/>
          <w:b w:val="0"/>
          <w:bCs w:val="0"/>
          <w:color w:val="000000"/>
          <w:sz w:val="28"/>
          <w:szCs w:val="28"/>
          <w:vertAlign w:val="subscript"/>
          <w:rtl/>
          <w:lang w:bidi="ar-SY"/>
        </w:rPr>
      </w:pPr>
      <w:r w:rsidRPr="00FA0132">
        <w:rPr>
          <w:rFonts w:asciiTheme="majorBidi" w:hAnsiTheme="majorBidi" w:cstheme="majorBidi"/>
          <w:b w:val="0"/>
          <w:bCs w:val="0"/>
          <w:sz w:val="28"/>
          <w:szCs w:val="28"/>
          <w:rtl/>
          <w:lang w:bidi="ar-SY"/>
        </w:rPr>
        <w:t>الشكل (</w:t>
      </w:r>
      <w:r w:rsidR="00B319F3">
        <w:rPr>
          <w:rFonts w:asciiTheme="majorBidi" w:hAnsiTheme="majorBidi" w:cstheme="majorBidi"/>
          <w:b w:val="0"/>
          <w:bCs w:val="0"/>
          <w:sz w:val="28"/>
          <w:szCs w:val="28"/>
          <w:lang w:bidi="ar-SY"/>
        </w:rPr>
        <w:t>7</w:t>
      </w:r>
      <w:r w:rsidRPr="00FA0132">
        <w:rPr>
          <w:rFonts w:asciiTheme="majorBidi" w:hAnsiTheme="majorBidi" w:cstheme="majorBidi"/>
          <w:b w:val="0"/>
          <w:bCs w:val="0"/>
          <w:sz w:val="28"/>
          <w:szCs w:val="28"/>
          <w:rtl/>
          <w:lang w:bidi="ar-SY"/>
        </w:rPr>
        <w:t xml:space="preserve">) العلاقة بين </w:t>
      </w:r>
      <w:r w:rsidR="00C74085" w:rsidRPr="00FA0132">
        <w:rPr>
          <w:rFonts w:asciiTheme="majorBidi" w:hAnsiTheme="majorBidi" w:cstheme="majorBidi" w:hint="cs"/>
          <w:b w:val="0"/>
          <w:bCs w:val="0"/>
          <w:sz w:val="28"/>
          <w:szCs w:val="28"/>
          <w:rtl/>
          <w:lang w:bidi="ar-SY"/>
        </w:rPr>
        <w:t>الإصابة</w:t>
      </w:r>
      <w:r w:rsidR="00B33095">
        <w:rPr>
          <w:rFonts w:asciiTheme="majorBidi" w:hAnsiTheme="majorBidi" w:cstheme="majorBidi"/>
          <w:b w:val="0"/>
          <w:bCs w:val="0"/>
          <w:sz w:val="28"/>
          <w:szCs w:val="28"/>
          <w:rtl/>
          <w:lang w:bidi="ar-SY"/>
        </w:rPr>
        <w:t xml:space="preserve"> العصبية و ضخامة العقد اللمفية </w:t>
      </w:r>
      <w:r w:rsidR="00B33095">
        <w:rPr>
          <w:rStyle w:val="normal1"/>
          <w:rFonts w:asciiTheme="majorBidi" w:hAnsiTheme="majorBidi" w:cstheme="majorBidi" w:hint="cs"/>
          <w:b w:val="0"/>
          <w:bCs w:val="0"/>
          <w:sz w:val="28"/>
          <w:szCs w:val="28"/>
          <w:rtl/>
          <w:lang w:bidi="ar-SY"/>
        </w:rPr>
        <w:t xml:space="preserve">( </w:t>
      </w:r>
      <w:r w:rsidR="00720B4A">
        <w:rPr>
          <w:rStyle w:val="normal1"/>
          <w:rFonts w:asciiTheme="majorBidi" w:hAnsiTheme="majorBidi" w:cstheme="majorBidi"/>
          <w:b w:val="0"/>
          <w:bCs w:val="0"/>
          <w:sz w:val="28"/>
          <w:szCs w:val="28"/>
          <w:lang w:bidi="ar-SY"/>
        </w:rPr>
        <w:t>POS</w:t>
      </w:r>
      <w:r w:rsidR="00B33095">
        <w:rPr>
          <w:rStyle w:val="normal1"/>
          <w:rFonts w:asciiTheme="majorBidi" w:hAnsiTheme="majorBidi" w:cstheme="majorBidi" w:hint="cs"/>
          <w:b w:val="0"/>
          <w:bCs w:val="0"/>
          <w:sz w:val="28"/>
          <w:szCs w:val="28"/>
          <w:rtl/>
          <w:lang w:bidi="ar-SY"/>
        </w:rPr>
        <w:t xml:space="preserve">: وجود إصابة سحائية, </w:t>
      </w:r>
      <w:r w:rsidR="00720B4A">
        <w:rPr>
          <w:rStyle w:val="normal1"/>
          <w:rFonts w:asciiTheme="majorBidi" w:hAnsiTheme="majorBidi" w:cstheme="majorBidi"/>
          <w:b w:val="0"/>
          <w:bCs w:val="0"/>
          <w:sz w:val="28"/>
          <w:szCs w:val="28"/>
          <w:lang w:bidi="ar-SY"/>
        </w:rPr>
        <w:t>NEG</w:t>
      </w:r>
      <w:r w:rsidR="00B33095">
        <w:rPr>
          <w:rStyle w:val="normal1"/>
          <w:rFonts w:asciiTheme="majorBidi" w:hAnsiTheme="majorBidi" w:cstheme="majorBidi" w:hint="cs"/>
          <w:b w:val="0"/>
          <w:bCs w:val="0"/>
          <w:sz w:val="28"/>
          <w:szCs w:val="28"/>
          <w:rtl/>
          <w:lang w:bidi="ar-SY"/>
        </w:rPr>
        <w:t>: عدم وجود إصابة سحائية )</w:t>
      </w:r>
      <w:r w:rsidR="00B33095" w:rsidRPr="00FA0132">
        <w:rPr>
          <w:rStyle w:val="normal1"/>
          <w:rFonts w:asciiTheme="majorBidi" w:hAnsiTheme="majorBidi" w:cstheme="majorBidi"/>
          <w:b w:val="0"/>
          <w:bCs w:val="0"/>
          <w:sz w:val="28"/>
          <w:szCs w:val="28"/>
          <w:rtl/>
          <w:lang w:bidi="ar-SY"/>
        </w:rPr>
        <w:t>:</w:t>
      </w:r>
    </w:p>
    <w:p w:rsidR="002B3219" w:rsidRPr="00FA0132" w:rsidRDefault="00FE4AC5" w:rsidP="008A1877">
      <w:pPr>
        <w:pStyle w:val="2"/>
        <w:bidi/>
        <w:spacing w:line="360" w:lineRule="auto"/>
        <w:jc w:val="center"/>
        <w:rPr>
          <w:rStyle w:val="normal1"/>
          <w:rFonts w:asciiTheme="majorBidi" w:hAnsiTheme="majorBidi" w:cstheme="majorBidi"/>
          <w:b w:val="0"/>
          <w:bCs w:val="0"/>
          <w:sz w:val="28"/>
          <w:szCs w:val="28"/>
          <w:rtl/>
          <w:lang w:bidi="ar-SY"/>
        </w:rPr>
      </w:pPr>
      <w:r>
        <w:rPr>
          <w:rFonts w:asciiTheme="majorBidi" w:hAnsiTheme="majorBidi"/>
          <w:b w:val="0"/>
          <w:bCs w:val="0"/>
          <w:noProof/>
          <w:color w:val="000000"/>
          <w:sz w:val="28"/>
          <w:szCs w:val="28"/>
          <w:rtl/>
        </w:rPr>
        <w:drawing>
          <wp:inline distT="0" distB="0" distL="0" distR="0">
            <wp:extent cx="3580999" cy="2687541"/>
            <wp:effectExtent l="19050" t="0" r="401"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3584273" cy="2689998"/>
                    </a:xfrm>
                    <a:prstGeom prst="rect">
                      <a:avLst/>
                    </a:prstGeom>
                    <a:noFill/>
                    <a:ln w="9525">
                      <a:noFill/>
                      <a:miter lim="800000"/>
                      <a:headEnd/>
                      <a:tailEnd/>
                    </a:ln>
                  </pic:spPr>
                </pic:pic>
              </a:graphicData>
            </a:graphic>
          </wp:inline>
        </w:drawing>
      </w:r>
    </w:p>
    <w:p w:rsidR="002B3219" w:rsidRPr="006C1321" w:rsidRDefault="002B3219" w:rsidP="006E5D6B">
      <w:pPr>
        <w:pStyle w:val="2"/>
        <w:bidi/>
        <w:spacing w:line="360" w:lineRule="auto"/>
        <w:jc w:val="both"/>
        <w:rPr>
          <w:rStyle w:val="normal1"/>
          <w:rFonts w:asciiTheme="majorBidi" w:hAnsiTheme="majorBidi" w:cstheme="majorBidi"/>
          <w:b w:val="0"/>
          <w:bCs w:val="0"/>
          <w:color w:val="000000" w:themeColor="text1"/>
          <w:sz w:val="28"/>
          <w:szCs w:val="28"/>
          <w:rtl/>
          <w:lang w:bidi="ar-SY"/>
        </w:rPr>
      </w:pPr>
    </w:p>
    <w:p w:rsidR="002B3219" w:rsidRPr="006C1321" w:rsidRDefault="002B3219" w:rsidP="006E5D6B">
      <w:pPr>
        <w:pStyle w:val="2"/>
        <w:bidi/>
        <w:spacing w:line="360" w:lineRule="auto"/>
        <w:jc w:val="both"/>
        <w:rPr>
          <w:rStyle w:val="normal1"/>
          <w:rFonts w:asciiTheme="majorBidi" w:hAnsiTheme="majorBidi" w:cstheme="majorBidi"/>
          <w:b w:val="0"/>
          <w:bCs w:val="0"/>
          <w:color w:val="000000" w:themeColor="text1"/>
          <w:sz w:val="28"/>
          <w:szCs w:val="28"/>
          <w:rtl/>
          <w:lang w:bidi="ar-SY"/>
        </w:rPr>
      </w:pPr>
      <w:r w:rsidRPr="006C1321">
        <w:rPr>
          <w:rStyle w:val="normal1"/>
          <w:rFonts w:asciiTheme="majorBidi" w:hAnsiTheme="majorBidi" w:cstheme="majorBidi"/>
          <w:b w:val="0"/>
          <w:bCs w:val="0"/>
          <w:color w:val="000000" w:themeColor="text1"/>
          <w:sz w:val="28"/>
          <w:szCs w:val="28"/>
          <w:rtl/>
          <w:lang w:bidi="ar-SY"/>
        </w:rPr>
        <w:t xml:space="preserve">. كما تم تقييم الحالة العامة للمرضى بحسب تصنيف منظمة الصحة العالمية و دراسة علاقتها مع وجود إصابة عصبية أم لا و ذلك بواسطة اختبار </w:t>
      </w:r>
      <w:r w:rsidRPr="006C1321">
        <w:rPr>
          <w:rStyle w:val="normal1"/>
          <w:rFonts w:asciiTheme="majorBidi" w:hAnsiTheme="majorBidi" w:cstheme="majorBidi"/>
          <w:b w:val="0"/>
          <w:bCs w:val="0"/>
          <w:color w:val="000000" w:themeColor="text1"/>
          <w:sz w:val="28"/>
          <w:szCs w:val="28"/>
          <w:lang w:bidi="ar-SY"/>
        </w:rPr>
        <w:t xml:space="preserve">T test </w:t>
      </w:r>
      <w:r w:rsidRPr="006C1321">
        <w:rPr>
          <w:rStyle w:val="normal1"/>
          <w:rFonts w:asciiTheme="majorBidi" w:hAnsiTheme="majorBidi" w:cstheme="majorBidi"/>
          <w:b w:val="0"/>
          <w:bCs w:val="0"/>
          <w:color w:val="000000" w:themeColor="text1"/>
          <w:sz w:val="28"/>
          <w:szCs w:val="28"/>
          <w:rtl/>
          <w:lang w:bidi="ar-SY"/>
        </w:rPr>
        <w:t xml:space="preserve"> كما في الجدول (</w:t>
      </w:r>
      <w:r w:rsidR="009F6D0C">
        <w:rPr>
          <w:rStyle w:val="normal1"/>
          <w:rFonts w:asciiTheme="majorBidi" w:hAnsiTheme="majorBidi" w:cstheme="majorBidi" w:hint="cs"/>
          <w:b w:val="0"/>
          <w:bCs w:val="0"/>
          <w:color w:val="000000" w:themeColor="text1"/>
          <w:sz w:val="28"/>
          <w:szCs w:val="28"/>
          <w:rtl/>
          <w:lang w:bidi="ar-SY"/>
        </w:rPr>
        <w:t>11</w:t>
      </w:r>
      <w:r w:rsidRPr="006C1321">
        <w:rPr>
          <w:rStyle w:val="normal1"/>
          <w:rFonts w:asciiTheme="majorBidi" w:hAnsiTheme="majorBidi" w:cstheme="majorBidi"/>
          <w:b w:val="0"/>
          <w:bCs w:val="0"/>
          <w:color w:val="000000" w:themeColor="text1"/>
          <w:sz w:val="28"/>
          <w:szCs w:val="28"/>
          <w:rtl/>
          <w:lang w:bidi="ar-SY"/>
        </w:rPr>
        <w:t xml:space="preserve">) الذي يبين رفض نظرية العدم </w:t>
      </w:r>
      <w:r w:rsidRPr="006C1321">
        <w:rPr>
          <w:rStyle w:val="result"/>
          <w:rFonts w:asciiTheme="majorBidi" w:hAnsiTheme="majorBidi" w:cstheme="majorBidi"/>
          <w:b w:val="0"/>
          <w:bCs w:val="0"/>
          <w:color w:val="000000" w:themeColor="text1"/>
          <w:sz w:val="28"/>
          <w:szCs w:val="28"/>
        </w:rPr>
        <w:t xml:space="preserve">P = 0.0911 </w:t>
      </w:r>
      <w:r w:rsidRPr="006C1321">
        <w:rPr>
          <w:rStyle w:val="result"/>
          <w:rFonts w:asciiTheme="majorBidi" w:hAnsiTheme="majorBidi" w:cstheme="majorBidi"/>
          <w:b w:val="0"/>
          <w:bCs w:val="0"/>
          <w:color w:val="000000" w:themeColor="text1"/>
          <w:sz w:val="28"/>
          <w:szCs w:val="28"/>
          <w:rtl/>
          <w:lang w:bidi="ar-SY"/>
        </w:rPr>
        <w:t xml:space="preserve"> </w:t>
      </w:r>
      <w:r w:rsidRPr="006C1321">
        <w:rPr>
          <w:rStyle w:val="normal1"/>
          <w:rFonts w:asciiTheme="majorBidi" w:hAnsiTheme="majorBidi" w:cstheme="majorBidi"/>
          <w:b w:val="0"/>
          <w:bCs w:val="0"/>
          <w:color w:val="000000" w:themeColor="text1"/>
          <w:sz w:val="28"/>
          <w:szCs w:val="28"/>
          <w:rtl/>
          <w:lang w:bidi="ar-SY"/>
        </w:rPr>
        <w:t>و أن هناك فرق إحصائي مهم بين متوسط القيم بالحالتين :</w:t>
      </w:r>
    </w:p>
    <w:p w:rsidR="00DF7D13" w:rsidRDefault="00DF7D13"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FD4B51" w:rsidRDefault="00FD4B51"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FD4B51" w:rsidRDefault="00FD4B51"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FD4B51" w:rsidRDefault="00FD4B51"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FD4B51" w:rsidRDefault="00FD4B51"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FD4B51" w:rsidRDefault="00FD4B51"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FD4B51" w:rsidRDefault="00FD4B51"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FD4B51" w:rsidRDefault="00FD4B51"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FD4B51" w:rsidRDefault="00FD4B51" w:rsidP="006E5D6B">
      <w:pPr>
        <w:pStyle w:val="2"/>
        <w:bidi/>
        <w:spacing w:line="360" w:lineRule="auto"/>
        <w:ind w:left="0"/>
        <w:jc w:val="both"/>
        <w:rPr>
          <w:rStyle w:val="normal1"/>
          <w:rFonts w:asciiTheme="majorBidi" w:hAnsiTheme="majorBidi" w:cstheme="majorBidi"/>
          <w:b w:val="0"/>
          <w:bCs w:val="0"/>
          <w:sz w:val="28"/>
          <w:szCs w:val="28"/>
          <w:lang w:bidi="ar-SY"/>
        </w:rPr>
      </w:pPr>
    </w:p>
    <w:p w:rsidR="002A1DE5" w:rsidRDefault="002A1DE5" w:rsidP="002A1DE5">
      <w:pPr>
        <w:pStyle w:val="2"/>
        <w:bidi/>
        <w:spacing w:line="360" w:lineRule="auto"/>
        <w:ind w:left="0"/>
        <w:jc w:val="both"/>
        <w:rPr>
          <w:rStyle w:val="normal1"/>
          <w:rFonts w:asciiTheme="majorBidi" w:hAnsiTheme="majorBidi" w:cstheme="majorBidi"/>
          <w:b w:val="0"/>
          <w:bCs w:val="0"/>
          <w:sz w:val="28"/>
          <w:szCs w:val="28"/>
          <w:rtl/>
          <w:lang w:bidi="ar-SY"/>
        </w:rPr>
      </w:pPr>
    </w:p>
    <w:p w:rsidR="000142B9" w:rsidRDefault="000142B9"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2B3219" w:rsidRPr="00FA0132" w:rsidRDefault="002B3219" w:rsidP="006E5D6B">
      <w:pPr>
        <w:pStyle w:val="2"/>
        <w:bidi/>
        <w:spacing w:line="360" w:lineRule="auto"/>
        <w:ind w:left="0"/>
        <w:jc w:val="both"/>
        <w:rPr>
          <w:rStyle w:val="normal1"/>
          <w:rFonts w:asciiTheme="majorBidi" w:hAnsiTheme="majorBidi" w:cstheme="majorBidi"/>
          <w:b w:val="0"/>
          <w:bCs w:val="0"/>
          <w:sz w:val="28"/>
          <w:szCs w:val="28"/>
          <w:rtl/>
          <w:lang w:bidi="ar-SY"/>
        </w:rPr>
      </w:pPr>
      <w:r w:rsidRPr="00FA0132">
        <w:rPr>
          <w:rStyle w:val="normal1"/>
          <w:rFonts w:asciiTheme="majorBidi" w:hAnsiTheme="majorBidi" w:cstheme="majorBidi"/>
          <w:b w:val="0"/>
          <w:bCs w:val="0"/>
          <w:sz w:val="28"/>
          <w:szCs w:val="28"/>
          <w:rtl/>
          <w:lang w:bidi="ar-SY"/>
        </w:rPr>
        <w:lastRenderedPageBreak/>
        <w:t>جدول (</w:t>
      </w:r>
      <w:r w:rsidR="009F6D0C">
        <w:rPr>
          <w:rStyle w:val="normal1"/>
          <w:rFonts w:asciiTheme="majorBidi" w:hAnsiTheme="majorBidi" w:cstheme="majorBidi" w:hint="cs"/>
          <w:b w:val="0"/>
          <w:bCs w:val="0"/>
          <w:sz w:val="28"/>
          <w:szCs w:val="28"/>
          <w:rtl/>
          <w:lang w:bidi="ar-SY"/>
        </w:rPr>
        <w:t>11</w:t>
      </w:r>
      <w:r w:rsidRPr="00FA0132">
        <w:rPr>
          <w:rStyle w:val="normal1"/>
          <w:rFonts w:asciiTheme="majorBidi" w:hAnsiTheme="majorBidi" w:cstheme="majorBidi"/>
          <w:b w:val="0"/>
          <w:bCs w:val="0"/>
          <w:sz w:val="28"/>
          <w:szCs w:val="28"/>
          <w:rtl/>
          <w:lang w:bidi="ar-SY"/>
        </w:rPr>
        <w:t>) مقارنة متوسط الحالة العامة بين ايجابيي و سلبيي الإصابة العصبية:</w:t>
      </w:r>
    </w:p>
    <w:p w:rsidR="002B3219" w:rsidRPr="00FA0132" w:rsidRDefault="002B3219" w:rsidP="006E5D6B">
      <w:pPr>
        <w:bidi/>
        <w:spacing w:line="360" w:lineRule="auto"/>
        <w:jc w:val="both"/>
        <w:rPr>
          <w:rFonts w:asciiTheme="majorBidi" w:hAnsiTheme="majorBidi" w:cstheme="majorBidi"/>
          <w:vanish/>
          <w:sz w:val="28"/>
          <w:szCs w:val="28"/>
        </w:rPr>
      </w:pPr>
    </w:p>
    <w:tbl>
      <w:tblPr>
        <w:tblW w:w="9120" w:type="dxa"/>
        <w:tblBorders>
          <w:top w:val="single" w:sz="6" w:space="0" w:color="A0A0A0"/>
          <w:left w:val="single" w:sz="6" w:space="0" w:color="A0A0A0"/>
          <w:bottom w:val="single" w:sz="6" w:space="0" w:color="A0A0A0"/>
          <w:right w:val="single" w:sz="6" w:space="0" w:color="A0A0A0"/>
        </w:tblBorders>
        <w:tblCellMar>
          <w:top w:w="15" w:type="dxa"/>
          <w:left w:w="15" w:type="dxa"/>
          <w:bottom w:w="15" w:type="dxa"/>
          <w:right w:w="15" w:type="dxa"/>
        </w:tblCellMar>
        <w:tblLook w:val="04A0"/>
      </w:tblPr>
      <w:tblGrid>
        <w:gridCol w:w="2700"/>
        <w:gridCol w:w="3311"/>
        <w:gridCol w:w="3109"/>
      </w:tblGrid>
      <w:tr w:rsidR="002B3219" w:rsidRPr="006C1321" w:rsidTr="002B3219">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p>
        </w:tc>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Fonts w:asciiTheme="majorBidi" w:hAnsiTheme="majorBidi" w:cstheme="majorBidi"/>
                <w:sz w:val="18"/>
                <w:szCs w:val="18"/>
              </w:rPr>
              <w:t>PS in patients without  leptomeningeal disease</w:t>
            </w:r>
          </w:p>
        </w:tc>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Fonts w:asciiTheme="majorBidi" w:hAnsiTheme="majorBidi" w:cstheme="majorBidi"/>
                <w:sz w:val="18"/>
                <w:szCs w:val="18"/>
              </w:rPr>
              <w:t>PS in patients with  leptomeningeal disease</w:t>
            </w:r>
          </w:p>
        </w:tc>
      </w:tr>
      <w:tr w:rsidR="002B3219" w:rsidRPr="006C1321" w:rsidTr="002B3219">
        <w:tc>
          <w:tcPr>
            <w:tcW w:w="2700" w:type="dxa"/>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normal1"/>
                <w:rFonts w:asciiTheme="majorBidi" w:hAnsiTheme="majorBidi" w:cstheme="majorBidi"/>
                <w:sz w:val="18"/>
                <w:szCs w:val="18"/>
              </w:rPr>
              <w:t>Sample size</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43</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11</w:t>
            </w:r>
          </w:p>
        </w:tc>
      </w:tr>
      <w:tr w:rsidR="002B3219" w:rsidRPr="006C1321" w:rsidTr="002B3219">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normal1"/>
                <w:rFonts w:asciiTheme="majorBidi" w:hAnsiTheme="majorBidi" w:cstheme="majorBidi"/>
                <w:sz w:val="18"/>
                <w:szCs w:val="18"/>
              </w:rPr>
              <w:t>Arithmetic mean</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1.6279</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2.0909</w:t>
            </w:r>
          </w:p>
        </w:tc>
      </w:tr>
      <w:tr w:rsidR="002B3219" w:rsidRPr="006C1321" w:rsidTr="002B3219">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HTML"/>
                <w:rFonts w:asciiTheme="majorBidi" w:hAnsiTheme="majorBidi" w:cstheme="majorBidi"/>
                <w:color w:val="000000"/>
                <w:sz w:val="18"/>
                <w:szCs w:val="18"/>
              </w:rPr>
              <w:t>95% CI for the mean</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1.3856</w:t>
            </w:r>
            <w:r w:rsidRPr="006C1321">
              <w:rPr>
                <w:rStyle w:val="normal1"/>
                <w:rFonts w:asciiTheme="majorBidi" w:hAnsiTheme="majorBidi" w:cstheme="majorBidi"/>
                <w:sz w:val="18"/>
                <w:szCs w:val="18"/>
              </w:rPr>
              <w:t xml:space="preserve"> to </w:t>
            </w:r>
            <w:r w:rsidRPr="006C1321">
              <w:rPr>
                <w:rStyle w:val="result"/>
                <w:rFonts w:asciiTheme="majorBidi" w:hAnsiTheme="majorBidi" w:cstheme="majorBidi"/>
                <w:sz w:val="18"/>
                <w:szCs w:val="18"/>
              </w:rPr>
              <w:t>1.8703</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1.5325</w:t>
            </w:r>
            <w:r w:rsidRPr="006C1321">
              <w:rPr>
                <w:rStyle w:val="normal1"/>
                <w:rFonts w:asciiTheme="majorBidi" w:hAnsiTheme="majorBidi" w:cstheme="majorBidi"/>
                <w:sz w:val="18"/>
                <w:szCs w:val="18"/>
              </w:rPr>
              <w:t xml:space="preserve"> to </w:t>
            </w:r>
            <w:r w:rsidRPr="006C1321">
              <w:rPr>
                <w:rStyle w:val="result"/>
                <w:rFonts w:asciiTheme="majorBidi" w:hAnsiTheme="majorBidi" w:cstheme="majorBidi"/>
                <w:sz w:val="18"/>
                <w:szCs w:val="18"/>
              </w:rPr>
              <w:t>2.6493</w:t>
            </w:r>
          </w:p>
        </w:tc>
      </w:tr>
      <w:tr w:rsidR="002B3219" w:rsidRPr="006C1321" w:rsidTr="002B3219">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normal1"/>
                <w:rFonts w:asciiTheme="majorBidi" w:hAnsiTheme="majorBidi" w:cstheme="majorBidi"/>
                <w:sz w:val="18"/>
                <w:szCs w:val="18"/>
              </w:rPr>
              <w:t>Variance</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0.6202</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0.6909</w:t>
            </w:r>
          </w:p>
        </w:tc>
      </w:tr>
      <w:tr w:rsidR="002B3219" w:rsidRPr="006C1321" w:rsidTr="002B3219">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normal1"/>
                <w:rFonts w:asciiTheme="majorBidi" w:hAnsiTheme="majorBidi" w:cstheme="majorBidi"/>
                <w:sz w:val="18"/>
                <w:szCs w:val="18"/>
              </w:rPr>
              <w:t>Standard deviation</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0.7875</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0.8312</w:t>
            </w:r>
          </w:p>
        </w:tc>
      </w:tr>
      <w:tr w:rsidR="002B3219" w:rsidRPr="006C1321" w:rsidTr="002B3219">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normal1"/>
                <w:rFonts w:asciiTheme="majorBidi" w:hAnsiTheme="majorBidi" w:cstheme="majorBidi"/>
                <w:sz w:val="18"/>
                <w:szCs w:val="18"/>
              </w:rPr>
              <w:t>Standard error of the mean</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0.1201</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0.2506</w:t>
            </w:r>
          </w:p>
        </w:tc>
      </w:tr>
    </w:tbl>
    <w:p w:rsidR="002B3219" w:rsidRPr="006C1321" w:rsidRDefault="002B3219" w:rsidP="006E5D6B">
      <w:pPr>
        <w:bidi/>
        <w:spacing w:line="360" w:lineRule="auto"/>
        <w:jc w:val="both"/>
        <w:rPr>
          <w:rFonts w:asciiTheme="majorBidi" w:hAnsiTheme="majorBidi" w:cstheme="majorBidi"/>
          <w:vanish/>
          <w:sz w:val="18"/>
          <w:szCs w:val="18"/>
        </w:rPr>
      </w:pPr>
    </w:p>
    <w:tbl>
      <w:tblPr>
        <w:tblW w:w="9120" w:type="dxa"/>
        <w:tblBorders>
          <w:top w:val="single" w:sz="6" w:space="0" w:color="A0A0A0"/>
          <w:left w:val="single" w:sz="6" w:space="0" w:color="A0A0A0"/>
          <w:bottom w:val="single" w:sz="6" w:space="0" w:color="A0A0A0"/>
          <w:right w:val="single" w:sz="6" w:space="0" w:color="A0A0A0"/>
        </w:tblBorders>
        <w:tblCellMar>
          <w:top w:w="15" w:type="dxa"/>
          <w:left w:w="15" w:type="dxa"/>
          <w:bottom w:w="15" w:type="dxa"/>
          <w:right w:w="15" w:type="dxa"/>
        </w:tblCellMar>
        <w:tblLook w:val="04A0"/>
      </w:tblPr>
      <w:tblGrid>
        <w:gridCol w:w="2700"/>
        <w:gridCol w:w="6420"/>
      </w:tblGrid>
      <w:tr w:rsidR="002B3219" w:rsidRPr="006C1321" w:rsidTr="002B3219">
        <w:tc>
          <w:tcPr>
            <w:tcW w:w="2700" w:type="dxa"/>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normal1"/>
                <w:rFonts w:asciiTheme="majorBidi" w:hAnsiTheme="majorBidi" w:cstheme="majorBidi"/>
                <w:sz w:val="18"/>
                <w:szCs w:val="18"/>
              </w:rPr>
              <w:t>F-test for equal variances</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P = 0.749</w:t>
            </w:r>
          </w:p>
        </w:tc>
      </w:tr>
    </w:tbl>
    <w:p w:rsidR="002B3219" w:rsidRPr="006C1321" w:rsidRDefault="002B3219" w:rsidP="006E5D6B">
      <w:pPr>
        <w:pStyle w:val="2"/>
        <w:bidi/>
        <w:spacing w:line="360" w:lineRule="auto"/>
        <w:jc w:val="both"/>
        <w:rPr>
          <w:rFonts w:asciiTheme="majorBidi" w:hAnsiTheme="majorBidi" w:cstheme="majorBidi"/>
          <w:sz w:val="18"/>
          <w:szCs w:val="18"/>
        </w:rPr>
      </w:pPr>
      <w:r w:rsidRPr="006C1321">
        <w:rPr>
          <w:rStyle w:val="normal1"/>
          <w:rFonts w:asciiTheme="majorBidi" w:hAnsiTheme="majorBidi" w:cstheme="majorBidi"/>
          <w:sz w:val="18"/>
          <w:szCs w:val="18"/>
        </w:rPr>
        <w:t>T-test (assuming equal variances)</w:t>
      </w:r>
    </w:p>
    <w:tbl>
      <w:tblPr>
        <w:tblW w:w="9120" w:type="dxa"/>
        <w:tblBorders>
          <w:top w:val="single" w:sz="6" w:space="0" w:color="A0A0A0"/>
          <w:left w:val="single" w:sz="6" w:space="0" w:color="A0A0A0"/>
          <w:bottom w:val="single" w:sz="6" w:space="0" w:color="A0A0A0"/>
          <w:right w:val="single" w:sz="6" w:space="0" w:color="A0A0A0"/>
        </w:tblBorders>
        <w:tblCellMar>
          <w:top w:w="15" w:type="dxa"/>
          <w:left w:w="15" w:type="dxa"/>
          <w:bottom w:w="15" w:type="dxa"/>
          <w:right w:w="15" w:type="dxa"/>
        </w:tblCellMar>
        <w:tblLook w:val="04A0"/>
      </w:tblPr>
      <w:tblGrid>
        <w:gridCol w:w="2700"/>
        <w:gridCol w:w="6420"/>
      </w:tblGrid>
      <w:tr w:rsidR="002B3219" w:rsidRPr="006C1321" w:rsidTr="002B3219">
        <w:tc>
          <w:tcPr>
            <w:tcW w:w="2700" w:type="dxa"/>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normal1"/>
                <w:rFonts w:asciiTheme="majorBidi" w:hAnsiTheme="majorBidi" w:cstheme="majorBidi"/>
                <w:sz w:val="18"/>
                <w:szCs w:val="18"/>
              </w:rPr>
              <w:t>Difference</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0.4630</w:t>
            </w:r>
          </w:p>
        </w:tc>
      </w:tr>
      <w:tr w:rsidR="002B3219" w:rsidRPr="006C1321" w:rsidTr="002B3219">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normal1"/>
                <w:rFonts w:asciiTheme="majorBidi" w:hAnsiTheme="majorBidi" w:cstheme="majorBidi"/>
                <w:sz w:val="18"/>
                <w:szCs w:val="18"/>
              </w:rPr>
              <w:t>Standard Error</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0.2690</w:t>
            </w:r>
          </w:p>
        </w:tc>
      </w:tr>
      <w:tr w:rsidR="002B3219" w:rsidRPr="006C1321" w:rsidTr="002B3219">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HTML"/>
                <w:rFonts w:asciiTheme="majorBidi" w:hAnsiTheme="majorBidi" w:cstheme="majorBidi"/>
                <w:color w:val="000000"/>
                <w:sz w:val="18"/>
                <w:szCs w:val="18"/>
              </w:rPr>
              <w:t>95% CI of difference</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-0.07676</w:t>
            </w:r>
            <w:r w:rsidRPr="006C1321">
              <w:rPr>
                <w:rStyle w:val="normal1"/>
                <w:rFonts w:asciiTheme="majorBidi" w:hAnsiTheme="majorBidi" w:cstheme="majorBidi"/>
                <w:sz w:val="18"/>
                <w:szCs w:val="18"/>
              </w:rPr>
              <w:t xml:space="preserve"> to </w:t>
            </w:r>
            <w:r w:rsidRPr="006C1321">
              <w:rPr>
                <w:rStyle w:val="result"/>
                <w:rFonts w:asciiTheme="majorBidi" w:hAnsiTheme="majorBidi" w:cstheme="majorBidi"/>
                <w:sz w:val="18"/>
                <w:szCs w:val="18"/>
              </w:rPr>
              <w:t>1.0028</w:t>
            </w:r>
          </w:p>
        </w:tc>
      </w:tr>
      <w:tr w:rsidR="002B3219" w:rsidRPr="006C1321" w:rsidTr="002B3219">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normal1"/>
                <w:rFonts w:asciiTheme="majorBidi" w:hAnsiTheme="majorBidi" w:cstheme="majorBidi"/>
                <w:sz w:val="18"/>
                <w:szCs w:val="18"/>
              </w:rPr>
              <w:t>Test statistic t</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1.721</w:t>
            </w:r>
          </w:p>
        </w:tc>
      </w:tr>
      <w:tr w:rsidR="002B3219" w:rsidRPr="006C1321" w:rsidTr="002B3219">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normal1"/>
                <w:rFonts w:asciiTheme="majorBidi" w:hAnsiTheme="majorBidi" w:cstheme="majorBidi"/>
                <w:sz w:val="18"/>
                <w:szCs w:val="18"/>
              </w:rPr>
              <w:t>Degrees of Freedom (DF)</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52</w:t>
            </w:r>
          </w:p>
        </w:tc>
      </w:tr>
      <w:tr w:rsidR="002B3219" w:rsidRPr="006C1321" w:rsidTr="002B3219">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normal1"/>
                <w:rFonts w:asciiTheme="majorBidi" w:hAnsiTheme="majorBidi" w:cstheme="majorBidi"/>
                <w:sz w:val="18"/>
                <w:szCs w:val="18"/>
              </w:rPr>
              <w:t>Two-tailed probability</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18"/>
                <w:szCs w:val="18"/>
              </w:rPr>
            </w:pPr>
            <w:r w:rsidRPr="006C1321">
              <w:rPr>
                <w:rStyle w:val="result"/>
                <w:rFonts w:asciiTheme="majorBidi" w:hAnsiTheme="majorBidi" w:cstheme="majorBidi"/>
                <w:sz w:val="18"/>
                <w:szCs w:val="18"/>
              </w:rPr>
              <w:t>P = 0.0911</w:t>
            </w:r>
          </w:p>
        </w:tc>
      </w:tr>
    </w:tbl>
    <w:p w:rsidR="002B3219" w:rsidRPr="00FA0132" w:rsidRDefault="002B3219" w:rsidP="006E5D6B">
      <w:pPr>
        <w:pStyle w:val="2"/>
        <w:bidi/>
        <w:spacing w:line="360" w:lineRule="auto"/>
        <w:jc w:val="both"/>
        <w:rPr>
          <w:rStyle w:val="normal1"/>
          <w:rFonts w:asciiTheme="majorBidi" w:hAnsiTheme="majorBidi" w:cstheme="majorBidi"/>
          <w:b w:val="0"/>
          <w:bCs w:val="0"/>
          <w:sz w:val="28"/>
          <w:szCs w:val="28"/>
          <w:lang w:bidi="ar-SY"/>
        </w:rPr>
      </w:pPr>
    </w:p>
    <w:p w:rsidR="002B3219" w:rsidRPr="00FA0132" w:rsidRDefault="002B3219"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0142B9" w:rsidRDefault="000142B9" w:rsidP="006E5D6B">
      <w:pPr>
        <w:pStyle w:val="2"/>
        <w:bidi/>
        <w:spacing w:line="360" w:lineRule="auto"/>
        <w:ind w:left="0"/>
        <w:jc w:val="both"/>
        <w:rPr>
          <w:rStyle w:val="normal1"/>
          <w:rFonts w:asciiTheme="majorBidi" w:hAnsiTheme="majorBidi" w:cstheme="majorBidi"/>
          <w:b w:val="0"/>
          <w:bCs w:val="0"/>
          <w:color w:val="000000" w:themeColor="text1"/>
          <w:sz w:val="28"/>
          <w:szCs w:val="28"/>
          <w:rtl/>
          <w:lang w:bidi="ar-SY"/>
        </w:rPr>
      </w:pPr>
    </w:p>
    <w:p w:rsidR="000142B9" w:rsidRDefault="000142B9" w:rsidP="006E5D6B">
      <w:pPr>
        <w:pStyle w:val="2"/>
        <w:bidi/>
        <w:spacing w:line="360" w:lineRule="auto"/>
        <w:ind w:left="0"/>
        <w:jc w:val="both"/>
        <w:rPr>
          <w:rStyle w:val="normal1"/>
          <w:rFonts w:asciiTheme="majorBidi" w:hAnsiTheme="majorBidi" w:cstheme="majorBidi"/>
          <w:b w:val="0"/>
          <w:bCs w:val="0"/>
          <w:color w:val="000000" w:themeColor="text1"/>
          <w:sz w:val="28"/>
          <w:szCs w:val="28"/>
          <w:rtl/>
          <w:lang w:bidi="ar-SY"/>
        </w:rPr>
      </w:pPr>
    </w:p>
    <w:p w:rsidR="002B3219" w:rsidRPr="006C1321" w:rsidRDefault="002B3219" w:rsidP="006E5D6B">
      <w:pPr>
        <w:pStyle w:val="2"/>
        <w:bidi/>
        <w:spacing w:line="360" w:lineRule="auto"/>
        <w:ind w:left="0"/>
        <w:jc w:val="both"/>
        <w:rPr>
          <w:rStyle w:val="normal1"/>
          <w:rFonts w:asciiTheme="majorBidi" w:hAnsiTheme="majorBidi" w:cstheme="majorBidi"/>
          <w:b w:val="0"/>
          <w:bCs w:val="0"/>
          <w:color w:val="000000" w:themeColor="text1"/>
          <w:sz w:val="28"/>
          <w:szCs w:val="28"/>
          <w:rtl/>
          <w:lang w:bidi="ar-SY"/>
        </w:rPr>
      </w:pPr>
      <w:r w:rsidRPr="006C1321">
        <w:rPr>
          <w:rStyle w:val="normal1"/>
          <w:rFonts w:asciiTheme="majorBidi" w:hAnsiTheme="majorBidi" w:cstheme="majorBidi"/>
          <w:b w:val="0"/>
          <w:bCs w:val="0"/>
          <w:color w:val="000000" w:themeColor="text1"/>
          <w:sz w:val="28"/>
          <w:szCs w:val="28"/>
          <w:rtl/>
          <w:lang w:bidi="ar-SY"/>
        </w:rPr>
        <w:t>و من الناحية المخبرية تم دراسة العلاقة بين عدد الكريات البيض بالدم المحيطي عند بداية تشخيص المرض أو عند كشف الإصابة العصبية من جهة و وجود إصابة عصبية من جهة أخرى كما في الجدول (</w:t>
      </w:r>
      <w:r w:rsidR="009F6D0C">
        <w:rPr>
          <w:rStyle w:val="normal1"/>
          <w:rFonts w:asciiTheme="majorBidi" w:hAnsiTheme="majorBidi" w:cstheme="majorBidi" w:hint="cs"/>
          <w:b w:val="0"/>
          <w:bCs w:val="0"/>
          <w:color w:val="000000" w:themeColor="text1"/>
          <w:sz w:val="28"/>
          <w:szCs w:val="28"/>
          <w:rtl/>
          <w:lang w:bidi="ar-SY"/>
        </w:rPr>
        <w:t>12</w:t>
      </w:r>
      <w:r w:rsidRPr="006C1321">
        <w:rPr>
          <w:rStyle w:val="normal1"/>
          <w:rFonts w:asciiTheme="majorBidi" w:hAnsiTheme="majorBidi" w:cstheme="majorBidi"/>
          <w:b w:val="0"/>
          <w:bCs w:val="0"/>
          <w:color w:val="000000" w:themeColor="text1"/>
          <w:sz w:val="28"/>
          <w:szCs w:val="28"/>
          <w:rtl/>
          <w:lang w:bidi="ar-SY"/>
        </w:rPr>
        <w:t xml:space="preserve">) الذي يبين </w:t>
      </w:r>
      <w:r w:rsidR="00C810C5">
        <w:rPr>
          <w:rStyle w:val="normal1"/>
          <w:rFonts w:asciiTheme="majorBidi" w:hAnsiTheme="majorBidi" w:cstheme="majorBidi" w:hint="cs"/>
          <w:b w:val="0"/>
          <w:bCs w:val="0"/>
          <w:color w:val="000000" w:themeColor="text1"/>
          <w:sz w:val="28"/>
          <w:szCs w:val="28"/>
          <w:rtl/>
          <w:lang w:bidi="ar-SY"/>
        </w:rPr>
        <w:t>قبول</w:t>
      </w:r>
      <w:r w:rsidRPr="006C1321">
        <w:rPr>
          <w:rStyle w:val="normal1"/>
          <w:rFonts w:asciiTheme="majorBidi" w:hAnsiTheme="majorBidi" w:cstheme="majorBidi"/>
          <w:b w:val="0"/>
          <w:bCs w:val="0"/>
          <w:color w:val="000000" w:themeColor="text1"/>
          <w:sz w:val="28"/>
          <w:szCs w:val="28"/>
          <w:rtl/>
          <w:lang w:bidi="ar-SY"/>
        </w:rPr>
        <w:t xml:space="preserve"> نظرية العدم </w:t>
      </w:r>
      <w:r w:rsidRPr="006C1321">
        <w:rPr>
          <w:rFonts w:asciiTheme="majorBidi" w:hAnsiTheme="majorBidi" w:cstheme="majorBidi"/>
          <w:b w:val="0"/>
          <w:bCs w:val="0"/>
          <w:color w:val="000000" w:themeColor="text1"/>
          <w:sz w:val="28"/>
          <w:szCs w:val="28"/>
        </w:rPr>
        <w:t>P = 0.0857</w:t>
      </w:r>
      <w:r w:rsidRPr="006C1321">
        <w:rPr>
          <w:rStyle w:val="normal1"/>
          <w:rFonts w:asciiTheme="majorBidi" w:hAnsiTheme="majorBidi" w:cstheme="majorBidi"/>
          <w:b w:val="0"/>
          <w:bCs w:val="0"/>
          <w:color w:val="000000" w:themeColor="text1"/>
          <w:sz w:val="28"/>
          <w:szCs w:val="28"/>
          <w:rtl/>
          <w:lang w:bidi="ar-SY"/>
        </w:rPr>
        <w:t xml:space="preserve"> و بالتالي </w:t>
      </w:r>
      <w:r w:rsidR="00C810C5">
        <w:rPr>
          <w:rStyle w:val="normal1"/>
          <w:rFonts w:asciiTheme="majorBidi" w:hAnsiTheme="majorBidi" w:cstheme="majorBidi" w:hint="cs"/>
          <w:b w:val="0"/>
          <w:bCs w:val="0"/>
          <w:color w:val="000000" w:themeColor="text1"/>
          <w:sz w:val="28"/>
          <w:szCs w:val="28"/>
          <w:rtl/>
          <w:lang w:bidi="ar-SY"/>
        </w:rPr>
        <w:t xml:space="preserve">عدم </w:t>
      </w:r>
      <w:r w:rsidRPr="006C1321">
        <w:rPr>
          <w:rStyle w:val="normal1"/>
          <w:rFonts w:asciiTheme="majorBidi" w:hAnsiTheme="majorBidi" w:cstheme="majorBidi"/>
          <w:b w:val="0"/>
          <w:bCs w:val="0"/>
          <w:color w:val="000000" w:themeColor="text1"/>
          <w:sz w:val="28"/>
          <w:szCs w:val="28"/>
          <w:rtl/>
          <w:lang w:bidi="ar-SY"/>
        </w:rPr>
        <w:t>وجود ارتباط بين ارتفاع الكريات ال</w:t>
      </w:r>
      <w:r w:rsidR="009636B5">
        <w:rPr>
          <w:rStyle w:val="normal1"/>
          <w:rFonts w:asciiTheme="majorBidi" w:hAnsiTheme="majorBidi" w:cstheme="majorBidi"/>
          <w:b w:val="0"/>
          <w:bCs w:val="0"/>
          <w:color w:val="000000" w:themeColor="text1"/>
          <w:sz w:val="28"/>
          <w:szCs w:val="28"/>
          <w:rtl/>
          <w:lang w:bidi="ar-SY"/>
        </w:rPr>
        <w:t>بيض و وجود الإصابة العصبية ,</w:t>
      </w:r>
      <w:r w:rsidR="009636B5">
        <w:rPr>
          <w:rStyle w:val="normal1"/>
          <w:rFonts w:asciiTheme="majorBidi" w:hAnsiTheme="majorBidi" w:cstheme="majorBidi" w:hint="cs"/>
          <w:b w:val="0"/>
          <w:bCs w:val="0"/>
          <w:color w:val="000000" w:themeColor="text1"/>
          <w:sz w:val="28"/>
          <w:szCs w:val="28"/>
          <w:rtl/>
          <w:lang w:bidi="ar-SY"/>
        </w:rPr>
        <w:t xml:space="preserve"> و بالمقارنة بين </w:t>
      </w:r>
      <w:r w:rsidRPr="006C1321">
        <w:rPr>
          <w:rStyle w:val="normal1"/>
          <w:rFonts w:asciiTheme="majorBidi" w:hAnsiTheme="majorBidi" w:cstheme="majorBidi"/>
          <w:b w:val="0"/>
          <w:bCs w:val="0"/>
          <w:color w:val="000000" w:themeColor="text1"/>
          <w:sz w:val="28"/>
          <w:szCs w:val="28"/>
          <w:rtl/>
          <w:lang w:bidi="ar-SY"/>
        </w:rPr>
        <w:t xml:space="preserve">قيم </w:t>
      </w:r>
      <w:r w:rsidRPr="006C1321">
        <w:rPr>
          <w:rStyle w:val="normal1"/>
          <w:rFonts w:asciiTheme="majorBidi" w:hAnsiTheme="majorBidi" w:cstheme="majorBidi"/>
          <w:b w:val="0"/>
          <w:bCs w:val="0"/>
          <w:color w:val="000000" w:themeColor="text1"/>
          <w:sz w:val="28"/>
          <w:szCs w:val="28"/>
          <w:lang w:bidi="ar-SY"/>
        </w:rPr>
        <w:t xml:space="preserve">LDH </w:t>
      </w:r>
      <w:r w:rsidR="009636B5">
        <w:rPr>
          <w:rStyle w:val="normal1"/>
          <w:rFonts w:asciiTheme="majorBidi" w:hAnsiTheme="majorBidi" w:cstheme="majorBidi"/>
          <w:b w:val="0"/>
          <w:bCs w:val="0"/>
          <w:color w:val="000000" w:themeColor="text1"/>
          <w:sz w:val="28"/>
          <w:szCs w:val="28"/>
          <w:rtl/>
          <w:lang w:bidi="ar-SY"/>
        </w:rPr>
        <w:t xml:space="preserve"> بالدم </w:t>
      </w:r>
      <w:r w:rsidR="009636B5">
        <w:rPr>
          <w:rStyle w:val="normal1"/>
          <w:rFonts w:asciiTheme="majorBidi" w:hAnsiTheme="majorBidi" w:cstheme="majorBidi" w:hint="cs"/>
          <w:b w:val="0"/>
          <w:bCs w:val="0"/>
          <w:color w:val="000000" w:themeColor="text1"/>
          <w:sz w:val="28"/>
          <w:szCs w:val="28"/>
          <w:rtl/>
          <w:lang w:bidi="ar-SY"/>
        </w:rPr>
        <w:t>بين</w:t>
      </w:r>
      <w:r w:rsidRPr="006C1321">
        <w:rPr>
          <w:rStyle w:val="normal1"/>
          <w:rFonts w:asciiTheme="majorBidi" w:hAnsiTheme="majorBidi" w:cstheme="majorBidi"/>
          <w:b w:val="0"/>
          <w:bCs w:val="0"/>
          <w:color w:val="000000" w:themeColor="text1"/>
          <w:sz w:val="28"/>
          <w:szCs w:val="28"/>
          <w:rtl/>
          <w:lang w:bidi="ar-SY"/>
        </w:rPr>
        <w:t xml:space="preserve"> المرضى</w:t>
      </w:r>
      <w:r w:rsidR="009636B5">
        <w:rPr>
          <w:rStyle w:val="normal1"/>
          <w:rFonts w:asciiTheme="majorBidi" w:hAnsiTheme="majorBidi" w:cstheme="majorBidi" w:hint="cs"/>
          <w:b w:val="0"/>
          <w:bCs w:val="0"/>
          <w:color w:val="000000" w:themeColor="text1"/>
          <w:sz w:val="28"/>
          <w:szCs w:val="28"/>
          <w:rtl/>
          <w:lang w:bidi="ar-SY"/>
        </w:rPr>
        <w:t xml:space="preserve"> </w:t>
      </w:r>
      <w:proofErr w:type="spellStart"/>
      <w:r w:rsidR="009636B5">
        <w:rPr>
          <w:rStyle w:val="normal1"/>
          <w:rFonts w:asciiTheme="majorBidi" w:hAnsiTheme="majorBidi" w:cstheme="majorBidi" w:hint="cs"/>
          <w:b w:val="0"/>
          <w:bCs w:val="0"/>
          <w:color w:val="000000" w:themeColor="text1"/>
          <w:sz w:val="28"/>
          <w:szCs w:val="28"/>
          <w:rtl/>
          <w:lang w:bidi="ar-SY"/>
        </w:rPr>
        <w:t>الايحابيين</w:t>
      </w:r>
      <w:proofErr w:type="spellEnd"/>
      <w:r w:rsidR="009636B5">
        <w:rPr>
          <w:rStyle w:val="normal1"/>
          <w:rFonts w:asciiTheme="majorBidi" w:hAnsiTheme="majorBidi" w:cstheme="majorBidi" w:hint="cs"/>
          <w:b w:val="0"/>
          <w:bCs w:val="0"/>
          <w:color w:val="000000" w:themeColor="text1"/>
          <w:sz w:val="28"/>
          <w:szCs w:val="28"/>
          <w:rtl/>
          <w:lang w:bidi="ar-SY"/>
        </w:rPr>
        <w:t xml:space="preserve"> و المرضى السلبيين </w:t>
      </w:r>
      <w:r w:rsidRPr="006C1321">
        <w:rPr>
          <w:rStyle w:val="normal1"/>
          <w:rFonts w:asciiTheme="majorBidi" w:hAnsiTheme="majorBidi" w:cstheme="majorBidi"/>
          <w:b w:val="0"/>
          <w:bCs w:val="0"/>
          <w:color w:val="000000" w:themeColor="text1"/>
          <w:sz w:val="28"/>
          <w:szCs w:val="28"/>
          <w:rtl/>
          <w:lang w:bidi="ar-SY"/>
        </w:rPr>
        <w:t xml:space="preserve"> </w:t>
      </w:r>
      <w:r w:rsidR="009636B5">
        <w:rPr>
          <w:rStyle w:val="normal1"/>
          <w:rFonts w:asciiTheme="majorBidi" w:hAnsiTheme="majorBidi" w:cstheme="majorBidi" w:hint="cs"/>
          <w:b w:val="0"/>
          <w:bCs w:val="0"/>
          <w:color w:val="000000" w:themeColor="text1"/>
          <w:sz w:val="28"/>
          <w:szCs w:val="28"/>
          <w:rtl/>
          <w:lang w:bidi="ar-SY"/>
        </w:rPr>
        <w:t xml:space="preserve">نستنتج </w:t>
      </w:r>
      <w:r w:rsidR="009636B5">
        <w:rPr>
          <w:rStyle w:val="normal1"/>
          <w:rFonts w:asciiTheme="majorBidi" w:hAnsiTheme="majorBidi" w:cstheme="majorBidi" w:hint="cs"/>
          <w:b w:val="0"/>
          <w:bCs w:val="0"/>
          <w:color w:val="000000" w:themeColor="text1"/>
          <w:sz w:val="28"/>
          <w:szCs w:val="28"/>
          <w:rtl/>
          <w:lang w:bidi="ar-SY"/>
        </w:rPr>
        <w:lastRenderedPageBreak/>
        <w:t>ال</w:t>
      </w:r>
      <w:r w:rsidRPr="006C1321">
        <w:rPr>
          <w:rStyle w:val="normal1"/>
          <w:rFonts w:asciiTheme="majorBidi" w:hAnsiTheme="majorBidi" w:cstheme="majorBidi"/>
          <w:b w:val="0"/>
          <w:bCs w:val="0"/>
          <w:color w:val="000000" w:themeColor="text1"/>
          <w:sz w:val="28"/>
          <w:szCs w:val="28"/>
          <w:rtl/>
          <w:lang w:bidi="ar-SY"/>
        </w:rPr>
        <w:t>جدول (</w:t>
      </w:r>
      <w:r w:rsidR="009F6D0C">
        <w:rPr>
          <w:rStyle w:val="normal1"/>
          <w:rFonts w:asciiTheme="majorBidi" w:hAnsiTheme="majorBidi" w:cstheme="majorBidi" w:hint="cs"/>
          <w:b w:val="0"/>
          <w:bCs w:val="0"/>
          <w:color w:val="000000" w:themeColor="text1"/>
          <w:sz w:val="28"/>
          <w:szCs w:val="28"/>
          <w:rtl/>
          <w:lang w:bidi="ar-SY"/>
        </w:rPr>
        <w:t>13</w:t>
      </w:r>
      <w:r w:rsidRPr="006C1321">
        <w:rPr>
          <w:rStyle w:val="normal1"/>
          <w:rFonts w:asciiTheme="majorBidi" w:hAnsiTheme="majorBidi" w:cstheme="majorBidi"/>
          <w:b w:val="0"/>
          <w:bCs w:val="0"/>
          <w:color w:val="000000" w:themeColor="text1"/>
          <w:sz w:val="28"/>
          <w:szCs w:val="28"/>
          <w:rtl/>
          <w:lang w:bidi="ar-SY"/>
        </w:rPr>
        <w:t xml:space="preserve">)  الذي يبين أيضا </w:t>
      </w:r>
      <w:r w:rsidR="00C810C5">
        <w:rPr>
          <w:rStyle w:val="normal1"/>
          <w:rFonts w:asciiTheme="majorBidi" w:hAnsiTheme="majorBidi" w:cstheme="majorBidi" w:hint="cs"/>
          <w:b w:val="0"/>
          <w:bCs w:val="0"/>
          <w:color w:val="000000" w:themeColor="text1"/>
          <w:sz w:val="28"/>
          <w:szCs w:val="28"/>
          <w:rtl/>
          <w:lang w:bidi="ar-SY"/>
        </w:rPr>
        <w:t>قبول</w:t>
      </w:r>
      <w:r w:rsidRPr="006C1321">
        <w:rPr>
          <w:rStyle w:val="normal1"/>
          <w:rFonts w:asciiTheme="majorBidi" w:hAnsiTheme="majorBidi" w:cstheme="majorBidi"/>
          <w:b w:val="0"/>
          <w:bCs w:val="0"/>
          <w:color w:val="000000" w:themeColor="text1"/>
          <w:sz w:val="28"/>
          <w:szCs w:val="28"/>
          <w:rtl/>
          <w:lang w:bidi="ar-SY"/>
        </w:rPr>
        <w:t xml:space="preserve"> نظرية العدم </w:t>
      </w:r>
      <w:r w:rsidRPr="006C1321">
        <w:rPr>
          <w:rStyle w:val="result"/>
          <w:rFonts w:asciiTheme="majorBidi" w:hAnsiTheme="majorBidi" w:cstheme="majorBidi"/>
          <w:b w:val="0"/>
          <w:bCs w:val="0"/>
          <w:color w:val="000000" w:themeColor="text1"/>
          <w:sz w:val="28"/>
          <w:szCs w:val="28"/>
        </w:rPr>
        <w:t>P = 0.7926</w:t>
      </w:r>
      <w:r w:rsidRPr="006C1321">
        <w:rPr>
          <w:rStyle w:val="normal1"/>
          <w:rFonts w:asciiTheme="majorBidi" w:hAnsiTheme="majorBidi" w:cstheme="majorBidi"/>
          <w:b w:val="0"/>
          <w:bCs w:val="0"/>
          <w:color w:val="000000" w:themeColor="text1"/>
          <w:sz w:val="28"/>
          <w:szCs w:val="28"/>
          <w:rtl/>
          <w:lang w:bidi="ar-SY"/>
        </w:rPr>
        <w:t xml:space="preserve">  و بالتالي الفرق بين متوسط قيم </w:t>
      </w:r>
      <w:r w:rsidRPr="006C1321">
        <w:rPr>
          <w:rStyle w:val="normal1"/>
          <w:rFonts w:asciiTheme="majorBidi" w:hAnsiTheme="majorBidi" w:cstheme="majorBidi"/>
          <w:b w:val="0"/>
          <w:bCs w:val="0"/>
          <w:color w:val="000000" w:themeColor="text1"/>
          <w:sz w:val="28"/>
          <w:szCs w:val="28"/>
          <w:lang w:bidi="ar-SY"/>
        </w:rPr>
        <w:t xml:space="preserve">LDH </w:t>
      </w:r>
      <w:r w:rsidR="00C810C5">
        <w:rPr>
          <w:rStyle w:val="normal1"/>
          <w:rFonts w:asciiTheme="majorBidi" w:hAnsiTheme="majorBidi" w:cstheme="majorBidi" w:hint="cs"/>
          <w:b w:val="0"/>
          <w:bCs w:val="0"/>
          <w:color w:val="000000" w:themeColor="text1"/>
          <w:sz w:val="28"/>
          <w:szCs w:val="28"/>
          <w:rtl/>
          <w:lang w:bidi="ar-SY"/>
        </w:rPr>
        <w:t xml:space="preserve"> </w:t>
      </w:r>
      <w:r w:rsidRPr="006C1321">
        <w:rPr>
          <w:rStyle w:val="normal1"/>
          <w:rFonts w:asciiTheme="majorBidi" w:hAnsiTheme="majorBidi" w:cstheme="majorBidi"/>
          <w:b w:val="0"/>
          <w:bCs w:val="0"/>
          <w:color w:val="000000" w:themeColor="text1"/>
          <w:sz w:val="28"/>
          <w:szCs w:val="28"/>
          <w:rtl/>
          <w:lang w:bidi="ar-SY"/>
        </w:rPr>
        <w:t xml:space="preserve">بين المرضى الإيجابيين والسلبيين </w:t>
      </w:r>
      <w:r w:rsidR="00C810C5">
        <w:rPr>
          <w:rStyle w:val="normal1"/>
          <w:rFonts w:asciiTheme="majorBidi" w:hAnsiTheme="majorBidi" w:cstheme="majorBidi" w:hint="cs"/>
          <w:b w:val="0"/>
          <w:bCs w:val="0"/>
          <w:color w:val="000000" w:themeColor="text1"/>
          <w:sz w:val="28"/>
          <w:szCs w:val="28"/>
          <w:rtl/>
          <w:lang w:bidi="ar-SY"/>
        </w:rPr>
        <w:t xml:space="preserve"> غير </w:t>
      </w:r>
      <w:r w:rsidRPr="006C1321">
        <w:rPr>
          <w:rStyle w:val="normal1"/>
          <w:rFonts w:asciiTheme="majorBidi" w:hAnsiTheme="majorBidi" w:cstheme="majorBidi"/>
          <w:b w:val="0"/>
          <w:bCs w:val="0"/>
          <w:color w:val="000000" w:themeColor="text1"/>
          <w:sz w:val="28"/>
          <w:szCs w:val="28"/>
          <w:rtl/>
          <w:lang w:bidi="ar-SY"/>
        </w:rPr>
        <w:t xml:space="preserve">مهم </w:t>
      </w:r>
      <w:r w:rsidR="00720B4A" w:rsidRPr="006C1321">
        <w:rPr>
          <w:rStyle w:val="normal1"/>
          <w:rFonts w:asciiTheme="majorBidi" w:hAnsiTheme="majorBidi" w:cstheme="majorBidi" w:hint="cs"/>
          <w:b w:val="0"/>
          <w:bCs w:val="0"/>
          <w:color w:val="000000" w:themeColor="text1"/>
          <w:sz w:val="28"/>
          <w:szCs w:val="28"/>
          <w:rtl/>
          <w:lang w:bidi="ar-SY"/>
        </w:rPr>
        <w:t>إحصائيا</w:t>
      </w:r>
      <w:r w:rsidRPr="006C1321">
        <w:rPr>
          <w:rStyle w:val="normal1"/>
          <w:rFonts w:asciiTheme="majorBidi" w:hAnsiTheme="majorBidi" w:cstheme="majorBidi"/>
          <w:b w:val="0"/>
          <w:bCs w:val="0"/>
          <w:color w:val="000000" w:themeColor="text1"/>
          <w:sz w:val="28"/>
          <w:szCs w:val="28"/>
          <w:rtl/>
          <w:lang w:bidi="ar-SY"/>
        </w:rPr>
        <w:t>.</w:t>
      </w:r>
    </w:p>
    <w:p w:rsidR="002B3219" w:rsidRDefault="002B3219" w:rsidP="006E5D6B">
      <w:pPr>
        <w:pStyle w:val="2"/>
        <w:bidi/>
        <w:spacing w:line="360" w:lineRule="auto"/>
        <w:jc w:val="both"/>
        <w:rPr>
          <w:rStyle w:val="normal1"/>
          <w:rFonts w:asciiTheme="majorBidi" w:hAnsiTheme="majorBidi" w:cstheme="majorBidi"/>
          <w:b w:val="0"/>
          <w:bCs w:val="0"/>
          <w:sz w:val="28"/>
          <w:szCs w:val="28"/>
          <w:rtl/>
          <w:lang w:bidi="ar-SY"/>
        </w:rPr>
      </w:pPr>
    </w:p>
    <w:p w:rsidR="00613ABF" w:rsidRPr="00FA0132" w:rsidRDefault="00613ABF" w:rsidP="006E5D6B">
      <w:pPr>
        <w:pStyle w:val="2"/>
        <w:bidi/>
        <w:spacing w:line="360" w:lineRule="auto"/>
        <w:ind w:left="0"/>
        <w:jc w:val="both"/>
        <w:rPr>
          <w:rStyle w:val="normal1"/>
          <w:rFonts w:asciiTheme="majorBidi" w:hAnsiTheme="majorBidi" w:cstheme="majorBidi"/>
          <w:b w:val="0"/>
          <w:bCs w:val="0"/>
          <w:sz w:val="28"/>
          <w:szCs w:val="28"/>
          <w:rtl/>
          <w:lang w:bidi="ar-SY"/>
        </w:rPr>
      </w:pPr>
    </w:p>
    <w:p w:rsidR="002B3219" w:rsidRDefault="002B3219" w:rsidP="006E5D6B">
      <w:pPr>
        <w:pStyle w:val="2"/>
        <w:bidi/>
        <w:spacing w:line="360" w:lineRule="auto"/>
        <w:jc w:val="both"/>
        <w:rPr>
          <w:rStyle w:val="normal1"/>
          <w:rFonts w:asciiTheme="majorBidi" w:hAnsiTheme="majorBidi" w:cstheme="majorBidi"/>
          <w:b w:val="0"/>
          <w:bCs w:val="0"/>
          <w:sz w:val="28"/>
          <w:szCs w:val="28"/>
          <w:rtl/>
          <w:lang w:bidi="ar-SY"/>
        </w:rPr>
      </w:pPr>
      <w:r w:rsidRPr="00FA0132">
        <w:rPr>
          <w:rStyle w:val="normal1"/>
          <w:rFonts w:asciiTheme="majorBidi" w:hAnsiTheme="majorBidi" w:cstheme="majorBidi"/>
          <w:b w:val="0"/>
          <w:bCs w:val="0"/>
          <w:sz w:val="28"/>
          <w:szCs w:val="28"/>
          <w:rtl/>
          <w:lang w:bidi="ar-SY"/>
        </w:rPr>
        <w:t>جدول (</w:t>
      </w:r>
      <w:r w:rsidR="009F6D0C">
        <w:rPr>
          <w:rStyle w:val="normal1"/>
          <w:rFonts w:asciiTheme="majorBidi" w:hAnsiTheme="majorBidi" w:cstheme="majorBidi" w:hint="cs"/>
          <w:b w:val="0"/>
          <w:bCs w:val="0"/>
          <w:sz w:val="28"/>
          <w:szCs w:val="28"/>
          <w:rtl/>
          <w:lang w:bidi="ar-SY"/>
        </w:rPr>
        <w:t>12</w:t>
      </w:r>
      <w:r w:rsidRPr="00FA0132">
        <w:rPr>
          <w:rStyle w:val="normal1"/>
          <w:rFonts w:asciiTheme="majorBidi" w:hAnsiTheme="majorBidi" w:cstheme="majorBidi"/>
          <w:b w:val="0"/>
          <w:bCs w:val="0"/>
          <w:sz w:val="28"/>
          <w:szCs w:val="28"/>
          <w:rtl/>
          <w:lang w:bidi="ar-SY"/>
        </w:rPr>
        <w:t>) مقارنة في متوسط  الكريات البيض بين العينات الايجابية والسلبية :</w:t>
      </w:r>
    </w:p>
    <w:p w:rsidR="00613ABF" w:rsidRPr="00FA0132" w:rsidRDefault="00613ABF" w:rsidP="006E5D6B">
      <w:pPr>
        <w:pStyle w:val="2"/>
        <w:bidi/>
        <w:spacing w:line="360" w:lineRule="auto"/>
        <w:jc w:val="both"/>
        <w:rPr>
          <w:rStyle w:val="normal1"/>
          <w:rFonts w:asciiTheme="majorBidi" w:hAnsiTheme="majorBidi" w:cstheme="majorBidi"/>
          <w:b w:val="0"/>
          <w:bCs w:val="0"/>
          <w:sz w:val="28"/>
          <w:szCs w:val="28"/>
          <w:rtl/>
          <w:lang w:bidi="ar-SY"/>
        </w:rPr>
      </w:pPr>
    </w:p>
    <w:p w:rsidR="002B3219" w:rsidRPr="00FA0132" w:rsidRDefault="002B3219" w:rsidP="006E5D6B">
      <w:pPr>
        <w:pStyle w:val="a3"/>
        <w:numPr>
          <w:ilvl w:val="0"/>
          <w:numId w:val="42"/>
        </w:numPr>
        <w:bidi/>
        <w:spacing w:after="0" w:line="360" w:lineRule="auto"/>
        <w:jc w:val="both"/>
        <w:rPr>
          <w:rFonts w:asciiTheme="majorBidi" w:eastAsia="Times New Roman" w:hAnsiTheme="majorBidi" w:cstheme="majorBidi"/>
          <w:vanish/>
          <w:sz w:val="28"/>
          <w:szCs w:val="28"/>
        </w:rPr>
      </w:pPr>
    </w:p>
    <w:tbl>
      <w:tblPr>
        <w:tblW w:w="9120" w:type="dxa"/>
        <w:tblBorders>
          <w:top w:val="single" w:sz="4" w:space="0" w:color="A0A0A0"/>
          <w:left w:val="single" w:sz="4" w:space="0" w:color="A0A0A0"/>
          <w:bottom w:val="single" w:sz="4" w:space="0" w:color="A0A0A0"/>
          <w:right w:val="single" w:sz="4" w:space="0" w:color="A0A0A0"/>
        </w:tblBorders>
        <w:tblCellMar>
          <w:top w:w="15" w:type="dxa"/>
          <w:left w:w="15" w:type="dxa"/>
          <w:bottom w:w="15" w:type="dxa"/>
          <w:right w:w="15" w:type="dxa"/>
        </w:tblCellMar>
        <w:tblLook w:val="04A0"/>
      </w:tblPr>
      <w:tblGrid>
        <w:gridCol w:w="2700"/>
        <w:gridCol w:w="3300"/>
        <w:gridCol w:w="3120"/>
      </w:tblGrid>
      <w:tr w:rsidR="002B3219" w:rsidRPr="006C1321" w:rsidTr="002B3219">
        <w:tc>
          <w:tcPr>
            <w:tcW w:w="0" w:type="auto"/>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p>
        </w:tc>
        <w:tc>
          <w:tcPr>
            <w:tcW w:w="0" w:type="auto"/>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WBC in patients without leptomeningeal disease</w:t>
            </w:r>
            <w:r w:rsidRPr="006C1321">
              <w:rPr>
                <w:rFonts w:asciiTheme="majorBidi" w:eastAsia="Times New Roman" w:hAnsiTheme="majorBidi" w:cstheme="majorBidi"/>
                <w:sz w:val="20"/>
                <w:szCs w:val="20"/>
              </w:rPr>
              <w:br/>
            </w:r>
          </w:p>
        </w:tc>
        <w:tc>
          <w:tcPr>
            <w:tcW w:w="0" w:type="auto"/>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WBC in patients with leptomeningeal disease</w:t>
            </w:r>
            <w:r w:rsidRPr="006C1321">
              <w:rPr>
                <w:rFonts w:asciiTheme="majorBidi" w:eastAsia="Times New Roman" w:hAnsiTheme="majorBidi" w:cstheme="majorBidi"/>
                <w:sz w:val="20"/>
                <w:szCs w:val="20"/>
              </w:rPr>
              <w:br/>
            </w:r>
          </w:p>
        </w:tc>
      </w:tr>
      <w:tr w:rsidR="002B3219" w:rsidRPr="006C1321" w:rsidTr="002B3219">
        <w:tc>
          <w:tcPr>
            <w:tcW w:w="2700" w:type="dxa"/>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Sample size</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44</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11</w:t>
            </w:r>
          </w:p>
        </w:tc>
      </w:tr>
      <w:tr w:rsidR="002B3219" w:rsidRPr="006C1321" w:rsidTr="002B3219">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Arithmetic mean</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50.9575</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17.8727</w:t>
            </w:r>
          </w:p>
        </w:tc>
      </w:tr>
      <w:tr w:rsidR="002B3219" w:rsidRPr="006C1321" w:rsidTr="002B3219">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95% CI for the mean</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32.4425</w:t>
            </w:r>
            <w:r w:rsidRPr="006C1321">
              <w:rPr>
                <w:rFonts w:asciiTheme="majorBidi" w:eastAsia="Times New Roman" w:hAnsiTheme="majorBidi" w:cstheme="majorBidi"/>
                <w:color w:val="000000"/>
                <w:sz w:val="20"/>
                <w:szCs w:val="20"/>
              </w:rPr>
              <w:t xml:space="preserve"> to </w:t>
            </w:r>
            <w:r w:rsidRPr="006C1321">
              <w:rPr>
                <w:rFonts w:asciiTheme="majorBidi" w:eastAsia="Times New Roman" w:hAnsiTheme="majorBidi" w:cstheme="majorBidi"/>
                <w:color w:val="000080"/>
                <w:sz w:val="20"/>
                <w:szCs w:val="20"/>
              </w:rPr>
              <w:t>69.4725</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0.1064</w:t>
            </w:r>
            <w:r w:rsidRPr="006C1321">
              <w:rPr>
                <w:rFonts w:asciiTheme="majorBidi" w:eastAsia="Times New Roman" w:hAnsiTheme="majorBidi" w:cstheme="majorBidi"/>
                <w:color w:val="000000"/>
                <w:sz w:val="20"/>
                <w:szCs w:val="20"/>
              </w:rPr>
              <w:t xml:space="preserve"> to </w:t>
            </w:r>
            <w:r w:rsidRPr="006C1321">
              <w:rPr>
                <w:rFonts w:asciiTheme="majorBidi" w:eastAsia="Times New Roman" w:hAnsiTheme="majorBidi" w:cstheme="majorBidi"/>
                <w:color w:val="000080"/>
                <w:sz w:val="20"/>
                <w:szCs w:val="20"/>
              </w:rPr>
              <w:t>35.6391</w:t>
            </w:r>
          </w:p>
        </w:tc>
      </w:tr>
      <w:tr w:rsidR="002B3219" w:rsidRPr="006C1321" w:rsidTr="002B3219">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Variance</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3708.6881</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699.3682</w:t>
            </w:r>
          </w:p>
        </w:tc>
      </w:tr>
      <w:tr w:rsidR="002B3219" w:rsidRPr="006C1321" w:rsidTr="002B3219">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Standard deviation</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60.8990</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26.4456</w:t>
            </w:r>
          </w:p>
        </w:tc>
      </w:tr>
      <w:tr w:rsidR="002B3219" w:rsidRPr="006C1321" w:rsidTr="002B3219">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Standard error of the mean</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9.1809</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7.9736</w:t>
            </w:r>
          </w:p>
        </w:tc>
      </w:tr>
    </w:tbl>
    <w:p w:rsidR="002B3219" w:rsidRPr="006C1321" w:rsidRDefault="002B3219" w:rsidP="006E5D6B">
      <w:pPr>
        <w:pStyle w:val="a3"/>
        <w:numPr>
          <w:ilvl w:val="0"/>
          <w:numId w:val="42"/>
        </w:numPr>
        <w:bidi/>
        <w:spacing w:after="0" w:line="360" w:lineRule="auto"/>
        <w:jc w:val="both"/>
        <w:rPr>
          <w:rFonts w:asciiTheme="majorBidi" w:eastAsia="Times New Roman" w:hAnsiTheme="majorBidi" w:cstheme="majorBidi"/>
          <w:vanish/>
          <w:sz w:val="20"/>
          <w:szCs w:val="20"/>
        </w:rPr>
      </w:pPr>
    </w:p>
    <w:tbl>
      <w:tblPr>
        <w:tblW w:w="9120" w:type="dxa"/>
        <w:tblBorders>
          <w:top w:val="single" w:sz="4" w:space="0" w:color="A0A0A0"/>
          <w:left w:val="single" w:sz="4" w:space="0" w:color="A0A0A0"/>
          <w:bottom w:val="single" w:sz="4" w:space="0" w:color="A0A0A0"/>
          <w:right w:val="single" w:sz="4" w:space="0" w:color="A0A0A0"/>
        </w:tblBorders>
        <w:tblCellMar>
          <w:top w:w="15" w:type="dxa"/>
          <w:left w:w="15" w:type="dxa"/>
          <w:bottom w:w="15" w:type="dxa"/>
          <w:right w:w="15" w:type="dxa"/>
        </w:tblCellMar>
        <w:tblLook w:val="04A0"/>
      </w:tblPr>
      <w:tblGrid>
        <w:gridCol w:w="2700"/>
        <w:gridCol w:w="6420"/>
      </w:tblGrid>
      <w:tr w:rsidR="002B3219" w:rsidRPr="006C1321" w:rsidTr="002B3219">
        <w:tc>
          <w:tcPr>
            <w:tcW w:w="2700" w:type="dxa"/>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F-test for equal variances</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P = 0.008</w:t>
            </w:r>
          </w:p>
        </w:tc>
      </w:tr>
    </w:tbl>
    <w:p w:rsidR="002B3219" w:rsidRPr="006C1321" w:rsidRDefault="002B3219" w:rsidP="006E5D6B">
      <w:pPr>
        <w:pStyle w:val="a3"/>
        <w:numPr>
          <w:ilvl w:val="0"/>
          <w:numId w:val="42"/>
        </w:numPr>
        <w:bidi/>
        <w:spacing w:after="0" w:line="360" w:lineRule="auto"/>
        <w:jc w:val="both"/>
        <w:outlineLvl w:val="1"/>
        <w:rPr>
          <w:rFonts w:asciiTheme="majorBidi" w:eastAsia="Times New Roman" w:hAnsiTheme="majorBidi" w:cstheme="majorBidi"/>
          <w:b/>
          <w:bCs/>
          <w:sz w:val="20"/>
          <w:szCs w:val="20"/>
        </w:rPr>
      </w:pPr>
      <w:r w:rsidRPr="006C1321">
        <w:rPr>
          <w:rFonts w:asciiTheme="majorBidi" w:eastAsia="Times New Roman" w:hAnsiTheme="majorBidi" w:cstheme="majorBidi"/>
          <w:b/>
          <w:bCs/>
          <w:color w:val="000000"/>
          <w:sz w:val="20"/>
          <w:szCs w:val="20"/>
        </w:rPr>
        <w:t>T-test (assuming equal variances)</w:t>
      </w:r>
    </w:p>
    <w:tbl>
      <w:tblPr>
        <w:tblW w:w="9120" w:type="dxa"/>
        <w:tblBorders>
          <w:top w:val="single" w:sz="4" w:space="0" w:color="A0A0A0"/>
          <w:left w:val="single" w:sz="4" w:space="0" w:color="A0A0A0"/>
          <w:bottom w:val="single" w:sz="4" w:space="0" w:color="A0A0A0"/>
          <w:right w:val="single" w:sz="4" w:space="0" w:color="A0A0A0"/>
        </w:tblBorders>
        <w:tblCellMar>
          <w:top w:w="15" w:type="dxa"/>
          <w:left w:w="15" w:type="dxa"/>
          <w:bottom w:w="15" w:type="dxa"/>
          <w:right w:w="15" w:type="dxa"/>
        </w:tblCellMar>
        <w:tblLook w:val="04A0"/>
      </w:tblPr>
      <w:tblGrid>
        <w:gridCol w:w="2700"/>
        <w:gridCol w:w="6420"/>
      </w:tblGrid>
      <w:tr w:rsidR="002B3219" w:rsidRPr="006C1321" w:rsidTr="002B3219">
        <w:tc>
          <w:tcPr>
            <w:tcW w:w="2700" w:type="dxa"/>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Difference</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-33.0848</w:t>
            </w:r>
          </w:p>
        </w:tc>
      </w:tr>
      <w:tr w:rsidR="002B3219" w:rsidRPr="006C1321" w:rsidTr="002B3219">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Standard Error</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18.8923</w:t>
            </w:r>
          </w:p>
        </w:tc>
      </w:tr>
      <w:tr w:rsidR="002B3219" w:rsidRPr="006C1321" w:rsidTr="002B3219">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95% CI of difference</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-70.9780</w:t>
            </w:r>
            <w:r w:rsidRPr="006C1321">
              <w:rPr>
                <w:rFonts w:asciiTheme="majorBidi" w:eastAsia="Times New Roman" w:hAnsiTheme="majorBidi" w:cstheme="majorBidi"/>
                <w:color w:val="000000"/>
                <w:sz w:val="20"/>
                <w:szCs w:val="20"/>
              </w:rPr>
              <w:t xml:space="preserve"> to </w:t>
            </w:r>
            <w:r w:rsidRPr="006C1321">
              <w:rPr>
                <w:rFonts w:asciiTheme="majorBidi" w:eastAsia="Times New Roman" w:hAnsiTheme="majorBidi" w:cstheme="majorBidi"/>
                <w:color w:val="000080"/>
                <w:sz w:val="20"/>
                <w:szCs w:val="20"/>
              </w:rPr>
              <w:t>4.8084</w:t>
            </w:r>
          </w:p>
        </w:tc>
      </w:tr>
      <w:tr w:rsidR="002B3219" w:rsidRPr="006C1321" w:rsidTr="002B3219">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Test statistic t</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-1.751</w:t>
            </w:r>
          </w:p>
        </w:tc>
      </w:tr>
      <w:tr w:rsidR="002B3219" w:rsidRPr="006C1321" w:rsidTr="002B3219">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Degrees of Freedom (DF)</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53</w:t>
            </w:r>
          </w:p>
        </w:tc>
      </w:tr>
      <w:tr w:rsidR="002B3219" w:rsidRPr="006C1321" w:rsidTr="002B3219">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00"/>
                <w:sz w:val="20"/>
                <w:szCs w:val="20"/>
              </w:rPr>
              <w:t>Two-tailed probability</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P = 0.0857</w:t>
            </w:r>
          </w:p>
        </w:tc>
      </w:tr>
    </w:tbl>
    <w:p w:rsidR="002B3219" w:rsidRDefault="002B3219" w:rsidP="006E5D6B">
      <w:pPr>
        <w:pStyle w:val="2"/>
        <w:bidi/>
        <w:spacing w:line="360" w:lineRule="auto"/>
        <w:ind w:left="0"/>
        <w:jc w:val="both"/>
        <w:rPr>
          <w:rFonts w:asciiTheme="majorBidi" w:hAnsiTheme="majorBidi" w:cstheme="majorBidi"/>
          <w:sz w:val="28"/>
          <w:szCs w:val="28"/>
          <w:rtl/>
          <w:lang w:bidi="ar-SY"/>
        </w:rPr>
      </w:pPr>
    </w:p>
    <w:p w:rsidR="00613ABF" w:rsidRDefault="00613ABF" w:rsidP="006E5D6B">
      <w:pPr>
        <w:pStyle w:val="2"/>
        <w:bidi/>
        <w:spacing w:line="360" w:lineRule="auto"/>
        <w:ind w:left="0"/>
        <w:jc w:val="both"/>
        <w:rPr>
          <w:rFonts w:asciiTheme="majorBidi" w:hAnsiTheme="majorBidi" w:cstheme="majorBidi"/>
          <w:sz w:val="28"/>
          <w:szCs w:val="28"/>
          <w:lang w:bidi="ar-SY"/>
        </w:rPr>
      </w:pPr>
    </w:p>
    <w:p w:rsidR="00162C51" w:rsidRDefault="00162C51" w:rsidP="006E5D6B">
      <w:pPr>
        <w:pStyle w:val="2"/>
        <w:bidi/>
        <w:spacing w:line="360" w:lineRule="auto"/>
        <w:ind w:left="0"/>
        <w:jc w:val="both"/>
        <w:rPr>
          <w:rFonts w:asciiTheme="majorBidi" w:hAnsiTheme="majorBidi" w:cstheme="majorBidi"/>
          <w:sz w:val="28"/>
          <w:szCs w:val="28"/>
          <w:lang w:bidi="ar-SY"/>
        </w:rPr>
      </w:pPr>
    </w:p>
    <w:p w:rsidR="00162C51" w:rsidRDefault="00162C51" w:rsidP="006E5D6B">
      <w:pPr>
        <w:pStyle w:val="2"/>
        <w:bidi/>
        <w:spacing w:line="360" w:lineRule="auto"/>
        <w:ind w:left="0"/>
        <w:jc w:val="both"/>
        <w:rPr>
          <w:rFonts w:asciiTheme="majorBidi" w:hAnsiTheme="majorBidi" w:cstheme="majorBidi"/>
          <w:sz w:val="28"/>
          <w:szCs w:val="28"/>
          <w:lang w:bidi="ar-SY"/>
        </w:rPr>
      </w:pPr>
    </w:p>
    <w:p w:rsidR="00162C51" w:rsidRDefault="00162C51" w:rsidP="006E5D6B">
      <w:pPr>
        <w:pStyle w:val="2"/>
        <w:bidi/>
        <w:spacing w:line="360" w:lineRule="auto"/>
        <w:ind w:left="0"/>
        <w:jc w:val="both"/>
        <w:rPr>
          <w:rFonts w:asciiTheme="majorBidi" w:hAnsiTheme="majorBidi" w:cstheme="majorBidi"/>
          <w:sz w:val="28"/>
          <w:szCs w:val="28"/>
          <w:lang w:bidi="ar-SY"/>
        </w:rPr>
      </w:pPr>
    </w:p>
    <w:p w:rsidR="00162C51" w:rsidRDefault="00162C51" w:rsidP="006E5D6B">
      <w:pPr>
        <w:pStyle w:val="2"/>
        <w:bidi/>
        <w:spacing w:line="360" w:lineRule="auto"/>
        <w:ind w:left="0"/>
        <w:jc w:val="both"/>
        <w:rPr>
          <w:rFonts w:asciiTheme="majorBidi" w:hAnsiTheme="majorBidi" w:cstheme="majorBidi"/>
          <w:sz w:val="28"/>
          <w:szCs w:val="28"/>
          <w:lang w:bidi="ar-SY"/>
        </w:rPr>
      </w:pPr>
    </w:p>
    <w:p w:rsidR="00613ABF" w:rsidRDefault="00613ABF" w:rsidP="006E5D6B">
      <w:pPr>
        <w:pStyle w:val="2"/>
        <w:bidi/>
        <w:spacing w:line="360" w:lineRule="auto"/>
        <w:ind w:left="0"/>
        <w:jc w:val="both"/>
        <w:rPr>
          <w:rFonts w:asciiTheme="majorBidi" w:hAnsiTheme="majorBidi" w:cstheme="majorBidi"/>
          <w:sz w:val="28"/>
          <w:szCs w:val="28"/>
          <w:rtl/>
          <w:lang w:bidi="ar-SY"/>
        </w:rPr>
      </w:pPr>
    </w:p>
    <w:p w:rsidR="000142B9" w:rsidRPr="00FA0132" w:rsidRDefault="000142B9" w:rsidP="006E5D6B">
      <w:pPr>
        <w:pStyle w:val="2"/>
        <w:bidi/>
        <w:spacing w:line="360" w:lineRule="auto"/>
        <w:ind w:left="0"/>
        <w:jc w:val="both"/>
        <w:rPr>
          <w:rFonts w:asciiTheme="majorBidi" w:hAnsiTheme="majorBidi" w:cstheme="majorBidi"/>
          <w:sz w:val="28"/>
          <w:szCs w:val="28"/>
          <w:rtl/>
          <w:lang w:bidi="ar-SY"/>
        </w:rPr>
      </w:pPr>
    </w:p>
    <w:p w:rsidR="00FD4B51" w:rsidRDefault="00FD4B51" w:rsidP="006E5D6B">
      <w:pPr>
        <w:pStyle w:val="2"/>
        <w:bidi/>
        <w:spacing w:line="360" w:lineRule="auto"/>
        <w:ind w:left="0"/>
        <w:jc w:val="both"/>
        <w:rPr>
          <w:rFonts w:asciiTheme="majorBidi" w:hAnsiTheme="majorBidi" w:cstheme="majorBidi"/>
          <w:b w:val="0"/>
          <w:bCs w:val="0"/>
          <w:sz w:val="28"/>
          <w:szCs w:val="28"/>
          <w:rtl/>
          <w:lang w:bidi="ar-SY"/>
        </w:rPr>
      </w:pPr>
    </w:p>
    <w:p w:rsidR="002B3219" w:rsidRPr="000142B9" w:rsidRDefault="002B3219" w:rsidP="006E5D6B">
      <w:pPr>
        <w:pStyle w:val="2"/>
        <w:bidi/>
        <w:spacing w:line="360" w:lineRule="auto"/>
        <w:ind w:left="0"/>
        <w:jc w:val="both"/>
        <w:rPr>
          <w:rFonts w:asciiTheme="majorBidi" w:hAnsiTheme="majorBidi" w:cstheme="majorBidi"/>
          <w:b w:val="0"/>
          <w:bCs w:val="0"/>
          <w:color w:val="000000"/>
          <w:sz w:val="28"/>
          <w:szCs w:val="28"/>
          <w:rtl/>
          <w:lang w:bidi="ar-SY"/>
        </w:rPr>
      </w:pPr>
      <w:r w:rsidRPr="000142B9">
        <w:rPr>
          <w:rFonts w:asciiTheme="majorBidi" w:hAnsiTheme="majorBidi" w:cstheme="majorBidi"/>
          <w:b w:val="0"/>
          <w:bCs w:val="0"/>
          <w:sz w:val="28"/>
          <w:szCs w:val="28"/>
          <w:rtl/>
          <w:lang w:bidi="ar-SY"/>
        </w:rPr>
        <w:t>جدول (</w:t>
      </w:r>
      <w:r w:rsidR="009F6D0C" w:rsidRPr="000142B9">
        <w:rPr>
          <w:rFonts w:asciiTheme="majorBidi" w:hAnsiTheme="majorBidi" w:cstheme="majorBidi" w:hint="cs"/>
          <w:b w:val="0"/>
          <w:bCs w:val="0"/>
          <w:sz w:val="28"/>
          <w:szCs w:val="28"/>
          <w:rtl/>
          <w:lang w:bidi="ar-SY"/>
        </w:rPr>
        <w:t>13</w:t>
      </w:r>
      <w:r w:rsidRPr="000142B9">
        <w:rPr>
          <w:rFonts w:asciiTheme="majorBidi" w:hAnsiTheme="majorBidi" w:cstheme="majorBidi"/>
          <w:b w:val="0"/>
          <w:bCs w:val="0"/>
          <w:sz w:val="28"/>
          <w:szCs w:val="28"/>
          <w:rtl/>
          <w:lang w:bidi="ar-SY"/>
        </w:rPr>
        <w:t xml:space="preserve">) </w:t>
      </w:r>
      <w:r w:rsidRPr="000142B9">
        <w:rPr>
          <w:rStyle w:val="normal1"/>
          <w:rFonts w:asciiTheme="majorBidi" w:hAnsiTheme="majorBidi" w:cstheme="majorBidi"/>
          <w:b w:val="0"/>
          <w:bCs w:val="0"/>
          <w:sz w:val="28"/>
          <w:szCs w:val="28"/>
          <w:rtl/>
          <w:lang w:bidi="ar-SY"/>
        </w:rPr>
        <w:t xml:space="preserve">مقارنة في متوسط  قيم </w:t>
      </w:r>
      <w:r w:rsidRPr="000142B9">
        <w:rPr>
          <w:rStyle w:val="normal1"/>
          <w:rFonts w:asciiTheme="majorBidi" w:hAnsiTheme="majorBidi" w:cstheme="majorBidi"/>
          <w:b w:val="0"/>
          <w:bCs w:val="0"/>
          <w:sz w:val="28"/>
          <w:szCs w:val="28"/>
          <w:lang w:bidi="ar-SY"/>
        </w:rPr>
        <w:t>LDH</w:t>
      </w:r>
      <w:r w:rsidRPr="000142B9">
        <w:rPr>
          <w:rStyle w:val="normal1"/>
          <w:rFonts w:asciiTheme="majorBidi" w:hAnsiTheme="majorBidi" w:cstheme="majorBidi"/>
          <w:b w:val="0"/>
          <w:bCs w:val="0"/>
          <w:sz w:val="28"/>
          <w:szCs w:val="28"/>
          <w:rtl/>
          <w:lang w:bidi="ar-SY"/>
        </w:rPr>
        <w:t xml:space="preserve"> بين العينات الايجابية والسلبية :</w:t>
      </w:r>
    </w:p>
    <w:p w:rsidR="002B3219" w:rsidRPr="00FA0132" w:rsidRDefault="002B3219" w:rsidP="006E5D6B">
      <w:pPr>
        <w:bidi/>
        <w:spacing w:line="360" w:lineRule="auto"/>
        <w:jc w:val="both"/>
        <w:rPr>
          <w:rFonts w:asciiTheme="majorBidi" w:hAnsiTheme="majorBidi" w:cstheme="majorBidi"/>
          <w:vanish/>
          <w:sz w:val="28"/>
          <w:szCs w:val="28"/>
        </w:rPr>
      </w:pPr>
    </w:p>
    <w:tbl>
      <w:tblPr>
        <w:tblW w:w="9120" w:type="dxa"/>
        <w:jc w:val="center"/>
        <w:tblBorders>
          <w:top w:val="single" w:sz="6" w:space="0" w:color="A0A0A0"/>
          <w:left w:val="single" w:sz="6" w:space="0" w:color="A0A0A0"/>
          <w:bottom w:val="single" w:sz="6" w:space="0" w:color="A0A0A0"/>
          <w:right w:val="single" w:sz="6" w:space="0" w:color="A0A0A0"/>
        </w:tblBorders>
        <w:tblCellMar>
          <w:top w:w="15" w:type="dxa"/>
          <w:left w:w="15" w:type="dxa"/>
          <w:bottom w:w="15" w:type="dxa"/>
          <w:right w:w="15" w:type="dxa"/>
        </w:tblCellMar>
        <w:tblLook w:val="04A0"/>
      </w:tblPr>
      <w:tblGrid>
        <w:gridCol w:w="2700"/>
        <w:gridCol w:w="3299"/>
        <w:gridCol w:w="3121"/>
      </w:tblGrid>
      <w:tr w:rsidR="002B3219" w:rsidRPr="006C1321" w:rsidTr="000142B9">
        <w:trPr>
          <w:jc w:val="center"/>
        </w:trPr>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p>
        </w:tc>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LDH in patients without leptomeningeal disease</w:t>
            </w:r>
            <w:r w:rsidRPr="006C1321">
              <w:rPr>
                <w:rFonts w:asciiTheme="majorBidi" w:eastAsia="Times New Roman" w:hAnsiTheme="majorBidi" w:cstheme="majorBidi"/>
                <w:sz w:val="20"/>
                <w:szCs w:val="20"/>
              </w:rPr>
              <w:br/>
            </w:r>
          </w:p>
        </w:tc>
        <w:tc>
          <w:tcPr>
            <w:tcW w:w="0" w:type="auto"/>
            <w:tcBorders>
              <w:top w:val="single" w:sz="6" w:space="0" w:color="A0A0A0"/>
              <w:left w:val="single" w:sz="6" w:space="0" w:color="A0A0A0"/>
              <w:bottom w:val="single"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after="0" w:line="360" w:lineRule="auto"/>
              <w:jc w:val="both"/>
              <w:rPr>
                <w:rFonts w:asciiTheme="majorBidi" w:eastAsia="Times New Roman" w:hAnsiTheme="majorBidi" w:cstheme="majorBidi"/>
                <w:sz w:val="20"/>
                <w:szCs w:val="20"/>
              </w:rPr>
            </w:pPr>
            <w:r w:rsidRPr="006C1321">
              <w:rPr>
                <w:rFonts w:asciiTheme="majorBidi" w:eastAsia="Times New Roman" w:hAnsiTheme="majorBidi" w:cstheme="majorBidi"/>
                <w:color w:val="000080"/>
                <w:sz w:val="20"/>
                <w:szCs w:val="20"/>
              </w:rPr>
              <w:t>LDH in patients with leptomeningeal disease</w:t>
            </w:r>
            <w:r w:rsidRPr="006C1321">
              <w:rPr>
                <w:rFonts w:asciiTheme="majorBidi" w:eastAsia="Times New Roman" w:hAnsiTheme="majorBidi" w:cstheme="majorBidi"/>
                <w:sz w:val="20"/>
                <w:szCs w:val="20"/>
              </w:rPr>
              <w:br/>
            </w:r>
          </w:p>
        </w:tc>
      </w:tr>
      <w:tr w:rsidR="002B3219" w:rsidRPr="006C1321" w:rsidTr="000142B9">
        <w:trPr>
          <w:jc w:val="center"/>
        </w:trPr>
        <w:tc>
          <w:tcPr>
            <w:tcW w:w="2700" w:type="dxa"/>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normal1"/>
                <w:rFonts w:asciiTheme="majorBidi" w:hAnsiTheme="majorBidi" w:cstheme="majorBidi"/>
              </w:rPr>
              <w:t>Sample size</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44</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11</w:t>
            </w:r>
          </w:p>
        </w:tc>
      </w:tr>
      <w:tr w:rsidR="002B3219" w:rsidRPr="006C1321" w:rsidTr="000142B9">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normal1"/>
                <w:rFonts w:asciiTheme="majorBidi" w:hAnsiTheme="majorBidi" w:cstheme="majorBidi"/>
              </w:rPr>
              <w:t>Arithmetic mean</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1132.4091</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989.8182</w:t>
            </w:r>
          </w:p>
        </w:tc>
      </w:tr>
      <w:tr w:rsidR="002B3219" w:rsidRPr="006C1321" w:rsidTr="000142B9">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HTML"/>
                <w:rFonts w:asciiTheme="majorBidi" w:hAnsiTheme="majorBidi" w:cstheme="majorBidi"/>
                <w:color w:val="000000"/>
                <w:sz w:val="20"/>
                <w:szCs w:val="20"/>
              </w:rPr>
              <w:t>95% CI for the mean</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632.7481</w:t>
            </w:r>
            <w:r w:rsidRPr="006C1321">
              <w:rPr>
                <w:rStyle w:val="normal1"/>
                <w:rFonts w:asciiTheme="majorBidi" w:hAnsiTheme="majorBidi" w:cstheme="majorBidi"/>
              </w:rPr>
              <w:t xml:space="preserve"> to </w:t>
            </w:r>
            <w:r w:rsidRPr="006C1321">
              <w:rPr>
                <w:rStyle w:val="result"/>
                <w:rFonts w:asciiTheme="majorBidi" w:hAnsiTheme="majorBidi" w:cstheme="majorBidi"/>
                <w:sz w:val="20"/>
                <w:szCs w:val="20"/>
              </w:rPr>
              <w:t>1632.0701</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47.0012</w:t>
            </w:r>
            <w:r w:rsidRPr="006C1321">
              <w:rPr>
                <w:rStyle w:val="normal1"/>
                <w:rFonts w:asciiTheme="majorBidi" w:hAnsiTheme="majorBidi" w:cstheme="majorBidi"/>
              </w:rPr>
              <w:t xml:space="preserve"> to </w:t>
            </w:r>
            <w:r w:rsidRPr="006C1321">
              <w:rPr>
                <w:rStyle w:val="result"/>
                <w:rFonts w:asciiTheme="majorBidi" w:hAnsiTheme="majorBidi" w:cstheme="majorBidi"/>
                <w:sz w:val="20"/>
                <w:szCs w:val="20"/>
              </w:rPr>
              <w:t>1932.6351</w:t>
            </w:r>
          </w:p>
        </w:tc>
      </w:tr>
      <w:tr w:rsidR="002B3219" w:rsidRPr="006C1321" w:rsidTr="000142B9">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normal1"/>
                <w:rFonts w:asciiTheme="majorBidi" w:hAnsiTheme="majorBidi" w:cstheme="majorBidi"/>
              </w:rPr>
              <w:t>Variance</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2700998.8520</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1969531.5636</w:t>
            </w:r>
          </w:p>
        </w:tc>
      </w:tr>
      <w:tr w:rsidR="002B3219" w:rsidRPr="006C1321" w:rsidTr="000142B9">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normal1"/>
                <w:rFonts w:asciiTheme="majorBidi" w:hAnsiTheme="majorBidi" w:cstheme="majorBidi"/>
              </w:rPr>
              <w:t>Standard deviation</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1643.4716</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1403.4000</w:t>
            </w:r>
          </w:p>
        </w:tc>
      </w:tr>
      <w:tr w:rsidR="002B3219" w:rsidRPr="006C1321" w:rsidTr="000142B9">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normal1"/>
                <w:rFonts w:asciiTheme="majorBidi" w:hAnsiTheme="majorBidi" w:cstheme="majorBidi"/>
              </w:rPr>
              <w:t>Standard error of the mean</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247.7627</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423.1410</w:t>
            </w:r>
          </w:p>
        </w:tc>
      </w:tr>
    </w:tbl>
    <w:p w:rsidR="002B3219" w:rsidRPr="006C1321" w:rsidRDefault="002B3219" w:rsidP="006E5D6B">
      <w:pPr>
        <w:bidi/>
        <w:spacing w:line="360" w:lineRule="auto"/>
        <w:jc w:val="both"/>
        <w:rPr>
          <w:rFonts w:asciiTheme="majorBidi" w:hAnsiTheme="majorBidi" w:cstheme="majorBidi"/>
          <w:vanish/>
          <w:sz w:val="20"/>
          <w:szCs w:val="20"/>
        </w:rPr>
      </w:pPr>
    </w:p>
    <w:tbl>
      <w:tblPr>
        <w:tblW w:w="9120" w:type="dxa"/>
        <w:jc w:val="center"/>
        <w:tblBorders>
          <w:top w:val="single" w:sz="6" w:space="0" w:color="A0A0A0"/>
          <w:left w:val="single" w:sz="6" w:space="0" w:color="A0A0A0"/>
          <w:bottom w:val="single" w:sz="6" w:space="0" w:color="A0A0A0"/>
          <w:right w:val="single" w:sz="6" w:space="0" w:color="A0A0A0"/>
        </w:tblBorders>
        <w:tblCellMar>
          <w:top w:w="15" w:type="dxa"/>
          <w:left w:w="15" w:type="dxa"/>
          <w:bottom w:w="15" w:type="dxa"/>
          <w:right w:w="15" w:type="dxa"/>
        </w:tblCellMar>
        <w:tblLook w:val="04A0"/>
      </w:tblPr>
      <w:tblGrid>
        <w:gridCol w:w="2700"/>
        <w:gridCol w:w="6420"/>
      </w:tblGrid>
      <w:tr w:rsidR="002B3219" w:rsidRPr="006C1321" w:rsidTr="000142B9">
        <w:trPr>
          <w:jc w:val="center"/>
        </w:trPr>
        <w:tc>
          <w:tcPr>
            <w:tcW w:w="2700" w:type="dxa"/>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normal1"/>
                <w:rFonts w:asciiTheme="majorBidi" w:hAnsiTheme="majorBidi" w:cstheme="majorBidi"/>
              </w:rPr>
              <w:t>F-test for equal variances</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P = 0.614</w:t>
            </w:r>
          </w:p>
        </w:tc>
      </w:tr>
    </w:tbl>
    <w:p w:rsidR="002B3219" w:rsidRPr="006C1321" w:rsidRDefault="002B3219" w:rsidP="006E5D6B">
      <w:pPr>
        <w:pStyle w:val="2"/>
        <w:bidi/>
        <w:spacing w:line="360" w:lineRule="auto"/>
        <w:jc w:val="both"/>
        <w:rPr>
          <w:rFonts w:asciiTheme="majorBidi" w:hAnsiTheme="majorBidi" w:cstheme="majorBidi"/>
          <w:sz w:val="20"/>
          <w:szCs w:val="20"/>
        </w:rPr>
      </w:pPr>
      <w:r w:rsidRPr="006C1321">
        <w:rPr>
          <w:rStyle w:val="normal1"/>
          <w:rFonts w:asciiTheme="majorBidi" w:hAnsiTheme="majorBidi" w:cstheme="majorBidi"/>
        </w:rPr>
        <w:t>T-test (assuming equal variances)</w:t>
      </w:r>
    </w:p>
    <w:tbl>
      <w:tblPr>
        <w:tblW w:w="9120" w:type="dxa"/>
        <w:jc w:val="center"/>
        <w:tblBorders>
          <w:top w:val="single" w:sz="6" w:space="0" w:color="A0A0A0"/>
          <w:left w:val="single" w:sz="6" w:space="0" w:color="A0A0A0"/>
          <w:bottom w:val="single" w:sz="6" w:space="0" w:color="A0A0A0"/>
          <w:right w:val="single" w:sz="6" w:space="0" w:color="A0A0A0"/>
        </w:tblBorders>
        <w:tblCellMar>
          <w:top w:w="15" w:type="dxa"/>
          <w:left w:w="15" w:type="dxa"/>
          <w:bottom w:w="15" w:type="dxa"/>
          <w:right w:w="15" w:type="dxa"/>
        </w:tblCellMar>
        <w:tblLook w:val="04A0"/>
      </w:tblPr>
      <w:tblGrid>
        <w:gridCol w:w="2700"/>
        <w:gridCol w:w="6420"/>
      </w:tblGrid>
      <w:tr w:rsidR="002B3219" w:rsidRPr="006C1321" w:rsidTr="000142B9">
        <w:trPr>
          <w:jc w:val="center"/>
        </w:trPr>
        <w:tc>
          <w:tcPr>
            <w:tcW w:w="2700" w:type="dxa"/>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normal1"/>
                <w:rFonts w:asciiTheme="majorBidi" w:hAnsiTheme="majorBidi" w:cstheme="majorBidi"/>
              </w:rPr>
              <w:t>Difference</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-142.5909</w:t>
            </w:r>
          </w:p>
        </w:tc>
      </w:tr>
      <w:tr w:rsidR="002B3219" w:rsidRPr="006C1321" w:rsidTr="000142B9">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normal1"/>
                <w:rFonts w:asciiTheme="majorBidi" w:hAnsiTheme="majorBidi" w:cstheme="majorBidi"/>
              </w:rPr>
              <w:t>Standard Error</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539.6744</w:t>
            </w:r>
          </w:p>
        </w:tc>
      </w:tr>
      <w:tr w:rsidR="002B3219" w:rsidRPr="006C1321" w:rsidTr="000142B9">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HTML"/>
                <w:rFonts w:asciiTheme="majorBidi" w:hAnsiTheme="majorBidi" w:cstheme="majorBidi"/>
                <w:color w:val="000000"/>
                <w:sz w:val="20"/>
                <w:szCs w:val="20"/>
              </w:rPr>
              <w:t>95% CI of difference</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-1225.0406</w:t>
            </w:r>
            <w:r w:rsidRPr="006C1321">
              <w:rPr>
                <w:rStyle w:val="normal1"/>
                <w:rFonts w:asciiTheme="majorBidi" w:hAnsiTheme="majorBidi" w:cstheme="majorBidi"/>
              </w:rPr>
              <w:t xml:space="preserve"> to </w:t>
            </w:r>
            <w:r w:rsidRPr="006C1321">
              <w:rPr>
                <w:rStyle w:val="result"/>
                <w:rFonts w:asciiTheme="majorBidi" w:hAnsiTheme="majorBidi" w:cstheme="majorBidi"/>
                <w:sz w:val="20"/>
                <w:szCs w:val="20"/>
              </w:rPr>
              <w:t>939.8588</w:t>
            </w:r>
          </w:p>
        </w:tc>
      </w:tr>
      <w:tr w:rsidR="002B3219" w:rsidRPr="006C1321" w:rsidTr="000142B9">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normal1"/>
                <w:rFonts w:asciiTheme="majorBidi" w:hAnsiTheme="majorBidi" w:cstheme="majorBidi"/>
              </w:rPr>
              <w:t>Test statistic t</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-0.264</w:t>
            </w:r>
          </w:p>
        </w:tc>
      </w:tr>
      <w:tr w:rsidR="002B3219" w:rsidRPr="006C1321" w:rsidTr="000142B9">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normal1"/>
                <w:rFonts w:asciiTheme="majorBidi" w:hAnsiTheme="majorBidi" w:cstheme="majorBidi"/>
              </w:rPr>
              <w:t>Degrees of Freedom (DF)</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53</w:t>
            </w:r>
          </w:p>
        </w:tc>
      </w:tr>
      <w:tr w:rsidR="002B3219" w:rsidRPr="006C1321" w:rsidTr="000142B9">
        <w:trPr>
          <w:jc w:val="center"/>
        </w:trPr>
        <w:tc>
          <w:tcPr>
            <w:tcW w:w="0" w:type="auto"/>
            <w:tcBorders>
              <w:bottom w:val="dotted" w:sz="6" w:space="0" w:color="A0A0A0"/>
              <w:right w:val="single" w:sz="6" w:space="0" w:color="A0A0A0"/>
            </w:tcBorders>
            <w:shd w:val="clear" w:color="auto" w:fill="E3E3E3"/>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normal1"/>
                <w:rFonts w:asciiTheme="majorBidi" w:hAnsiTheme="majorBidi" w:cstheme="majorBidi"/>
              </w:rPr>
              <w:t>Two-tailed probability</w:t>
            </w:r>
          </w:p>
        </w:tc>
        <w:tc>
          <w:tcPr>
            <w:tcW w:w="0" w:type="auto"/>
            <w:tcBorders>
              <w:bottom w:val="dotted" w:sz="6" w:space="0" w:color="A0A0A0"/>
              <w:right w:val="dotted" w:sz="6" w:space="0" w:color="A0A0A0"/>
            </w:tcBorders>
            <w:tcMar>
              <w:top w:w="15" w:type="dxa"/>
              <w:left w:w="120" w:type="dxa"/>
              <w:bottom w:w="15" w:type="dxa"/>
              <w:right w:w="120" w:type="dxa"/>
            </w:tcMar>
            <w:hideMark/>
          </w:tcPr>
          <w:p w:rsidR="002B3219" w:rsidRPr="006C1321" w:rsidRDefault="002B3219" w:rsidP="006E5D6B">
            <w:pPr>
              <w:bidi/>
              <w:spacing w:line="360" w:lineRule="auto"/>
              <w:jc w:val="both"/>
              <w:rPr>
                <w:rFonts w:asciiTheme="majorBidi" w:hAnsiTheme="majorBidi" w:cstheme="majorBidi"/>
                <w:sz w:val="20"/>
                <w:szCs w:val="20"/>
              </w:rPr>
            </w:pPr>
            <w:r w:rsidRPr="006C1321">
              <w:rPr>
                <w:rStyle w:val="result"/>
                <w:rFonts w:asciiTheme="majorBidi" w:hAnsiTheme="majorBidi" w:cstheme="majorBidi"/>
                <w:sz w:val="20"/>
                <w:szCs w:val="20"/>
              </w:rPr>
              <w:t>P = 0.7926</w:t>
            </w:r>
          </w:p>
        </w:tc>
      </w:tr>
    </w:tbl>
    <w:p w:rsidR="006C1321" w:rsidRDefault="006C1321" w:rsidP="006E5D6B">
      <w:pPr>
        <w:pStyle w:val="a3"/>
        <w:bidi/>
        <w:spacing w:line="360" w:lineRule="auto"/>
        <w:jc w:val="both"/>
        <w:rPr>
          <w:rFonts w:asciiTheme="majorBidi" w:hAnsiTheme="majorBidi" w:cstheme="majorBidi"/>
          <w:sz w:val="28"/>
          <w:szCs w:val="28"/>
          <w:rtl/>
        </w:rPr>
      </w:pPr>
    </w:p>
    <w:p w:rsidR="000142B9" w:rsidRDefault="000142B9" w:rsidP="006E5D6B">
      <w:pPr>
        <w:pStyle w:val="a3"/>
        <w:bidi/>
        <w:spacing w:line="360" w:lineRule="auto"/>
        <w:jc w:val="both"/>
        <w:rPr>
          <w:rFonts w:asciiTheme="majorBidi" w:hAnsiTheme="majorBidi" w:cstheme="majorBidi"/>
          <w:sz w:val="28"/>
          <w:szCs w:val="28"/>
          <w:rtl/>
        </w:rPr>
      </w:pPr>
    </w:p>
    <w:p w:rsidR="000142B9" w:rsidRDefault="000142B9" w:rsidP="006E5D6B">
      <w:pPr>
        <w:pStyle w:val="a3"/>
        <w:bidi/>
        <w:spacing w:line="360" w:lineRule="auto"/>
        <w:jc w:val="both"/>
        <w:rPr>
          <w:rFonts w:asciiTheme="majorBidi" w:hAnsiTheme="majorBidi" w:cstheme="majorBidi"/>
          <w:sz w:val="28"/>
          <w:szCs w:val="28"/>
          <w:rtl/>
        </w:rPr>
      </w:pPr>
    </w:p>
    <w:p w:rsidR="00FD4B51" w:rsidRDefault="00FD4B51" w:rsidP="006E5D6B">
      <w:pPr>
        <w:pStyle w:val="a3"/>
        <w:bidi/>
        <w:spacing w:line="360" w:lineRule="auto"/>
        <w:jc w:val="both"/>
        <w:rPr>
          <w:rFonts w:asciiTheme="majorBidi" w:hAnsiTheme="majorBidi" w:cstheme="majorBidi"/>
          <w:sz w:val="28"/>
          <w:szCs w:val="28"/>
          <w:rtl/>
        </w:rPr>
      </w:pPr>
    </w:p>
    <w:p w:rsidR="00FD4B51" w:rsidRDefault="00FD4B51" w:rsidP="006E5D6B">
      <w:pPr>
        <w:pStyle w:val="a3"/>
        <w:bidi/>
        <w:spacing w:line="360" w:lineRule="auto"/>
        <w:jc w:val="both"/>
        <w:rPr>
          <w:rFonts w:asciiTheme="majorBidi" w:hAnsiTheme="majorBidi" w:cstheme="majorBidi"/>
          <w:sz w:val="28"/>
          <w:szCs w:val="28"/>
          <w:rtl/>
        </w:rPr>
      </w:pPr>
    </w:p>
    <w:p w:rsidR="000142B9" w:rsidRDefault="000142B9" w:rsidP="006E5D6B">
      <w:pPr>
        <w:pStyle w:val="a3"/>
        <w:bidi/>
        <w:spacing w:line="360" w:lineRule="auto"/>
        <w:jc w:val="both"/>
        <w:rPr>
          <w:rFonts w:asciiTheme="majorBidi" w:hAnsiTheme="majorBidi" w:cstheme="majorBidi"/>
          <w:sz w:val="28"/>
          <w:szCs w:val="28"/>
          <w:rtl/>
        </w:rPr>
      </w:pPr>
    </w:p>
    <w:p w:rsidR="002B3219" w:rsidRPr="00FA0132" w:rsidRDefault="002B3219" w:rsidP="006E5D6B">
      <w:pPr>
        <w:pStyle w:val="a3"/>
        <w:bidi/>
        <w:spacing w:line="360" w:lineRule="auto"/>
        <w:jc w:val="both"/>
        <w:rPr>
          <w:rFonts w:asciiTheme="majorBidi" w:hAnsiTheme="majorBidi" w:cstheme="majorBidi"/>
          <w:sz w:val="28"/>
          <w:szCs w:val="28"/>
          <w:rtl/>
          <w:lang w:bidi="ar-SY"/>
        </w:rPr>
      </w:pPr>
      <w:r w:rsidRPr="00FA0132">
        <w:rPr>
          <w:rFonts w:asciiTheme="majorBidi" w:hAnsiTheme="majorBidi" w:cstheme="majorBidi"/>
          <w:sz w:val="28"/>
          <w:szCs w:val="28"/>
          <w:rtl/>
        </w:rPr>
        <w:lastRenderedPageBreak/>
        <w:t xml:space="preserve">و بالتالي فإن تعداد الكريات البيض بالدم و قيمة فعالية </w:t>
      </w:r>
      <w:r w:rsidRPr="00FA0132">
        <w:rPr>
          <w:rFonts w:asciiTheme="majorBidi" w:hAnsiTheme="majorBidi" w:cstheme="majorBidi"/>
          <w:sz w:val="28"/>
          <w:szCs w:val="28"/>
        </w:rPr>
        <w:t xml:space="preserve">LDH </w:t>
      </w:r>
      <w:r w:rsidRPr="00FA0132">
        <w:rPr>
          <w:rFonts w:asciiTheme="majorBidi" w:hAnsiTheme="majorBidi" w:cstheme="majorBidi"/>
          <w:sz w:val="28"/>
          <w:szCs w:val="28"/>
          <w:rtl/>
          <w:lang w:bidi="ar-SY"/>
        </w:rPr>
        <w:t xml:space="preserve"> و كذلك </w:t>
      </w:r>
      <w:r w:rsidRPr="00FA0132">
        <w:rPr>
          <w:rFonts w:asciiTheme="majorBidi" w:hAnsiTheme="majorBidi" w:cstheme="majorBidi"/>
          <w:sz w:val="28"/>
          <w:szCs w:val="28"/>
          <w:lang w:bidi="ar-SY"/>
        </w:rPr>
        <w:t xml:space="preserve">PS </w:t>
      </w:r>
      <w:r w:rsidRPr="00FA0132">
        <w:rPr>
          <w:rFonts w:asciiTheme="majorBidi" w:hAnsiTheme="majorBidi" w:cstheme="majorBidi"/>
          <w:sz w:val="28"/>
          <w:szCs w:val="28"/>
          <w:rtl/>
          <w:lang w:bidi="ar-SY"/>
        </w:rPr>
        <w:t xml:space="preserve"> </w:t>
      </w:r>
      <w:r w:rsidR="00C810C5">
        <w:rPr>
          <w:rFonts w:asciiTheme="majorBidi" w:hAnsiTheme="majorBidi" w:cstheme="majorBidi" w:hint="cs"/>
          <w:sz w:val="28"/>
          <w:szCs w:val="28"/>
          <w:rtl/>
          <w:lang w:bidi="ar-SY"/>
        </w:rPr>
        <w:t xml:space="preserve">غير مهمة </w:t>
      </w:r>
      <w:r w:rsidRPr="00FA0132">
        <w:rPr>
          <w:rFonts w:asciiTheme="majorBidi" w:hAnsiTheme="majorBidi" w:cstheme="majorBidi"/>
          <w:sz w:val="28"/>
          <w:szCs w:val="28"/>
          <w:rtl/>
          <w:lang w:bidi="ar-SY"/>
        </w:rPr>
        <w:t xml:space="preserve">عموما </w:t>
      </w:r>
      <w:r w:rsidR="00C810C5">
        <w:rPr>
          <w:rFonts w:asciiTheme="majorBidi" w:hAnsiTheme="majorBidi" w:cstheme="majorBidi" w:hint="cs"/>
          <w:sz w:val="28"/>
          <w:szCs w:val="28"/>
          <w:rtl/>
          <w:lang w:bidi="ar-SY"/>
        </w:rPr>
        <w:t xml:space="preserve"> بالتنبؤ بوجود إصابة بالجملة العصبية المركزية .</w:t>
      </w:r>
    </w:p>
    <w:p w:rsidR="002B3219" w:rsidRPr="00FA0132" w:rsidRDefault="002B3219" w:rsidP="006E5D6B">
      <w:pPr>
        <w:pStyle w:val="a3"/>
        <w:bidi/>
        <w:spacing w:line="360" w:lineRule="auto"/>
        <w:jc w:val="both"/>
        <w:rPr>
          <w:rFonts w:asciiTheme="majorBidi" w:hAnsiTheme="majorBidi" w:cstheme="majorBidi"/>
          <w:sz w:val="28"/>
          <w:szCs w:val="28"/>
          <w:rtl/>
          <w:lang w:bidi="ar-SY"/>
        </w:rPr>
      </w:pPr>
    </w:p>
    <w:p w:rsidR="002B3219" w:rsidRPr="00FA0132" w:rsidRDefault="002B3219" w:rsidP="006E5D6B">
      <w:pPr>
        <w:pStyle w:val="a3"/>
        <w:bidi/>
        <w:spacing w:line="360" w:lineRule="auto"/>
        <w:jc w:val="both"/>
        <w:rPr>
          <w:rFonts w:asciiTheme="majorBidi" w:eastAsia="Times New Roman" w:hAnsiTheme="majorBidi" w:cstheme="majorBidi"/>
          <w:color w:val="000000"/>
          <w:sz w:val="28"/>
          <w:szCs w:val="28"/>
          <w:rtl/>
        </w:rPr>
      </w:pPr>
      <w:r w:rsidRPr="00FA0132">
        <w:rPr>
          <w:rFonts w:asciiTheme="majorBidi" w:hAnsiTheme="majorBidi" w:cstheme="majorBidi"/>
          <w:sz w:val="28"/>
          <w:szCs w:val="28"/>
          <w:rtl/>
        </w:rPr>
        <w:t>أما عن وجود علاقة بين نمط</w:t>
      </w:r>
      <w:r w:rsidRPr="00FA0132">
        <w:rPr>
          <w:rFonts w:asciiTheme="majorBidi" w:eastAsia="Times New Roman" w:hAnsiTheme="majorBidi" w:cstheme="majorBidi"/>
          <w:color w:val="000000"/>
          <w:sz w:val="28"/>
          <w:szCs w:val="28"/>
          <w:rtl/>
        </w:rPr>
        <w:t xml:space="preserve"> الابيضاض بائي أم تائي أم ثنائي النمط مع وجود إصابة عصبية  فيبين الجدول رقم (</w:t>
      </w:r>
      <w:r w:rsidR="009F6D0C">
        <w:rPr>
          <w:rFonts w:asciiTheme="majorBidi" w:eastAsia="Times New Roman" w:hAnsiTheme="majorBidi" w:cstheme="majorBidi" w:hint="cs"/>
          <w:color w:val="000000"/>
          <w:sz w:val="28"/>
          <w:szCs w:val="28"/>
          <w:rtl/>
        </w:rPr>
        <w:t>14</w:t>
      </w:r>
      <w:r w:rsidRPr="00FA0132">
        <w:rPr>
          <w:rFonts w:asciiTheme="majorBidi" w:eastAsia="Times New Roman" w:hAnsiTheme="majorBidi" w:cstheme="majorBidi"/>
          <w:color w:val="000000"/>
          <w:sz w:val="28"/>
          <w:szCs w:val="28"/>
          <w:rtl/>
        </w:rPr>
        <w:t>) و الشكل رقم (</w:t>
      </w:r>
      <w:r w:rsidR="00B319F3">
        <w:rPr>
          <w:rFonts w:asciiTheme="majorBidi" w:eastAsia="Times New Roman" w:hAnsiTheme="majorBidi" w:cstheme="majorBidi"/>
          <w:color w:val="000000"/>
          <w:sz w:val="28"/>
          <w:szCs w:val="28"/>
        </w:rPr>
        <w:t>8</w:t>
      </w:r>
      <w:r w:rsidRPr="00FA0132">
        <w:rPr>
          <w:rFonts w:asciiTheme="majorBidi" w:eastAsia="Times New Roman" w:hAnsiTheme="majorBidi" w:cstheme="majorBidi"/>
          <w:color w:val="000000"/>
          <w:sz w:val="28"/>
          <w:szCs w:val="28"/>
          <w:rtl/>
        </w:rPr>
        <w:t xml:space="preserve">) أن النمط التائي يشكل عامل خطورة مهم للإصابة العصبية  حيث نجد من بين 16 حالة ابيضاض تائي الخلايا سبع حالات مختلطة </w:t>
      </w:r>
      <w:r w:rsidR="00720B4A" w:rsidRPr="00FA0132">
        <w:rPr>
          <w:rFonts w:asciiTheme="majorBidi" w:eastAsia="Times New Roman" w:hAnsiTheme="majorBidi" w:cstheme="majorBidi" w:hint="cs"/>
          <w:color w:val="000000"/>
          <w:sz w:val="28"/>
          <w:szCs w:val="28"/>
          <w:rtl/>
        </w:rPr>
        <w:t>بإصابة</w:t>
      </w:r>
      <w:r w:rsidRPr="00FA0132">
        <w:rPr>
          <w:rFonts w:asciiTheme="majorBidi" w:eastAsia="Times New Roman" w:hAnsiTheme="majorBidi" w:cstheme="majorBidi"/>
          <w:color w:val="000000"/>
          <w:sz w:val="28"/>
          <w:szCs w:val="28"/>
          <w:rtl/>
        </w:rPr>
        <w:t xml:space="preserve"> عصبية بينما نجد 37 حالة ابيضاض بائي الخلايا  أربعة فقط منها تختلط بإصابة عصبية  كما وجد حالتي ابيضاض ثنائي النمط بدون إصابة عصبية  .</w:t>
      </w:r>
    </w:p>
    <w:p w:rsidR="00B33095" w:rsidRPr="00FA0132" w:rsidRDefault="002B3219" w:rsidP="006E5D6B">
      <w:pPr>
        <w:pStyle w:val="2"/>
        <w:bidi/>
        <w:spacing w:line="360" w:lineRule="auto"/>
        <w:jc w:val="both"/>
        <w:rPr>
          <w:rStyle w:val="normal1"/>
          <w:rFonts w:asciiTheme="majorBidi" w:hAnsiTheme="majorBidi" w:cstheme="majorBidi"/>
          <w:b w:val="0"/>
          <w:bCs w:val="0"/>
          <w:sz w:val="28"/>
          <w:szCs w:val="28"/>
          <w:vertAlign w:val="subscript"/>
          <w:rtl/>
          <w:lang w:bidi="ar-SY"/>
        </w:rPr>
      </w:pPr>
      <w:r w:rsidRPr="00720B4A">
        <w:rPr>
          <w:rFonts w:asciiTheme="majorBidi" w:hAnsiTheme="majorBidi" w:cstheme="majorBidi"/>
          <w:b w:val="0"/>
          <w:bCs w:val="0"/>
          <w:color w:val="000000"/>
          <w:sz w:val="28"/>
          <w:szCs w:val="28"/>
          <w:rtl/>
        </w:rPr>
        <w:t>جدول رقم (</w:t>
      </w:r>
      <w:r w:rsidR="009F6D0C" w:rsidRPr="00720B4A">
        <w:rPr>
          <w:rFonts w:asciiTheme="majorBidi" w:hAnsiTheme="majorBidi" w:cstheme="majorBidi" w:hint="cs"/>
          <w:b w:val="0"/>
          <w:bCs w:val="0"/>
          <w:color w:val="000000"/>
          <w:sz w:val="28"/>
          <w:szCs w:val="28"/>
          <w:rtl/>
        </w:rPr>
        <w:t>14</w:t>
      </w:r>
      <w:r w:rsidRPr="00720B4A">
        <w:rPr>
          <w:rFonts w:asciiTheme="majorBidi" w:hAnsiTheme="majorBidi" w:cstheme="majorBidi"/>
          <w:b w:val="0"/>
          <w:bCs w:val="0"/>
          <w:color w:val="000000"/>
          <w:sz w:val="28"/>
          <w:szCs w:val="28"/>
          <w:rtl/>
        </w:rPr>
        <w:t>)</w:t>
      </w:r>
      <w:r w:rsidR="00B33095" w:rsidRPr="00B33095">
        <w:rPr>
          <w:rFonts w:asciiTheme="majorBidi" w:hAnsiTheme="majorBidi" w:cstheme="majorBidi" w:hint="cs"/>
          <w:b w:val="0"/>
          <w:bCs w:val="0"/>
          <w:color w:val="000000"/>
          <w:sz w:val="28"/>
          <w:szCs w:val="28"/>
          <w:rtl/>
        </w:rPr>
        <w:t xml:space="preserve">العلاقة </w:t>
      </w:r>
      <w:r w:rsidR="00B33095" w:rsidRPr="00B33095">
        <w:rPr>
          <w:rFonts w:asciiTheme="majorBidi" w:hAnsiTheme="majorBidi" w:cstheme="majorBidi"/>
          <w:b w:val="0"/>
          <w:bCs w:val="0"/>
          <w:sz w:val="28"/>
          <w:szCs w:val="28"/>
          <w:rtl/>
        </w:rPr>
        <w:t>بين نمط</w:t>
      </w:r>
      <w:r w:rsidR="00B33095" w:rsidRPr="00B33095">
        <w:rPr>
          <w:rFonts w:asciiTheme="majorBidi" w:hAnsiTheme="majorBidi" w:cstheme="majorBidi"/>
          <w:b w:val="0"/>
          <w:bCs w:val="0"/>
          <w:color w:val="000000"/>
          <w:sz w:val="28"/>
          <w:szCs w:val="28"/>
          <w:rtl/>
        </w:rPr>
        <w:t xml:space="preserve"> الابيضاض بائي أم تائي أم ثنائي النمط مع وجود إصابة عصبية</w:t>
      </w:r>
      <w:r w:rsidR="00B33095" w:rsidRPr="00FA0132">
        <w:rPr>
          <w:rFonts w:asciiTheme="majorBidi" w:hAnsiTheme="majorBidi" w:cstheme="majorBidi"/>
          <w:color w:val="000000"/>
          <w:sz w:val="28"/>
          <w:szCs w:val="28"/>
          <w:rtl/>
        </w:rPr>
        <w:t xml:space="preserve">  </w:t>
      </w:r>
      <w:r w:rsidR="00B33095">
        <w:rPr>
          <w:rStyle w:val="normal1"/>
          <w:rFonts w:asciiTheme="majorBidi" w:hAnsiTheme="majorBidi" w:cstheme="majorBidi" w:hint="cs"/>
          <w:b w:val="0"/>
          <w:bCs w:val="0"/>
          <w:sz w:val="28"/>
          <w:szCs w:val="28"/>
          <w:rtl/>
          <w:lang w:bidi="ar-SY"/>
        </w:rPr>
        <w:t>( 1: وجود إصابة سحائية, 0: عدم وجود إصابة سحائية )</w:t>
      </w:r>
      <w:r w:rsidR="00B33095" w:rsidRPr="00FA0132">
        <w:rPr>
          <w:rStyle w:val="normal1"/>
          <w:rFonts w:asciiTheme="majorBidi" w:hAnsiTheme="majorBidi" w:cstheme="majorBidi"/>
          <w:b w:val="0"/>
          <w:bCs w:val="0"/>
          <w:sz w:val="28"/>
          <w:szCs w:val="28"/>
          <w:rtl/>
          <w:lang w:bidi="ar-SY"/>
        </w:rPr>
        <w:t>:</w:t>
      </w:r>
    </w:p>
    <w:p w:rsidR="002B3219" w:rsidRPr="00FA0132" w:rsidRDefault="002B3219" w:rsidP="006E5D6B">
      <w:pPr>
        <w:pStyle w:val="a3"/>
        <w:bidi/>
        <w:spacing w:line="360" w:lineRule="auto"/>
        <w:ind w:left="1440"/>
        <w:jc w:val="both"/>
        <w:rPr>
          <w:rFonts w:asciiTheme="majorBidi" w:eastAsia="Times New Roman" w:hAnsiTheme="majorBidi" w:cstheme="majorBidi"/>
          <w:color w:val="000000"/>
          <w:sz w:val="28"/>
          <w:szCs w:val="28"/>
          <w:lang w:bidi="ar-SY"/>
        </w:rPr>
      </w:pPr>
    </w:p>
    <w:p w:rsidR="002B3219" w:rsidRPr="00FA0132" w:rsidRDefault="002B3219" w:rsidP="006E5D6B">
      <w:pPr>
        <w:pStyle w:val="a3"/>
        <w:numPr>
          <w:ilvl w:val="0"/>
          <w:numId w:val="43"/>
        </w:numPr>
        <w:bidi/>
        <w:spacing w:after="0" w:line="360" w:lineRule="auto"/>
        <w:jc w:val="both"/>
        <w:rPr>
          <w:rFonts w:asciiTheme="majorBidi" w:eastAsia="Times New Roman" w:hAnsiTheme="majorBidi" w:cstheme="majorBidi"/>
          <w:vanish/>
          <w:sz w:val="28"/>
          <w:szCs w:val="28"/>
        </w:rPr>
      </w:pPr>
    </w:p>
    <w:tbl>
      <w:tblPr>
        <w:tblW w:w="6240" w:type="dxa"/>
        <w:jc w:val="center"/>
        <w:tblBorders>
          <w:top w:val="single" w:sz="4" w:space="0" w:color="A0A0A0"/>
          <w:left w:val="single" w:sz="4" w:space="0" w:color="A0A0A0"/>
          <w:bottom w:val="single" w:sz="4" w:space="0" w:color="A0A0A0"/>
          <w:right w:val="single" w:sz="4" w:space="0" w:color="A0A0A0"/>
        </w:tblBorders>
        <w:tblCellMar>
          <w:top w:w="15" w:type="dxa"/>
          <w:left w:w="15" w:type="dxa"/>
          <w:bottom w:w="15" w:type="dxa"/>
          <w:right w:w="15" w:type="dxa"/>
        </w:tblCellMar>
        <w:tblLook w:val="04A0"/>
      </w:tblPr>
      <w:tblGrid>
        <w:gridCol w:w="2363"/>
        <w:gridCol w:w="1261"/>
        <w:gridCol w:w="1261"/>
        <w:gridCol w:w="1355"/>
      </w:tblGrid>
      <w:tr w:rsidR="002B3219" w:rsidRPr="00AA7840" w:rsidTr="000142B9">
        <w:trPr>
          <w:jc w:val="center"/>
        </w:trPr>
        <w:tc>
          <w:tcPr>
            <w:tcW w:w="1950" w:type="dxa"/>
            <w:shd w:val="clear" w:color="auto" w:fill="E3E3E3"/>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p>
        </w:tc>
        <w:tc>
          <w:tcPr>
            <w:tcW w:w="0" w:type="auto"/>
            <w:gridSpan w:val="2"/>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proofErr w:type="spellStart"/>
            <w:r w:rsidRPr="00AA7840">
              <w:rPr>
                <w:rFonts w:asciiTheme="majorBidi" w:eastAsia="Times New Roman" w:hAnsiTheme="majorBidi" w:cstheme="majorBidi"/>
                <w:color w:val="000080"/>
                <w:sz w:val="20"/>
                <w:szCs w:val="20"/>
              </w:rPr>
              <w:t>leptomeningeal_diease</w:t>
            </w:r>
            <w:proofErr w:type="spellEnd"/>
          </w:p>
        </w:tc>
        <w:tc>
          <w:tcPr>
            <w:tcW w:w="0" w:type="auto"/>
            <w:shd w:val="clear" w:color="auto" w:fill="E3E3E3"/>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p>
        </w:tc>
      </w:tr>
      <w:tr w:rsidR="002B3219" w:rsidRPr="00AA7840" w:rsidTr="000142B9">
        <w:trPr>
          <w:jc w:val="center"/>
        </w:trPr>
        <w:tc>
          <w:tcPr>
            <w:tcW w:w="0" w:type="auto"/>
            <w:tcBorders>
              <w:top w:val="nil"/>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r w:rsidRPr="00AA7840">
              <w:rPr>
                <w:rFonts w:asciiTheme="majorBidi" w:eastAsia="Times New Roman" w:hAnsiTheme="majorBidi" w:cstheme="majorBidi"/>
                <w:color w:val="000080"/>
                <w:sz w:val="20"/>
                <w:szCs w:val="20"/>
              </w:rPr>
              <w:t>FC_OF_BLOOD_OR_BM</w:t>
            </w:r>
          </w:p>
        </w:tc>
        <w:tc>
          <w:tcPr>
            <w:tcW w:w="0" w:type="auto"/>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r w:rsidRPr="00AA7840">
              <w:rPr>
                <w:rFonts w:asciiTheme="majorBidi" w:eastAsia="Times New Roman" w:hAnsiTheme="majorBidi" w:cstheme="majorBidi"/>
                <w:color w:val="000080"/>
                <w:sz w:val="20"/>
                <w:szCs w:val="20"/>
              </w:rPr>
              <w:t>0</w:t>
            </w:r>
          </w:p>
        </w:tc>
        <w:tc>
          <w:tcPr>
            <w:tcW w:w="0" w:type="auto"/>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r w:rsidRPr="00AA7840">
              <w:rPr>
                <w:rFonts w:asciiTheme="majorBidi" w:eastAsia="Times New Roman" w:hAnsiTheme="majorBidi" w:cstheme="majorBidi"/>
                <w:color w:val="000080"/>
                <w:sz w:val="20"/>
                <w:szCs w:val="20"/>
              </w:rPr>
              <w:t>1</w:t>
            </w:r>
          </w:p>
        </w:tc>
        <w:tc>
          <w:tcPr>
            <w:tcW w:w="0" w:type="auto"/>
            <w:tcBorders>
              <w:top w:val="nil"/>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p>
        </w:tc>
      </w:tr>
      <w:tr w:rsidR="002B3219" w:rsidRPr="00AA7840" w:rsidTr="000142B9">
        <w:trPr>
          <w:jc w:val="center"/>
        </w:trPr>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r w:rsidRPr="00AA7840">
              <w:rPr>
                <w:rFonts w:asciiTheme="majorBidi" w:eastAsia="Times New Roman" w:hAnsiTheme="majorBidi" w:cstheme="majorBidi"/>
                <w:color w:val="000080"/>
                <w:sz w:val="20"/>
                <w:szCs w:val="20"/>
              </w:rPr>
              <w:t>B</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r w:rsidRPr="00AA7840">
              <w:rPr>
                <w:rFonts w:asciiTheme="majorBidi" w:eastAsia="Times New Roman" w:hAnsiTheme="majorBidi" w:cstheme="majorBidi"/>
                <w:color w:val="000080"/>
                <w:sz w:val="20"/>
                <w:szCs w:val="20"/>
              </w:rPr>
              <w:t>33</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r w:rsidRPr="00AA7840">
              <w:rPr>
                <w:rFonts w:asciiTheme="majorBidi" w:eastAsia="Times New Roman" w:hAnsiTheme="majorBidi" w:cstheme="majorBidi"/>
                <w:color w:val="000080"/>
                <w:sz w:val="20"/>
                <w:szCs w:val="20"/>
              </w:rPr>
              <w:t>4</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r w:rsidRPr="00AA7840">
              <w:rPr>
                <w:rFonts w:asciiTheme="majorBidi" w:eastAsia="Times New Roman" w:hAnsiTheme="majorBidi" w:cstheme="majorBidi"/>
                <w:color w:val="000080"/>
                <w:sz w:val="20"/>
                <w:szCs w:val="20"/>
              </w:rPr>
              <w:t>37</w:t>
            </w:r>
            <w:r w:rsidRPr="00AA7840">
              <w:rPr>
                <w:rFonts w:asciiTheme="majorBidi" w:eastAsia="Times New Roman" w:hAnsiTheme="majorBidi" w:cstheme="majorBidi"/>
                <w:sz w:val="20"/>
                <w:szCs w:val="20"/>
              </w:rPr>
              <w:t xml:space="preserve"> </w:t>
            </w:r>
            <w:r w:rsidRPr="00AA7840">
              <w:rPr>
                <w:rFonts w:asciiTheme="majorBidi" w:eastAsia="Times New Roman" w:hAnsiTheme="majorBidi" w:cstheme="majorBidi"/>
                <w:color w:val="000080"/>
                <w:sz w:val="20"/>
                <w:szCs w:val="20"/>
              </w:rPr>
              <w:t>(67.3%)</w:t>
            </w:r>
          </w:p>
        </w:tc>
      </w:tr>
      <w:tr w:rsidR="002B3219" w:rsidRPr="00AA7840" w:rsidTr="000142B9">
        <w:trPr>
          <w:jc w:val="center"/>
        </w:trPr>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r w:rsidRPr="00AA7840">
              <w:rPr>
                <w:rFonts w:asciiTheme="majorBidi" w:eastAsia="Times New Roman" w:hAnsiTheme="majorBidi" w:cstheme="majorBidi"/>
                <w:color w:val="000080"/>
                <w:sz w:val="20"/>
                <w:szCs w:val="20"/>
              </w:rPr>
              <w:t>BI PHENOTYPE-ALL</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r w:rsidRPr="00AA7840">
              <w:rPr>
                <w:rFonts w:asciiTheme="majorBidi" w:eastAsia="Times New Roman" w:hAnsiTheme="majorBidi" w:cstheme="majorBidi"/>
                <w:color w:val="000080"/>
                <w:sz w:val="20"/>
                <w:szCs w:val="20"/>
              </w:rPr>
              <w:t>2</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r w:rsidRPr="00AA7840">
              <w:rPr>
                <w:rFonts w:asciiTheme="majorBidi" w:eastAsia="Times New Roman" w:hAnsiTheme="majorBidi" w:cstheme="majorBidi"/>
                <w:color w:val="000080"/>
                <w:sz w:val="20"/>
                <w:szCs w:val="20"/>
              </w:rPr>
              <w:t>0</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r w:rsidRPr="00AA7840">
              <w:rPr>
                <w:rFonts w:asciiTheme="majorBidi" w:eastAsia="Times New Roman" w:hAnsiTheme="majorBidi" w:cstheme="majorBidi"/>
                <w:color w:val="000080"/>
                <w:sz w:val="20"/>
                <w:szCs w:val="20"/>
              </w:rPr>
              <w:t>2</w:t>
            </w:r>
            <w:r w:rsidRPr="00AA7840">
              <w:rPr>
                <w:rFonts w:asciiTheme="majorBidi" w:eastAsia="Times New Roman" w:hAnsiTheme="majorBidi" w:cstheme="majorBidi"/>
                <w:sz w:val="20"/>
                <w:szCs w:val="20"/>
              </w:rPr>
              <w:t xml:space="preserve"> </w:t>
            </w:r>
            <w:r w:rsidRPr="00AA7840">
              <w:rPr>
                <w:rFonts w:asciiTheme="majorBidi" w:eastAsia="Times New Roman" w:hAnsiTheme="majorBidi" w:cstheme="majorBidi"/>
                <w:color w:val="000080"/>
                <w:sz w:val="20"/>
                <w:szCs w:val="20"/>
              </w:rPr>
              <w:t>( 3.6%)</w:t>
            </w:r>
          </w:p>
        </w:tc>
      </w:tr>
      <w:tr w:rsidR="002B3219" w:rsidRPr="00AA7840" w:rsidTr="000142B9">
        <w:trPr>
          <w:jc w:val="center"/>
        </w:trPr>
        <w:tc>
          <w:tcPr>
            <w:tcW w:w="0" w:type="auto"/>
            <w:tcBorders>
              <w:bottom w:val="single" w:sz="4" w:space="0" w:color="A0A0A0"/>
              <w:right w:val="single" w:sz="4" w:space="0" w:color="A0A0A0"/>
            </w:tcBorders>
            <w:shd w:val="clear" w:color="auto" w:fill="E3E3E3"/>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r w:rsidRPr="00AA7840">
              <w:rPr>
                <w:rFonts w:asciiTheme="majorBidi" w:eastAsia="Times New Roman" w:hAnsiTheme="majorBidi" w:cstheme="majorBidi"/>
                <w:color w:val="000080"/>
                <w:sz w:val="20"/>
                <w:szCs w:val="20"/>
              </w:rPr>
              <w:t>T</w:t>
            </w:r>
          </w:p>
        </w:tc>
        <w:tc>
          <w:tcPr>
            <w:tcW w:w="0" w:type="auto"/>
            <w:tcBorders>
              <w:bottom w:val="single" w:sz="4" w:space="0" w:color="A0A0A0"/>
              <w:right w:val="dotted" w:sz="4" w:space="0" w:color="A0A0A0"/>
            </w:tcBorders>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r w:rsidRPr="00AA7840">
              <w:rPr>
                <w:rFonts w:asciiTheme="majorBidi" w:eastAsia="Times New Roman" w:hAnsiTheme="majorBidi" w:cstheme="majorBidi"/>
                <w:color w:val="000080"/>
                <w:sz w:val="20"/>
                <w:szCs w:val="20"/>
              </w:rPr>
              <w:t>9</w:t>
            </w:r>
          </w:p>
        </w:tc>
        <w:tc>
          <w:tcPr>
            <w:tcW w:w="0" w:type="auto"/>
            <w:tcBorders>
              <w:bottom w:val="single" w:sz="4" w:space="0" w:color="A0A0A0"/>
              <w:right w:val="dotted" w:sz="4" w:space="0" w:color="A0A0A0"/>
            </w:tcBorders>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r w:rsidRPr="00AA7840">
              <w:rPr>
                <w:rFonts w:asciiTheme="majorBidi" w:eastAsia="Times New Roman" w:hAnsiTheme="majorBidi" w:cstheme="majorBidi"/>
                <w:color w:val="000080"/>
                <w:sz w:val="20"/>
                <w:szCs w:val="20"/>
              </w:rPr>
              <w:t>7</w:t>
            </w:r>
          </w:p>
        </w:tc>
        <w:tc>
          <w:tcPr>
            <w:tcW w:w="0" w:type="auto"/>
            <w:tcBorders>
              <w:bottom w:val="single" w:sz="4" w:space="0" w:color="A0A0A0"/>
              <w:right w:val="dotted" w:sz="4" w:space="0" w:color="A0A0A0"/>
            </w:tcBorders>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r w:rsidRPr="00AA7840">
              <w:rPr>
                <w:rFonts w:asciiTheme="majorBidi" w:eastAsia="Times New Roman" w:hAnsiTheme="majorBidi" w:cstheme="majorBidi"/>
                <w:color w:val="000080"/>
                <w:sz w:val="20"/>
                <w:szCs w:val="20"/>
              </w:rPr>
              <w:t>16</w:t>
            </w:r>
            <w:r w:rsidRPr="00AA7840">
              <w:rPr>
                <w:rFonts w:asciiTheme="majorBidi" w:eastAsia="Times New Roman" w:hAnsiTheme="majorBidi" w:cstheme="majorBidi"/>
                <w:sz w:val="20"/>
                <w:szCs w:val="20"/>
              </w:rPr>
              <w:t xml:space="preserve"> </w:t>
            </w:r>
            <w:r w:rsidRPr="00AA7840">
              <w:rPr>
                <w:rFonts w:asciiTheme="majorBidi" w:eastAsia="Times New Roman" w:hAnsiTheme="majorBidi" w:cstheme="majorBidi"/>
                <w:color w:val="000080"/>
                <w:sz w:val="20"/>
                <w:szCs w:val="20"/>
              </w:rPr>
              <w:t>(29.1%)</w:t>
            </w:r>
          </w:p>
        </w:tc>
      </w:tr>
      <w:tr w:rsidR="002B3219" w:rsidRPr="00AA7840" w:rsidTr="000142B9">
        <w:trPr>
          <w:jc w:val="center"/>
        </w:trPr>
        <w:tc>
          <w:tcPr>
            <w:tcW w:w="0" w:type="auto"/>
            <w:tcBorders>
              <w:top w:val="single" w:sz="4" w:space="0" w:color="A0A0A0"/>
              <w:left w:val="single" w:sz="4" w:space="0" w:color="A0A0A0"/>
              <w:bottom w:val="single" w:sz="4" w:space="0" w:color="A0A0A0"/>
              <w:right w:val="single" w:sz="4" w:space="0" w:color="A0A0A0"/>
            </w:tcBorders>
            <w:shd w:val="clear" w:color="auto" w:fill="E3E3E3"/>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r w:rsidRPr="00AA7840">
              <w:rPr>
                <w:rFonts w:asciiTheme="majorBidi" w:eastAsia="Times New Roman" w:hAnsiTheme="majorBidi" w:cstheme="majorBidi"/>
                <w:color w:val="000080"/>
                <w:sz w:val="20"/>
                <w:szCs w:val="20"/>
              </w:rPr>
              <w:t>44</w:t>
            </w:r>
            <w:r w:rsidRPr="00AA7840">
              <w:rPr>
                <w:rFonts w:asciiTheme="majorBidi" w:eastAsia="Times New Roman" w:hAnsiTheme="majorBidi" w:cstheme="majorBidi"/>
                <w:sz w:val="20"/>
                <w:szCs w:val="20"/>
              </w:rPr>
              <w:br/>
            </w:r>
            <w:r w:rsidRPr="00AA7840">
              <w:rPr>
                <w:rFonts w:asciiTheme="majorBidi" w:eastAsia="Times New Roman" w:hAnsiTheme="majorBidi" w:cstheme="majorBidi"/>
                <w:color w:val="000080"/>
                <w:sz w:val="20"/>
                <w:szCs w:val="20"/>
              </w:rPr>
              <w:t>(80.0%)</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r w:rsidRPr="00AA7840">
              <w:rPr>
                <w:rFonts w:asciiTheme="majorBidi" w:eastAsia="Times New Roman" w:hAnsiTheme="majorBidi" w:cstheme="majorBidi"/>
                <w:color w:val="000080"/>
                <w:sz w:val="20"/>
                <w:szCs w:val="20"/>
              </w:rPr>
              <w:t>11</w:t>
            </w:r>
            <w:r w:rsidRPr="00AA7840">
              <w:rPr>
                <w:rFonts w:asciiTheme="majorBidi" w:eastAsia="Times New Roman" w:hAnsiTheme="majorBidi" w:cstheme="majorBidi"/>
                <w:sz w:val="20"/>
                <w:szCs w:val="20"/>
              </w:rPr>
              <w:br/>
            </w:r>
            <w:r w:rsidRPr="00AA7840">
              <w:rPr>
                <w:rFonts w:asciiTheme="majorBidi" w:eastAsia="Times New Roman" w:hAnsiTheme="majorBidi" w:cstheme="majorBidi"/>
                <w:color w:val="000080"/>
                <w:sz w:val="20"/>
                <w:szCs w:val="20"/>
              </w:rPr>
              <w:t>(20.0%)</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r w:rsidRPr="00AA7840">
              <w:rPr>
                <w:rFonts w:asciiTheme="majorBidi" w:eastAsia="Times New Roman" w:hAnsiTheme="majorBidi" w:cstheme="majorBidi"/>
                <w:color w:val="000080"/>
                <w:sz w:val="20"/>
                <w:szCs w:val="20"/>
              </w:rPr>
              <w:t>55</w:t>
            </w:r>
          </w:p>
        </w:tc>
      </w:tr>
    </w:tbl>
    <w:p w:rsidR="002B3219" w:rsidRPr="00AA7840" w:rsidRDefault="002B3219" w:rsidP="006E5D6B">
      <w:pPr>
        <w:pStyle w:val="a3"/>
        <w:numPr>
          <w:ilvl w:val="0"/>
          <w:numId w:val="43"/>
        </w:numPr>
        <w:bidi/>
        <w:spacing w:after="0" w:line="360" w:lineRule="auto"/>
        <w:jc w:val="both"/>
        <w:rPr>
          <w:rFonts w:asciiTheme="majorBidi" w:eastAsia="Times New Roman" w:hAnsiTheme="majorBidi" w:cstheme="majorBidi"/>
          <w:vanish/>
          <w:sz w:val="20"/>
          <w:szCs w:val="20"/>
        </w:rPr>
      </w:pPr>
    </w:p>
    <w:tbl>
      <w:tblPr>
        <w:tblW w:w="6240" w:type="dxa"/>
        <w:jc w:val="center"/>
        <w:tblBorders>
          <w:top w:val="single" w:sz="4" w:space="0" w:color="A0A0A0"/>
          <w:left w:val="single" w:sz="4" w:space="0" w:color="A0A0A0"/>
          <w:bottom w:val="single" w:sz="4" w:space="0" w:color="A0A0A0"/>
          <w:right w:val="single" w:sz="4" w:space="0" w:color="A0A0A0"/>
        </w:tblBorders>
        <w:tblCellMar>
          <w:top w:w="15" w:type="dxa"/>
          <w:left w:w="15" w:type="dxa"/>
          <w:bottom w:w="15" w:type="dxa"/>
          <w:right w:w="15" w:type="dxa"/>
        </w:tblCellMar>
        <w:tblLook w:val="04A0"/>
      </w:tblPr>
      <w:tblGrid>
        <w:gridCol w:w="2252"/>
        <w:gridCol w:w="3988"/>
      </w:tblGrid>
      <w:tr w:rsidR="002B3219" w:rsidRPr="00AA7840" w:rsidTr="000142B9">
        <w:trPr>
          <w:jc w:val="center"/>
        </w:trPr>
        <w:tc>
          <w:tcPr>
            <w:tcW w:w="2252" w:type="dxa"/>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r w:rsidRPr="00AA7840">
              <w:rPr>
                <w:rFonts w:asciiTheme="majorBidi" w:eastAsia="Times New Roman" w:hAnsiTheme="majorBidi" w:cstheme="majorBidi"/>
                <w:color w:val="000000"/>
                <w:sz w:val="20"/>
                <w:szCs w:val="20"/>
              </w:rPr>
              <w:t>Chi-square</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r w:rsidRPr="00AA7840">
              <w:rPr>
                <w:rFonts w:asciiTheme="majorBidi" w:eastAsia="Times New Roman" w:hAnsiTheme="majorBidi" w:cstheme="majorBidi"/>
                <w:color w:val="000080"/>
                <w:sz w:val="20"/>
                <w:szCs w:val="20"/>
              </w:rPr>
              <w:t>8.093</w:t>
            </w:r>
          </w:p>
        </w:tc>
      </w:tr>
      <w:tr w:rsidR="002B3219" w:rsidRPr="00AA7840" w:rsidTr="000142B9">
        <w:trPr>
          <w:jc w:val="center"/>
        </w:trPr>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r w:rsidRPr="00AA7840">
              <w:rPr>
                <w:rFonts w:asciiTheme="majorBidi" w:eastAsia="Times New Roman" w:hAnsiTheme="majorBidi" w:cstheme="majorBidi"/>
                <w:color w:val="000000"/>
                <w:sz w:val="20"/>
                <w:szCs w:val="20"/>
              </w:rPr>
              <w:t>DF</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r w:rsidRPr="00AA7840">
              <w:rPr>
                <w:rFonts w:asciiTheme="majorBidi" w:eastAsia="Times New Roman" w:hAnsiTheme="majorBidi" w:cstheme="majorBidi"/>
                <w:color w:val="000080"/>
                <w:sz w:val="20"/>
                <w:szCs w:val="20"/>
              </w:rPr>
              <w:t>2</w:t>
            </w:r>
          </w:p>
        </w:tc>
      </w:tr>
      <w:tr w:rsidR="002B3219" w:rsidRPr="00AA7840" w:rsidTr="000142B9">
        <w:trPr>
          <w:jc w:val="center"/>
        </w:trPr>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r w:rsidRPr="00AA7840">
              <w:rPr>
                <w:rFonts w:asciiTheme="majorBidi" w:eastAsia="Times New Roman" w:hAnsiTheme="majorBidi" w:cstheme="majorBidi"/>
                <w:color w:val="000000"/>
                <w:sz w:val="20"/>
                <w:szCs w:val="20"/>
              </w:rPr>
              <w:t>Significance level</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r w:rsidRPr="00AA7840">
              <w:rPr>
                <w:rFonts w:asciiTheme="majorBidi" w:eastAsia="Times New Roman" w:hAnsiTheme="majorBidi" w:cstheme="majorBidi"/>
                <w:color w:val="000080"/>
                <w:sz w:val="20"/>
                <w:szCs w:val="20"/>
              </w:rPr>
              <w:t>P = 0.0175</w:t>
            </w:r>
          </w:p>
        </w:tc>
      </w:tr>
      <w:tr w:rsidR="002B3219" w:rsidRPr="00AA7840" w:rsidTr="000142B9">
        <w:trPr>
          <w:jc w:val="center"/>
        </w:trPr>
        <w:tc>
          <w:tcPr>
            <w:tcW w:w="0" w:type="auto"/>
            <w:tcBorders>
              <w:bottom w:val="dotted" w:sz="4" w:space="0" w:color="A0A0A0"/>
              <w:right w:val="single" w:sz="4" w:space="0" w:color="A0A0A0"/>
            </w:tcBorders>
            <w:shd w:val="clear" w:color="auto" w:fill="E3E3E3"/>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r w:rsidRPr="00AA7840">
              <w:rPr>
                <w:rFonts w:asciiTheme="majorBidi" w:eastAsia="Times New Roman" w:hAnsiTheme="majorBidi" w:cstheme="majorBidi"/>
                <w:color w:val="000000"/>
                <w:sz w:val="20"/>
                <w:szCs w:val="20"/>
              </w:rPr>
              <w:t>Contingency coefficient</w:t>
            </w:r>
          </w:p>
        </w:tc>
        <w:tc>
          <w:tcPr>
            <w:tcW w:w="0" w:type="auto"/>
            <w:tcBorders>
              <w:bottom w:val="dotted" w:sz="4" w:space="0" w:color="A0A0A0"/>
              <w:right w:val="dotted" w:sz="4" w:space="0" w:color="A0A0A0"/>
            </w:tcBorders>
            <w:tcMar>
              <w:top w:w="15" w:type="dxa"/>
              <w:left w:w="92" w:type="dxa"/>
              <w:bottom w:w="15" w:type="dxa"/>
              <w:right w:w="92" w:type="dxa"/>
            </w:tcMar>
            <w:hideMark/>
          </w:tcPr>
          <w:p w:rsidR="002B3219" w:rsidRPr="00AA7840" w:rsidRDefault="002B3219" w:rsidP="006E5D6B">
            <w:pPr>
              <w:bidi/>
              <w:spacing w:after="0" w:line="360" w:lineRule="auto"/>
              <w:jc w:val="both"/>
              <w:rPr>
                <w:rFonts w:asciiTheme="majorBidi" w:eastAsia="Times New Roman" w:hAnsiTheme="majorBidi" w:cstheme="majorBidi"/>
                <w:sz w:val="20"/>
                <w:szCs w:val="20"/>
              </w:rPr>
            </w:pPr>
            <w:r w:rsidRPr="00AA7840">
              <w:rPr>
                <w:rFonts w:asciiTheme="majorBidi" w:eastAsia="Times New Roman" w:hAnsiTheme="majorBidi" w:cstheme="majorBidi"/>
                <w:color w:val="000080"/>
                <w:sz w:val="20"/>
                <w:szCs w:val="20"/>
              </w:rPr>
              <w:t>0.358</w:t>
            </w:r>
          </w:p>
        </w:tc>
      </w:tr>
    </w:tbl>
    <w:p w:rsidR="002B3219" w:rsidRPr="00FA0132" w:rsidRDefault="002B3219" w:rsidP="006E5D6B">
      <w:pPr>
        <w:bidi/>
        <w:spacing w:after="0" w:line="360" w:lineRule="auto"/>
        <w:jc w:val="both"/>
        <w:rPr>
          <w:rFonts w:asciiTheme="majorBidi" w:eastAsia="Times New Roman" w:hAnsiTheme="majorBidi" w:cstheme="majorBidi"/>
          <w:sz w:val="28"/>
          <w:szCs w:val="28"/>
          <w:rtl/>
          <w:lang w:bidi="ar-SY"/>
        </w:rPr>
      </w:pPr>
    </w:p>
    <w:p w:rsidR="00162C51" w:rsidRDefault="00162C51" w:rsidP="006E5D6B">
      <w:pPr>
        <w:pStyle w:val="2"/>
        <w:bidi/>
        <w:spacing w:line="360" w:lineRule="auto"/>
        <w:jc w:val="both"/>
        <w:rPr>
          <w:rFonts w:asciiTheme="majorBidi" w:hAnsiTheme="majorBidi" w:cstheme="majorBidi"/>
          <w:sz w:val="28"/>
          <w:szCs w:val="28"/>
          <w:lang w:bidi="ar-SY"/>
        </w:rPr>
      </w:pPr>
    </w:p>
    <w:p w:rsidR="00162C51" w:rsidRDefault="00162C51" w:rsidP="006E5D6B">
      <w:pPr>
        <w:pStyle w:val="2"/>
        <w:bidi/>
        <w:spacing w:line="360" w:lineRule="auto"/>
        <w:jc w:val="both"/>
        <w:rPr>
          <w:rFonts w:asciiTheme="majorBidi" w:hAnsiTheme="majorBidi" w:cstheme="majorBidi"/>
          <w:sz w:val="28"/>
          <w:szCs w:val="28"/>
          <w:lang w:bidi="ar-SY"/>
        </w:rPr>
      </w:pPr>
    </w:p>
    <w:p w:rsidR="00162C51" w:rsidRDefault="00162C51" w:rsidP="006E5D6B">
      <w:pPr>
        <w:pStyle w:val="2"/>
        <w:bidi/>
        <w:spacing w:line="360" w:lineRule="auto"/>
        <w:jc w:val="both"/>
        <w:rPr>
          <w:rFonts w:asciiTheme="majorBidi" w:hAnsiTheme="majorBidi" w:cstheme="majorBidi"/>
          <w:sz w:val="28"/>
          <w:szCs w:val="28"/>
          <w:lang w:bidi="ar-SY"/>
        </w:rPr>
      </w:pPr>
    </w:p>
    <w:p w:rsidR="000142B9" w:rsidRDefault="000142B9" w:rsidP="006E5D6B">
      <w:pPr>
        <w:pStyle w:val="2"/>
        <w:bidi/>
        <w:spacing w:line="360" w:lineRule="auto"/>
        <w:jc w:val="both"/>
        <w:rPr>
          <w:rFonts w:asciiTheme="majorBidi" w:hAnsiTheme="majorBidi" w:cstheme="majorBidi"/>
          <w:sz w:val="28"/>
          <w:szCs w:val="28"/>
          <w:rtl/>
          <w:lang w:bidi="ar-SY"/>
        </w:rPr>
      </w:pPr>
    </w:p>
    <w:p w:rsidR="000142B9" w:rsidRDefault="000142B9" w:rsidP="006E5D6B">
      <w:pPr>
        <w:pStyle w:val="2"/>
        <w:bidi/>
        <w:spacing w:line="360" w:lineRule="auto"/>
        <w:jc w:val="both"/>
        <w:rPr>
          <w:rFonts w:asciiTheme="majorBidi" w:hAnsiTheme="majorBidi" w:cstheme="majorBidi"/>
          <w:sz w:val="28"/>
          <w:szCs w:val="28"/>
          <w:rtl/>
          <w:lang w:bidi="ar-SY"/>
        </w:rPr>
      </w:pPr>
    </w:p>
    <w:p w:rsidR="000142B9" w:rsidRDefault="000142B9" w:rsidP="006E5D6B">
      <w:pPr>
        <w:pStyle w:val="2"/>
        <w:bidi/>
        <w:spacing w:line="360" w:lineRule="auto"/>
        <w:jc w:val="both"/>
        <w:rPr>
          <w:rFonts w:asciiTheme="majorBidi" w:hAnsiTheme="majorBidi" w:cstheme="majorBidi"/>
          <w:sz w:val="28"/>
          <w:szCs w:val="28"/>
          <w:rtl/>
          <w:lang w:bidi="ar-SY"/>
        </w:rPr>
      </w:pPr>
    </w:p>
    <w:p w:rsidR="000142B9" w:rsidRDefault="000142B9" w:rsidP="006E5D6B">
      <w:pPr>
        <w:pStyle w:val="2"/>
        <w:bidi/>
        <w:spacing w:line="360" w:lineRule="auto"/>
        <w:jc w:val="both"/>
        <w:rPr>
          <w:rFonts w:asciiTheme="majorBidi" w:hAnsiTheme="majorBidi" w:cstheme="majorBidi"/>
          <w:sz w:val="28"/>
          <w:szCs w:val="28"/>
          <w:rtl/>
          <w:lang w:bidi="ar-SY"/>
        </w:rPr>
      </w:pPr>
    </w:p>
    <w:p w:rsidR="002B3219" w:rsidRPr="00162C51" w:rsidRDefault="002B3219" w:rsidP="006E5D6B">
      <w:pPr>
        <w:pStyle w:val="2"/>
        <w:bidi/>
        <w:spacing w:line="360" w:lineRule="auto"/>
        <w:jc w:val="both"/>
        <w:rPr>
          <w:rFonts w:asciiTheme="majorBidi" w:hAnsiTheme="majorBidi" w:cstheme="majorBidi"/>
          <w:b w:val="0"/>
          <w:bCs w:val="0"/>
          <w:color w:val="000000"/>
          <w:sz w:val="28"/>
          <w:szCs w:val="28"/>
          <w:vertAlign w:val="subscript"/>
          <w:rtl/>
          <w:lang w:bidi="ar-SY"/>
        </w:rPr>
      </w:pPr>
      <w:r w:rsidRPr="00FA0132">
        <w:rPr>
          <w:rFonts w:asciiTheme="majorBidi" w:hAnsiTheme="majorBidi" w:cstheme="majorBidi"/>
          <w:sz w:val="28"/>
          <w:szCs w:val="28"/>
          <w:rtl/>
          <w:lang w:bidi="ar-SY"/>
        </w:rPr>
        <w:t>شكل رقم (</w:t>
      </w:r>
      <w:r w:rsidR="00B319F3">
        <w:rPr>
          <w:rFonts w:asciiTheme="majorBidi" w:hAnsiTheme="majorBidi" w:cstheme="majorBidi"/>
          <w:sz w:val="28"/>
          <w:szCs w:val="28"/>
          <w:lang w:bidi="ar-SY"/>
        </w:rPr>
        <w:t>8</w:t>
      </w:r>
      <w:r w:rsidRPr="00FA0132">
        <w:rPr>
          <w:rFonts w:asciiTheme="majorBidi" w:hAnsiTheme="majorBidi" w:cstheme="majorBidi"/>
          <w:sz w:val="28"/>
          <w:szCs w:val="28"/>
          <w:rtl/>
          <w:lang w:bidi="ar-SY"/>
        </w:rPr>
        <w:t xml:space="preserve">) </w:t>
      </w:r>
      <w:r w:rsidR="00B33095" w:rsidRPr="00B33095">
        <w:rPr>
          <w:rFonts w:asciiTheme="majorBidi" w:hAnsiTheme="majorBidi" w:cstheme="majorBidi" w:hint="cs"/>
          <w:b w:val="0"/>
          <w:bCs w:val="0"/>
          <w:color w:val="000000"/>
          <w:sz w:val="28"/>
          <w:szCs w:val="28"/>
          <w:rtl/>
        </w:rPr>
        <w:t xml:space="preserve">العلاقة </w:t>
      </w:r>
      <w:r w:rsidR="00B33095" w:rsidRPr="00B33095">
        <w:rPr>
          <w:rFonts w:asciiTheme="majorBidi" w:hAnsiTheme="majorBidi" w:cstheme="majorBidi"/>
          <w:b w:val="0"/>
          <w:bCs w:val="0"/>
          <w:sz w:val="28"/>
          <w:szCs w:val="28"/>
          <w:rtl/>
        </w:rPr>
        <w:t>بين نمط</w:t>
      </w:r>
      <w:r w:rsidR="00B33095" w:rsidRPr="00B33095">
        <w:rPr>
          <w:rFonts w:asciiTheme="majorBidi" w:hAnsiTheme="majorBidi" w:cstheme="majorBidi"/>
          <w:b w:val="0"/>
          <w:bCs w:val="0"/>
          <w:color w:val="000000"/>
          <w:sz w:val="28"/>
          <w:szCs w:val="28"/>
          <w:rtl/>
        </w:rPr>
        <w:t xml:space="preserve"> الابيضاض بائي أم تائي أم ثنائي النمط مع وجود إصابة عصبية</w:t>
      </w:r>
      <w:r w:rsidR="00B33095" w:rsidRPr="00FA0132">
        <w:rPr>
          <w:rFonts w:asciiTheme="majorBidi" w:hAnsiTheme="majorBidi" w:cstheme="majorBidi"/>
          <w:color w:val="000000"/>
          <w:sz w:val="28"/>
          <w:szCs w:val="28"/>
          <w:rtl/>
        </w:rPr>
        <w:t xml:space="preserve">  </w:t>
      </w:r>
      <w:r w:rsidR="00B33095">
        <w:rPr>
          <w:rStyle w:val="normal1"/>
          <w:rFonts w:asciiTheme="majorBidi" w:hAnsiTheme="majorBidi" w:cstheme="majorBidi" w:hint="cs"/>
          <w:b w:val="0"/>
          <w:bCs w:val="0"/>
          <w:sz w:val="28"/>
          <w:szCs w:val="28"/>
          <w:rtl/>
          <w:lang w:bidi="ar-SY"/>
        </w:rPr>
        <w:t xml:space="preserve">( 1: وجود إصابة سحائية, 0: عدم وجود إصابة سحائية , </w:t>
      </w:r>
      <w:r w:rsidR="00B33095">
        <w:rPr>
          <w:rStyle w:val="normal1"/>
          <w:rFonts w:asciiTheme="majorBidi" w:hAnsiTheme="majorBidi" w:cstheme="majorBidi"/>
          <w:b w:val="0"/>
          <w:bCs w:val="0"/>
          <w:sz w:val="28"/>
          <w:szCs w:val="28"/>
          <w:lang w:bidi="ar-SY"/>
        </w:rPr>
        <w:t>B</w:t>
      </w:r>
      <w:r w:rsidR="00B33095">
        <w:rPr>
          <w:rStyle w:val="normal1"/>
          <w:rFonts w:asciiTheme="majorBidi" w:hAnsiTheme="majorBidi" w:cstheme="majorBidi" w:hint="cs"/>
          <w:b w:val="0"/>
          <w:bCs w:val="0"/>
          <w:sz w:val="28"/>
          <w:szCs w:val="28"/>
          <w:rtl/>
          <w:lang w:bidi="ar-SY"/>
        </w:rPr>
        <w:t xml:space="preserve">: نمط مناعي بائي , </w:t>
      </w:r>
      <w:r w:rsidR="00B33095">
        <w:rPr>
          <w:rStyle w:val="normal1"/>
          <w:rFonts w:asciiTheme="majorBidi" w:hAnsiTheme="majorBidi" w:cstheme="majorBidi"/>
          <w:b w:val="0"/>
          <w:bCs w:val="0"/>
          <w:sz w:val="28"/>
          <w:szCs w:val="28"/>
          <w:lang w:bidi="ar-SY"/>
        </w:rPr>
        <w:t>T</w:t>
      </w:r>
      <w:r w:rsidR="00B33095">
        <w:rPr>
          <w:rStyle w:val="normal1"/>
          <w:rFonts w:asciiTheme="majorBidi" w:hAnsiTheme="majorBidi" w:cstheme="majorBidi" w:hint="cs"/>
          <w:b w:val="0"/>
          <w:bCs w:val="0"/>
          <w:sz w:val="28"/>
          <w:szCs w:val="28"/>
          <w:rtl/>
          <w:lang w:bidi="ar-SY"/>
        </w:rPr>
        <w:t xml:space="preserve">: نمط  مناعي تائي , </w:t>
      </w:r>
      <w:r w:rsidR="00B33095">
        <w:rPr>
          <w:rStyle w:val="normal1"/>
          <w:rFonts w:asciiTheme="majorBidi" w:hAnsiTheme="majorBidi" w:cstheme="majorBidi"/>
          <w:b w:val="0"/>
          <w:bCs w:val="0"/>
          <w:sz w:val="28"/>
          <w:szCs w:val="28"/>
          <w:lang w:bidi="ar-SY"/>
        </w:rPr>
        <w:t xml:space="preserve">Bi phenotype –ALL </w:t>
      </w:r>
      <w:r w:rsidR="00B33095">
        <w:rPr>
          <w:rStyle w:val="normal1"/>
          <w:rFonts w:asciiTheme="majorBidi" w:hAnsiTheme="majorBidi" w:cstheme="majorBidi" w:hint="cs"/>
          <w:b w:val="0"/>
          <w:bCs w:val="0"/>
          <w:sz w:val="28"/>
          <w:szCs w:val="28"/>
          <w:rtl/>
          <w:lang w:bidi="ar-SY"/>
        </w:rPr>
        <w:t>: ابيضاض ثنائي التنميط المناعي )</w:t>
      </w:r>
      <w:r w:rsidR="00B33095" w:rsidRPr="00FA0132">
        <w:rPr>
          <w:rStyle w:val="normal1"/>
          <w:rFonts w:asciiTheme="majorBidi" w:hAnsiTheme="majorBidi" w:cstheme="majorBidi"/>
          <w:b w:val="0"/>
          <w:bCs w:val="0"/>
          <w:sz w:val="28"/>
          <w:szCs w:val="28"/>
          <w:rtl/>
          <w:lang w:bidi="ar-SY"/>
        </w:rPr>
        <w:t>:</w:t>
      </w:r>
    </w:p>
    <w:p w:rsidR="002B3219" w:rsidRPr="00FA0132" w:rsidRDefault="002B3219" w:rsidP="006E5D6B">
      <w:pPr>
        <w:bidi/>
        <w:spacing w:after="0" w:line="360" w:lineRule="auto"/>
        <w:jc w:val="both"/>
        <w:rPr>
          <w:rFonts w:asciiTheme="majorBidi" w:eastAsia="Times New Roman" w:hAnsiTheme="majorBidi" w:cstheme="majorBidi"/>
          <w:sz w:val="28"/>
          <w:szCs w:val="28"/>
          <w:rtl/>
          <w:lang w:bidi="ar-SY"/>
        </w:rPr>
      </w:pPr>
      <w:r w:rsidRPr="00FA0132">
        <w:rPr>
          <w:rFonts w:asciiTheme="majorBidi" w:eastAsia="Times New Roman" w:hAnsiTheme="majorBidi" w:cstheme="majorBidi"/>
          <w:noProof/>
          <w:sz w:val="28"/>
          <w:szCs w:val="28"/>
          <w:rtl/>
        </w:rPr>
        <w:drawing>
          <wp:inline distT="0" distB="0" distL="0" distR="0">
            <wp:extent cx="3725096" cy="2790497"/>
            <wp:effectExtent l="19050" t="0" r="8704" b="0"/>
            <wp:docPr id="9"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srcRect/>
                    <a:stretch>
                      <a:fillRect/>
                    </a:stretch>
                  </pic:blipFill>
                  <pic:spPr bwMode="auto">
                    <a:xfrm>
                      <a:off x="0" y="0"/>
                      <a:ext cx="3726598" cy="2791622"/>
                    </a:xfrm>
                    <a:prstGeom prst="rect">
                      <a:avLst/>
                    </a:prstGeom>
                    <a:noFill/>
                    <a:ln w="9525">
                      <a:noFill/>
                      <a:miter lim="800000"/>
                      <a:headEnd/>
                      <a:tailEnd/>
                    </a:ln>
                  </pic:spPr>
                </pic:pic>
              </a:graphicData>
            </a:graphic>
          </wp:inline>
        </w:drawing>
      </w:r>
    </w:p>
    <w:p w:rsidR="00F96AB9" w:rsidRPr="00FA0132" w:rsidRDefault="00F96AB9" w:rsidP="006E5D6B">
      <w:pPr>
        <w:bidi/>
        <w:spacing w:after="0" w:line="360" w:lineRule="auto"/>
        <w:jc w:val="both"/>
        <w:rPr>
          <w:rFonts w:asciiTheme="majorBidi" w:eastAsia="Times New Roman" w:hAnsiTheme="majorBidi" w:cstheme="majorBidi"/>
          <w:vanish/>
          <w:sz w:val="28"/>
          <w:szCs w:val="28"/>
        </w:rPr>
      </w:pPr>
    </w:p>
    <w:p w:rsidR="002B3219" w:rsidRPr="00FA0132" w:rsidRDefault="002B3219" w:rsidP="006E5D6B">
      <w:pPr>
        <w:bidi/>
        <w:spacing w:line="360" w:lineRule="auto"/>
        <w:jc w:val="both"/>
        <w:rPr>
          <w:rFonts w:asciiTheme="majorBidi" w:eastAsia="Times New Roman" w:hAnsiTheme="majorBidi" w:cstheme="majorBidi"/>
          <w:vanish/>
          <w:sz w:val="28"/>
          <w:szCs w:val="28"/>
          <w:rtl/>
        </w:rPr>
      </w:pPr>
    </w:p>
    <w:p w:rsidR="002B3219" w:rsidRPr="00FA0132" w:rsidRDefault="002B3219" w:rsidP="006E5D6B">
      <w:pPr>
        <w:bidi/>
        <w:spacing w:line="360" w:lineRule="auto"/>
        <w:jc w:val="both"/>
        <w:rPr>
          <w:rFonts w:asciiTheme="majorBidi" w:hAnsiTheme="majorBidi" w:cstheme="majorBidi"/>
          <w:sz w:val="28"/>
          <w:szCs w:val="28"/>
          <w:lang w:bidi="ar-SY"/>
        </w:rPr>
      </w:pPr>
    </w:p>
    <w:p w:rsidR="00162C51" w:rsidRDefault="00162C51" w:rsidP="006E5D6B">
      <w:pPr>
        <w:bidi/>
        <w:spacing w:line="360" w:lineRule="auto"/>
        <w:jc w:val="both"/>
        <w:rPr>
          <w:rFonts w:asciiTheme="majorBidi" w:hAnsiTheme="majorBidi" w:cstheme="majorBidi"/>
          <w:b/>
          <w:bCs/>
          <w:sz w:val="36"/>
          <w:szCs w:val="36"/>
          <w:lang w:bidi="ar-SY"/>
        </w:rPr>
      </w:pPr>
    </w:p>
    <w:p w:rsidR="00162C51" w:rsidRDefault="00162C51" w:rsidP="006E5D6B">
      <w:pPr>
        <w:bidi/>
        <w:spacing w:line="360" w:lineRule="auto"/>
        <w:jc w:val="both"/>
        <w:rPr>
          <w:rFonts w:asciiTheme="majorBidi" w:hAnsiTheme="majorBidi" w:cstheme="majorBidi"/>
          <w:b/>
          <w:bCs/>
          <w:sz w:val="36"/>
          <w:szCs w:val="36"/>
          <w:lang w:bidi="ar-SY"/>
        </w:rPr>
      </w:pPr>
    </w:p>
    <w:p w:rsidR="00162C51" w:rsidRDefault="00162C51" w:rsidP="006E5D6B">
      <w:pPr>
        <w:bidi/>
        <w:spacing w:line="360" w:lineRule="auto"/>
        <w:jc w:val="both"/>
        <w:rPr>
          <w:rFonts w:asciiTheme="majorBidi" w:hAnsiTheme="majorBidi" w:cstheme="majorBidi"/>
          <w:b/>
          <w:bCs/>
          <w:sz w:val="36"/>
          <w:szCs w:val="36"/>
          <w:lang w:bidi="ar-SY"/>
        </w:rPr>
      </w:pPr>
    </w:p>
    <w:p w:rsidR="00162C51" w:rsidRDefault="00162C51" w:rsidP="006E5D6B">
      <w:pPr>
        <w:bidi/>
        <w:spacing w:line="360" w:lineRule="auto"/>
        <w:jc w:val="both"/>
        <w:rPr>
          <w:rFonts w:asciiTheme="majorBidi" w:hAnsiTheme="majorBidi" w:cstheme="majorBidi"/>
          <w:b/>
          <w:bCs/>
          <w:sz w:val="36"/>
          <w:szCs w:val="36"/>
          <w:lang w:bidi="ar-SY"/>
        </w:rPr>
      </w:pPr>
    </w:p>
    <w:p w:rsidR="00162C51" w:rsidRDefault="00162C51" w:rsidP="006E5D6B">
      <w:pPr>
        <w:bidi/>
        <w:spacing w:line="360" w:lineRule="auto"/>
        <w:jc w:val="both"/>
        <w:rPr>
          <w:rFonts w:asciiTheme="majorBidi" w:hAnsiTheme="majorBidi" w:cstheme="majorBidi"/>
          <w:b/>
          <w:bCs/>
          <w:sz w:val="36"/>
          <w:szCs w:val="36"/>
          <w:lang w:bidi="ar-SY"/>
        </w:rPr>
      </w:pPr>
    </w:p>
    <w:p w:rsidR="00162C51" w:rsidRDefault="00162C51" w:rsidP="006E5D6B">
      <w:pPr>
        <w:bidi/>
        <w:spacing w:line="360" w:lineRule="auto"/>
        <w:jc w:val="both"/>
        <w:rPr>
          <w:rFonts w:asciiTheme="majorBidi" w:hAnsiTheme="majorBidi" w:cstheme="majorBidi"/>
          <w:b/>
          <w:bCs/>
          <w:sz w:val="36"/>
          <w:szCs w:val="36"/>
          <w:lang w:bidi="ar-SY"/>
        </w:rPr>
      </w:pPr>
    </w:p>
    <w:p w:rsidR="00162C51" w:rsidRDefault="00162C51" w:rsidP="006E5D6B">
      <w:pPr>
        <w:bidi/>
        <w:spacing w:line="360" w:lineRule="auto"/>
        <w:jc w:val="both"/>
        <w:rPr>
          <w:rFonts w:asciiTheme="majorBidi" w:hAnsiTheme="majorBidi" w:cstheme="majorBidi"/>
          <w:b/>
          <w:bCs/>
          <w:sz w:val="36"/>
          <w:szCs w:val="36"/>
          <w:lang w:bidi="ar-SY"/>
        </w:rPr>
      </w:pPr>
    </w:p>
    <w:p w:rsidR="002B3219" w:rsidRPr="00AA7840" w:rsidRDefault="00F96AB9" w:rsidP="008A1877">
      <w:pPr>
        <w:bidi/>
        <w:spacing w:line="360" w:lineRule="auto"/>
        <w:jc w:val="center"/>
        <w:rPr>
          <w:rFonts w:asciiTheme="majorBidi" w:hAnsiTheme="majorBidi" w:cstheme="majorBidi"/>
          <w:b/>
          <w:bCs/>
          <w:sz w:val="36"/>
          <w:szCs w:val="36"/>
          <w:rtl/>
          <w:lang w:bidi="ar-SY"/>
        </w:rPr>
      </w:pPr>
      <w:r>
        <w:rPr>
          <w:rFonts w:asciiTheme="majorBidi" w:hAnsiTheme="majorBidi" w:cstheme="majorBidi" w:hint="cs"/>
          <w:b/>
          <w:bCs/>
          <w:sz w:val="36"/>
          <w:szCs w:val="36"/>
          <w:rtl/>
          <w:lang w:bidi="ar-SY"/>
        </w:rPr>
        <w:lastRenderedPageBreak/>
        <w:t xml:space="preserve">رابعا: </w:t>
      </w:r>
      <w:r w:rsidR="002B3219" w:rsidRPr="00AA7840">
        <w:rPr>
          <w:rFonts w:asciiTheme="majorBidi" w:hAnsiTheme="majorBidi" w:cstheme="majorBidi"/>
          <w:b/>
          <w:bCs/>
          <w:sz w:val="36"/>
          <w:szCs w:val="36"/>
          <w:rtl/>
          <w:lang w:bidi="ar-SY"/>
        </w:rPr>
        <w:t>المناقشة</w:t>
      </w:r>
    </w:p>
    <w:p w:rsidR="00162C51" w:rsidRDefault="00162C51" w:rsidP="006E5D6B">
      <w:pPr>
        <w:bidi/>
        <w:spacing w:line="360" w:lineRule="auto"/>
        <w:jc w:val="both"/>
        <w:rPr>
          <w:rFonts w:asciiTheme="majorBidi" w:hAnsiTheme="majorBidi" w:cstheme="majorBidi"/>
          <w:sz w:val="28"/>
          <w:szCs w:val="28"/>
          <w:lang w:bidi="ar-SY"/>
        </w:rPr>
      </w:pPr>
    </w:p>
    <w:p w:rsidR="00500356" w:rsidRDefault="00500356" w:rsidP="006E5D6B">
      <w:pPr>
        <w:bidi/>
        <w:jc w:val="both"/>
        <w:rPr>
          <w:rFonts w:asciiTheme="majorBidi" w:hAnsiTheme="majorBidi" w:cstheme="majorBidi"/>
          <w:sz w:val="28"/>
          <w:szCs w:val="28"/>
          <w:rtl/>
          <w:lang w:bidi="ar-SY"/>
        </w:rPr>
      </w:pPr>
      <w:r>
        <w:rPr>
          <w:rFonts w:asciiTheme="majorBidi" w:hAnsiTheme="majorBidi" w:cstheme="majorBidi" w:hint="cs"/>
          <w:sz w:val="28"/>
          <w:szCs w:val="28"/>
          <w:rtl/>
          <w:lang w:bidi="ar-SY"/>
        </w:rPr>
        <w:t xml:space="preserve">وجدنا في </w:t>
      </w:r>
      <w:r w:rsidRPr="00FA0132">
        <w:rPr>
          <w:rFonts w:asciiTheme="majorBidi" w:hAnsiTheme="majorBidi" w:cstheme="majorBidi"/>
          <w:sz w:val="28"/>
          <w:szCs w:val="28"/>
          <w:rtl/>
          <w:lang w:bidi="ar-SY"/>
        </w:rPr>
        <w:t>الدراسة الخلوية 8 حالات إيجابية و 5 حالات مشتب</w:t>
      </w:r>
      <w:r>
        <w:rPr>
          <w:rFonts w:asciiTheme="majorBidi" w:hAnsiTheme="majorBidi" w:cstheme="majorBidi"/>
          <w:sz w:val="28"/>
          <w:szCs w:val="28"/>
          <w:rtl/>
          <w:lang w:bidi="ar-SY"/>
        </w:rPr>
        <w:t>ه بها و 42 حا</w:t>
      </w:r>
      <w:r>
        <w:rPr>
          <w:rFonts w:asciiTheme="majorBidi" w:hAnsiTheme="majorBidi" w:cstheme="majorBidi" w:hint="cs"/>
          <w:sz w:val="28"/>
          <w:szCs w:val="28"/>
          <w:rtl/>
          <w:lang w:bidi="ar-SY"/>
        </w:rPr>
        <w:t>لة</w:t>
      </w:r>
      <w:r w:rsidRPr="00FA0132">
        <w:rPr>
          <w:rFonts w:asciiTheme="majorBidi" w:hAnsiTheme="majorBidi" w:cstheme="majorBidi"/>
          <w:sz w:val="28"/>
          <w:szCs w:val="28"/>
          <w:rtl/>
          <w:lang w:bidi="ar-SY"/>
        </w:rPr>
        <w:t xml:space="preserve"> سلبية , و النتائج المشتبهة كانت إما بسبب نقص عدد الخلايا المدروسة أو صفات هذه الخلايا من ناحية مظهرها </w:t>
      </w:r>
      <w:proofErr w:type="spellStart"/>
      <w:r w:rsidRPr="00FA0132">
        <w:rPr>
          <w:rFonts w:asciiTheme="majorBidi" w:hAnsiTheme="majorBidi" w:cstheme="majorBidi"/>
          <w:sz w:val="28"/>
          <w:szCs w:val="28"/>
          <w:rtl/>
          <w:lang w:bidi="ar-SY"/>
        </w:rPr>
        <w:t>اللا</w:t>
      </w:r>
      <w:proofErr w:type="spellEnd"/>
      <w:r w:rsidRPr="00FA0132">
        <w:rPr>
          <w:rFonts w:asciiTheme="majorBidi" w:hAnsiTheme="majorBidi" w:cstheme="majorBidi"/>
          <w:sz w:val="28"/>
          <w:szCs w:val="28"/>
          <w:rtl/>
          <w:lang w:bidi="ar-SY"/>
        </w:rPr>
        <w:t xml:space="preserve"> نموذجي من حيث الكروماتين الناعم و الحجم الكبير و لكن من دون الصفات المورفولوجية الأرومية مثل النويات أو نسب</w:t>
      </w:r>
      <w:r>
        <w:rPr>
          <w:rFonts w:asciiTheme="majorBidi" w:hAnsiTheme="majorBidi" w:cstheme="majorBidi"/>
          <w:sz w:val="28"/>
          <w:szCs w:val="28"/>
          <w:rtl/>
          <w:lang w:bidi="ar-SY"/>
        </w:rPr>
        <w:t>ة النواة للسيتوبلاسما المرتفعة</w:t>
      </w:r>
    </w:p>
    <w:p w:rsidR="00500356" w:rsidRDefault="00500356" w:rsidP="006E5D6B">
      <w:pPr>
        <w:bidi/>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من بين الحالات الثمانية الإيجابية</w:t>
      </w:r>
      <w:r>
        <w:rPr>
          <w:rFonts w:asciiTheme="majorBidi" w:hAnsiTheme="majorBidi" w:cstheme="majorBidi" w:hint="cs"/>
          <w:sz w:val="28"/>
          <w:szCs w:val="28"/>
          <w:rtl/>
          <w:lang w:bidi="ar-SY"/>
        </w:rPr>
        <w:t xml:space="preserve"> بالدراسة الخلوية</w:t>
      </w:r>
      <w:r w:rsidRPr="00FA0132">
        <w:rPr>
          <w:rFonts w:asciiTheme="majorBidi" w:hAnsiTheme="majorBidi" w:cstheme="majorBidi"/>
          <w:sz w:val="28"/>
          <w:szCs w:val="28"/>
          <w:rtl/>
          <w:lang w:bidi="ar-SY"/>
        </w:rPr>
        <w:t xml:space="preserve"> كان لدينا 5 حالات ايجابية بالفلوسايتومتري و ثلاث حالات كانت </w:t>
      </w:r>
      <w:r w:rsidRPr="00FA0132">
        <w:rPr>
          <w:rFonts w:asciiTheme="majorBidi" w:hAnsiTheme="majorBidi" w:cstheme="majorBidi"/>
          <w:sz w:val="28"/>
          <w:szCs w:val="28"/>
          <w:lang w:bidi="ar-SY"/>
        </w:rPr>
        <w:t>QNS</w:t>
      </w:r>
      <w:r w:rsidRPr="00FA0132">
        <w:rPr>
          <w:rFonts w:asciiTheme="majorBidi" w:hAnsiTheme="majorBidi" w:cstheme="majorBidi"/>
          <w:sz w:val="28"/>
          <w:szCs w:val="28"/>
          <w:rtl/>
          <w:lang w:bidi="ar-SY"/>
        </w:rPr>
        <w:t xml:space="preserve"> بالفلوسايتومتري</w:t>
      </w:r>
    </w:p>
    <w:p w:rsidR="00500356" w:rsidRDefault="00500356" w:rsidP="006E5D6B">
      <w:pPr>
        <w:bidi/>
        <w:jc w:val="both"/>
        <w:rPr>
          <w:rFonts w:asciiTheme="majorBidi" w:hAnsiTheme="majorBidi" w:cstheme="majorBidi"/>
          <w:sz w:val="28"/>
          <w:szCs w:val="28"/>
          <w:rtl/>
          <w:lang w:bidi="ar-SY"/>
        </w:rPr>
      </w:pPr>
      <w:r w:rsidRPr="00FA0132">
        <w:rPr>
          <w:rFonts w:asciiTheme="majorBidi" w:hAnsiTheme="majorBidi" w:cstheme="majorBidi"/>
          <w:sz w:val="28"/>
          <w:szCs w:val="28"/>
          <w:rtl/>
          <w:lang w:bidi="ar-SY"/>
        </w:rPr>
        <w:t xml:space="preserve">أما بدراسة العينات بالفلوسايتومتري </w:t>
      </w:r>
      <w:r w:rsidRPr="00FA0132">
        <w:rPr>
          <w:rFonts w:asciiTheme="majorBidi" w:hAnsiTheme="majorBidi" w:cstheme="majorBidi"/>
          <w:sz w:val="28"/>
          <w:szCs w:val="28"/>
          <w:lang w:bidi="ar-SY"/>
        </w:rPr>
        <w:t xml:space="preserve"> </w:t>
      </w:r>
      <w:r w:rsidRPr="00FA0132">
        <w:rPr>
          <w:rFonts w:asciiTheme="majorBidi" w:hAnsiTheme="majorBidi" w:cstheme="majorBidi"/>
          <w:sz w:val="28"/>
          <w:szCs w:val="28"/>
          <w:rtl/>
          <w:lang w:bidi="ar-SY"/>
        </w:rPr>
        <w:t xml:space="preserve">فكان لدينا 8 حالات ايجابية و </w:t>
      </w:r>
      <w:r>
        <w:rPr>
          <w:rFonts w:asciiTheme="majorBidi" w:hAnsiTheme="majorBidi" w:cstheme="majorBidi" w:hint="cs"/>
          <w:sz w:val="28"/>
          <w:szCs w:val="28"/>
          <w:rtl/>
          <w:lang w:bidi="ar-SY"/>
        </w:rPr>
        <w:t>حالتين سلبيتين</w:t>
      </w:r>
      <w:r w:rsidRPr="00FA0132">
        <w:rPr>
          <w:rFonts w:asciiTheme="majorBidi" w:hAnsiTheme="majorBidi" w:cstheme="majorBidi"/>
          <w:sz w:val="28"/>
          <w:szCs w:val="28"/>
          <w:rtl/>
          <w:lang w:bidi="ar-SY"/>
        </w:rPr>
        <w:t xml:space="preserve"> و 4</w:t>
      </w:r>
      <w:r>
        <w:rPr>
          <w:rFonts w:asciiTheme="majorBidi" w:hAnsiTheme="majorBidi" w:cstheme="majorBidi" w:hint="cs"/>
          <w:sz w:val="28"/>
          <w:szCs w:val="28"/>
          <w:rtl/>
          <w:lang w:bidi="ar-SY"/>
        </w:rPr>
        <w:t>5</w:t>
      </w:r>
      <w:r w:rsidRPr="00FA0132">
        <w:rPr>
          <w:rFonts w:asciiTheme="majorBidi" w:hAnsiTheme="majorBidi" w:cstheme="majorBidi"/>
          <w:sz w:val="28"/>
          <w:szCs w:val="28"/>
          <w:rtl/>
          <w:lang w:bidi="ar-SY"/>
        </w:rPr>
        <w:t xml:space="preserve"> حالة </w:t>
      </w:r>
      <w:r w:rsidRPr="00FA0132">
        <w:rPr>
          <w:rFonts w:asciiTheme="majorBidi" w:hAnsiTheme="majorBidi" w:cstheme="majorBidi"/>
          <w:sz w:val="28"/>
          <w:szCs w:val="28"/>
          <w:lang w:bidi="ar-SY"/>
        </w:rPr>
        <w:t xml:space="preserve">QNS </w:t>
      </w:r>
      <w:r w:rsidRPr="00FA0132">
        <w:rPr>
          <w:rFonts w:asciiTheme="majorBidi" w:hAnsiTheme="majorBidi" w:cstheme="majorBidi"/>
          <w:sz w:val="28"/>
          <w:szCs w:val="28"/>
          <w:rtl/>
          <w:lang w:bidi="ar-SY"/>
        </w:rPr>
        <w:t xml:space="preserve"> . العينات الايجابية بواسطة الفلوسايتومتري كان منها 5 حالات إيجابية بالدراسة الخلوية, و حالتين مشتبه بهما , و حالة ايجابية بالفلوسايتومتري و سلبية بالدراسة الخلوية.</w:t>
      </w:r>
    </w:p>
    <w:p w:rsidR="00500356" w:rsidRPr="00FA0132" w:rsidRDefault="00500356" w:rsidP="006E5D6B">
      <w:pPr>
        <w:bidi/>
        <w:spacing w:after="0" w:line="360" w:lineRule="auto"/>
        <w:jc w:val="both"/>
        <w:rPr>
          <w:rFonts w:asciiTheme="majorBidi" w:eastAsia="Times New Roman" w:hAnsiTheme="majorBidi" w:cstheme="majorBidi"/>
          <w:sz w:val="28"/>
          <w:szCs w:val="28"/>
          <w:rtl/>
          <w:lang w:bidi="ar-SY"/>
        </w:rPr>
      </w:pPr>
      <w:r w:rsidRPr="00FA0132">
        <w:rPr>
          <w:rFonts w:asciiTheme="majorBidi" w:eastAsia="Times New Roman" w:hAnsiTheme="majorBidi" w:cstheme="majorBidi"/>
          <w:sz w:val="28"/>
          <w:szCs w:val="28"/>
          <w:rtl/>
        </w:rPr>
        <w:t>الحالات الخمسة التي اعتبرت م</w:t>
      </w:r>
      <w:r>
        <w:rPr>
          <w:rFonts w:asciiTheme="majorBidi" w:eastAsia="Times New Roman" w:hAnsiTheme="majorBidi" w:cstheme="majorBidi"/>
          <w:sz w:val="28"/>
          <w:szCs w:val="28"/>
          <w:rtl/>
        </w:rPr>
        <w:t>شتبهة بالدراسة الخلوية كانت اثن</w:t>
      </w:r>
      <w:r>
        <w:rPr>
          <w:rFonts w:asciiTheme="majorBidi" w:eastAsia="Times New Roman" w:hAnsiTheme="majorBidi" w:cstheme="majorBidi" w:hint="cs"/>
          <w:sz w:val="28"/>
          <w:szCs w:val="28"/>
          <w:rtl/>
        </w:rPr>
        <w:t>تان</w:t>
      </w:r>
      <w:r>
        <w:rPr>
          <w:rFonts w:asciiTheme="majorBidi" w:eastAsia="Times New Roman" w:hAnsiTheme="majorBidi" w:cstheme="majorBidi"/>
          <w:sz w:val="28"/>
          <w:szCs w:val="28"/>
          <w:rtl/>
        </w:rPr>
        <w:t xml:space="preserve"> منها إيجابي</w:t>
      </w:r>
      <w:r>
        <w:rPr>
          <w:rFonts w:asciiTheme="majorBidi" w:eastAsia="Times New Roman" w:hAnsiTheme="majorBidi" w:cstheme="majorBidi" w:hint="cs"/>
          <w:sz w:val="28"/>
          <w:szCs w:val="28"/>
          <w:rtl/>
        </w:rPr>
        <w:t>تين</w:t>
      </w:r>
      <w:r>
        <w:rPr>
          <w:rFonts w:asciiTheme="majorBidi" w:eastAsia="Times New Roman" w:hAnsiTheme="majorBidi" w:cstheme="majorBidi"/>
          <w:sz w:val="28"/>
          <w:szCs w:val="28"/>
          <w:rtl/>
        </w:rPr>
        <w:t xml:space="preserve"> بالفلوسايتومتري و اثن</w:t>
      </w:r>
      <w:r>
        <w:rPr>
          <w:rFonts w:asciiTheme="majorBidi" w:eastAsia="Times New Roman" w:hAnsiTheme="majorBidi" w:cstheme="majorBidi" w:hint="cs"/>
          <w:sz w:val="28"/>
          <w:szCs w:val="28"/>
          <w:rtl/>
        </w:rPr>
        <w:t>تا</w:t>
      </w:r>
      <w:r>
        <w:rPr>
          <w:rFonts w:asciiTheme="majorBidi" w:eastAsia="Times New Roman" w:hAnsiTheme="majorBidi" w:cstheme="majorBidi"/>
          <w:sz w:val="28"/>
          <w:szCs w:val="28"/>
          <w:rtl/>
        </w:rPr>
        <w:t>ن سلبي</w:t>
      </w:r>
      <w:r>
        <w:rPr>
          <w:rFonts w:asciiTheme="majorBidi" w:eastAsia="Times New Roman" w:hAnsiTheme="majorBidi" w:cstheme="majorBidi" w:hint="cs"/>
          <w:sz w:val="28"/>
          <w:szCs w:val="28"/>
          <w:rtl/>
        </w:rPr>
        <w:t>تان</w:t>
      </w:r>
      <w:r w:rsidRPr="00FA0132">
        <w:rPr>
          <w:rFonts w:asciiTheme="majorBidi" w:eastAsia="Times New Roman" w:hAnsiTheme="majorBidi" w:cstheme="majorBidi"/>
          <w:sz w:val="28"/>
          <w:szCs w:val="28"/>
          <w:rtl/>
        </w:rPr>
        <w:t xml:space="preserve"> و واحدة </w:t>
      </w:r>
      <w:r w:rsidRPr="00FA0132">
        <w:rPr>
          <w:rFonts w:asciiTheme="majorBidi" w:eastAsia="Times New Roman" w:hAnsiTheme="majorBidi" w:cstheme="majorBidi"/>
          <w:sz w:val="28"/>
          <w:szCs w:val="28"/>
        </w:rPr>
        <w:t>QNS</w:t>
      </w:r>
      <w:r w:rsidRPr="00FA0132">
        <w:rPr>
          <w:rFonts w:asciiTheme="majorBidi" w:eastAsia="Times New Roman" w:hAnsiTheme="majorBidi" w:cstheme="majorBidi"/>
          <w:sz w:val="28"/>
          <w:szCs w:val="28"/>
          <w:rtl/>
          <w:lang w:bidi="ar-SY"/>
        </w:rPr>
        <w:t xml:space="preserve"> .</w:t>
      </w:r>
    </w:p>
    <w:p w:rsidR="00500356" w:rsidRPr="00FA0132" w:rsidRDefault="00500356" w:rsidP="006E5D6B">
      <w:pPr>
        <w:bidi/>
        <w:spacing w:after="0" w:line="360" w:lineRule="auto"/>
        <w:jc w:val="both"/>
        <w:rPr>
          <w:rFonts w:asciiTheme="majorBidi" w:eastAsia="Times New Roman" w:hAnsiTheme="majorBidi" w:cstheme="majorBidi"/>
          <w:sz w:val="28"/>
          <w:szCs w:val="28"/>
          <w:lang w:bidi="ar-SY"/>
        </w:rPr>
      </w:pPr>
      <w:r w:rsidRPr="00FA0132">
        <w:rPr>
          <w:rFonts w:asciiTheme="majorBidi" w:eastAsia="Times New Roman" w:hAnsiTheme="majorBidi" w:cstheme="majorBidi"/>
          <w:sz w:val="28"/>
          <w:szCs w:val="28"/>
          <w:rtl/>
          <w:lang w:bidi="ar-SY"/>
        </w:rPr>
        <w:t>.</w:t>
      </w:r>
    </w:p>
    <w:p w:rsidR="00500356" w:rsidRDefault="00500356" w:rsidP="006E5D6B">
      <w:pPr>
        <w:bidi/>
        <w:spacing w:line="360" w:lineRule="auto"/>
        <w:jc w:val="both"/>
        <w:rPr>
          <w:rFonts w:asciiTheme="majorBidi" w:eastAsia="Times New Roman" w:hAnsiTheme="majorBidi" w:cstheme="majorBidi"/>
          <w:sz w:val="28"/>
          <w:szCs w:val="28"/>
          <w:lang w:bidi="ar-SY"/>
        </w:rPr>
      </w:pPr>
      <w:r w:rsidRPr="00FA0132">
        <w:rPr>
          <w:rFonts w:asciiTheme="majorBidi" w:eastAsia="Times New Roman" w:hAnsiTheme="majorBidi" w:cstheme="majorBidi"/>
          <w:sz w:val="28"/>
          <w:szCs w:val="28"/>
          <w:rtl/>
          <w:lang w:bidi="ar-SY"/>
        </w:rPr>
        <w:t>أما الحالتان اللتان كانتا ايجابيتين بالفلوسايتومتري فكان</w:t>
      </w:r>
      <w:r>
        <w:rPr>
          <w:rFonts w:asciiTheme="majorBidi" w:eastAsia="Times New Roman" w:hAnsiTheme="majorBidi" w:cstheme="majorBidi" w:hint="cs"/>
          <w:sz w:val="28"/>
          <w:szCs w:val="28"/>
          <w:rtl/>
          <w:lang w:bidi="ar-SY"/>
        </w:rPr>
        <w:t>ت</w:t>
      </w:r>
      <w:r w:rsidRPr="00FA0132">
        <w:rPr>
          <w:rFonts w:asciiTheme="majorBidi" w:eastAsia="Times New Roman" w:hAnsiTheme="majorBidi" w:cstheme="majorBidi"/>
          <w:sz w:val="28"/>
          <w:szCs w:val="28"/>
          <w:rtl/>
          <w:lang w:bidi="ar-SY"/>
        </w:rPr>
        <w:t xml:space="preserve"> أحد</w:t>
      </w:r>
      <w:r>
        <w:rPr>
          <w:rFonts w:asciiTheme="majorBidi" w:eastAsia="Times New Roman" w:hAnsiTheme="majorBidi" w:cstheme="majorBidi" w:hint="cs"/>
          <w:sz w:val="28"/>
          <w:szCs w:val="28"/>
          <w:rtl/>
          <w:lang w:bidi="ar-SY"/>
        </w:rPr>
        <w:t>ا</w:t>
      </w:r>
      <w:r>
        <w:rPr>
          <w:rFonts w:asciiTheme="majorBidi" w:eastAsia="Times New Roman" w:hAnsiTheme="majorBidi" w:cstheme="majorBidi"/>
          <w:sz w:val="28"/>
          <w:szCs w:val="28"/>
          <w:rtl/>
          <w:lang w:bidi="ar-SY"/>
        </w:rPr>
        <w:t xml:space="preserve">هما </w:t>
      </w:r>
      <w:r>
        <w:rPr>
          <w:rFonts w:asciiTheme="majorBidi" w:eastAsia="Times New Roman" w:hAnsiTheme="majorBidi" w:cstheme="majorBidi" w:hint="cs"/>
          <w:sz w:val="28"/>
          <w:szCs w:val="28"/>
          <w:rtl/>
          <w:lang w:bidi="ar-SY"/>
        </w:rPr>
        <w:t>ت</w:t>
      </w:r>
      <w:r w:rsidRPr="00FA0132">
        <w:rPr>
          <w:rFonts w:asciiTheme="majorBidi" w:eastAsia="Times New Roman" w:hAnsiTheme="majorBidi" w:cstheme="majorBidi"/>
          <w:sz w:val="28"/>
          <w:szCs w:val="28"/>
          <w:rtl/>
          <w:lang w:bidi="ar-SY"/>
        </w:rPr>
        <w:t xml:space="preserve">بدي مظاهر </w:t>
      </w:r>
      <w:r w:rsidRPr="00FA0132">
        <w:rPr>
          <w:rFonts w:asciiTheme="majorBidi" w:eastAsia="Times New Roman" w:hAnsiTheme="majorBidi" w:cstheme="majorBidi" w:hint="cs"/>
          <w:sz w:val="28"/>
          <w:szCs w:val="28"/>
          <w:rtl/>
          <w:lang w:bidi="ar-SY"/>
        </w:rPr>
        <w:t>شعاعيه</w:t>
      </w:r>
      <w:r w:rsidRPr="00FA0132">
        <w:rPr>
          <w:rFonts w:asciiTheme="majorBidi" w:eastAsia="Times New Roman" w:hAnsiTheme="majorBidi" w:cstheme="majorBidi"/>
          <w:sz w:val="28"/>
          <w:szCs w:val="28"/>
          <w:rtl/>
          <w:lang w:bidi="ar-SY"/>
        </w:rPr>
        <w:t xml:space="preserve"> تتماشى مع ا</w:t>
      </w:r>
      <w:r>
        <w:rPr>
          <w:rFonts w:asciiTheme="majorBidi" w:eastAsia="Times New Roman" w:hAnsiTheme="majorBidi" w:cstheme="majorBidi"/>
          <w:sz w:val="28"/>
          <w:szCs w:val="28"/>
          <w:rtl/>
          <w:lang w:bidi="ar-SY"/>
        </w:rPr>
        <w:t>لإصابة العصبية بالابيضاض , و ال</w:t>
      </w:r>
      <w:r>
        <w:rPr>
          <w:rFonts w:asciiTheme="majorBidi" w:eastAsia="Times New Roman" w:hAnsiTheme="majorBidi" w:cstheme="majorBidi" w:hint="cs"/>
          <w:sz w:val="28"/>
          <w:szCs w:val="28"/>
          <w:rtl/>
          <w:lang w:bidi="ar-SY"/>
        </w:rPr>
        <w:t>أ</w:t>
      </w:r>
      <w:r w:rsidRPr="00FA0132">
        <w:rPr>
          <w:rFonts w:asciiTheme="majorBidi" w:eastAsia="Times New Roman" w:hAnsiTheme="majorBidi" w:cstheme="majorBidi"/>
          <w:sz w:val="28"/>
          <w:szCs w:val="28"/>
          <w:rtl/>
          <w:lang w:bidi="ar-SY"/>
        </w:rPr>
        <w:t>خر</w:t>
      </w:r>
      <w:r>
        <w:rPr>
          <w:rFonts w:asciiTheme="majorBidi" w:eastAsia="Times New Roman" w:hAnsiTheme="majorBidi" w:cstheme="majorBidi" w:hint="cs"/>
          <w:sz w:val="28"/>
          <w:szCs w:val="28"/>
          <w:rtl/>
          <w:lang w:bidi="ar-SY"/>
        </w:rPr>
        <w:t>ى</w:t>
      </w:r>
      <w:r>
        <w:rPr>
          <w:rFonts w:asciiTheme="majorBidi" w:eastAsia="Times New Roman" w:hAnsiTheme="majorBidi" w:cstheme="majorBidi"/>
          <w:sz w:val="28"/>
          <w:szCs w:val="28"/>
          <w:rtl/>
          <w:lang w:bidi="ar-SY"/>
        </w:rPr>
        <w:t xml:space="preserve"> كان</w:t>
      </w:r>
      <w:r>
        <w:rPr>
          <w:rFonts w:asciiTheme="majorBidi" w:eastAsia="Times New Roman" w:hAnsiTheme="majorBidi" w:cstheme="majorBidi" w:hint="cs"/>
          <w:sz w:val="28"/>
          <w:szCs w:val="28"/>
          <w:rtl/>
          <w:lang w:bidi="ar-SY"/>
        </w:rPr>
        <w:t xml:space="preserve"> فيها</w:t>
      </w:r>
      <w:r w:rsidRPr="00FA0132">
        <w:rPr>
          <w:rFonts w:asciiTheme="majorBidi" w:eastAsia="Times New Roman" w:hAnsiTheme="majorBidi" w:cstheme="majorBidi"/>
          <w:sz w:val="28"/>
          <w:szCs w:val="28"/>
          <w:rtl/>
          <w:lang w:bidi="ar-SY"/>
        </w:rPr>
        <w:t xml:space="preserve"> نكس متكرر بالجملة العصبية المركزية مع إيجابية السائل الدماغي الشوكي</w:t>
      </w:r>
      <w:r>
        <w:rPr>
          <w:rFonts w:asciiTheme="majorBidi" w:eastAsia="Times New Roman" w:hAnsiTheme="majorBidi" w:cstheme="majorBidi" w:hint="cs"/>
          <w:sz w:val="28"/>
          <w:szCs w:val="28"/>
          <w:rtl/>
          <w:lang w:bidi="ar-SY"/>
        </w:rPr>
        <w:t xml:space="preserve"> بالدراسة الخلوية </w:t>
      </w:r>
      <w:r w:rsidRPr="00FA0132">
        <w:rPr>
          <w:rFonts w:asciiTheme="majorBidi" w:eastAsia="Times New Roman" w:hAnsiTheme="majorBidi" w:cstheme="majorBidi"/>
          <w:sz w:val="28"/>
          <w:szCs w:val="28"/>
          <w:rtl/>
          <w:lang w:bidi="ar-SY"/>
        </w:rPr>
        <w:t xml:space="preserve"> بالمرات اللاحقة</w:t>
      </w:r>
      <w:r>
        <w:rPr>
          <w:rFonts w:asciiTheme="majorBidi" w:eastAsia="Times New Roman" w:hAnsiTheme="majorBidi" w:cstheme="majorBidi"/>
          <w:sz w:val="28"/>
          <w:szCs w:val="28"/>
          <w:lang w:bidi="ar-SY"/>
        </w:rPr>
        <w:t xml:space="preserve">  </w:t>
      </w:r>
      <w:r>
        <w:rPr>
          <w:rFonts w:asciiTheme="majorBidi" w:eastAsia="Times New Roman" w:hAnsiTheme="majorBidi" w:cstheme="majorBidi" w:hint="cs"/>
          <w:sz w:val="28"/>
          <w:szCs w:val="28"/>
          <w:rtl/>
          <w:lang w:bidi="ar-SY"/>
        </w:rPr>
        <w:t>.</w:t>
      </w:r>
    </w:p>
    <w:p w:rsidR="00500356" w:rsidRPr="00FA0132" w:rsidRDefault="00500356" w:rsidP="006E5D6B">
      <w:pPr>
        <w:bidi/>
        <w:spacing w:line="360" w:lineRule="auto"/>
        <w:jc w:val="both"/>
        <w:rPr>
          <w:rFonts w:asciiTheme="majorBidi" w:hAnsiTheme="majorBidi" w:cstheme="majorBidi"/>
          <w:sz w:val="28"/>
          <w:szCs w:val="28"/>
          <w:rtl/>
          <w:lang w:bidi="ar-SY"/>
        </w:rPr>
      </w:pPr>
      <w:r w:rsidRPr="00FA0132">
        <w:rPr>
          <w:rFonts w:asciiTheme="majorBidi" w:eastAsia="Times New Roman" w:hAnsiTheme="majorBidi" w:cstheme="majorBidi" w:hint="cs"/>
          <w:sz w:val="28"/>
          <w:szCs w:val="28"/>
          <w:rtl/>
          <w:lang w:bidi="ar-SY"/>
        </w:rPr>
        <w:t>أما</w:t>
      </w:r>
      <w:r w:rsidRPr="00FA0132">
        <w:rPr>
          <w:rFonts w:asciiTheme="majorBidi" w:eastAsia="Times New Roman" w:hAnsiTheme="majorBidi" w:cstheme="majorBidi"/>
          <w:sz w:val="28"/>
          <w:szCs w:val="28"/>
          <w:rtl/>
          <w:lang w:bidi="ar-SY"/>
        </w:rPr>
        <w:t xml:space="preserve"> الحالة التي كانت سلبية با</w:t>
      </w:r>
      <w:r>
        <w:rPr>
          <w:rFonts w:asciiTheme="majorBidi" w:eastAsia="Times New Roman" w:hAnsiTheme="majorBidi" w:cstheme="majorBidi"/>
          <w:sz w:val="28"/>
          <w:szCs w:val="28"/>
          <w:rtl/>
          <w:lang w:bidi="ar-SY"/>
        </w:rPr>
        <w:t>لدراسة الخلوية و ايجابية بالفلو</w:t>
      </w:r>
      <w:r w:rsidRPr="00FA0132">
        <w:rPr>
          <w:rFonts w:asciiTheme="majorBidi" w:eastAsia="Times New Roman" w:hAnsiTheme="majorBidi" w:cstheme="majorBidi"/>
          <w:sz w:val="28"/>
          <w:szCs w:val="28"/>
          <w:rtl/>
          <w:lang w:bidi="ar-SY"/>
        </w:rPr>
        <w:t xml:space="preserve">سايتومتري فهي قيد المتابعة السريرية و </w:t>
      </w:r>
      <w:r>
        <w:rPr>
          <w:rFonts w:asciiTheme="majorBidi" w:eastAsia="Times New Roman" w:hAnsiTheme="majorBidi" w:cstheme="majorBidi" w:hint="cs"/>
          <w:sz w:val="28"/>
          <w:szCs w:val="28"/>
          <w:rtl/>
          <w:lang w:bidi="ar-SY"/>
        </w:rPr>
        <w:t>تمت معاملتها</w:t>
      </w:r>
      <w:r w:rsidRPr="00FA0132">
        <w:rPr>
          <w:rFonts w:asciiTheme="majorBidi" w:eastAsia="Times New Roman" w:hAnsiTheme="majorBidi" w:cstheme="majorBidi"/>
          <w:sz w:val="28"/>
          <w:szCs w:val="28"/>
          <w:rtl/>
          <w:lang w:bidi="ar-SY"/>
        </w:rPr>
        <w:t xml:space="preserve"> كإصابة عصبية بالابيضاض اللمفي</w:t>
      </w:r>
    </w:p>
    <w:p w:rsidR="00500356" w:rsidRDefault="00500356" w:rsidP="006E5D6B">
      <w:pPr>
        <w:bidi/>
        <w:jc w:val="both"/>
        <w:rPr>
          <w:rFonts w:asciiTheme="majorBidi" w:eastAsia="Times New Roman" w:hAnsiTheme="majorBidi" w:cstheme="majorBidi"/>
          <w:sz w:val="28"/>
          <w:szCs w:val="28"/>
          <w:rtl/>
          <w:lang w:bidi="ar-SY"/>
        </w:rPr>
      </w:pPr>
      <w:r w:rsidRPr="00FA0132">
        <w:rPr>
          <w:rFonts w:asciiTheme="majorBidi" w:eastAsia="Times New Roman" w:hAnsiTheme="majorBidi" w:cstheme="majorBidi"/>
          <w:sz w:val="28"/>
          <w:szCs w:val="28"/>
          <w:rtl/>
          <w:lang w:bidi="ar-SY"/>
        </w:rPr>
        <w:t xml:space="preserve">بمقارنة نتائج الفلوسايتومتري بنتائج الدراسة الخلوية نجد أن </w:t>
      </w:r>
      <w:r w:rsidRPr="00FA0132">
        <w:rPr>
          <w:rFonts w:asciiTheme="majorBidi" w:eastAsia="Times New Roman" w:hAnsiTheme="majorBidi" w:cstheme="majorBidi"/>
          <w:sz w:val="28"/>
          <w:szCs w:val="28"/>
          <w:lang w:bidi="ar-SY"/>
        </w:rPr>
        <w:t>QNS</w:t>
      </w:r>
      <w:r w:rsidRPr="00FA0132">
        <w:rPr>
          <w:rFonts w:asciiTheme="majorBidi" w:eastAsia="Times New Roman" w:hAnsiTheme="majorBidi" w:cstheme="majorBidi"/>
          <w:sz w:val="28"/>
          <w:szCs w:val="28"/>
          <w:rtl/>
          <w:lang w:bidi="ar-SY"/>
        </w:rPr>
        <w:t xml:space="preserve"> بالفلوسايتومتري كانت 45 حالة و هذا أكثر بكثير من الحالات المشتبهة بالدراسة الخلوية ( 5 حالات) , و ذلك لكون تعداد الكريات البيض بالسائل الدماغ</w:t>
      </w:r>
      <w:r>
        <w:rPr>
          <w:rFonts w:asciiTheme="majorBidi" w:eastAsia="Times New Roman" w:hAnsiTheme="majorBidi" w:cstheme="majorBidi"/>
          <w:sz w:val="28"/>
          <w:szCs w:val="28"/>
          <w:rtl/>
          <w:lang w:bidi="ar-SY"/>
        </w:rPr>
        <w:t>ي الشوكي في معظم العينات منخفض</w:t>
      </w:r>
    </w:p>
    <w:p w:rsidR="00500356" w:rsidRPr="00FA0132" w:rsidRDefault="00500356" w:rsidP="006E5D6B">
      <w:pPr>
        <w:bidi/>
        <w:spacing w:after="0" w:line="360" w:lineRule="auto"/>
        <w:jc w:val="both"/>
        <w:rPr>
          <w:rFonts w:asciiTheme="majorBidi" w:eastAsia="Times New Roman" w:hAnsiTheme="majorBidi" w:cstheme="majorBidi"/>
          <w:sz w:val="28"/>
          <w:szCs w:val="28"/>
          <w:rtl/>
          <w:lang w:bidi="ar-SY"/>
        </w:rPr>
      </w:pPr>
      <w:r w:rsidRPr="00FA0132">
        <w:rPr>
          <w:rFonts w:asciiTheme="majorBidi" w:eastAsia="Times New Roman" w:hAnsiTheme="majorBidi" w:cstheme="majorBidi"/>
          <w:sz w:val="28"/>
          <w:szCs w:val="28"/>
          <w:rtl/>
          <w:lang w:bidi="ar-SY"/>
        </w:rPr>
        <w:t xml:space="preserve">عند استخدام الطريقتين معا فإنه يمكن كشف عدد أكبر من حالات الإصابة العصبية بالابيضاض مما لو تم استخدام إحدى الطريقتين فقط و بذلك نزيد الحساسية بمقدار </w:t>
      </w:r>
      <w:r>
        <w:rPr>
          <w:rFonts w:asciiTheme="majorBidi" w:eastAsia="Times New Roman" w:hAnsiTheme="majorBidi" w:cstheme="majorBidi" w:hint="cs"/>
          <w:sz w:val="28"/>
          <w:szCs w:val="28"/>
          <w:rtl/>
          <w:lang w:bidi="ar-SY"/>
        </w:rPr>
        <w:t>37% .</w:t>
      </w:r>
    </w:p>
    <w:p w:rsidR="00500356" w:rsidRDefault="00500356" w:rsidP="006E5D6B">
      <w:pPr>
        <w:bidi/>
        <w:spacing w:after="0" w:line="360" w:lineRule="auto"/>
        <w:jc w:val="both"/>
        <w:rPr>
          <w:rFonts w:asciiTheme="majorBidi" w:eastAsia="Times New Roman" w:hAnsiTheme="majorBidi" w:cstheme="majorBidi"/>
          <w:sz w:val="28"/>
          <w:szCs w:val="28"/>
          <w:rtl/>
          <w:lang w:bidi="ar-SY"/>
        </w:rPr>
      </w:pPr>
      <w:r>
        <w:rPr>
          <w:rFonts w:asciiTheme="majorBidi" w:eastAsia="Times New Roman" w:hAnsiTheme="majorBidi" w:cstheme="majorBidi" w:hint="cs"/>
          <w:sz w:val="28"/>
          <w:szCs w:val="28"/>
          <w:rtl/>
          <w:lang w:bidi="ar-SY"/>
        </w:rPr>
        <w:t>و كذلك وجدنا أن</w:t>
      </w:r>
      <w:r w:rsidRPr="00FA0132">
        <w:rPr>
          <w:rFonts w:asciiTheme="majorBidi" w:eastAsia="Times New Roman" w:hAnsiTheme="majorBidi" w:cstheme="majorBidi"/>
          <w:sz w:val="28"/>
          <w:szCs w:val="28"/>
          <w:rtl/>
          <w:lang w:bidi="ar-SY"/>
        </w:rPr>
        <w:t xml:space="preserve"> </w:t>
      </w:r>
      <w:r>
        <w:rPr>
          <w:rFonts w:asciiTheme="majorBidi" w:eastAsia="Times New Roman" w:hAnsiTheme="majorBidi" w:cstheme="majorBidi"/>
          <w:sz w:val="28"/>
          <w:szCs w:val="28"/>
          <w:rtl/>
          <w:lang w:bidi="ar-SY"/>
        </w:rPr>
        <w:t xml:space="preserve">الفرق </w:t>
      </w:r>
      <w:r w:rsidRPr="00FA0132">
        <w:rPr>
          <w:rFonts w:asciiTheme="majorBidi" w:eastAsia="Times New Roman" w:hAnsiTheme="majorBidi" w:cstheme="majorBidi"/>
          <w:sz w:val="28"/>
          <w:szCs w:val="28"/>
          <w:rtl/>
          <w:lang w:bidi="ar-SY"/>
        </w:rPr>
        <w:t xml:space="preserve"> بين</w:t>
      </w:r>
      <w:r>
        <w:rPr>
          <w:rFonts w:asciiTheme="majorBidi" w:eastAsia="Times New Roman" w:hAnsiTheme="majorBidi" w:cstheme="majorBidi" w:hint="cs"/>
          <w:sz w:val="28"/>
          <w:szCs w:val="28"/>
          <w:rtl/>
          <w:lang w:bidi="ar-SY"/>
        </w:rPr>
        <w:t xml:space="preserve"> متوسط قيم السكر و البروتين و الكريات البيض بالسائل الدماغي الشوكي بين عينات السائل الدماغي الشوكي في المرضى الإيجابيين و السلبيين مهم حيث أن ارتفاع قيمة البروتين </w:t>
      </w:r>
      <w:r>
        <w:rPr>
          <w:rFonts w:asciiTheme="majorBidi" w:eastAsia="Times New Roman" w:hAnsiTheme="majorBidi" w:cstheme="majorBidi" w:hint="cs"/>
          <w:sz w:val="28"/>
          <w:szCs w:val="28"/>
          <w:rtl/>
          <w:lang w:bidi="ar-SY"/>
        </w:rPr>
        <w:lastRenderedPageBreak/>
        <w:t xml:space="preserve">والكريات البيض و انخفاض قيمة السكر تشكل عوامل خطورة للإصابة العصبية و بالتالي تزيد أهمية إجراء الفلوسايتومتري على هذه العينات , و كذلك فإن وجود ارتشاح ضمن الأحشاء أو النمط التائي الخلايا تشكل عوامل خطورة للإصابة العصبية , و بمراجعة الأدب الطبي هناك عدة دراسات تقارن بين الفلوسايتومتري و الدراسة الخلوية على السائل الدماغي الشوكي في </w:t>
      </w:r>
      <w:proofErr w:type="spellStart"/>
      <w:r>
        <w:rPr>
          <w:rFonts w:asciiTheme="majorBidi" w:eastAsia="Times New Roman" w:hAnsiTheme="majorBidi" w:cstheme="majorBidi" w:hint="cs"/>
          <w:sz w:val="28"/>
          <w:szCs w:val="28"/>
          <w:rtl/>
          <w:lang w:bidi="ar-SY"/>
        </w:rPr>
        <w:t>البيضاض</w:t>
      </w:r>
      <w:proofErr w:type="spellEnd"/>
      <w:r>
        <w:rPr>
          <w:rFonts w:asciiTheme="majorBidi" w:eastAsia="Times New Roman" w:hAnsiTheme="majorBidi" w:cstheme="majorBidi" w:hint="cs"/>
          <w:sz w:val="28"/>
          <w:szCs w:val="28"/>
          <w:rtl/>
          <w:lang w:bidi="ar-SY"/>
        </w:rPr>
        <w:t xml:space="preserve"> اللمفي و بعضها عند اللمفومات عالية الدرجة و سنستعرضها </w:t>
      </w:r>
      <w:proofErr w:type="spellStart"/>
      <w:r>
        <w:rPr>
          <w:rFonts w:asciiTheme="majorBidi" w:eastAsia="Times New Roman" w:hAnsiTheme="majorBidi" w:cstheme="majorBidi" w:hint="cs"/>
          <w:sz w:val="28"/>
          <w:szCs w:val="28"/>
          <w:rtl/>
          <w:lang w:bidi="ar-SY"/>
        </w:rPr>
        <w:t>لمقارنو</w:t>
      </w:r>
      <w:proofErr w:type="spellEnd"/>
      <w:r>
        <w:rPr>
          <w:rFonts w:asciiTheme="majorBidi" w:eastAsia="Times New Roman" w:hAnsiTheme="majorBidi" w:cstheme="majorBidi" w:hint="cs"/>
          <w:sz w:val="28"/>
          <w:szCs w:val="28"/>
          <w:rtl/>
          <w:lang w:bidi="ar-SY"/>
        </w:rPr>
        <w:t xml:space="preserve"> نتائجها مع نتائج دراستنا.</w:t>
      </w:r>
    </w:p>
    <w:p w:rsidR="002B3219" w:rsidRPr="00012743" w:rsidRDefault="00FB13D8" w:rsidP="00012743">
      <w:pPr>
        <w:bidi/>
        <w:spacing w:line="360" w:lineRule="auto"/>
        <w:jc w:val="both"/>
        <w:rPr>
          <w:rFonts w:asciiTheme="majorBidi" w:hAnsiTheme="majorBidi" w:cstheme="majorBidi"/>
          <w:sz w:val="28"/>
          <w:szCs w:val="28"/>
          <w:lang w:bidi="ar-SY"/>
        </w:rPr>
      </w:pPr>
      <w:r w:rsidRPr="00012743">
        <w:rPr>
          <w:rFonts w:asciiTheme="majorBidi" w:hAnsiTheme="majorBidi" w:cstheme="majorBidi" w:hint="cs"/>
          <w:sz w:val="28"/>
          <w:szCs w:val="28"/>
          <w:rtl/>
          <w:lang w:bidi="ar-SY"/>
        </w:rPr>
        <w:t xml:space="preserve">الدراسة الأولى للمقارنة </w:t>
      </w:r>
      <w:r w:rsidR="00681104" w:rsidRPr="00012743">
        <w:rPr>
          <w:rFonts w:asciiTheme="majorBidi" w:hAnsiTheme="majorBidi" w:cstheme="majorBidi" w:hint="cs"/>
          <w:sz w:val="28"/>
          <w:szCs w:val="28"/>
          <w:rtl/>
          <w:lang w:bidi="ar-SY"/>
        </w:rPr>
        <w:t xml:space="preserve">أجريت في بوسطن في الولايات المتحدة الأمريكية عام 2000 بعنوان </w:t>
      </w:r>
      <w:r w:rsidR="000F6158" w:rsidRPr="00012743">
        <w:rPr>
          <w:rFonts w:asciiTheme="majorBidi" w:hAnsiTheme="majorBidi" w:cstheme="majorBidi"/>
          <w:sz w:val="28"/>
          <w:szCs w:val="28"/>
          <w:lang w:bidi="ar-SY"/>
        </w:rPr>
        <w:t>:</w:t>
      </w:r>
      <w:r w:rsidR="00681104" w:rsidRPr="00012743">
        <w:rPr>
          <w:rFonts w:asciiTheme="majorBidi" w:hAnsiTheme="majorBidi" w:cstheme="majorBidi" w:hint="cs"/>
          <w:sz w:val="28"/>
          <w:szCs w:val="28"/>
          <w:rtl/>
          <w:lang w:bidi="ar-SY"/>
        </w:rPr>
        <w:t xml:space="preserve">تشخيص الاضطرابات اللمفية </w:t>
      </w:r>
      <w:r w:rsidR="00162C51" w:rsidRPr="00012743">
        <w:rPr>
          <w:rFonts w:asciiTheme="majorBidi" w:hAnsiTheme="majorBidi" w:cstheme="majorBidi" w:hint="cs"/>
          <w:sz w:val="28"/>
          <w:szCs w:val="28"/>
          <w:rtl/>
          <w:lang w:bidi="ar-SY"/>
        </w:rPr>
        <w:t>التي تصيب السائل الدماغي الشوكي</w:t>
      </w:r>
      <w:r w:rsidR="00681104" w:rsidRPr="00012743">
        <w:rPr>
          <w:rFonts w:asciiTheme="majorBidi" w:hAnsiTheme="majorBidi" w:cstheme="majorBidi" w:hint="cs"/>
          <w:sz w:val="28"/>
          <w:szCs w:val="28"/>
          <w:rtl/>
          <w:lang w:bidi="ar-SY"/>
        </w:rPr>
        <w:t>" زيادة الحساسية باستخدام الفلوسايتومتري"(5</w:t>
      </w:r>
      <w:r w:rsidR="00105C12" w:rsidRPr="00012743">
        <w:rPr>
          <w:rFonts w:asciiTheme="majorBidi" w:hAnsiTheme="majorBidi" w:cstheme="majorBidi" w:hint="cs"/>
          <w:sz w:val="28"/>
          <w:szCs w:val="28"/>
          <w:rtl/>
          <w:lang w:bidi="ar-SY"/>
        </w:rPr>
        <w:t>3</w:t>
      </w:r>
      <w:r w:rsidR="00681104" w:rsidRPr="00012743">
        <w:rPr>
          <w:rFonts w:asciiTheme="majorBidi" w:hAnsiTheme="majorBidi" w:cstheme="majorBidi" w:hint="cs"/>
          <w:sz w:val="28"/>
          <w:szCs w:val="28"/>
          <w:rtl/>
          <w:lang w:bidi="ar-SY"/>
        </w:rPr>
        <w:t>)</w:t>
      </w:r>
      <w:r w:rsidR="002B3219" w:rsidRPr="00012743">
        <w:rPr>
          <w:rFonts w:asciiTheme="majorBidi" w:hAnsiTheme="majorBidi" w:cstheme="majorBidi"/>
          <w:sz w:val="28"/>
          <w:szCs w:val="28"/>
          <w:rtl/>
          <w:lang w:bidi="ar-SY"/>
        </w:rPr>
        <w:t xml:space="preserve"> :</w:t>
      </w:r>
    </w:p>
    <w:p w:rsidR="002B3219" w:rsidRPr="00FA0132" w:rsidRDefault="00FB13D8" w:rsidP="006E5D6B">
      <w:pPr>
        <w:bidi/>
        <w:spacing w:line="360" w:lineRule="auto"/>
        <w:jc w:val="both"/>
        <w:rPr>
          <w:rFonts w:asciiTheme="majorBidi" w:hAnsiTheme="majorBidi" w:cstheme="majorBidi"/>
          <w:color w:val="000000" w:themeColor="text1"/>
          <w:sz w:val="28"/>
          <w:szCs w:val="28"/>
          <w:rtl/>
          <w:lang w:bidi="ar-SY"/>
        </w:rPr>
      </w:pPr>
      <w:r>
        <w:rPr>
          <w:rFonts w:asciiTheme="majorBidi" w:hAnsiTheme="majorBidi" w:cstheme="majorBidi" w:hint="cs"/>
          <w:color w:val="000000" w:themeColor="text1"/>
          <w:sz w:val="28"/>
          <w:szCs w:val="28"/>
          <w:rtl/>
          <w:lang w:bidi="ar-SY"/>
        </w:rPr>
        <w:t>حيث وج</w:t>
      </w:r>
      <w:r w:rsidR="00681104">
        <w:rPr>
          <w:rFonts w:asciiTheme="majorBidi" w:hAnsiTheme="majorBidi" w:cstheme="majorBidi" w:hint="cs"/>
          <w:color w:val="000000" w:themeColor="text1"/>
          <w:sz w:val="28"/>
          <w:szCs w:val="28"/>
          <w:rtl/>
          <w:lang w:bidi="ar-SY"/>
        </w:rPr>
        <w:t>دنا أ</w:t>
      </w:r>
      <w:r w:rsidR="002B3219" w:rsidRPr="00FA0132">
        <w:rPr>
          <w:rFonts w:asciiTheme="majorBidi" w:hAnsiTheme="majorBidi" w:cstheme="majorBidi"/>
          <w:color w:val="000000" w:themeColor="text1"/>
          <w:sz w:val="28"/>
          <w:szCs w:val="28"/>
          <w:rtl/>
          <w:lang w:bidi="ar-SY"/>
        </w:rPr>
        <w:t xml:space="preserve">ن الفلوسايتومتري يزيد بشكل واضح إمكانية كشف الإصابة العصبية في سياق </w:t>
      </w:r>
      <w:proofErr w:type="spellStart"/>
      <w:r w:rsidR="002B3219" w:rsidRPr="00FA0132">
        <w:rPr>
          <w:rFonts w:asciiTheme="majorBidi" w:hAnsiTheme="majorBidi" w:cstheme="majorBidi"/>
          <w:color w:val="000000" w:themeColor="text1"/>
          <w:sz w:val="28"/>
          <w:szCs w:val="28"/>
          <w:rtl/>
          <w:lang w:bidi="ar-SY"/>
        </w:rPr>
        <w:t>الإبيضاض</w:t>
      </w:r>
      <w:proofErr w:type="spellEnd"/>
      <w:r w:rsidR="002B3219" w:rsidRPr="00FA0132">
        <w:rPr>
          <w:rFonts w:asciiTheme="majorBidi" w:hAnsiTheme="majorBidi" w:cstheme="majorBidi"/>
          <w:color w:val="000000" w:themeColor="text1"/>
          <w:sz w:val="28"/>
          <w:szCs w:val="28"/>
          <w:rtl/>
          <w:lang w:bidi="ar-SY"/>
        </w:rPr>
        <w:t xml:space="preserve"> اللمفي الحاد عندما يتم مشاركته مع الدراسة الخلوية على السائل الدماغي الشوكي , و إن زيادة الحساسية الناتجة عن المشاركة بينهما في دراستنا  تقدر 37%  مما لو استخدمت إحدى هذه الطريقتين لوحدها , و هو أقل مما هو عليه الأمر في الدراسة المقارنة حيث نجد أن الفلوسايتومتري زاد الحساسية بمقدار 50 % .</w:t>
      </w:r>
    </w:p>
    <w:p w:rsidR="002B3219" w:rsidRPr="00FA0132" w:rsidRDefault="002B3219" w:rsidP="006E5D6B">
      <w:pPr>
        <w:bidi/>
        <w:spacing w:line="360" w:lineRule="auto"/>
        <w:jc w:val="both"/>
        <w:rPr>
          <w:rFonts w:asciiTheme="majorBidi" w:hAnsiTheme="majorBidi" w:cstheme="majorBidi"/>
          <w:color w:val="000000" w:themeColor="text1"/>
          <w:sz w:val="28"/>
          <w:szCs w:val="28"/>
          <w:rtl/>
          <w:lang w:bidi="ar-SY"/>
        </w:rPr>
      </w:pPr>
      <w:r w:rsidRPr="00FA0132">
        <w:rPr>
          <w:rFonts w:asciiTheme="majorBidi" w:hAnsiTheme="majorBidi" w:cstheme="majorBidi"/>
          <w:color w:val="000000" w:themeColor="text1"/>
          <w:sz w:val="28"/>
          <w:szCs w:val="28"/>
          <w:rtl/>
          <w:lang w:bidi="ar-SY"/>
        </w:rPr>
        <w:t>و من المهم ملاحظة أنه في الوقت الذي اكتشف فيه ثلاث حالات إيجا</w:t>
      </w:r>
      <w:r w:rsidR="001D4F0F">
        <w:rPr>
          <w:rFonts w:asciiTheme="majorBidi" w:hAnsiTheme="majorBidi" w:cstheme="majorBidi" w:hint="cs"/>
          <w:color w:val="000000" w:themeColor="text1"/>
          <w:sz w:val="28"/>
          <w:szCs w:val="28"/>
          <w:rtl/>
          <w:lang w:bidi="ar-SY"/>
        </w:rPr>
        <w:t>ب</w:t>
      </w:r>
      <w:r w:rsidR="001D4F0F">
        <w:rPr>
          <w:rFonts w:asciiTheme="majorBidi" w:hAnsiTheme="majorBidi" w:cstheme="majorBidi"/>
          <w:color w:val="000000" w:themeColor="text1"/>
          <w:sz w:val="28"/>
          <w:szCs w:val="28"/>
          <w:rtl/>
          <w:lang w:bidi="ar-SY"/>
        </w:rPr>
        <w:t>ية بواس</w:t>
      </w:r>
      <w:r w:rsidR="001D4F0F">
        <w:rPr>
          <w:rFonts w:asciiTheme="majorBidi" w:hAnsiTheme="majorBidi" w:cstheme="majorBidi" w:hint="cs"/>
          <w:color w:val="000000" w:themeColor="text1"/>
          <w:sz w:val="28"/>
          <w:szCs w:val="28"/>
          <w:rtl/>
          <w:lang w:bidi="ar-SY"/>
        </w:rPr>
        <w:t>ط</w:t>
      </w:r>
      <w:r w:rsidRPr="00FA0132">
        <w:rPr>
          <w:rFonts w:asciiTheme="majorBidi" w:hAnsiTheme="majorBidi" w:cstheme="majorBidi"/>
          <w:color w:val="000000" w:themeColor="text1"/>
          <w:sz w:val="28"/>
          <w:szCs w:val="28"/>
          <w:rtl/>
          <w:lang w:bidi="ar-SY"/>
        </w:rPr>
        <w:t xml:space="preserve">ة الفلوسايتومتري فقط , فبالمقابل هناك ثلاث حالات تم كشفها بواسطة الدراسة الخلوية فقط و هذه الحالات الثلاثة كانت </w:t>
      </w:r>
      <w:r w:rsidRPr="00FA0132">
        <w:rPr>
          <w:rFonts w:asciiTheme="majorBidi" w:hAnsiTheme="majorBidi" w:cstheme="majorBidi"/>
          <w:color w:val="000000" w:themeColor="text1"/>
          <w:sz w:val="28"/>
          <w:szCs w:val="28"/>
          <w:lang w:bidi="ar-SY"/>
        </w:rPr>
        <w:t xml:space="preserve">QNS </w:t>
      </w:r>
      <w:r w:rsidRPr="00FA0132">
        <w:rPr>
          <w:rFonts w:asciiTheme="majorBidi" w:hAnsiTheme="majorBidi" w:cstheme="majorBidi"/>
          <w:color w:val="000000" w:themeColor="text1"/>
          <w:sz w:val="28"/>
          <w:szCs w:val="28"/>
          <w:rtl/>
          <w:lang w:bidi="ar-SY"/>
        </w:rPr>
        <w:t xml:space="preserve"> بواسطة الفلوسايتومتري و خمس حالات ايجابية بالطريقتين  ,  ونجد نتائج مشابهة بالدراسة المقارنة حيث</w:t>
      </w:r>
      <w:r w:rsidR="001D4F0F">
        <w:rPr>
          <w:rFonts w:asciiTheme="majorBidi" w:hAnsiTheme="majorBidi" w:cstheme="majorBidi" w:hint="cs"/>
          <w:color w:val="000000" w:themeColor="text1"/>
          <w:sz w:val="28"/>
          <w:szCs w:val="28"/>
          <w:rtl/>
          <w:lang w:bidi="ar-SY"/>
        </w:rPr>
        <w:t xml:space="preserve"> </w:t>
      </w:r>
      <w:r w:rsidRPr="00FA0132">
        <w:rPr>
          <w:rFonts w:asciiTheme="majorBidi" w:hAnsiTheme="majorBidi" w:cstheme="majorBidi"/>
          <w:color w:val="000000" w:themeColor="text1"/>
          <w:sz w:val="28"/>
          <w:szCs w:val="28"/>
          <w:rtl/>
          <w:lang w:bidi="ar-SY"/>
        </w:rPr>
        <w:t>كان لديهم 4 حالات ا</w:t>
      </w:r>
      <w:r w:rsidR="001D4F0F">
        <w:rPr>
          <w:rFonts w:asciiTheme="majorBidi" w:hAnsiTheme="majorBidi" w:cstheme="majorBidi"/>
          <w:color w:val="000000" w:themeColor="text1"/>
          <w:sz w:val="28"/>
          <w:szCs w:val="28"/>
          <w:rtl/>
          <w:lang w:bidi="ar-SY"/>
        </w:rPr>
        <w:t xml:space="preserve">يجابية بالطريقتين معا , و ثلاث </w:t>
      </w:r>
      <w:r w:rsidR="001D4F0F">
        <w:rPr>
          <w:rFonts w:asciiTheme="majorBidi" w:hAnsiTheme="majorBidi" w:cstheme="majorBidi" w:hint="cs"/>
          <w:color w:val="000000" w:themeColor="text1"/>
          <w:sz w:val="28"/>
          <w:szCs w:val="28"/>
          <w:rtl/>
          <w:lang w:bidi="ar-SY"/>
        </w:rPr>
        <w:t>ح</w:t>
      </w:r>
      <w:r w:rsidRPr="00FA0132">
        <w:rPr>
          <w:rFonts w:asciiTheme="majorBidi" w:hAnsiTheme="majorBidi" w:cstheme="majorBidi"/>
          <w:color w:val="000000" w:themeColor="text1"/>
          <w:sz w:val="28"/>
          <w:szCs w:val="28"/>
          <w:rtl/>
          <w:lang w:bidi="ar-SY"/>
        </w:rPr>
        <w:t>الات ايجابية بالفلوسايتومتري فقط و حالتين ايجابية بالدراسة الخلوية فقط .</w:t>
      </w:r>
    </w:p>
    <w:p w:rsidR="002B3219" w:rsidRPr="00FA0132" w:rsidRDefault="002B3219" w:rsidP="006E5D6B">
      <w:pPr>
        <w:bidi/>
        <w:spacing w:line="360" w:lineRule="auto"/>
        <w:jc w:val="both"/>
        <w:rPr>
          <w:rFonts w:asciiTheme="majorBidi" w:hAnsiTheme="majorBidi" w:cstheme="majorBidi"/>
          <w:color w:val="000000" w:themeColor="text1"/>
          <w:sz w:val="28"/>
          <w:szCs w:val="28"/>
          <w:rtl/>
          <w:lang w:bidi="ar-SY"/>
        </w:rPr>
      </w:pPr>
      <w:r w:rsidRPr="00FA0132">
        <w:rPr>
          <w:rFonts w:asciiTheme="majorBidi" w:hAnsiTheme="majorBidi" w:cstheme="majorBidi"/>
          <w:color w:val="000000" w:themeColor="text1"/>
          <w:sz w:val="28"/>
          <w:szCs w:val="28"/>
          <w:rtl/>
          <w:lang w:bidi="ar-SY"/>
        </w:rPr>
        <w:t xml:space="preserve">وجدنا بدراستنا 45 حالة </w:t>
      </w:r>
      <w:r w:rsidRPr="00FA0132">
        <w:rPr>
          <w:rFonts w:asciiTheme="majorBidi" w:hAnsiTheme="majorBidi" w:cstheme="majorBidi"/>
          <w:color w:val="000000" w:themeColor="text1"/>
          <w:sz w:val="28"/>
          <w:szCs w:val="28"/>
          <w:lang w:bidi="ar-SY"/>
        </w:rPr>
        <w:t xml:space="preserve">QNS </w:t>
      </w:r>
      <w:r w:rsidRPr="00FA0132">
        <w:rPr>
          <w:rFonts w:asciiTheme="majorBidi" w:hAnsiTheme="majorBidi" w:cstheme="majorBidi"/>
          <w:color w:val="000000" w:themeColor="text1"/>
          <w:sz w:val="28"/>
          <w:szCs w:val="28"/>
          <w:rtl/>
          <w:lang w:bidi="ar-SY"/>
        </w:rPr>
        <w:t xml:space="preserve"> و هو ما يقارب 80% من حجم العينة , و هو رقم كبير جدا مقارنة مع الحالات المشتبهة بواسطة الدراسة الخلوية التي تساوي 5 حالات أي ما يقارب 9% . أما بالدراسة المقارنة فكانت نتائج </w:t>
      </w:r>
      <w:r w:rsidRPr="00FA0132">
        <w:rPr>
          <w:rFonts w:asciiTheme="majorBidi" w:hAnsiTheme="majorBidi" w:cstheme="majorBidi"/>
          <w:color w:val="000000" w:themeColor="text1"/>
          <w:sz w:val="28"/>
          <w:szCs w:val="28"/>
          <w:lang w:bidi="ar-SY"/>
        </w:rPr>
        <w:t xml:space="preserve">QNS </w:t>
      </w:r>
      <w:r w:rsidRPr="00FA0132">
        <w:rPr>
          <w:rFonts w:asciiTheme="majorBidi" w:hAnsiTheme="majorBidi" w:cstheme="majorBidi"/>
          <w:color w:val="000000" w:themeColor="text1"/>
          <w:sz w:val="28"/>
          <w:szCs w:val="28"/>
          <w:rtl/>
          <w:lang w:bidi="ar-SY"/>
        </w:rPr>
        <w:t xml:space="preserve"> بواسطة الفلوسايتومتري حوالي 29% , حيث نجد أن النسبة لدينا مرتفعة بشكل كبير و يعود ذلك </w:t>
      </w:r>
      <w:r w:rsidR="001D4F0F" w:rsidRPr="00FA0132">
        <w:rPr>
          <w:rFonts w:asciiTheme="majorBidi" w:hAnsiTheme="majorBidi" w:cstheme="majorBidi" w:hint="cs"/>
          <w:color w:val="000000" w:themeColor="text1"/>
          <w:sz w:val="28"/>
          <w:szCs w:val="28"/>
          <w:rtl/>
          <w:lang w:bidi="ar-SY"/>
        </w:rPr>
        <w:t>إلى</w:t>
      </w:r>
      <w:r w:rsidRPr="00FA0132">
        <w:rPr>
          <w:rFonts w:asciiTheme="majorBidi" w:hAnsiTheme="majorBidi" w:cstheme="majorBidi"/>
          <w:color w:val="000000" w:themeColor="text1"/>
          <w:sz w:val="28"/>
          <w:szCs w:val="28"/>
          <w:rtl/>
          <w:lang w:bidi="ar-SY"/>
        </w:rPr>
        <w:t xml:space="preserve"> اختلاف الحد الأدنى للخلايا التي يجب أن توجد بالسائل الدماغي الشوكي حتى نتمكن من دراسته , ففي دراستنا تطلب وجود أكثر من </w:t>
      </w:r>
      <w:r w:rsidR="00681104">
        <w:rPr>
          <w:rFonts w:asciiTheme="majorBidi" w:hAnsiTheme="majorBidi" w:cstheme="majorBidi" w:hint="cs"/>
          <w:color w:val="000000" w:themeColor="text1"/>
          <w:sz w:val="28"/>
          <w:szCs w:val="28"/>
          <w:rtl/>
          <w:lang w:bidi="ar-SY"/>
        </w:rPr>
        <w:t>100</w:t>
      </w:r>
      <w:r w:rsidRPr="00FA0132">
        <w:rPr>
          <w:rFonts w:asciiTheme="majorBidi" w:hAnsiTheme="majorBidi" w:cstheme="majorBidi"/>
          <w:color w:val="000000" w:themeColor="text1"/>
          <w:sz w:val="28"/>
          <w:szCs w:val="28"/>
          <w:rtl/>
          <w:lang w:bidi="ar-SY"/>
        </w:rPr>
        <w:t xml:space="preserve"> خلية حتى يتم إعطاء </w:t>
      </w:r>
      <w:r w:rsidR="001D4F0F" w:rsidRPr="00FA0132">
        <w:rPr>
          <w:rFonts w:asciiTheme="majorBidi" w:hAnsiTheme="majorBidi" w:cstheme="majorBidi" w:hint="cs"/>
          <w:color w:val="000000" w:themeColor="text1"/>
          <w:sz w:val="28"/>
          <w:szCs w:val="28"/>
          <w:rtl/>
          <w:lang w:bidi="ar-SY"/>
        </w:rPr>
        <w:t>نتيجة</w:t>
      </w:r>
      <w:r w:rsidRPr="00FA0132">
        <w:rPr>
          <w:rFonts w:asciiTheme="majorBidi" w:hAnsiTheme="majorBidi" w:cstheme="majorBidi"/>
          <w:color w:val="000000" w:themeColor="text1"/>
          <w:sz w:val="28"/>
          <w:szCs w:val="28"/>
          <w:rtl/>
          <w:lang w:bidi="ar-SY"/>
        </w:rPr>
        <w:t xml:space="preserve"> محددة بالفلوسايتومتري</w:t>
      </w:r>
      <w:r w:rsidR="00681104">
        <w:rPr>
          <w:rFonts w:asciiTheme="majorBidi" w:hAnsiTheme="majorBidi" w:cstheme="majorBidi" w:hint="cs"/>
          <w:color w:val="000000" w:themeColor="text1"/>
          <w:sz w:val="28"/>
          <w:szCs w:val="28"/>
          <w:rtl/>
          <w:lang w:bidi="ar-SY"/>
        </w:rPr>
        <w:t xml:space="preserve"> ولكن أقل قيمة لتعداد الكريات البيض في عينات السائل الدماغي الشوكي التي أجري عليها تحليل الفلوسايتومتري و أعطت نتيجة حاسمة سلبية أو إيجابية كانت 800 </w:t>
      </w:r>
      <w:proofErr w:type="spellStart"/>
      <w:r w:rsidR="00681104">
        <w:rPr>
          <w:rFonts w:asciiTheme="majorBidi" w:hAnsiTheme="majorBidi" w:cstheme="majorBidi" w:hint="cs"/>
          <w:color w:val="000000" w:themeColor="text1"/>
          <w:sz w:val="28"/>
          <w:szCs w:val="28"/>
          <w:rtl/>
          <w:lang w:bidi="ar-SY"/>
        </w:rPr>
        <w:t>كرية</w:t>
      </w:r>
      <w:proofErr w:type="spellEnd"/>
      <w:r w:rsidR="00681104">
        <w:rPr>
          <w:rFonts w:asciiTheme="majorBidi" w:hAnsiTheme="majorBidi" w:cstheme="majorBidi" w:hint="cs"/>
          <w:color w:val="000000" w:themeColor="text1"/>
          <w:sz w:val="28"/>
          <w:szCs w:val="28"/>
          <w:rtl/>
          <w:lang w:bidi="ar-SY"/>
        </w:rPr>
        <w:t xml:space="preserve"> ,</w:t>
      </w:r>
      <w:r w:rsidRPr="00FA0132">
        <w:rPr>
          <w:rFonts w:asciiTheme="majorBidi" w:hAnsiTheme="majorBidi" w:cstheme="majorBidi"/>
          <w:color w:val="000000" w:themeColor="text1"/>
          <w:sz w:val="28"/>
          <w:szCs w:val="28"/>
          <w:rtl/>
          <w:lang w:bidi="ar-SY"/>
        </w:rPr>
        <w:t xml:space="preserve"> بينما بالدراسة المقارنة فتم إعطاء نتائج و إجراء الاختبار على عينات تحوي حتى 400 خلية.</w:t>
      </w:r>
    </w:p>
    <w:p w:rsidR="00012743" w:rsidRDefault="002B3219" w:rsidP="00012743">
      <w:pPr>
        <w:bidi/>
        <w:spacing w:line="360" w:lineRule="auto"/>
        <w:jc w:val="both"/>
        <w:rPr>
          <w:rFonts w:asciiTheme="majorBidi" w:eastAsia="Times New Roman" w:hAnsiTheme="majorBidi" w:cstheme="majorBidi"/>
          <w:sz w:val="28"/>
          <w:szCs w:val="28"/>
          <w:lang w:bidi="ar-SY"/>
        </w:rPr>
      </w:pPr>
      <w:r w:rsidRPr="00FA0132">
        <w:rPr>
          <w:rFonts w:asciiTheme="majorBidi" w:hAnsiTheme="majorBidi" w:cstheme="majorBidi"/>
          <w:color w:val="000000" w:themeColor="text1"/>
          <w:sz w:val="28"/>
          <w:szCs w:val="28"/>
          <w:rtl/>
          <w:lang w:bidi="ar-SY"/>
        </w:rPr>
        <w:lastRenderedPageBreak/>
        <w:t xml:space="preserve">إن النتيجة السلبية للفلوسايتومتري من الممكن أن تزيد الثقة في العينات المشتبهة بواسطة الدراسة الخلوية , حيث أن </w:t>
      </w:r>
      <w:r w:rsidRPr="00FA0132">
        <w:rPr>
          <w:rFonts w:asciiTheme="majorBidi" w:hAnsiTheme="majorBidi" w:cstheme="majorBidi"/>
          <w:vanish/>
          <w:color w:val="000000" w:themeColor="text1"/>
          <w:sz w:val="28"/>
          <w:szCs w:val="28"/>
          <w:rtl/>
          <w:lang w:bidi="ar-SY"/>
        </w:rPr>
        <w:t xml:space="preserve">ن أن </w:t>
      </w:r>
      <w:r w:rsidRPr="00FA0132">
        <w:rPr>
          <w:rFonts w:asciiTheme="majorBidi" w:eastAsia="Times New Roman" w:hAnsiTheme="majorBidi" w:cstheme="majorBidi"/>
          <w:sz w:val="28"/>
          <w:szCs w:val="28"/>
          <w:rtl/>
          <w:lang w:bidi="ar-SY"/>
        </w:rPr>
        <w:t>الحالات التي كانت</w:t>
      </w:r>
      <w:r w:rsidRPr="00FA0132">
        <w:rPr>
          <w:rFonts w:asciiTheme="majorBidi" w:eastAsia="Times New Roman" w:hAnsiTheme="majorBidi" w:cstheme="majorBidi"/>
          <w:sz w:val="28"/>
          <w:szCs w:val="28"/>
          <w:rtl/>
        </w:rPr>
        <w:t xml:space="preserve"> مشتبهة بالدراسة الخلوية و بنفس الوقت</w:t>
      </w:r>
      <w:r w:rsidRPr="00FA0132">
        <w:rPr>
          <w:rFonts w:asciiTheme="majorBidi" w:eastAsia="Times New Roman" w:hAnsiTheme="majorBidi" w:cstheme="majorBidi"/>
          <w:sz w:val="28"/>
          <w:szCs w:val="28"/>
          <w:rtl/>
          <w:lang w:bidi="ar-SY"/>
        </w:rPr>
        <w:t xml:space="preserve"> سلبية بالفلوسايتومتري كانت حالتين</w:t>
      </w:r>
      <w:r w:rsidRPr="00FA0132">
        <w:rPr>
          <w:rFonts w:asciiTheme="majorBidi" w:eastAsia="Times New Roman" w:hAnsiTheme="majorBidi" w:cstheme="majorBidi"/>
          <w:sz w:val="28"/>
          <w:szCs w:val="28"/>
          <w:lang w:bidi="ar-SY"/>
        </w:rPr>
        <w:t xml:space="preserve">, </w:t>
      </w:r>
      <w:r w:rsidRPr="00FA0132">
        <w:rPr>
          <w:rFonts w:asciiTheme="majorBidi" w:eastAsia="Times New Roman" w:hAnsiTheme="majorBidi" w:cstheme="majorBidi"/>
          <w:sz w:val="28"/>
          <w:szCs w:val="28"/>
          <w:rtl/>
          <w:lang w:bidi="ar-SY"/>
        </w:rPr>
        <w:t xml:space="preserve"> بين التطور السريري لإحداها  سلامة الإصابة و عدم تطور أعراض عصبية جديدة و تراجع الإصابة بدون علاج نوعي للنكس العصبي أما الحالة الثانية فكانت عبارة عن التهاب </w:t>
      </w:r>
      <w:proofErr w:type="spellStart"/>
      <w:r w:rsidRPr="00FA0132">
        <w:rPr>
          <w:rFonts w:asciiTheme="majorBidi" w:eastAsia="Times New Roman" w:hAnsiTheme="majorBidi" w:cstheme="majorBidi"/>
          <w:sz w:val="28"/>
          <w:szCs w:val="28"/>
          <w:rtl/>
          <w:lang w:bidi="ar-SY"/>
        </w:rPr>
        <w:t>سحايا</w:t>
      </w:r>
      <w:proofErr w:type="spellEnd"/>
      <w:r w:rsidRPr="00FA0132">
        <w:rPr>
          <w:rFonts w:asciiTheme="majorBidi" w:eastAsia="Times New Roman" w:hAnsiTheme="majorBidi" w:cstheme="majorBidi"/>
          <w:sz w:val="28"/>
          <w:szCs w:val="28"/>
          <w:rtl/>
          <w:lang w:bidi="ar-SY"/>
        </w:rPr>
        <w:t xml:space="preserve"> فيروسي( غير </w:t>
      </w:r>
      <w:proofErr w:type="spellStart"/>
      <w:r w:rsidRPr="00FA0132">
        <w:rPr>
          <w:rFonts w:asciiTheme="majorBidi" w:eastAsia="Times New Roman" w:hAnsiTheme="majorBidi" w:cstheme="majorBidi"/>
          <w:sz w:val="28"/>
          <w:szCs w:val="28"/>
          <w:rtl/>
          <w:lang w:bidi="ar-SY"/>
        </w:rPr>
        <w:t>حلئي</w:t>
      </w:r>
      <w:proofErr w:type="spellEnd"/>
      <w:r w:rsidRPr="00FA0132">
        <w:rPr>
          <w:rFonts w:asciiTheme="majorBidi" w:eastAsia="Times New Roman" w:hAnsiTheme="majorBidi" w:cstheme="majorBidi"/>
          <w:sz w:val="28"/>
          <w:szCs w:val="28"/>
          <w:rtl/>
          <w:lang w:bidi="ar-SY"/>
        </w:rPr>
        <w:t xml:space="preserve">) تراجع تلقائيا بدون علاج نوعي .  بالدراسة المقارنة نجد أن الحالات سلبية الفلوسايتومتري و المشتبهة بالدراسة الخلوية كانت ثلاثة , حيث بينت المتابعة  لاثنين منها سلامة السير السريري , أما العينة الثالثة فبينت </w:t>
      </w:r>
      <w:r w:rsidR="001D4F0F" w:rsidRPr="00FA0132">
        <w:rPr>
          <w:rFonts w:asciiTheme="majorBidi" w:eastAsia="Times New Roman" w:hAnsiTheme="majorBidi" w:cstheme="majorBidi" w:hint="cs"/>
          <w:sz w:val="28"/>
          <w:szCs w:val="28"/>
          <w:rtl/>
          <w:lang w:bidi="ar-SY"/>
        </w:rPr>
        <w:t>الإصابة</w:t>
      </w:r>
      <w:r w:rsidRPr="00FA0132">
        <w:rPr>
          <w:rFonts w:asciiTheme="majorBidi" w:eastAsia="Times New Roman" w:hAnsiTheme="majorBidi" w:cstheme="majorBidi"/>
          <w:sz w:val="28"/>
          <w:szCs w:val="28"/>
          <w:rtl/>
          <w:lang w:bidi="ar-SY"/>
        </w:rPr>
        <w:t xml:space="preserve"> </w:t>
      </w:r>
      <w:proofErr w:type="spellStart"/>
      <w:r w:rsidRPr="00FA0132">
        <w:rPr>
          <w:rFonts w:asciiTheme="majorBidi" w:eastAsia="Times New Roman" w:hAnsiTheme="majorBidi" w:cstheme="majorBidi"/>
          <w:sz w:val="28"/>
          <w:szCs w:val="28"/>
          <w:rtl/>
          <w:lang w:bidi="ar-SY"/>
        </w:rPr>
        <w:t>بلمفوما</w:t>
      </w:r>
      <w:proofErr w:type="spellEnd"/>
      <w:r w:rsidRPr="00FA0132">
        <w:rPr>
          <w:rFonts w:asciiTheme="majorBidi" w:eastAsia="Times New Roman" w:hAnsiTheme="majorBidi" w:cstheme="majorBidi"/>
          <w:sz w:val="28"/>
          <w:szCs w:val="28"/>
          <w:rtl/>
          <w:lang w:bidi="ar-SY"/>
        </w:rPr>
        <w:t xml:space="preserve"> كبيرة الخلايا .</w:t>
      </w:r>
    </w:p>
    <w:p w:rsidR="00D207DC" w:rsidRPr="00012743" w:rsidRDefault="00D207DC" w:rsidP="00012743">
      <w:pPr>
        <w:bidi/>
        <w:spacing w:line="360" w:lineRule="auto"/>
        <w:jc w:val="both"/>
        <w:rPr>
          <w:rFonts w:asciiTheme="majorBidi" w:eastAsia="Times New Roman" w:hAnsiTheme="majorBidi" w:cstheme="majorBidi"/>
          <w:sz w:val="28"/>
          <w:szCs w:val="28"/>
          <w:rtl/>
          <w:lang w:bidi="ar-SY"/>
        </w:rPr>
      </w:pPr>
      <w:r w:rsidRPr="00012743">
        <w:rPr>
          <w:rFonts w:asciiTheme="majorBidi" w:eastAsia="Times New Roman" w:hAnsiTheme="majorBidi" w:cstheme="majorBidi" w:hint="cs"/>
          <w:color w:val="000000" w:themeColor="text1"/>
          <w:sz w:val="28"/>
          <w:szCs w:val="28"/>
          <w:rtl/>
          <w:lang w:bidi="ar-SY"/>
        </w:rPr>
        <w:t xml:space="preserve">الدراسة </w:t>
      </w:r>
      <w:r w:rsidR="0006016A" w:rsidRPr="00012743">
        <w:rPr>
          <w:rFonts w:asciiTheme="majorBidi" w:eastAsia="Times New Roman" w:hAnsiTheme="majorBidi" w:cstheme="majorBidi" w:hint="cs"/>
          <w:color w:val="000000" w:themeColor="text1"/>
          <w:sz w:val="28"/>
          <w:szCs w:val="28"/>
          <w:rtl/>
          <w:lang w:bidi="ar-SY"/>
        </w:rPr>
        <w:t>الثانية</w:t>
      </w:r>
      <w:r w:rsidRPr="00012743">
        <w:rPr>
          <w:rFonts w:asciiTheme="majorBidi" w:eastAsia="Times New Roman" w:hAnsiTheme="majorBidi" w:cstheme="majorBidi" w:hint="cs"/>
          <w:color w:val="000000" w:themeColor="text1"/>
          <w:sz w:val="28"/>
          <w:szCs w:val="28"/>
          <w:rtl/>
          <w:lang w:bidi="ar-SY"/>
        </w:rPr>
        <w:t xml:space="preserve"> التي تمت مقارنتها مع دراستنا أجريت من قبل المجموعة الإسبانية و نشرت في مجلة </w:t>
      </w:r>
      <w:r w:rsidRPr="00012743">
        <w:rPr>
          <w:rFonts w:asciiTheme="majorBidi" w:eastAsia="Times New Roman" w:hAnsiTheme="majorBidi" w:cstheme="majorBidi"/>
          <w:color w:val="000000" w:themeColor="text1"/>
          <w:sz w:val="28"/>
          <w:szCs w:val="28"/>
          <w:lang w:bidi="ar-SY"/>
        </w:rPr>
        <w:t xml:space="preserve">Clinical Oncology </w:t>
      </w:r>
      <w:r w:rsidRPr="00012743">
        <w:rPr>
          <w:rFonts w:asciiTheme="majorBidi" w:eastAsia="Times New Roman" w:hAnsiTheme="majorBidi" w:cstheme="majorBidi" w:hint="cs"/>
          <w:color w:val="000000" w:themeColor="text1"/>
          <w:sz w:val="28"/>
          <w:szCs w:val="28"/>
          <w:rtl/>
          <w:lang w:bidi="ar-SY"/>
        </w:rPr>
        <w:t xml:space="preserve"> عام 2009 و هي بعنوان " تحديد الإصابة السحائية عند اللمفومات البائية عالية الدرجة :تحسن الحساسية باستخدام الفلوسايتومتري "(5</w:t>
      </w:r>
      <w:r w:rsidR="0006016A" w:rsidRPr="00012743">
        <w:rPr>
          <w:rFonts w:asciiTheme="majorBidi" w:eastAsia="Times New Roman" w:hAnsiTheme="majorBidi" w:cstheme="majorBidi" w:hint="cs"/>
          <w:color w:val="000000" w:themeColor="text1"/>
          <w:sz w:val="28"/>
          <w:szCs w:val="28"/>
          <w:rtl/>
          <w:lang w:bidi="ar-SY"/>
        </w:rPr>
        <w:t>4</w:t>
      </w:r>
      <w:r w:rsidRPr="00012743">
        <w:rPr>
          <w:rFonts w:asciiTheme="majorBidi" w:eastAsia="Times New Roman" w:hAnsiTheme="majorBidi" w:cstheme="majorBidi" w:hint="cs"/>
          <w:color w:val="000000" w:themeColor="text1"/>
          <w:sz w:val="28"/>
          <w:szCs w:val="28"/>
          <w:rtl/>
          <w:lang w:bidi="ar-SY"/>
        </w:rPr>
        <w:t>)</w:t>
      </w:r>
    </w:p>
    <w:p w:rsidR="002B3219" w:rsidRPr="00FA0132" w:rsidRDefault="002B3219" w:rsidP="006E5D6B">
      <w:pPr>
        <w:bidi/>
        <w:spacing w:after="0" w:line="360" w:lineRule="auto"/>
        <w:jc w:val="both"/>
        <w:rPr>
          <w:rFonts w:asciiTheme="majorBidi" w:eastAsia="Times New Roman" w:hAnsiTheme="majorBidi" w:cstheme="majorBidi"/>
          <w:color w:val="000000" w:themeColor="text1"/>
          <w:sz w:val="28"/>
          <w:szCs w:val="28"/>
          <w:rtl/>
          <w:lang w:bidi="ar-SY"/>
        </w:rPr>
      </w:pPr>
      <w:r w:rsidRPr="00FA0132">
        <w:rPr>
          <w:rFonts w:asciiTheme="majorBidi" w:eastAsia="Times New Roman" w:hAnsiTheme="majorBidi" w:cstheme="majorBidi"/>
          <w:color w:val="000000" w:themeColor="text1"/>
          <w:sz w:val="28"/>
          <w:szCs w:val="28"/>
          <w:rtl/>
          <w:lang w:bidi="ar-SY"/>
        </w:rPr>
        <w:t xml:space="preserve">في هذه </w:t>
      </w:r>
      <w:r w:rsidR="001D4F0F">
        <w:rPr>
          <w:rFonts w:asciiTheme="majorBidi" w:eastAsia="Times New Roman" w:hAnsiTheme="majorBidi" w:cstheme="majorBidi" w:hint="cs"/>
          <w:color w:val="000000" w:themeColor="text1"/>
          <w:sz w:val="28"/>
          <w:szCs w:val="28"/>
          <w:rtl/>
          <w:lang w:bidi="ar-SY"/>
        </w:rPr>
        <w:t>ا</w:t>
      </w:r>
      <w:r w:rsidRPr="00FA0132">
        <w:rPr>
          <w:rFonts w:asciiTheme="majorBidi" w:eastAsia="Times New Roman" w:hAnsiTheme="majorBidi" w:cstheme="majorBidi"/>
          <w:color w:val="000000" w:themeColor="text1"/>
          <w:sz w:val="28"/>
          <w:szCs w:val="28"/>
          <w:rtl/>
          <w:lang w:bidi="ar-SY"/>
        </w:rPr>
        <w:t xml:space="preserve">لدراسة أيضا نجري المقارنة بين الفلوسايتومتري و الدراسة الخلوية عند مرض </w:t>
      </w:r>
      <w:r w:rsidRPr="00FA0132">
        <w:rPr>
          <w:rFonts w:asciiTheme="majorBidi" w:eastAsia="Times New Roman" w:hAnsiTheme="majorBidi" w:cstheme="majorBidi"/>
          <w:color w:val="000000" w:themeColor="text1"/>
          <w:sz w:val="28"/>
          <w:szCs w:val="28"/>
          <w:lang w:bidi="ar-SY"/>
        </w:rPr>
        <w:t xml:space="preserve">NHL </w:t>
      </w:r>
      <w:r w:rsidR="001D4F0F">
        <w:rPr>
          <w:rFonts w:asciiTheme="majorBidi" w:eastAsia="Times New Roman" w:hAnsiTheme="majorBidi" w:cstheme="majorBidi"/>
          <w:color w:val="000000" w:themeColor="text1"/>
          <w:sz w:val="28"/>
          <w:szCs w:val="28"/>
          <w:rtl/>
          <w:lang w:bidi="ar-SY"/>
        </w:rPr>
        <w:t xml:space="preserve"> عاليي الخطورة لإصابة ال</w:t>
      </w:r>
      <w:r w:rsidR="001D4F0F">
        <w:rPr>
          <w:rFonts w:asciiTheme="majorBidi" w:eastAsia="Times New Roman" w:hAnsiTheme="majorBidi" w:cstheme="majorBidi" w:hint="cs"/>
          <w:color w:val="000000" w:themeColor="text1"/>
          <w:sz w:val="28"/>
          <w:szCs w:val="28"/>
          <w:rtl/>
          <w:lang w:bidi="ar-SY"/>
        </w:rPr>
        <w:t>ج</w:t>
      </w:r>
      <w:r w:rsidRPr="00FA0132">
        <w:rPr>
          <w:rFonts w:asciiTheme="majorBidi" w:eastAsia="Times New Roman" w:hAnsiTheme="majorBidi" w:cstheme="majorBidi"/>
          <w:color w:val="000000" w:themeColor="text1"/>
          <w:sz w:val="28"/>
          <w:szCs w:val="28"/>
          <w:rtl/>
          <w:lang w:bidi="ar-SY"/>
        </w:rPr>
        <w:t>ملة العصبية المركزية , ويتم مقارنتها مع دراستنا مع ال</w:t>
      </w:r>
      <w:r w:rsidR="001D4F0F">
        <w:rPr>
          <w:rFonts w:asciiTheme="majorBidi" w:eastAsia="Times New Roman" w:hAnsiTheme="majorBidi" w:cstheme="majorBidi" w:hint="cs"/>
          <w:color w:val="000000" w:themeColor="text1"/>
          <w:sz w:val="28"/>
          <w:szCs w:val="28"/>
          <w:rtl/>
          <w:lang w:bidi="ar-SY"/>
        </w:rPr>
        <w:t>أ</w:t>
      </w:r>
      <w:r w:rsidRPr="00FA0132">
        <w:rPr>
          <w:rFonts w:asciiTheme="majorBidi" w:eastAsia="Times New Roman" w:hAnsiTheme="majorBidi" w:cstheme="majorBidi"/>
          <w:color w:val="000000" w:themeColor="text1"/>
          <w:sz w:val="28"/>
          <w:szCs w:val="28"/>
          <w:rtl/>
          <w:lang w:bidi="ar-SY"/>
        </w:rPr>
        <w:t>خذ بعين الاعتبار كون المرض المدروس مختلف بين الطرفين.</w:t>
      </w:r>
    </w:p>
    <w:p w:rsidR="002B3219" w:rsidRPr="00FA0132" w:rsidRDefault="002B3219" w:rsidP="006E5D6B">
      <w:pPr>
        <w:bidi/>
        <w:spacing w:after="0" w:line="360" w:lineRule="auto"/>
        <w:jc w:val="both"/>
        <w:rPr>
          <w:rFonts w:asciiTheme="majorBidi" w:eastAsia="Times New Roman" w:hAnsiTheme="majorBidi" w:cstheme="majorBidi"/>
          <w:color w:val="000000" w:themeColor="text1"/>
          <w:sz w:val="28"/>
          <w:szCs w:val="28"/>
          <w:rtl/>
          <w:lang w:bidi="ar-SY"/>
        </w:rPr>
      </w:pPr>
      <w:r w:rsidRPr="00FA0132">
        <w:rPr>
          <w:rFonts w:asciiTheme="majorBidi" w:eastAsia="Times New Roman" w:hAnsiTheme="majorBidi" w:cstheme="majorBidi"/>
          <w:color w:val="000000" w:themeColor="text1"/>
          <w:sz w:val="28"/>
          <w:szCs w:val="28"/>
          <w:rtl/>
          <w:lang w:bidi="ar-SY"/>
        </w:rPr>
        <w:t>حيث وجد في هذه الدراسة 27 مريض كانو</w:t>
      </w:r>
      <w:r w:rsidR="001D4F0F">
        <w:rPr>
          <w:rFonts w:asciiTheme="majorBidi" w:eastAsia="Times New Roman" w:hAnsiTheme="majorBidi" w:cstheme="majorBidi" w:hint="cs"/>
          <w:color w:val="000000" w:themeColor="text1"/>
          <w:sz w:val="28"/>
          <w:szCs w:val="28"/>
          <w:rtl/>
          <w:lang w:bidi="ar-SY"/>
        </w:rPr>
        <w:t>ا</w:t>
      </w:r>
      <w:r w:rsidRPr="00FA0132">
        <w:rPr>
          <w:rFonts w:asciiTheme="majorBidi" w:eastAsia="Times New Roman" w:hAnsiTheme="majorBidi" w:cstheme="majorBidi"/>
          <w:color w:val="000000" w:themeColor="text1"/>
          <w:sz w:val="28"/>
          <w:szCs w:val="28"/>
          <w:rtl/>
          <w:lang w:bidi="ar-SY"/>
        </w:rPr>
        <w:t xml:space="preserve"> إيجابيين بواسطة الفلوسايتومتري بينما بواسطة الدراسة الخلوية كان لدينا فقط 7 مرض إيجابيين مع 3 حالات مشتبهة .</w:t>
      </w:r>
    </w:p>
    <w:p w:rsidR="002B3219" w:rsidRPr="00FA0132" w:rsidRDefault="002B3219" w:rsidP="006E5D6B">
      <w:pPr>
        <w:bidi/>
        <w:spacing w:after="0" w:line="360" w:lineRule="auto"/>
        <w:jc w:val="both"/>
        <w:rPr>
          <w:rFonts w:asciiTheme="majorBidi" w:eastAsia="Times New Roman" w:hAnsiTheme="majorBidi" w:cstheme="majorBidi"/>
          <w:color w:val="000000" w:themeColor="text1"/>
          <w:sz w:val="28"/>
          <w:szCs w:val="28"/>
          <w:rtl/>
          <w:lang w:bidi="ar-SY"/>
        </w:rPr>
      </w:pPr>
      <w:r w:rsidRPr="00FA0132">
        <w:rPr>
          <w:rFonts w:asciiTheme="majorBidi" w:eastAsia="Times New Roman" w:hAnsiTheme="majorBidi" w:cstheme="majorBidi"/>
          <w:color w:val="000000" w:themeColor="text1"/>
          <w:sz w:val="28"/>
          <w:szCs w:val="28"/>
          <w:rtl/>
          <w:lang w:bidi="ar-SY"/>
        </w:rPr>
        <w:t>كم</w:t>
      </w:r>
      <w:r w:rsidR="001D4F0F">
        <w:rPr>
          <w:rFonts w:asciiTheme="majorBidi" w:eastAsia="Times New Roman" w:hAnsiTheme="majorBidi" w:cstheme="majorBidi" w:hint="cs"/>
          <w:color w:val="000000" w:themeColor="text1"/>
          <w:sz w:val="28"/>
          <w:szCs w:val="28"/>
          <w:rtl/>
          <w:lang w:bidi="ar-SY"/>
        </w:rPr>
        <w:t>ا</w:t>
      </w:r>
      <w:r w:rsidRPr="00FA0132">
        <w:rPr>
          <w:rFonts w:asciiTheme="majorBidi" w:eastAsia="Times New Roman" w:hAnsiTheme="majorBidi" w:cstheme="majorBidi"/>
          <w:color w:val="000000" w:themeColor="text1"/>
          <w:sz w:val="28"/>
          <w:szCs w:val="28"/>
          <w:rtl/>
          <w:lang w:bidi="ar-SY"/>
        </w:rPr>
        <w:t xml:space="preserve"> كانت حساسية </w:t>
      </w:r>
      <w:r w:rsidR="001D4F0F" w:rsidRPr="00FA0132">
        <w:rPr>
          <w:rFonts w:asciiTheme="majorBidi" w:eastAsia="Times New Roman" w:hAnsiTheme="majorBidi" w:cstheme="majorBidi" w:hint="cs"/>
          <w:color w:val="000000" w:themeColor="text1"/>
          <w:sz w:val="28"/>
          <w:szCs w:val="28"/>
          <w:rtl/>
          <w:lang w:bidi="ar-SY"/>
        </w:rPr>
        <w:t>الفلوسايتومتري</w:t>
      </w:r>
      <w:r w:rsidRPr="00FA0132">
        <w:rPr>
          <w:rFonts w:asciiTheme="majorBidi" w:eastAsia="Times New Roman" w:hAnsiTheme="majorBidi" w:cstheme="majorBidi"/>
          <w:color w:val="000000" w:themeColor="text1"/>
          <w:sz w:val="28"/>
          <w:szCs w:val="28"/>
          <w:rtl/>
          <w:lang w:bidi="ar-SY"/>
        </w:rPr>
        <w:t xml:space="preserve"> في دراستنا أقل مما هو في هذه الدراسة (8 حالات إيجابية الفلوسايتومتري , 5 منها إيجابية بواسطة </w:t>
      </w:r>
      <w:r w:rsidR="009B0D49">
        <w:rPr>
          <w:rFonts w:asciiTheme="majorBidi" w:eastAsia="Times New Roman" w:hAnsiTheme="majorBidi" w:cstheme="majorBidi" w:hint="cs"/>
          <w:color w:val="000000" w:themeColor="text1"/>
          <w:sz w:val="28"/>
          <w:szCs w:val="28"/>
          <w:rtl/>
          <w:lang w:bidi="ar-SY"/>
        </w:rPr>
        <w:t>ا</w:t>
      </w:r>
      <w:r w:rsidRPr="00FA0132">
        <w:rPr>
          <w:rFonts w:asciiTheme="majorBidi" w:eastAsia="Times New Roman" w:hAnsiTheme="majorBidi" w:cstheme="majorBidi"/>
          <w:color w:val="000000" w:themeColor="text1"/>
          <w:sz w:val="28"/>
          <w:szCs w:val="28"/>
          <w:rtl/>
          <w:lang w:bidi="ar-SY"/>
        </w:rPr>
        <w:t>لدراسة الخلوية</w:t>
      </w:r>
      <w:r w:rsidR="009B0D49">
        <w:rPr>
          <w:rFonts w:asciiTheme="majorBidi" w:eastAsia="Times New Roman" w:hAnsiTheme="majorBidi" w:cstheme="majorBidi" w:hint="cs"/>
          <w:color w:val="000000" w:themeColor="text1"/>
          <w:sz w:val="28"/>
          <w:szCs w:val="28"/>
          <w:rtl/>
          <w:lang w:bidi="ar-SY"/>
        </w:rPr>
        <w:t xml:space="preserve"> و الفلوسايتومتري معا</w:t>
      </w:r>
      <w:r w:rsidR="00501CA3">
        <w:rPr>
          <w:rFonts w:asciiTheme="majorBidi" w:eastAsia="Times New Roman" w:hAnsiTheme="majorBidi" w:cstheme="majorBidi"/>
          <w:color w:val="000000" w:themeColor="text1"/>
          <w:sz w:val="28"/>
          <w:szCs w:val="28"/>
          <w:rtl/>
          <w:lang w:bidi="ar-SY"/>
        </w:rPr>
        <w:t>)</w:t>
      </w:r>
      <w:r w:rsidR="00BD5F83">
        <w:rPr>
          <w:rFonts w:asciiTheme="majorBidi" w:eastAsia="Times New Roman" w:hAnsiTheme="majorBidi" w:cstheme="majorBidi" w:hint="cs"/>
          <w:color w:val="000000" w:themeColor="text1"/>
          <w:sz w:val="28"/>
          <w:szCs w:val="28"/>
          <w:rtl/>
          <w:lang w:bidi="ar-SY"/>
        </w:rPr>
        <w:t xml:space="preserve"> </w:t>
      </w:r>
      <w:r w:rsidRPr="00FA0132">
        <w:rPr>
          <w:rFonts w:asciiTheme="majorBidi" w:eastAsia="Times New Roman" w:hAnsiTheme="majorBidi" w:cstheme="majorBidi"/>
          <w:color w:val="000000" w:themeColor="text1"/>
          <w:sz w:val="28"/>
          <w:szCs w:val="28"/>
          <w:rtl/>
          <w:lang w:bidi="ar-SY"/>
        </w:rPr>
        <w:t>و مرة أخرى يعود ذلك غالب</w:t>
      </w:r>
      <w:r w:rsidR="00B22641">
        <w:rPr>
          <w:rFonts w:asciiTheme="majorBidi" w:eastAsia="Times New Roman" w:hAnsiTheme="majorBidi" w:cstheme="majorBidi"/>
          <w:color w:val="000000" w:themeColor="text1"/>
          <w:sz w:val="28"/>
          <w:szCs w:val="28"/>
          <w:rtl/>
          <w:lang w:bidi="ar-SY"/>
        </w:rPr>
        <w:t xml:space="preserve">ا لاختلاف نمط المرض المدروس من </w:t>
      </w:r>
      <w:r w:rsidR="00B22641">
        <w:rPr>
          <w:rFonts w:asciiTheme="majorBidi" w:eastAsia="Times New Roman" w:hAnsiTheme="majorBidi" w:cstheme="majorBidi" w:hint="cs"/>
          <w:color w:val="000000" w:themeColor="text1"/>
          <w:sz w:val="28"/>
          <w:szCs w:val="28"/>
          <w:rtl/>
          <w:lang w:bidi="ar-SY"/>
        </w:rPr>
        <w:t>ج</w:t>
      </w:r>
      <w:r w:rsidRPr="00FA0132">
        <w:rPr>
          <w:rFonts w:asciiTheme="majorBidi" w:eastAsia="Times New Roman" w:hAnsiTheme="majorBidi" w:cstheme="majorBidi"/>
          <w:color w:val="000000" w:themeColor="text1"/>
          <w:sz w:val="28"/>
          <w:szCs w:val="28"/>
          <w:rtl/>
          <w:lang w:bidi="ar-SY"/>
        </w:rPr>
        <w:t>هة و لارتفاع العدد المطلوب من الخلايا في السائل الدماغي الشوكي حتى نتمكن من إجراء الفلوسايتومتري عليه في الدراسة لدينا.</w:t>
      </w:r>
    </w:p>
    <w:p w:rsidR="002B3219" w:rsidRPr="00FA0132" w:rsidRDefault="002B3219" w:rsidP="006E5D6B">
      <w:pPr>
        <w:bidi/>
        <w:spacing w:after="0" w:line="360" w:lineRule="auto"/>
        <w:jc w:val="both"/>
        <w:rPr>
          <w:rFonts w:asciiTheme="majorBidi" w:eastAsia="Times New Roman" w:hAnsiTheme="majorBidi" w:cstheme="majorBidi"/>
          <w:color w:val="000000" w:themeColor="text1"/>
          <w:sz w:val="28"/>
          <w:szCs w:val="28"/>
          <w:rtl/>
          <w:lang w:bidi="ar-SY"/>
        </w:rPr>
      </w:pPr>
    </w:p>
    <w:p w:rsidR="002B3219" w:rsidRPr="00FA0132" w:rsidRDefault="002B3219" w:rsidP="006E5D6B">
      <w:pPr>
        <w:bidi/>
        <w:spacing w:after="0" w:line="360" w:lineRule="auto"/>
        <w:jc w:val="both"/>
        <w:rPr>
          <w:rFonts w:asciiTheme="majorBidi" w:eastAsia="Times New Roman" w:hAnsiTheme="majorBidi" w:cstheme="majorBidi"/>
          <w:color w:val="000000" w:themeColor="text1"/>
          <w:sz w:val="28"/>
          <w:szCs w:val="28"/>
          <w:rtl/>
          <w:lang w:bidi="ar-SY"/>
        </w:rPr>
      </w:pPr>
      <w:r w:rsidRPr="00FA0132">
        <w:rPr>
          <w:rFonts w:asciiTheme="majorBidi" w:eastAsia="Times New Roman" w:hAnsiTheme="majorBidi" w:cstheme="majorBidi"/>
          <w:color w:val="000000" w:themeColor="text1"/>
          <w:sz w:val="28"/>
          <w:szCs w:val="28"/>
          <w:rtl/>
          <w:lang w:bidi="ar-SY"/>
        </w:rPr>
        <w:t xml:space="preserve">من النتائج </w:t>
      </w:r>
      <w:r w:rsidR="00B22641">
        <w:rPr>
          <w:rFonts w:asciiTheme="majorBidi" w:eastAsia="Times New Roman" w:hAnsiTheme="majorBidi" w:cstheme="majorBidi" w:hint="cs"/>
          <w:color w:val="000000" w:themeColor="text1"/>
          <w:sz w:val="28"/>
          <w:szCs w:val="28"/>
          <w:rtl/>
          <w:lang w:bidi="ar-SY"/>
        </w:rPr>
        <w:t>ا</w:t>
      </w:r>
      <w:r w:rsidRPr="00FA0132">
        <w:rPr>
          <w:rFonts w:asciiTheme="majorBidi" w:eastAsia="Times New Roman" w:hAnsiTheme="majorBidi" w:cstheme="majorBidi"/>
          <w:color w:val="000000" w:themeColor="text1"/>
          <w:sz w:val="28"/>
          <w:szCs w:val="28"/>
          <w:rtl/>
          <w:lang w:bidi="ar-SY"/>
        </w:rPr>
        <w:t xml:space="preserve">لمهمة لهذه الدراسة وجود علاقة مهمة إحصائيا بين الأعراض العصبية و الإصابة خارج العقد من جهة و وجود إصابة عصبية من جهة أخرى, و هذه نتائج مشابهة لما حصلنا عليه من </w:t>
      </w:r>
      <w:r w:rsidR="009B0D49">
        <w:rPr>
          <w:rFonts w:asciiTheme="majorBidi" w:eastAsia="Times New Roman" w:hAnsiTheme="majorBidi" w:cstheme="majorBidi" w:hint="cs"/>
          <w:color w:val="000000" w:themeColor="text1"/>
          <w:sz w:val="28"/>
          <w:szCs w:val="28"/>
          <w:rtl/>
          <w:lang w:bidi="ar-SY"/>
        </w:rPr>
        <w:t xml:space="preserve">نتائج </w:t>
      </w:r>
      <w:r w:rsidRPr="00FA0132">
        <w:rPr>
          <w:rFonts w:asciiTheme="majorBidi" w:eastAsia="Times New Roman" w:hAnsiTheme="majorBidi" w:cstheme="majorBidi"/>
          <w:color w:val="000000" w:themeColor="text1"/>
          <w:sz w:val="28"/>
          <w:szCs w:val="28"/>
          <w:rtl/>
          <w:lang w:bidi="ar-SY"/>
        </w:rPr>
        <w:t>.</w:t>
      </w:r>
    </w:p>
    <w:p w:rsidR="002B3219" w:rsidRPr="00FA0132" w:rsidRDefault="002B3219" w:rsidP="006E5D6B">
      <w:pPr>
        <w:bidi/>
        <w:spacing w:after="0" w:line="360" w:lineRule="auto"/>
        <w:jc w:val="both"/>
        <w:rPr>
          <w:rFonts w:asciiTheme="majorBidi" w:eastAsia="Times New Roman" w:hAnsiTheme="majorBidi" w:cstheme="majorBidi"/>
          <w:color w:val="000000" w:themeColor="text1"/>
          <w:sz w:val="28"/>
          <w:szCs w:val="28"/>
          <w:rtl/>
          <w:lang w:bidi="ar-SY"/>
        </w:rPr>
      </w:pPr>
    </w:p>
    <w:p w:rsidR="002B3219" w:rsidRDefault="002B3219" w:rsidP="006E5D6B">
      <w:pPr>
        <w:bidi/>
        <w:spacing w:after="0" w:line="360" w:lineRule="auto"/>
        <w:jc w:val="both"/>
        <w:rPr>
          <w:rFonts w:asciiTheme="majorBidi" w:eastAsia="Times New Roman" w:hAnsiTheme="majorBidi" w:cstheme="majorBidi"/>
          <w:color w:val="000000" w:themeColor="text1"/>
          <w:sz w:val="28"/>
          <w:szCs w:val="28"/>
          <w:lang w:bidi="ar-SY"/>
        </w:rPr>
      </w:pPr>
      <w:r w:rsidRPr="00FA0132">
        <w:rPr>
          <w:rFonts w:asciiTheme="majorBidi" w:eastAsia="Times New Roman" w:hAnsiTheme="majorBidi" w:cstheme="majorBidi"/>
          <w:color w:val="000000" w:themeColor="text1"/>
          <w:sz w:val="28"/>
          <w:szCs w:val="28"/>
          <w:rtl/>
          <w:lang w:bidi="ar-SY"/>
        </w:rPr>
        <w:t xml:space="preserve">كذلك نجد في نتائج هذه الدراسة أنها تحوي حالة واحدة ايجابية الدراسة الخلوية و سلبية الفلوسايتومتري , </w:t>
      </w:r>
      <w:r w:rsidR="009B0D49">
        <w:rPr>
          <w:rFonts w:asciiTheme="majorBidi" w:eastAsia="Times New Roman" w:hAnsiTheme="majorBidi" w:cstheme="majorBidi" w:hint="cs"/>
          <w:color w:val="000000" w:themeColor="text1"/>
          <w:sz w:val="28"/>
          <w:szCs w:val="28"/>
          <w:rtl/>
          <w:lang w:bidi="ar-SY"/>
        </w:rPr>
        <w:t xml:space="preserve">   </w:t>
      </w:r>
      <w:r w:rsidR="009B0D49">
        <w:rPr>
          <w:rFonts w:asciiTheme="majorBidi" w:eastAsia="Times New Roman" w:hAnsiTheme="majorBidi" w:cstheme="majorBidi"/>
          <w:color w:val="000000" w:themeColor="text1"/>
          <w:sz w:val="28"/>
          <w:szCs w:val="28"/>
          <w:rtl/>
          <w:lang w:bidi="ar-SY"/>
        </w:rPr>
        <w:t>(</w:t>
      </w:r>
      <w:r w:rsidRPr="00FA0132">
        <w:rPr>
          <w:rFonts w:asciiTheme="majorBidi" w:eastAsia="Times New Roman" w:hAnsiTheme="majorBidi" w:cstheme="majorBidi"/>
          <w:color w:val="000000" w:themeColor="text1"/>
          <w:sz w:val="28"/>
          <w:szCs w:val="28"/>
          <w:rtl/>
          <w:lang w:bidi="ar-SY"/>
        </w:rPr>
        <w:t xml:space="preserve">بينما في دراستنا هناك 3 حالات ايجابية الدراسة الخلوية و </w:t>
      </w:r>
      <w:r w:rsidRPr="00FA0132">
        <w:rPr>
          <w:rFonts w:asciiTheme="majorBidi" w:eastAsia="Times New Roman" w:hAnsiTheme="majorBidi" w:cstheme="majorBidi"/>
          <w:color w:val="000000" w:themeColor="text1"/>
          <w:sz w:val="28"/>
          <w:szCs w:val="28"/>
          <w:lang w:bidi="ar-SY"/>
        </w:rPr>
        <w:t xml:space="preserve">QNS </w:t>
      </w:r>
      <w:r w:rsidRPr="00FA0132">
        <w:rPr>
          <w:rFonts w:asciiTheme="majorBidi" w:eastAsia="Times New Roman" w:hAnsiTheme="majorBidi" w:cstheme="majorBidi"/>
          <w:color w:val="000000" w:themeColor="text1"/>
          <w:sz w:val="28"/>
          <w:szCs w:val="28"/>
          <w:rtl/>
          <w:lang w:bidi="ar-SY"/>
        </w:rPr>
        <w:t xml:space="preserve"> بالفلوسايتومتري)و بالرغم من ذلك </w:t>
      </w:r>
      <w:r w:rsidRPr="00FA0132">
        <w:rPr>
          <w:rFonts w:asciiTheme="majorBidi" w:eastAsia="Times New Roman" w:hAnsiTheme="majorBidi" w:cstheme="majorBidi"/>
          <w:color w:val="000000" w:themeColor="text1"/>
          <w:sz w:val="28"/>
          <w:szCs w:val="28"/>
          <w:rtl/>
          <w:lang w:bidi="ar-SY"/>
        </w:rPr>
        <w:lastRenderedPageBreak/>
        <w:t xml:space="preserve">تخلص هذه لدراسة إلى أهمية </w:t>
      </w:r>
      <w:r w:rsidR="00D207DC">
        <w:rPr>
          <w:rFonts w:asciiTheme="majorBidi" w:eastAsia="Times New Roman" w:hAnsiTheme="majorBidi" w:cstheme="majorBidi" w:hint="cs"/>
          <w:color w:val="000000" w:themeColor="text1"/>
          <w:sz w:val="28"/>
          <w:szCs w:val="28"/>
          <w:rtl/>
          <w:lang w:bidi="ar-SY"/>
        </w:rPr>
        <w:t>ا</w:t>
      </w:r>
      <w:r w:rsidRPr="00FA0132">
        <w:rPr>
          <w:rFonts w:asciiTheme="majorBidi" w:eastAsia="Times New Roman" w:hAnsiTheme="majorBidi" w:cstheme="majorBidi"/>
          <w:color w:val="000000" w:themeColor="text1"/>
          <w:sz w:val="28"/>
          <w:szCs w:val="28"/>
          <w:rtl/>
          <w:lang w:bidi="ar-SY"/>
        </w:rPr>
        <w:t xml:space="preserve">لمشاركة بين الفلوسايتومتري والدراسة الخلوية لتحري الإصابة </w:t>
      </w:r>
      <w:r w:rsidR="00B22641">
        <w:rPr>
          <w:rFonts w:asciiTheme="majorBidi" w:eastAsia="Times New Roman" w:hAnsiTheme="majorBidi" w:cstheme="majorBidi"/>
          <w:color w:val="000000" w:themeColor="text1"/>
          <w:sz w:val="28"/>
          <w:szCs w:val="28"/>
          <w:rtl/>
          <w:lang w:bidi="ar-SY"/>
        </w:rPr>
        <w:t>العصبية الباكرة و هي نفس الخلاص</w:t>
      </w:r>
      <w:r w:rsidRPr="00FA0132">
        <w:rPr>
          <w:rFonts w:asciiTheme="majorBidi" w:eastAsia="Times New Roman" w:hAnsiTheme="majorBidi" w:cstheme="majorBidi"/>
          <w:color w:val="000000" w:themeColor="text1"/>
          <w:sz w:val="28"/>
          <w:szCs w:val="28"/>
          <w:rtl/>
          <w:lang w:bidi="ar-SY"/>
        </w:rPr>
        <w:t>ة التي وصلنا إليها بدراستنا .</w:t>
      </w:r>
    </w:p>
    <w:p w:rsidR="002B3219" w:rsidRPr="00012743" w:rsidRDefault="009B0D49" w:rsidP="00012743">
      <w:pPr>
        <w:tabs>
          <w:tab w:val="right" w:pos="720"/>
        </w:tabs>
        <w:bidi/>
        <w:spacing w:after="0" w:line="360" w:lineRule="auto"/>
        <w:jc w:val="both"/>
        <w:rPr>
          <w:rFonts w:asciiTheme="majorBidi" w:eastAsia="Times New Roman" w:hAnsiTheme="majorBidi" w:cstheme="majorBidi"/>
          <w:color w:val="000000" w:themeColor="text1"/>
          <w:sz w:val="28"/>
          <w:szCs w:val="28"/>
          <w:rtl/>
          <w:lang w:bidi="ar-SY"/>
        </w:rPr>
      </w:pPr>
      <w:r w:rsidRPr="00012743">
        <w:rPr>
          <w:rFonts w:asciiTheme="majorBidi" w:eastAsia="Times New Roman" w:hAnsiTheme="majorBidi" w:cstheme="majorBidi" w:hint="cs"/>
          <w:color w:val="000000" w:themeColor="text1"/>
          <w:sz w:val="28"/>
          <w:szCs w:val="28"/>
          <w:rtl/>
          <w:lang w:bidi="ar-SY"/>
        </w:rPr>
        <w:t>الدراسة  المقارنة ا</w:t>
      </w:r>
      <w:r w:rsidR="0006016A" w:rsidRPr="00012743">
        <w:rPr>
          <w:rFonts w:asciiTheme="majorBidi" w:eastAsia="Times New Roman" w:hAnsiTheme="majorBidi" w:cstheme="majorBidi" w:hint="cs"/>
          <w:color w:val="000000" w:themeColor="text1"/>
          <w:sz w:val="28"/>
          <w:szCs w:val="28"/>
          <w:rtl/>
          <w:lang w:bidi="ar-SY"/>
        </w:rPr>
        <w:t>لثالثة</w:t>
      </w:r>
      <w:r w:rsidRPr="00012743">
        <w:rPr>
          <w:rFonts w:asciiTheme="majorBidi" w:eastAsia="Times New Roman" w:hAnsiTheme="majorBidi" w:cstheme="majorBidi" w:hint="cs"/>
          <w:color w:val="000000" w:themeColor="text1"/>
          <w:sz w:val="28"/>
          <w:szCs w:val="28"/>
          <w:rtl/>
          <w:lang w:bidi="ar-SY"/>
        </w:rPr>
        <w:t xml:space="preserve"> تمت عام 2007 و نشرت في مجلة </w:t>
      </w:r>
      <w:r w:rsidRPr="00012743">
        <w:rPr>
          <w:rFonts w:asciiTheme="majorBidi" w:eastAsia="Times New Roman" w:hAnsiTheme="majorBidi" w:cstheme="majorBidi"/>
          <w:color w:val="000000" w:themeColor="text1"/>
          <w:sz w:val="28"/>
          <w:szCs w:val="28"/>
          <w:lang w:bidi="ar-SY"/>
        </w:rPr>
        <w:t xml:space="preserve">NEUROLOGY </w:t>
      </w:r>
      <w:r w:rsidRPr="00012743">
        <w:rPr>
          <w:rFonts w:asciiTheme="majorBidi" w:eastAsia="Times New Roman" w:hAnsiTheme="majorBidi" w:cstheme="majorBidi" w:hint="cs"/>
          <w:color w:val="000000" w:themeColor="text1"/>
          <w:sz w:val="28"/>
          <w:szCs w:val="28"/>
          <w:rtl/>
          <w:lang w:bidi="ar-SY"/>
        </w:rPr>
        <w:t xml:space="preserve"> بعنوان " الفلوسايتومتري على السائل الدماغي الشوكي حسن الدقة في تشخيص</w:t>
      </w:r>
      <w:r w:rsidR="0006016A" w:rsidRPr="00012743">
        <w:rPr>
          <w:rFonts w:asciiTheme="majorBidi" w:eastAsia="Times New Roman" w:hAnsiTheme="majorBidi" w:cstheme="majorBidi" w:hint="cs"/>
          <w:color w:val="000000" w:themeColor="text1"/>
          <w:sz w:val="28"/>
          <w:szCs w:val="28"/>
          <w:rtl/>
          <w:lang w:bidi="ar-SY"/>
        </w:rPr>
        <w:t xml:space="preserve"> </w:t>
      </w:r>
      <w:r w:rsidRPr="00012743">
        <w:rPr>
          <w:rFonts w:asciiTheme="majorBidi" w:eastAsia="Times New Roman" w:hAnsiTheme="majorBidi" w:cstheme="majorBidi" w:hint="cs"/>
          <w:color w:val="000000" w:themeColor="text1"/>
          <w:sz w:val="28"/>
          <w:szCs w:val="28"/>
          <w:rtl/>
          <w:lang w:bidi="ar-SY"/>
        </w:rPr>
        <w:t>إصابة الجملة العصبية في سياق الخباثات الدموية و بشكل كبير "(</w:t>
      </w:r>
      <w:r w:rsidR="00B97F55" w:rsidRPr="00012743">
        <w:rPr>
          <w:rFonts w:asciiTheme="majorBidi" w:eastAsia="Times New Roman" w:hAnsiTheme="majorBidi" w:cstheme="majorBidi" w:hint="cs"/>
          <w:color w:val="000000" w:themeColor="text1"/>
          <w:sz w:val="28"/>
          <w:szCs w:val="28"/>
          <w:rtl/>
          <w:lang w:bidi="ar-SY"/>
        </w:rPr>
        <w:t>5</w:t>
      </w:r>
      <w:r w:rsidR="0006016A" w:rsidRPr="00012743">
        <w:rPr>
          <w:rFonts w:asciiTheme="majorBidi" w:eastAsia="Times New Roman" w:hAnsiTheme="majorBidi" w:cstheme="majorBidi" w:hint="cs"/>
          <w:color w:val="000000" w:themeColor="text1"/>
          <w:sz w:val="28"/>
          <w:szCs w:val="28"/>
          <w:rtl/>
          <w:lang w:bidi="ar-SY"/>
        </w:rPr>
        <w:t>5</w:t>
      </w:r>
      <w:r w:rsidRPr="00012743">
        <w:rPr>
          <w:rFonts w:asciiTheme="majorBidi" w:eastAsia="Times New Roman" w:hAnsiTheme="majorBidi" w:cstheme="majorBidi" w:hint="cs"/>
          <w:color w:val="000000" w:themeColor="text1"/>
          <w:sz w:val="28"/>
          <w:szCs w:val="28"/>
          <w:rtl/>
          <w:lang w:bidi="ar-SY"/>
        </w:rPr>
        <w:t>)</w:t>
      </w:r>
    </w:p>
    <w:p w:rsidR="002B3219" w:rsidRPr="00012743" w:rsidRDefault="002B3219" w:rsidP="00012743">
      <w:pPr>
        <w:shd w:val="clear" w:color="auto" w:fill="FFFFFF"/>
        <w:bidi/>
        <w:spacing w:before="225" w:after="225" w:line="360" w:lineRule="auto"/>
        <w:jc w:val="both"/>
        <w:rPr>
          <w:rFonts w:asciiTheme="majorBidi" w:eastAsia="Times New Roman" w:hAnsiTheme="majorBidi" w:cstheme="majorBidi"/>
          <w:color w:val="000000" w:themeColor="text1"/>
          <w:sz w:val="28"/>
          <w:szCs w:val="28"/>
          <w:rtl/>
          <w:lang w:bidi="ar-SY"/>
        </w:rPr>
      </w:pPr>
      <w:r w:rsidRPr="00012743">
        <w:rPr>
          <w:rFonts w:asciiTheme="majorBidi" w:eastAsia="Times New Roman" w:hAnsiTheme="majorBidi" w:cstheme="majorBidi"/>
          <w:color w:val="000000" w:themeColor="text1"/>
          <w:sz w:val="28"/>
          <w:szCs w:val="28"/>
          <w:rtl/>
          <w:lang w:bidi="ar-SY"/>
        </w:rPr>
        <w:t xml:space="preserve">في هذه الدراسة تتم المقارنة بين الفلوسايتومتري و </w:t>
      </w:r>
      <w:r w:rsidR="00B22641" w:rsidRPr="00012743">
        <w:rPr>
          <w:rFonts w:asciiTheme="majorBidi" w:eastAsia="Times New Roman" w:hAnsiTheme="majorBidi" w:cstheme="majorBidi" w:hint="cs"/>
          <w:color w:val="000000" w:themeColor="text1"/>
          <w:sz w:val="28"/>
          <w:szCs w:val="28"/>
          <w:rtl/>
          <w:lang w:bidi="ar-SY"/>
        </w:rPr>
        <w:t>الدراسة</w:t>
      </w:r>
      <w:r w:rsidRPr="00012743">
        <w:rPr>
          <w:rFonts w:asciiTheme="majorBidi" w:eastAsia="Times New Roman" w:hAnsiTheme="majorBidi" w:cstheme="majorBidi"/>
          <w:color w:val="000000" w:themeColor="text1"/>
          <w:sz w:val="28"/>
          <w:szCs w:val="28"/>
          <w:rtl/>
          <w:lang w:bidi="ar-SY"/>
        </w:rPr>
        <w:t xml:space="preserve"> الخلوية عل</w:t>
      </w:r>
      <w:r w:rsidR="00B22641" w:rsidRPr="00012743">
        <w:rPr>
          <w:rFonts w:asciiTheme="majorBidi" w:eastAsia="Times New Roman" w:hAnsiTheme="majorBidi" w:cstheme="majorBidi" w:hint="cs"/>
          <w:color w:val="000000" w:themeColor="text1"/>
          <w:sz w:val="28"/>
          <w:szCs w:val="28"/>
          <w:rtl/>
          <w:lang w:bidi="ar-SY"/>
        </w:rPr>
        <w:t>ى</w:t>
      </w:r>
      <w:r w:rsidRPr="00012743">
        <w:rPr>
          <w:rFonts w:asciiTheme="majorBidi" w:eastAsia="Times New Roman" w:hAnsiTheme="majorBidi" w:cstheme="majorBidi"/>
          <w:color w:val="000000" w:themeColor="text1"/>
          <w:sz w:val="28"/>
          <w:szCs w:val="28"/>
          <w:rtl/>
          <w:lang w:bidi="ar-SY"/>
        </w:rPr>
        <w:t xml:space="preserve"> السائل الدماغي الشوكي في تحري الخباثات الدموية التي تصيب </w:t>
      </w:r>
      <w:r w:rsidR="00B22641" w:rsidRPr="00012743">
        <w:rPr>
          <w:rFonts w:asciiTheme="majorBidi" w:eastAsia="Times New Roman" w:hAnsiTheme="majorBidi" w:cstheme="majorBidi" w:hint="cs"/>
          <w:color w:val="000000" w:themeColor="text1"/>
          <w:sz w:val="28"/>
          <w:szCs w:val="28"/>
          <w:rtl/>
          <w:lang w:bidi="ar-SY"/>
        </w:rPr>
        <w:t>ا</w:t>
      </w:r>
      <w:r w:rsidRPr="00012743">
        <w:rPr>
          <w:rFonts w:asciiTheme="majorBidi" w:eastAsia="Times New Roman" w:hAnsiTheme="majorBidi" w:cstheme="majorBidi"/>
          <w:color w:val="000000" w:themeColor="text1"/>
          <w:sz w:val="28"/>
          <w:szCs w:val="28"/>
          <w:rtl/>
          <w:lang w:bidi="ar-SY"/>
        </w:rPr>
        <w:t xml:space="preserve">لجملة العصبية المركزية , هذه </w:t>
      </w:r>
      <w:r w:rsidR="00B22641" w:rsidRPr="00012743">
        <w:rPr>
          <w:rFonts w:asciiTheme="majorBidi" w:eastAsia="Times New Roman" w:hAnsiTheme="majorBidi" w:cstheme="majorBidi" w:hint="cs"/>
          <w:color w:val="000000" w:themeColor="text1"/>
          <w:sz w:val="28"/>
          <w:szCs w:val="28"/>
          <w:rtl/>
          <w:lang w:bidi="ar-SY"/>
        </w:rPr>
        <w:t>ا</w:t>
      </w:r>
      <w:r w:rsidRPr="00012743">
        <w:rPr>
          <w:rFonts w:asciiTheme="majorBidi" w:eastAsia="Times New Roman" w:hAnsiTheme="majorBidi" w:cstheme="majorBidi"/>
          <w:color w:val="000000" w:themeColor="text1"/>
          <w:sz w:val="28"/>
          <w:szCs w:val="28"/>
          <w:rtl/>
          <w:lang w:bidi="ar-SY"/>
        </w:rPr>
        <w:t xml:space="preserve">لدراسة كان فيها 44 حالة ايجابية الفلوسايتومتري و 19 حالة ايجابية بواسطة الدراسة الخلوية , حيث كانت حساسية الفلوسايتومتري أكبر بحوالي الضعفين من الدراسة الخلوية , و هذا أكثر بكثير من دراستنا , و هذا قد يعود لصغر حجم العينة لدينا التي كان حجمها 55 حالة مقارنة مع الدراسة التي </w:t>
      </w:r>
      <w:r w:rsidR="00B22641" w:rsidRPr="00012743">
        <w:rPr>
          <w:rFonts w:asciiTheme="majorBidi" w:eastAsia="Times New Roman" w:hAnsiTheme="majorBidi" w:cstheme="majorBidi" w:hint="cs"/>
          <w:color w:val="000000" w:themeColor="text1"/>
          <w:sz w:val="28"/>
          <w:szCs w:val="28"/>
          <w:rtl/>
          <w:lang w:bidi="ar-SY"/>
        </w:rPr>
        <w:t>ش</w:t>
      </w:r>
      <w:r w:rsidRPr="00012743">
        <w:rPr>
          <w:rFonts w:asciiTheme="majorBidi" w:eastAsia="Times New Roman" w:hAnsiTheme="majorBidi" w:cstheme="majorBidi"/>
          <w:color w:val="000000" w:themeColor="text1"/>
          <w:sz w:val="28"/>
          <w:szCs w:val="28"/>
          <w:rtl/>
          <w:lang w:bidi="ar-SY"/>
        </w:rPr>
        <w:t>ملت حوالي 1054 حالة.</w:t>
      </w:r>
    </w:p>
    <w:p w:rsidR="002B3219" w:rsidRPr="00FA0132" w:rsidRDefault="002B3219" w:rsidP="006E5D6B">
      <w:pPr>
        <w:pStyle w:val="a3"/>
        <w:shd w:val="clear" w:color="auto" w:fill="FFFFFF"/>
        <w:bidi/>
        <w:spacing w:before="225" w:after="225" w:line="360" w:lineRule="auto"/>
        <w:jc w:val="both"/>
        <w:rPr>
          <w:rFonts w:asciiTheme="majorBidi" w:eastAsia="Times New Roman" w:hAnsiTheme="majorBidi" w:cstheme="majorBidi"/>
          <w:color w:val="000000" w:themeColor="text1"/>
          <w:sz w:val="28"/>
          <w:szCs w:val="28"/>
          <w:rtl/>
          <w:lang w:bidi="ar-SY"/>
        </w:rPr>
      </w:pPr>
    </w:p>
    <w:p w:rsidR="002B3219" w:rsidRPr="00012743" w:rsidRDefault="002B3219" w:rsidP="00012743">
      <w:pPr>
        <w:shd w:val="clear" w:color="auto" w:fill="FFFFFF"/>
        <w:bidi/>
        <w:spacing w:before="225" w:after="225" w:line="360" w:lineRule="auto"/>
        <w:jc w:val="both"/>
        <w:rPr>
          <w:rFonts w:asciiTheme="majorBidi" w:eastAsia="Times New Roman" w:hAnsiTheme="majorBidi" w:cstheme="majorBidi"/>
          <w:color w:val="000000" w:themeColor="text1"/>
          <w:sz w:val="28"/>
          <w:szCs w:val="28"/>
          <w:rtl/>
          <w:lang w:bidi="ar-SY"/>
        </w:rPr>
      </w:pPr>
      <w:r w:rsidRPr="00012743">
        <w:rPr>
          <w:rFonts w:asciiTheme="majorBidi" w:eastAsia="Times New Roman" w:hAnsiTheme="majorBidi" w:cstheme="majorBidi"/>
          <w:color w:val="000000" w:themeColor="text1"/>
          <w:sz w:val="28"/>
          <w:szCs w:val="28"/>
          <w:rtl/>
          <w:lang w:bidi="ar-SY"/>
        </w:rPr>
        <w:t xml:space="preserve">و من جهة أخرى فإن هناك أربع حالات كانت إيجابية بالدراسة الخلوية و سلبية بالفلوسايتومتري و هنا نجد ما يشبه دراستنا التي وجد فيها 3 حالات ايجابية بالدراسة الخلوية و لكنها </w:t>
      </w:r>
      <w:r w:rsidRPr="00012743">
        <w:rPr>
          <w:rFonts w:asciiTheme="majorBidi" w:eastAsia="Times New Roman" w:hAnsiTheme="majorBidi" w:cstheme="majorBidi"/>
          <w:color w:val="000000" w:themeColor="text1"/>
          <w:sz w:val="28"/>
          <w:szCs w:val="28"/>
          <w:lang w:bidi="ar-SY"/>
        </w:rPr>
        <w:t xml:space="preserve">QNS </w:t>
      </w:r>
      <w:r w:rsidRPr="00012743">
        <w:rPr>
          <w:rFonts w:asciiTheme="majorBidi" w:eastAsia="Times New Roman" w:hAnsiTheme="majorBidi" w:cstheme="majorBidi"/>
          <w:color w:val="000000" w:themeColor="text1"/>
          <w:sz w:val="28"/>
          <w:szCs w:val="28"/>
          <w:rtl/>
          <w:lang w:bidi="ar-SY"/>
        </w:rPr>
        <w:t xml:space="preserve"> بالفلوسايتومتري ,أي لم تكن سلبية و بالتالي لم تنفي وجود الإصابة العصبية , و بناء عليه فقد كانت توصيات هذه الدراسة مرة أخرى تنصح بمشاركة الفلوساي</w:t>
      </w:r>
      <w:r w:rsidR="00B22641" w:rsidRPr="00012743">
        <w:rPr>
          <w:rFonts w:asciiTheme="majorBidi" w:eastAsia="Times New Roman" w:hAnsiTheme="majorBidi" w:cstheme="majorBidi"/>
          <w:color w:val="000000" w:themeColor="text1"/>
          <w:sz w:val="28"/>
          <w:szCs w:val="28"/>
          <w:rtl/>
          <w:lang w:bidi="ar-SY"/>
        </w:rPr>
        <w:t>تومتري مع الدراسة الخلوية لإعطا</w:t>
      </w:r>
      <w:r w:rsidRPr="00012743">
        <w:rPr>
          <w:rFonts w:asciiTheme="majorBidi" w:eastAsia="Times New Roman" w:hAnsiTheme="majorBidi" w:cstheme="majorBidi"/>
          <w:color w:val="000000" w:themeColor="text1"/>
          <w:sz w:val="28"/>
          <w:szCs w:val="28"/>
          <w:rtl/>
          <w:lang w:bidi="ar-SY"/>
        </w:rPr>
        <w:t>ء نتائج ذات حساسي</w:t>
      </w:r>
      <w:r w:rsidR="00B22641" w:rsidRPr="00012743">
        <w:rPr>
          <w:rFonts w:asciiTheme="majorBidi" w:eastAsia="Times New Roman" w:hAnsiTheme="majorBidi" w:cstheme="majorBidi" w:hint="cs"/>
          <w:color w:val="000000" w:themeColor="text1"/>
          <w:sz w:val="28"/>
          <w:szCs w:val="28"/>
          <w:rtl/>
          <w:lang w:bidi="ar-SY"/>
        </w:rPr>
        <w:t>ة</w:t>
      </w:r>
      <w:r w:rsidRPr="00012743">
        <w:rPr>
          <w:rFonts w:asciiTheme="majorBidi" w:eastAsia="Times New Roman" w:hAnsiTheme="majorBidi" w:cstheme="majorBidi"/>
          <w:color w:val="000000" w:themeColor="text1"/>
          <w:sz w:val="28"/>
          <w:szCs w:val="28"/>
          <w:rtl/>
          <w:lang w:bidi="ar-SY"/>
        </w:rPr>
        <w:t xml:space="preserve"> أعلى و هي نفس توصيات دراستنا .</w:t>
      </w:r>
    </w:p>
    <w:p w:rsidR="002B3219" w:rsidRPr="00012743" w:rsidRDefault="002B3219" w:rsidP="00012743">
      <w:pPr>
        <w:shd w:val="clear" w:color="auto" w:fill="FFFFFF"/>
        <w:bidi/>
        <w:spacing w:before="225" w:after="225" w:line="360" w:lineRule="auto"/>
        <w:jc w:val="both"/>
        <w:rPr>
          <w:rFonts w:asciiTheme="majorBidi" w:eastAsia="Times New Roman" w:hAnsiTheme="majorBidi" w:cstheme="majorBidi"/>
          <w:color w:val="000000" w:themeColor="text1"/>
          <w:sz w:val="28"/>
          <w:szCs w:val="28"/>
          <w:rtl/>
          <w:lang w:bidi="ar-SY"/>
        </w:rPr>
      </w:pPr>
      <w:r w:rsidRPr="00012743">
        <w:rPr>
          <w:rFonts w:asciiTheme="majorBidi" w:eastAsia="Times New Roman" w:hAnsiTheme="majorBidi" w:cstheme="majorBidi"/>
          <w:color w:val="000000" w:themeColor="text1"/>
          <w:sz w:val="28"/>
          <w:szCs w:val="28"/>
          <w:rtl/>
          <w:lang w:bidi="ar-SY"/>
        </w:rPr>
        <w:t xml:space="preserve">و كذلك تمت متابعة المرض في هذه الدراسة حيث تبين فيها جود أهمية </w:t>
      </w:r>
      <w:proofErr w:type="spellStart"/>
      <w:r w:rsidRPr="00012743">
        <w:rPr>
          <w:rFonts w:asciiTheme="majorBidi" w:eastAsia="Times New Roman" w:hAnsiTheme="majorBidi" w:cstheme="majorBidi"/>
          <w:color w:val="000000" w:themeColor="text1"/>
          <w:sz w:val="28"/>
          <w:szCs w:val="28"/>
          <w:rtl/>
          <w:lang w:bidi="ar-SY"/>
        </w:rPr>
        <w:t>انذارية</w:t>
      </w:r>
      <w:proofErr w:type="spellEnd"/>
      <w:r w:rsidRPr="00012743">
        <w:rPr>
          <w:rFonts w:asciiTheme="majorBidi" w:eastAsia="Times New Roman" w:hAnsiTheme="majorBidi" w:cstheme="majorBidi"/>
          <w:color w:val="000000" w:themeColor="text1"/>
          <w:sz w:val="28"/>
          <w:szCs w:val="28"/>
          <w:rtl/>
          <w:lang w:bidi="ar-SY"/>
        </w:rPr>
        <w:t xml:space="preserve">  للدراسة الخلوية , حيث أن المرضى إيجابيي الدراسة الخلوية و</w:t>
      </w:r>
      <w:r w:rsidR="00B22641" w:rsidRPr="00012743">
        <w:rPr>
          <w:rFonts w:asciiTheme="majorBidi" w:eastAsia="Times New Roman" w:hAnsiTheme="majorBidi" w:cstheme="majorBidi" w:hint="cs"/>
          <w:color w:val="000000" w:themeColor="text1"/>
          <w:sz w:val="28"/>
          <w:szCs w:val="28"/>
          <w:rtl/>
          <w:lang w:bidi="ar-SY"/>
        </w:rPr>
        <w:t xml:space="preserve"> </w:t>
      </w:r>
      <w:r w:rsidRPr="00012743">
        <w:rPr>
          <w:rFonts w:asciiTheme="majorBidi" w:eastAsia="Times New Roman" w:hAnsiTheme="majorBidi" w:cstheme="majorBidi"/>
          <w:color w:val="000000" w:themeColor="text1"/>
          <w:sz w:val="28"/>
          <w:szCs w:val="28"/>
          <w:rtl/>
          <w:lang w:bidi="ar-SY"/>
        </w:rPr>
        <w:t xml:space="preserve">الفلوسايتومتري كان </w:t>
      </w:r>
      <w:r w:rsidR="00B22641" w:rsidRPr="00012743">
        <w:rPr>
          <w:rFonts w:asciiTheme="majorBidi" w:eastAsia="Times New Roman" w:hAnsiTheme="majorBidi" w:cstheme="majorBidi" w:hint="cs"/>
          <w:color w:val="000000" w:themeColor="text1"/>
          <w:sz w:val="28"/>
          <w:szCs w:val="28"/>
          <w:rtl/>
          <w:lang w:bidi="ar-SY"/>
        </w:rPr>
        <w:t>إنذارهم</w:t>
      </w:r>
      <w:r w:rsidRPr="00012743">
        <w:rPr>
          <w:rFonts w:asciiTheme="majorBidi" w:eastAsia="Times New Roman" w:hAnsiTheme="majorBidi" w:cstheme="majorBidi"/>
          <w:color w:val="000000" w:themeColor="text1"/>
          <w:sz w:val="28"/>
          <w:szCs w:val="28"/>
          <w:rtl/>
          <w:lang w:bidi="ar-SY"/>
        </w:rPr>
        <w:t xml:space="preserve"> أسوأ من المرض</w:t>
      </w:r>
      <w:r w:rsidR="00B22641" w:rsidRPr="00012743">
        <w:rPr>
          <w:rFonts w:asciiTheme="majorBidi" w:eastAsia="Times New Roman" w:hAnsiTheme="majorBidi" w:cstheme="majorBidi" w:hint="cs"/>
          <w:color w:val="000000" w:themeColor="text1"/>
          <w:sz w:val="28"/>
          <w:szCs w:val="28"/>
          <w:rtl/>
          <w:lang w:bidi="ar-SY"/>
        </w:rPr>
        <w:t xml:space="preserve">ى </w:t>
      </w:r>
      <w:r w:rsidRPr="00012743">
        <w:rPr>
          <w:rFonts w:asciiTheme="majorBidi" w:eastAsia="Times New Roman" w:hAnsiTheme="majorBidi" w:cstheme="majorBidi"/>
          <w:color w:val="000000" w:themeColor="text1"/>
          <w:sz w:val="28"/>
          <w:szCs w:val="28"/>
          <w:rtl/>
          <w:lang w:bidi="ar-SY"/>
        </w:rPr>
        <w:t>الذين كانو</w:t>
      </w:r>
      <w:r w:rsidR="00B22641" w:rsidRPr="00012743">
        <w:rPr>
          <w:rFonts w:asciiTheme="majorBidi" w:eastAsia="Times New Roman" w:hAnsiTheme="majorBidi" w:cstheme="majorBidi" w:hint="cs"/>
          <w:color w:val="000000" w:themeColor="text1"/>
          <w:sz w:val="28"/>
          <w:szCs w:val="28"/>
          <w:rtl/>
          <w:lang w:bidi="ar-SY"/>
        </w:rPr>
        <w:t>ا</w:t>
      </w:r>
      <w:r w:rsidR="00B22641" w:rsidRPr="00012743">
        <w:rPr>
          <w:rFonts w:asciiTheme="majorBidi" w:eastAsia="Times New Roman" w:hAnsiTheme="majorBidi" w:cstheme="majorBidi"/>
          <w:color w:val="000000" w:themeColor="text1"/>
          <w:sz w:val="28"/>
          <w:szCs w:val="28"/>
          <w:rtl/>
          <w:lang w:bidi="ar-SY"/>
        </w:rPr>
        <w:t xml:space="preserve"> ايجابيي الفلوسايتومتري و سلبيي</w:t>
      </w:r>
      <w:r w:rsidRPr="00012743">
        <w:rPr>
          <w:rFonts w:asciiTheme="majorBidi" w:eastAsia="Times New Roman" w:hAnsiTheme="majorBidi" w:cstheme="majorBidi"/>
          <w:color w:val="000000" w:themeColor="text1"/>
          <w:sz w:val="28"/>
          <w:szCs w:val="28"/>
          <w:rtl/>
          <w:lang w:bidi="ar-SY"/>
        </w:rPr>
        <w:t xml:space="preserve"> الدراسة لخلوية, و هذه المتابعة السريرية لم تكن من ضمن دراستنا بالرغم من وجود متابعة لبعض المرضى و ليس جميعهم و ربما تكون المتابعة جزء من دراسة لاحقة.</w:t>
      </w:r>
    </w:p>
    <w:p w:rsidR="00012743" w:rsidRDefault="00012743" w:rsidP="008A1877">
      <w:pPr>
        <w:bidi/>
        <w:spacing w:line="360" w:lineRule="auto"/>
        <w:jc w:val="center"/>
        <w:rPr>
          <w:rFonts w:asciiTheme="majorBidi" w:eastAsia="Times New Roman" w:hAnsiTheme="majorBidi" w:cstheme="majorBidi"/>
          <w:b/>
          <w:bCs/>
          <w:sz w:val="36"/>
          <w:szCs w:val="36"/>
          <w:lang w:bidi="ar-SY"/>
        </w:rPr>
      </w:pPr>
    </w:p>
    <w:p w:rsidR="00012743" w:rsidRDefault="00012743" w:rsidP="00012743">
      <w:pPr>
        <w:bidi/>
        <w:spacing w:line="360" w:lineRule="auto"/>
        <w:jc w:val="center"/>
        <w:rPr>
          <w:rFonts w:asciiTheme="majorBidi" w:eastAsia="Times New Roman" w:hAnsiTheme="majorBidi" w:cstheme="majorBidi"/>
          <w:b/>
          <w:bCs/>
          <w:sz w:val="36"/>
          <w:szCs w:val="36"/>
          <w:lang w:bidi="ar-SY"/>
        </w:rPr>
      </w:pPr>
    </w:p>
    <w:p w:rsidR="00012743" w:rsidRDefault="00012743" w:rsidP="00012743">
      <w:pPr>
        <w:bidi/>
        <w:spacing w:line="360" w:lineRule="auto"/>
        <w:jc w:val="center"/>
        <w:rPr>
          <w:rFonts w:asciiTheme="majorBidi" w:eastAsia="Times New Roman" w:hAnsiTheme="majorBidi" w:cstheme="majorBidi"/>
          <w:b/>
          <w:bCs/>
          <w:sz w:val="36"/>
          <w:szCs w:val="36"/>
          <w:lang w:bidi="ar-SY"/>
        </w:rPr>
      </w:pPr>
    </w:p>
    <w:p w:rsidR="002B3219" w:rsidRPr="00AA7840" w:rsidRDefault="00CD4BAE" w:rsidP="00CF68A8">
      <w:pPr>
        <w:bidi/>
        <w:spacing w:line="360" w:lineRule="auto"/>
        <w:jc w:val="center"/>
        <w:rPr>
          <w:rFonts w:asciiTheme="majorBidi" w:eastAsia="Times New Roman" w:hAnsiTheme="majorBidi" w:cstheme="majorBidi"/>
          <w:b/>
          <w:bCs/>
          <w:sz w:val="36"/>
          <w:szCs w:val="36"/>
          <w:rtl/>
          <w:lang w:bidi="ar-SY"/>
        </w:rPr>
      </w:pPr>
      <w:r>
        <w:rPr>
          <w:rFonts w:asciiTheme="majorBidi" w:eastAsia="Times New Roman" w:hAnsiTheme="majorBidi" w:cstheme="majorBidi" w:hint="cs"/>
          <w:b/>
          <w:bCs/>
          <w:sz w:val="36"/>
          <w:szCs w:val="36"/>
          <w:rtl/>
          <w:lang w:bidi="ar-SY"/>
        </w:rPr>
        <w:lastRenderedPageBreak/>
        <w:t xml:space="preserve">خامسا </w:t>
      </w:r>
      <w:r w:rsidR="00F96AB9">
        <w:rPr>
          <w:rFonts w:asciiTheme="majorBidi" w:eastAsia="Times New Roman" w:hAnsiTheme="majorBidi" w:cstheme="majorBidi" w:hint="cs"/>
          <w:b/>
          <w:bCs/>
          <w:sz w:val="36"/>
          <w:szCs w:val="36"/>
          <w:rtl/>
          <w:lang w:bidi="ar-SY"/>
        </w:rPr>
        <w:t xml:space="preserve">: </w:t>
      </w:r>
      <w:r w:rsidR="002B3219" w:rsidRPr="00AA7840">
        <w:rPr>
          <w:rFonts w:asciiTheme="majorBidi" w:eastAsia="Times New Roman" w:hAnsiTheme="majorBidi" w:cstheme="majorBidi"/>
          <w:b/>
          <w:bCs/>
          <w:sz w:val="36"/>
          <w:szCs w:val="36"/>
          <w:rtl/>
          <w:lang w:bidi="ar-SY"/>
        </w:rPr>
        <w:t>ال</w:t>
      </w:r>
      <w:r w:rsidR="00CF68A8">
        <w:rPr>
          <w:rFonts w:asciiTheme="majorBidi" w:eastAsia="Times New Roman" w:hAnsiTheme="majorBidi" w:cstheme="majorBidi" w:hint="cs"/>
          <w:b/>
          <w:bCs/>
          <w:sz w:val="36"/>
          <w:szCs w:val="36"/>
          <w:rtl/>
          <w:lang w:bidi="ar-SY"/>
        </w:rPr>
        <w:t>استنتاج</w:t>
      </w:r>
      <w:r w:rsidR="002B3219" w:rsidRPr="00AA7840">
        <w:rPr>
          <w:rFonts w:asciiTheme="majorBidi" w:eastAsia="Times New Roman" w:hAnsiTheme="majorBidi" w:cstheme="majorBidi"/>
          <w:b/>
          <w:bCs/>
          <w:sz w:val="36"/>
          <w:szCs w:val="36"/>
          <w:rtl/>
          <w:lang w:bidi="ar-SY"/>
        </w:rPr>
        <w:t xml:space="preserve"> و التوصيات</w:t>
      </w:r>
    </w:p>
    <w:p w:rsidR="008A1877" w:rsidRDefault="008A1877" w:rsidP="006E5D6B">
      <w:pPr>
        <w:bidi/>
        <w:spacing w:line="360" w:lineRule="auto"/>
        <w:jc w:val="both"/>
        <w:rPr>
          <w:rFonts w:asciiTheme="majorBidi" w:eastAsia="Times New Roman" w:hAnsiTheme="majorBidi" w:cstheme="majorBidi"/>
          <w:sz w:val="28"/>
          <w:szCs w:val="28"/>
          <w:lang w:bidi="ar-SY"/>
        </w:rPr>
      </w:pPr>
    </w:p>
    <w:p w:rsidR="002B3219" w:rsidRPr="00FA0132" w:rsidRDefault="002B3219" w:rsidP="008A1877">
      <w:pPr>
        <w:bidi/>
        <w:spacing w:line="360" w:lineRule="auto"/>
        <w:jc w:val="both"/>
        <w:rPr>
          <w:rFonts w:asciiTheme="majorBidi" w:eastAsia="Times New Roman" w:hAnsiTheme="majorBidi" w:cstheme="majorBidi"/>
          <w:sz w:val="28"/>
          <w:szCs w:val="28"/>
          <w:rtl/>
          <w:lang w:bidi="ar-SY"/>
        </w:rPr>
      </w:pPr>
      <w:r w:rsidRPr="00FA0132">
        <w:rPr>
          <w:rFonts w:asciiTheme="majorBidi" w:eastAsia="Times New Roman" w:hAnsiTheme="majorBidi" w:cstheme="majorBidi"/>
          <w:sz w:val="28"/>
          <w:szCs w:val="28"/>
          <w:rtl/>
          <w:lang w:bidi="ar-SY"/>
        </w:rPr>
        <w:t>إن دراسة السائل الدماغي الشوكي بالفلوسايتومتري  بالإضافة للدراسة الخلوية عند مرضى الابيضاض اللمفي الحاد مهم و يفضل مشاركتهما معا. و تبرز أهمية الفلوسايتومتري عندما تكون نتائج الفلوسايتومتري مشتبهة , أو غير مؤكدة .</w:t>
      </w:r>
    </w:p>
    <w:p w:rsidR="002B3219" w:rsidRPr="00FA0132" w:rsidRDefault="002B3219" w:rsidP="006E5D6B">
      <w:pPr>
        <w:bidi/>
        <w:spacing w:line="360" w:lineRule="auto"/>
        <w:jc w:val="both"/>
        <w:rPr>
          <w:rFonts w:asciiTheme="majorBidi" w:eastAsia="Times New Roman" w:hAnsiTheme="majorBidi" w:cstheme="majorBidi"/>
          <w:sz w:val="28"/>
          <w:szCs w:val="28"/>
          <w:rtl/>
          <w:lang w:bidi="ar-SY"/>
        </w:rPr>
      </w:pPr>
      <w:r w:rsidRPr="00FA0132">
        <w:rPr>
          <w:rFonts w:asciiTheme="majorBidi" w:eastAsia="Times New Roman" w:hAnsiTheme="majorBidi" w:cstheme="majorBidi"/>
          <w:sz w:val="28"/>
          <w:szCs w:val="28"/>
          <w:rtl/>
          <w:lang w:bidi="ar-SY"/>
        </w:rPr>
        <w:t>كما أن هذه المشارك</w:t>
      </w:r>
      <w:r w:rsidR="00FD5F7A">
        <w:rPr>
          <w:rFonts w:asciiTheme="majorBidi" w:eastAsia="Times New Roman" w:hAnsiTheme="majorBidi" w:cstheme="majorBidi" w:hint="cs"/>
          <w:sz w:val="28"/>
          <w:szCs w:val="28"/>
          <w:rtl/>
          <w:lang w:bidi="ar-SY"/>
        </w:rPr>
        <w:t>ة</w:t>
      </w:r>
      <w:r w:rsidRPr="00FA0132">
        <w:rPr>
          <w:rFonts w:asciiTheme="majorBidi" w:eastAsia="Times New Roman" w:hAnsiTheme="majorBidi" w:cstheme="majorBidi"/>
          <w:sz w:val="28"/>
          <w:szCs w:val="28"/>
          <w:rtl/>
          <w:lang w:bidi="ar-SY"/>
        </w:rPr>
        <w:t xml:space="preserve"> تزيد الحساسية في كشف الإصابة العصبية بمقدار 37% و هي نسبة مهمة تؤثر في تقديم العلاج النوعي للإصابة العصبية و ليس علاج وقائي</w:t>
      </w:r>
    </w:p>
    <w:p w:rsidR="00FD5F7A" w:rsidRPr="00162C51" w:rsidRDefault="002B3219" w:rsidP="006E5D6B">
      <w:pPr>
        <w:bidi/>
        <w:spacing w:line="360" w:lineRule="auto"/>
        <w:jc w:val="both"/>
        <w:rPr>
          <w:rFonts w:asciiTheme="majorBidi" w:eastAsia="Times New Roman" w:hAnsiTheme="majorBidi" w:cstheme="majorBidi"/>
          <w:sz w:val="28"/>
          <w:szCs w:val="28"/>
          <w:lang w:bidi="ar-SY"/>
        </w:rPr>
      </w:pPr>
      <w:r w:rsidRPr="00FA0132">
        <w:rPr>
          <w:rFonts w:asciiTheme="majorBidi" w:eastAsia="Times New Roman" w:hAnsiTheme="majorBidi" w:cstheme="majorBidi"/>
          <w:sz w:val="28"/>
          <w:szCs w:val="28"/>
          <w:rtl/>
          <w:lang w:bidi="ar-SY"/>
        </w:rPr>
        <w:t>و من جهة أخرى هناك مجموعة عوامل خطورة تزيد أهمية إجراء الفلوسايتومتري على السائل الدماغي الشوكي مثل وجود إصابة خارج النقي و خارج العقد, و نمط الابيضاض اللمفي الحاد تائي الخلايا , وارتفاع البروتين وانخفاض السكر في السائل الدماغي الشوكي  .</w:t>
      </w:r>
    </w:p>
    <w:p w:rsidR="000142B9" w:rsidRDefault="000142B9" w:rsidP="006E5D6B">
      <w:pPr>
        <w:bidi/>
        <w:spacing w:line="360" w:lineRule="auto"/>
        <w:jc w:val="both"/>
        <w:rPr>
          <w:rFonts w:asciiTheme="majorBidi" w:hAnsiTheme="majorBidi" w:cstheme="majorBidi"/>
          <w:b/>
          <w:bCs/>
          <w:sz w:val="32"/>
          <w:szCs w:val="32"/>
          <w:rtl/>
          <w:lang w:bidi="ar-SY"/>
        </w:rPr>
      </w:pPr>
    </w:p>
    <w:p w:rsidR="008A1877" w:rsidRDefault="008A1877" w:rsidP="008A1877">
      <w:pPr>
        <w:bidi/>
        <w:spacing w:line="360" w:lineRule="auto"/>
        <w:jc w:val="both"/>
        <w:rPr>
          <w:rFonts w:asciiTheme="majorBidi" w:hAnsiTheme="majorBidi" w:cstheme="majorBidi"/>
          <w:b/>
          <w:bCs/>
          <w:sz w:val="32"/>
          <w:szCs w:val="32"/>
          <w:lang w:bidi="ar-SY"/>
        </w:rPr>
      </w:pPr>
    </w:p>
    <w:p w:rsidR="002A1DE5" w:rsidRDefault="002A1DE5" w:rsidP="002A1DE5">
      <w:pPr>
        <w:bidi/>
        <w:spacing w:line="360" w:lineRule="auto"/>
        <w:jc w:val="both"/>
        <w:rPr>
          <w:rFonts w:asciiTheme="majorBidi" w:hAnsiTheme="majorBidi" w:cstheme="majorBidi"/>
          <w:b/>
          <w:bCs/>
          <w:sz w:val="32"/>
          <w:szCs w:val="32"/>
          <w:lang w:bidi="ar-SY"/>
        </w:rPr>
      </w:pPr>
    </w:p>
    <w:p w:rsidR="002A1DE5" w:rsidRDefault="002A1DE5" w:rsidP="002A1DE5">
      <w:pPr>
        <w:bidi/>
        <w:spacing w:line="360" w:lineRule="auto"/>
        <w:jc w:val="both"/>
        <w:rPr>
          <w:rFonts w:asciiTheme="majorBidi" w:hAnsiTheme="majorBidi" w:cstheme="majorBidi"/>
          <w:b/>
          <w:bCs/>
          <w:sz w:val="32"/>
          <w:szCs w:val="32"/>
          <w:lang w:bidi="ar-SY"/>
        </w:rPr>
      </w:pPr>
    </w:p>
    <w:p w:rsidR="002A1DE5" w:rsidRDefault="002A1DE5" w:rsidP="002A1DE5">
      <w:pPr>
        <w:bidi/>
        <w:spacing w:line="360" w:lineRule="auto"/>
        <w:jc w:val="both"/>
        <w:rPr>
          <w:rFonts w:asciiTheme="majorBidi" w:hAnsiTheme="majorBidi" w:cstheme="majorBidi"/>
          <w:b/>
          <w:bCs/>
          <w:sz w:val="32"/>
          <w:szCs w:val="32"/>
          <w:lang w:bidi="ar-SY"/>
        </w:rPr>
      </w:pPr>
    </w:p>
    <w:p w:rsidR="002A1DE5" w:rsidRDefault="002A1DE5" w:rsidP="002A1DE5">
      <w:pPr>
        <w:bidi/>
        <w:spacing w:line="360" w:lineRule="auto"/>
        <w:jc w:val="both"/>
        <w:rPr>
          <w:rFonts w:asciiTheme="majorBidi" w:hAnsiTheme="majorBidi" w:cstheme="majorBidi"/>
          <w:b/>
          <w:bCs/>
          <w:sz w:val="32"/>
          <w:szCs w:val="32"/>
          <w:lang w:bidi="ar-SY"/>
        </w:rPr>
      </w:pPr>
    </w:p>
    <w:p w:rsidR="002A1DE5" w:rsidRDefault="002A1DE5" w:rsidP="002A1DE5">
      <w:pPr>
        <w:bidi/>
        <w:spacing w:line="360" w:lineRule="auto"/>
        <w:jc w:val="both"/>
        <w:rPr>
          <w:rFonts w:asciiTheme="majorBidi" w:hAnsiTheme="majorBidi" w:cstheme="majorBidi"/>
          <w:b/>
          <w:bCs/>
          <w:sz w:val="32"/>
          <w:szCs w:val="32"/>
          <w:lang w:bidi="ar-SY"/>
        </w:rPr>
      </w:pPr>
    </w:p>
    <w:p w:rsidR="002A1DE5" w:rsidRDefault="002A1DE5" w:rsidP="002A1DE5">
      <w:pPr>
        <w:bidi/>
        <w:spacing w:line="360" w:lineRule="auto"/>
        <w:jc w:val="both"/>
        <w:rPr>
          <w:rFonts w:asciiTheme="majorBidi" w:hAnsiTheme="majorBidi" w:cstheme="majorBidi"/>
          <w:b/>
          <w:bCs/>
          <w:sz w:val="32"/>
          <w:szCs w:val="32"/>
          <w:lang w:bidi="ar-SY"/>
        </w:rPr>
      </w:pPr>
    </w:p>
    <w:p w:rsidR="002A1DE5" w:rsidRDefault="002A1DE5" w:rsidP="002A1DE5">
      <w:pPr>
        <w:bidi/>
        <w:spacing w:line="360" w:lineRule="auto"/>
        <w:jc w:val="both"/>
        <w:rPr>
          <w:rFonts w:asciiTheme="majorBidi" w:hAnsiTheme="majorBidi" w:cstheme="majorBidi"/>
          <w:b/>
          <w:bCs/>
          <w:sz w:val="32"/>
          <w:szCs w:val="32"/>
          <w:rtl/>
          <w:lang w:bidi="ar-SY"/>
        </w:rPr>
      </w:pPr>
    </w:p>
    <w:p w:rsidR="002A1DE5" w:rsidRDefault="002A1DE5" w:rsidP="008A1877">
      <w:pPr>
        <w:bidi/>
        <w:spacing w:line="360" w:lineRule="auto"/>
        <w:jc w:val="center"/>
        <w:rPr>
          <w:rFonts w:asciiTheme="majorBidi" w:hAnsiTheme="majorBidi" w:cstheme="majorBidi"/>
          <w:b/>
          <w:bCs/>
          <w:sz w:val="88"/>
          <w:szCs w:val="88"/>
          <w:lang w:bidi="ar-SY"/>
        </w:rPr>
      </w:pPr>
    </w:p>
    <w:p w:rsidR="002A1DE5" w:rsidRDefault="002A1DE5" w:rsidP="002A1DE5">
      <w:pPr>
        <w:bidi/>
        <w:spacing w:line="360" w:lineRule="auto"/>
        <w:jc w:val="center"/>
        <w:rPr>
          <w:rFonts w:asciiTheme="majorBidi" w:hAnsiTheme="majorBidi" w:cstheme="majorBidi"/>
          <w:b/>
          <w:bCs/>
          <w:sz w:val="88"/>
          <w:szCs w:val="88"/>
          <w:lang w:bidi="ar-SY"/>
        </w:rPr>
      </w:pPr>
    </w:p>
    <w:p w:rsidR="00F96AB9" w:rsidRPr="002A1DE5" w:rsidRDefault="00CD4BAE" w:rsidP="002A1DE5">
      <w:pPr>
        <w:bidi/>
        <w:spacing w:line="360" w:lineRule="auto"/>
        <w:jc w:val="center"/>
        <w:rPr>
          <w:rFonts w:asciiTheme="majorBidi" w:hAnsiTheme="majorBidi" w:cstheme="majorBidi"/>
          <w:b/>
          <w:bCs/>
          <w:sz w:val="88"/>
          <w:szCs w:val="88"/>
          <w:rtl/>
          <w:lang w:bidi="ar-SY"/>
        </w:rPr>
      </w:pPr>
      <w:r w:rsidRPr="002A1DE5">
        <w:rPr>
          <w:rFonts w:asciiTheme="majorBidi" w:hAnsiTheme="majorBidi" w:cstheme="majorBidi" w:hint="cs"/>
          <w:b/>
          <w:bCs/>
          <w:sz w:val="88"/>
          <w:szCs w:val="88"/>
          <w:rtl/>
          <w:lang w:bidi="ar-SY"/>
        </w:rPr>
        <w:t>سادسا</w:t>
      </w:r>
      <w:r w:rsidR="008A1877" w:rsidRPr="002A1DE5">
        <w:rPr>
          <w:rFonts w:asciiTheme="majorBidi" w:hAnsiTheme="majorBidi" w:cstheme="majorBidi"/>
          <w:b/>
          <w:bCs/>
          <w:sz w:val="88"/>
          <w:szCs w:val="88"/>
          <w:lang w:bidi="ar-SY"/>
        </w:rPr>
        <w:t xml:space="preserve"> </w:t>
      </w:r>
      <w:r w:rsidRPr="002A1DE5">
        <w:rPr>
          <w:rFonts w:asciiTheme="majorBidi" w:hAnsiTheme="majorBidi" w:cstheme="majorBidi" w:hint="cs"/>
          <w:b/>
          <w:bCs/>
          <w:sz w:val="88"/>
          <w:szCs w:val="88"/>
          <w:rtl/>
          <w:lang w:bidi="ar-SY"/>
        </w:rPr>
        <w:t xml:space="preserve"> </w:t>
      </w:r>
      <w:r w:rsidR="00F96AB9" w:rsidRPr="002A1DE5">
        <w:rPr>
          <w:rFonts w:asciiTheme="majorBidi" w:hAnsiTheme="majorBidi" w:cstheme="majorBidi" w:hint="cs"/>
          <w:b/>
          <w:bCs/>
          <w:sz w:val="88"/>
          <w:szCs w:val="88"/>
          <w:rtl/>
          <w:lang w:bidi="ar-SY"/>
        </w:rPr>
        <w:t xml:space="preserve">: </w:t>
      </w:r>
      <w:r w:rsidR="008A1877" w:rsidRPr="002A1DE5">
        <w:rPr>
          <w:rFonts w:asciiTheme="majorBidi" w:hAnsiTheme="majorBidi" w:cstheme="majorBidi"/>
          <w:b/>
          <w:bCs/>
          <w:sz w:val="88"/>
          <w:szCs w:val="88"/>
          <w:lang w:bidi="ar-SY"/>
        </w:rPr>
        <w:t xml:space="preserve"> </w:t>
      </w:r>
      <w:r w:rsidR="00F96AB9" w:rsidRPr="002A1DE5">
        <w:rPr>
          <w:rFonts w:asciiTheme="majorBidi" w:hAnsiTheme="majorBidi" w:cstheme="majorBidi" w:hint="cs"/>
          <w:b/>
          <w:bCs/>
          <w:sz w:val="88"/>
          <w:szCs w:val="88"/>
          <w:rtl/>
          <w:lang w:bidi="ar-SY"/>
        </w:rPr>
        <w:t>ملحق</w:t>
      </w:r>
    </w:p>
    <w:p w:rsidR="008A1877" w:rsidRDefault="008A1877" w:rsidP="008A1877">
      <w:pPr>
        <w:tabs>
          <w:tab w:val="left" w:pos="1564"/>
        </w:tabs>
        <w:bidi/>
        <w:spacing w:line="360" w:lineRule="auto"/>
        <w:jc w:val="center"/>
        <w:rPr>
          <w:rFonts w:asciiTheme="majorBidi" w:hAnsiTheme="majorBidi" w:cstheme="majorBidi"/>
          <w:sz w:val="28"/>
          <w:szCs w:val="28"/>
          <w:lang w:bidi="ar-SY"/>
        </w:rPr>
      </w:pPr>
    </w:p>
    <w:p w:rsidR="0006016A" w:rsidRDefault="0006016A" w:rsidP="0006016A">
      <w:pPr>
        <w:bidi/>
        <w:spacing w:line="360" w:lineRule="auto"/>
        <w:jc w:val="center"/>
        <w:rPr>
          <w:rFonts w:asciiTheme="majorBidi" w:hAnsiTheme="majorBidi" w:cstheme="majorBidi"/>
          <w:sz w:val="28"/>
          <w:szCs w:val="28"/>
          <w:lang w:bidi="ar-SY"/>
        </w:rPr>
      </w:pPr>
    </w:p>
    <w:p w:rsidR="008A1877" w:rsidRDefault="008A1877" w:rsidP="008A1877">
      <w:pPr>
        <w:bidi/>
        <w:spacing w:line="360" w:lineRule="auto"/>
        <w:jc w:val="center"/>
        <w:rPr>
          <w:rFonts w:asciiTheme="majorBidi" w:hAnsiTheme="majorBidi" w:cstheme="majorBidi"/>
          <w:sz w:val="28"/>
          <w:szCs w:val="28"/>
          <w:lang w:bidi="ar-SY"/>
        </w:rPr>
      </w:pPr>
    </w:p>
    <w:p w:rsidR="00F50BB6" w:rsidRDefault="002B3219" w:rsidP="008A1877">
      <w:pPr>
        <w:bidi/>
        <w:spacing w:line="360" w:lineRule="auto"/>
        <w:jc w:val="center"/>
        <w:rPr>
          <w:rFonts w:asciiTheme="majorBidi" w:hAnsiTheme="majorBidi" w:cstheme="majorBidi"/>
          <w:sz w:val="18"/>
          <w:szCs w:val="18"/>
          <w:rtl/>
          <w:lang w:bidi="ar-SY"/>
        </w:rPr>
      </w:pPr>
      <w:r w:rsidRPr="00FA0132">
        <w:rPr>
          <w:rFonts w:asciiTheme="majorBidi" w:hAnsiTheme="majorBidi" w:cstheme="majorBidi"/>
          <w:sz w:val="28"/>
          <w:szCs w:val="28"/>
          <w:rtl/>
          <w:lang w:bidi="ar-SY"/>
        </w:rPr>
        <w:t>الجدول رقم (1)</w:t>
      </w:r>
    </w:p>
    <w:tbl>
      <w:tblPr>
        <w:tblStyle w:val="a5"/>
        <w:tblpPr w:leftFromText="180" w:rightFromText="180" w:vertAnchor="text" w:horzAnchor="margin" w:tblpXSpec="center" w:tblpY="-484"/>
        <w:bidiVisual/>
        <w:tblW w:w="0" w:type="auto"/>
        <w:tblLook w:val="04A0"/>
      </w:tblPr>
      <w:tblGrid>
        <w:gridCol w:w="986"/>
        <w:gridCol w:w="778"/>
        <w:gridCol w:w="751"/>
        <w:gridCol w:w="768"/>
        <w:gridCol w:w="821"/>
        <w:gridCol w:w="1480"/>
        <w:gridCol w:w="822"/>
        <w:gridCol w:w="898"/>
        <w:gridCol w:w="792"/>
      </w:tblGrid>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lastRenderedPageBreak/>
              <w:t>neurologic images</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gender</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PS</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WBC</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L /N</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diagnosis</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age</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المشفى</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31</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97/2%</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 xml:space="preserve">Pre </w:t>
            </w:r>
            <w:proofErr w:type="spellStart"/>
            <w:r w:rsidRPr="00AA7840">
              <w:rPr>
                <w:rFonts w:asciiTheme="majorBidi" w:hAnsiTheme="majorBidi" w:cstheme="majorBidi"/>
                <w:color w:val="000000"/>
                <w:sz w:val="18"/>
                <w:szCs w:val="18"/>
              </w:rPr>
              <w:t>Pre</w:t>
            </w:r>
            <w:proofErr w:type="spellEnd"/>
            <w:r w:rsidRPr="00AA7840">
              <w:rPr>
                <w:rFonts w:asciiTheme="majorBidi" w:hAnsiTheme="majorBidi" w:cstheme="majorBidi"/>
                <w:color w:val="000000"/>
                <w:sz w:val="18"/>
                <w:szCs w:val="18"/>
              </w:rPr>
              <w:t xml:space="preserve"> B-ALL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24</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الأسد</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46.5</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94/3.4%</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27</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الأسد</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female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51</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94/4%</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Pr>
              <w:t>PreB</w:t>
            </w:r>
            <w:proofErr w:type="spellEnd"/>
            <w:r w:rsidRPr="00AA7840">
              <w:rPr>
                <w:rFonts w:asciiTheme="majorBidi" w:hAnsiTheme="majorBidi" w:cstheme="majorBidi"/>
                <w:color w:val="000000"/>
                <w:sz w:val="18"/>
                <w:szCs w:val="18"/>
              </w:rPr>
              <w:t>-ALL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17</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الأسد</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28.9</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90/9%</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Pro B -ALL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17</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الأسد</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36</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98/0,6%</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Pr>
              <w:t>PreB</w:t>
            </w:r>
            <w:proofErr w:type="spellEnd"/>
            <w:r w:rsidRPr="00AA7840">
              <w:rPr>
                <w:rFonts w:asciiTheme="majorBidi" w:hAnsiTheme="majorBidi" w:cstheme="majorBidi"/>
                <w:color w:val="000000"/>
                <w:sz w:val="18"/>
                <w:szCs w:val="18"/>
              </w:rPr>
              <w:t>-ALL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19</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الأسد</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5</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female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78/17%</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T cell-ALL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16</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المواساة</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6</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1.8</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60/40%</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38</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الواساة</w:t>
            </w:r>
            <w:proofErr w:type="spellEnd"/>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7</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61.4</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85/10%</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Pr>
              <w:t>PreB</w:t>
            </w:r>
            <w:proofErr w:type="spellEnd"/>
            <w:r w:rsidRPr="00AA7840">
              <w:rPr>
                <w:rFonts w:asciiTheme="majorBidi" w:hAnsiTheme="majorBidi" w:cstheme="majorBidi"/>
                <w:color w:val="000000"/>
                <w:sz w:val="18"/>
                <w:szCs w:val="18"/>
              </w:rPr>
              <w:t>-ALL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18</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مواساة</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8</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4.6</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71/20%</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Pr>
              <w:t>commo</w:t>
            </w:r>
            <w:proofErr w:type="spellEnd"/>
            <w:r w:rsidRPr="00AA7840">
              <w:rPr>
                <w:rFonts w:asciiTheme="majorBidi" w:hAnsiTheme="majorBidi" w:cstheme="majorBidi"/>
                <w:color w:val="000000"/>
                <w:sz w:val="18"/>
                <w:szCs w:val="18"/>
              </w:rPr>
              <w:t xml:space="preserve"> B-ALL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46</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مواساة</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9</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0.64</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87/10%</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47</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الأسد</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10</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female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8.2</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34/56%</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Pr>
              <w:t>PreB</w:t>
            </w:r>
            <w:proofErr w:type="spellEnd"/>
            <w:r w:rsidRPr="00AA7840">
              <w:rPr>
                <w:rFonts w:asciiTheme="majorBidi" w:hAnsiTheme="majorBidi" w:cstheme="majorBidi"/>
                <w:color w:val="000000"/>
                <w:sz w:val="18"/>
                <w:szCs w:val="18"/>
              </w:rPr>
              <w:t>-ALL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38</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المواساة</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11</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female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5.9</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32/54%</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Pr>
              <w:t>PreB</w:t>
            </w:r>
            <w:proofErr w:type="spellEnd"/>
            <w:r w:rsidRPr="00AA7840">
              <w:rPr>
                <w:rFonts w:asciiTheme="majorBidi" w:hAnsiTheme="majorBidi" w:cstheme="majorBidi"/>
                <w:color w:val="000000"/>
                <w:sz w:val="18"/>
                <w:szCs w:val="18"/>
              </w:rPr>
              <w:t>-ALL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26</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المواساة</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12</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female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1.5</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35/65%</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Mature B- 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84</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المواساة</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13</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female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7.5</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88/7%</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Pr>
              <w:t>PreB</w:t>
            </w:r>
            <w:proofErr w:type="spellEnd"/>
            <w:r w:rsidRPr="00AA7840">
              <w:rPr>
                <w:rFonts w:asciiTheme="majorBidi" w:hAnsiTheme="majorBidi" w:cstheme="majorBidi"/>
                <w:color w:val="000000"/>
                <w:sz w:val="18"/>
                <w:szCs w:val="18"/>
              </w:rPr>
              <w:t>-ALL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56</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الأسد</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14</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female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30</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68/16</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Pre T-ALL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22</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المواساة</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15</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female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215</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96/2%</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T cell-ALL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28</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البيروني</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16</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8.9</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20/70%</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30</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بيروني</w:t>
            </w:r>
            <w:proofErr w:type="spellEnd"/>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17</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female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153</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78/12%</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Bi phenotype-ALL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24</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بيروني</w:t>
            </w:r>
            <w:proofErr w:type="spellEnd"/>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18</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7.5</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71/20%</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18</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الأسد</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19</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female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6.8</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49/13</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Bi phenotype-ALL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15</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الأسد</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20</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67/30%</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24</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مواساة</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21</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female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198</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97/2%</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Pre B-ALL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35</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مواساة</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22</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lastRenderedPageBreak/>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103</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93/3%</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Pre B-ALL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23</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مواساة</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23</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57</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87/11%</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 xml:space="preserve">Pre </w:t>
            </w:r>
            <w:proofErr w:type="spellStart"/>
            <w:r w:rsidRPr="00AA7840">
              <w:rPr>
                <w:rFonts w:asciiTheme="majorBidi" w:hAnsiTheme="majorBidi" w:cstheme="majorBidi"/>
                <w:color w:val="000000"/>
                <w:sz w:val="18"/>
                <w:szCs w:val="18"/>
              </w:rPr>
              <w:t>pre</w:t>
            </w:r>
            <w:proofErr w:type="spellEnd"/>
            <w:r w:rsidRPr="00AA7840">
              <w:rPr>
                <w:rFonts w:asciiTheme="majorBidi" w:hAnsiTheme="majorBidi" w:cstheme="majorBidi"/>
                <w:color w:val="000000"/>
                <w:sz w:val="18"/>
                <w:szCs w:val="18"/>
              </w:rPr>
              <w:t xml:space="preserve"> B-ALL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14</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الأسد</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24</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female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3.9</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91/3%</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Pre B-ALL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13</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الأسد</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25</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2.5</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3/88%</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Pre B-ALL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الأطفال</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26</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female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1.4</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90/5%</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T-ALL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20</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اسد</w:t>
            </w:r>
            <w:proofErr w:type="spellEnd"/>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27</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female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19</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88/8%</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Pre B-ALL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32</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بيروني</w:t>
            </w:r>
            <w:proofErr w:type="spellEnd"/>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28</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female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20</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82/12%</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Mature T- 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25</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بيروني</w:t>
            </w:r>
            <w:proofErr w:type="spellEnd"/>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29</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124</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80/10%</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Pre B-ALL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18</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بيروني</w:t>
            </w:r>
            <w:proofErr w:type="spellEnd"/>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30</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73</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29/45%</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Pre B-ALL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45</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بيروني</w:t>
            </w:r>
            <w:proofErr w:type="spellEnd"/>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31</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102</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98/1%</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T-ALL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50</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بيروني</w:t>
            </w:r>
            <w:proofErr w:type="spellEnd"/>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32</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160</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96/3%</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Pre B-ALL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22</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بيروني</w:t>
            </w:r>
            <w:proofErr w:type="spellEnd"/>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33</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150</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92/5%</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Mature T- 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60</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بيروني</w:t>
            </w:r>
            <w:proofErr w:type="spellEnd"/>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34</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female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27.3</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95/4%</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T-ALL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32</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بيروني</w:t>
            </w:r>
            <w:proofErr w:type="spellEnd"/>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35</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56</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94/4%</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Pr>
              <w:t>commo</w:t>
            </w:r>
            <w:proofErr w:type="spellEnd"/>
            <w:r w:rsidRPr="00AA7840">
              <w:rPr>
                <w:rFonts w:asciiTheme="majorBidi" w:hAnsiTheme="majorBidi" w:cstheme="majorBidi"/>
                <w:color w:val="000000"/>
                <w:sz w:val="18"/>
                <w:szCs w:val="18"/>
              </w:rPr>
              <w:t xml:space="preserve"> B-ALL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18</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بيروني</w:t>
            </w:r>
            <w:proofErr w:type="spellEnd"/>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36</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31</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89/7%</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Pr>
              <w:t>commo</w:t>
            </w:r>
            <w:proofErr w:type="spellEnd"/>
            <w:r w:rsidRPr="00AA7840">
              <w:rPr>
                <w:rFonts w:asciiTheme="majorBidi" w:hAnsiTheme="majorBidi" w:cstheme="majorBidi"/>
                <w:color w:val="000000"/>
                <w:sz w:val="18"/>
                <w:szCs w:val="18"/>
              </w:rPr>
              <w:t xml:space="preserve"> B-ALL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36</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بيروني</w:t>
            </w:r>
            <w:proofErr w:type="spellEnd"/>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37</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female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6.5</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86/12%</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Pr>
              <w:t>commo</w:t>
            </w:r>
            <w:proofErr w:type="spellEnd"/>
            <w:r w:rsidRPr="00AA7840">
              <w:rPr>
                <w:rFonts w:asciiTheme="majorBidi" w:hAnsiTheme="majorBidi" w:cstheme="majorBidi"/>
                <w:color w:val="000000"/>
                <w:sz w:val="18"/>
                <w:szCs w:val="18"/>
              </w:rPr>
              <w:t xml:space="preserve"> B-ALL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22</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بيروني</w:t>
            </w:r>
            <w:proofErr w:type="spellEnd"/>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38</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168</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95/3%</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T-ALL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40</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بيروني</w:t>
            </w:r>
            <w:proofErr w:type="spellEnd"/>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39</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26</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73/20%</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Pre B-ALL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28</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بيروني</w:t>
            </w:r>
            <w:proofErr w:type="spellEnd"/>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40</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56</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58/8%</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roofErr w:type="spellStart"/>
            <w:r w:rsidRPr="00AA7840">
              <w:rPr>
                <w:rFonts w:asciiTheme="majorBidi" w:hAnsiTheme="majorBidi" w:cstheme="majorBidi"/>
                <w:color w:val="000000"/>
                <w:sz w:val="18"/>
                <w:szCs w:val="18"/>
              </w:rPr>
              <w:t>lymphoplastic</w:t>
            </w:r>
            <w:proofErr w:type="spellEnd"/>
            <w:r w:rsidRPr="00AA7840">
              <w:rPr>
                <w:rFonts w:asciiTheme="majorBidi" w:hAnsiTheme="majorBidi" w:cstheme="majorBidi"/>
                <w:color w:val="000000"/>
                <w:sz w:val="18"/>
                <w:szCs w:val="18"/>
              </w:rPr>
              <w:t xml:space="preserve"> lymphoma</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17</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بيروني</w:t>
            </w:r>
            <w:proofErr w:type="spellEnd"/>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41</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23</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87/5%</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Pr>
              <w:t>commo</w:t>
            </w:r>
            <w:proofErr w:type="spellEnd"/>
            <w:r w:rsidRPr="00AA7840">
              <w:rPr>
                <w:rFonts w:asciiTheme="majorBidi" w:hAnsiTheme="majorBidi" w:cstheme="majorBidi"/>
                <w:color w:val="000000"/>
                <w:sz w:val="18"/>
                <w:szCs w:val="18"/>
              </w:rPr>
              <w:t xml:space="preserve"> B-ALL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18</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بيروني</w:t>
            </w:r>
            <w:proofErr w:type="spellEnd"/>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42</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 xml:space="preserve">no </w:t>
            </w:r>
            <w:r w:rsidRPr="00AA7840">
              <w:rPr>
                <w:rFonts w:asciiTheme="majorBidi" w:hAnsiTheme="majorBidi" w:cstheme="majorBidi"/>
                <w:color w:val="000000"/>
                <w:sz w:val="18"/>
                <w:szCs w:val="18"/>
              </w:rPr>
              <w:lastRenderedPageBreak/>
              <w:t>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lastRenderedPageBreak/>
              <w:t>female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1.8</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40/55%</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Pr>
              <w:t>PreB</w:t>
            </w:r>
            <w:proofErr w:type="spellEnd"/>
            <w:r w:rsidRPr="00AA7840">
              <w:rPr>
                <w:rFonts w:asciiTheme="majorBidi" w:hAnsiTheme="majorBidi" w:cstheme="majorBidi"/>
                <w:color w:val="000000"/>
                <w:sz w:val="18"/>
                <w:szCs w:val="18"/>
              </w:rPr>
              <w:t>-ALL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40</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المواساة</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43</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lastRenderedPageBreak/>
              <w:t>neg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14.8</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95/2.3%</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T-ALL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32</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الأسد</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44</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5.59</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50/40%</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17</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الأسد</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45</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11.8</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70/20%</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 xml:space="preserve">T cell- </w:t>
            </w:r>
            <w:proofErr w:type="spellStart"/>
            <w:r w:rsidRPr="00AA7840">
              <w:rPr>
                <w:rFonts w:asciiTheme="majorBidi" w:hAnsiTheme="majorBidi" w:cstheme="majorBidi"/>
                <w:color w:val="000000"/>
                <w:sz w:val="18"/>
                <w:szCs w:val="18"/>
              </w:rPr>
              <w:t>Lymphoplastic</w:t>
            </w:r>
            <w:proofErr w:type="spellEnd"/>
            <w:r w:rsidRPr="00AA7840">
              <w:rPr>
                <w:rFonts w:asciiTheme="majorBidi" w:hAnsiTheme="majorBidi" w:cstheme="majorBidi"/>
                <w:color w:val="000000"/>
                <w:sz w:val="18"/>
                <w:szCs w:val="18"/>
              </w:rPr>
              <w:t xml:space="preserve"> lymphoma</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29</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البيروني</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46</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female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147</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83/16%</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Pre B-ALL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23</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بيروني</w:t>
            </w:r>
            <w:proofErr w:type="spellEnd"/>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47</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11</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3/93%</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 xml:space="preserve">T </w:t>
            </w:r>
            <w:proofErr w:type="spellStart"/>
            <w:r w:rsidRPr="00AA7840">
              <w:rPr>
                <w:rFonts w:asciiTheme="majorBidi" w:hAnsiTheme="majorBidi" w:cstheme="majorBidi"/>
                <w:color w:val="000000"/>
                <w:sz w:val="18"/>
                <w:szCs w:val="18"/>
              </w:rPr>
              <w:t>lymphoplastic</w:t>
            </w:r>
            <w:proofErr w:type="spellEnd"/>
            <w:r w:rsidRPr="00AA7840">
              <w:rPr>
                <w:rFonts w:asciiTheme="majorBidi" w:hAnsiTheme="majorBidi" w:cstheme="majorBidi"/>
                <w:color w:val="000000"/>
                <w:sz w:val="18"/>
                <w:szCs w:val="18"/>
              </w:rPr>
              <w:t xml:space="preserve"> lymphoma</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35</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الأسد</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48</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10.8</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30/ 60%</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 xml:space="preserve">T- </w:t>
            </w:r>
            <w:proofErr w:type="spellStart"/>
            <w:r w:rsidRPr="00AA7840">
              <w:rPr>
                <w:rFonts w:asciiTheme="majorBidi" w:hAnsiTheme="majorBidi" w:cstheme="majorBidi"/>
                <w:color w:val="000000"/>
                <w:sz w:val="18"/>
                <w:szCs w:val="18"/>
              </w:rPr>
              <w:t>lymphoplastic</w:t>
            </w:r>
            <w:proofErr w:type="spellEnd"/>
            <w:r w:rsidRPr="00AA7840">
              <w:rPr>
                <w:rFonts w:asciiTheme="majorBidi" w:hAnsiTheme="majorBidi" w:cstheme="majorBidi"/>
                <w:color w:val="000000"/>
                <w:sz w:val="18"/>
                <w:szCs w:val="18"/>
              </w:rPr>
              <w:t xml:space="preserve"> lymphoma</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45</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البيروني</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49</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4.2</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30/60%</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Pre B-ALL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الأطفال</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50</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6.2</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30/60%</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Pro B -ALL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الأطفال</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51</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3.9</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21/71%</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Pro B -ALL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الأطفال</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52</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3.1</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39/51%</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T-ALL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الأطفال</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53</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5.8</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9/80%</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الأطفال</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54</w:t>
            </w:r>
          </w:p>
        </w:tc>
      </w:tr>
      <w:tr w:rsidR="00CD4BAE" w:rsidRPr="00AA7840" w:rsidTr="00093D10">
        <w:tc>
          <w:tcPr>
            <w:tcW w:w="986"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no imaging</w:t>
            </w:r>
          </w:p>
        </w:tc>
        <w:tc>
          <w:tcPr>
            <w:tcW w:w="77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male</w:t>
            </w:r>
          </w:p>
        </w:tc>
        <w:tc>
          <w:tcPr>
            <w:tcW w:w="75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w:t>
            </w:r>
          </w:p>
        </w:tc>
        <w:tc>
          <w:tcPr>
            <w:tcW w:w="76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94</w:t>
            </w:r>
          </w:p>
        </w:tc>
        <w:tc>
          <w:tcPr>
            <w:tcW w:w="821"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90/7%</w:t>
            </w:r>
          </w:p>
        </w:tc>
        <w:tc>
          <w:tcPr>
            <w:tcW w:w="1480"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T-ALL</w:t>
            </w:r>
          </w:p>
        </w:tc>
        <w:tc>
          <w:tcPr>
            <w:tcW w:w="82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32</w:t>
            </w:r>
          </w:p>
        </w:tc>
        <w:tc>
          <w:tcPr>
            <w:tcW w:w="898"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أسد</w:t>
            </w:r>
          </w:p>
        </w:tc>
        <w:tc>
          <w:tcPr>
            <w:tcW w:w="792" w:type="dxa"/>
            <w:vAlign w:val="bottom"/>
          </w:tcPr>
          <w:p w:rsidR="00CD4BAE" w:rsidRPr="00AA7840" w:rsidRDefault="00CD4BAE"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55</w:t>
            </w:r>
          </w:p>
        </w:tc>
      </w:tr>
    </w:tbl>
    <w:p w:rsidR="00CE7646" w:rsidRDefault="00CE7646" w:rsidP="008A1877">
      <w:pPr>
        <w:bidi/>
        <w:spacing w:line="360" w:lineRule="auto"/>
        <w:rPr>
          <w:rFonts w:asciiTheme="majorBidi" w:hAnsiTheme="majorBidi" w:cstheme="majorBidi"/>
          <w:sz w:val="18"/>
          <w:szCs w:val="18"/>
          <w:rtl/>
          <w:lang w:bidi="ar-SY"/>
        </w:rPr>
      </w:pPr>
    </w:p>
    <w:p w:rsidR="00CD4BAE" w:rsidRDefault="00CD4BAE" w:rsidP="008A1877">
      <w:pPr>
        <w:bidi/>
        <w:spacing w:line="360" w:lineRule="auto"/>
        <w:rPr>
          <w:rFonts w:asciiTheme="majorBidi" w:hAnsiTheme="majorBidi" w:cstheme="majorBidi"/>
          <w:sz w:val="18"/>
          <w:szCs w:val="18"/>
          <w:rtl/>
          <w:lang w:bidi="ar-SY"/>
        </w:rPr>
      </w:pPr>
    </w:p>
    <w:p w:rsidR="00CD4BAE" w:rsidRDefault="00CD4BAE" w:rsidP="008A1877">
      <w:pPr>
        <w:bidi/>
        <w:spacing w:line="360" w:lineRule="auto"/>
        <w:rPr>
          <w:rFonts w:asciiTheme="majorBidi" w:hAnsiTheme="majorBidi" w:cstheme="majorBidi"/>
          <w:sz w:val="18"/>
          <w:szCs w:val="18"/>
          <w:rtl/>
          <w:lang w:bidi="ar-SY"/>
        </w:rPr>
      </w:pPr>
    </w:p>
    <w:p w:rsidR="00CD4BAE" w:rsidRDefault="00CD4BAE" w:rsidP="008A1877">
      <w:pPr>
        <w:bidi/>
        <w:spacing w:line="360" w:lineRule="auto"/>
        <w:rPr>
          <w:rFonts w:asciiTheme="majorBidi" w:hAnsiTheme="majorBidi" w:cstheme="majorBidi"/>
          <w:sz w:val="18"/>
          <w:szCs w:val="18"/>
          <w:rtl/>
          <w:lang w:bidi="ar-SY"/>
        </w:rPr>
      </w:pPr>
    </w:p>
    <w:p w:rsidR="00CD4BAE" w:rsidRDefault="00CD4BAE" w:rsidP="008A1877">
      <w:pPr>
        <w:bidi/>
        <w:spacing w:line="360" w:lineRule="auto"/>
        <w:rPr>
          <w:rFonts w:asciiTheme="majorBidi" w:hAnsiTheme="majorBidi" w:cstheme="majorBidi"/>
          <w:sz w:val="18"/>
          <w:szCs w:val="18"/>
          <w:rtl/>
          <w:lang w:bidi="ar-SY"/>
        </w:rPr>
      </w:pPr>
    </w:p>
    <w:p w:rsidR="00CD4BAE" w:rsidRDefault="00CD4BAE" w:rsidP="008A1877">
      <w:pPr>
        <w:bidi/>
        <w:spacing w:line="360" w:lineRule="auto"/>
        <w:rPr>
          <w:rFonts w:asciiTheme="majorBidi" w:hAnsiTheme="majorBidi" w:cstheme="majorBidi"/>
          <w:sz w:val="18"/>
          <w:szCs w:val="18"/>
          <w:rtl/>
          <w:lang w:bidi="ar-SY"/>
        </w:rPr>
      </w:pPr>
    </w:p>
    <w:p w:rsidR="00CD4BAE" w:rsidRDefault="00CD4BAE" w:rsidP="008A1877">
      <w:pPr>
        <w:bidi/>
        <w:spacing w:line="360" w:lineRule="auto"/>
        <w:rPr>
          <w:rFonts w:asciiTheme="majorBidi" w:hAnsiTheme="majorBidi" w:cstheme="majorBidi"/>
          <w:sz w:val="18"/>
          <w:szCs w:val="18"/>
          <w:rtl/>
          <w:lang w:bidi="ar-SY"/>
        </w:rPr>
      </w:pPr>
    </w:p>
    <w:p w:rsidR="00CD4BAE" w:rsidRDefault="00CD4BAE" w:rsidP="008A1877">
      <w:pPr>
        <w:bidi/>
        <w:spacing w:line="360" w:lineRule="auto"/>
        <w:rPr>
          <w:rFonts w:asciiTheme="majorBidi" w:hAnsiTheme="majorBidi" w:cstheme="majorBidi"/>
          <w:sz w:val="18"/>
          <w:szCs w:val="18"/>
          <w:rtl/>
          <w:lang w:bidi="ar-SY"/>
        </w:rPr>
      </w:pPr>
    </w:p>
    <w:p w:rsidR="00CD4BAE" w:rsidRDefault="00CD4BAE" w:rsidP="008A1877">
      <w:pPr>
        <w:bidi/>
        <w:spacing w:line="360" w:lineRule="auto"/>
        <w:rPr>
          <w:rFonts w:asciiTheme="majorBidi" w:hAnsiTheme="majorBidi" w:cstheme="majorBidi"/>
          <w:sz w:val="18"/>
          <w:szCs w:val="18"/>
          <w:rtl/>
          <w:lang w:bidi="ar-SY"/>
        </w:rPr>
      </w:pPr>
    </w:p>
    <w:p w:rsidR="00CD4BAE" w:rsidRDefault="00CD4BAE" w:rsidP="008A1877">
      <w:pPr>
        <w:bidi/>
        <w:spacing w:line="360" w:lineRule="auto"/>
        <w:rPr>
          <w:rFonts w:asciiTheme="majorBidi" w:hAnsiTheme="majorBidi" w:cstheme="majorBidi"/>
          <w:sz w:val="18"/>
          <w:szCs w:val="18"/>
          <w:rtl/>
          <w:lang w:bidi="ar-SY"/>
        </w:rPr>
      </w:pPr>
    </w:p>
    <w:p w:rsidR="00CE7646" w:rsidRPr="00AA7840" w:rsidRDefault="00CE7646" w:rsidP="008A1877">
      <w:pPr>
        <w:bidi/>
        <w:spacing w:line="360" w:lineRule="auto"/>
        <w:rPr>
          <w:rFonts w:asciiTheme="majorBidi" w:hAnsiTheme="majorBidi" w:cstheme="majorBidi"/>
          <w:sz w:val="18"/>
          <w:szCs w:val="18"/>
          <w:rtl/>
          <w:lang w:bidi="ar-SY"/>
        </w:rPr>
      </w:pPr>
    </w:p>
    <w:tbl>
      <w:tblPr>
        <w:tblStyle w:val="a5"/>
        <w:bidiVisual/>
        <w:tblW w:w="9576" w:type="dxa"/>
        <w:tblLook w:val="04A0"/>
      </w:tblPr>
      <w:tblGrid>
        <w:gridCol w:w="1126"/>
        <w:gridCol w:w="766"/>
        <w:gridCol w:w="649"/>
        <w:gridCol w:w="651"/>
        <w:gridCol w:w="684"/>
        <w:gridCol w:w="837"/>
        <w:gridCol w:w="651"/>
        <w:gridCol w:w="986"/>
        <w:gridCol w:w="697"/>
        <w:gridCol w:w="652"/>
        <w:gridCol w:w="1336"/>
        <w:gridCol w:w="541"/>
      </w:tblGrid>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Pr>
              <w:t>extranodular</w:t>
            </w:r>
            <w:proofErr w:type="spellEnd"/>
            <w:r w:rsidRPr="00AA7840">
              <w:rPr>
                <w:rFonts w:asciiTheme="majorBidi" w:hAnsiTheme="majorBidi" w:cstheme="majorBidi"/>
                <w:color w:val="000000"/>
                <w:sz w:val="18"/>
                <w:szCs w:val="18"/>
              </w:rPr>
              <w:t xml:space="preserve"> infiltration</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CSF glucose</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HB</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PLT</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LDH</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SERUM T.P</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CSF T.P</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CSF VOLUME</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CSF WBC</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CSF RBC</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CSF FLOW CYTOMETRY</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62</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6.5</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67</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833</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6.8</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15</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78</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7.63</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19.8</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6445</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17</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90</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6.59</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141</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1210</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7.1</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20</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81</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6.16</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14.2</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530</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6.9</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14</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77</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9.1</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14.5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2421</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6.4</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35</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5</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86</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12</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203</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954</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6.8</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42</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6</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91</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10.7</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206</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6.6</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42</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7</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94</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8.1</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63</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392</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13</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8</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184</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8.3</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76</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209</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40</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9</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94</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6.1</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16</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2877</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5.8</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49</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10</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79</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11.2</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312</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380</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5.5</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32</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11</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75</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412</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240</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8.2</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75</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12</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56</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7.5</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180</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320</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5.9</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20</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13</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122</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210</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632</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5.9</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25</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14</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80</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14.5</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80</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675</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6.6</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30</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150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15</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86</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24</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632</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4.9</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92</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25</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16</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90</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13</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215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320</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6.5</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33</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17</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88</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8.5</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62</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104</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18</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102</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11.1</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1142</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6.3</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14</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19</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lastRenderedPageBreak/>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55</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9.2</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22.6</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898</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6.9</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16</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20</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69</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8.3</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66</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609</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6.5</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23</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25</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21</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79</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8.77</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30.6</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1313</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5.7</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50</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44</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647</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22</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98</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8.9</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49</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866</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6.7</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31</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23</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81</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73</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677</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5.6</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28</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24</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76</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8.69</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193</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301</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6.9</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17</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25</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82</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5.5</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32</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1011</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4.8</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34</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26</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99</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10.9</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92</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650</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7.5</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21</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27</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80</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119</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309</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32</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28</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89</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429</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5.6</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12</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29</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93</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9.2</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78</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508</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23</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30</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79</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8.7</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107</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3753</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5.5</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27</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31</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87</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2013</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5.4</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31</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32</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88</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8.8</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42</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1034</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5.2</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21</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300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33</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79</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9.8</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24</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678</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35</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34</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84</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8.6</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540</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28</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35</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78</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490</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4.8</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30</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36</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79</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11.2</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67</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701</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5.8</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21</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37</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105</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5.6</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62</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591</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6.1</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27</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38</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80</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14</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620</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4.9</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18</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39</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94</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8.7</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480</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36</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110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40</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78</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14</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9020</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5.6</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27</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41</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80</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46</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705</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5.8</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32</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42</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93</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10.5</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10.9</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558</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6.1</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50</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300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43</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61</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12.3</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36.9</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484</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19</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44</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57</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7.69</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59</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521</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5.1</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29</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45</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12</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15.3</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218</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468</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5.9</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120</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1300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200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 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46</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87</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8.4</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12</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862</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5.3</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47</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31</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13.3</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167</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573</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5.3</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97</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3400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48</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40</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10.6</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188</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612</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5.5</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85</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2000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49</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50</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12.5</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250</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407</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0.44</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820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50</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60</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11.5</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103</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813</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0.68</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1670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51</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56</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11.3</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498</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544</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4.7</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0.37</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1400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52</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57</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11.9</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263</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526</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5.8</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0.6</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3400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53</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46</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12.3</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260</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428</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4.9</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68</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8</w:t>
            </w:r>
            <w:r w:rsidRPr="00AA7840">
              <w:rPr>
                <w:rFonts w:asciiTheme="majorBidi" w:hAnsiTheme="majorBidi" w:cstheme="majorBidi"/>
                <w:color w:val="000000"/>
                <w:sz w:val="18"/>
                <w:szCs w:val="18"/>
              </w:rPr>
              <w:t>80</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54</w:t>
            </w:r>
          </w:p>
        </w:tc>
      </w:tr>
      <w:tr w:rsidR="002B3219" w:rsidRPr="00AA7840" w:rsidTr="002B3219">
        <w:tc>
          <w:tcPr>
            <w:tcW w:w="10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0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120</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8.6</w:t>
            </w:r>
          </w:p>
        </w:tc>
        <w:tc>
          <w:tcPr>
            <w:tcW w:w="70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49</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5200</w:t>
            </w:r>
          </w:p>
        </w:tc>
        <w:tc>
          <w:tcPr>
            <w:tcW w:w="832"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6.5</w:t>
            </w:r>
          </w:p>
        </w:tc>
        <w:tc>
          <w:tcPr>
            <w:tcW w:w="70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33</w:t>
            </w:r>
          </w:p>
        </w:tc>
        <w:tc>
          <w:tcPr>
            <w:tcW w:w="92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w:t>
            </w:r>
          </w:p>
        </w:tc>
        <w:tc>
          <w:tcPr>
            <w:tcW w:w="7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w:t>
            </w:r>
            <w:r w:rsidRPr="00AA7840">
              <w:rPr>
                <w:rFonts w:asciiTheme="majorBidi" w:hAnsiTheme="majorBidi" w:cstheme="majorBidi"/>
                <w:color w:val="000000"/>
                <w:sz w:val="18"/>
                <w:szCs w:val="18"/>
                <w:rtl/>
              </w:rPr>
              <w:t>32</w:t>
            </w:r>
          </w:p>
        </w:tc>
        <w:tc>
          <w:tcPr>
            <w:tcW w:w="68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900</w:t>
            </w:r>
          </w:p>
        </w:tc>
        <w:tc>
          <w:tcPr>
            <w:tcW w:w="1196"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607"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55</w:t>
            </w:r>
          </w:p>
        </w:tc>
      </w:tr>
    </w:tbl>
    <w:p w:rsidR="002B3219" w:rsidRDefault="002B3219" w:rsidP="008A1877">
      <w:pPr>
        <w:bidi/>
        <w:spacing w:line="360" w:lineRule="auto"/>
        <w:rPr>
          <w:rFonts w:asciiTheme="majorBidi" w:hAnsiTheme="majorBidi" w:cstheme="majorBidi"/>
          <w:sz w:val="18"/>
          <w:szCs w:val="18"/>
          <w:rtl/>
          <w:lang w:bidi="ar-SY"/>
        </w:rPr>
      </w:pPr>
    </w:p>
    <w:p w:rsidR="00CD4BAE" w:rsidRDefault="00CD4BAE" w:rsidP="008A1877">
      <w:pPr>
        <w:bidi/>
        <w:spacing w:line="360" w:lineRule="auto"/>
        <w:rPr>
          <w:rFonts w:asciiTheme="majorBidi" w:hAnsiTheme="majorBidi" w:cstheme="majorBidi"/>
          <w:sz w:val="18"/>
          <w:szCs w:val="18"/>
          <w:rtl/>
          <w:lang w:bidi="ar-SY"/>
        </w:rPr>
      </w:pPr>
    </w:p>
    <w:p w:rsidR="00CD4BAE" w:rsidRPr="00AA7840" w:rsidRDefault="00CD4BAE" w:rsidP="008A1877">
      <w:pPr>
        <w:bidi/>
        <w:spacing w:line="360" w:lineRule="auto"/>
        <w:rPr>
          <w:rFonts w:asciiTheme="majorBidi" w:hAnsiTheme="majorBidi" w:cstheme="majorBidi"/>
          <w:sz w:val="18"/>
          <w:szCs w:val="18"/>
          <w:rtl/>
          <w:lang w:bidi="ar-SY"/>
        </w:rPr>
      </w:pPr>
    </w:p>
    <w:tbl>
      <w:tblPr>
        <w:tblStyle w:val="a5"/>
        <w:bidiVisual/>
        <w:tblW w:w="9629" w:type="dxa"/>
        <w:tblLook w:val="04A0"/>
      </w:tblPr>
      <w:tblGrid>
        <w:gridCol w:w="1227"/>
        <w:gridCol w:w="1026"/>
        <w:gridCol w:w="1066"/>
        <w:gridCol w:w="1066"/>
        <w:gridCol w:w="1506"/>
        <w:gridCol w:w="1576"/>
        <w:gridCol w:w="986"/>
        <w:gridCol w:w="906"/>
        <w:gridCol w:w="636"/>
        <w:gridCol w:w="396"/>
      </w:tblGrid>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lastRenderedPageBreak/>
              <w:t>CSF CYTOLPGY</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FC OF BLOOD OR BM</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 xml:space="preserve">spleen </w:t>
            </w:r>
            <w:proofErr w:type="spellStart"/>
            <w:r w:rsidRPr="00AA7840">
              <w:rPr>
                <w:rFonts w:asciiTheme="majorBidi" w:hAnsiTheme="majorBidi" w:cstheme="majorBidi"/>
                <w:color w:val="000000"/>
                <w:sz w:val="18"/>
                <w:szCs w:val="18"/>
              </w:rPr>
              <w:t>envolvment</w:t>
            </w:r>
            <w:proofErr w:type="spellEnd"/>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 xml:space="preserve">liver </w:t>
            </w:r>
            <w:proofErr w:type="spellStart"/>
            <w:r w:rsidRPr="00AA7840">
              <w:rPr>
                <w:rFonts w:asciiTheme="majorBidi" w:hAnsiTheme="majorBidi" w:cstheme="majorBidi"/>
                <w:color w:val="000000"/>
                <w:sz w:val="18"/>
                <w:szCs w:val="18"/>
              </w:rPr>
              <w:t>envolvment</w:t>
            </w:r>
            <w:proofErr w:type="spellEnd"/>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Pr>
              <w:t>lymphadenopathy</w:t>
            </w:r>
            <w:proofErr w:type="spellEnd"/>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presentation(initial diagnosis or relapse)</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neurologic signs</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residency</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BM</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ريف دمشق</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99%</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دمشق</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88%</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حسكة</w:t>
            </w:r>
            <w:proofErr w:type="spellEnd"/>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حسكة</w:t>
            </w:r>
            <w:proofErr w:type="spellEnd"/>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99%</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حماه</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79%</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5</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T</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حماه</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93</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6</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hematology relapse</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سويدا</w:t>
            </w:r>
            <w:proofErr w:type="spellEnd"/>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92%</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7</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درعا</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84%</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8</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SUSPECTED</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حمص</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9</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حسكة</w:t>
            </w:r>
            <w:proofErr w:type="spellEnd"/>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10</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درعا</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67%</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11</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حماه</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75</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12</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رقة</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82%</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13</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hematology relapse</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حسكة</w:t>
            </w:r>
            <w:proofErr w:type="spellEnd"/>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14</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T</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دمشق</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59</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15</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T</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ريف دمشق</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99</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16</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حماه</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94%</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17</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Bi phenotype-ALL</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رقة</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18</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لاذقية</w:t>
            </w:r>
            <w:proofErr w:type="spellEnd"/>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19</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Bi phenotype-ALL</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hematology relapse</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دمشق</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20</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دير الزور</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21</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الرقة</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22</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ريف دمشق</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74%</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23</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ريف دمشق</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24</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درعا</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25</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قامشلي</w:t>
            </w:r>
            <w:proofErr w:type="spellEnd"/>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26</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T</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25</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27</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حلب</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28</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T</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درعا</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29</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hematology relapse</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حسكة</w:t>
            </w:r>
            <w:proofErr w:type="spellEnd"/>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30</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lastRenderedPageBreak/>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حسكة</w:t>
            </w:r>
            <w:proofErr w:type="spellEnd"/>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50%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31</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T</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حمص</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95%</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32</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دير الزور</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98%</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33</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T</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دمشق</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34</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T</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رقة</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35</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حماه</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36</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hematology relapse</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دمشق</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37</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لاذقية</w:t>
            </w:r>
            <w:proofErr w:type="spellEnd"/>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100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38</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T</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دمشق</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99%</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39</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حسكة</w:t>
            </w:r>
            <w:proofErr w:type="spellEnd"/>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94%</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40</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ريف دمشق</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41</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hematology relapse</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حمص</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88%</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42</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رقة</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94%</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43</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T</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hematology relapse</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دمشق</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78%</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44</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SUSPECTED</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hematology relapse</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حلب</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95%</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45</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T</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neurologic relapse</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دمشق</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46</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SUSPECTED</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حمص</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85</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47</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T</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neurologic relapse</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حمص</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48</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T</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neurologic relapse</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حماه</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49</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SUSPECTED</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neurologic relapse</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طرطوس</w:t>
            </w:r>
            <w:proofErr w:type="spellEnd"/>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50</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neurologic relapse</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قامشلي</w:t>
            </w:r>
            <w:proofErr w:type="spellEnd"/>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40-50%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51</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SUSPECTED</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B</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neurologic relapse</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حمص</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52</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T</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neurologic relapse</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بو</w:t>
            </w:r>
            <w:proofErr w:type="spellEnd"/>
            <w:r w:rsidRPr="00AA7840">
              <w:rPr>
                <w:rFonts w:asciiTheme="majorBidi" w:hAnsiTheme="majorBidi" w:cstheme="majorBidi"/>
                <w:color w:val="000000"/>
                <w:sz w:val="18"/>
                <w:szCs w:val="18"/>
                <w:rtl/>
              </w:rPr>
              <w:t xml:space="preserve"> كمال</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53</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T</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proofErr w:type="spellStart"/>
            <w:r w:rsidRPr="00AA7840">
              <w:rPr>
                <w:rFonts w:asciiTheme="majorBidi" w:hAnsiTheme="majorBidi" w:cstheme="majorBidi"/>
                <w:color w:val="000000"/>
                <w:sz w:val="18"/>
                <w:szCs w:val="18"/>
                <w:rtl/>
              </w:rPr>
              <w:t>الجسكة</w:t>
            </w:r>
            <w:proofErr w:type="spellEnd"/>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99%</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54</w:t>
            </w:r>
          </w:p>
        </w:tc>
      </w:tr>
      <w:tr w:rsidR="002B3219" w:rsidRPr="00AA7840" w:rsidTr="002B3219">
        <w:tc>
          <w:tcPr>
            <w:tcW w:w="87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194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T</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894"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253"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POS</w:t>
            </w:r>
          </w:p>
        </w:tc>
        <w:tc>
          <w:tcPr>
            <w:tcW w:w="1305"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initial presentation</w:t>
            </w:r>
          </w:p>
        </w:tc>
        <w:tc>
          <w:tcPr>
            <w:tcW w:w="81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Neg</w:t>
            </w:r>
          </w:p>
        </w:tc>
        <w:tc>
          <w:tcPr>
            <w:tcW w:w="761"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حماه</w:t>
            </w:r>
          </w:p>
        </w:tc>
        <w:tc>
          <w:tcPr>
            <w:tcW w:w="529"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Pr>
              <w:t>60</w:t>
            </w:r>
          </w:p>
        </w:tc>
        <w:tc>
          <w:tcPr>
            <w:tcW w:w="358" w:type="dxa"/>
            <w:vAlign w:val="bottom"/>
          </w:tcPr>
          <w:p w:rsidR="002B3219" w:rsidRPr="00AA7840" w:rsidRDefault="002B3219" w:rsidP="008A1877">
            <w:pPr>
              <w:bidi/>
              <w:spacing w:line="360" w:lineRule="auto"/>
              <w:rPr>
                <w:rFonts w:asciiTheme="majorBidi" w:hAnsiTheme="majorBidi" w:cstheme="majorBidi"/>
                <w:color w:val="000000"/>
                <w:sz w:val="18"/>
                <w:szCs w:val="18"/>
              </w:rPr>
            </w:pPr>
            <w:r w:rsidRPr="00AA7840">
              <w:rPr>
                <w:rFonts w:asciiTheme="majorBidi" w:hAnsiTheme="majorBidi" w:cstheme="majorBidi"/>
                <w:color w:val="000000"/>
                <w:sz w:val="18"/>
                <w:szCs w:val="18"/>
                <w:rtl/>
              </w:rPr>
              <w:t>55</w:t>
            </w:r>
          </w:p>
        </w:tc>
      </w:tr>
    </w:tbl>
    <w:p w:rsidR="007F1968" w:rsidRDefault="007F1968" w:rsidP="008A1877">
      <w:pPr>
        <w:bidi/>
        <w:spacing w:line="360" w:lineRule="auto"/>
        <w:rPr>
          <w:rFonts w:asciiTheme="majorBidi" w:hAnsiTheme="majorBidi" w:cstheme="majorBidi"/>
          <w:b/>
          <w:bCs/>
          <w:sz w:val="28"/>
          <w:szCs w:val="28"/>
          <w:lang w:bidi="ar-SY"/>
        </w:rPr>
      </w:pPr>
    </w:p>
    <w:p w:rsidR="00162C51" w:rsidRDefault="00162C51" w:rsidP="008A1877">
      <w:pPr>
        <w:bidi/>
        <w:spacing w:line="360" w:lineRule="auto"/>
        <w:rPr>
          <w:rFonts w:asciiTheme="majorBidi" w:hAnsiTheme="majorBidi" w:cstheme="majorBidi"/>
          <w:b/>
          <w:bCs/>
          <w:sz w:val="28"/>
          <w:szCs w:val="28"/>
          <w:lang w:bidi="ar-SY"/>
        </w:rPr>
      </w:pPr>
    </w:p>
    <w:p w:rsidR="00162C51" w:rsidRDefault="00162C51" w:rsidP="008A1877">
      <w:pPr>
        <w:bidi/>
        <w:spacing w:line="360" w:lineRule="auto"/>
        <w:rPr>
          <w:rFonts w:asciiTheme="majorBidi" w:hAnsiTheme="majorBidi" w:cstheme="majorBidi"/>
          <w:b/>
          <w:bCs/>
          <w:sz w:val="28"/>
          <w:szCs w:val="28"/>
          <w:rtl/>
          <w:lang w:bidi="ar-SY"/>
        </w:rPr>
      </w:pPr>
    </w:p>
    <w:p w:rsidR="00CE7646" w:rsidRDefault="00CE7646" w:rsidP="008A1877">
      <w:pPr>
        <w:bidi/>
        <w:spacing w:line="360" w:lineRule="auto"/>
        <w:rPr>
          <w:rFonts w:asciiTheme="majorBidi" w:hAnsiTheme="majorBidi" w:cstheme="majorBidi"/>
          <w:b/>
          <w:bCs/>
          <w:sz w:val="28"/>
          <w:szCs w:val="28"/>
          <w:rtl/>
          <w:lang w:bidi="ar-SY"/>
        </w:rPr>
      </w:pPr>
    </w:p>
    <w:p w:rsidR="00CE7646" w:rsidRDefault="00CE7646" w:rsidP="008A1877">
      <w:pPr>
        <w:bidi/>
        <w:spacing w:line="360" w:lineRule="auto"/>
        <w:rPr>
          <w:rFonts w:asciiTheme="majorBidi" w:hAnsiTheme="majorBidi" w:cstheme="majorBidi"/>
          <w:b/>
          <w:bCs/>
          <w:sz w:val="28"/>
          <w:szCs w:val="28"/>
          <w:rtl/>
          <w:lang w:bidi="ar-SY"/>
        </w:rPr>
      </w:pPr>
    </w:p>
    <w:p w:rsidR="002B3219" w:rsidRDefault="002B3219" w:rsidP="008A1877">
      <w:pPr>
        <w:bidi/>
        <w:spacing w:line="360" w:lineRule="auto"/>
        <w:jc w:val="center"/>
        <w:rPr>
          <w:rFonts w:asciiTheme="majorBidi" w:hAnsiTheme="majorBidi" w:cstheme="majorBidi"/>
          <w:b/>
          <w:bCs/>
          <w:sz w:val="28"/>
          <w:szCs w:val="28"/>
          <w:lang w:bidi="ar-SY"/>
        </w:rPr>
      </w:pPr>
      <w:r w:rsidRPr="00AA7840">
        <w:rPr>
          <w:rFonts w:asciiTheme="majorBidi" w:hAnsiTheme="majorBidi" w:cstheme="majorBidi"/>
          <w:b/>
          <w:bCs/>
          <w:sz w:val="28"/>
          <w:szCs w:val="28"/>
          <w:rtl/>
          <w:lang w:bidi="ar-SY"/>
        </w:rPr>
        <w:lastRenderedPageBreak/>
        <w:t>المراجع :</w:t>
      </w:r>
    </w:p>
    <w:p w:rsidR="002B3219" w:rsidRPr="007F1968" w:rsidRDefault="002B3219" w:rsidP="008A1877">
      <w:pPr>
        <w:spacing w:line="360" w:lineRule="auto"/>
        <w:rPr>
          <w:rFonts w:asciiTheme="majorBidi" w:hAnsiTheme="majorBidi" w:cstheme="majorBidi"/>
          <w:color w:val="000000" w:themeColor="text1"/>
          <w:lang w:bidi="ar-SY"/>
        </w:rPr>
      </w:pPr>
    </w:p>
    <w:p w:rsidR="002B3219" w:rsidRPr="007F1968" w:rsidRDefault="002B3219" w:rsidP="008A1877">
      <w:pPr>
        <w:pStyle w:val="a3"/>
        <w:numPr>
          <w:ilvl w:val="0"/>
          <w:numId w:val="46"/>
        </w:numPr>
        <w:spacing w:after="0" w:line="360" w:lineRule="auto"/>
        <w:rPr>
          <w:rFonts w:asciiTheme="majorBidi" w:eastAsia="Times New Roman" w:hAnsiTheme="majorBidi" w:cstheme="majorBidi"/>
        </w:rPr>
      </w:pPr>
      <w:r w:rsidRPr="007F1968">
        <w:rPr>
          <w:rFonts w:asciiTheme="majorBidi" w:eastAsia="Times New Roman" w:hAnsiTheme="majorBidi" w:cstheme="majorBidi"/>
        </w:rPr>
        <w:t xml:space="preserve">Preston DL, </w:t>
      </w:r>
      <w:proofErr w:type="spellStart"/>
      <w:r w:rsidRPr="007F1968">
        <w:rPr>
          <w:rFonts w:asciiTheme="majorBidi" w:eastAsia="Times New Roman" w:hAnsiTheme="majorBidi" w:cstheme="majorBidi"/>
        </w:rPr>
        <w:t>Kusumi</w:t>
      </w:r>
      <w:proofErr w:type="spellEnd"/>
      <w:r w:rsidRPr="007F1968">
        <w:rPr>
          <w:rFonts w:asciiTheme="majorBidi" w:eastAsia="Times New Roman" w:hAnsiTheme="majorBidi" w:cstheme="majorBidi"/>
        </w:rPr>
        <w:t xml:space="preserve"> S, </w:t>
      </w:r>
      <w:proofErr w:type="spellStart"/>
      <w:r w:rsidRPr="007F1968">
        <w:rPr>
          <w:rFonts w:asciiTheme="majorBidi" w:eastAsia="Times New Roman" w:hAnsiTheme="majorBidi" w:cstheme="majorBidi"/>
        </w:rPr>
        <w:t>Tomonaga</w:t>
      </w:r>
      <w:proofErr w:type="spellEnd"/>
      <w:r w:rsidRPr="007F1968">
        <w:rPr>
          <w:rFonts w:asciiTheme="majorBidi" w:eastAsia="Times New Roman" w:hAnsiTheme="majorBidi" w:cstheme="majorBidi"/>
        </w:rPr>
        <w:t xml:space="preserve"> M, et al. Cancer incidence in atomic bomb survivors. Part III. Leukemia, lymphoma and multiple myeloma, 1950-1987. </w:t>
      </w:r>
      <w:proofErr w:type="spellStart"/>
      <w:r w:rsidRPr="007F1968">
        <w:rPr>
          <w:rFonts w:asciiTheme="majorBidi" w:eastAsia="Times New Roman" w:hAnsiTheme="majorBidi" w:cstheme="majorBidi"/>
        </w:rPr>
        <w:t>Radiat</w:t>
      </w:r>
      <w:proofErr w:type="spellEnd"/>
      <w:r w:rsidRPr="007F1968">
        <w:rPr>
          <w:rFonts w:asciiTheme="majorBidi" w:eastAsia="Times New Roman" w:hAnsiTheme="majorBidi" w:cstheme="majorBidi"/>
        </w:rPr>
        <w:t xml:space="preserve"> Res 1994;137(</w:t>
      </w:r>
      <w:proofErr w:type="spellStart"/>
      <w:r w:rsidRPr="007F1968">
        <w:rPr>
          <w:rFonts w:asciiTheme="majorBidi" w:eastAsia="Times New Roman" w:hAnsiTheme="majorBidi" w:cstheme="majorBidi"/>
        </w:rPr>
        <w:t>Suppl</w:t>
      </w:r>
      <w:proofErr w:type="spellEnd"/>
      <w:r w:rsidRPr="007F1968">
        <w:rPr>
          <w:rFonts w:asciiTheme="majorBidi" w:eastAsia="Times New Roman" w:hAnsiTheme="majorBidi" w:cstheme="majorBidi"/>
        </w:rPr>
        <w:t>):S68–97.</w:t>
      </w:r>
    </w:p>
    <w:p w:rsidR="002B3219" w:rsidRPr="007F1968" w:rsidRDefault="002B3219" w:rsidP="008A1877">
      <w:pPr>
        <w:pStyle w:val="a3"/>
        <w:numPr>
          <w:ilvl w:val="0"/>
          <w:numId w:val="46"/>
        </w:numPr>
        <w:spacing w:after="0" w:line="360" w:lineRule="auto"/>
        <w:rPr>
          <w:rFonts w:asciiTheme="majorBidi" w:eastAsia="Times New Roman" w:hAnsiTheme="majorBidi" w:cstheme="majorBidi"/>
        </w:rPr>
      </w:pPr>
      <w:r w:rsidRPr="007F1968">
        <w:rPr>
          <w:rFonts w:asciiTheme="majorBidi" w:eastAsia="Times New Roman" w:hAnsiTheme="majorBidi" w:cstheme="majorBidi"/>
        </w:rPr>
        <w:t>Wilkinson GS, Dreyer NA. Leukemia among nuclear workers with protracted exposure to low-dose ionizing radiation. Epidemiology 1991;2:305–309.</w:t>
      </w:r>
    </w:p>
    <w:p w:rsidR="002B3219" w:rsidRPr="007F1968" w:rsidRDefault="002B3219" w:rsidP="008A1877">
      <w:pPr>
        <w:pStyle w:val="a3"/>
        <w:numPr>
          <w:ilvl w:val="0"/>
          <w:numId w:val="46"/>
        </w:numPr>
        <w:spacing w:after="0" w:line="360" w:lineRule="auto"/>
        <w:rPr>
          <w:rFonts w:asciiTheme="majorBidi" w:eastAsia="Times New Roman" w:hAnsiTheme="majorBidi" w:cstheme="majorBidi"/>
        </w:rPr>
      </w:pPr>
      <w:r w:rsidRPr="007F1968">
        <w:rPr>
          <w:rFonts w:asciiTheme="majorBidi" w:eastAsia="Times New Roman" w:hAnsiTheme="majorBidi" w:cstheme="majorBidi"/>
        </w:rPr>
        <w:t xml:space="preserve">Kendall GM, </w:t>
      </w:r>
      <w:proofErr w:type="spellStart"/>
      <w:r w:rsidRPr="007F1968">
        <w:rPr>
          <w:rFonts w:asciiTheme="majorBidi" w:eastAsia="Times New Roman" w:hAnsiTheme="majorBidi" w:cstheme="majorBidi"/>
        </w:rPr>
        <w:t>Muirhead</w:t>
      </w:r>
      <w:proofErr w:type="spellEnd"/>
      <w:r w:rsidRPr="007F1968">
        <w:rPr>
          <w:rFonts w:asciiTheme="majorBidi" w:eastAsia="Times New Roman" w:hAnsiTheme="majorBidi" w:cstheme="majorBidi"/>
        </w:rPr>
        <w:t xml:space="preserve"> CR, </w:t>
      </w:r>
      <w:proofErr w:type="spellStart"/>
      <w:r w:rsidRPr="007F1968">
        <w:rPr>
          <w:rFonts w:asciiTheme="majorBidi" w:eastAsia="Times New Roman" w:hAnsiTheme="majorBidi" w:cstheme="majorBidi"/>
        </w:rPr>
        <w:t>MacGibbon</w:t>
      </w:r>
      <w:proofErr w:type="spellEnd"/>
      <w:r w:rsidRPr="007F1968">
        <w:rPr>
          <w:rFonts w:asciiTheme="majorBidi" w:eastAsia="Times New Roman" w:hAnsiTheme="majorBidi" w:cstheme="majorBidi"/>
        </w:rPr>
        <w:t xml:space="preserve"> BH, et al. Mortality and occupational exposure to radiation: first analysis of the National Registry for Radiation Workers. BMJ 1992;304:220–225.</w:t>
      </w:r>
    </w:p>
    <w:p w:rsidR="002B3219" w:rsidRPr="007F1968" w:rsidRDefault="002B3219" w:rsidP="008A1877">
      <w:pPr>
        <w:pStyle w:val="a3"/>
        <w:numPr>
          <w:ilvl w:val="0"/>
          <w:numId w:val="46"/>
        </w:numPr>
        <w:spacing w:after="0" w:line="360" w:lineRule="auto"/>
        <w:rPr>
          <w:rFonts w:asciiTheme="majorBidi" w:eastAsia="Times New Roman" w:hAnsiTheme="majorBidi" w:cstheme="majorBidi"/>
        </w:rPr>
      </w:pPr>
      <w:proofErr w:type="spellStart"/>
      <w:r w:rsidRPr="007F1968">
        <w:rPr>
          <w:rFonts w:asciiTheme="majorBidi" w:eastAsia="Times New Roman" w:hAnsiTheme="majorBidi" w:cstheme="majorBidi"/>
        </w:rPr>
        <w:t>Schubauer-Berigan</w:t>
      </w:r>
      <w:proofErr w:type="spellEnd"/>
      <w:r w:rsidRPr="007F1968">
        <w:rPr>
          <w:rFonts w:asciiTheme="majorBidi" w:eastAsia="Times New Roman" w:hAnsiTheme="majorBidi" w:cstheme="majorBidi"/>
        </w:rPr>
        <w:t xml:space="preserve"> MK, </w:t>
      </w:r>
      <w:proofErr w:type="spellStart"/>
      <w:r w:rsidRPr="007F1968">
        <w:rPr>
          <w:rFonts w:asciiTheme="majorBidi" w:eastAsia="Times New Roman" w:hAnsiTheme="majorBidi" w:cstheme="majorBidi"/>
        </w:rPr>
        <w:t>Wenzl</w:t>
      </w:r>
      <w:proofErr w:type="spellEnd"/>
      <w:r w:rsidRPr="007F1968">
        <w:rPr>
          <w:rFonts w:asciiTheme="majorBidi" w:eastAsia="Times New Roman" w:hAnsiTheme="majorBidi" w:cstheme="majorBidi"/>
        </w:rPr>
        <w:t xml:space="preserve"> TB. Leukemia mortality among radiation-exposed workers. </w:t>
      </w:r>
      <w:proofErr w:type="spellStart"/>
      <w:r w:rsidRPr="007F1968">
        <w:rPr>
          <w:rFonts w:asciiTheme="majorBidi" w:eastAsia="Times New Roman" w:hAnsiTheme="majorBidi" w:cstheme="majorBidi"/>
        </w:rPr>
        <w:t>Occup</w:t>
      </w:r>
      <w:proofErr w:type="spellEnd"/>
      <w:r w:rsidRPr="007F1968">
        <w:rPr>
          <w:rFonts w:asciiTheme="majorBidi" w:eastAsia="Times New Roman" w:hAnsiTheme="majorBidi" w:cstheme="majorBidi"/>
        </w:rPr>
        <w:t xml:space="preserve"> Med 2001;16:271–287.</w:t>
      </w:r>
    </w:p>
    <w:p w:rsidR="002B3219" w:rsidRPr="007F1968" w:rsidRDefault="002B3219" w:rsidP="008A1877">
      <w:pPr>
        <w:pStyle w:val="a3"/>
        <w:numPr>
          <w:ilvl w:val="0"/>
          <w:numId w:val="46"/>
        </w:numPr>
        <w:spacing w:after="0" w:line="360" w:lineRule="auto"/>
        <w:rPr>
          <w:rFonts w:asciiTheme="majorBidi" w:eastAsia="Times New Roman" w:hAnsiTheme="majorBidi" w:cstheme="majorBidi"/>
        </w:rPr>
      </w:pPr>
      <w:r w:rsidRPr="007F1968">
        <w:rPr>
          <w:rFonts w:asciiTheme="majorBidi" w:eastAsia="Times New Roman" w:hAnsiTheme="majorBidi" w:cstheme="majorBidi"/>
        </w:rPr>
        <w:t xml:space="preserve">Sole F, </w:t>
      </w:r>
      <w:proofErr w:type="spellStart"/>
      <w:r w:rsidRPr="007F1968">
        <w:rPr>
          <w:rFonts w:asciiTheme="majorBidi" w:eastAsia="Times New Roman" w:hAnsiTheme="majorBidi" w:cstheme="majorBidi"/>
        </w:rPr>
        <w:t>Caballin</w:t>
      </w:r>
      <w:proofErr w:type="spellEnd"/>
      <w:r w:rsidRPr="007F1968">
        <w:rPr>
          <w:rFonts w:asciiTheme="majorBidi" w:eastAsia="Times New Roman" w:hAnsiTheme="majorBidi" w:cstheme="majorBidi"/>
        </w:rPr>
        <w:t xml:space="preserve"> MR, </w:t>
      </w:r>
      <w:proofErr w:type="spellStart"/>
      <w:r w:rsidRPr="007F1968">
        <w:rPr>
          <w:rFonts w:asciiTheme="majorBidi" w:eastAsia="Times New Roman" w:hAnsiTheme="majorBidi" w:cstheme="majorBidi"/>
        </w:rPr>
        <w:t>Coll</w:t>
      </w:r>
      <w:proofErr w:type="spellEnd"/>
      <w:r w:rsidRPr="007F1968">
        <w:rPr>
          <w:rFonts w:asciiTheme="majorBidi" w:eastAsia="Times New Roman" w:hAnsiTheme="majorBidi" w:cstheme="majorBidi"/>
        </w:rPr>
        <w:t xml:space="preserve"> MD, et al. Acute lymphoblastic leukemia with t(4;11) in a patient previously exposed to a carcinogen. Cancer </w:t>
      </w:r>
      <w:proofErr w:type="spellStart"/>
      <w:r w:rsidRPr="007F1968">
        <w:rPr>
          <w:rFonts w:asciiTheme="majorBidi" w:eastAsia="Times New Roman" w:hAnsiTheme="majorBidi" w:cstheme="majorBidi"/>
        </w:rPr>
        <w:t>Genet</w:t>
      </w:r>
      <w:proofErr w:type="spellEnd"/>
      <w:r w:rsidRPr="007F1968">
        <w:rPr>
          <w:rFonts w:asciiTheme="majorBidi" w:eastAsia="Times New Roman" w:hAnsiTheme="majorBidi" w:cstheme="majorBidi"/>
        </w:rPr>
        <w:t xml:space="preserve"> </w:t>
      </w:r>
      <w:proofErr w:type="spellStart"/>
      <w:r w:rsidRPr="007F1968">
        <w:rPr>
          <w:rFonts w:asciiTheme="majorBidi" w:eastAsia="Times New Roman" w:hAnsiTheme="majorBidi" w:cstheme="majorBidi"/>
        </w:rPr>
        <w:t>Cytogenet</w:t>
      </w:r>
      <w:proofErr w:type="spellEnd"/>
      <w:r w:rsidRPr="007F1968">
        <w:rPr>
          <w:rFonts w:asciiTheme="majorBidi" w:eastAsia="Times New Roman" w:hAnsiTheme="majorBidi" w:cstheme="majorBidi"/>
        </w:rPr>
        <w:t xml:space="preserve"> 1990; 49:133–136.</w:t>
      </w:r>
    </w:p>
    <w:p w:rsidR="002B3219" w:rsidRPr="007F1968" w:rsidRDefault="002B3219" w:rsidP="008A1877">
      <w:pPr>
        <w:pStyle w:val="a3"/>
        <w:numPr>
          <w:ilvl w:val="0"/>
          <w:numId w:val="46"/>
        </w:numPr>
        <w:spacing w:after="0" w:line="360" w:lineRule="auto"/>
        <w:rPr>
          <w:rFonts w:asciiTheme="majorBidi" w:eastAsia="Times New Roman" w:hAnsiTheme="majorBidi" w:cstheme="majorBidi"/>
        </w:rPr>
      </w:pPr>
      <w:r w:rsidRPr="007F1968">
        <w:rPr>
          <w:rFonts w:asciiTheme="majorBidi" w:eastAsia="Times New Roman" w:hAnsiTheme="majorBidi" w:cstheme="majorBidi"/>
        </w:rPr>
        <w:t xml:space="preserve">Cronkite EP. Chemical </w:t>
      </w:r>
      <w:proofErr w:type="spellStart"/>
      <w:r w:rsidRPr="007F1968">
        <w:rPr>
          <w:rFonts w:asciiTheme="majorBidi" w:eastAsia="Times New Roman" w:hAnsiTheme="majorBidi" w:cstheme="majorBidi"/>
        </w:rPr>
        <w:t>leukemogenesis</w:t>
      </w:r>
      <w:proofErr w:type="spellEnd"/>
      <w:r w:rsidRPr="007F1968">
        <w:rPr>
          <w:rFonts w:asciiTheme="majorBidi" w:eastAsia="Times New Roman" w:hAnsiTheme="majorBidi" w:cstheme="majorBidi"/>
        </w:rPr>
        <w:t xml:space="preserve">: benzene as a model. </w:t>
      </w:r>
      <w:proofErr w:type="spellStart"/>
      <w:r w:rsidRPr="007F1968">
        <w:rPr>
          <w:rFonts w:asciiTheme="majorBidi" w:eastAsia="Times New Roman" w:hAnsiTheme="majorBidi" w:cstheme="majorBidi"/>
        </w:rPr>
        <w:t>Semin</w:t>
      </w:r>
      <w:proofErr w:type="spellEnd"/>
      <w:r w:rsidRPr="007F1968">
        <w:rPr>
          <w:rFonts w:asciiTheme="majorBidi" w:eastAsia="Times New Roman" w:hAnsiTheme="majorBidi" w:cstheme="majorBidi"/>
        </w:rPr>
        <w:t xml:space="preserve"> </w:t>
      </w:r>
      <w:proofErr w:type="spellStart"/>
      <w:r w:rsidRPr="007F1968">
        <w:rPr>
          <w:rFonts w:asciiTheme="majorBidi" w:eastAsia="Times New Roman" w:hAnsiTheme="majorBidi" w:cstheme="majorBidi"/>
        </w:rPr>
        <w:t>Hematol</w:t>
      </w:r>
      <w:proofErr w:type="spellEnd"/>
      <w:r w:rsidRPr="007F1968">
        <w:rPr>
          <w:rFonts w:asciiTheme="majorBidi" w:eastAsia="Times New Roman" w:hAnsiTheme="majorBidi" w:cstheme="majorBidi"/>
        </w:rPr>
        <w:t xml:space="preserve"> 1987;24:2–11.</w:t>
      </w:r>
    </w:p>
    <w:p w:rsidR="002B3219" w:rsidRPr="007F1968" w:rsidRDefault="002B3219" w:rsidP="008A1877">
      <w:pPr>
        <w:pStyle w:val="a3"/>
        <w:numPr>
          <w:ilvl w:val="0"/>
          <w:numId w:val="46"/>
        </w:numPr>
        <w:spacing w:after="0" w:line="360" w:lineRule="auto"/>
        <w:rPr>
          <w:rFonts w:asciiTheme="majorBidi" w:eastAsia="Times New Roman" w:hAnsiTheme="majorBidi" w:cstheme="majorBidi"/>
        </w:rPr>
      </w:pPr>
      <w:r w:rsidRPr="007F1968">
        <w:rPr>
          <w:rFonts w:asciiTheme="majorBidi" w:eastAsia="Times New Roman" w:hAnsiTheme="majorBidi" w:cstheme="majorBidi"/>
        </w:rPr>
        <w:t xml:space="preserve">Sandler DP, Shore DL, Anderson JR, et al. Cigarette smoking and risk of acute leukemia: associations with morphology and cytogenetic abnormalities in bone marrow. J </w:t>
      </w:r>
      <w:proofErr w:type="spellStart"/>
      <w:r w:rsidRPr="007F1968">
        <w:rPr>
          <w:rFonts w:asciiTheme="majorBidi" w:eastAsia="Times New Roman" w:hAnsiTheme="majorBidi" w:cstheme="majorBidi"/>
        </w:rPr>
        <w:t>Natl</w:t>
      </w:r>
      <w:proofErr w:type="spellEnd"/>
      <w:r w:rsidRPr="007F1968">
        <w:rPr>
          <w:rFonts w:asciiTheme="majorBidi" w:eastAsia="Times New Roman" w:hAnsiTheme="majorBidi" w:cstheme="majorBidi"/>
        </w:rPr>
        <w:t xml:space="preserve"> Cancer Inst 1993;85:1994–2003.</w:t>
      </w:r>
    </w:p>
    <w:p w:rsidR="002B3219" w:rsidRPr="007F1968" w:rsidRDefault="002B3219" w:rsidP="008A1877">
      <w:pPr>
        <w:pStyle w:val="a3"/>
        <w:numPr>
          <w:ilvl w:val="0"/>
          <w:numId w:val="46"/>
        </w:numPr>
        <w:spacing w:after="0" w:line="360" w:lineRule="auto"/>
        <w:rPr>
          <w:rFonts w:asciiTheme="majorBidi" w:eastAsia="Times New Roman" w:hAnsiTheme="majorBidi" w:cstheme="majorBidi"/>
        </w:rPr>
      </w:pPr>
      <w:proofErr w:type="spellStart"/>
      <w:r w:rsidRPr="007F1968">
        <w:rPr>
          <w:rFonts w:asciiTheme="majorBidi" w:eastAsia="Times New Roman" w:hAnsiTheme="majorBidi" w:cstheme="majorBidi"/>
        </w:rPr>
        <w:t>Pagano</w:t>
      </w:r>
      <w:proofErr w:type="spellEnd"/>
      <w:r w:rsidRPr="007F1968">
        <w:rPr>
          <w:rFonts w:asciiTheme="majorBidi" w:eastAsia="Times New Roman" w:hAnsiTheme="majorBidi" w:cstheme="majorBidi"/>
        </w:rPr>
        <w:t xml:space="preserve"> L, </w:t>
      </w:r>
      <w:proofErr w:type="spellStart"/>
      <w:r w:rsidRPr="007F1968">
        <w:rPr>
          <w:rFonts w:asciiTheme="majorBidi" w:eastAsia="Times New Roman" w:hAnsiTheme="majorBidi" w:cstheme="majorBidi"/>
        </w:rPr>
        <w:t>Pulsoni</w:t>
      </w:r>
      <w:proofErr w:type="spellEnd"/>
      <w:r w:rsidRPr="007F1968">
        <w:rPr>
          <w:rFonts w:asciiTheme="majorBidi" w:eastAsia="Times New Roman" w:hAnsiTheme="majorBidi" w:cstheme="majorBidi"/>
        </w:rPr>
        <w:t xml:space="preserve"> A, </w:t>
      </w:r>
      <w:proofErr w:type="spellStart"/>
      <w:r w:rsidRPr="007F1968">
        <w:rPr>
          <w:rFonts w:asciiTheme="majorBidi" w:eastAsia="Times New Roman" w:hAnsiTheme="majorBidi" w:cstheme="majorBidi"/>
        </w:rPr>
        <w:t>Tosti</w:t>
      </w:r>
      <w:proofErr w:type="spellEnd"/>
      <w:r w:rsidRPr="007F1968">
        <w:rPr>
          <w:rFonts w:asciiTheme="majorBidi" w:eastAsia="Times New Roman" w:hAnsiTheme="majorBidi" w:cstheme="majorBidi"/>
        </w:rPr>
        <w:t xml:space="preserve"> ME, et al. Acute leukemia following a previous malignancy: do acute lymphoid leukemia and acute myeloid leukemia have common risk factors? </w:t>
      </w:r>
      <w:proofErr w:type="spellStart"/>
      <w:r w:rsidRPr="007F1968">
        <w:rPr>
          <w:rFonts w:asciiTheme="majorBidi" w:eastAsia="Times New Roman" w:hAnsiTheme="majorBidi" w:cstheme="majorBidi"/>
        </w:rPr>
        <w:t>Hematol</w:t>
      </w:r>
      <w:proofErr w:type="spellEnd"/>
      <w:r w:rsidRPr="007F1968">
        <w:rPr>
          <w:rFonts w:asciiTheme="majorBidi" w:eastAsia="Times New Roman" w:hAnsiTheme="majorBidi" w:cstheme="majorBidi"/>
        </w:rPr>
        <w:t xml:space="preserve"> J 2000;1:329–332.</w:t>
      </w:r>
    </w:p>
    <w:p w:rsidR="002B3219" w:rsidRPr="007F1968" w:rsidRDefault="002B3219" w:rsidP="008A1877">
      <w:pPr>
        <w:pStyle w:val="a3"/>
        <w:numPr>
          <w:ilvl w:val="0"/>
          <w:numId w:val="46"/>
        </w:numPr>
        <w:spacing w:after="0" w:line="360" w:lineRule="auto"/>
        <w:rPr>
          <w:rFonts w:asciiTheme="majorBidi" w:eastAsia="Times New Roman" w:hAnsiTheme="majorBidi" w:cstheme="majorBidi"/>
        </w:rPr>
      </w:pPr>
      <w:r w:rsidRPr="007F1968">
        <w:rPr>
          <w:rFonts w:asciiTheme="majorBidi" w:eastAsia="Times New Roman" w:hAnsiTheme="majorBidi" w:cstheme="majorBidi"/>
        </w:rPr>
        <w:t xml:space="preserve">Andersen MK, Christiansen DH, Jensen BA, et al. Therapy-related acute lymphoblastic </w:t>
      </w:r>
      <w:proofErr w:type="spellStart"/>
      <w:r w:rsidRPr="007F1968">
        <w:rPr>
          <w:rFonts w:asciiTheme="majorBidi" w:eastAsia="Times New Roman" w:hAnsiTheme="majorBidi" w:cstheme="majorBidi"/>
        </w:rPr>
        <w:t>leukaemia</w:t>
      </w:r>
      <w:proofErr w:type="spellEnd"/>
      <w:r w:rsidRPr="007F1968">
        <w:rPr>
          <w:rFonts w:asciiTheme="majorBidi" w:eastAsia="Times New Roman" w:hAnsiTheme="majorBidi" w:cstheme="majorBidi"/>
        </w:rPr>
        <w:t xml:space="preserve"> with MLL rearrangements following DNA </w:t>
      </w:r>
      <w:proofErr w:type="spellStart"/>
      <w:r w:rsidRPr="007F1968">
        <w:rPr>
          <w:rFonts w:asciiTheme="majorBidi" w:eastAsia="Times New Roman" w:hAnsiTheme="majorBidi" w:cstheme="majorBidi"/>
        </w:rPr>
        <w:t>topoisomerase</w:t>
      </w:r>
      <w:proofErr w:type="spellEnd"/>
      <w:r w:rsidRPr="007F1968">
        <w:rPr>
          <w:rFonts w:asciiTheme="majorBidi" w:eastAsia="Times New Roman" w:hAnsiTheme="majorBidi" w:cstheme="majorBidi"/>
        </w:rPr>
        <w:t xml:space="preserve"> II inhibitors, an increasing problem: report on two new cases and review of the literature since 1992. Br J </w:t>
      </w:r>
      <w:proofErr w:type="spellStart"/>
      <w:r w:rsidRPr="007F1968">
        <w:rPr>
          <w:rFonts w:asciiTheme="majorBidi" w:eastAsia="Times New Roman" w:hAnsiTheme="majorBidi" w:cstheme="majorBidi"/>
        </w:rPr>
        <w:t>Haematol</w:t>
      </w:r>
      <w:proofErr w:type="spellEnd"/>
      <w:r w:rsidRPr="007F1968">
        <w:rPr>
          <w:rFonts w:asciiTheme="majorBidi" w:eastAsia="Times New Roman" w:hAnsiTheme="majorBidi" w:cstheme="majorBidi"/>
        </w:rPr>
        <w:t xml:space="preserve"> 2001;114:539–543.</w:t>
      </w:r>
    </w:p>
    <w:p w:rsidR="002B3219" w:rsidRDefault="002B3219" w:rsidP="008A1877">
      <w:pPr>
        <w:pStyle w:val="a3"/>
        <w:numPr>
          <w:ilvl w:val="0"/>
          <w:numId w:val="46"/>
        </w:numPr>
        <w:spacing w:after="0" w:line="360" w:lineRule="auto"/>
        <w:rPr>
          <w:rFonts w:asciiTheme="majorBidi" w:eastAsia="Times New Roman" w:hAnsiTheme="majorBidi" w:cstheme="majorBidi"/>
        </w:rPr>
      </w:pPr>
      <w:r w:rsidRPr="007F1968">
        <w:rPr>
          <w:rFonts w:asciiTheme="majorBidi" w:eastAsia="Times New Roman" w:hAnsiTheme="majorBidi" w:cstheme="majorBidi"/>
        </w:rPr>
        <w:t xml:space="preserve">de Klein A, van </w:t>
      </w:r>
      <w:proofErr w:type="spellStart"/>
      <w:r w:rsidRPr="007F1968">
        <w:rPr>
          <w:rFonts w:asciiTheme="majorBidi" w:eastAsia="Times New Roman" w:hAnsiTheme="majorBidi" w:cstheme="majorBidi"/>
        </w:rPr>
        <w:t>Kessel</w:t>
      </w:r>
      <w:proofErr w:type="spellEnd"/>
      <w:r w:rsidRPr="007F1968">
        <w:rPr>
          <w:rFonts w:asciiTheme="majorBidi" w:eastAsia="Times New Roman" w:hAnsiTheme="majorBidi" w:cstheme="majorBidi"/>
        </w:rPr>
        <w:t xml:space="preserve"> AG, </w:t>
      </w:r>
      <w:proofErr w:type="spellStart"/>
      <w:r w:rsidRPr="007F1968">
        <w:rPr>
          <w:rFonts w:asciiTheme="majorBidi" w:eastAsia="Times New Roman" w:hAnsiTheme="majorBidi" w:cstheme="majorBidi"/>
        </w:rPr>
        <w:t>Grosveld</w:t>
      </w:r>
      <w:proofErr w:type="spellEnd"/>
      <w:r w:rsidRPr="007F1968">
        <w:rPr>
          <w:rFonts w:asciiTheme="majorBidi" w:eastAsia="Times New Roman" w:hAnsiTheme="majorBidi" w:cstheme="majorBidi"/>
        </w:rPr>
        <w:t xml:space="preserve"> G, et al. A cellular </w:t>
      </w:r>
      <w:proofErr w:type="spellStart"/>
      <w:r w:rsidRPr="007F1968">
        <w:rPr>
          <w:rFonts w:asciiTheme="majorBidi" w:eastAsia="Times New Roman" w:hAnsiTheme="majorBidi" w:cstheme="majorBidi"/>
        </w:rPr>
        <w:t>oncogene</w:t>
      </w:r>
      <w:proofErr w:type="spellEnd"/>
      <w:r w:rsidRPr="007F1968">
        <w:rPr>
          <w:rFonts w:asciiTheme="majorBidi" w:eastAsia="Times New Roman" w:hAnsiTheme="majorBidi" w:cstheme="majorBidi"/>
        </w:rPr>
        <w:t xml:space="preserve"> is </w:t>
      </w:r>
      <w:proofErr w:type="spellStart"/>
      <w:r w:rsidRPr="007F1968">
        <w:rPr>
          <w:rFonts w:asciiTheme="majorBidi" w:eastAsia="Times New Roman" w:hAnsiTheme="majorBidi" w:cstheme="majorBidi"/>
        </w:rPr>
        <w:t>translocated</w:t>
      </w:r>
      <w:proofErr w:type="spellEnd"/>
      <w:r w:rsidRPr="007F1968">
        <w:rPr>
          <w:rFonts w:asciiTheme="majorBidi" w:eastAsia="Times New Roman" w:hAnsiTheme="majorBidi" w:cstheme="majorBidi"/>
        </w:rPr>
        <w:t xml:space="preserve"> to the Philadelphia chromosome in chronic </w:t>
      </w:r>
      <w:proofErr w:type="spellStart"/>
      <w:r w:rsidRPr="007F1968">
        <w:rPr>
          <w:rFonts w:asciiTheme="majorBidi" w:eastAsia="Times New Roman" w:hAnsiTheme="majorBidi" w:cstheme="majorBidi"/>
        </w:rPr>
        <w:t>myelocytic</w:t>
      </w:r>
      <w:proofErr w:type="spellEnd"/>
      <w:r w:rsidRPr="007F1968">
        <w:rPr>
          <w:rFonts w:asciiTheme="majorBidi" w:eastAsia="Times New Roman" w:hAnsiTheme="majorBidi" w:cstheme="majorBidi"/>
        </w:rPr>
        <w:t xml:space="preserve"> </w:t>
      </w:r>
      <w:proofErr w:type="spellStart"/>
      <w:r w:rsidRPr="007F1968">
        <w:rPr>
          <w:rFonts w:asciiTheme="majorBidi" w:eastAsia="Times New Roman" w:hAnsiTheme="majorBidi" w:cstheme="majorBidi"/>
        </w:rPr>
        <w:t>leukaemia</w:t>
      </w:r>
      <w:proofErr w:type="spellEnd"/>
      <w:r w:rsidRPr="007F1968">
        <w:rPr>
          <w:rFonts w:asciiTheme="majorBidi" w:eastAsia="Times New Roman" w:hAnsiTheme="majorBidi" w:cstheme="majorBidi"/>
        </w:rPr>
        <w:t>. Nature 1982;300:765–767.</w:t>
      </w:r>
    </w:p>
    <w:p w:rsidR="00C30BDE" w:rsidRPr="00C30BDE" w:rsidRDefault="000E6555" w:rsidP="008A1877">
      <w:pPr>
        <w:pStyle w:val="a3"/>
        <w:numPr>
          <w:ilvl w:val="0"/>
          <w:numId w:val="46"/>
        </w:numPr>
        <w:spacing w:after="0" w:line="360" w:lineRule="auto"/>
        <w:rPr>
          <w:rFonts w:asciiTheme="majorBidi" w:eastAsia="Times New Roman" w:hAnsiTheme="majorBidi" w:cstheme="majorBidi"/>
        </w:rPr>
      </w:pPr>
      <w:hyperlink r:id="rId18" w:history="1">
        <w:proofErr w:type="spellStart"/>
        <w:r w:rsidR="00C30BDE" w:rsidRPr="00C30BDE">
          <w:rPr>
            <w:rStyle w:val="Hyperlink"/>
            <w:color w:val="auto"/>
            <w:u w:val="none"/>
          </w:rPr>
          <w:t>Bleyer</w:t>
        </w:r>
        <w:proofErr w:type="spellEnd"/>
        <w:r w:rsidR="00C30BDE" w:rsidRPr="00C30BDE">
          <w:rPr>
            <w:rStyle w:val="Hyperlink"/>
            <w:color w:val="auto"/>
            <w:u w:val="none"/>
          </w:rPr>
          <w:t xml:space="preserve"> WA. Central nervous system leukemia. </w:t>
        </w:r>
        <w:proofErr w:type="spellStart"/>
        <w:r w:rsidR="00C30BDE" w:rsidRPr="00C30BDE">
          <w:rPr>
            <w:rStyle w:val="Hyperlink"/>
            <w:color w:val="auto"/>
            <w:u w:val="none"/>
          </w:rPr>
          <w:t>Pediatr</w:t>
        </w:r>
        <w:proofErr w:type="spellEnd"/>
        <w:r w:rsidR="00C30BDE" w:rsidRPr="00C30BDE">
          <w:rPr>
            <w:rStyle w:val="Hyperlink"/>
            <w:color w:val="auto"/>
            <w:u w:val="none"/>
          </w:rPr>
          <w:t xml:space="preserve"> </w:t>
        </w:r>
        <w:proofErr w:type="spellStart"/>
        <w:r w:rsidR="00C30BDE" w:rsidRPr="00C30BDE">
          <w:rPr>
            <w:rStyle w:val="Hyperlink"/>
            <w:color w:val="auto"/>
            <w:u w:val="none"/>
          </w:rPr>
          <w:t>Clin</w:t>
        </w:r>
        <w:proofErr w:type="spellEnd"/>
        <w:r w:rsidR="00C30BDE" w:rsidRPr="00C30BDE">
          <w:rPr>
            <w:rStyle w:val="Hyperlink"/>
            <w:color w:val="auto"/>
            <w:u w:val="none"/>
          </w:rPr>
          <w:t xml:space="preserve"> North Am 1988; 35:789</w:t>
        </w:r>
      </w:hyperlink>
    </w:p>
    <w:p w:rsidR="002B3219" w:rsidRPr="00C30BDE" w:rsidRDefault="000E6555" w:rsidP="008A1877">
      <w:pPr>
        <w:pStyle w:val="a3"/>
        <w:numPr>
          <w:ilvl w:val="0"/>
          <w:numId w:val="46"/>
        </w:numPr>
        <w:shd w:val="clear" w:color="auto" w:fill="FFFFFF"/>
        <w:spacing w:before="240" w:after="0" w:line="360" w:lineRule="auto"/>
        <w:outlineLvl w:val="1"/>
        <w:rPr>
          <w:rStyle w:val="drf"/>
          <w:rFonts w:asciiTheme="majorBidi" w:eastAsia="Times New Roman" w:hAnsiTheme="majorBidi" w:cstheme="majorBidi"/>
          <w:kern w:val="36"/>
        </w:rPr>
      </w:pPr>
      <w:hyperlink r:id="rId19" w:history="1">
        <w:proofErr w:type="spellStart"/>
        <w:r w:rsidR="008B1CA9" w:rsidRPr="00012743">
          <w:rPr>
            <w:rStyle w:val="Hyperlink"/>
            <w:rFonts w:asciiTheme="majorBidi" w:hAnsiTheme="majorBidi" w:cstheme="majorBidi"/>
            <w:color w:val="auto"/>
            <w:u w:val="none"/>
          </w:rPr>
          <w:t>Cassileth</w:t>
        </w:r>
        <w:proofErr w:type="spellEnd"/>
        <w:r w:rsidR="008B1CA9" w:rsidRPr="00012743">
          <w:rPr>
            <w:rStyle w:val="Hyperlink"/>
            <w:rFonts w:asciiTheme="majorBidi" w:hAnsiTheme="majorBidi" w:cstheme="majorBidi"/>
            <w:color w:val="auto"/>
            <w:u w:val="none"/>
          </w:rPr>
          <w:t xml:space="preserve"> PA</w:t>
        </w:r>
      </w:hyperlink>
      <w:r w:rsidR="008B1CA9" w:rsidRPr="00012743">
        <w:rPr>
          <w:rFonts w:asciiTheme="majorBidi" w:hAnsiTheme="majorBidi" w:cstheme="majorBidi"/>
        </w:rPr>
        <w:t xml:space="preserve">, </w:t>
      </w:r>
      <w:hyperlink r:id="rId20" w:history="1">
        <w:r w:rsidR="008B1CA9" w:rsidRPr="00012743">
          <w:rPr>
            <w:rStyle w:val="Hyperlink"/>
            <w:rFonts w:asciiTheme="majorBidi" w:hAnsiTheme="majorBidi" w:cstheme="majorBidi"/>
            <w:color w:val="auto"/>
            <w:u w:val="none"/>
          </w:rPr>
          <w:t>Sylvester LS</w:t>
        </w:r>
      </w:hyperlink>
      <w:r w:rsidR="008B1CA9" w:rsidRPr="00012743">
        <w:rPr>
          <w:rFonts w:asciiTheme="majorBidi" w:hAnsiTheme="majorBidi" w:cstheme="majorBidi"/>
        </w:rPr>
        <w:t xml:space="preserve">, </w:t>
      </w:r>
      <w:hyperlink r:id="rId21" w:history="1">
        <w:r w:rsidR="008B1CA9" w:rsidRPr="00012743">
          <w:rPr>
            <w:rStyle w:val="Hyperlink"/>
            <w:rFonts w:asciiTheme="majorBidi" w:hAnsiTheme="majorBidi" w:cstheme="majorBidi"/>
            <w:color w:val="auto"/>
            <w:u w:val="none"/>
          </w:rPr>
          <w:t>Bennett JM</w:t>
        </w:r>
      </w:hyperlink>
      <w:r w:rsidR="008B1CA9" w:rsidRPr="00012743">
        <w:rPr>
          <w:rFonts w:asciiTheme="majorBidi" w:hAnsiTheme="majorBidi" w:cstheme="majorBidi"/>
        </w:rPr>
        <w:t xml:space="preserve">, </w:t>
      </w:r>
      <w:hyperlink r:id="rId22" w:history="1">
        <w:proofErr w:type="spellStart"/>
        <w:r w:rsidR="008B1CA9" w:rsidRPr="00012743">
          <w:rPr>
            <w:rStyle w:val="Hyperlink"/>
            <w:rFonts w:asciiTheme="majorBidi" w:hAnsiTheme="majorBidi" w:cstheme="majorBidi"/>
            <w:color w:val="auto"/>
            <w:u w:val="none"/>
          </w:rPr>
          <w:t>Begg</w:t>
        </w:r>
        <w:proofErr w:type="spellEnd"/>
        <w:r w:rsidR="008B1CA9" w:rsidRPr="00012743">
          <w:rPr>
            <w:rStyle w:val="Hyperlink"/>
            <w:rFonts w:asciiTheme="majorBidi" w:hAnsiTheme="majorBidi" w:cstheme="majorBidi"/>
            <w:color w:val="auto"/>
            <w:u w:val="none"/>
          </w:rPr>
          <w:t xml:space="preserve"> CB</w:t>
        </w:r>
      </w:hyperlink>
      <w:r w:rsidR="008B1CA9" w:rsidRPr="00012743">
        <w:t xml:space="preserve">. </w:t>
      </w:r>
      <w:r w:rsidR="008B1CA9" w:rsidRPr="00012743">
        <w:rPr>
          <w:rFonts w:asciiTheme="majorBidi" w:hAnsiTheme="majorBidi" w:cstheme="majorBidi"/>
        </w:rPr>
        <w:t xml:space="preserve">High peripheral blast count in adult acute </w:t>
      </w:r>
      <w:proofErr w:type="spellStart"/>
      <w:r w:rsidR="008B1CA9" w:rsidRPr="00012743">
        <w:rPr>
          <w:rFonts w:asciiTheme="majorBidi" w:hAnsiTheme="majorBidi" w:cstheme="majorBidi"/>
        </w:rPr>
        <w:t>myelogenous</w:t>
      </w:r>
      <w:proofErr w:type="spellEnd"/>
      <w:r w:rsidR="008B1CA9" w:rsidRPr="00012743">
        <w:rPr>
          <w:rFonts w:asciiTheme="majorBidi" w:hAnsiTheme="majorBidi" w:cstheme="majorBidi"/>
        </w:rPr>
        <w:t xml:space="preserve"> leukemia is a primary risk factor for CNS leukemia..</w:t>
      </w:r>
      <w:r w:rsidR="008B1CA9" w:rsidRPr="00012743">
        <w:rPr>
          <w:rFonts w:asciiTheme="majorBidi" w:hAnsiTheme="majorBidi" w:cstheme="majorBidi" w:hint="cs"/>
          <w:rtl/>
          <w:lang w:bidi="ar-SY"/>
        </w:rPr>
        <w:t xml:space="preserve"> </w:t>
      </w:r>
      <w:r w:rsidR="008B1CA9" w:rsidRPr="00012743">
        <w:rPr>
          <w:rFonts w:asciiTheme="majorBidi" w:hAnsiTheme="majorBidi" w:cstheme="majorBidi"/>
        </w:rPr>
        <w:t>Source</w:t>
      </w:r>
      <w:r w:rsidR="008B1CA9" w:rsidRPr="00012743">
        <w:rPr>
          <w:rFonts w:asciiTheme="majorBidi" w:hAnsiTheme="majorBidi" w:cstheme="majorBidi" w:hint="cs"/>
          <w:rtl/>
          <w:lang w:bidi="ar-SY"/>
        </w:rPr>
        <w:t xml:space="preserve"> :</w:t>
      </w:r>
      <w:r w:rsidR="008B1CA9" w:rsidRPr="00012743">
        <w:rPr>
          <w:rFonts w:asciiTheme="majorBidi" w:hAnsiTheme="majorBidi" w:cstheme="majorBidi"/>
        </w:rPr>
        <w:t xml:space="preserve">University of Pennsylvania Cancer Center, Philadelphia. </w:t>
      </w:r>
      <w:hyperlink r:id="rId23" w:tooltip="Journal of clinical oncology : official journal of the American Society of Clinical Oncology." w:history="1">
        <w:r w:rsidR="008B1CA9" w:rsidRPr="00012743">
          <w:rPr>
            <w:rStyle w:val="Hyperlink"/>
            <w:color w:val="auto"/>
            <w:u w:val="none"/>
          </w:rPr>
          <w:t xml:space="preserve">J </w:t>
        </w:r>
        <w:proofErr w:type="spellStart"/>
        <w:r w:rsidR="008B1CA9" w:rsidRPr="00012743">
          <w:rPr>
            <w:rStyle w:val="Hyperlink"/>
            <w:color w:val="auto"/>
            <w:u w:val="none"/>
          </w:rPr>
          <w:t>Clin</w:t>
        </w:r>
        <w:proofErr w:type="spellEnd"/>
        <w:r w:rsidR="008B1CA9" w:rsidRPr="00012743">
          <w:rPr>
            <w:rStyle w:val="Hyperlink"/>
            <w:color w:val="auto"/>
            <w:u w:val="none"/>
          </w:rPr>
          <w:t xml:space="preserve"> </w:t>
        </w:r>
        <w:proofErr w:type="spellStart"/>
        <w:r w:rsidR="008B1CA9" w:rsidRPr="00012743">
          <w:rPr>
            <w:rStyle w:val="Hyperlink"/>
            <w:color w:val="auto"/>
            <w:u w:val="none"/>
          </w:rPr>
          <w:t>Oncol</w:t>
        </w:r>
        <w:proofErr w:type="spellEnd"/>
        <w:r w:rsidR="008B1CA9" w:rsidRPr="00012743">
          <w:rPr>
            <w:rStyle w:val="Hyperlink"/>
            <w:color w:val="auto"/>
            <w:u w:val="none"/>
          </w:rPr>
          <w:t>.</w:t>
        </w:r>
      </w:hyperlink>
      <w:r w:rsidR="008B1CA9" w:rsidRPr="00012743">
        <w:t xml:space="preserve"> 1</w:t>
      </w:r>
      <w:r w:rsidR="008B1CA9" w:rsidRPr="00922154">
        <w:t>988 Mar;6(3):495-8.</w:t>
      </w:r>
    </w:p>
    <w:p w:rsidR="002B3219" w:rsidRPr="007F1968" w:rsidRDefault="002B3219" w:rsidP="008A1877">
      <w:pPr>
        <w:pStyle w:val="a3"/>
        <w:numPr>
          <w:ilvl w:val="0"/>
          <w:numId w:val="46"/>
        </w:numPr>
        <w:spacing w:after="0" w:line="360" w:lineRule="auto"/>
        <w:rPr>
          <w:rFonts w:asciiTheme="majorBidi" w:eastAsia="Times New Roman" w:hAnsiTheme="majorBidi" w:cstheme="majorBidi"/>
        </w:rPr>
      </w:pPr>
      <w:proofErr w:type="spellStart"/>
      <w:r w:rsidRPr="007F1968">
        <w:rPr>
          <w:rFonts w:asciiTheme="majorBidi" w:eastAsia="Times New Roman" w:hAnsiTheme="majorBidi" w:cstheme="majorBidi"/>
        </w:rPr>
        <w:t>Kwong</w:t>
      </w:r>
      <w:proofErr w:type="spellEnd"/>
      <w:r w:rsidRPr="007F1968">
        <w:rPr>
          <w:rFonts w:asciiTheme="majorBidi" w:eastAsia="Times New Roman" w:hAnsiTheme="majorBidi" w:cstheme="majorBidi"/>
        </w:rPr>
        <w:t xml:space="preserve"> YL, Wong KF. Low frequency of TEL/AML1 in adult acute lymphoblastic leukemia. Cancer </w:t>
      </w:r>
      <w:proofErr w:type="spellStart"/>
      <w:r w:rsidRPr="007F1968">
        <w:rPr>
          <w:rFonts w:asciiTheme="majorBidi" w:eastAsia="Times New Roman" w:hAnsiTheme="majorBidi" w:cstheme="majorBidi"/>
        </w:rPr>
        <w:t>Genet</w:t>
      </w:r>
      <w:proofErr w:type="spellEnd"/>
      <w:r w:rsidRPr="007F1968">
        <w:rPr>
          <w:rFonts w:asciiTheme="majorBidi" w:eastAsia="Times New Roman" w:hAnsiTheme="majorBidi" w:cstheme="majorBidi"/>
        </w:rPr>
        <w:t xml:space="preserve"> </w:t>
      </w:r>
      <w:proofErr w:type="spellStart"/>
      <w:r w:rsidRPr="007F1968">
        <w:rPr>
          <w:rFonts w:asciiTheme="majorBidi" w:eastAsia="Times New Roman" w:hAnsiTheme="majorBidi" w:cstheme="majorBidi"/>
        </w:rPr>
        <w:t>Cytogenet</w:t>
      </w:r>
      <w:proofErr w:type="spellEnd"/>
      <w:r w:rsidRPr="007F1968">
        <w:rPr>
          <w:rFonts w:asciiTheme="majorBidi" w:eastAsia="Times New Roman" w:hAnsiTheme="majorBidi" w:cstheme="majorBidi"/>
        </w:rPr>
        <w:t xml:space="preserve"> 1997;98:137–138.</w:t>
      </w:r>
    </w:p>
    <w:p w:rsidR="002B3219" w:rsidRPr="007F1968" w:rsidRDefault="002B3219" w:rsidP="008A1877">
      <w:pPr>
        <w:pStyle w:val="a3"/>
        <w:numPr>
          <w:ilvl w:val="0"/>
          <w:numId w:val="46"/>
        </w:numPr>
        <w:spacing w:after="0" w:line="360" w:lineRule="auto"/>
        <w:rPr>
          <w:rFonts w:asciiTheme="majorBidi" w:eastAsia="Times New Roman" w:hAnsiTheme="majorBidi" w:cstheme="majorBidi"/>
        </w:rPr>
      </w:pPr>
      <w:proofErr w:type="spellStart"/>
      <w:r w:rsidRPr="007F1968">
        <w:rPr>
          <w:rFonts w:asciiTheme="majorBidi" w:eastAsia="Times New Roman" w:hAnsiTheme="majorBidi" w:cstheme="majorBidi"/>
        </w:rPr>
        <w:lastRenderedPageBreak/>
        <w:t>Raynaud</w:t>
      </w:r>
      <w:proofErr w:type="spellEnd"/>
      <w:r w:rsidRPr="007F1968">
        <w:rPr>
          <w:rFonts w:asciiTheme="majorBidi" w:eastAsia="Times New Roman" w:hAnsiTheme="majorBidi" w:cstheme="majorBidi"/>
        </w:rPr>
        <w:t xml:space="preserve"> S, </w:t>
      </w:r>
      <w:proofErr w:type="spellStart"/>
      <w:r w:rsidRPr="007F1968">
        <w:rPr>
          <w:rFonts w:asciiTheme="majorBidi" w:eastAsia="Times New Roman" w:hAnsiTheme="majorBidi" w:cstheme="majorBidi"/>
        </w:rPr>
        <w:t>Mauvieux</w:t>
      </w:r>
      <w:proofErr w:type="spellEnd"/>
      <w:r w:rsidRPr="007F1968">
        <w:rPr>
          <w:rFonts w:asciiTheme="majorBidi" w:eastAsia="Times New Roman" w:hAnsiTheme="majorBidi" w:cstheme="majorBidi"/>
        </w:rPr>
        <w:t xml:space="preserve"> L, </w:t>
      </w:r>
      <w:proofErr w:type="spellStart"/>
      <w:r w:rsidRPr="007F1968">
        <w:rPr>
          <w:rFonts w:asciiTheme="majorBidi" w:eastAsia="Times New Roman" w:hAnsiTheme="majorBidi" w:cstheme="majorBidi"/>
        </w:rPr>
        <w:t>Cayuela</w:t>
      </w:r>
      <w:proofErr w:type="spellEnd"/>
      <w:r w:rsidRPr="007F1968">
        <w:rPr>
          <w:rFonts w:asciiTheme="majorBidi" w:eastAsia="Times New Roman" w:hAnsiTheme="majorBidi" w:cstheme="majorBidi"/>
        </w:rPr>
        <w:t xml:space="preserve"> JM, et al. TEL/AML1 fusion gene is a rare event in adult acute lymphoblastic leukemia. Leukemia 1996;10:1529–1530.</w:t>
      </w:r>
    </w:p>
    <w:p w:rsidR="002B3219" w:rsidRPr="007F1968" w:rsidRDefault="002B3219" w:rsidP="008A1877">
      <w:pPr>
        <w:pStyle w:val="a3"/>
        <w:numPr>
          <w:ilvl w:val="0"/>
          <w:numId w:val="46"/>
        </w:numPr>
        <w:spacing w:after="0" w:line="360" w:lineRule="auto"/>
        <w:rPr>
          <w:rFonts w:asciiTheme="majorBidi" w:eastAsia="Times New Roman" w:hAnsiTheme="majorBidi" w:cstheme="majorBidi"/>
        </w:rPr>
      </w:pPr>
      <w:r w:rsidRPr="007F1968">
        <w:rPr>
          <w:rFonts w:asciiTheme="majorBidi" w:eastAsia="Times New Roman" w:hAnsiTheme="majorBidi" w:cstheme="majorBidi"/>
        </w:rPr>
        <w:t xml:space="preserve">Harris NL, Jaffe ES, Diebold J, et al. The World Health Organization classification of </w:t>
      </w:r>
      <w:proofErr w:type="spellStart"/>
      <w:r w:rsidRPr="007F1968">
        <w:rPr>
          <w:rFonts w:asciiTheme="majorBidi" w:eastAsia="Times New Roman" w:hAnsiTheme="majorBidi" w:cstheme="majorBidi"/>
        </w:rPr>
        <w:t>neoplasms</w:t>
      </w:r>
      <w:proofErr w:type="spellEnd"/>
      <w:r w:rsidRPr="007F1968">
        <w:rPr>
          <w:rFonts w:asciiTheme="majorBidi" w:eastAsia="Times New Roman" w:hAnsiTheme="majorBidi" w:cstheme="majorBidi"/>
        </w:rPr>
        <w:t xml:space="preserve"> of the hematopoietic and lymphoid tissues: report of the Clinical Advisory Committee meeting—Airlie House, Virginia, November, 1997. </w:t>
      </w:r>
      <w:proofErr w:type="spellStart"/>
      <w:r w:rsidRPr="007F1968">
        <w:rPr>
          <w:rFonts w:asciiTheme="majorBidi" w:eastAsia="Times New Roman" w:hAnsiTheme="majorBidi" w:cstheme="majorBidi"/>
        </w:rPr>
        <w:t>Hematol</w:t>
      </w:r>
      <w:proofErr w:type="spellEnd"/>
      <w:r w:rsidRPr="007F1968">
        <w:rPr>
          <w:rFonts w:asciiTheme="majorBidi" w:eastAsia="Times New Roman" w:hAnsiTheme="majorBidi" w:cstheme="majorBidi"/>
        </w:rPr>
        <w:t xml:space="preserve"> J 2000;1:53–66.</w:t>
      </w:r>
    </w:p>
    <w:p w:rsidR="002B3219" w:rsidRPr="007F1968" w:rsidRDefault="002B3219" w:rsidP="008A1877">
      <w:pPr>
        <w:pStyle w:val="a3"/>
        <w:numPr>
          <w:ilvl w:val="0"/>
          <w:numId w:val="46"/>
        </w:numPr>
        <w:spacing w:after="0" w:line="360" w:lineRule="auto"/>
        <w:rPr>
          <w:rFonts w:asciiTheme="majorBidi" w:eastAsia="Times New Roman" w:hAnsiTheme="majorBidi" w:cstheme="majorBidi"/>
        </w:rPr>
      </w:pPr>
      <w:r w:rsidRPr="007F1968">
        <w:rPr>
          <w:rFonts w:asciiTheme="majorBidi" w:eastAsia="Times New Roman" w:hAnsiTheme="majorBidi" w:cstheme="majorBidi"/>
        </w:rPr>
        <w:t xml:space="preserve">Riley RS, Massey D, Jackson-Cook C, et al. </w:t>
      </w:r>
      <w:proofErr w:type="spellStart"/>
      <w:r w:rsidRPr="007F1968">
        <w:rPr>
          <w:rFonts w:asciiTheme="majorBidi" w:eastAsia="Times New Roman" w:hAnsiTheme="majorBidi" w:cstheme="majorBidi"/>
        </w:rPr>
        <w:t>Immunophenotypic</w:t>
      </w:r>
      <w:proofErr w:type="spellEnd"/>
      <w:r w:rsidRPr="007F1968">
        <w:rPr>
          <w:rFonts w:asciiTheme="majorBidi" w:eastAsia="Times New Roman" w:hAnsiTheme="majorBidi" w:cstheme="majorBidi"/>
        </w:rPr>
        <w:t xml:space="preserve"> analysis of acute lymphocytic leukemia. </w:t>
      </w:r>
      <w:proofErr w:type="spellStart"/>
      <w:r w:rsidRPr="007F1968">
        <w:rPr>
          <w:rFonts w:asciiTheme="majorBidi" w:eastAsia="Times New Roman" w:hAnsiTheme="majorBidi" w:cstheme="majorBidi"/>
        </w:rPr>
        <w:t>Hematol</w:t>
      </w:r>
      <w:proofErr w:type="spellEnd"/>
      <w:r w:rsidRPr="007F1968">
        <w:rPr>
          <w:rFonts w:asciiTheme="majorBidi" w:eastAsia="Times New Roman" w:hAnsiTheme="majorBidi" w:cstheme="majorBidi"/>
        </w:rPr>
        <w:t xml:space="preserve"> </w:t>
      </w:r>
      <w:proofErr w:type="spellStart"/>
      <w:r w:rsidRPr="007F1968">
        <w:rPr>
          <w:rFonts w:asciiTheme="majorBidi" w:eastAsia="Times New Roman" w:hAnsiTheme="majorBidi" w:cstheme="majorBidi"/>
        </w:rPr>
        <w:t>Oncol</w:t>
      </w:r>
      <w:proofErr w:type="spellEnd"/>
      <w:r w:rsidRPr="007F1968">
        <w:rPr>
          <w:rFonts w:asciiTheme="majorBidi" w:eastAsia="Times New Roman" w:hAnsiTheme="majorBidi" w:cstheme="majorBidi"/>
        </w:rPr>
        <w:t xml:space="preserve"> </w:t>
      </w:r>
      <w:proofErr w:type="spellStart"/>
      <w:r w:rsidRPr="007F1968">
        <w:rPr>
          <w:rFonts w:asciiTheme="majorBidi" w:eastAsia="Times New Roman" w:hAnsiTheme="majorBidi" w:cstheme="majorBidi"/>
        </w:rPr>
        <w:t>Clin</w:t>
      </w:r>
      <w:proofErr w:type="spellEnd"/>
      <w:r w:rsidRPr="007F1968">
        <w:rPr>
          <w:rFonts w:asciiTheme="majorBidi" w:eastAsia="Times New Roman" w:hAnsiTheme="majorBidi" w:cstheme="majorBidi"/>
        </w:rPr>
        <w:t xml:space="preserve"> North Am 2002;16: 245–299, v.</w:t>
      </w:r>
    </w:p>
    <w:p w:rsidR="002B3219" w:rsidRPr="007F1968" w:rsidRDefault="002B3219" w:rsidP="008A1877">
      <w:pPr>
        <w:pStyle w:val="a3"/>
        <w:numPr>
          <w:ilvl w:val="0"/>
          <w:numId w:val="46"/>
        </w:numPr>
        <w:spacing w:after="0" w:line="360" w:lineRule="auto"/>
        <w:rPr>
          <w:rFonts w:asciiTheme="majorBidi" w:eastAsia="Times New Roman" w:hAnsiTheme="majorBidi" w:cstheme="majorBidi"/>
        </w:rPr>
      </w:pPr>
      <w:r w:rsidRPr="007F1968">
        <w:rPr>
          <w:rFonts w:asciiTheme="majorBidi" w:eastAsia="Times New Roman" w:hAnsiTheme="majorBidi" w:cstheme="majorBidi"/>
        </w:rPr>
        <w:t xml:space="preserve">Den Boer ML, </w:t>
      </w:r>
      <w:proofErr w:type="spellStart"/>
      <w:r w:rsidRPr="007F1968">
        <w:rPr>
          <w:rFonts w:asciiTheme="majorBidi" w:eastAsia="Times New Roman" w:hAnsiTheme="majorBidi" w:cstheme="majorBidi"/>
        </w:rPr>
        <w:t>Kapaun</w:t>
      </w:r>
      <w:proofErr w:type="spellEnd"/>
      <w:r w:rsidRPr="007F1968">
        <w:rPr>
          <w:rFonts w:asciiTheme="majorBidi" w:eastAsia="Times New Roman" w:hAnsiTheme="majorBidi" w:cstheme="majorBidi"/>
        </w:rPr>
        <w:t xml:space="preserve"> P, </w:t>
      </w:r>
      <w:proofErr w:type="spellStart"/>
      <w:r w:rsidRPr="007F1968">
        <w:rPr>
          <w:rFonts w:asciiTheme="majorBidi" w:eastAsia="Times New Roman" w:hAnsiTheme="majorBidi" w:cstheme="majorBidi"/>
        </w:rPr>
        <w:t>Pieters</w:t>
      </w:r>
      <w:proofErr w:type="spellEnd"/>
      <w:r w:rsidRPr="007F1968">
        <w:rPr>
          <w:rFonts w:asciiTheme="majorBidi" w:eastAsia="Times New Roman" w:hAnsiTheme="majorBidi" w:cstheme="majorBidi"/>
        </w:rPr>
        <w:t xml:space="preserve"> R, et al. Myeloid antigen co-expression in childhood acute lymphoblastic </w:t>
      </w:r>
      <w:proofErr w:type="spellStart"/>
      <w:r w:rsidRPr="007F1968">
        <w:rPr>
          <w:rFonts w:asciiTheme="majorBidi" w:eastAsia="Times New Roman" w:hAnsiTheme="majorBidi" w:cstheme="majorBidi"/>
        </w:rPr>
        <w:t>leukaemia</w:t>
      </w:r>
      <w:proofErr w:type="spellEnd"/>
      <w:r w:rsidRPr="007F1968">
        <w:rPr>
          <w:rFonts w:asciiTheme="majorBidi" w:eastAsia="Times New Roman" w:hAnsiTheme="majorBidi" w:cstheme="majorBidi"/>
        </w:rPr>
        <w:t xml:space="preserve">: relationship with in vitro drug resistance. Br J </w:t>
      </w:r>
      <w:proofErr w:type="spellStart"/>
      <w:r w:rsidRPr="007F1968">
        <w:rPr>
          <w:rFonts w:asciiTheme="majorBidi" w:eastAsia="Times New Roman" w:hAnsiTheme="majorBidi" w:cstheme="majorBidi"/>
        </w:rPr>
        <w:t>Haematol</w:t>
      </w:r>
      <w:proofErr w:type="spellEnd"/>
      <w:r w:rsidRPr="007F1968">
        <w:rPr>
          <w:rFonts w:asciiTheme="majorBidi" w:eastAsia="Times New Roman" w:hAnsiTheme="majorBidi" w:cstheme="majorBidi"/>
        </w:rPr>
        <w:t xml:space="preserve"> 1999;105:876–882.</w:t>
      </w:r>
    </w:p>
    <w:p w:rsidR="002B3219" w:rsidRPr="007F1968" w:rsidRDefault="002B3219" w:rsidP="008A1877">
      <w:pPr>
        <w:pStyle w:val="a3"/>
        <w:numPr>
          <w:ilvl w:val="0"/>
          <w:numId w:val="46"/>
        </w:numPr>
        <w:spacing w:after="0" w:line="360" w:lineRule="auto"/>
        <w:rPr>
          <w:rFonts w:asciiTheme="majorBidi" w:eastAsia="Times New Roman" w:hAnsiTheme="majorBidi" w:cstheme="majorBidi"/>
        </w:rPr>
      </w:pPr>
      <w:proofErr w:type="spellStart"/>
      <w:r w:rsidRPr="007F1968">
        <w:rPr>
          <w:rFonts w:asciiTheme="majorBidi" w:eastAsia="Times New Roman" w:hAnsiTheme="majorBidi" w:cstheme="majorBidi"/>
        </w:rPr>
        <w:t>Pui</w:t>
      </w:r>
      <w:proofErr w:type="spellEnd"/>
      <w:r w:rsidRPr="007F1968">
        <w:rPr>
          <w:rFonts w:asciiTheme="majorBidi" w:eastAsia="Times New Roman" w:hAnsiTheme="majorBidi" w:cstheme="majorBidi"/>
        </w:rPr>
        <w:t xml:space="preserve"> CH, </w:t>
      </w:r>
      <w:proofErr w:type="spellStart"/>
      <w:r w:rsidRPr="007F1968">
        <w:rPr>
          <w:rFonts w:asciiTheme="majorBidi" w:eastAsia="Times New Roman" w:hAnsiTheme="majorBidi" w:cstheme="majorBidi"/>
        </w:rPr>
        <w:t>Rubnitz</w:t>
      </w:r>
      <w:proofErr w:type="spellEnd"/>
      <w:r w:rsidRPr="007F1968">
        <w:rPr>
          <w:rFonts w:asciiTheme="majorBidi" w:eastAsia="Times New Roman" w:hAnsiTheme="majorBidi" w:cstheme="majorBidi"/>
        </w:rPr>
        <w:t xml:space="preserve"> JE, Hancock ML, et al. Reappraisal of the clinical and biologic significance of myeloid-associated antigen expression in childhood acute lymphoblastic leukemia. J </w:t>
      </w:r>
      <w:proofErr w:type="spellStart"/>
      <w:r w:rsidRPr="007F1968">
        <w:rPr>
          <w:rFonts w:asciiTheme="majorBidi" w:eastAsia="Times New Roman" w:hAnsiTheme="majorBidi" w:cstheme="majorBidi"/>
        </w:rPr>
        <w:t>Clin</w:t>
      </w:r>
      <w:proofErr w:type="spellEnd"/>
      <w:r w:rsidRPr="007F1968">
        <w:rPr>
          <w:rFonts w:asciiTheme="majorBidi" w:eastAsia="Times New Roman" w:hAnsiTheme="majorBidi" w:cstheme="majorBidi"/>
        </w:rPr>
        <w:t xml:space="preserve"> </w:t>
      </w:r>
      <w:proofErr w:type="spellStart"/>
      <w:r w:rsidRPr="007F1968">
        <w:rPr>
          <w:rFonts w:asciiTheme="majorBidi" w:eastAsia="Times New Roman" w:hAnsiTheme="majorBidi" w:cstheme="majorBidi"/>
        </w:rPr>
        <w:t>Oncol</w:t>
      </w:r>
      <w:proofErr w:type="spellEnd"/>
      <w:r w:rsidRPr="007F1968">
        <w:rPr>
          <w:rFonts w:asciiTheme="majorBidi" w:eastAsia="Times New Roman" w:hAnsiTheme="majorBidi" w:cstheme="majorBidi"/>
        </w:rPr>
        <w:t xml:space="preserve"> 1998;16:3768–3773.</w:t>
      </w:r>
    </w:p>
    <w:p w:rsidR="002B3219" w:rsidRPr="007F1968" w:rsidRDefault="002B3219" w:rsidP="008A1877">
      <w:pPr>
        <w:pStyle w:val="a3"/>
        <w:numPr>
          <w:ilvl w:val="0"/>
          <w:numId w:val="46"/>
        </w:numPr>
        <w:spacing w:after="0" w:line="360" w:lineRule="auto"/>
        <w:rPr>
          <w:rFonts w:asciiTheme="majorBidi" w:eastAsia="Times New Roman" w:hAnsiTheme="majorBidi" w:cstheme="majorBidi"/>
        </w:rPr>
      </w:pPr>
      <w:proofErr w:type="spellStart"/>
      <w:r w:rsidRPr="007F1968">
        <w:rPr>
          <w:rFonts w:asciiTheme="majorBidi" w:eastAsia="Times New Roman" w:hAnsiTheme="majorBidi" w:cstheme="majorBidi"/>
        </w:rPr>
        <w:t>Bene</w:t>
      </w:r>
      <w:proofErr w:type="spellEnd"/>
      <w:r w:rsidRPr="007F1968">
        <w:rPr>
          <w:rFonts w:asciiTheme="majorBidi" w:eastAsia="Times New Roman" w:hAnsiTheme="majorBidi" w:cstheme="majorBidi"/>
        </w:rPr>
        <w:t xml:space="preserve"> MC, </w:t>
      </w:r>
      <w:proofErr w:type="spellStart"/>
      <w:r w:rsidRPr="007F1968">
        <w:rPr>
          <w:rFonts w:asciiTheme="majorBidi" w:eastAsia="Times New Roman" w:hAnsiTheme="majorBidi" w:cstheme="majorBidi"/>
        </w:rPr>
        <w:t>Castoldi</w:t>
      </w:r>
      <w:proofErr w:type="spellEnd"/>
      <w:r w:rsidRPr="007F1968">
        <w:rPr>
          <w:rFonts w:asciiTheme="majorBidi" w:eastAsia="Times New Roman" w:hAnsiTheme="majorBidi" w:cstheme="majorBidi"/>
        </w:rPr>
        <w:t xml:space="preserve"> G, Knapp W, et al. Proposals for the immunological classification of acute </w:t>
      </w:r>
      <w:proofErr w:type="spellStart"/>
      <w:r w:rsidRPr="007F1968">
        <w:rPr>
          <w:rFonts w:asciiTheme="majorBidi" w:eastAsia="Times New Roman" w:hAnsiTheme="majorBidi" w:cstheme="majorBidi"/>
        </w:rPr>
        <w:t>leukemias</w:t>
      </w:r>
      <w:proofErr w:type="spellEnd"/>
      <w:r w:rsidRPr="007F1968">
        <w:rPr>
          <w:rFonts w:asciiTheme="majorBidi" w:eastAsia="Times New Roman" w:hAnsiTheme="majorBidi" w:cstheme="majorBidi"/>
        </w:rPr>
        <w:t xml:space="preserve">. European Group for the Immunological Characterization of </w:t>
      </w:r>
      <w:proofErr w:type="spellStart"/>
      <w:r w:rsidRPr="007F1968">
        <w:rPr>
          <w:rFonts w:asciiTheme="majorBidi" w:eastAsia="Times New Roman" w:hAnsiTheme="majorBidi" w:cstheme="majorBidi"/>
        </w:rPr>
        <w:t>Leukemias</w:t>
      </w:r>
      <w:proofErr w:type="spellEnd"/>
      <w:r w:rsidRPr="007F1968">
        <w:rPr>
          <w:rFonts w:asciiTheme="majorBidi" w:eastAsia="Times New Roman" w:hAnsiTheme="majorBidi" w:cstheme="majorBidi"/>
        </w:rPr>
        <w:t xml:space="preserve"> (EGIL). Leukemia 1995;9:1783–1786.</w:t>
      </w:r>
    </w:p>
    <w:p w:rsidR="002B3219" w:rsidRPr="007F1968" w:rsidRDefault="002B3219" w:rsidP="008A1877">
      <w:pPr>
        <w:pStyle w:val="a3"/>
        <w:numPr>
          <w:ilvl w:val="0"/>
          <w:numId w:val="46"/>
        </w:numPr>
        <w:spacing w:after="0" w:line="360" w:lineRule="auto"/>
        <w:rPr>
          <w:rFonts w:asciiTheme="majorBidi" w:eastAsia="Times New Roman" w:hAnsiTheme="majorBidi" w:cstheme="majorBidi"/>
        </w:rPr>
      </w:pPr>
      <w:proofErr w:type="spellStart"/>
      <w:r w:rsidRPr="007F1968">
        <w:rPr>
          <w:rFonts w:asciiTheme="majorBidi" w:eastAsia="Times New Roman" w:hAnsiTheme="majorBidi" w:cstheme="majorBidi"/>
        </w:rPr>
        <w:t>Durrant</w:t>
      </w:r>
      <w:proofErr w:type="spellEnd"/>
      <w:r w:rsidRPr="007F1968">
        <w:rPr>
          <w:rFonts w:asciiTheme="majorBidi" w:eastAsia="Times New Roman" w:hAnsiTheme="majorBidi" w:cstheme="majorBidi"/>
        </w:rPr>
        <w:t xml:space="preserve"> IJ, Prentice HG, Richards SM. Intensification of treatment for adults with acute lymphoblastic </w:t>
      </w:r>
      <w:proofErr w:type="spellStart"/>
      <w:r w:rsidRPr="007F1968">
        <w:rPr>
          <w:rFonts w:asciiTheme="majorBidi" w:eastAsia="Times New Roman" w:hAnsiTheme="majorBidi" w:cstheme="majorBidi"/>
        </w:rPr>
        <w:t>leukaemia</w:t>
      </w:r>
      <w:proofErr w:type="spellEnd"/>
      <w:r w:rsidRPr="007F1968">
        <w:rPr>
          <w:rFonts w:asciiTheme="majorBidi" w:eastAsia="Times New Roman" w:hAnsiTheme="majorBidi" w:cstheme="majorBidi"/>
        </w:rPr>
        <w:t xml:space="preserve">: results of U.K. Medical Research Council randomized trial UKALL XA. Medical Research Council Working Party on </w:t>
      </w:r>
      <w:proofErr w:type="spellStart"/>
      <w:r w:rsidRPr="007F1968">
        <w:rPr>
          <w:rFonts w:asciiTheme="majorBidi" w:eastAsia="Times New Roman" w:hAnsiTheme="majorBidi" w:cstheme="majorBidi"/>
        </w:rPr>
        <w:t>Leukaemia</w:t>
      </w:r>
      <w:proofErr w:type="spellEnd"/>
      <w:r w:rsidRPr="007F1968">
        <w:rPr>
          <w:rFonts w:asciiTheme="majorBidi" w:eastAsia="Times New Roman" w:hAnsiTheme="majorBidi" w:cstheme="majorBidi"/>
        </w:rPr>
        <w:t xml:space="preserve"> in Adults. Br J </w:t>
      </w:r>
      <w:proofErr w:type="spellStart"/>
      <w:r w:rsidRPr="007F1968">
        <w:rPr>
          <w:rFonts w:asciiTheme="majorBidi" w:eastAsia="Times New Roman" w:hAnsiTheme="majorBidi" w:cstheme="majorBidi"/>
        </w:rPr>
        <w:t>Haematol</w:t>
      </w:r>
      <w:proofErr w:type="spellEnd"/>
      <w:r w:rsidRPr="007F1968">
        <w:rPr>
          <w:rFonts w:asciiTheme="majorBidi" w:eastAsia="Times New Roman" w:hAnsiTheme="majorBidi" w:cstheme="majorBidi"/>
        </w:rPr>
        <w:t xml:space="preserve"> 1997;99:84–92.</w:t>
      </w:r>
    </w:p>
    <w:p w:rsidR="002B3219" w:rsidRDefault="00B47FBE" w:rsidP="008A1877">
      <w:pPr>
        <w:pStyle w:val="a3"/>
        <w:numPr>
          <w:ilvl w:val="0"/>
          <w:numId w:val="46"/>
        </w:numPr>
        <w:spacing w:after="0" w:line="360" w:lineRule="auto"/>
        <w:rPr>
          <w:rFonts w:asciiTheme="majorBidi" w:eastAsia="Times New Roman" w:hAnsiTheme="majorBidi" w:cstheme="majorBidi"/>
        </w:rPr>
      </w:pPr>
      <w:r w:rsidRPr="007F1968">
        <w:rPr>
          <w:rFonts w:asciiTheme="majorBidi" w:eastAsia="Times New Roman" w:hAnsiTheme="majorBidi" w:cstheme="majorBidi"/>
        </w:rPr>
        <w:t xml:space="preserve">Dodge RK </w:t>
      </w:r>
      <w:r w:rsidR="002B3219" w:rsidRPr="007F1968">
        <w:rPr>
          <w:rFonts w:asciiTheme="majorBidi" w:eastAsia="Times New Roman" w:hAnsiTheme="majorBidi" w:cstheme="majorBidi"/>
        </w:rPr>
        <w:t>Larson RA, , Burns CP, et al. A five-drug remission induction regimen with intensive consolidation for adults with acute lymphoblastic leukemia: cancer and leukemia group B study 8811. Blood 1995;85:2025–2037.</w:t>
      </w:r>
    </w:p>
    <w:p w:rsidR="00B47FBE" w:rsidRPr="00012743" w:rsidRDefault="00B47FBE" w:rsidP="00012743">
      <w:pPr>
        <w:pStyle w:val="a3"/>
        <w:numPr>
          <w:ilvl w:val="0"/>
          <w:numId w:val="46"/>
        </w:numPr>
        <w:spacing w:after="0" w:line="360" w:lineRule="auto"/>
        <w:rPr>
          <w:rFonts w:asciiTheme="majorBidi" w:eastAsia="Times New Roman" w:hAnsiTheme="majorBidi" w:cstheme="majorBidi"/>
        </w:rPr>
      </w:pPr>
      <w:proofErr w:type="spellStart"/>
      <w:r w:rsidRPr="007F1968">
        <w:rPr>
          <w:rFonts w:asciiTheme="majorBidi" w:eastAsia="Times New Roman" w:hAnsiTheme="majorBidi" w:cstheme="majorBidi"/>
        </w:rPr>
        <w:t>Hoelzer</w:t>
      </w:r>
      <w:proofErr w:type="spellEnd"/>
      <w:r w:rsidRPr="007F1968">
        <w:rPr>
          <w:rFonts w:asciiTheme="majorBidi" w:eastAsia="Times New Roman" w:hAnsiTheme="majorBidi" w:cstheme="majorBidi"/>
        </w:rPr>
        <w:t xml:space="preserve"> D, </w:t>
      </w:r>
      <w:proofErr w:type="spellStart"/>
      <w:r w:rsidRPr="007F1968">
        <w:rPr>
          <w:rFonts w:asciiTheme="majorBidi" w:eastAsia="Times New Roman" w:hAnsiTheme="majorBidi" w:cstheme="majorBidi"/>
        </w:rPr>
        <w:t>Thiel</w:t>
      </w:r>
      <w:proofErr w:type="spellEnd"/>
      <w:r w:rsidRPr="007F1968">
        <w:rPr>
          <w:rFonts w:asciiTheme="majorBidi" w:eastAsia="Times New Roman" w:hAnsiTheme="majorBidi" w:cstheme="majorBidi"/>
        </w:rPr>
        <w:t xml:space="preserve"> E, Loffler H, et al. Prognostic factors in a multicenter study for treatment of acute lymphoblastic leukemia in adults. Blood 1988;71:123–131.</w:t>
      </w:r>
    </w:p>
    <w:p w:rsidR="002B3219" w:rsidRPr="007F1968" w:rsidRDefault="002B3219" w:rsidP="008A1877">
      <w:pPr>
        <w:pStyle w:val="a3"/>
        <w:numPr>
          <w:ilvl w:val="0"/>
          <w:numId w:val="46"/>
        </w:numPr>
        <w:spacing w:after="0" w:line="360" w:lineRule="auto"/>
        <w:rPr>
          <w:rFonts w:asciiTheme="majorBidi" w:eastAsia="Times New Roman" w:hAnsiTheme="majorBidi" w:cstheme="majorBidi"/>
        </w:rPr>
      </w:pPr>
      <w:proofErr w:type="spellStart"/>
      <w:r w:rsidRPr="007F1968">
        <w:rPr>
          <w:rFonts w:asciiTheme="majorBidi" w:eastAsia="Times New Roman" w:hAnsiTheme="majorBidi" w:cstheme="majorBidi"/>
        </w:rPr>
        <w:t>Wetzler</w:t>
      </w:r>
      <w:proofErr w:type="spellEnd"/>
      <w:r w:rsidRPr="007F1968">
        <w:rPr>
          <w:rFonts w:asciiTheme="majorBidi" w:eastAsia="Times New Roman" w:hAnsiTheme="majorBidi" w:cstheme="majorBidi"/>
        </w:rPr>
        <w:t xml:space="preserve"> M, Dodge RK, </w:t>
      </w:r>
      <w:proofErr w:type="spellStart"/>
      <w:r w:rsidRPr="007F1968">
        <w:rPr>
          <w:rFonts w:asciiTheme="majorBidi" w:eastAsia="Times New Roman" w:hAnsiTheme="majorBidi" w:cstheme="majorBidi"/>
        </w:rPr>
        <w:t>Mrozek</w:t>
      </w:r>
      <w:proofErr w:type="spellEnd"/>
      <w:r w:rsidRPr="007F1968">
        <w:rPr>
          <w:rFonts w:asciiTheme="majorBidi" w:eastAsia="Times New Roman" w:hAnsiTheme="majorBidi" w:cstheme="majorBidi"/>
        </w:rPr>
        <w:t xml:space="preserve"> K, et al. Prospective </w:t>
      </w:r>
      <w:proofErr w:type="spellStart"/>
      <w:r w:rsidRPr="007F1968">
        <w:rPr>
          <w:rFonts w:asciiTheme="majorBidi" w:eastAsia="Times New Roman" w:hAnsiTheme="majorBidi" w:cstheme="majorBidi"/>
        </w:rPr>
        <w:t>karyotype</w:t>
      </w:r>
      <w:proofErr w:type="spellEnd"/>
      <w:r w:rsidRPr="007F1968">
        <w:rPr>
          <w:rFonts w:asciiTheme="majorBidi" w:eastAsia="Times New Roman" w:hAnsiTheme="majorBidi" w:cstheme="majorBidi"/>
        </w:rPr>
        <w:t xml:space="preserve"> analysis in adult acute lymphoblastic leukemia: the cancer and leukemia group B experience. Blood 1999;93:3983–3993.</w:t>
      </w:r>
    </w:p>
    <w:p w:rsidR="002B3219" w:rsidRDefault="002B3219" w:rsidP="008A1877">
      <w:pPr>
        <w:pStyle w:val="a3"/>
        <w:numPr>
          <w:ilvl w:val="0"/>
          <w:numId w:val="46"/>
        </w:numPr>
        <w:spacing w:after="0" w:line="360" w:lineRule="auto"/>
        <w:rPr>
          <w:rFonts w:asciiTheme="majorBidi" w:eastAsia="Times New Roman" w:hAnsiTheme="majorBidi" w:cstheme="majorBidi"/>
        </w:rPr>
      </w:pPr>
      <w:proofErr w:type="spellStart"/>
      <w:r w:rsidRPr="007F1968">
        <w:rPr>
          <w:rFonts w:asciiTheme="majorBidi" w:eastAsia="Times New Roman" w:hAnsiTheme="majorBidi" w:cstheme="majorBidi"/>
        </w:rPr>
        <w:t>Hoelzer</w:t>
      </w:r>
      <w:proofErr w:type="spellEnd"/>
      <w:r w:rsidRPr="007F1968">
        <w:rPr>
          <w:rFonts w:asciiTheme="majorBidi" w:eastAsia="Times New Roman" w:hAnsiTheme="majorBidi" w:cstheme="majorBidi"/>
        </w:rPr>
        <w:t xml:space="preserve"> D, </w:t>
      </w:r>
      <w:proofErr w:type="spellStart"/>
      <w:r w:rsidRPr="007F1968">
        <w:rPr>
          <w:rFonts w:asciiTheme="majorBidi" w:eastAsia="Times New Roman" w:hAnsiTheme="majorBidi" w:cstheme="majorBidi"/>
        </w:rPr>
        <w:t>Thiel</w:t>
      </w:r>
      <w:proofErr w:type="spellEnd"/>
      <w:r w:rsidRPr="007F1968">
        <w:rPr>
          <w:rFonts w:asciiTheme="majorBidi" w:eastAsia="Times New Roman" w:hAnsiTheme="majorBidi" w:cstheme="majorBidi"/>
        </w:rPr>
        <w:t xml:space="preserve"> E, Ludwig WD, et al. Follow-up of the first two successive German multicentre trials for adult ALL (01/81 and 02/84). German Adult ALL Study Group. Leukemia 1993;7(</w:t>
      </w:r>
      <w:proofErr w:type="spellStart"/>
      <w:r w:rsidRPr="007F1968">
        <w:rPr>
          <w:rFonts w:asciiTheme="majorBidi" w:eastAsia="Times New Roman" w:hAnsiTheme="majorBidi" w:cstheme="majorBidi"/>
        </w:rPr>
        <w:t>Suppl</w:t>
      </w:r>
      <w:proofErr w:type="spellEnd"/>
      <w:r w:rsidRPr="007F1968">
        <w:rPr>
          <w:rFonts w:asciiTheme="majorBidi" w:eastAsia="Times New Roman" w:hAnsiTheme="majorBidi" w:cstheme="majorBidi"/>
        </w:rPr>
        <w:t>):S130–134.</w:t>
      </w:r>
    </w:p>
    <w:p w:rsidR="00B47FBE" w:rsidRPr="00B47FBE" w:rsidRDefault="00B47FBE" w:rsidP="008A1877">
      <w:pPr>
        <w:pStyle w:val="a3"/>
        <w:numPr>
          <w:ilvl w:val="0"/>
          <w:numId w:val="46"/>
        </w:numPr>
        <w:spacing w:after="0" w:line="360" w:lineRule="auto"/>
        <w:rPr>
          <w:rFonts w:asciiTheme="majorBidi" w:eastAsia="Times New Roman" w:hAnsiTheme="majorBidi" w:cstheme="majorBidi"/>
          <w:rtl/>
        </w:rPr>
      </w:pPr>
      <w:r w:rsidRPr="007F1968">
        <w:rPr>
          <w:rFonts w:asciiTheme="majorBidi" w:eastAsia="Times New Roman" w:hAnsiTheme="majorBidi" w:cstheme="majorBidi"/>
        </w:rPr>
        <w:t xml:space="preserve">Larson RA,. A randomized controlled trial of </w:t>
      </w:r>
      <w:proofErr w:type="spellStart"/>
      <w:r w:rsidRPr="007F1968">
        <w:rPr>
          <w:rFonts w:asciiTheme="majorBidi" w:eastAsia="Times New Roman" w:hAnsiTheme="majorBidi" w:cstheme="majorBidi"/>
        </w:rPr>
        <w:t>filgrastim</w:t>
      </w:r>
      <w:proofErr w:type="spellEnd"/>
      <w:r w:rsidRPr="007F1968">
        <w:rPr>
          <w:rFonts w:asciiTheme="majorBidi" w:eastAsia="Times New Roman" w:hAnsiTheme="majorBidi" w:cstheme="majorBidi"/>
        </w:rPr>
        <w:t xml:space="preserve"> during remission induction and consolidation chemotherapy for adults with acute lymphoblastic leukemia: CALGB study 9111. Blood 1998;92:1556–1564.</w:t>
      </w:r>
    </w:p>
    <w:p w:rsidR="002B3219" w:rsidRPr="007F1968" w:rsidRDefault="00B47FBE" w:rsidP="008A1877">
      <w:pPr>
        <w:pStyle w:val="a3"/>
        <w:numPr>
          <w:ilvl w:val="0"/>
          <w:numId w:val="46"/>
        </w:numPr>
        <w:spacing w:after="0" w:line="360" w:lineRule="auto"/>
        <w:rPr>
          <w:rFonts w:asciiTheme="majorBidi" w:eastAsia="Times New Roman" w:hAnsiTheme="majorBidi" w:cstheme="majorBidi"/>
        </w:rPr>
      </w:pPr>
      <w:proofErr w:type="spellStart"/>
      <w:r w:rsidRPr="007F1968">
        <w:rPr>
          <w:rFonts w:asciiTheme="majorBidi" w:eastAsia="Times New Roman" w:hAnsiTheme="majorBidi" w:cstheme="majorBidi"/>
        </w:rPr>
        <w:lastRenderedPageBreak/>
        <w:t>Thiel</w:t>
      </w:r>
      <w:proofErr w:type="spellEnd"/>
      <w:r w:rsidRPr="007F1968">
        <w:rPr>
          <w:rFonts w:asciiTheme="majorBidi" w:eastAsia="Times New Roman" w:hAnsiTheme="majorBidi" w:cstheme="majorBidi"/>
        </w:rPr>
        <w:t xml:space="preserve"> E, Loffler </w:t>
      </w:r>
      <w:proofErr w:type="spellStart"/>
      <w:r w:rsidR="002B3219" w:rsidRPr="007F1968">
        <w:rPr>
          <w:rFonts w:asciiTheme="majorBidi" w:eastAsia="Times New Roman" w:hAnsiTheme="majorBidi" w:cstheme="majorBidi"/>
        </w:rPr>
        <w:t>Hoelzer</w:t>
      </w:r>
      <w:proofErr w:type="spellEnd"/>
      <w:r w:rsidR="002B3219" w:rsidRPr="007F1968">
        <w:rPr>
          <w:rFonts w:asciiTheme="majorBidi" w:eastAsia="Times New Roman" w:hAnsiTheme="majorBidi" w:cstheme="majorBidi"/>
        </w:rPr>
        <w:t xml:space="preserve"> D, H, et al. Intensified therapy in acute lymphoblastic and acute undifferentiated leukemia in adults. Blood 1984;64:38–47.</w:t>
      </w:r>
    </w:p>
    <w:p w:rsidR="002B3219" w:rsidRPr="007F1968" w:rsidRDefault="002B3219" w:rsidP="008A1877">
      <w:pPr>
        <w:pStyle w:val="a3"/>
        <w:numPr>
          <w:ilvl w:val="0"/>
          <w:numId w:val="46"/>
        </w:numPr>
        <w:spacing w:after="0" w:line="360" w:lineRule="auto"/>
        <w:rPr>
          <w:rFonts w:asciiTheme="majorBidi" w:eastAsia="Times New Roman" w:hAnsiTheme="majorBidi" w:cstheme="majorBidi"/>
        </w:rPr>
      </w:pPr>
      <w:proofErr w:type="spellStart"/>
      <w:r w:rsidRPr="007F1968">
        <w:rPr>
          <w:rFonts w:asciiTheme="majorBidi" w:eastAsia="Times New Roman" w:hAnsiTheme="majorBidi" w:cstheme="majorBidi"/>
        </w:rPr>
        <w:t>Bene</w:t>
      </w:r>
      <w:proofErr w:type="spellEnd"/>
      <w:r w:rsidRPr="007F1968">
        <w:rPr>
          <w:rFonts w:asciiTheme="majorBidi" w:eastAsia="Times New Roman" w:hAnsiTheme="majorBidi" w:cstheme="majorBidi"/>
        </w:rPr>
        <w:t xml:space="preserve"> MC, </w:t>
      </w:r>
      <w:proofErr w:type="spellStart"/>
      <w:r w:rsidRPr="007F1968">
        <w:rPr>
          <w:rFonts w:asciiTheme="majorBidi" w:eastAsia="Times New Roman" w:hAnsiTheme="majorBidi" w:cstheme="majorBidi"/>
        </w:rPr>
        <w:t>Castoldi</w:t>
      </w:r>
      <w:proofErr w:type="spellEnd"/>
      <w:r w:rsidRPr="007F1968">
        <w:rPr>
          <w:rFonts w:asciiTheme="majorBidi" w:eastAsia="Times New Roman" w:hAnsiTheme="majorBidi" w:cstheme="majorBidi"/>
        </w:rPr>
        <w:t xml:space="preserve"> G, Knapp W, et al. Proposals for the immunological classification of acute </w:t>
      </w:r>
      <w:proofErr w:type="spellStart"/>
      <w:r w:rsidRPr="007F1968">
        <w:rPr>
          <w:rFonts w:asciiTheme="majorBidi" w:eastAsia="Times New Roman" w:hAnsiTheme="majorBidi" w:cstheme="majorBidi"/>
        </w:rPr>
        <w:t>leukemias</w:t>
      </w:r>
      <w:proofErr w:type="spellEnd"/>
      <w:r w:rsidRPr="007F1968">
        <w:rPr>
          <w:rFonts w:asciiTheme="majorBidi" w:eastAsia="Times New Roman" w:hAnsiTheme="majorBidi" w:cstheme="majorBidi"/>
        </w:rPr>
        <w:t xml:space="preserve">. European Group for the Immunological Characterization of </w:t>
      </w:r>
      <w:proofErr w:type="spellStart"/>
      <w:r w:rsidRPr="007F1968">
        <w:rPr>
          <w:rFonts w:asciiTheme="majorBidi" w:eastAsia="Times New Roman" w:hAnsiTheme="majorBidi" w:cstheme="majorBidi"/>
        </w:rPr>
        <w:t>Leukemias</w:t>
      </w:r>
      <w:proofErr w:type="spellEnd"/>
      <w:r w:rsidRPr="007F1968">
        <w:rPr>
          <w:rFonts w:asciiTheme="majorBidi" w:eastAsia="Times New Roman" w:hAnsiTheme="majorBidi" w:cstheme="majorBidi"/>
        </w:rPr>
        <w:t xml:space="preserve"> (EGIL). Leukemia 1995;9:1783–1786.</w:t>
      </w:r>
    </w:p>
    <w:p w:rsidR="002B3219" w:rsidRPr="007F1968" w:rsidRDefault="002B3219" w:rsidP="008A1877">
      <w:pPr>
        <w:pStyle w:val="a3"/>
        <w:numPr>
          <w:ilvl w:val="0"/>
          <w:numId w:val="46"/>
        </w:numPr>
        <w:spacing w:after="0" w:line="360" w:lineRule="auto"/>
        <w:rPr>
          <w:rFonts w:asciiTheme="majorBidi" w:eastAsia="Times New Roman" w:hAnsiTheme="majorBidi" w:cstheme="majorBidi"/>
        </w:rPr>
      </w:pPr>
      <w:proofErr w:type="spellStart"/>
      <w:r w:rsidRPr="007F1968">
        <w:rPr>
          <w:rFonts w:asciiTheme="majorBidi" w:eastAsia="Times New Roman" w:hAnsiTheme="majorBidi" w:cstheme="majorBidi"/>
        </w:rPr>
        <w:t>Ferrando</w:t>
      </w:r>
      <w:proofErr w:type="spellEnd"/>
      <w:r w:rsidRPr="007F1968">
        <w:rPr>
          <w:rFonts w:asciiTheme="majorBidi" w:eastAsia="Times New Roman" w:hAnsiTheme="majorBidi" w:cstheme="majorBidi"/>
        </w:rPr>
        <w:t xml:space="preserve"> AA, Look AT. Gene expression profiling in T-cell acute lymphoblastic leukemia. </w:t>
      </w:r>
      <w:proofErr w:type="spellStart"/>
      <w:r w:rsidRPr="007F1968">
        <w:rPr>
          <w:rFonts w:asciiTheme="majorBidi" w:eastAsia="Times New Roman" w:hAnsiTheme="majorBidi" w:cstheme="majorBidi"/>
        </w:rPr>
        <w:t>Semin</w:t>
      </w:r>
      <w:proofErr w:type="spellEnd"/>
      <w:r w:rsidRPr="007F1968">
        <w:rPr>
          <w:rFonts w:asciiTheme="majorBidi" w:eastAsia="Times New Roman" w:hAnsiTheme="majorBidi" w:cstheme="majorBidi"/>
        </w:rPr>
        <w:t xml:space="preserve"> </w:t>
      </w:r>
      <w:proofErr w:type="spellStart"/>
      <w:r w:rsidRPr="007F1968">
        <w:rPr>
          <w:rFonts w:asciiTheme="majorBidi" w:eastAsia="Times New Roman" w:hAnsiTheme="majorBidi" w:cstheme="majorBidi"/>
        </w:rPr>
        <w:t>Hematol</w:t>
      </w:r>
      <w:proofErr w:type="spellEnd"/>
      <w:r w:rsidRPr="007F1968">
        <w:rPr>
          <w:rFonts w:asciiTheme="majorBidi" w:eastAsia="Times New Roman" w:hAnsiTheme="majorBidi" w:cstheme="majorBidi"/>
        </w:rPr>
        <w:t xml:space="preserve"> 2003;40:274–280.</w:t>
      </w:r>
    </w:p>
    <w:p w:rsidR="002B3219" w:rsidRPr="007F1968" w:rsidRDefault="002B3219" w:rsidP="008A1877">
      <w:pPr>
        <w:pStyle w:val="a3"/>
        <w:numPr>
          <w:ilvl w:val="0"/>
          <w:numId w:val="46"/>
        </w:numPr>
        <w:spacing w:after="0" w:line="360" w:lineRule="auto"/>
        <w:rPr>
          <w:rFonts w:asciiTheme="majorBidi" w:eastAsia="Times New Roman" w:hAnsiTheme="majorBidi" w:cstheme="majorBidi"/>
        </w:rPr>
      </w:pPr>
      <w:proofErr w:type="spellStart"/>
      <w:r w:rsidRPr="007F1968">
        <w:rPr>
          <w:rFonts w:asciiTheme="majorBidi" w:eastAsia="Times New Roman" w:hAnsiTheme="majorBidi" w:cstheme="majorBidi"/>
        </w:rPr>
        <w:t>Graux</w:t>
      </w:r>
      <w:proofErr w:type="spellEnd"/>
      <w:r w:rsidRPr="007F1968">
        <w:rPr>
          <w:rFonts w:asciiTheme="majorBidi" w:eastAsia="Times New Roman" w:hAnsiTheme="majorBidi" w:cstheme="majorBidi"/>
        </w:rPr>
        <w:t xml:space="preserve"> C, Cools J, </w:t>
      </w:r>
      <w:proofErr w:type="spellStart"/>
      <w:r w:rsidRPr="007F1968">
        <w:rPr>
          <w:rFonts w:asciiTheme="majorBidi" w:eastAsia="Times New Roman" w:hAnsiTheme="majorBidi" w:cstheme="majorBidi"/>
        </w:rPr>
        <w:t>Melotte</w:t>
      </w:r>
      <w:proofErr w:type="spellEnd"/>
      <w:r w:rsidRPr="007F1968">
        <w:rPr>
          <w:rFonts w:asciiTheme="majorBidi" w:eastAsia="Times New Roman" w:hAnsiTheme="majorBidi" w:cstheme="majorBidi"/>
        </w:rPr>
        <w:t xml:space="preserve"> C, et al. Fusion of NUP214 to ABL1 on amplified </w:t>
      </w:r>
      <w:proofErr w:type="spellStart"/>
      <w:r w:rsidRPr="007F1968">
        <w:rPr>
          <w:rFonts w:asciiTheme="majorBidi" w:eastAsia="Times New Roman" w:hAnsiTheme="majorBidi" w:cstheme="majorBidi"/>
        </w:rPr>
        <w:t>episomes</w:t>
      </w:r>
      <w:proofErr w:type="spellEnd"/>
      <w:r w:rsidRPr="007F1968">
        <w:rPr>
          <w:rFonts w:asciiTheme="majorBidi" w:eastAsia="Times New Roman" w:hAnsiTheme="majorBidi" w:cstheme="majorBidi"/>
        </w:rPr>
        <w:t xml:space="preserve"> in T-cell acute lymphoblastic leukemia. Nat Genet 2004;36: 1084–1089.</w:t>
      </w:r>
    </w:p>
    <w:p w:rsidR="002B3219" w:rsidRPr="007F1968" w:rsidRDefault="002B3219" w:rsidP="008A1877">
      <w:pPr>
        <w:pStyle w:val="a3"/>
        <w:numPr>
          <w:ilvl w:val="0"/>
          <w:numId w:val="46"/>
        </w:numPr>
        <w:spacing w:after="0" w:line="360" w:lineRule="auto"/>
        <w:rPr>
          <w:rStyle w:val="drf"/>
          <w:rFonts w:asciiTheme="majorBidi" w:eastAsia="Times New Roman" w:hAnsiTheme="majorBidi" w:cstheme="majorBidi"/>
        </w:rPr>
      </w:pPr>
      <w:proofErr w:type="spellStart"/>
      <w:r w:rsidRPr="007F1968">
        <w:rPr>
          <w:rStyle w:val="drf"/>
          <w:rFonts w:asciiTheme="majorBidi" w:hAnsiTheme="majorBidi" w:cstheme="majorBidi"/>
        </w:rPr>
        <w:t>Campana</w:t>
      </w:r>
      <w:proofErr w:type="spellEnd"/>
      <w:r w:rsidRPr="007F1968">
        <w:rPr>
          <w:rStyle w:val="drf"/>
          <w:rFonts w:asciiTheme="majorBidi" w:hAnsiTheme="majorBidi" w:cstheme="majorBidi"/>
        </w:rPr>
        <w:t xml:space="preserve"> D, </w:t>
      </w:r>
      <w:proofErr w:type="spellStart"/>
      <w:r w:rsidRPr="007F1968">
        <w:rPr>
          <w:rStyle w:val="drf"/>
          <w:rFonts w:asciiTheme="majorBidi" w:hAnsiTheme="majorBidi" w:cstheme="majorBidi"/>
        </w:rPr>
        <w:t>Pui</w:t>
      </w:r>
      <w:proofErr w:type="spellEnd"/>
      <w:r w:rsidRPr="007F1968">
        <w:rPr>
          <w:rStyle w:val="drf"/>
          <w:rFonts w:asciiTheme="majorBidi" w:hAnsiTheme="majorBidi" w:cstheme="majorBidi"/>
        </w:rPr>
        <w:t xml:space="preserve"> CH. Detection of minimal residual disease in acute leukemia: </w:t>
      </w:r>
      <w:proofErr w:type="spellStart"/>
      <w:r w:rsidRPr="007F1968">
        <w:rPr>
          <w:rStyle w:val="drf"/>
          <w:rFonts w:asciiTheme="majorBidi" w:hAnsiTheme="majorBidi" w:cstheme="majorBidi"/>
        </w:rPr>
        <w:t>methodologic</w:t>
      </w:r>
      <w:proofErr w:type="spellEnd"/>
      <w:r w:rsidRPr="007F1968">
        <w:rPr>
          <w:rStyle w:val="drf"/>
          <w:rFonts w:asciiTheme="majorBidi" w:hAnsiTheme="majorBidi" w:cstheme="majorBidi"/>
        </w:rPr>
        <w:t xml:space="preserve"> advances and clinical significance. Blood 1995;85:1416–1434.</w:t>
      </w:r>
    </w:p>
    <w:p w:rsidR="002B3219" w:rsidRPr="007F1968" w:rsidRDefault="002B3219" w:rsidP="008A1877">
      <w:pPr>
        <w:pStyle w:val="a3"/>
        <w:numPr>
          <w:ilvl w:val="0"/>
          <w:numId w:val="46"/>
        </w:numPr>
        <w:autoSpaceDE w:val="0"/>
        <w:autoSpaceDN w:val="0"/>
        <w:adjustRightInd w:val="0"/>
        <w:spacing w:after="0" w:line="360" w:lineRule="auto"/>
        <w:rPr>
          <w:rFonts w:asciiTheme="majorBidi" w:hAnsiTheme="majorBidi" w:cstheme="majorBidi"/>
        </w:rPr>
      </w:pPr>
      <w:r w:rsidRPr="007F1968">
        <w:rPr>
          <w:rFonts w:asciiTheme="majorBidi" w:hAnsiTheme="majorBidi" w:cstheme="majorBidi"/>
        </w:rPr>
        <w:t xml:space="preserve">French CA, </w:t>
      </w:r>
      <w:proofErr w:type="spellStart"/>
      <w:r w:rsidRPr="007F1968">
        <w:rPr>
          <w:rFonts w:asciiTheme="majorBidi" w:hAnsiTheme="majorBidi" w:cstheme="majorBidi"/>
        </w:rPr>
        <w:t>Dorfman</w:t>
      </w:r>
      <w:proofErr w:type="spellEnd"/>
      <w:r w:rsidRPr="007F1968">
        <w:rPr>
          <w:rFonts w:asciiTheme="majorBidi" w:hAnsiTheme="majorBidi" w:cstheme="majorBidi"/>
        </w:rPr>
        <w:t xml:space="preserve"> DM, </w:t>
      </w:r>
      <w:proofErr w:type="spellStart"/>
      <w:r w:rsidRPr="007F1968">
        <w:rPr>
          <w:rFonts w:asciiTheme="majorBidi" w:hAnsiTheme="majorBidi" w:cstheme="majorBidi"/>
        </w:rPr>
        <w:t>Shaheen</w:t>
      </w:r>
      <w:proofErr w:type="spellEnd"/>
      <w:r w:rsidRPr="007F1968">
        <w:rPr>
          <w:rFonts w:asciiTheme="majorBidi" w:hAnsiTheme="majorBidi" w:cstheme="majorBidi"/>
        </w:rPr>
        <w:t xml:space="preserve"> G, </w:t>
      </w:r>
      <w:proofErr w:type="spellStart"/>
      <w:r w:rsidRPr="007F1968">
        <w:rPr>
          <w:rFonts w:asciiTheme="majorBidi" w:hAnsiTheme="majorBidi" w:cstheme="majorBidi"/>
        </w:rPr>
        <w:t>Cibas</w:t>
      </w:r>
      <w:proofErr w:type="spellEnd"/>
      <w:r w:rsidRPr="007F1968">
        <w:rPr>
          <w:rFonts w:asciiTheme="majorBidi" w:hAnsiTheme="majorBidi" w:cstheme="majorBidi"/>
        </w:rPr>
        <w:t xml:space="preserve"> ES. Diagnosing </w:t>
      </w:r>
      <w:proofErr w:type="spellStart"/>
      <w:r w:rsidRPr="007F1968">
        <w:rPr>
          <w:rFonts w:asciiTheme="majorBidi" w:hAnsiTheme="majorBidi" w:cstheme="majorBidi"/>
        </w:rPr>
        <w:t>lymphoproliferative</w:t>
      </w:r>
      <w:proofErr w:type="spellEnd"/>
      <w:r w:rsidRPr="007F1968">
        <w:rPr>
          <w:rFonts w:asciiTheme="majorBidi" w:hAnsiTheme="majorBidi" w:cstheme="majorBidi"/>
        </w:rPr>
        <w:t xml:space="preserve"> disorders involving the cerebrospinal fluid: increased sensitivity using flow </w:t>
      </w:r>
      <w:proofErr w:type="spellStart"/>
      <w:r w:rsidRPr="007F1968">
        <w:rPr>
          <w:rFonts w:asciiTheme="majorBidi" w:hAnsiTheme="majorBidi" w:cstheme="majorBidi"/>
        </w:rPr>
        <w:t>cytometric</w:t>
      </w:r>
      <w:proofErr w:type="spellEnd"/>
      <w:r w:rsidRPr="007F1968">
        <w:rPr>
          <w:rFonts w:asciiTheme="majorBidi" w:hAnsiTheme="majorBidi" w:cstheme="majorBidi"/>
        </w:rPr>
        <w:t xml:space="preserve"> analysis. </w:t>
      </w:r>
      <w:proofErr w:type="spellStart"/>
      <w:r w:rsidRPr="007F1968">
        <w:rPr>
          <w:rFonts w:asciiTheme="majorBidi" w:hAnsiTheme="majorBidi" w:cstheme="majorBidi"/>
        </w:rPr>
        <w:t>Diagn</w:t>
      </w:r>
      <w:proofErr w:type="spellEnd"/>
      <w:r w:rsidRPr="007F1968">
        <w:rPr>
          <w:rFonts w:asciiTheme="majorBidi" w:hAnsiTheme="majorBidi" w:cstheme="majorBidi"/>
        </w:rPr>
        <w:t xml:space="preserve"> </w:t>
      </w:r>
      <w:proofErr w:type="spellStart"/>
      <w:r w:rsidRPr="007F1968">
        <w:rPr>
          <w:rFonts w:asciiTheme="majorBidi" w:hAnsiTheme="majorBidi" w:cstheme="majorBidi"/>
        </w:rPr>
        <w:t>Cytopathol</w:t>
      </w:r>
      <w:proofErr w:type="spellEnd"/>
      <w:r w:rsidRPr="007F1968">
        <w:rPr>
          <w:rFonts w:asciiTheme="majorBidi" w:hAnsiTheme="majorBidi" w:cstheme="majorBidi"/>
        </w:rPr>
        <w:t>. 2000;23:369-374.</w:t>
      </w:r>
    </w:p>
    <w:p w:rsidR="002B3219" w:rsidRPr="007F1968" w:rsidRDefault="002B3219" w:rsidP="008A1877">
      <w:pPr>
        <w:pStyle w:val="a3"/>
        <w:numPr>
          <w:ilvl w:val="0"/>
          <w:numId w:val="46"/>
        </w:numPr>
        <w:spacing w:after="0" w:line="360" w:lineRule="auto"/>
        <w:rPr>
          <w:rFonts w:asciiTheme="majorBidi" w:eastAsia="Times New Roman" w:hAnsiTheme="majorBidi" w:cstheme="majorBidi"/>
        </w:rPr>
      </w:pPr>
      <w:r w:rsidRPr="007F1968">
        <w:rPr>
          <w:rFonts w:asciiTheme="majorBidi" w:hAnsiTheme="majorBidi" w:cstheme="majorBidi"/>
        </w:rPr>
        <w:t xml:space="preserve">van </w:t>
      </w:r>
      <w:proofErr w:type="spellStart"/>
      <w:r w:rsidRPr="007F1968">
        <w:rPr>
          <w:rFonts w:asciiTheme="majorBidi" w:hAnsiTheme="majorBidi" w:cstheme="majorBidi"/>
        </w:rPr>
        <w:t>Besien</w:t>
      </w:r>
      <w:proofErr w:type="spellEnd"/>
      <w:r w:rsidRPr="007F1968">
        <w:rPr>
          <w:rFonts w:asciiTheme="majorBidi" w:hAnsiTheme="majorBidi" w:cstheme="majorBidi"/>
        </w:rPr>
        <w:t xml:space="preserve"> K, Ha CS, Murphy S, et al. Risk </w:t>
      </w:r>
      <w:proofErr w:type="spellStart"/>
      <w:r w:rsidRPr="007F1968">
        <w:rPr>
          <w:rFonts w:asciiTheme="majorBidi" w:hAnsiTheme="majorBidi" w:cstheme="majorBidi"/>
        </w:rPr>
        <w:t>factors,treatment</w:t>
      </w:r>
      <w:proofErr w:type="spellEnd"/>
      <w:r w:rsidRPr="007F1968">
        <w:rPr>
          <w:rFonts w:asciiTheme="majorBidi" w:hAnsiTheme="majorBidi" w:cstheme="majorBidi"/>
        </w:rPr>
        <w:t xml:space="preserve">, and outcome of central nervous system recurrence in adults with </w:t>
      </w:r>
      <w:proofErr w:type="spellStart"/>
      <w:r w:rsidRPr="007F1968">
        <w:rPr>
          <w:rFonts w:asciiTheme="majorBidi" w:hAnsiTheme="majorBidi" w:cstheme="majorBidi"/>
        </w:rPr>
        <w:t>intermediategrade</w:t>
      </w:r>
      <w:proofErr w:type="spellEnd"/>
      <w:r w:rsidRPr="007F1968">
        <w:rPr>
          <w:rFonts w:asciiTheme="majorBidi" w:hAnsiTheme="majorBidi" w:cstheme="majorBidi"/>
        </w:rPr>
        <w:t xml:space="preserve"> and </w:t>
      </w:r>
      <w:proofErr w:type="spellStart"/>
      <w:r w:rsidRPr="007F1968">
        <w:rPr>
          <w:rFonts w:asciiTheme="majorBidi" w:hAnsiTheme="majorBidi" w:cstheme="majorBidi"/>
        </w:rPr>
        <w:t>immunoblastic</w:t>
      </w:r>
      <w:proofErr w:type="spellEnd"/>
      <w:r w:rsidRPr="007F1968">
        <w:rPr>
          <w:rFonts w:asciiTheme="majorBidi" w:hAnsiTheme="majorBidi" w:cstheme="majorBidi"/>
        </w:rPr>
        <w:t xml:space="preserve"> lymphoma. Blood. 1998;91:1178-1184</w:t>
      </w:r>
    </w:p>
    <w:p w:rsidR="002B3219" w:rsidRPr="007F1968" w:rsidRDefault="006D4F60" w:rsidP="008A1877">
      <w:pPr>
        <w:pStyle w:val="a3"/>
        <w:numPr>
          <w:ilvl w:val="0"/>
          <w:numId w:val="46"/>
        </w:numPr>
        <w:autoSpaceDE w:val="0"/>
        <w:autoSpaceDN w:val="0"/>
        <w:adjustRightInd w:val="0"/>
        <w:spacing w:after="0" w:line="360" w:lineRule="auto"/>
        <w:rPr>
          <w:rFonts w:asciiTheme="majorBidi" w:hAnsiTheme="majorBidi" w:cstheme="majorBidi"/>
          <w:kern w:val="24"/>
          <w:rtl/>
          <w:lang w:bidi="ar-SY"/>
        </w:rPr>
      </w:pPr>
      <w:r w:rsidRPr="007F1968">
        <w:rPr>
          <w:rFonts w:asciiTheme="majorBidi" w:hAnsiTheme="majorBidi" w:cstheme="majorBidi"/>
          <w:kern w:val="24"/>
          <w:lang w:bidi="ar-SY"/>
        </w:rPr>
        <w:t xml:space="preserve">GM; Kennedy P; Smith JL; Thompson J; Macbeth FR; </w:t>
      </w:r>
      <w:proofErr w:type="spellStart"/>
      <w:r w:rsidRPr="007F1968">
        <w:rPr>
          <w:rFonts w:asciiTheme="majorBidi" w:hAnsiTheme="majorBidi" w:cstheme="majorBidi"/>
          <w:kern w:val="24"/>
          <w:lang w:bidi="ar-SY"/>
        </w:rPr>
        <w:t>Ryall</w:t>
      </w:r>
      <w:proofErr w:type="spellEnd"/>
      <w:r w:rsidRPr="007F1968">
        <w:rPr>
          <w:rFonts w:asciiTheme="majorBidi" w:hAnsiTheme="majorBidi" w:cstheme="majorBidi"/>
          <w:kern w:val="24"/>
          <w:lang w:bidi="ar-SY"/>
        </w:rPr>
        <w:t xml:space="preserve"> RD; Williams CJ; Whitehouse JM SO </w:t>
      </w:r>
      <w:r>
        <w:rPr>
          <w:rFonts w:asciiTheme="majorBidi" w:hAnsiTheme="majorBidi" w:cstheme="majorBidi"/>
          <w:kern w:val="24"/>
          <w:lang w:bidi="ar-SY"/>
        </w:rPr>
        <w:t>.</w:t>
      </w:r>
      <w:r w:rsidR="002B3219" w:rsidRPr="007F1968">
        <w:rPr>
          <w:rFonts w:asciiTheme="majorBidi" w:hAnsiTheme="majorBidi" w:cstheme="majorBidi"/>
          <w:kern w:val="24"/>
          <w:lang w:bidi="ar-SY"/>
        </w:rPr>
        <w:t>Involvement of the central nervous system by non-Hodgkin's lymphoma in adults. A review of 36 cases</w:t>
      </w:r>
      <w:r w:rsidR="002B3219" w:rsidRPr="007F1968">
        <w:rPr>
          <w:rFonts w:asciiTheme="majorBidi" w:hAnsiTheme="majorBidi" w:cstheme="majorBidi"/>
          <w:kern w:val="24"/>
          <w:rtl/>
          <w:lang w:bidi="ar-SY"/>
        </w:rPr>
        <w:t>.</w:t>
      </w:r>
      <w:r w:rsidR="002B3219" w:rsidRPr="007F1968">
        <w:rPr>
          <w:rFonts w:asciiTheme="majorBidi" w:hAnsiTheme="majorBidi" w:cstheme="majorBidi"/>
          <w:kern w:val="24"/>
          <w:lang w:bidi="ar-SY"/>
        </w:rPr>
        <w:t xml:space="preserve"> AU - Mead - Q J Med 1986 Jul;60(231):699-714</w:t>
      </w:r>
      <w:r w:rsidR="002B3219" w:rsidRPr="007F1968">
        <w:rPr>
          <w:rFonts w:asciiTheme="majorBidi" w:hAnsiTheme="majorBidi" w:cstheme="majorBidi"/>
          <w:kern w:val="24"/>
          <w:rtl/>
          <w:lang w:bidi="ar-SY"/>
        </w:rPr>
        <w:t>.</w:t>
      </w:r>
    </w:p>
    <w:p w:rsidR="002B3219" w:rsidRPr="007F1968" w:rsidRDefault="006D4F60" w:rsidP="008A1877">
      <w:pPr>
        <w:pStyle w:val="a3"/>
        <w:numPr>
          <w:ilvl w:val="0"/>
          <w:numId w:val="46"/>
        </w:numPr>
        <w:autoSpaceDE w:val="0"/>
        <w:autoSpaceDN w:val="0"/>
        <w:adjustRightInd w:val="0"/>
        <w:spacing w:after="0" w:line="360" w:lineRule="auto"/>
        <w:rPr>
          <w:rFonts w:asciiTheme="majorBidi" w:hAnsiTheme="majorBidi" w:cstheme="majorBidi"/>
          <w:kern w:val="24"/>
          <w:rtl/>
          <w:lang w:bidi="ar-SY"/>
        </w:rPr>
      </w:pPr>
      <w:proofErr w:type="spellStart"/>
      <w:r w:rsidRPr="007F1968">
        <w:rPr>
          <w:rFonts w:asciiTheme="majorBidi" w:hAnsiTheme="majorBidi" w:cstheme="majorBidi"/>
          <w:kern w:val="24"/>
          <w:lang w:bidi="ar-SY"/>
        </w:rPr>
        <w:t>Zinzani</w:t>
      </w:r>
      <w:proofErr w:type="spellEnd"/>
      <w:r w:rsidRPr="007F1968">
        <w:rPr>
          <w:rFonts w:asciiTheme="majorBidi" w:hAnsiTheme="majorBidi" w:cstheme="majorBidi"/>
          <w:kern w:val="24"/>
          <w:lang w:bidi="ar-SY"/>
        </w:rPr>
        <w:t xml:space="preserve"> PL; </w:t>
      </w:r>
      <w:proofErr w:type="spellStart"/>
      <w:r w:rsidRPr="007F1968">
        <w:rPr>
          <w:rFonts w:asciiTheme="majorBidi" w:hAnsiTheme="majorBidi" w:cstheme="majorBidi"/>
          <w:kern w:val="24"/>
          <w:lang w:bidi="ar-SY"/>
        </w:rPr>
        <w:t>Magagnoli</w:t>
      </w:r>
      <w:proofErr w:type="spellEnd"/>
      <w:r w:rsidRPr="007F1968">
        <w:rPr>
          <w:rFonts w:asciiTheme="majorBidi" w:hAnsiTheme="majorBidi" w:cstheme="majorBidi"/>
          <w:kern w:val="24"/>
          <w:lang w:bidi="ar-SY"/>
        </w:rPr>
        <w:t xml:space="preserve"> M; </w:t>
      </w:r>
      <w:proofErr w:type="spellStart"/>
      <w:r w:rsidRPr="007F1968">
        <w:rPr>
          <w:rFonts w:asciiTheme="majorBidi" w:hAnsiTheme="majorBidi" w:cstheme="majorBidi"/>
          <w:kern w:val="24"/>
          <w:lang w:bidi="ar-SY"/>
        </w:rPr>
        <w:t>Frezza</w:t>
      </w:r>
      <w:proofErr w:type="spellEnd"/>
      <w:r w:rsidRPr="007F1968">
        <w:rPr>
          <w:rFonts w:asciiTheme="majorBidi" w:hAnsiTheme="majorBidi" w:cstheme="majorBidi"/>
          <w:kern w:val="24"/>
          <w:lang w:bidi="ar-SY"/>
        </w:rPr>
        <w:t xml:space="preserve"> G; </w:t>
      </w:r>
      <w:proofErr w:type="spellStart"/>
      <w:r w:rsidRPr="007F1968">
        <w:rPr>
          <w:rFonts w:asciiTheme="majorBidi" w:hAnsiTheme="majorBidi" w:cstheme="majorBidi"/>
          <w:kern w:val="24"/>
          <w:lang w:bidi="ar-SY"/>
        </w:rPr>
        <w:t>Prologo</w:t>
      </w:r>
      <w:proofErr w:type="spellEnd"/>
      <w:r w:rsidRPr="007F1968">
        <w:rPr>
          <w:rFonts w:asciiTheme="majorBidi" w:hAnsiTheme="majorBidi" w:cstheme="majorBidi"/>
          <w:kern w:val="24"/>
          <w:lang w:bidi="ar-SY"/>
        </w:rPr>
        <w:t xml:space="preserve"> G; </w:t>
      </w:r>
      <w:proofErr w:type="spellStart"/>
      <w:r w:rsidRPr="007F1968">
        <w:rPr>
          <w:rFonts w:asciiTheme="majorBidi" w:hAnsiTheme="majorBidi" w:cstheme="majorBidi"/>
          <w:kern w:val="24"/>
          <w:lang w:bidi="ar-SY"/>
        </w:rPr>
        <w:t>Gherlinzoni</w:t>
      </w:r>
      <w:proofErr w:type="spellEnd"/>
      <w:r w:rsidRPr="007F1968">
        <w:rPr>
          <w:rFonts w:asciiTheme="majorBidi" w:hAnsiTheme="majorBidi" w:cstheme="majorBidi"/>
          <w:kern w:val="24"/>
          <w:lang w:bidi="ar-SY"/>
        </w:rPr>
        <w:t xml:space="preserve"> F; </w:t>
      </w:r>
      <w:proofErr w:type="spellStart"/>
      <w:r w:rsidRPr="007F1968">
        <w:rPr>
          <w:rFonts w:asciiTheme="majorBidi" w:hAnsiTheme="majorBidi" w:cstheme="majorBidi"/>
          <w:kern w:val="24"/>
          <w:lang w:bidi="ar-SY"/>
        </w:rPr>
        <w:t>Bendandi</w:t>
      </w:r>
      <w:proofErr w:type="spellEnd"/>
      <w:r w:rsidRPr="007F1968">
        <w:rPr>
          <w:rFonts w:asciiTheme="majorBidi" w:hAnsiTheme="majorBidi" w:cstheme="majorBidi"/>
          <w:kern w:val="24"/>
          <w:lang w:bidi="ar-SY"/>
        </w:rPr>
        <w:t xml:space="preserve"> M; </w:t>
      </w:r>
      <w:proofErr w:type="spellStart"/>
      <w:r w:rsidRPr="007F1968">
        <w:rPr>
          <w:rFonts w:asciiTheme="majorBidi" w:hAnsiTheme="majorBidi" w:cstheme="majorBidi"/>
          <w:kern w:val="24"/>
          <w:lang w:bidi="ar-SY"/>
        </w:rPr>
        <w:t>Albertini</w:t>
      </w:r>
      <w:proofErr w:type="spellEnd"/>
      <w:r w:rsidRPr="007F1968">
        <w:rPr>
          <w:rFonts w:asciiTheme="majorBidi" w:hAnsiTheme="majorBidi" w:cstheme="majorBidi"/>
          <w:kern w:val="24"/>
          <w:lang w:bidi="ar-SY"/>
        </w:rPr>
        <w:t xml:space="preserve"> P; </w:t>
      </w:r>
      <w:proofErr w:type="spellStart"/>
      <w:r w:rsidRPr="007F1968">
        <w:rPr>
          <w:rFonts w:asciiTheme="majorBidi" w:hAnsiTheme="majorBidi" w:cstheme="majorBidi"/>
          <w:kern w:val="24"/>
          <w:lang w:bidi="ar-SY"/>
        </w:rPr>
        <w:t>Babini</w:t>
      </w:r>
      <w:proofErr w:type="spellEnd"/>
      <w:r w:rsidRPr="007F1968">
        <w:rPr>
          <w:rFonts w:asciiTheme="majorBidi" w:hAnsiTheme="majorBidi" w:cstheme="majorBidi"/>
          <w:kern w:val="24"/>
          <w:lang w:bidi="ar-SY"/>
        </w:rPr>
        <w:t xml:space="preserve"> L; D'Alessandro R; Tura S SO - </w:t>
      </w:r>
      <w:r w:rsidR="002B3219" w:rsidRPr="007F1968">
        <w:rPr>
          <w:rFonts w:asciiTheme="majorBidi" w:hAnsiTheme="majorBidi" w:cstheme="majorBidi"/>
          <w:kern w:val="24"/>
          <w:lang w:bidi="ar-SY"/>
        </w:rPr>
        <w:t>Isolated central nervous system relapse in aggressive non-Hodgkin's lymphoma: the Bologna experience</w:t>
      </w:r>
      <w:r w:rsidR="002B3219" w:rsidRPr="007F1968">
        <w:rPr>
          <w:rFonts w:asciiTheme="majorBidi" w:hAnsiTheme="majorBidi" w:cstheme="majorBidi"/>
          <w:kern w:val="24"/>
          <w:rtl/>
          <w:lang w:bidi="ar-SY"/>
        </w:rPr>
        <w:t>.</w:t>
      </w:r>
      <w:r w:rsidR="002B3219" w:rsidRPr="007F1968">
        <w:rPr>
          <w:rFonts w:asciiTheme="majorBidi" w:hAnsiTheme="majorBidi" w:cstheme="majorBidi"/>
          <w:kern w:val="24"/>
          <w:lang w:bidi="ar-SY"/>
        </w:rPr>
        <w:t xml:space="preserve"> AU - </w:t>
      </w:r>
      <w:proofErr w:type="spellStart"/>
      <w:r w:rsidR="002B3219" w:rsidRPr="007F1968">
        <w:rPr>
          <w:rFonts w:asciiTheme="majorBidi" w:hAnsiTheme="majorBidi" w:cstheme="majorBidi"/>
          <w:kern w:val="24"/>
          <w:lang w:bidi="ar-SY"/>
        </w:rPr>
        <w:t>Leuk</w:t>
      </w:r>
      <w:proofErr w:type="spellEnd"/>
      <w:r w:rsidR="002B3219" w:rsidRPr="007F1968">
        <w:rPr>
          <w:rFonts w:asciiTheme="majorBidi" w:hAnsiTheme="majorBidi" w:cstheme="majorBidi"/>
          <w:kern w:val="24"/>
          <w:lang w:bidi="ar-SY"/>
        </w:rPr>
        <w:t xml:space="preserve"> Lymphoma 1999 Feb;32(5-6):571-6</w:t>
      </w:r>
      <w:r w:rsidR="002B3219" w:rsidRPr="007F1968">
        <w:rPr>
          <w:rFonts w:asciiTheme="majorBidi" w:hAnsiTheme="majorBidi" w:cstheme="majorBidi"/>
          <w:kern w:val="24"/>
          <w:rtl/>
          <w:lang w:bidi="ar-SY"/>
        </w:rPr>
        <w:t>.</w:t>
      </w:r>
    </w:p>
    <w:p w:rsidR="002B3219" w:rsidRPr="007F1968" w:rsidRDefault="006D4F60" w:rsidP="008A1877">
      <w:pPr>
        <w:pStyle w:val="a3"/>
        <w:numPr>
          <w:ilvl w:val="0"/>
          <w:numId w:val="46"/>
        </w:numPr>
        <w:autoSpaceDE w:val="0"/>
        <w:autoSpaceDN w:val="0"/>
        <w:adjustRightInd w:val="0"/>
        <w:spacing w:after="0" w:line="360" w:lineRule="auto"/>
        <w:rPr>
          <w:rFonts w:asciiTheme="majorBidi" w:hAnsiTheme="majorBidi" w:cstheme="majorBidi"/>
          <w:kern w:val="24"/>
          <w:rtl/>
          <w:lang w:bidi="ar-SY"/>
        </w:rPr>
      </w:pPr>
      <w:proofErr w:type="spellStart"/>
      <w:r w:rsidRPr="007F1968">
        <w:rPr>
          <w:rFonts w:asciiTheme="majorBidi" w:hAnsiTheme="majorBidi" w:cstheme="majorBidi"/>
          <w:kern w:val="24"/>
          <w:lang w:bidi="ar-SY"/>
        </w:rPr>
        <w:t>Hollender</w:t>
      </w:r>
      <w:proofErr w:type="spellEnd"/>
      <w:r w:rsidRPr="007F1968">
        <w:rPr>
          <w:rFonts w:asciiTheme="majorBidi" w:hAnsiTheme="majorBidi" w:cstheme="majorBidi"/>
          <w:kern w:val="24"/>
          <w:lang w:bidi="ar-SY"/>
        </w:rPr>
        <w:t xml:space="preserve"> A; </w:t>
      </w:r>
      <w:proofErr w:type="spellStart"/>
      <w:r w:rsidRPr="007F1968">
        <w:rPr>
          <w:rFonts w:asciiTheme="majorBidi" w:hAnsiTheme="majorBidi" w:cstheme="majorBidi"/>
          <w:kern w:val="24"/>
          <w:lang w:bidi="ar-SY"/>
        </w:rPr>
        <w:t>Kvaloy</w:t>
      </w:r>
      <w:proofErr w:type="spellEnd"/>
      <w:r w:rsidRPr="007F1968">
        <w:rPr>
          <w:rFonts w:asciiTheme="majorBidi" w:hAnsiTheme="majorBidi" w:cstheme="majorBidi"/>
          <w:kern w:val="24"/>
          <w:lang w:bidi="ar-SY"/>
        </w:rPr>
        <w:t xml:space="preserve"> S; </w:t>
      </w:r>
      <w:proofErr w:type="spellStart"/>
      <w:r w:rsidRPr="007F1968">
        <w:rPr>
          <w:rFonts w:asciiTheme="majorBidi" w:hAnsiTheme="majorBidi" w:cstheme="majorBidi"/>
          <w:kern w:val="24"/>
          <w:lang w:bidi="ar-SY"/>
        </w:rPr>
        <w:t>Lote</w:t>
      </w:r>
      <w:proofErr w:type="spellEnd"/>
      <w:r w:rsidRPr="007F1968">
        <w:rPr>
          <w:rFonts w:asciiTheme="majorBidi" w:hAnsiTheme="majorBidi" w:cstheme="majorBidi"/>
          <w:kern w:val="24"/>
          <w:lang w:bidi="ar-SY"/>
        </w:rPr>
        <w:t xml:space="preserve"> K; Nome O; </w:t>
      </w:r>
      <w:proofErr w:type="spellStart"/>
      <w:r w:rsidRPr="007F1968">
        <w:rPr>
          <w:rFonts w:asciiTheme="majorBidi" w:hAnsiTheme="majorBidi" w:cstheme="majorBidi"/>
          <w:kern w:val="24"/>
          <w:lang w:bidi="ar-SY"/>
        </w:rPr>
        <w:t>Holte</w:t>
      </w:r>
      <w:proofErr w:type="spellEnd"/>
      <w:r w:rsidRPr="007F1968">
        <w:rPr>
          <w:rFonts w:asciiTheme="majorBidi" w:hAnsiTheme="majorBidi" w:cstheme="majorBidi"/>
          <w:kern w:val="24"/>
          <w:lang w:bidi="ar-SY"/>
        </w:rPr>
        <w:t xml:space="preserve"> H SO - </w:t>
      </w:r>
      <w:r w:rsidR="002B3219" w:rsidRPr="007F1968">
        <w:rPr>
          <w:rFonts w:asciiTheme="majorBidi" w:hAnsiTheme="majorBidi" w:cstheme="majorBidi"/>
          <w:kern w:val="24"/>
          <w:lang w:bidi="ar-SY"/>
        </w:rPr>
        <w:t>Prognostic factors in 140 adult patients with non-Hodgkin's lymphoma with systemic central nervous system (CNS) involvement. A single centre analysis</w:t>
      </w:r>
      <w:r w:rsidR="002B3219" w:rsidRPr="007F1968">
        <w:rPr>
          <w:rFonts w:asciiTheme="majorBidi" w:hAnsiTheme="majorBidi" w:cstheme="majorBidi"/>
          <w:kern w:val="24"/>
          <w:rtl/>
          <w:lang w:bidi="ar-SY"/>
        </w:rPr>
        <w:t>.</w:t>
      </w:r>
      <w:r w:rsidR="002B3219" w:rsidRPr="007F1968">
        <w:rPr>
          <w:rFonts w:asciiTheme="majorBidi" w:hAnsiTheme="majorBidi" w:cstheme="majorBidi"/>
          <w:kern w:val="24"/>
          <w:lang w:bidi="ar-SY"/>
        </w:rPr>
        <w:t xml:space="preserve"> AU - </w:t>
      </w:r>
      <w:proofErr w:type="spellStart"/>
      <w:r w:rsidR="002B3219" w:rsidRPr="007F1968">
        <w:rPr>
          <w:rFonts w:asciiTheme="majorBidi" w:hAnsiTheme="majorBidi" w:cstheme="majorBidi"/>
          <w:kern w:val="24"/>
          <w:lang w:bidi="ar-SY"/>
        </w:rPr>
        <w:t>Eur</w:t>
      </w:r>
      <w:proofErr w:type="spellEnd"/>
      <w:r w:rsidR="002B3219" w:rsidRPr="007F1968">
        <w:rPr>
          <w:rFonts w:asciiTheme="majorBidi" w:hAnsiTheme="majorBidi" w:cstheme="majorBidi"/>
          <w:kern w:val="24"/>
          <w:lang w:bidi="ar-SY"/>
        </w:rPr>
        <w:t xml:space="preserve"> J Cancer 2000 Sep;36(14):1762-8</w:t>
      </w:r>
    </w:p>
    <w:p w:rsidR="002B3219" w:rsidRPr="007F1968" w:rsidRDefault="006D4F60" w:rsidP="008A1877">
      <w:pPr>
        <w:pStyle w:val="a3"/>
        <w:numPr>
          <w:ilvl w:val="0"/>
          <w:numId w:val="46"/>
        </w:numPr>
        <w:autoSpaceDE w:val="0"/>
        <w:autoSpaceDN w:val="0"/>
        <w:adjustRightInd w:val="0"/>
        <w:spacing w:after="0" w:line="360" w:lineRule="auto"/>
        <w:rPr>
          <w:rFonts w:asciiTheme="majorBidi" w:hAnsiTheme="majorBidi" w:cstheme="majorBidi"/>
          <w:kern w:val="24"/>
          <w:rtl/>
          <w:lang w:bidi="ar-SY"/>
        </w:rPr>
      </w:pPr>
      <w:proofErr w:type="spellStart"/>
      <w:r w:rsidRPr="007F1968">
        <w:rPr>
          <w:rFonts w:asciiTheme="majorBidi" w:hAnsiTheme="majorBidi" w:cstheme="majorBidi"/>
          <w:kern w:val="24"/>
          <w:lang w:bidi="ar-SY"/>
        </w:rPr>
        <w:t>Hollender</w:t>
      </w:r>
      <w:proofErr w:type="spellEnd"/>
      <w:r w:rsidRPr="007F1968">
        <w:rPr>
          <w:rFonts w:asciiTheme="majorBidi" w:hAnsiTheme="majorBidi" w:cstheme="majorBidi"/>
          <w:kern w:val="24"/>
          <w:lang w:bidi="ar-SY"/>
        </w:rPr>
        <w:t xml:space="preserve"> A;    </w:t>
      </w:r>
      <w:proofErr w:type="spellStart"/>
      <w:r w:rsidRPr="007F1968">
        <w:rPr>
          <w:rFonts w:asciiTheme="majorBidi" w:hAnsiTheme="majorBidi" w:cstheme="majorBidi"/>
          <w:kern w:val="24"/>
          <w:lang w:bidi="ar-SY"/>
        </w:rPr>
        <w:t>Kvaloy</w:t>
      </w:r>
      <w:proofErr w:type="spellEnd"/>
      <w:r w:rsidRPr="007F1968">
        <w:rPr>
          <w:rFonts w:asciiTheme="majorBidi" w:hAnsiTheme="majorBidi" w:cstheme="majorBidi"/>
          <w:kern w:val="24"/>
          <w:lang w:bidi="ar-SY"/>
        </w:rPr>
        <w:t xml:space="preserve"> S; Nome O; </w:t>
      </w:r>
      <w:proofErr w:type="spellStart"/>
      <w:r w:rsidRPr="007F1968">
        <w:rPr>
          <w:rFonts w:asciiTheme="majorBidi" w:hAnsiTheme="majorBidi" w:cstheme="majorBidi"/>
          <w:kern w:val="24"/>
          <w:lang w:bidi="ar-SY"/>
        </w:rPr>
        <w:t>Skovlund</w:t>
      </w:r>
      <w:proofErr w:type="spellEnd"/>
      <w:r w:rsidRPr="007F1968">
        <w:rPr>
          <w:rFonts w:asciiTheme="majorBidi" w:hAnsiTheme="majorBidi" w:cstheme="majorBidi"/>
          <w:kern w:val="24"/>
          <w:lang w:bidi="ar-SY"/>
        </w:rPr>
        <w:t xml:space="preserve"> E; </w:t>
      </w:r>
      <w:proofErr w:type="spellStart"/>
      <w:r w:rsidRPr="007F1968">
        <w:rPr>
          <w:rFonts w:asciiTheme="majorBidi" w:hAnsiTheme="majorBidi" w:cstheme="majorBidi"/>
          <w:kern w:val="24"/>
          <w:lang w:bidi="ar-SY"/>
        </w:rPr>
        <w:t>Lote</w:t>
      </w:r>
      <w:proofErr w:type="spellEnd"/>
      <w:r w:rsidRPr="007F1968">
        <w:rPr>
          <w:rFonts w:asciiTheme="majorBidi" w:hAnsiTheme="majorBidi" w:cstheme="majorBidi"/>
          <w:kern w:val="24"/>
          <w:lang w:bidi="ar-SY"/>
        </w:rPr>
        <w:t xml:space="preserve"> </w:t>
      </w:r>
      <w:proofErr w:type="spellStart"/>
      <w:r w:rsidRPr="007F1968">
        <w:rPr>
          <w:rFonts w:asciiTheme="majorBidi" w:hAnsiTheme="majorBidi" w:cstheme="majorBidi"/>
          <w:kern w:val="24"/>
          <w:lang w:bidi="ar-SY"/>
        </w:rPr>
        <w:t>K;</w:t>
      </w:r>
      <w:r w:rsidR="002B3219" w:rsidRPr="007F1968">
        <w:rPr>
          <w:rFonts w:asciiTheme="majorBidi" w:hAnsiTheme="majorBidi" w:cstheme="majorBidi"/>
          <w:kern w:val="24"/>
          <w:lang w:bidi="ar-SY"/>
        </w:rPr>
        <w:t>Central</w:t>
      </w:r>
      <w:proofErr w:type="spellEnd"/>
      <w:r w:rsidR="002B3219" w:rsidRPr="007F1968">
        <w:rPr>
          <w:rFonts w:asciiTheme="majorBidi" w:hAnsiTheme="majorBidi" w:cstheme="majorBidi"/>
          <w:kern w:val="24"/>
          <w:lang w:bidi="ar-SY"/>
        </w:rPr>
        <w:t xml:space="preserve"> nervous system involvement following diagnosis of non-Hodgkin's lymphoma: a risk model</w:t>
      </w:r>
      <w:r w:rsidR="002B3219" w:rsidRPr="007F1968">
        <w:rPr>
          <w:rFonts w:asciiTheme="majorBidi" w:hAnsiTheme="majorBidi" w:cstheme="majorBidi"/>
          <w:kern w:val="24"/>
          <w:rtl/>
          <w:lang w:bidi="ar-SY"/>
        </w:rPr>
        <w:t>.</w:t>
      </w:r>
      <w:r w:rsidR="002B3219" w:rsidRPr="007F1968">
        <w:rPr>
          <w:rFonts w:asciiTheme="majorBidi" w:hAnsiTheme="majorBidi" w:cstheme="majorBidi"/>
          <w:kern w:val="24"/>
          <w:lang w:bidi="ar-SY"/>
        </w:rPr>
        <w:t xml:space="preserve">AU - </w:t>
      </w:r>
      <w:proofErr w:type="spellStart"/>
      <w:r w:rsidR="002B3219" w:rsidRPr="007F1968">
        <w:rPr>
          <w:rFonts w:asciiTheme="majorBidi" w:hAnsiTheme="majorBidi" w:cstheme="majorBidi"/>
          <w:kern w:val="24"/>
          <w:lang w:bidi="ar-SY"/>
        </w:rPr>
        <w:t>Holte</w:t>
      </w:r>
      <w:proofErr w:type="spellEnd"/>
      <w:r w:rsidR="002B3219" w:rsidRPr="007F1968">
        <w:rPr>
          <w:rFonts w:asciiTheme="majorBidi" w:hAnsiTheme="majorBidi" w:cstheme="majorBidi"/>
          <w:kern w:val="24"/>
          <w:lang w:bidi="ar-SY"/>
        </w:rPr>
        <w:t xml:space="preserve"> H SO - Ann </w:t>
      </w:r>
      <w:proofErr w:type="spellStart"/>
      <w:r w:rsidR="002B3219" w:rsidRPr="007F1968">
        <w:rPr>
          <w:rFonts w:asciiTheme="majorBidi" w:hAnsiTheme="majorBidi" w:cstheme="majorBidi"/>
          <w:kern w:val="24"/>
          <w:lang w:bidi="ar-SY"/>
        </w:rPr>
        <w:t>Oncol</w:t>
      </w:r>
      <w:proofErr w:type="spellEnd"/>
      <w:r w:rsidR="002B3219" w:rsidRPr="007F1968">
        <w:rPr>
          <w:rFonts w:asciiTheme="majorBidi" w:hAnsiTheme="majorBidi" w:cstheme="majorBidi"/>
          <w:kern w:val="24"/>
          <w:lang w:bidi="ar-SY"/>
        </w:rPr>
        <w:t xml:space="preserve"> 2002 Jul;13(7):1099-107</w:t>
      </w:r>
    </w:p>
    <w:p w:rsidR="002B3219" w:rsidRPr="007F1968" w:rsidRDefault="006D4F60" w:rsidP="008A1877">
      <w:pPr>
        <w:pStyle w:val="a3"/>
        <w:numPr>
          <w:ilvl w:val="0"/>
          <w:numId w:val="46"/>
        </w:numPr>
        <w:autoSpaceDE w:val="0"/>
        <w:autoSpaceDN w:val="0"/>
        <w:adjustRightInd w:val="0"/>
        <w:spacing w:after="0" w:line="360" w:lineRule="auto"/>
        <w:rPr>
          <w:rFonts w:asciiTheme="majorBidi" w:hAnsiTheme="majorBidi" w:cstheme="majorBidi"/>
          <w:kern w:val="24"/>
          <w:rtl/>
          <w:lang w:bidi="ar-SY"/>
        </w:rPr>
      </w:pPr>
      <w:r w:rsidRPr="007F1968">
        <w:rPr>
          <w:rFonts w:asciiTheme="majorBidi" w:hAnsiTheme="majorBidi" w:cstheme="majorBidi"/>
          <w:kern w:val="24"/>
          <w:lang w:bidi="ar-SY"/>
        </w:rPr>
        <w:t xml:space="preserve">van </w:t>
      </w:r>
      <w:proofErr w:type="spellStart"/>
      <w:r w:rsidRPr="007F1968">
        <w:rPr>
          <w:rFonts w:asciiTheme="majorBidi" w:hAnsiTheme="majorBidi" w:cstheme="majorBidi"/>
          <w:kern w:val="24"/>
          <w:lang w:bidi="ar-SY"/>
        </w:rPr>
        <w:t>Besien</w:t>
      </w:r>
      <w:proofErr w:type="spellEnd"/>
      <w:r w:rsidRPr="007F1968">
        <w:rPr>
          <w:rFonts w:asciiTheme="majorBidi" w:hAnsiTheme="majorBidi" w:cstheme="majorBidi"/>
          <w:kern w:val="24"/>
          <w:lang w:bidi="ar-SY"/>
        </w:rPr>
        <w:t xml:space="preserve"> K; Ha CS; Murphy S; McLaughlin P; Rodriguez A; </w:t>
      </w:r>
      <w:proofErr w:type="spellStart"/>
      <w:r w:rsidRPr="007F1968">
        <w:rPr>
          <w:rFonts w:asciiTheme="majorBidi" w:hAnsiTheme="majorBidi" w:cstheme="majorBidi"/>
          <w:kern w:val="24"/>
          <w:lang w:bidi="ar-SY"/>
        </w:rPr>
        <w:t>Amin</w:t>
      </w:r>
      <w:proofErr w:type="spellEnd"/>
      <w:r w:rsidRPr="007F1968">
        <w:rPr>
          <w:rFonts w:asciiTheme="majorBidi" w:hAnsiTheme="majorBidi" w:cstheme="majorBidi"/>
          <w:kern w:val="24"/>
          <w:lang w:bidi="ar-SY"/>
        </w:rPr>
        <w:t xml:space="preserve"> K; Forman A; </w:t>
      </w:r>
      <w:proofErr w:type="spellStart"/>
      <w:r w:rsidRPr="007F1968">
        <w:rPr>
          <w:rFonts w:asciiTheme="majorBidi" w:hAnsiTheme="majorBidi" w:cstheme="majorBidi"/>
          <w:kern w:val="24"/>
          <w:lang w:bidi="ar-SY"/>
        </w:rPr>
        <w:t>Romaguera</w:t>
      </w:r>
      <w:proofErr w:type="spellEnd"/>
      <w:r w:rsidRPr="007F1968">
        <w:rPr>
          <w:rFonts w:asciiTheme="majorBidi" w:hAnsiTheme="majorBidi" w:cstheme="majorBidi"/>
          <w:kern w:val="24"/>
          <w:lang w:bidi="ar-SY"/>
        </w:rPr>
        <w:t xml:space="preserve"> J; </w:t>
      </w:r>
      <w:proofErr w:type="spellStart"/>
      <w:r w:rsidRPr="007F1968">
        <w:rPr>
          <w:rFonts w:asciiTheme="majorBidi" w:hAnsiTheme="majorBidi" w:cstheme="majorBidi"/>
          <w:kern w:val="24"/>
          <w:lang w:bidi="ar-SY"/>
        </w:rPr>
        <w:t>Hagemeister</w:t>
      </w:r>
      <w:proofErr w:type="spellEnd"/>
      <w:r w:rsidRPr="007F1968">
        <w:rPr>
          <w:rFonts w:asciiTheme="majorBidi" w:hAnsiTheme="majorBidi" w:cstheme="majorBidi"/>
          <w:kern w:val="24"/>
          <w:lang w:bidi="ar-SY"/>
        </w:rPr>
        <w:t xml:space="preserve"> F; </w:t>
      </w:r>
      <w:proofErr w:type="spellStart"/>
      <w:r w:rsidRPr="007F1968">
        <w:rPr>
          <w:rFonts w:asciiTheme="majorBidi" w:hAnsiTheme="majorBidi" w:cstheme="majorBidi"/>
          <w:kern w:val="24"/>
          <w:lang w:bidi="ar-SY"/>
        </w:rPr>
        <w:t>Younes</w:t>
      </w:r>
      <w:proofErr w:type="spellEnd"/>
      <w:r w:rsidRPr="007F1968">
        <w:rPr>
          <w:rFonts w:asciiTheme="majorBidi" w:hAnsiTheme="majorBidi" w:cstheme="majorBidi"/>
          <w:kern w:val="24"/>
          <w:lang w:bidi="ar-SY"/>
        </w:rPr>
        <w:t xml:space="preserve"> A; </w:t>
      </w:r>
      <w:proofErr w:type="spellStart"/>
      <w:r w:rsidRPr="007F1968">
        <w:rPr>
          <w:rFonts w:asciiTheme="majorBidi" w:hAnsiTheme="majorBidi" w:cstheme="majorBidi"/>
          <w:kern w:val="24"/>
          <w:lang w:bidi="ar-SY"/>
        </w:rPr>
        <w:t>Bachier</w:t>
      </w:r>
      <w:proofErr w:type="spellEnd"/>
      <w:r w:rsidRPr="007F1968">
        <w:rPr>
          <w:rFonts w:asciiTheme="majorBidi" w:hAnsiTheme="majorBidi" w:cstheme="majorBidi"/>
          <w:kern w:val="24"/>
          <w:lang w:bidi="ar-SY"/>
        </w:rPr>
        <w:t xml:space="preserve"> C; Sarris A; </w:t>
      </w:r>
      <w:proofErr w:type="spellStart"/>
      <w:r w:rsidRPr="007F1968">
        <w:rPr>
          <w:rFonts w:asciiTheme="majorBidi" w:hAnsiTheme="majorBidi" w:cstheme="majorBidi"/>
          <w:kern w:val="24"/>
          <w:lang w:bidi="ar-SY"/>
        </w:rPr>
        <w:t>Sobocinski</w:t>
      </w:r>
      <w:proofErr w:type="spellEnd"/>
      <w:r w:rsidRPr="007F1968">
        <w:rPr>
          <w:rFonts w:asciiTheme="majorBidi" w:hAnsiTheme="majorBidi" w:cstheme="majorBidi"/>
          <w:kern w:val="24"/>
          <w:lang w:bidi="ar-SY"/>
        </w:rPr>
        <w:t xml:space="preserve"> KS; Cox JD; </w:t>
      </w:r>
      <w:proofErr w:type="spellStart"/>
      <w:r w:rsidRPr="007F1968">
        <w:rPr>
          <w:rFonts w:asciiTheme="majorBidi" w:hAnsiTheme="majorBidi" w:cstheme="majorBidi"/>
          <w:kern w:val="24"/>
          <w:lang w:bidi="ar-SY"/>
        </w:rPr>
        <w:t>Cabanillas</w:t>
      </w:r>
      <w:proofErr w:type="spellEnd"/>
      <w:r w:rsidRPr="007F1968">
        <w:rPr>
          <w:rFonts w:asciiTheme="majorBidi" w:hAnsiTheme="majorBidi" w:cstheme="majorBidi"/>
          <w:kern w:val="24"/>
          <w:lang w:bidi="ar-SY"/>
        </w:rPr>
        <w:t xml:space="preserve"> F SO - </w:t>
      </w:r>
      <w:r w:rsidR="002B3219" w:rsidRPr="007F1968">
        <w:rPr>
          <w:rFonts w:asciiTheme="majorBidi" w:hAnsiTheme="majorBidi" w:cstheme="majorBidi"/>
          <w:kern w:val="24"/>
          <w:lang w:bidi="ar-SY"/>
        </w:rPr>
        <w:t xml:space="preserve">Risk factors, treatment, and outcome of central nervous system recurrence in adults with intermediate-grade and </w:t>
      </w:r>
      <w:proofErr w:type="spellStart"/>
      <w:r w:rsidR="002B3219" w:rsidRPr="007F1968">
        <w:rPr>
          <w:rFonts w:asciiTheme="majorBidi" w:hAnsiTheme="majorBidi" w:cstheme="majorBidi"/>
          <w:kern w:val="24"/>
          <w:lang w:bidi="ar-SY"/>
        </w:rPr>
        <w:t>immunoblastic</w:t>
      </w:r>
      <w:proofErr w:type="spellEnd"/>
      <w:r w:rsidR="002B3219" w:rsidRPr="007F1968">
        <w:rPr>
          <w:rFonts w:asciiTheme="majorBidi" w:hAnsiTheme="majorBidi" w:cstheme="majorBidi"/>
          <w:kern w:val="24"/>
          <w:lang w:bidi="ar-SY"/>
        </w:rPr>
        <w:t xml:space="preserve"> lymphoma</w:t>
      </w:r>
      <w:r w:rsidR="002B3219" w:rsidRPr="007F1968">
        <w:rPr>
          <w:rFonts w:asciiTheme="majorBidi" w:hAnsiTheme="majorBidi" w:cstheme="majorBidi"/>
          <w:kern w:val="24"/>
          <w:rtl/>
          <w:lang w:bidi="ar-SY"/>
        </w:rPr>
        <w:t>.</w:t>
      </w:r>
      <w:r w:rsidR="002B3219" w:rsidRPr="007F1968">
        <w:rPr>
          <w:rFonts w:asciiTheme="majorBidi" w:hAnsiTheme="majorBidi" w:cstheme="majorBidi"/>
          <w:kern w:val="24"/>
          <w:lang w:bidi="ar-SY"/>
        </w:rPr>
        <w:t>AU - Blood 1998 Feb 15;91(4):1178-84</w:t>
      </w:r>
      <w:r w:rsidR="002B3219" w:rsidRPr="007F1968">
        <w:rPr>
          <w:rFonts w:asciiTheme="majorBidi" w:hAnsiTheme="majorBidi" w:cstheme="majorBidi"/>
          <w:kern w:val="24"/>
          <w:rtl/>
          <w:lang w:bidi="ar-SY"/>
        </w:rPr>
        <w:t>.</w:t>
      </w:r>
    </w:p>
    <w:p w:rsidR="002B3219" w:rsidRPr="007F1968" w:rsidRDefault="006D4F60" w:rsidP="008A1877">
      <w:pPr>
        <w:pStyle w:val="a3"/>
        <w:numPr>
          <w:ilvl w:val="0"/>
          <w:numId w:val="46"/>
        </w:numPr>
        <w:autoSpaceDE w:val="0"/>
        <w:autoSpaceDN w:val="0"/>
        <w:adjustRightInd w:val="0"/>
        <w:spacing w:after="0" w:line="360" w:lineRule="auto"/>
        <w:rPr>
          <w:rFonts w:asciiTheme="majorBidi" w:hAnsiTheme="majorBidi" w:cstheme="majorBidi"/>
          <w:kern w:val="24"/>
          <w:rtl/>
          <w:lang w:bidi="ar-SY"/>
        </w:rPr>
      </w:pPr>
      <w:r w:rsidRPr="007F1968">
        <w:rPr>
          <w:rFonts w:asciiTheme="majorBidi" w:hAnsiTheme="majorBidi" w:cstheme="majorBidi"/>
          <w:kern w:val="24"/>
          <w:lang w:bidi="ar-SY"/>
        </w:rPr>
        <w:lastRenderedPageBreak/>
        <w:t xml:space="preserve">Boehme V; </w:t>
      </w:r>
      <w:proofErr w:type="spellStart"/>
      <w:r w:rsidRPr="007F1968">
        <w:rPr>
          <w:rFonts w:asciiTheme="majorBidi" w:hAnsiTheme="majorBidi" w:cstheme="majorBidi"/>
          <w:kern w:val="24"/>
          <w:lang w:bidi="ar-SY"/>
        </w:rPr>
        <w:t>Zeynalova</w:t>
      </w:r>
      <w:proofErr w:type="spellEnd"/>
      <w:r w:rsidRPr="007F1968">
        <w:rPr>
          <w:rFonts w:asciiTheme="majorBidi" w:hAnsiTheme="majorBidi" w:cstheme="majorBidi"/>
          <w:kern w:val="24"/>
          <w:lang w:bidi="ar-SY"/>
        </w:rPr>
        <w:t xml:space="preserve"> S; </w:t>
      </w:r>
      <w:proofErr w:type="spellStart"/>
      <w:r w:rsidRPr="007F1968">
        <w:rPr>
          <w:rFonts w:asciiTheme="majorBidi" w:hAnsiTheme="majorBidi" w:cstheme="majorBidi"/>
          <w:kern w:val="24"/>
          <w:lang w:bidi="ar-SY"/>
        </w:rPr>
        <w:t>Kloess</w:t>
      </w:r>
      <w:proofErr w:type="spellEnd"/>
      <w:r w:rsidRPr="007F1968">
        <w:rPr>
          <w:rFonts w:asciiTheme="majorBidi" w:hAnsiTheme="majorBidi" w:cstheme="majorBidi"/>
          <w:kern w:val="24"/>
          <w:lang w:bidi="ar-SY"/>
        </w:rPr>
        <w:t xml:space="preserve"> M; </w:t>
      </w:r>
      <w:proofErr w:type="spellStart"/>
      <w:r w:rsidRPr="007F1968">
        <w:rPr>
          <w:rFonts w:asciiTheme="majorBidi" w:hAnsiTheme="majorBidi" w:cstheme="majorBidi"/>
          <w:kern w:val="24"/>
          <w:lang w:bidi="ar-SY"/>
        </w:rPr>
        <w:t>Loeffler</w:t>
      </w:r>
      <w:proofErr w:type="spellEnd"/>
      <w:r w:rsidRPr="007F1968">
        <w:rPr>
          <w:rFonts w:asciiTheme="majorBidi" w:hAnsiTheme="majorBidi" w:cstheme="majorBidi"/>
          <w:kern w:val="24"/>
          <w:lang w:bidi="ar-SY"/>
        </w:rPr>
        <w:t xml:space="preserve"> M; Kaiser U; </w:t>
      </w:r>
      <w:proofErr w:type="spellStart"/>
      <w:r w:rsidRPr="007F1968">
        <w:rPr>
          <w:rFonts w:asciiTheme="majorBidi" w:hAnsiTheme="majorBidi" w:cstheme="majorBidi"/>
          <w:kern w:val="24"/>
          <w:lang w:bidi="ar-SY"/>
        </w:rPr>
        <w:t>Pfreundschuh</w:t>
      </w:r>
      <w:proofErr w:type="spellEnd"/>
      <w:r w:rsidRPr="007F1968">
        <w:rPr>
          <w:rFonts w:asciiTheme="majorBidi" w:hAnsiTheme="majorBidi" w:cstheme="majorBidi"/>
          <w:kern w:val="24"/>
          <w:lang w:bidi="ar-SY"/>
        </w:rPr>
        <w:t xml:space="preserve"> M; Schmitz N SO - </w:t>
      </w:r>
      <w:r w:rsidR="002B3219" w:rsidRPr="007F1968">
        <w:rPr>
          <w:rFonts w:asciiTheme="majorBidi" w:hAnsiTheme="majorBidi" w:cstheme="majorBidi"/>
          <w:kern w:val="24"/>
          <w:lang w:bidi="ar-SY"/>
        </w:rPr>
        <w:t>Incidence and risk factors of central nervous system recurrence in aggressive lymphoma--a survey of 1693 patients treated in protocols of the German High-Grade Non-Hodgkin's Lymphoma Study Group (</w:t>
      </w:r>
      <w:proofErr w:type="spellStart"/>
      <w:r w:rsidR="002B3219" w:rsidRPr="007F1968">
        <w:rPr>
          <w:rFonts w:asciiTheme="majorBidi" w:hAnsiTheme="majorBidi" w:cstheme="majorBidi"/>
          <w:kern w:val="24"/>
          <w:lang w:bidi="ar-SY"/>
        </w:rPr>
        <w:t>DSHNHLAnn</w:t>
      </w:r>
      <w:proofErr w:type="spellEnd"/>
      <w:r w:rsidR="002B3219" w:rsidRPr="007F1968">
        <w:rPr>
          <w:rFonts w:asciiTheme="majorBidi" w:hAnsiTheme="majorBidi" w:cstheme="majorBidi"/>
          <w:kern w:val="24"/>
          <w:lang w:bidi="ar-SY"/>
        </w:rPr>
        <w:t xml:space="preserve"> </w:t>
      </w:r>
      <w:proofErr w:type="spellStart"/>
      <w:r w:rsidR="002B3219" w:rsidRPr="007F1968">
        <w:rPr>
          <w:rFonts w:asciiTheme="majorBidi" w:hAnsiTheme="majorBidi" w:cstheme="majorBidi"/>
          <w:kern w:val="24"/>
          <w:lang w:bidi="ar-SY"/>
        </w:rPr>
        <w:t>Oncol</w:t>
      </w:r>
      <w:proofErr w:type="spellEnd"/>
      <w:r w:rsidR="002B3219" w:rsidRPr="007F1968">
        <w:rPr>
          <w:rFonts w:asciiTheme="majorBidi" w:hAnsiTheme="majorBidi" w:cstheme="majorBidi"/>
          <w:kern w:val="24"/>
          <w:lang w:bidi="ar-SY"/>
        </w:rPr>
        <w:t xml:space="preserve">. 2007 Jan;18(1):149-57. </w:t>
      </w:r>
      <w:proofErr w:type="spellStart"/>
      <w:r w:rsidR="002B3219" w:rsidRPr="007F1968">
        <w:rPr>
          <w:rFonts w:asciiTheme="majorBidi" w:hAnsiTheme="majorBidi" w:cstheme="majorBidi"/>
          <w:kern w:val="24"/>
          <w:lang w:bidi="ar-SY"/>
        </w:rPr>
        <w:t>Epub</w:t>
      </w:r>
      <w:proofErr w:type="spellEnd"/>
      <w:r w:rsidR="002B3219" w:rsidRPr="007F1968">
        <w:rPr>
          <w:rFonts w:asciiTheme="majorBidi" w:hAnsiTheme="majorBidi" w:cstheme="majorBidi"/>
          <w:kern w:val="24"/>
          <w:lang w:bidi="ar-SY"/>
        </w:rPr>
        <w:t xml:space="preserve"> 2006 Oct 3</w:t>
      </w:r>
    </w:p>
    <w:p w:rsidR="002B3219" w:rsidRPr="007F1968" w:rsidRDefault="00085E03" w:rsidP="008A1877">
      <w:pPr>
        <w:pStyle w:val="a3"/>
        <w:numPr>
          <w:ilvl w:val="0"/>
          <w:numId w:val="46"/>
        </w:numPr>
        <w:autoSpaceDE w:val="0"/>
        <w:autoSpaceDN w:val="0"/>
        <w:adjustRightInd w:val="0"/>
        <w:spacing w:after="0" w:line="360" w:lineRule="auto"/>
        <w:rPr>
          <w:rFonts w:asciiTheme="majorBidi" w:hAnsiTheme="majorBidi" w:cstheme="majorBidi"/>
          <w:kern w:val="24"/>
          <w:rtl/>
          <w:lang w:bidi="ar-SY"/>
        </w:rPr>
      </w:pPr>
      <w:r w:rsidRPr="007F1968">
        <w:rPr>
          <w:rFonts w:asciiTheme="majorBidi" w:hAnsiTheme="majorBidi" w:cstheme="majorBidi"/>
          <w:kern w:val="24"/>
          <w:lang w:bidi="ar-SY"/>
        </w:rPr>
        <w:t xml:space="preserve">Bernstein SH; Unger JM; Leblanc M; Friedberg J; Miller TP; Fisher RI </w:t>
      </w:r>
      <w:r>
        <w:rPr>
          <w:rFonts w:asciiTheme="majorBidi" w:hAnsiTheme="majorBidi" w:cstheme="majorBidi"/>
          <w:kern w:val="24"/>
          <w:lang w:bidi="ar-SY"/>
        </w:rPr>
        <w:t>.</w:t>
      </w:r>
      <w:r w:rsidR="002B3219" w:rsidRPr="007F1968">
        <w:rPr>
          <w:rFonts w:asciiTheme="majorBidi" w:hAnsiTheme="majorBidi" w:cstheme="majorBidi"/>
          <w:kern w:val="24"/>
          <w:lang w:bidi="ar-SY"/>
        </w:rPr>
        <w:t>Natural history of CNS relapse in patients with aggressive non-Hodgkin's lymphoma: a 20-year follow-up analysis of SWOG 8516 -- the Southwest Oncology Group</w:t>
      </w:r>
      <w:r w:rsidR="002B3219" w:rsidRPr="007F1968">
        <w:rPr>
          <w:rFonts w:asciiTheme="majorBidi" w:hAnsiTheme="majorBidi" w:cstheme="majorBidi"/>
          <w:kern w:val="24"/>
          <w:rtl/>
          <w:lang w:bidi="ar-SY"/>
        </w:rPr>
        <w:t>.</w:t>
      </w:r>
      <w:r w:rsidR="002B3219" w:rsidRPr="007F1968">
        <w:rPr>
          <w:rFonts w:asciiTheme="majorBidi" w:hAnsiTheme="majorBidi" w:cstheme="majorBidi"/>
          <w:kern w:val="24"/>
          <w:lang w:bidi="ar-SY"/>
        </w:rPr>
        <w:t xml:space="preserve">AU - SO - J </w:t>
      </w:r>
      <w:proofErr w:type="spellStart"/>
      <w:r w:rsidR="002B3219" w:rsidRPr="007F1968">
        <w:rPr>
          <w:rFonts w:asciiTheme="majorBidi" w:hAnsiTheme="majorBidi" w:cstheme="majorBidi"/>
          <w:kern w:val="24"/>
          <w:lang w:bidi="ar-SY"/>
        </w:rPr>
        <w:t>Clin</w:t>
      </w:r>
      <w:proofErr w:type="spellEnd"/>
      <w:r w:rsidR="002B3219" w:rsidRPr="007F1968">
        <w:rPr>
          <w:rFonts w:asciiTheme="majorBidi" w:hAnsiTheme="majorBidi" w:cstheme="majorBidi"/>
          <w:kern w:val="24"/>
          <w:lang w:bidi="ar-SY"/>
        </w:rPr>
        <w:t xml:space="preserve"> </w:t>
      </w:r>
      <w:proofErr w:type="spellStart"/>
      <w:r w:rsidR="002B3219" w:rsidRPr="007F1968">
        <w:rPr>
          <w:rFonts w:asciiTheme="majorBidi" w:hAnsiTheme="majorBidi" w:cstheme="majorBidi"/>
          <w:kern w:val="24"/>
          <w:lang w:bidi="ar-SY"/>
        </w:rPr>
        <w:t>Oncol</w:t>
      </w:r>
      <w:proofErr w:type="spellEnd"/>
      <w:r w:rsidR="002B3219" w:rsidRPr="007F1968">
        <w:rPr>
          <w:rFonts w:asciiTheme="majorBidi" w:hAnsiTheme="majorBidi" w:cstheme="majorBidi"/>
          <w:kern w:val="24"/>
          <w:lang w:bidi="ar-SY"/>
        </w:rPr>
        <w:t xml:space="preserve">. 2009 Jan 1;27(1):114-9. </w:t>
      </w:r>
      <w:proofErr w:type="spellStart"/>
      <w:r w:rsidR="002B3219" w:rsidRPr="007F1968">
        <w:rPr>
          <w:rFonts w:asciiTheme="majorBidi" w:hAnsiTheme="majorBidi" w:cstheme="majorBidi"/>
          <w:kern w:val="24"/>
          <w:lang w:bidi="ar-SY"/>
        </w:rPr>
        <w:t>Epub</w:t>
      </w:r>
      <w:proofErr w:type="spellEnd"/>
      <w:r w:rsidR="002B3219" w:rsidRPr="007F1968">
        <w:rPr>
          <w:rFonts w:asciiTheme="majorBidi" w:hAnsiTheme="majorBidi" w:cstheme="majorBidi"/>
          <w:kern w:val="24"/>
          <w:lang w:bidi="ar-SY"/>
        </w:rPr>
        <w:t xml:space="preserve"> 2008 Dec 1</w:t>
      </w:r>
    </w:p>
    <w:p w:rsidR="002B3219" w:rsidRPr="007F1968" w:rsidRDefault="00085E03" w:rsidP="008A1877">
      <w:pPr>
        <w:pStyle w:val="a3"/>
        <w:numPr>
          <w:ilvl w:val="0"/>
          <w:numId w:val="46"/>
        </w:numPr>
        <w:autoSpaceDE w:val="0"/>
        <w:autoSpaceDN w:val="0"/>
        <w:adjustRightInd w:val="0"/>
        <w:spacing w:after="0" w:line="360" w:lineRule="auto"/>
        <w:rPr>
          <w:rFonts w:asciiTheme="majorBidi" w:hAnsiTheme="majorBidi" w:cstheme="majorBidi"/>
          <w:kern w:val="24"/>
          <w:lang w:bidi="ar-SY"/>
        </w:rPr>
      </w:pPr>
      <w:r w:rsidRPr="007F1968">
        <w:rPr>
          <w:rFonts w:asciiTheme="majorBidi" w:hAnsiTheme="majorBidi" w:cstheme="majorBidi"/>
          <w:kern w:val="24"/>
          <w:lang w:bidi="ar-SY"/>
        </w:rPr>
        <w:t xml:space="preserve">Yoshida S; </w:t>
      </w:r>
      <w:proofErr w:type="spellStart"/>
      <w:r w:rsidRPr="007F1968">
        <w:rPr>
          <w:rFonts w:asciiTheme="majorBidi" w:hAnsiTheme="majorBidi" w:cstheme="majorBidi"/>
          <w:kern w:val="24"/>
          <w:lang w:bidi="ar-SY"/>
        </w:rPr>
        <w:t>Morii</w:t>
      </w:r>
      <w:proofErr w:type="spellEnd"/>
      <w:r w:rsidRPr="007F1968">
        <w:rPr>
          <w:rFonts w:asciiTheme="majorBidi" w:hAnsiTheme="majorBidi" w:cstheme="majorBidi"/>
          <w:kern w:val="24"/>
          <w:lang w:bidi="ar-SY"/>
        </w:rPr>
        <w:t xml:space="preserve"> K; Watanabe M; Saito T </w:t>
      </w:r>
      <w:r w:rsidR="002B3219" w:rsidRPr="007F1968">
        <w:rPr>
          <w:rFonts w:asciiTheme="majorBidi" w:hAnsiTheme="majorBidi" w:cstheme="majorBidi"/>
          <w:kern w:val="24"/>
          <w:lang w:bidi="ar-SY"/>
        </w:rPr>
        <w:t>Characteristic features of malignant lymphoma with central nervous system involvement</w:t>
      </w:r>
      <w:r w:rsidR="002B3219" w:rsidRPr="007F1968">
        <w:rPr>
          <w:rFonts w:asciiTheme="majorBidi" w:hAnsiTheme="majorBidi" w:cstheme="majorBidi"/>
          <w:kern w:val="24"/>
          <w:rtl/>
          <w:lang w:bidi="ar-SY"/>
        </w:rPr>
        <w:t>.</w:t>
      </w:r>
      <w:r w:rsidR="002B3219" w:rsidRPr="007F1968">
        <w:rPr>
          <w:rFonts w:asciiTheme="majorBidi" w:hAnsiTheme="majorBidi" w:cstheme="majorBidi"/>
          <w:kern w:val="24"/>
          <w:lang w:bidi="ar-SY"/>
        </w:rPr>
        <w:t xml:space="preserve"> SO - </w:t>
      </w:r>
      <w:proofErr w:type="spellStart"/>
      <w:r w:rsidR="002B3219" w:rsidRPr="007F1968">
        <w:rPr>
          <w:rFonts w:asciiTheme="majorBidi" w:hAnsiTheme="majorBidi" w:cstheme="majorBidi"/>
          <w:kern w:val="24"/>
          <w:lang w:bidi="ar-SY"/>
        </w:rPr>
        <w:t>Surg</w:t>
      </w:r>
      <w:proofErr w:type="spellEnd"/>
      <w:r w:rsidR="002B3219" w:rsidRPr="007F1968">
        <w:rPr>
          <w:rFonts w:asciiTheme="majorBidi" w:hAnsiTheme="majorBidi" w:cstheme="majorBidi"/>
          <w:kern w:val="24"/>
          <w:lang w:bidi="ar-SY"/>
        </w:rPr>
        <w:t xml:space="preserve"> </w:t>
      </w:r>
      <w:proofErr w:type="spellStart"/>
      <w:r w:rsidR="002B3219" w:rsidRPr="007F1968">
        <w:rPr>
          <w:rFonts w:asciiTheme="majorBidi" w:hAnsiTheme="majorBidi" w:cstheme="majorBidi"/>
          <w:kern w:val="24"/>
          <w:lang w:bidi="ar-SY"/>
        </w:rPr>
        <w:t>Neurol</w:t>
      </w:r>
      <w:proofErr w:type="spellEnd"/>
      <w:r w:rsidR="002B3219" w:rsidRPr="007F1968">
        <w:rPr>
          <w:rFonts w:asciiTheme="majorBidi" w:hAnsiTheme="majorBidi" w:cstheme="majorBidi"/>
          <w:kern w:val="24"/>
          <w:lang w:bidi="ar-SY"/>
        </w:rPr>
        <w:t xml:space="preserve"> 2000 Feb;53(2):163-7</w:t>
      </w:r>
    </w:p>
    <w:p w:rsidR="002B3219" w:rsidRPr="007F1968" w:rsidRDefault="002B3219" w:rsidP="008A1877">
      <w:pPr>
        <w:pStyle w:val="a3"/>
        <w:numPr>
          <w:ilvl w:val="0"/>
          <w:numId w:val="46"/>
        </w:numPr>
        <w:autoSpaceDE w:val="0"/>
        <w:autoSpaceDN w:val="0"/>
        <w:adjustRightInd w:val="0"/>
        <w:spacing w:after="0" w:line="360" w:lineRule="auto"/>
        <w:rPr>
          <w:rFonts w:asciiTheme="majorBidi" w:hAnsiTheme="majorBidi" w:cstheme="majorBidi"/>
        </w:rPr>
      </w:pPr>
      <w:proofErr w:type="spellStart"/>
      <w:r w:rsidRPr="007F1968">
        <w:rPr>
          <w:rFonts w:asciiTheme="majorBidi" w:hAnsiTheme="majorBidi" w:cstheme="majorBidi"/>
        </w:rPr>
        <w:t>Raz</w:t>
      </w:r>
      <w:proofErr w:type="spellEnd"/>
      <w:r w:rsidRPr="007F1968">
        <w:rPr>
          <w:rFonts w:asciiTheme="majorBidi" w:hAnsiTheme="majorBidi" w:cstheme="majorBidi"/>
        </w:rPr>
        <w:t xml:space="preserve"> I, </w:t>
      </w:r>
      <w:proofErr w:type="spellStart"/>
      <w:r w:rsidRPr="007F1968">
        <w:rPr>
          <w:rFonts w:asciiTheme="majorBidi" w:hAnsiTheme="majorBidi" w:cstheme="majorBidi"/>
        </w:rPr>
        <w:t>Siegal</w:t>
      </w:r>
      <w:proofErr w:type="spellEnd"/>
      <w:r w:rsidRPr="007F1968">
        <w:rPr>
          <w:rFonts w:asciiTheme="majorBidi" w:hAnsiTheme="majorBidi" w:cstheme="majorBidi"/>
        </w:rPr>
        <w:t xml:space="preserve"> T, </w:t>
      </w:r>
      <w:proofErr w:type="spellStart"/>
      <w:r w:rsidRPr="007F1968">
        <w:rPr>
          <w:rFonts w:asciiTheme="majorBidi" w:hAnsiTheme="majorBidi" w:cstheme="majorBidi"/>
        </w:rPr>
        <w:t>Polliack</w:t>
      </w:r>
      <w:proofErr w:type="spellEnd"/>
      <w:r w:rsidRPr="007F1968">
        <w:rPr>
          <w:rFonts w:asciiTheme="majorBidi" w:hAnsiTheme="majorBidi" w:cstheme="majorBidi"/>
        </w:rPr>
        <w:t xml:space="preserve"> A. CNS involvement by non-Hodgkin’s lymphoma: response to a standard therapeutic protocol. Arch Neurol. 1984;41: 1167-1171.</w:t>
      </w:r>
    </w:p>
    <w:p w:rsidR="002B3219" w:rsidRPr="007F1968" w:rsidRDefault="002B3219" w:rsidP="008A1877">
      <w:pPr>
        <w:pStyle w:val="a3"/>
        <w:numPr>
          <w:ilvl w:val="0"/>
          <w:numId w:val="46"/>
        </w:numPr>
        <w:autoSpaceDE w:val="0"/>
        <w:autoSpaceDN w:val="0"/>
        <w:adjustRightInd w:val="0"/>
        <w:spacing w:after="0" w:line="360" w:lineRule="auto"/>
        <w:rPr>
          <w:rFonts w:asciiTheme="majorBidi" w:hAnsiTheme="majorBidi" w:cstheme="majorBidi"/>
        </w:rPr>
      </w:pPr>
      <w:r w:rsidRPr="007F1968">
        <w:rPr>
          <w:rFonts w:asciiTheme="majorBidi" w:hAnsiTheme="majorBidi" w:cstheme="majorBidi"/>
        </w:rPr>
        <w:t xml:space="preserve">Schiff D, </w:t>
      </w:r>
      <w:proofErr w:type="spellStart"/>
      <w:r w:rsidRPr="007F1968">
        <w:rPr>
          <w:rFonts w:asciiTheme="majorBidi" w:hAnsiTheme="majorBidi" w:cstheme="majorBidi"/>
        </w:rPr>
        <w:t>Feske</w:t>
      </w:r>
      <w:proofErr w:type="spellEnd"/>
      <w:r w:rsidRPr="007F1968">
        <w:rPr>
          <w:rFonts w:asciiTheme="majorBidi" w:hAnsiTheme="majorBidi" w:cstheme="majorBidi"/>
        </w:rPr>
        <w:t xml:space="preserve"> SK, </w:t>
      </w:r>
      <w:proofErr w:type="spellStart"/>
      <w:r w:rsidRPr="007F1968">
        <w:rPr>
          <w:rFonts w:asciiTheme="majorBidi" w:hAnsiTheme="majorBidi" w:cstheme="majorBidi"/>
        </w:rPr>
        <w:t>Wen</w:t>
      </w:r>
      <w:proofErr w:type="spellEnd"/>
      <w:r w:rsidRPr="007F1968">
        <w:rPr>
          <w:rFonts w:asciiTheme="majorBidi" w:hAnsiTheme="majorBidi" w:cstheme="majorBidi"/>
        </w:rPr>
        <w:t xml:space="preserve"> PY. Deceptively normal ventricular fluid in </w:t>
      </w:r>
      <w:proofErr w:type="spellStart"/>
      <w:r w:rsidRPr="007F1968">
        <w:rPr>
          <w:rFonts w:asciiTheme="majorBidi" w:hAnsiTheme="majorBidi" w:cstheme="majorBidi"/>
        </w:rPr>
        <w:t>lymphomatous</w:t>
      </w:r>
      <w:proofErr w:type="spellEnd"/>
      <w:r w:rsidRPr="007F1968">
        <w:rPr>
          <w:rFonts w:asciiTheme="majorBidi" w:hAnsiTheme="majorBidi" w:cstheme="majorBidi"/>
        </w:rPr>
        <w:t xml:space="preserve"> meningitis. Arch Intern Med. 1993;153:389-390. OCCULT LEPTOMENINGEAL LYMPHOMADETECTION BLOOD, 15 JANUARY 2005 _ VOLUME 105, NUMBER 2 501</w:t>
      </w:r>
    </w:p>
    <w:p w:rsidR="002B3219" w:rsidRPr="007F1968" w:rsidRDefault="002B3219" w:rsidP="008A1877">
      <w:pPr>
        <w:pStyle w:val="a3"/>
        <w:numPr>
          <w:ilvl w:val="0"/>
          <w:numId w:val="46"/>
        </w:numPr>
        <w:autoSpaceDE w:val="0"/>
        <w:autoSpaceDN w:val="0"/>
        <w:adjustRightInd w:val="0"/>
        <w:spacing w:after="0" w:line="360" w:lineRule="auto"/>
        <w:rPr>
          <w:rFonts w:asciiTheme="majorBidi" w:hAnsiTheme="majorBidi" w:cstheme="majorBidi"/>
        </w:rPr>
      </w:pPr>
      <w:r w:rsidRPr="007F1968">
        <w:rPr>
          <w:rFonts w:asciiTheme="majorBidi" w:hAnsiTheme="majorBidi" w:cstheme="majorBidi"/>
        </w:rPr>
        <w:t xml:space="preserve">Glass JP, </w:t>
      </w:r>
      <w:proofErr w:type="spellStart"/>
      <w:r w:rsidRPr="007F1968">
        <w:rPr>
          <w:rFonts w:asciiTheme="majorBidi" w:hAnsiTheme="majorBidi" w:cstheme="majorBidi"/>
        </w:rPr>
        <w:t>Melamed</w:t>
      </w:r>
      <w:proofErr w:type="spellEnd"/>
      <w:r w:rsidRPr="007F1968">
        <w:rPr>
          <w:rFonts w:asciiTheme="majorBidi" w:hAnsiTheme="majorBidi" w:cstheme="majorBidi"/>
        </w:rPr>
        <w:t xml:space="preserve"> M, </w:t>
      </w:r>
      <w:proofErr w:type="spellStart"/>
      <w:r w:rsidRPr="007F1968">
        <w:rPr>
          <w:rFonts w:asciiTheme="majorBidi" w:hAnsiTheme="majorBidi" w:cstheme="majorBidi"/>
        </w:rPr>
        <w:t>Chernik</w:t>
      </w:r>
      <w:proofErr w:type="spellEnd"/>
      <w:r w:rsidRPr="007F1968">
        <w:rPr>
          <w:rFonts w:asciiTheme="majorBidi" w:hAnsiTheme="majorBidi" w:cstheme="majorBidi"/>
        </w:rPr>
        <w:t xml:space="preserve"> NL, Posner JB. Malignant cells in cerebrospinal fluid (CSF): the meaning of a positive CSF cytology. Neurology. 1979;29:1369-1375.</w:t>
      </w:r>
    </w:p>
    <w:p w:rsidR="002B3219" w:rsidRPr="007F1968" w:rsidRDefault="00085E03" w:rsidP="008A1877">
      <w:pPr>
        <w:pStyle w:val="a3"/>
        <w:numPr>
          <w:ilvl w:val="0"/>
          <w:numId w:val="46"/>
        </w:numPr>
        <w:autoSpaceDE w:val="0"/>
        <w:autoSpaceDN w:val="0"/>
        <w:adjustRightInd w:val="0"/>
        <w:spacing w:after="0" w:line="360" w:lineRule="auto"/>
        <w:rPr>
          <w:rFonts w:asciiTheme="majorBidi" w:hAnsiTheme="majorBidi" w:cstheme="majorBidi"/>
          <w:kern w:val="24"/>
          <w:lang w:bidi="ar-SY"/>
        </w:rPr>
      </w:pPr>
      <w:proofErr w:type="spellStart"/>
      <w:r w:rsidRPr="007F1968">
        <w:rPr>
          <w:rFonts w:asciiTheme="majorBidi" w:hAnsiTheme="majorBidi" w:cstheme="majorBidi"/>
          <w:kern w:val="24"/>
          <w:lang w:bidi="ar-SY"/>
        </w:rPr>
        <w:t>Hegde</w:t>
      </w:r>
      <w:proofErr w:type="spellEnd"/>
      <w:r w:rsidRPr="007F1968">
        <w:rPr>
          <w:rFonts w:asciiTheme="majorBidi" w:hAnsiTheme="majorBidi" w:cstheme="majorBidi"/>
          <w:kern w:val="24"/>
          <w:lang w:bidi="ar-SY"/>
        </w:rPr>
        <w:t xml:space="preserve"> U; </w:t>
      </w:r>
      <w:proofErr w:type="spellStart"/>
      <w:r w:rsidRPr="007F1968">
        <w:rPr>
          <w:rFonts w:asciiTheme="majorBidi" w:hAnsiTheme="majorBidi" w:cstheme="majorBidi"/>
          <w:kern w:val="24"/>
          <w:lang w:bidi="ar-SY"/>
        </w:rPr>
        <w:t>Filie</w:t>
      </w:r>
      <w:proofErr w:type="spellEnd"/>
      <w:r w:rsidRPr="007F1968">
        <w:rPr>
          <w:rFonts w:asciiTheme="majorBidi" w:hAnsiTheme="majorBidi" w:cstheme="majorBidi"/>
          <w:kern w:val="24"/>
          <w:lang w:bidi="ar-SY"/>
        </w:rPr>
        <w:t xml:space="preserve"> A; Little RF; </w:t>
      </w:r>
      <w:proofErr w:type="spellStart"/>
      <w:r w:rsidRPr="007F1968">
        <w:rPr>
          <w:rFonts w:asciiTheme="majorBidi" w:hAnsiTheme="majorBidi" w:cstheme="majorBidi"/>
          <w:kern w:val="24"/>
          <w:lang w:bidi="ar-SY"/>
        </w:rPr>
        <w:t>Janik</w:t>
      </w:r>
      <w:proofErr w:type="spellEnd"/>
      <w:r w:rsidRPr="007F1968">
        <w:rPr>
          <w:rFonts w:asciiTheme="majorBidi" w:hAnsiTheme="majorBidi" w:cstheme="majorBidi"/>
          <w:kern w:val="24"/>
          <w:lang w:bidi="ar-SY"/>
        </w:rPr>
        <w:t xml:space="preserve"> JE; Grant N; Steinberg SM; Dunleavy K; Jaffe ES; </w:t>
      </w:r>
      <w:proofErr w:type="spellStart"/>
      <w:r w:rsidRPr="007F1968">
        <w:rPr>
          <w:rFonts w:asciiTheme="majorBidi" w:hAnsiTheme="majorBidi" w:cstheme="majorBidi"/>
          <w:kern w:val="24"/>
          <w:lang w:bidi="ar-SY"/>
        </w:rPr>
        <w:t>Abati</w:t>
      </w:r>
      <w:proofErr w:type="spellEnd"/>
      <w:r w:rsidRPr="007F1968">
        <w:rPr>
          <w:rFonts w:asciiTheme="majorBidi" w:hAnsiTheme="majorBidi" w:cstheme="majorBidi"/>
          <w:kern w:val="24"/>
          <w:lang w:bidi="ar-SY"/>
        </w:rPr>
        <w:t xml:space="preserve"> A; </w:t>
      </w:r>
      <w:proofErr w:type="spellStart"/>
      <w:r w:rsidRPr="007F1968">
        <w:rPr>
          <w:rFonts w:asciiTheme="majorBidi" w:hAnsiTheme="majorBidi" w:cstheme="majorBidi"/>
          <w:kern w:val="24"/>
          <w:lang w:bidi="ar-SY"/>
        </w:rPr>
        <w:t>Stetler</w:t>
      </w:r>
      <w:proofErr w:type="spellEnd"/>
      <w:r w:rsidRPr="007F1968">
        <w:rPr>
          <w:rFonts w:asciiTheme="majorBidi" w:hAnsiTheme="majorBidi" w:cstheme="majorBidi"/>
          <w:kern w:val="24"/>
          <w:lang w:bidi="ar-SY"/>
        </w:rPr>
        <w:t xml:space="preserve">-Stevenson M; Wilson WH </w:t>
      </w:r>
      <w:r w:rsidR="002B3219" w:rsidRPr="007F1968">
        <w:rPr>
          <w:rFonts w:asciiTheme="majorBidi" w:hAnsiTheme="majorBidi" w:cstheme="majorBidi"/>
          <w:kern w:val="24"/>
          <w:lang w:bidi="ar-SY"/>
        </w:rPr>
        <w:t xml:space="preserve">High incidence of occult leptomeningeal disease detected by flow </w:t>
      </w:r>
      <w:proofErr w:type="spellStart"/>
      <w:r w:rsidR="002B3219" w:rsidRPr="007F1968">
        <w:rPr>
          <w:rFonts w:asciiTheme="majorBidi" w:hAnsiTheme="majorBidi" w:cstheme="majorBidi"/>
          <w:kern w:val="24"/>
          <w:lang w:bidi="ar-SY"/>
        </w:rPr>
        <w:t>cytometry</w:t>
      </w:r>
      <w:proofErr w:type="spellEnd"/>
      <w:r w:rsidR="002B3219" w:rsidRPr="007F1968">
        <w:rPr>
          <w:rFonts w:asciiTheme="majorBidi" w:hAnsiTheme="majorBidi" w:cstheme="majorBidi"/>
          <w:kern w:val="24"/>
          <w:lang w:bidi="ar-SY"/>
        </w:rPr>
        <w:t xml:space="preserve"> in newly diagnosed aggressive B-cell lymphomas at risk for central nervous system involvement: the role of flow </w:t>
      </w:r>
      <w:proofErr w:type="spellStart"/>
      <w:r w:rsidR="002B3219" w:rsidRPr="007F1968">
        <w:rPr>
          <w:rFonts w:asciiTheme="majorBidi" w:hAnsiTheme="majorBidi" w:cstheme="majorBidi"/>
          <w:kern w:val="24"/>
          <w:lang w:bidi="ar-SY"/>
        </w:rPr>
        <w:t>cytometry</w:t>
      </w:r>
      <w:proofErr w:type="spellEnd"/>
      <w:r w:rsidR="002B3219" w:rsidRPr="007F1968">
        <w:rPr>
          <w:rFonts w:asciiTheme="majorBidi" w:hAnsiTheme="majorBidi" w:cstheme="majorBidi"/>
          <w:kern w:val="24"/>
          <w:lang w:bidi="ar-SY"/>
        </w:rPr>
        <w:t xml:space="preserve"> versus cytology</w:t>
      </w:r>
      <w:r w:rsidR="002B3219" w:rsidRPr="007F1968">
        <w:rPr>
          <w:rFonts w:asciiTheme="majorBidi" w:hAnsiTheme="majorBidi" w:cstheme="majorBidi"/>
          <w:kern w:val="24"/>
          <w:rtl/>
          <w:lang w:bidi="ar-SY"/>
        </w:rPr>
        <w:t>.</w:t>
      </w:r>
      <w:r w:rsidR="002B3219" w:rsidRPr="007F1968">
        <w:rPr>
          <w:rFonts w:asciiTheme="majorBidi" w:hAnsiTheme="majorBidi" w:cstheme="majorBidi"/>
          <w:kern w:val="24"/>
          <w:lang w:bidi="ar-SY"/>
        </w:rPr>
        <w:t xml:space="preserve"> SO - Blood 2005 Jan 15;105(2):496-502. </w:t>
      </w:r>
      <w:proofErr w:type="spellStart"/>
      <w:r w:rsidR="002B3219" w:rsidRPr="007F1968">
        <w:rPr>
          <w:rFonts w:asciiTheme="majorBidi" w:hAnsiTheme="majorBidi" w:cstheme="majorBidi"/>
          <w:kern w:val="24"/>
          <w:lang w:bidi="ar-SY"/>
        </w:rPr>
        <w:t>Epub</w:t>
      </w:r>
      <w:proofErr w:type="spellEnd"/>
      <w:r w:rsidR="002B3219" w:rsidRPr="007F1968">
        <w:rPr>
          <w:rFonts w:asciiTheme="majorBidi" w:hAnsiTheme="majorBidi" w:cstheme="majorBidi"/>
          <w:kern w:val="24"/>
          <w:lang w:bidi="ar-SY"/>
        </w:rPr>
        <w:t xml:space="preserve"> 2004 Sep 9</w:t>
      </w:r>
    </w:p>
    <w:p w:rsidR="002B3219" w:rsidRPr="007F1968" w:rsidRDefault="00085E03" w:rsidP="008A1877">
      <w:pPr>
        <w:pStyle w:val="a3"/>
        <w:numPr>
          <w:ilvl w:val="0"/>
          <w:numId w:val="46"/>
        </w:numPr>
        <w:autoSpaceDE w:val="0"/>
        <w:autoSpaceDN w:val="0"/>
        <w:adjustRightInd w:val="0"/>
        <w:spacing w:after="0" w:line="360" w:lineRule="auto"/>
        <w:rPr>
          <w:rFonts w:asciiTheme="majorBidi" w:hAnsiTheme="majorBidi" w:cstheme="majorBidi"/>
          <w:kern w:val="24"/>
          <w:rtl/>
          <w:lang w:bidi="ar-SY"/>
        </w:rPr>
      </w:pPr>
      <w:r w:rsidRPr="007F1968">
        <w:rPr>
          <w:rFonts w:asciiTheme="majorBidi" w:hAnsiTheme="majorBidi" w:cstheme="majorBidi"/>
          <w:kern w:val="24"/>
          <w:lang w:bidi="ar-SY"/>
        </w:rPr>
        <w:t xml:space="preserve">Finn WG; Peterson LC; James C; </w:t>
      </w:r>
      <w:proofErr w:type="spellStart"/>
      <w:r w:rsidRPr="007F1968">
        <w:rPr>
          <w:rFonts w:asciiTheme="majorBidi" w:hAnsiTheme="majorBidi" w:cstheme="majorBidi"/>
          <w:kern w:val="24"/>
          <w:lang w:bidi="ar-SY"/>
        </w:rPr>
        <w:t>Goolsby</w:t>
      </w:r>
      <w:proofErr w:type="spellEnd"/>
      <w:r w:rsidRPr="007F1968">
        <w:rPr>
          <w:rFonts w:asciiTheme="majorBidi" w:hAnsiTheme="majorBidi" w:cstheme="majorBidi"/>
          <w:kern w:val="24"/>
          <w:lang w:bidi="ar-SY"/>
        </w:rPr>
        <w:t xml:space="preserve"> CL </w:t>
      </w:r>
      <w:r w:rsidR="002B3219" w:rsidRPr="007F1968">
        <w:rPr>
          <w:rFonts w:asciiTheme="majorBidi" w:hAnsiTheme="majorBidi" w:cstheme="majorBidi"/>
          <w:kern w:val="24"/>
          <w:lang w:bidi="ar-SY"/>
        </w:rPr>
        <w:t xml:space="preserve">Enhanced detection of malignant lymphoma in cerebrospinal fluid by </w:t>
      </w:r>
      <w:proofErr w:type="spellStart"/>
      <w:r w:rsidR="002B3219" w:rsidRPr="007F1968">
        <w:rPr>
          <w:rFonts w:asciiTheme="majorBidi" w:hAnsiTheme="majorBidi" w:cstheme="majorBidi"/>
          <w:kern w:val="24"/>
          <w:lang w:bidi="ar-SY"/>
        </w:rPr>
        <w:t>multiparameter</w:t>
      </w:r>
      <w:proofErr w:type="spellEnd"/>
      <w:r w:rsidR="002B3219" w:rsidRPr="007F1968">
        <w:rPr>
          <w:rFonts w:asciiTheme="majorBidi" w:hAnsiTheme="majorBidi" w:cstheme="majorBidi"/>
          <w:kern w:val="24"/>
          <w:lang w:bidi="ar-SY"/>
        </w:rPr>
        <w:t xml:space="preserve"> flow </w:t>
      </w:r>
      <w:proofErr w:type="spellStart"/>
      <w:r w:rsidR="002B3219" w:rsidRPr="007F1968">
        <w:rPr>
          <w:rFonts w:asciiTheme="majorBidi" w:hAnsiTheme="majorBidi" w:cstheme="majorBidi"/>
          <w:kern w:val="24"/>
          <w:lang w:bidi="ar-SY"/>
        </w:rPr>
        <w:t>cytometry</w:t>
      </w:r>
      <w:proofErr w:type="spellEnd"/>
      <w:r w:rsidR="002B3219" w:rsidRPr="007F1968">
        <w:rPr>
          <w:rFonts w:asciiTheme="majorBidi" w:hAnsiTheme="majorBidi" w:cstheme="majorBidi"/>
          <w:kern w:val="24"/>
          <w:rtl/>
          <w:lang w:bidi="ar-SY"/>
        </w:rPr>
        <w:t>.</w:t>
      </w:r>
      <w:r w:rsidR="002B3219" w:rsidRPr="007F1968">
        <w:rPr>
          <w:rFonts w:asciiTheme="majorBidi" w:hAnsiTheme="majorBidi" w:cstheme="majorBidi"/>
          <w:kern w:val="24"/>
          <w:lang w:bidi="ar-SY"/>
        </w:rPr>
        <w:t xml:space="preserve"> SO - Am J </w:t>
      </w:r>
      <w:proofErr w:type="spellStart"/>
      <w:r w:rsidR="002B3219" w:rsidRPr="007F1968">
        <w:rPr>
          <w:rFonts w:asciiTheme="majorBidi" w:hAnsiTheme="majorBidi" w:cstheme="majorBidi"/>
          <w:kern w:val="24"/>
          <w:lang w:bidi="ar-SY"/>
        </w:rPr>
        <w:t>Clin</w:t>
      </w:r>
      <w:proofErr w:type="spellEnd"/>
      <w:r w:rsidR="002B3219" w:rsidRPr="007F1968">
        <w:rPr>
          <w:rFonts w:asciiTheme="majorBidi" w:hAnsiTheme="majorBidi" w:cstheme="majorBidi"/>
          <w:kern w:val="24"/>
          <w:lang w:bidi="ar-SY"/>
        </w:rPr>
        <w:t xml:space="preserve"> </w:t>
      </w:r>
      <w:proofErr w:type="spellStart"/>
      <w:r w:rsidR="002B3219" w:rsidRPr="007F1968">
        <w:rPr>
          <w:rFonts w:asciiTheme="majorBidi" w:hAnsiTheme="majorBidi" w:cstheme="majorBidi"/>
          <w:kern w:val="24"/>
          <w:lang w:bidi="ar-SY"/>
        </w:rPr>
        <w:t>Pathol</w:t>
      </w:r>
      <w:proofErr w:type="spellEnd"/>
      <w:r w:rsidR="002B3219" w:rsidRPr="007F1968">
        <w:rPr>
          <w:rFonts w:asciiTheme="majorBidi" w:hAnsiTheme="majorBidi" w:cstheme="majorBidi"/>
          <w:kern w:val="24"/>
          <w:lang w:bidi="ar-SY"/>
        </w:rPr>
        <w:t xml:space="preserve"> 1998 Sep;110(3):341-6</w:t>
      </w:r>
    </w:p>
    <w:p w:rsidR="002B3219" w:rsidRPr="007F1968" w:rsidRDefault="00085E03" w:rsidP="008A1877">
      <w:pPr>
        <w:pStyle w:val="a3"/>
        <w:numPr>
          <w:ilvl w:val="0"/>
          <w:numId w:val="46"/>
        </w:numPr>
        <w:autoSpaceDE w:val="0"/>
        <w:autoSpaceDN w:val="0"/>
        <w:adjustRightInd w:val="0"/>
        <w:spacing w:after="0" w:line="360" w:lineRule="auto"/>
        <w:rPr>
          <w:rFonts w:asciiTheme="majorBidi" w:hAnsiTheme="majorBidi" w:cstheme="majorBidi"/>
          <w:kern w:val="24"/>
          <w:rtl/>
          <w:lang w:bidi="ar-SY"/>
        </w:rPr>
      </w:pPr>
      <w:r w:rsidRPr="007F1968">
        <w:rPr>
          <w:rFonts w:asciiTheme="majorBidi" w:hAnsiTheme="majorBidi" w:cstheme="majorBidi"/>
          <w:kern w:val="24"/>
          <w:lang w:bidi="ar-SY"/>
        </w:rPr>
        <w:t xml:space="preserve">French CA; </w:t>
      </w:r>
      <w:proofErr w:type="spellStart"/>
      <w:r w:rsidRPr="007F1968">
        <w:rPr>
          <w:rFonts w:asciiTheme="majorBidi" w:hAnsiTheme="majorBidi" w:cstheme="majorBidi"/>
          <w:kern w:val="24"/>
          <w:lang w:bidi="ar-SY"/>
        </w:rPr>
        <w:t>Dorfman</w:t>
      </w:r>
      <w:proofErr w:type="spellEnd"/>
      <w:r w:rsidRPr="007F1968">
        <w:rPr>
          <w:rFonts w:asciiTheme="majorBidi" w:hAnsiTheme="majorBidi" w:cstheme="majorBidi"/>
          <w:kern w:val="24"/>
          <w:lang w:bidi="ar-SY"/>
        </w:rPr>
        <w:t xml:space="preserve"> DM; </w:t>
      </w:r>
      <w:proofErr w:type="spellStart"/>
      <w:r w:rsidRPr="007F1968">
        <w:rPr>
          <w:rFonts w:asciiTheme="majorBidi" w:hAnsiTheme="majorBidi" w:cstheme="majorBidi"/>
          <w:kern w:val="24"/>
          <w:lang w:bidi="ar-SY"/>
        </w:rPr>
        <w:t>Shaheen</w:t>
      </w:r>
      <w:proofErr w:type="spellEnd"/>
      <w:r w:rsidRPr="007F1968">
        <w:rPr>
          <w:rFonts w:asciiTheme="majorBidi" w:hAnsiTheme="majorBidi" w:cstheme="majorBidi"/>
          <w:kern w:val="24"/>
          <w:lang w:bidi="ar-SY"/>
        </w:rPr>
        <w:t xml:space="preserve"> G; </w:t>
      </w:r>
      <w:proofErr w:type="spellStart"/>
      <w:r w:rsidRPr="007F1968">
        <w:rPr>
          <w:rFonts w:asciiTheme="majorBidi" w:hAnsiTheme="majorBidi" w:cstheme="majorBidi"/>
          <w:kern w:val="24"/>
          <w:lang w:bidi="ar-SY"/>
        </w:rPr>
        <w:t>Cibas</w:t>
      </w:r>
      <w:proofErr w:type="spellEnd"/>
      <w:r w:rsidRPr="007F1968">
        <w:rPr>
          <w:rFonts w:asciiTheme="majorBidi" w:hAnsiTheme="majorBidi" w:cstheme="majorBidi"/>
          <w:kern w:val="24"/>
          <w:lang w:bidi="ar-SY"/>
        </w:rPr>
        <w:t xml:space="preserve"> ES</w:t>
      </w:r>
      <w:r w:rsidR="002B3219" w:rsidRPr="007F1968">
        <w:rPr>
          <w:rFonts w:asciiTheme="majorBidi" w:hAnsiTheme="majorBidi" w:cstheme="majorBidi"/>
          <w:kern w:val="24"/>
          <w:lang w:bidi="ar-SY"/>
        </w:rPr>
        <w:t xml:space="preserve"> Diagnosing </w:t>
      </w:r>
      <w:proofErr w:type="spellStart"/>
      <w:r w:rsidR="002B3219" w:rsidRPr="007F1968">
        <w:rPr>
          <w:rFonts w:asciiTheme="majorBidi" w:hAnsiTheme="majorBidi" w:cstheme="majorBidi"/>
          <w:kern w:val="24"/>
          <w:lang w:bidi="ar-SY"/>
        </w:rPr>
        <w:t>lymphoproliferative</w:t>
      </w:r>
      <w:proofErr w:type="spellEnd"/>
      <w:r w:rsidR="002B3219" w:rsidRPr="007F1968">
        <w:rPr>
          <w:rFonts w:asciiTheme="majorBidi" w:hAnsiTheme="majorBidi" w:cstheme="majorBidi"/>
          <w:kern w:val="24"/>
          <w:lang w:bidi="ar-SY"/>
        </w:rPr>
        <w:t xml:space="preserve"> disorders involving the cerebrospinal fluid: increased sensitivity using flow </w:t>
      </w:r>
      <w:proofErr w:type="spellStart"/>
      <w:r w:rsidR="002B3219" w:rsidRPr="007F1968">
        <w:rPr>
          <w:rFonts w:asciiTheme="majorBidi" w:hAnsiTheme="majorBidi" w:cstheme="majorBidi"/>
          <w:kern w:val="24"/>
          <w:lang w:bidi="ar-SY"/>
        </w:rPr>
        <w:t>cytometric</w:t>
      </w:r>
      <w:proofErr w:type="spellEnd"/>
      <w:r w:rsidR="002B3219" w:rsidRPr="007F1968">
        <w:rPr>
          <w:rFonts w:asciiTheme="majorBidi" w:hAnsiTheme="majorBidi" w:cstheme="majorBidi"/>
          <w:kern w:val="24"/>
          <w:lang w:bidi="ar-SY"/>
        </w:rPr>
        <w:t xml:space="preserve"> analysis</w:t>
      </w:r>
      <w:r w:rsidR="002B3219" w:rsidRPr="007F1968">
        <w:rPr>
          <w:rFonts w:asciiTheme="majorBidi" w:hAnsiTheme="majorBidi" w:cstheme="majorBidi"/>
          <w:kern w:val="24"/>
          <w:rtl/>
          <w:lang w:bidi="ar-SY"/>
        </w:rPr>
        <w:t>.</w:t>
      </w:r>
      <w:r>
        <w:rPr>
          <w:rFonts w:asciiTheme="majorBidi" w:hAnsiTheme="majorBidi" w:cstheme="majorBidi"/>
          <w:kern w:val="24"/>
          <w:lang w:bidi="ar-SY"/>
        </w:rPr>
        <w:t xml:space="preserve"> </w:t>
      </w:r>
      <w:r w:rsidR="002B3219" w:rsidRPr="007F1968">
        <w:rPr>
          <w:rFonts w:asciiTheme="majorBidi" w:hAnsiTheme="majorBidi" w:cstheme="majorBidi"/>
          <w:kern w:val="24"/>
          <w:lang w:bidi="ar-SY"/>
        </w:rPr>
        <w:t xml:space="preserve"> SO - </w:t>
      </w:r>
      <w:proofErr w:type="spellStart"/>
      <w:r w:rsidR="002B3219" w:rsidRPr="007F1968">
        <w:rPr>
          <w:rFonts w:asciiTheme="majorBidi" w:hAnsiTheme="majorBidi" w:cstheme="majorBidi"/>
          <w:kern w:val="24"/>
          <w:lang w:bidi="ar-SY"/>
        </w:rPr>
        <w:t>Diagn</w:t>
      </w:r>
      <w:proofErr w:type="spellEnd"/>
      <w:r w:rsidR="002B3219" w:rsidRPr="007F1968">
        <w:rPr>
          <w:rFonts w:asciiTheme="majorBidi" w:hAnsiTheme="majorBidi" w:cstheme="majorBidi"/>
          <w:kern w:val="24"/>
          <w:lang w:bidi="ar-SY"/>
        </w:rPr>
        <w:t xml:space="preserve"> </w:t>
      </w:r>
      <w:proofErr w:type="spellStart"/>
      <w:r w:rsidR="002B3219" w:rsidRPr="007F1968">
        <w:rPr>
          <w:rFonts w:asciiTheme="majorBidi" w:hAnsiTheme="majorBidi" w:cstheme="majorBidi"/>
          <w:kern w:val="24"/>
          <w:lang w:bidi="ar-SY"/>
        </w:rPr>
        <w:t>Cytopathol</w:t>
      </w:r>
      <w:proofErr w:type="spellEnd"/>
      <w:r w:rsidR="002B3219" w:rsidRPr="007F1968">
        <w:rPr>
          <w:rFonts w:asciiTheme="majorBidi" w:hAnsiTheme="majorBidi" w:cstheme="majorBidi"/>
          <w:kern w:val="24"/>
          <w:lang w:bidi="ar-SY"/>
        </w:rPr>
        <w:t xml:space="preserve"> 2000 Dec;23(6):369-74</w:t>
      </w:r>
    </w:p>
    <w:p w:rsidR="002B3219" w:rsidRPr="007F1968" w:rsidRDefault="00085E03" w:rsidP="008A1877">
      <w:pPr>
        <w:pStyle w:val="a3"/>
        <w:numPr>
          <w:ilvl w:val="0"/>
          <w:numId w:val="46"/>
        </w:numPr>
        <w:autoSpaceDE w:val="0"/>
        <w:autoSpaceDN w:val="0"/>
        <w:adjustRightInd w:val="0"/>
        <w:spacing w:after="0" w:line="360" w:lineRule="auto"/>
        <w:rPr>
          <w:rFonts w:asciiTheme="majorBidi" w:hAnsiTheme="majorBidi" w:cstheme="majorBidi"/>
          <w:kern w:val="24"/>
          <w:rtl/>
          <w:lang w:bidi="ar-SY"/>
        </w:rPr>
      </w:pPr>
      <w:r w:rsidRPr="007F1968">
        <w:rPr>
          <w:rFonts w:asciiTheme="majorBidi" w:hAnsiTheme="majorBidi" w:cstheme="majorBidi"/>
          <w:kern w:val="24"/>
          <w:lang w:bidi="ar-SY"/>
        </w:rPr>
        <w:t xml:space="preserve">Roma AA; Garcia A; </w:t>
      </w:r>
      <w:proofErr w:type="spellStart"/>
      <w:r w:rsidRPr="007F1968">
        <w:rPr>
          <w:rFonts w:asciiTheme="majorBidi" w:hAnsiTheme="majorBidi" w:cstheme="majorBidi"/>
          <w:kern w:val="24"/>
          <w:lang w:bidi="ar-SY"/>
        </w:rPr>
        <w:t>Avagnina</w:t>
      </w:r>
      <w:proofErr w:type="spellEnd"/>
      <w:r w:rsidRPr="007F1968">
        <w:rPr>
          <w:rFonts w:asciiTheme="majorBidi" w:hAnsiTheme="majorBidi" w:cstheme="majorBidi"/>
          <w:kern w:val="24"/>
          <w:lang w:bidi="ar-SY"/>
        </w:rPr>
        <w:t xml:space="preserve"> A; </w:t>
      </w:r>
      <w:proofErr w:type="spellStart"/>
      <w:r w:rsidRPr="007F1968">
        <w:rPr>
          <w:rFonts w:asciiTheme="majorBidi" w:hAnsiTheme="majorBidi" w:cstheme="majorBidi"/>
          <w:kern w:val="24"/>
          <w:lang w:bidi="ar-SY"/>
        </w:rPr>
        <w:t>Rescia</w:t>
      </w:r>
      <w:proofErr w:type="spellEnd"/>
      <w:r w:rsidRPr="007F1968">
        <w:rPr>
          <w:rFonts w:asciiTheme="majorBidi" w:hAnsiTheme="majorBidi" w:cstheme="majorBidi"/>
          <w:kern w:val="24"/>
          <w:lang w:bidi="ar-SY"/>
        </w:rPr>
        <w:t xml:space="preserve"> C; </w:t>
      </w:r>
      <w:proofErr w:type="spellStart"/>
      <w:r w:rsidRPr="007F1968">
        <w:rPr>
          <w:rFonts w:asciiTheme="majorBidi" w:hAnsiTheme="majorBidi" w:cstheme="majorBidi"/>
          <w:kern w:val="24"/>
          <w:lang w:bidi="ar-SY"/>
        </w:rPr>
        <w:t>Elsner</w:t>
      </w:r>
      <w:proofErr w:type="spellEnd"/>
      <w:r w:rsidRPr="007F1968">
        <w:rPr>
          <w:rFonts w:asciiTheme="majorBidi" w:hAnsiTheme="majorBidi" w:cstheme="majorBidi"/>
          <w:kern w:val="24"/>
          <w:lang w:bidi="ar-SY"/>
        </w:rPr>
        <w:t xml:space="preserve"> B </w:t>
      </w:r>
      <w:r w:rsidR="002B3219" w:rsidRPr="007F1968">
        <w:rPr>
          <w:rFonts w:asciiTheme="majorBidi" w:hAnsiTheme="majorBidi" w:cstheme="majorBidi"/>
          <w:kern w:val="24"/>
          <w:lang w:bidi="ar-SY"/>
        </w:rPr>
        <w:t xml:space="preserve">Lymphoid and myeloid </w:t>
      </w:r>
      <w:proofErr w:type="spellStart"/>
      <w:r w:rsidR="002B3219" w:rsidRPr="007F1968">
        <w:rPr>
          <w:rFonts w:asciiTheme="majorBidi" w:hAnsiTheme="majorBidi" w:cstheme="majorBidi"/>
          <w:kern w:val="24"/>
          <w:lang w:bidi="ar-SY"/>
        </w:rPr>
        <w:t>neoplasms</w:t>
      </w:r>
      <w:proofErr w:type="spellEnd"/>
      <w:r w:rsidR="002B3219" w:rsidRPr="007F1968">
        <w:rPr>
          <w:rFonts w:asciiTheme="majorBidi" w:hAnsiTheme="majorBidi" w:cstheme="majorBidi"/>
          <w:kern w:val="24"/>
          <w:lang w:bidi="ar-SY"/>
        </w:rPr>
        <w:t xml:space="preserve"> involving cerebrospinal fluid: comparison of morphologic examination and </w:t>
      </w:r>
      <w:proofErr w:type="spellStart"/>
      <w:r w:rsidR="002B3219" w:rsidRPr="007F1968">
        <w:rPr>
          <w:rFonts w:asciiTheme="majorBidi" w:hAnsiTheme="majorBidi" w:cstheme="majorBidi"/>
          <w:kern w:val="24"/>
          <w:lang w:bidi="ar-SY"/>
        </w:rPr>
        <w:t>immunophenotyping</w:t>
      </w:r>
      <w:proofErr w:type="spellEnd"/>
      <w:r w:rsidR="002B3219" w:rsidRPr="007F1968">
        <w:rPr>
          <w:rFonts w:asciiTheme="majorBidi" w:hAnsiTheme="majorBidi" w:cstheme="majorBidi"/>
          <w:kern w:val="24"/>
          <w:lang w:bidi="ar-SY"/>
        </w:rPr>
        <w:t xml:space="preserve"> by flow </w:t>
      </w:r>
      <w:proofErr w:type="spellStart"/>
      <w:r w:rsidR="002B3219" w:rsidRPr="007F1968">
        <w:rPr>
          <w:rFonts w:asciiTheme="majorBidi" w:hAnsiTheme="majorBidi" w:cstheme="majorBidi"/>
          <w:kern w:val="24"/>
          <w:lang w:bidi="ar-SY"/>
        </w:rPr>
        <w:t>cytometry</w:t>
      </w:r>
      <w:proofErr w:type="spellEnd"/>
      <w:r w:rsidR="002B3219" w:rsidRPr="007F1968">
        <w:rPr>
          <w:rFonts w:asciiTheme="majorBidi" w:hAnsiTheme="majorBidi" w:cstheme="majorBidi"/>
          <w:kern w:val="24"/>
          <w:rtl/>
          <w:lang w:bidi="ar-SY"/>
        </w:rPr>
        <w:t>.</w:t>
      </w:r>
      <w:r w:rsidR="002B3219" w:rsidRPr="007F1968">
        <w:rPr>
          <w:rFonts w:asciiTheme="majorBidi" w:hAnsiTheme="majorBidi" w:cstheme="majorBidi"/>
          <w:kern w:val="24"/>
          <w:lang w:bidi="ar-SY"/>
        </w:rPr>
        <w:t xml:space="preserve"> SO - </w:t>
      </w:r>
      <w:proofErr w:type="spellStart"/>
      <w:r w:rsidR="002B3219" w:rsidRPr="007F1968">
        <w:rPr>
          <w:rFonts w:asciiTheme="majorBidi" w:hAnsiTheme="majorBidi" w:cstheme="majorBidi"/>
          <w:kern w:val="24"/>
          <w:lang w:bidi="ar-SY"/>
        </w:rPr>
        <w:t>Diagn</w:t>
      </w:r>
      <w:proofErr w:type="spellEnd"/>
      <w:r w:rsidR="002B3219" w:rsidRPr="007F1968">
        <w:rPr>
          <w:rFonts w:asciiTheme="majorBidi" w:hAnsiTheme="majorBidi" w:cstheme="majorBidi"/>
          <w:kern w:val="24"/>
          <w:lang w:bidi="ar-SY"/>
        </w:rPr>
        <w:t xml:space="preserve"> </w:t>
      </w:r>
      <w:proofErr w:type="spellStart"/>
      <w:r w:rsidR="002B3219" w:rsidRPr="007F1968">
        <w:rPr>
          <w:rFonts w:asciiTheme="majorBidi" w:hAnsiTheme="majorBidi" w:cstheme="majorBidi"/>
          <w:kern w:val="24"/>
          <w:lang w:bidi="ar-SY"/>
        </w:rPr>
        <w:t>Cytopathol</w:t>
      </w:r>
      <w:proofErr w:type="spellEnd"/>
      <w:r w:rsidR="002B3219" w:rsidRPr="007F1968">
        <w:rPr>
          <w:rFonts w:asciiTheme="majorBidi" w:hAnsiTheme="majorBidi" w:cstheme="majorBidi"/>
          <w:kern w:val="24"/>
          <w:lang w:bidi="ar-SY"/>
        </w:rPr>
        <w:t xml:space="preserve"> 2002 Nov;27(5):271-5</w:t>
      </w:r>
      <w:r w:rsidR="002B3219" w:rsidRPr="007F1968">
        <w:rPr>
          <w:rFonts w:asciiTheme="majorBidi" w:hAnsiTheme="majorBidi" w:cstheme="majorBidi"/>
          <w:kern w:val="24"/>
          <w:rtl/>
          <w:lang w:bidi="ar-SY"/>
        </w:rPr>
        <w:t>.</w:t>
      </w:r>
    </w:p>
    <w:p w:rsidR="002B3219" w:rsidRPr="00085E03" w:rsidRDefault="00085E03" w:rsidP="008A1877">
      <w:pPr>
        <w:pStyle w:val="a3"/>
        <w:numPr>
          <w:ilvl w:val="0"/>
          <w:numId w:val="46"/>
        </w:numPr>
        <w:autoSpaceDE w:val="0"/>
        <w:autoSpaceDN w:val="0"/>
        <w:adjustRightInd w:val="0"/>
        <w:spacing w:after="0" w:line="360" w:lineRule="auto"/>
        <w:rPr>
          <w:rFonts w:asciiTheme="majorBidi" w:hAnsiTheme="majorBidi" w:cstheme="majorBidi"/>
          <w:kern w:val="24"/>
          <w:rtl/>
          <w:lang w:bidi="ar-SY"/>
        </w:rPr>
      </w:pPr>
      <w:r w:rsidRPr="007F1968">
        <w:rPr>
          <w:rFonts w:asciiTheme="majorBidi" w:hAnsiTheme="majorBidi" w:cstheme="majorBidi"/>
          <w:kern w:val="24"/>
          <w:lang w:bidi="ar-SY"/>
        </w:rPr>
        <w:t xml:space="preserve">Bromberg JE; </w:t>
      </w:r>
      <w:proofErr w:type="spellStart"/>
      <w:r w:rsidRPr="007F1968">
        <w:rPr>
          <w:rFonts w:asciiTheme="majorBidi" w:hAnsiTheme="majorBidi" w:cstheme="majorBidi"/>
          <w:kern w:val="24"/>
          <w:lang w:bidi="ar-SY"/>
        </w:rPr>
        <w:t>Breems</w:t>
      </w:r>
      <w:proofErr w:type="spellEnd"/>
      <w:r w:rsidRPr="007F1968">
        <w:rPr>
          <w:rFonts w:asciiTheme="majorBidi" w:hAnsiTheme="majorBidi" w:cstheme="majorBidi"/>
          <w:kern w:val="24"/>
          <w:lang w:bidi="ar-SY"/>
        </w:rPr>
        <w:t xml:space="preserve"> DA; </w:t>
      </w:r>
      <w:proofErr w:type="spellStart"/>
      <w:r w:rsidRPr="007F1968">
        <w:rPr>
          <w:rFonts w:asciiTheme="majorBidi" w:hAnsiTheme="majorBidi" w:cstheme="majorBidi"/>
          <w:kern w:val="24"/>
          <w:lang w:bidi="ar-SY"/>
        </w:rPr>
        <w:t>Kraan</w:t>
      </w:r>
      <w:proofErr w:type="spellEnd"/>
      <w:r w:rsidRPr="007F1968">
        <w:rPr>
          <w:rFonts w:asciiTheme="majorBidi" w:hAnsiTheme="majorBidi" w:cstheme="majorBidi"/>
          <w:kern w:val="24"/>
          <w:lang w:bidi="ar-SY"/>
        </w:rPr>
        <w:t xml:space="preserve"> J; </w:t>
      </w:r>
      <w:proofErr w:type="spellStart"/>
      <w:r w:rsidRPr="007F1968">
        <w:rPr>
          <w:rFonts w:asciiTheme="majorBidi" w:hAnsiTheme="majorBidi" w:cstheme="majorBidi"/>
          <w:kern w:val="24"/>
          <w:lang w:bidi="ar-SY"/>
        </w:rPr>
        <w:t>Bikker</w:t>
      </w:r>
      <w:proofErr w:type="spellEnd"/>
      <w:r w:rsidRPr="007F1968">
        <w:rPr>
          <w:rFonts w:asciiTheme="majorBidi" w:hAnsiTheme="majorBidi" w:cstheme="majorBidi"/>
          <w:kern w:val="24"/>
          <w:lang w:bidi="ar-SY"/>
        </w:rPr>
        <w:t xml:space="preserve"> G; van </w:t>
      </w:r>
      <w:proofErr w:type="spellStart"/>
      <w:r w:rsidRPr="007F1968">
        <w:rPr>
          <w:rFonts w:asciiTheme="majorBidi" w:hAnsiTheme="majorBidi" w:cstheme="majorBidi"/>
          <w:kern w:val="24"/>
          <w:lang w:bidi="ar-SY"/>
        </w:rPr>
        <w:t>der</w:t>
      </w:r>
      <w:proofErr w:type="spellEnd"/>
      <w:r w:rsidRPr="007F1968">
        <w:rPr>
          <w:rFonts w:asciiTheme="majorBidi" w:hAnsiTheme="majorBidi" w:cstheme="majorBidi"/>
          <w:kern w:val="24"/>
          <w:lang w:bidi="ar-SY"/>
        </w:rPr>
        <w:t xml:space="preserve"> Holt B; </w:t>
      </w:r>
      <w:proofErr w:type="spellStart"/>
      <w:r w:rsidRPr="007F1968">
        <w:rPr>
          <w:rFonts w:asciiTheme="majorBidi" w:hAnsiTheme="majorBidi" w:cstheme="majorBidi"/>
          <w:kern w:val="24"/>
          <w:lang w:bidi="ar-SY"/>
        </w:rPr>
        <w:t>Smitt</w:t>
      </w:r>
      <w:proofErr w:type="spellEnd"/>
      <w:r w:rsidRPr="007F1968">
        <w:rPr>
          <w:rFonts w:asciiTheme="majorBidi" w:hAnsiTheme="majorBidi" w:cstheme="majorBidi"/>
          <w:kern w:val="24"/>
          <w:lang w:bidi="ar-SY"/>
        </w:rPr>
        <w:t xml:space="preserve"> PS; van den Bent MJ; </w:t>
      </w:r>
      <w:proofErr w:type="spellStart"/>
      <w:r w:rsidRPr="007F1968">
        <w:rPr>
          <w:rFonts w:asciiTheme="majorBidi" w:hAnsiTheme="majorBidi" w:cstheme="majorBidi"/>
          <w:kern w:val="24"/>
          <w:lang w:bidi="ar-SY"/>
        </w:rPr>
        <w:t>van't</w:t>
      </w:r>
      <w:proofErr w:type="spellEnd"/>
      <w:r w:rsidRPr="007F1968">
        <w:rPr>
          <w:rFonts w:asciiTheme="majorBidi" w:hAnsiTheme="majorBidi" w:cstheme="majorBidi"/>
          <w:kern w:val="24"/>
          <w:lang w:bidi="ar-SY"/>
        </w:rPr>
        <w:t xml:space="preserve"> Veer M; </w:t>
      </w:r>
      <w:proofErr w:type="spellStart"/>
      <w:r w:rsidRPr="007F1968">
        <w:rPr>
          <w:rFonts w:asciiTheme="majorBidi" w:hAnsiTheme="majorBidi" w:cstheme="majorBidi"/>
          <w:kern w:val="24"/>
          <w:lang w:bidi="ar-SY"/>
        </w:rPr>
        <w:t>Gratama</w:t>
      </w:r>
      <w:proofErr w:type="spellEnd"/>
      <w:r w:rsidRPr="007F1968">
        <w:rPr>
          <w:rFonts w:asciiTheme="majorBidi" w:hAnsiTheme="majorBidi" w:cstheme="majorBidi"/>
          <w:kern w:val="24"/>
          <w:lang w:bidi="ar-SY"/>
        </w:rPr>
        <w:t xml:space="preserve"> JW </w:t>
      </w:r>
      <w:r w:rsidR="002B3219" w:rsidRPr="007F1968">
        <w:rPr>
          <w:rFonts w:asciiTheme="majorBidi" w:hAnsiTheme="majorBidi" w:cstheme="majorBidi"/>
          <w:kern w:val="24"/>
          <w:lang w:bidi="ar-SY"/>
        </w:rPr>
        <w:t xml:space="preserve">CSF flow </w:t>
      </w:r>
      <w:proofErr w:type="spellStart"/>
      <w:r w:rsidR="002B3219" w:rsidRPr="007F1968">
        <w:rPr>
          <w:rFonts w:asciiTheme="majorBidi" w:hAnsiTheme="majorBidi" w:cstheme="majorBidi"/>
          <w:kern w:val="24"/>
          <w:lang w:bidi="ar-SY"/>
        </w:rPr>
        <w:t>cytometry</w:t>
      </w:r>
      <w:proofErr w:type="spellEnd"/>
      <w:r w:rsidR="002B3219" w:rsidRPr="007F1968">
        <w:rPr>
          <w:rFonts w:asciiTheme="majorBidi" w:hAnsiTheme="majorBidi" w:cstheme="majorBidi"/>
          <w:kern w:val="24"/>
          <w:lang w:bidi="ar-SY"/>
        </w:rPr>
        <w:t xml:space="preserve"> greatly improves diagnostic accuracy in CNS hematologic malignancies</w:t>
      </w:r>
      <w:r w:rsidR="002B3219" w:rsidRPr="007F1968">
        <w:rPr>
          <w:rFonts w:asciiTheme="majorBidi" w:hAnsiTheme="majorBidi" w:cstheme="majorBidi"/>
          <w:kern w:val="24"/>
          <w:rtl/>
          <w:lang w:bidi="ar-SY"/>
        </w:rPr>
        <w:t>.</w:t>
      </w:r>
      <w:r w:rsidR="002B3219" w:rsidRPr="007F1968">
        <w:rPr>
          <w:rFonts w:asciiTheme="majorBidi" w:hAnsiTheme="majorBidi" w:cstheme="majorBidi"/>
          <w:kern w:val="24"/>
          <w:lang w:bidi="ar-SY"/>
        </w:rPr>
        <w:t xml:space="preserve"> SO - Neurology. 2007 May 15;68(20):1674-9</w:t>
      </w:r>
      <w:r w:rsidR="002B3219" w:rsidRPr="007F1968">
        <w:rPr>
          <w:rFonts w:asciiTheme="majorBidi" w:hAnsiTheme="majorBidi" w:cstheme="majorBidi"/>
          <w:kern w:val="24"/>
          <w:rtl/>
          <w:lang w:bidi="ar-SY"/>
        </w:rPr>
        <w:t>.</w:t>
      </w:r>
    </w:p>
    <w:p w:rsidR="002B3219" w:rsidRPr="007F1968" w:rsidRDefault="002B3219" w:rsidP="008A1877">
      <w:pPr>
        <w:pStyle w:val="a3"/>
        <w:numPr>
          <w:ilvl w:val="0"/>
          <w:numId w:val="46"/>
        </w:numPr>
        <w:autoSpaceDE w:val="0"/>
        <w:autoSpaceDN w:val="0"/>
        <w:adjustRightInd w:val="0"/>
        <w:spacing w:after="0" w:line="360" w:lineRule="auto"/>
        <w:rPr>
          <w:rFonts w:asciiTheme="majorBidi" w:hAnsiTheme="majorBidi" w:cstheme="majorBidi"/>
          <w:color w:val="000000"/>
        </w:rPr>
      </w:pPr>
      <w:proofErr w:type="spellStart"/>
      <w:r w:rsidRPr="007F1968">
        <w:rPr>
          <w:rFonts w:asciiTheme="majorBidi" w:hAnsiTheme="majorBidi" w:cstheme="majorBidi"/>
          <w:color w:val="000000"/>
        </w:rPr>
        <w:lastRenderedPageBreak/>
        <w:t>Stetler</w:t>
      </w:r>
      <w:proofErr w:type="spellEnd"/>
      <w:r w:rsidRPr="007F1968">
        <w:rPr>
          <w:rFonts w:asciiTheme="majorBidi" w:hAnsiTheme="majorBidi" w:cstheme="majorBidi"/>
          <w:color w:val="000000"/>
        </w:rPr>
        <w:t xml:space="preserve">-Stevenson M, </w:t>
      </w:r>
      <w:proofErr w:type="spellStart"/>
      <w:r w:rsidRPr="007F1968">
        <w:rPr>
          <w:rFonts w:asciiTheme="majorBidi" w:hAnsiTheme="majorBidi" w:cstheme="majorBidi"/>
          <w:color w:val="000000"/>
        </w:rPr>
        <w:t>Braylan</w:t>
      </w:r>
      <w:proofErr w:type="spellEnd"/>
      <w:r w:rsidRPr="007F1968">
        <w:rPr>
          <w:rFonts w:asciiTheme="majorBidi" w:hAnsiTheme="majorBidi" w:cstheme="majorBidi"/>
          <w:color w:val="000000"/>
        </w:rPr>
        <w:t xml:space="preserve"> RC. Flow </w:t>
      </w:r>
      <w:proofErr w:type="spellStart"/>
      <w:r w:rsidRPr="007F1968">
        <w:rPr>
          <w:rFonts w:asciiTheme="majorBidi" w:hAnsiTheme="majorBidi" w:cstheme="majorBidi"/>
          <w:color w:val="000000"/>
        </w:rPr>
        <w:t>cytometric</w:t>
      </w:r>
      <w:proofErr w:type="spellEnd"/>
      <w:r w:rsidRPr="007F1968">
        <w:rPr>
          <w:rFonts w:asciiTheme="majorBidi" w:hAnsiTheme="majorBidi" w:cstheme="majorBidi"/>
          <w:color w:val="000000"/>
        </w:rPr>
        <w:t xml:space="preserve"> analysis of lymphomas and </w:t>
      </w:r>
      <w:proofErr w:type="spellStart"/>
      <w:r w:rsidRPr="007F1968">
        <w:rPr>
          <w:rFonts w:asciiTheme="majorBidi" w:hAnsiTheme="majorBidi" w:cstheme="majorBidi"/>
          <w:color w:val="000000"/>
        </w:rPr>
        <w:t>lymphoproliferative</w:t>
      </w:r>
      <w:proofErr w:type="spellEnd"/>
      <w:r w:rsidRPr="007F1968">
        <w:rPr>
          <w:rFonts w:asciiTheme="majorBidi" w:hAnsiTheme="majorBidi" w:cstheme="majorBidi"/>
          <w:color w:val="000000"/>
        </w:rPr>
        <w:t xml:space="preserve"> disorders. </w:t>
      </w:r>
      <w:proofErr w:type="spellStart"/>
      <w:r w:rsidRPr="007F1968">
        <w:rPr>
          <w:rFonts w:asciiTheme="majorBidi" w:hAnsiTheme="majorBidi" w:cstheme="majorBidi"/>
          <w:color w:val="000000"/>
        </w:rPr>
        <w:t>Semin</w:t>
      </w:r>
      <w:proofErr w:type="spellEnd"/>
      <w:r w:rsidRPr="007F1968">
        <w:rPr>
          <w:rFonts w:asciiTheme="majorBidi" w:hAnsiTheme="majorBidi" w:cstheme="majorBidi"/>
          <w:color w:val="000000"/>
        </w:rPr>
        <w:t xml:space="preserve"> </w:t>
      </w:r>
      <w:proofErr w:type="spellStart"/>
      <w:r w:rsidRPr="007F1968">
        <w:rPr>
          <w:rFonts w:asciiTheme="majorBidi" w:hAnsiTheme="majorBidi" w:cstheme="majorBidi"/>
          <w:color w:val="000000"/>
        </w:rPr>
        <w:t>Hematol</w:t>
      </w:r>
      <w:proofErr w:type="spellEnd"/>
      <w:r w:rsidRPr="007F1968">
        <w:rPr>
          <w:rFonts w:asciiTheme="majorBidi" w:hAnsiTheme="majorBidi" w:cstheme="majorBidi"/>
          <w:color w:val="000000"/>
        </w:rPr>
        <w:t xml:space="preserve"> 2001;38:111–123.</w:t>
      </w:r>
    </w:p>
    <w:p w:rsidR="002B3219" w:rsidRDefault="002B3219" w:rsidP="008A1877">
      <w:pPr>
        <w:pStyle w:val="a3"/>
        <w:numPr>
          <w:ilvl w:val="0"/>
          <w:numId w:val="46"/>
        </w:numPr>
        <w:autoSpaceDE w:val="0"/>
        <w:autoSpaceDN w:val="0"/>
        <w:adjustRightInd w:val="0"/>
        <w:spacing w:after="0" w:line="360" w:lineRule="auto"/>
        <w:rPr>
          <w:rFonts w:asciiTheme="majorBidi" w:hAnsiTheme="majorBidi" w:cstheme="majorBidi"/>
          <w:color w:val="000000"/>
        </w:rPr>
      </w:pPr>
      <w:proofErr w:type="spellStart"/>
      <w:r w:rsidRPr="007F1968">
        <w:rPr>
          <w:rFonts w:asciiTheme="majorBidi" w:hAnsiTheme="majorBidi" w:cstheme="majorBidi"/>
          <w:color w:val="000000"/>
        </w:rPr>
        <w:t>Hegde</w:t>
      </w:r>
      <w:proofErr w:type="spellEnd"/>
      <w:r w:rsidRPr="007F1968">
        <w:rPr>
          <w:rFonts w:asciiTheme="majorBidi" w:hAnsiTheme="majorBidi" w:cstheme="majorBidi"/>
          <w:color w:val="000000"/>
        </w:rPr>
        <w:t xml:space="preserve"> U, </w:t>
      </w:r>
      <w:proofErr w:type="spellStart"/>
      <w:r w:rsidRPr="007F1968">
        <w:rPr>
          <w:rFonts w:asciiTheme="majorBidi" w:hAnsiTheme="majorBidi" w:cstheme="majorBidi"/>
          <w:color w:val="000000"/>
        </w:rPr>
        <w:t>Filie</w:t>
      </w:r>
      <w:proofErr w:type="spellEnd"/>
      <w:r w:rsidRPr="007F1968">
        <w:rPr>
          <w:rFonts w:asciiTheme="majorBidi" w:hAnsiTheme="majorBidi" w:cstheme="majorBidi"/>
          <w:color w:val="000000"/>
        </w:rPr>
        <w:t xml:space="preserve"> A, Little RF, et al. High incidence of occult leptomeningeal disease detected by flow </w:t>
      </w:r>
      <w:proofErr w:type="spellStart"/>
      <w:r w:rsidRPr="007F1968">
        <w:rPr>
          <w:rFonts w:asciiTheme="majorBidi" w:hAnsiTheme="majorBidi" w:cstheme="majorBidi"/>
          <w:color w:val="000000"/>
        </w:rPr>
        <w:t>cytometry</w:t>
      </w:r>
      <w:proofErr w:type="spellEnd"/>
      <w:r w:rsidRPr="007F1968">
        <w:rPr>
          <w:rFonts w:asciiTheme="majorBidi" w:hAnsiTheme="majorBidi" w:cstheme="majorBidi"/>
          <w:color w:val="000000"/>
        </w:rPr>
        <w:t xml:space="preserve"> in newly diagnosed aggressive B-cell lymphomas at risk for central nervous system involvement: the role of flow </w:t>
      </w:r>
      <w:proofErr w:type="spellStart"/>
      <w:r w:rsidRPr="007F1968">
        <w:rPr>
          <w:rFonts w:asciiTheme="majorBidi" w:hAnsiTheme="majorBidi" w:cstheme="majorBidi"/>
          <w:color w:val="000000"/>
        </w:rPr>
        <w:t>cytometry</w:t>
      </w:r>
      <w:proofErr w:type="spellEnd"/>
      <w:r w:rsidRPr="007F1968">
        <w:rPr>
          <w:rFonts w:asciiTheme="majorBidi" w:hAnsiTheme="majorBidi" w:cstheme="majorBidi"/>
          <w:color w:val="000000"/>
        </w:rPr>
        <w:t xml:space="preserve"> versus cytology. Blood 2005;105:496–502.</w:t>
      </w:r>
    </w:p>
    <w:p w:rsidR="00C30BDE" w:rsidRPr="00C30BDE" w:rsidRDefault="00C30BDE" w:rsidP="008A1877">
      <w:pPr>
        <w:pStyle w:val="a3"/>
        <w:numPr>
          <w:ilvl w:val="0"/>
          <w:numId w:val="46"/>
        </w:numPr>
        <w:autoSpaceDE w:val="0"/>
        <w:autoSpaceDN w:val="0"/>
        <w:adjustRightInd w:val="0"/>
        <w:spacing w:after="0" w:line="240" w:lineRule="auto"/>
        <w:rPr>
          <w:rFonts w:asciiTheme="majorBidi" w:hAnsiTheme="majorBidi" w:cstheme="majorBidi"/>
        </w:rPr>
      </w:pPr>
      <w:proofErr w:type="spellStart"/>
      <w:r w:rsidRPr="00C30BDE">
        <w:rPr>
          <w:rFonts w:asciiTheme="majorBidi" w:hAnsiTheme="majorBidi" w:cstheme="majorBidi"/>
        </w:rPr>
        <w:t>Azarm</w:t>
      </w:r>
      <w:proofErr w:type="spellEnd"/>
      <w:r w:rsidRPr="00C30BDE">
        <w:rPr>
          <w:rFonts w:asciiTheme="majorBidi" w:hAnsiTheme="majorBidi" w:cstheme="majorBidi"/>
        </w:rPr>
        <w:t xml:space="preserve"> T.1,*, </w:t>
      </w:r>
      <w:proofErr w:type="spellStart"/>
      <w:r w:rsidRPr="00C30BDE">
        <w:rPr>
          <w:rFonts w:asciiTheme="majorBidi" w:hAnsiTheme="majorBidi" w:cstheme="majorBidi"/>
        </w:rPr>
        <w:t>Jahani</w:t>
      </w:r>
      <w:proofErr w:type="spellEnd"/>
      <w:r w:rsidRPr="00C30BDE">
        <w:rPr>
          <w:rFonts w:asciiTheme="majorBidi" w:hAnsiTheme="majorBidi" w:cstheme="majorBidi"/>
        </w:rPr>
        <w:t xml:space="preserve"> M.2, </w:t>
      </w:r>
      <w:proofErr w:type="spellStart"/>
      <w:r w:rsidRPr="00C30BDE">
        <w:rPr>
          <w:rFonts w:asciiTheme="majorBidi" w:hAnsiTheme="majorBidi" w:cstheme="majorBidi"/>
        </w:rPr>
        <w:t>Amini</w:t>
      </w:r>
      <w:proofErr w:type="spellEnd"/>
      <w:r w:rsidRPr="00C30BDE">
        <w:rPr>
          <w:rFonts w:asciiTheme="majorBidi" w:hAnsiTheme="majorBidi" w:cstheme="majorBidi"/>
        </w:rPr>
        <w:t xml:space="preserve"> A.Gh.1, </w:t>
      </w:r>
      <w:proofErr w:type="spellStart"/>
      <w:r w:rsidRPr="00C30BDE">
        <w:rPr>
          <w:rFonts w:asciiTheme="majorBidi" w:hAnsiTheme="majorBidi" w:cstheme="majorBidi"/>
        </w:rPr>
        <w:t>Saghfi</w:t>
      </w:r>
      <w:proofErr w:type="spellEnd"/>
      <w:r w:rsidRPr="00C30BDE">
        <w:rPr>
          <w:rFonts w:asciiTheme="majorBidi" w:hAnsiTheme="majorBidi" w:cstheme="majorBidi"/>
        </w:rPr>
        <w:t xml:space="preserve"> M.R.1</w:t>
      </w:r>
      <w:r>
        <w:rPr>
          <w:rFonts w:asciiTheme="majorBidi" w:hAnsiTheme="majorBidi" w:cstheme="majorBidi"/>
        </w:rPr>
        <w:t>.</w:t>
      </w:r>
      <w:r w:rsidRPr="00C30BDE">
        <w:rPr>
          <w:rFonts w:asciiTheme="majorBidi" w:hAnsiTheme="majorBidi" w:cstheme="majorBidi"/>
        </w:rPr>
        <w:t xml:space="preserve"> Central Nervous System Relapse in Acute Lymphoblastic Leukemia</w:t>
      </w:r>
    </w:p>
    <w:p w:rsidR="00C30BDE" w:rsidRPr="00C30BDE" w:rsidRDefault="00C30BDE" w:rsidP="008A1877">
      <w:pPr>
        <w:pStyle w:val="a3"/>
        <w:autoSpaceDE w:val="0"/>
        <w:autoSpaceDN w:val="0"/>
        <w:adjustRightInd w:val="0"/>
        <w:spacing w:after="0" w:line="240" w:lineRule="auto"/>
        <w:rPr>
          <w:rFonts w:asciiTheme="majorBidi" w:hAnsiTheme="majorBidi" w:cstheme="majorBidi"/>
        </w:rPr>
      </w:pPr>
      <w:r w:rsidRPr="00C30BDE">
        <w:rPr>
          <w:rFonts w:asciiTheme="majorBidi" w:hAnsiTheme="majorBidi" w:cstheme="majorBidi"/>
        </w:rPr>
        <w:t xml:space="preserve">1Saied-alshohada Medical Center; Isfahan University of Medical </w:t>
      </w:r>
      <w:proofErr w:type="spellStart"/>
      <w:r w:rsidRPr="00C30BDE">
        <w:rPr>
          <w:rFonts w:asciiTheme="majorBidi" w:hAnsiTheme="majorBidi" w:cstheme="majorBidi"/>
        </w:rPr>
        <w:t>Siences</w:t>
      </w:r>
      <w:proofErr w:type="spellEnd"/>
      <w:r w:rsidRPr="00C30BDE">
        <w:rPr>
          <w:rFonts w:asciiTheme="majorBidi" w:hAnsiTheme="majorBidi" w:cstheme="majorBidi"/>
        </w:rPr>
        <w:t>; Islamic Republic of Iran.</w:t>
      </w:r>
    </w:p>
    <w:p w:rsidR="00C30BDE" w:rsidRPr="00012743" w:rsidRDefault="00C30BDE" w:rsidP="00012743">
      <w:pPr>
        <w:pStyle w:val="a3"/>
        <w:autoSpaceDE w:val="0"/>
        <w:autoSpaceDN w:val="0"/>
        <w:adjustRightInd w:val="0"/>
        <w:spacing w:after="0" w:line="240" w:lineRule="auto"/>
        <w:rPr>
          <w:rFonts w:asciiTheme="majorBidi" w:hAnsiTheme="majorBidi" w:cstheme="majorBidi"/>
          <w:rtl/>
        </w:rPr>
      </w:pPr>
      <w:r w:rsidRPr="00C30BDE">
        <w:rPr>
          <w:rFonts w:asciiTheme="majorBidi" w:hAnsiTheme="majorBidi" w:cstheme="majorBidi"/>
        </w:rPr>
        <w:t>2Hematology- Oncology and Bone Marrow Transplantation Research Center, Tehran University of Medical Sciences</w:t>
      </w:r>
    </w:p>
    <w:p w:rsidR="00203ACB" w:rsidRPr="00012743" w:rsidRDefault="00203ACB" w:rsidP="008A1877">
      <w:pPr>
        <w:pStyle w:val="a3"/>
        <w:numPr>
          <w:ilvl w:val="0"/>
          <w:numId w:val="46"/>
        </w:numPr>
        <w:autoSpaceDE w:val="0"/>
        <w:autoSpaceDN w:val="0"/>
        <w:adjustRightInd w:val="0"/>
        <w:spacing w:after="0" w:line="240" w:lineRule="auto"/>
        <w:rPr>
          <w:rFonts w:asciiTheme="majorBidi" w:hAnsiTheme="majorBidi" w:cstheme="majorBidi"/>
        </w:rPr>
      </w:pPr>
      <w:proofErr w:type="spellStart"/>
      <w:r w:rsidRPr="00012743">
        <w:rPr>
          <w:rFonts w:asciiTheme="majorBidi" w:hAnsiTheme="majorBidi" w:cstheme="majorBidi"/>
        </w:rPr>
        <w:t>Swerdlow</w:t>
      </w:r>
      <w:proofErr w:type="spellEnd"/>
      <w:r w:rsidRPr="00012743">
        <w:rPr>
          <w:rFonts w:asciiTheme="majorBidi" w:hAnsiTheme="majorBidi" w:cstheme="majorBidi"/>
        </w:rPr>
        <w:t xml:space="preserve"> SH, Campo E, Harris NL, et al </w:t>
      </w:r>
      <w:r w:rsidRPr="00012743">
        <w:rPr>
          <w:rFonts w:asciiTheme="majorBidi" w:hAnsiTheme="majorBidi" w:cstheme="majorBidi"/>
          <w:rtl/>
        </w:rPr>
        <w:t>.</w:t>
      </w:r>
      <w:r w:rsidRPr="00012743">
        <w:rPr>
          <w:rFonts w:asciiTheme="majorBidi" w:hAnsiTheme="majorBidi" w:cstheme="majorBidi"/>
        </w:rPr>
        <w:t xml:space="preserve">World Health Organization Classification of </w:t>
      </w:r>
      <w:proofErr w:type="spellStart"/>
      <w:r w:rsidRPr="00012743">
        <w:rPr>
          <w:rFonts w:asciiTheme="majorBidi" w:hAnsiTheme="majorBidi" w:cstheme="majorBidi"/>
        </w:rPr>
        <w:t>Tumours</w:t>
      </w:r>
      <w:proofErr w:type="spellEnd"/>
      <w:r w:rsidRPr="00012743">
        <w:rPr>
          <w:rFonts w:asciiTheme="majorBidi" w:hAnsiTheme="majorBidi" w:cstheme="majorBidi"/>
        </w:rPr>
        <w:t xml:space="preserve"> of </w:t>
      </w:r>
      <w:proofErr w:type="spellStart"/>
      <w:r w:rsidRPr="00012743">
        <w:rPr>
          <w:rFonts w:asciiTheme="majorBidi" w:hAnsiTheme="majorBidi" w:cstheme="majorBidi"/>
        </w:rPr>
        <w:t>Haematopoietic</w:t>
      </w:r>
      <w:proofErr w:type="spellEnd"/>
      <w:r w:rsidRPr="00012743">
        <w:rPr>
          <w:rFonts w:asciiTheme="majorBidi" w:hAnsiTheme="majorBidi" w:cstheme="majorBidi"/>
        </w:rPr>
        <w:t xml:space="preserve"> and Lymphoid Tissues,. (</w:t>
      </w:r>
      <w:proofErr w:type="spellStart"/>
      <w:r w:rsidRPr="00012743">
        <w:rPr>
          <w:rFonts w:asciiTheme="majorBidi" w:hAnsiTheme="majorBidi" w:cstheme="majorBidi"/>
        </w:rPr>
        <w:t>Eds</w:t>
      </w:r>
      <w:proofErr w:type="spellEnd"/>
      <w:r w:rsidRPr="00012743">
        <w:rPr>
          <w:rFonts w:asciiTheme="majorBidi" w:hAnsiTheme="majorBidi" w:cstheme="majorBidi"/>
        </w:rPr>
        <w:t>), IARC Press, Lyon 2008</w:t>
      </w:r>
    </w:p>
    <w:p w:rsidR="00105C12" w:rsidRDefault="00105C12" w:rsidP="008A1877">
      <w:pPr>
        <w:pStyle w:val="a3"/>
        <w:numPr>
          <w:ilvl w:val="0"/>
          <w:numId w:val="46"/>
        </w:numPr>
        <w:autoSpaceDE w:val="0"/>
        <w:autoSpaceDN w:val="0"/>
        <w:adjustRightInd w:val="0"/>
        <w:spacing w:after="0" w:line="360" w:lineRule="auto"/>
        <w:rPr>
          <w:rFonts w:asciiTheme="majorBidi" w:hAnsiTheme="majorBidi" w:cstheme="majorBidi"/>
          <w:kern w:val="24"/>
          <w:lang w:bidi="ar-SY"/>
        </w:rPr>
      </w:pPr>
      <w:r w:rsidRPr="00012743">
        <w:rPr>
          <w:rFonts w:asciiTheme="majorBidi" w:hAnsiTheme="majorBidi" w:cstheme="majorBidi"/>
          <w:kern w:val="24"/>
          <w:lang w:bidi="ar-SY"/>
        </w:rPr>
        <w:t xml:space="preserve">French CA; </w:t>
      </w:r>
      <w:proofErr w:type="spellStart"/>
      <w:r w:rsidRPr="00012743">
        <w:rPr>
          <w:rFonts w:asciiTheme="majorBidi" w:hAnsiTheme="majorBidi" w:cstheme="majorBidi"/>
          <w:kern w:val="24"/>
          <w:lang w:bidi="ar-SY"/>
        </w:rPr>
        <w:t>Dorfman</w:t>
      </w:r>
      <w:proofErr w:type="spellEnd"/>
      <w:r w:rsidRPr="00012743">
        <w:rPr>
          <w:rFonts w:asciiTheme="majorBidi" w:hAnsiTheme="majorBidi" w:cstheme="majorBidi"/>
          <w:kern w:val="24"/>
          <w:lang w:bidi="ar-SY"/>
        </w:rPr>
        <w:t xml:space="preserve"> DM; </w:t>
      </w:r>
      <w:proofErr w:type="spellStart"/>
      <w:r w:rsidRPr="00012743">
        <w:rPr>
          <w:rFonts w:asciiTheme="majorBidi" w:hAnsiTheme="majorBidi" w:cstheme="majorBidi"/>
          <w:kern w:val="24"/>
          <w:lang w:bidi="ar-SY"/>
        </w:rPr>
        <w:t>Shaheen</w:t>
      </w:r>
      <w:proofErr w:type="spellEnd"/>
      <w:r w:rsidRPr="00012743">
        <w:rPr>
          <w:rFonts w:asciiTheme="majorBidi" w:hAnsiTheme="majorBidi" w:cstheme="majorBidi"/>
          <w:kern w:val="24"/>
          <w:lang w:bidi="ar-SY"/>
        </w:rPr>
        <w:t xml:space="preserve"> G; </w:t>
      </w:r>
      <w:proofErr w:type="spellStart"/>
      <w:r w:rsidRPr="00012743">
        <w:rPr>
          <w:rFonts w:asciiTheme="majorBidi" w:hAnsiTheme="majorBidi" w:cstheme="majorBidi"/>
          <w:kern w:val="24"/>
          <w:lang w:bidi="ar-SY"/>
        </w:rPr>
        <w:t>Cibas</w:t>
      </w:r>
      <w:proofErr w:type="spellEnd"/>
      <w:r w:rsidRPr="00012743">
        <w:rPr>
          <w:rFonts w:asciiTheme="majorBidi" w:hAnsiTheme="majorBidi" w:cstheme="majorBidi"/>
          <w:kern w:val="24"/>
          <w:lang w:bidi="ar-SY"/>
        </w:rPr>
        <w:t xml:space="preserve"> ES Diagnosing </w:t>
      </w:r>
      <w:proofErr w:type="spellStart"/>
      <w:r w:rsidRPr="00012743">
        <w:rPr>
          <w:rFonts w:asciiTheme="majorBidi" w:hAnsiTheme="majorBidi" w:cstheme="majorBidi"/>
          <w:kern w:val="24"/>
          <w:lang w:bidi="ar-SY"/>
        </w:rPr>
        <w:t>lymphoproliferative</w:t>
      </w:r>
      <w:proofErr w:type="spellEnd"/>
      <w:r w:rsidRPr="00012743">
        <w:rPr>
          <w:rFonts w:asciiTheme="majorBidi" w:hAnsiTheme="majorBidi" w:cstheme="majorBidi"/>
          <w:kern w:val="24"/>
          <w:lang w:bidi="ar-SY"/>
        </w:rPr>
        <w:t xml:space="preserve"> disorders</w:t>
      </w:r>
      <w:r w:rsidRPr="007F1968">
        <w:rPr>
          <w:rFonts w:asciiTheme="majorBidi" w:hAnsiTheme="majorBidi" w:cstheme="majorBidi"/>
          <w:kern w:val="24"/>
          <w:lang w:bidi="ar-SY"/>
        </w:rPr>
        <w:t xml:space="preserve"> involving the cerebrospinal fluid: increased sensitivity using flow </w:t>
      </w:r>
      <w:proofErr w:type="spellStart"/>
      <w:r w:rsidRPr="007F1968">
        <w:rPr>
          <w:rFonts w:asciiTheme="majorBidi" w:hAnsiTheme="majorBidi" w:cstheme="majorBidi"/>
          <w:kern w:val="24"/>
          <w:lang w:bidi="ar-SY"/>
        </w:rPr>
        <w:t>cytometric</w:t>
      </w:r>
      <w:proofErr w:type="spellEnd"/>
      <w:r w:rsidRPr="007F1968">
        <w:rPr>
          <w:rFonts w:asciiTheme="majorBidi" w:hAnsiTheme="majorBidi" w:cstheme="majorBidi"/>
          <w:kern w:val="24"/>
          <w:lang w:bidi="ar-SY"/>
        </w:rPr>
        <w:t xml:space="preserve"> analysis</w:t>
      </w:r>
      <w:r w:rsidRPr="007F1968">
        <w:rPr>
          <w:rFonts w:asciiTheme="majorBidi" w:hAnsiTheme="majorBidi" w:cstheme="majorBidi"/>
          <w:kern w:val="24"/>
          <w:rtl/>
          <w:lang w:bidi="ar-SY"/>
        </w:rPr>
        <w:t>.</w:t>
      </w:r>
      <w:r>
        <w:rPr>
          <w:rFonts w:asciiTheme="majorBidi" w:hAnsiTheme="majorBidi" w:cstheme="majorBidi"/>
          <w:kern w:val="24"/>
          <w:lang w:bidi="ar-SY"/>
        </w:rPr>
        <w:t xml:space="preserve"> </w:t>
      </w:r>
      <w:r w:rsidRPr="007F1968">
        <w:rPr>
          <w:rFonts w:asciiTheme="majorBidi" w:hAnsiTheme="majorBidi" w:cstheme="majorBidi"/>
          <w:kern w:val="24"/>
          <w:lang w:bidi="ar-SY"/>
        </w:rPr>
        <w:t xml:space="preserve"> SO - </w:t>
      </w:r>
      <w:proofErr w:type="spellStart"/>
      <w:r w:rsidRPr="007F1968">
        <w:rPr>
          <w:rFonts w:asciiTheme="majorBidi" w:hAnsiTheme="majorBidi" w:cstheme="majorBidi"/>
          <w:kern w:val="24"/>
          <w:lang w:bidi="ar-SY"/>
        </w:rPr>
        <w:t>Diagn</w:t>
      </w:r>
      <w:proofErr w:type="spellEnd"/>
      <w:r w:rsidRPr="007F1968">
        <w:rPr>
          <w:rFonts w:asciiTheme="majorBidi" w:hAnsiTheme="majorBidi" w:cstheme="majorBidi"/>
          <w:kern w:val="24"/>
          <w:lang w:bidi="ar-SY"/>
        </w:rPr>
        <w:t xml:space="preserve"> </w:t>
      </w:r>
      <w:proofErr w:type="spellStart"/>
      <w:r w:rsidRPr="007F1968">
        <w:rPr>
          <w:rFonts w:asciiTheme="majorBidi" w:hAnsiTheme="majorBidi" w:cstheme="majorBidi"/>
          <w:kern w:val="24"/>
          <w:lang w:bidi="ar-SY"/>
        </w:rPr>
        <w:t>Cytopathol</w:t>
      </w:r>
      <w:proofErr w:type="spellEnd"/>
      <w:r w:rsidRPr="007F1968">
        <w:rPr>
          <w:rFonts w:asciiTheme="majorBidi" w:hAnsiTheme="majorBidi" w:cstheme="majorBidi"/>
          <w:kern w:val="24"/>
          <w:lang w:bidi="ar-SY"/>
        </w:rPr>
        <w:t xml:space="preserve"> 2000 Dec;23(6):369-74</w:t>
      </w:r>
    </w:p>
    <w:p w:rsidR="0029473C" w:rsidRPr="007F1968" w:rsidRDefault="000E6555" w:rsidP="008A1877">
      <w:pPr>
        <w:pStyle w:val="a3"/>
        <w:numPr>
          <w:ilvl w:val="0"/>
          <w:numId w:val="46"/>
        </w:numPr>
        <w:spacing w:before="100" w:beforeAutospacing="1" w:after="100" w:afterAutospacing="1" w:line="360" w:lineRule="auto"/>
        <w:outlineLvl w:val="0"/>
        <w:rPr>
          <w:rFonts w:asciiTheme="majorBidi" w:eastAsia="Times New Roman" w:hAnsiTheme="majorBidi" w:cstheme="majorBidi"/>
          <w:color w:val="000000" w:themeColor="text1"/>
          <w:kern w:val="36"/>
        </w:rPr>
      </w:pPr>
      <w:hyperlink r:id="rId24" w:history="1">
        <w:proofErr w:type="spellStart"/>
        <w:r w:rsidR="0029473C" w:rsidRPr="007F1968">
          <w:rPr>
            <w:rStyle w:val="Hyperlink"/>
            <w:rFonts w:asciiTheme="majorBidi" w:eastAsia="Times New Roman" w:hAnsiTheme="majorBidi" w:cstheme="majorBidi"/>
            <w:color w:val="000000" w:themeColor="text1"/>
            <w:u w:val="none"/>
          </w:rPr>
          <w:t>Quijano</w:t>
        </w:r>
        <w:proofErr w:type="spellEnd"/>
        <w:r w:rsidR="0029473C" w:rsidRPr="007F1968">
          <w:rPr>
            <w:rStyle w:val="Hyperlink"/>
            <w:rFonts w:asciiTheme="majorBidi" w:eastAsia="Times New Roman" w:hAnsiTheme="majorBidi" w:cstheme="majorBidi"/>
            <w:color w:val="000000" w:themeColor="text1"/>
            <w:u w:val="none"/>
          </w:rPr>
          <w:t xml:space="preserve"> S</w:t>
        </w:r>
      </w:hyperlink>
      <w:r w:rsidR="0029473C" w:rsidRPr="007F1968">
        <w:rPr>
          <w:rFonts w:asciiTheme="majorBidi" w:eastAsia="Times New Roman" w:hAnsiTheme="majorBidi" w:cstheme="majorBidi"/>
          <w:color w:val="000000" w:themeColor="text1"/>
        </w:rPr>
        <w:t xml:space="preserve">, </w:t>
      </w:r>
      <w:hyperlink r:id="rId25" w:history="1">
        <w:proofErr w:type="spellStart"/>
        <w:r w:rsidR="0029473C" w:rsidRPr="007F1968">
          <w:rPr>
            <w:rStyle w:val="Hyperlink"/>
            <w:rFonts w:asciiTheme="majorBidi" w:eastAsia="Times New Roman" w:hAnsiTheme="majorBidi" w:cstheme="majorBidi"/>
            <w:color w:val="000000" w:themeColor="text1"/>
            <w:u w:val="none"/>
          </w:rPr>
          <w:t>López</w:t>
        </w:r>
        <w:proofErr w:type="spellEnd"/>
        <w:r w:rsidR="0029473C" w:rsidRPr="007F1968">
          <w:rPr>
            <w:rStyle w:val="Hyperlink"/>
            <w:rFonts w:asciiTheme="majorBidi" w:eastAsia="Times New Roman" w:hAnsiTheme="majorBidi" w:cstheme="majorBidi"/>
            <w:color w:val="000000" w:themeColor="text1"/>
            <w:u w:val="none"/>
          </w:rPr>
          <w:t xml:space="preserve"> A</w:t>
        </w:r>
      </w:hyperlink>
      <w:r w:rsidR="0029473C" w:rsidRPr="007F1968">
        <w:rPr>
          <w:rFonts w:asciiTheme="majorBidi" w:eastAsia="Times New Roman" w:hAnsiTheme="majorBidi" w:cstheme="majorBidi"/>
          <w:color w:val="000000" w:themeColor="text1"/>
        </w:rPr>
        <w:t xml:space="preserve">, </w:t>
      </w:r>
      <w:hyperlink r:id="rId26" w:history="1">
        <w:r w:rsidR="0029473C" w:rsidRPr="007F1968">
          <w:rPr>
            <w:rStyle w:val="Hyperlink"/>
            <w:rFonts w:asciiTheme="majorBidi" w:eastAsia="Times New Roman" w:hAnsiTheme="majorBidi" w:cstheme="majorBidi"/>
            <w:color w:val="000000" w:themeColor="text1"/>
            <w:u w:val="none"/>
          </w:rPr>
          <w:t xml:space="preserve">Manuel </w:t>
        </w:r>
        <w:proofErr w:type="spellStart"/>
        <w:r w:rsidR="0029473C" w:rsidRPr="007F1968">
          <w:rPr>
            <w:rStyle w:val="Hyperlink"/>
            <w:rFonts w:asciiTheme="majorBidi" w:eastAsia="Times New Roman" w:hAnsiTheme="majorBidi" w:cstheme="majorBidi"/>
            <w:color w:val="000000" w:themeColor="text1"/>
            <w:u w:val="none"/>
          </w:rPr>
          <w:t>Sancho</w:t>
        </w:r>
        <w:proofErr w:type="spellEnd"/>
        <w:r w:rsidR="0029473C" w:rsidRPr="007F1968">
          <w:rPr>
            <w:rStyle w:val="Hyperlink"/>
            <w:rFonts w:asciiTheme="majorBidi" w:eastAsia="Times New Roman" w:hAnsiTheme="majorBidi" w:cstheme="majorBidi"/>
            <w:color w:val="000000" w:themeColor="text1"/>
            <w:u w:val="none"/>
          </w:rPr>
          <w:t xml:space="preserve"> J</w:t>
        </w:r>
      </w:hyperlink>
      <w:r w:rsidR="0029473C" w:rsidRPr="007F1968">
        <w:rPr>
          <w:rFonts w:asciiTheme="majorBidi" w:eastAsia="Times New Roman" w:hAnsiTheme="majorBidi" w:cstheme="majorBidi"/>
          <w:color w:val="000000" w:themeColor="text1"/>
        </w:rPr>
        <w:t xml:space="preserve">, </w:t>
      </w:r>
      <w:hyperlink r:id="rId27" w:history="1">
        <w:proofErr w:type="spellStart"/>
        <w:r w:rsidR="0029473C" w:rsidRPr="007F1968">
          <w:rPr>
            <w:rStyle w:val="Hyperlink"/>
            <w:rFonts w:asciiTheme="majorBidi" w:eastAsia="Times New Roman" w:hAnsiTheme="majorBidi" w:cstheme="majorBidi"/>
            <w:color w:val="000000" w:themeColor="text1"/>
            <w:u w:val="none"/>
          </w:rPr>
          <w:t>Panizo</w:t>
        </w:r>
        <w:proofErr w:type="spellEnd"/>
        <w:r w:rsidR="0029473C" w:rsidRPr="007F1968">
          <w:rPr>
            <w:rStyle w:val="Hyperlink"/>
            <w:rFonts w:asciiTheme="majorBidi" w:eastAsia="Times New Roman" w:hAnsiTheme="majorBidi" w:cstheme="majorBidi"/>
            <w:color w:val="000000" w:themeColor="text1"/>
            <w:u w:val="none"/>
          </w:rPr>
          <w:t xml:space="preserve"> C</w:t>
        </w:r>
      </w:hyperlink>
      <w:r w:rsidR="0029473C" w:rsidRPr="007F1968">
        <w:rPr>
          <w:rFonts w:asciiTheme="majorBidi" w:eastAsia="Times New Roman" w:hAnsiTheme="majorBidi" w:cstheme="majorBidi"/>
          <w:color w:val="000000" w:themeColor="text1"/>
        </w:rPr>
        <w:t xml:space="preserve">, </w:t>
      </w:r>
      <w:hyperlink r:id="rId28" w:history="1">
        <w:proofErr w:type="spellStart"/>
        <w:r w:rsidR="0029473C" w:rsidRPr="007F1968">
          <w:rPr>
            <w:rStyle w:val="Hyperlink"/>
            <w:rFonts w:asciiTheme="majorBidi" w:eastAsia="Times New Roman" w:hAnsiTheme="majorBidi" w:cstheme="majorBidi"/>
            <w:color w:val="000000" w:themeColor="text1"/>
            <w:u w:val="none"/>
          </w:rPr>
          <w:t>Debén</w:t>
        </w:r>
        <w:proofErr w:type="spellEnd"/>
        <w:r w:rsidR="0029473C" w:rsidRPr="007F1968">
          <w:rPr>
            <w:rStyle w:val="Hyperlink"/>
            <w:rFonts w:asciiTheme="majorBidi" w:eastAsia="Times New Roman" w:hAnsiTheme="majorBidi" w:cstheme="majorBidi"/>
            <w:color w:val="000000" w:themeColor="text1"/>
            <w:u w:val="none"/>
          </w:rPr>
          <w:t xml:space="preserve"> G</w:t>
        </w:r>
      </w:hyperlink>
      <w:r w:rsidR="0029473C" w:rsidRPr="007F1968">
        <w:rPr>
          <w:rFonts w:asciiTheme="majorBidi" w:eastAsia="Times New Roman" w:hAnsiTheme="majorBidi" w:cstheme="majorBidi"/>
          <w:color w:val="000000" w:themeColor="text1"/>
        </w:rPr>
        <w:t xml:space="preserve">, </w:t>
      </w:r>
      <w:hyperlink r:id="rId29" w:history="1">
        <w:proofErr w:type="spellStart"/>
        <w:r w:rsidR="0029473C" w:rsidRPr="007F1968">
          <w:rPr>
            <w:rStyle w:val="Hyperlink"/>
            <w:rFonts w:asciiTheme="majorBidi" w:eastAsia="Times New Roman" w:hAnsiTheme="majorBidi" w:cstheme="majorBidi"/>
            <w:color w:val="000000" w:themeColor="text1"/>
            <w:u w:val="none"/>
          </w:rPr>
          <w:t>Castilla</w:t>
        </w:r>
        <w:proofErr w:type="spellEnd"/>
        <w:r w:rsidR="0029473C" w:rsidRPr="007F1968">
          <w:rPr>
            <w:rStyle w:val="Hyperlink"/>
            <w:rFonts w:asciiTheme="majorBidi" w:eastAsia="Times New Roman" w:hAnsiTheme="majorBidi" w:cstheme="majorBidi"/>
            <w:color w:val="000000" w:themeColor="text1"/>
            <w:u w:val="none"/>
          </w:rPr>
          <w:t xml:space="preserve"> C</w:t>
        </w:r>
      </w:hyperlink>
      <w:r w:rsidR="0029473C" w:rsidRPr="007F1968">
        <w:rPr>
          <w:rFonts w:asciiTheme="majorBidi" w:eastAsia="Times New Roman" w:hAnsiTheme="majorBidi" w:cstheme="majorBidi"/>
          <w:color w:val="000000" w:themeColor="text1"/>
        </w:rPr>
        <w:t xml:space="preserve">, </w:t>
      </w:r>
      <w:hyperlink r:id="rId30" w:history="1">
        <w:r w:rsidR="0029473C" w:rsidRPr="007F1968">
          <w:rPr>
            <w:rStyle w:val="Hyperlink"/>
            <w:rFonts w:asciiTheme="majorBidi" w:eastAsia="Times New Roman" w:hAnsiTheme="majorBidi" w:cstheme="majorBidi"/>
            <w:color w:val="000000" w:themeColor="text1"/>
            <w:u w:val="none"/>
          </w:rPr>
          <w:t xml:space="preserve">Antonio </w:t>
        </w:r>
        <w:proofErr w:type="spellStart"/>
        <w:r w:rsidR="0029473C" w:rsidRPr="007F1968">
          <w:rPr>
            <w:rStyle w:val="Hyperlink"/>
            <w:rFonts w:asciiTheme="majorBidi" w:eastAsia="Times New Roman" w:hAnsiTheme="majorBidi" w:cstheme="majorBidi"/>
            <w:color w:val="000000" w:themeColor="text1"/>
            <w:u w:val="none"/>
          </w:rPr>
          <w:t>García</w:t>
        </w:r>
        <w:proofErr w:type="spellEnd"/>
        <w:r w:rsidR="0029473C" w:rsidRPr="007F1968">
          <w:rPr>
            <w:rStyle w:val="Hyperlink"/>
            <w:rFonts w:asciiTheme="majorBidi" w:eastAsia="Times New Roman" w:hAnsiTheme="majorBidi" w:cstheme="majorBidi"/>
            <w:color w:val="000000" w:themeColor="text1"/>
            <w:u w:val="none"/>
          </w:rPr>
          <w:t>-Vela J</w:t>
        </w:r>
      </w:hyperlink>
      <w:r w:rsidR="0029473C" w:rsidRPr="007F1968">
        <w:rPr>
          <w:rFonts w:asciiTheme="majorBidi" w:eastAsia="Times New Roman" w:hAnsiTheme="majorBidi" w:cstheme="majorBidi"/>
          <w:color w:val="000000" w:themeColor="text1"/>
        </w:rPr>
        <w:t xml:space="preserve">, </w:t>
      </w:r>
      <w:hyperlink r:id="rId31" w:history="1">
        <w:proofErr w:type="spellStart"/>
        <w:r w:rsidR="0029473C" w:rsidRPr="007F1968">
          <w:rPr>
            <w:rStyle w:val="Hyperlink"/>
            <w:rFonts w:asciiTheme="majorBidi" w:eastAsia="Times New Roman" w:hAnsiTheme="majorBidi" w:cstheme="majorBidi"/>
            <w:color w:val="000000" w:themeColor="text1"/>
            <w:u w:val="none"/>
          </w:rPr>
          <w:t>Salar</w:t>
        </w:r>
        <w:proofErr w:type="spellEnd"/>
        <w:r w:rsidR="0029473C" w:rsidRPr="007F1968">
          <w:rPr>
            <w:rStyle w:val="Hyperlink"/>
            <w:rFonts w:asciiTheme="majorBidi" w:eastAsia="Times New Roman" w:hAnsiTheme="majorBidi" w:cstheme="majorBidi"/>
            <w:color w:val="000000" w:themeColor="text1"/>
            <w:u w:val="none"/>
          </w:rPr>
          <w:t xml:space="preserve"> A</w:t>
        </w:r>
      </w:hyperlink>
      <w:r w:rsidR="0029473C" w:rsidRPr="007F1968">
        <w:rPr>
          <w:rFonts w:asciiTheme="majorBidi" w:eastAsia="Times New Roman" w:hAnsiTheme="majorBidi" w:cstheme="majorBidi"/>
          <w:color w:val="000000" w:themeColor="text1"/>
        </w:rPr>
        <w:t xml:space="preserve">, </w:t>
      </w:r>
      <w:hyperlink r:id="rId32" w:history="1">
        <w:r w:rsidR="0029473C" w:rsidRPr="007F1968">
          <w:rPr>
            <w:rStyle w:val="Hyperlink"/>
            <w:rFonts w:asciiTheme="majorBidi" w:eastAsia="Times New Roman" w:hAnsiTheme="majorBidi" w:cstheme="majorBidi"/>
            <w:color w:val="000000" w:themeColor="text1"/>
            <w:u w:val="none"/>
          </w:rPr>
          <w:t>Alonso-</w:t>
        </w:r>
        <w:proofErr w:type="spellStart"/>
        <w:r w:rsidR="0029473C" w:rsidRPr="007F1968">
          <w:rPr>
            <w:rStyle w:val="Hyperlink"/>
            <w:rFonts w:asciiTheme="majorBidi" w:eastAsia="Times New Roman" w:hAnsiTheme="majorBidi" w:cstheme="majorBidi"/>
            <w:color w:val="000000" w:themeColor="text1"/>
            <w:u w:val="none"/>
          </w:rPr>
          <w:t>Vence</w:t>
        </w:r>
        <w:proofErr w:type="spellEnd"/>
        <w:r w:rsidR="0029473C" w:rsidRPr="007F1968">
          <w:rPr>
            <w:rStyle w:val="Hyperlink"/>
            <w:rFonts w:asciiTheme="majorBidi" w:eastAsia="Times New Roman" w:hAnsiTheme="majorBidi" w:cstheme="majorBidi"/>
            <w:color w:val="000000" w:themeColor="text1"/>
            <w:u w:val="none"/>
          </w:rPr>
          <w:t xml:space="preserve"> N</w:t>
        </w:r>
      </w:hyperlink>
      <w:r w:rsidR="0029473C" w:rsidRPr="007F1968">
        <w:rPr>
          <w:rFonts w:asciiTheme="majorBidi" w:eastAsia="Times New Roman" w:hAnsiTheme="majorBidi" w:cstheme="majorBidi"/>
          <w:color w:val="000000" w:themeColor="text1"/>
        </w:rPr>
        <w:t xml:space="preserve">, </w:t>
      </w:r>
      <w:hyperlink r:id="rId33" w:history="1">
        <w:proofErr w:type="spellStart"/>
        <w:r w:rsidR="0029473C" w:rsidRPr="007F1968">
          <w:rPr>
            <w:rStyle w:val="Hyperlink"/>
            <w:rFonts w:asciiTheme="majorBidi" w:eastAsia="Times New Roman" w:hAnsiTheme="majorBidi" w:cstheme="majorBidi"/>
            <w:color w:val="000000" w:themeColor="text1"/>
            <w:u w:val="none"/>
          </w:rPr>
          <w:t>González-Barca</w:t>
        </w:r>
        <w:proofErr w:type="spellEnd"/>
        <w:r w:rsidR="0029473C" w:rsidRPr="007F1968">
          <w:rPr>
            <w:rStyle w:val="Hyperlink"/>
            <w:rFonts w:asciiTheme="majorBidi" w:eastAsia="Times New Roman" w:hAnsiTheme="majorBidi" w:cstheme="majorBidi"/>
            <w:color w:val="000000" w:themeColor="text1"/>
            <w:u w:val="none"/>
          </w:rPr>
          <w:t xml:space="preserve"> E</w:t>
        </w:r>
      </w:hyperlink>
      <w:r w:rsidR="0029473C" w:rsidRPr="007F1968">
        <w:rPr>
          <w:rFonts w:asciiTheme="majorBidi" w:eastAsia="Times New Roman" w:hAnsiTheme="majorBidi" w:cstheme="majorBidi"/>
          <w:color w:val="000000" w:themeColor="text1"/>
        </w:rPr>
        <w:t xml:space="preserve">, </w:t>
      </w:r>
      <w:hyperlink r:id="rId34" w:history="1">
        <w:proofErr w:type="spellStart"/>
        <w:r w:rsidR="0029473C" w:rsidRPr="007F1968">
          <w:rPr>
            <w:rStyle w:val="Hyperlink"/>
            <w:rFonts w:asciiTheme="majorBidi" w:eastAsia="Times New Roman" w:hAnsiTheme="majorBidi" w:cstheme="majorBidi"/>
            <w:color w:val="000000" w:themeColor="text1"/>
            <w:u w:val="none"/>
          </w:rPr>
          <w:t>Peñalver</w:t>
        </w:r>
        <w:proofErr w:type="spellEnd"/>
        <w:r w:rsidR="0029473C" w:rsidRPr="007F1968">
          <w:rPr>
            <w:rStyle w:val="Hyperlink"/>
            <w:rFonts w:asciiTheme="majorBidi" w:eastAsia="Times New Roman" w:hAnsiTheme="majorBidi" w:cstheme="majorBidi"/>
            <w:color w:val="000000" w:themeColor="text1"/>
            <w:u w:val="none"/>
          </w:rPr>
          <w:t xml:space="preserve"> FJ</w:t>
        </w:r>
      </w:hyperlink>
      <w:r w:rsidR="0029473C" w:rsidRPr="007F1968">
        <w:rPr>
          <w:rFonts w:asciiTheme="majorBidi" w:eastAsia="Times New Roman" w:hAnsiTheme="majorBidi" w:cstheme="majorBidi"/>
          <w:color w:val="000000" w:themeColor="text1"/>
        </w:rPr>
        <w:t xml:space="preserve">, </w:t>
      </w:r>
      <w:hyperlink r:id="rId35" w:history="1">
        <w:r w:rsidR="0029473C" w:rsidRPr="007F1968">
          <w:rPr>
            <w:rStyle w:val="Hyperlink"/>
            <w:rFonts w:asciiTheme="majorBidi" w:eastAsia="Times New Roman" w:hAnsiTheme="majorBidi" w:cstheme="majorBidi"/>
            <w:color w:val="000000" w:themeColor="text1"/>
            <w:u w:val="none"/>
          </w:rPr>
          <w:t>Plaza-Villa J</w:t>
        </w:r>
      </w:hyperlink>
      <w:r w:rsidR="0029473C" w:rsidRPr="007F1968">
        <w:rPr>
          <w:rFonts w:asciiTheme="majorBidi" w:eastAsia="Times New Roman" w:hAnsiTheme="majorBidi" w:cstheme="majorBidi"/>
          <w:color w:val="000000" w:themeColor="text1"/>
        </w:rPr>
        <w:t xml:space="preserve">, </w:t>
      </w:r>
      <w:hyperlink r:id="rId36" w:history="1">
        <w:proofErr w:type="spellStart"/>
        <w:r w:rsidR="0029473C" w:rsidRPr="007F1968">
          <w:rPr>
            <w:rStyle w:val="Hyperlink"/>
            <w:rFonts w:asciiTheme="majorBidi" w:eastAsia="Times New Roman" w:hAnsiTheme="majorBidi" w:cstheme="majorBidi"/>
            <w:color w:val="000000" w:themeColor="text1"/>
            <w:u w:val="none"/>
          </w:rPr>
          <w:t>Morado</w:t>
        </w:r>
        <w:proofErr w:type="spellEnd"/>
        <w:r w:rsidR="0029473C" w:rsidRPr="007F1968">
          <w:rPr>
            <w:rStyle w:val="Hyperlink"/>
            <w:rFonts w:asciiTheme="majorBidi" w:eastAsia="Times New Roman" w:hAnsiTheme="majorBidi" w:cstheme="majorBidi"/>
            <w:color w:val="000000" w:themeColor="text1"/>
            <w:u w:val="none"/>
          </w:rPr>
          <w:t xml:space="preserve"> M</w:t>
        </w:r>
      </w:hyperlink>
      <w:r w:rsidR="0029473C" w:rsidRPr="007F1968">
        <w:rPr>
          <w:rFonts w:asciiTheme="majorBidi" w:eastAsia="Times New Roman" w:hAnsiTheme="majorBidi" w:cstheme="majorBidi"/>
          <w:color w:val="000000" w:themeColor="text1"/>
        </w:rPr>
        <w:t xml:space="preserve">, </w:t>
      </w:r>
      <w:hyperlink r:id="rId37" w:history="1">
        <w:proofErr w:type="spellStart"/>
        <w:r w:rsidR="0029473C" w:rsidRPr="007F1968">
          <w:rPr>
            <w:rStyle w:val="Hyperlink"/>
            <w:rFonts w:asciiTheme="majorBidi" w:eastAsia="Times New Roman" w:hAnsiTheme="majorBidi" w:cstheme="majorBidi"/>
            <w:color w:val="000000" w:themeColor="text1"/>
            <w:u w:val="none"/>
          </w:rPr>
          <w:t>García</w:t>
        </w:r>
        <w:proofErr w:type="spellEnd"/>
        <w:r w:rsidR="0029473C" w:rsidRPr="007F1968">
          <w:rPr>
            <w:rStyle w:val="Hyperlink"/>
            <w:rFonts w:asciiTheme="majorBidi" w:eastAsia="Times New Roman" w:hAnsiTheme="majorBidi" w:cstheme="majorBidi"/>
            <w:color w:val="000000" w:themeColor="text1"/>
            <w:u w:val="none"/>
          </w:rPr>
          <w:t>-Marco J</w:t>
        </w:r>
      </w:hyperlink>
      <w:r w:rsidR="0029473C" w:rsidRPr="007F1968">
        <w:rPr>
          <w:rFonts w:asciiTheme="majorBidi" w:eastAsia="Times New Roman" w:hAnsiTheme="majorBidi" w:cstheme="majorBidi"/>
          <w:color w:val="000000" w:themeColor="text1"/>
        </w:rPr>
        <w:t xml:space="preserve">, </w:t>
      </w:r>
      <w:hyperlink r:id="rId38" w:history="1">
        <w:r w:rsidR="0029473C" w:rsidRPr="007F1968">
          <w:rPr>
            <w:rStyle w:val="Hyperlink"/>
            <w:rFonts w:asciiTheme="majorBidi" w:eastAsia="Times New Roman" w:hAnsiTheme="majorBidi" w:cstheme="majorBidi"/>
            <w:color w:val="000000" w:themeColor="text1"/>
            <w:u w:val="none"/>
          </w:rPr>
          <w:t>Arias J</w:t>
        </w:r>
      </w:hyperlink>
      <w:r w:rsidR="0029473C" w:rsidRPr="007F1968">
        <w:rPr>
          <w:rFonts w:asciiTheme="majorBidi" w:eastAsia="Times New Roman" w:hAnsiTheme="majorBidi" w:cstheme="majorBidi"/>
          <w:color w:val="000000" w:themeColor="text1"/>
        </w:rPr>
        <w:t xml:space="preserve">, </w:t>
      </w:r>
      <w:hyperlink r:id="rId39" w:history="1">
        <w:proofErr w:type="spellStart"/>
        <w:r w:rsidR="0029473C" w:rsidRPr="007F1968">
          <w:rPr>
            <w:rStyle w:val="Hyperlink"/>
            <w:rFonts w:asciiTheme="majorBidi" w:eastAsia="Times New Roman" w:hAnsiTheme="majorBidi" w:cstheme="majorBidi"/>
            <w:color w:val="000000" w:themeColor="text1"/>
            <w:u w:val="none"/>
          </w:rPr>
          <w:t>Briones</w:t>
        </w:r>
        <w:proofErr w:type="spellEnd"/>
        <w:r w:rsidR="0029473C" w:rsidRPr="007F1968">
          <w:rPr>
            <w:rStyle w:val="Hyperlink"/>
            <w:rFonts w:asciiTheme="majorBidi" w:eastAsia="Times New Roman" w:hAnsiTheme="majorBidi" w:cstheme="majorBidi"/>
            <w:color w:val="000000" w:themeColor="text1"/>
            <w:u w:val="none"/>
          </w:rPr>
          <w:t xml:space="preserve"> J</w:t>
        </w:r>
      </w:hyperlink>
      <w:r w:rsidR="0029473C" w:rsidRPr="007F1968">
        <w:rPr>
          <w:rFonts w:asciiTheme="majorBidi" w:eastAsia="Times New Roman" w:hAnsiTheme="majorBidi" w:cstheme="majorBidi"/>
          <w:color w:val="000000" w:themeColor="text1"/>
        </w:rPr>
        <w:t xml:space="preserve">, </w:t>
      </w:r>
      <w:hyperlink r:id="rId40" w:history="1">
        <w:proofErr w:type="spellStart"/>
        <w:r w:rsidR="0029473C" w:rsidRPr="007F1968">
          <w:rPr>
            <w:rStyle w:val="Hyperlink"/>
            <w:rFonts w:asciiTheme="majorBidi" w:eastAsia="Times New Roman" w:hAnsiTheme="majorBidi" w:cstheme="majorBidi"/>
            <w:color w:val="000000" w:themeColor="text1"/>
            <w:u w:val="none"/>
          </w:rPr>
          <w:t>Ferrer</w:t>
        </w:r>
        <w:proofErr w:type="spellEnd"/>
        <w:r w:rsidR="0029473C" w:rsidRPr="007F1968">
          <w:rPr>
            <w:rStyle w:val="Hyperlink"/>
            <w:rFonts w:asciiTheme="majorBidi" w:eastAsia="Times New Roman" w:hAnsiTheme="majorBidi" w:cstheme="majorBidi"/>
            <w:color w:val="000000" w:themeColor="text1"/>
            <w:u w:val="none"/>
          </w:rPr>
          <w:t xml:space="preserve"> S</w:t>
        </w:r>
      </w:hyperlink>
      <w:r w:rsidR="0029473C" w:rsidRPr="007F1968">
        <w:rPr>
          <w:rFonts w:asciiTheme="majorBidi" w:eastAsia="Times New Roman" w:hAnsiTheme="majorBidi" w:cstheme="majorBidi"/>
          <w:color w:val="000000" w:themeColor="text1"/>
        </w:rPr>
        <w:t xml:space="preserve">, </w:t>
      </w:r>
      <w:hyperlink r:id="rId41" w:history="1">
        <w:r w:rsidR="0029473C" w:rsidRPr="007F1968">
          <w:rPr>
            <w:rStyle w:val="Hyperlink"/>
            <w:rFonts w:asciiTheme="majorBidi" w:eastAsia="Times New Roman" w:hAnsiTheme="majorBidi" w:cstheme="majorBidi"/>
            <w:color w:val="000000" w:themeColor="text1"/>
            <w:u w:val="none"/>
          </w:rPr>
          <w:t>Capote J</w:t>
        </w:r>
      </w:hyperlink>
      <w:r w:rsidR="0029473C" w:rsidRPr="007F1968">
        <w:rPr>
          <w:rFonts w:asciiTheme="majorBidi" w:eastAsia="Times New Roman" w:hAnsiTheme="majorBidi" w:cstheme="majorBidi"/>
          <w:color w:val="000000" w:themeColor="text1"/>
        </w:rPr>
        <w:t xml:space="preserve">, </w:t>
      </w:r>
      <w:hyperlink r:id="rId42" w:history="1">
        <w:proofErr w:type="spellStart"/>
        <w:r w:rsidR="0029473C" w:rsidRPr="007F1968">
          <w:rPr>
            <w:rStyle w:val="Hyperlink"/>
            <w:rFonts w:asciiTheme="majorBidi" w:eastAsia="Times New Roman" w:hAnsiTheme="majorBidi" w:cstheme="majorBidi"/>
            <w:color w:val="000000" w:themeColor="text1"/>
            <w:u w:val="none"/>
          </w:rPr>
          <w:t>Nicolás</w:t>
        </w:r>
        <w:proofErr w:type="spellEnd"/>
        <w:r w:rsidR="0029473C" w:rsidRPr="007F1968">
          <w:rPr>
            <w:rStyle w:val="Hyperlink"/>
            <w:rFonts w:asciiTheme="majorBidi" w:eastAsia="Times New Roman" w:hAnsiTheme="majorBidi" w:cstheme="majorBidi"/>
            <w:color w:val="000000" w:themeColor="text1"/>
            <w:u w:val="none"/>
          </w:rPr>
          <w:t xml:space="preserve"> C</w:t>
        </w:r>
      </w:hyperlink>
      <w:r w:rsidR="0029473C" w:rsidRPr="007F1968">
        <w:rPr>
          <w:rFonts w:asciiTheme="majorBidi" w:eastAsia="Times New Roman" w:hAnsiTheme="majorBidi" w:cstheme="majorBidi"/>
          <w:color w:val="000000" w:themeColor="text1"/>
        </w:rPr>
        <w:t xml:space="preserve">, </w:t>
      </w:r>
      <w:hyperlink r:id="rId43" w:history="1">
        <w:proofErr w:type="spellStart"/>
        <w:r w:rsidR="0029473C" w:rsidRPr="007F1968">
          <w:rPr>
            <w:rStyle w:val="Hyperlink"/>
            <w:rFonts w:asciiTheme="majorBidi" w:eastAsia="Times New Roman" w:hAnsiTheme="majorBidi" w:cstheme="majorBidi"/>
            <w:color w:val="000000" w:themeColor="text1"/>
            <w:u w:val="none"/>
          </w:rPr>
          <w:t>Orfao</w:t>
        </w:r>
        <w:proofErr w:type="spellEnd"/>
        <w:r w:rsidR="0029473C" w:rsidRPr="007F1968">
          <w:rPr>
            <w:rStyle w:val="Hyperlink"/>
            <w:rFonts w:asciiTheme="majorBidi" w:eastAsia="Times New Roman" w:hAnsiTheme="majorBidi" w:cstheme="majorBidi"/>
            <w:color w:val="000000" w:themeColor="text1"/>
            <w:u w:val="none"/>
          </w:rPr>
          <w:t xml:space="preserve"> A</w:t>
        </w:r>
      </w:hyperlink>
      <w:r w:rsidR="0029473C">
        <w:t xml:space="preserve">. </w:t>
      </w:r>
      <w:r w:rsidR="0029473C" w:rsidRPr="007F1968">
        <w:rPr>
          <w:rFonts w:asciiTheme="majorBidi" w:eastAsia="Times New Roman" w:hAnsiTheme="majorBidi" w:cstheme="majorBidi"/>
          <w:color w:val="000000" w:themeColor="text1"/>
          <w:kern w:val="36"/>
        </w:rPr>
        <w:t xml:space="preserve">Identification of leptomeningeal disease in aggressive B-cell non-Hodgkin's lymphoma: improved sensitivity of flow </w:t>
      </w:r>
      <w:proofErr w:type="spellStart"/>
      <w:r w:rsidR="0029473C" w:rsidRPr="007F1968">
        <w:rPr>
          <w:rFonts w:asciiTheme="majorBidi" w:eastAsia="Times New Roman" w:hAnsiTheme="majorBidi" w:cstheme="majorBidi"/>
          <w:color w:val="000000" w:themeColor="text1"/>
          <w:kern w:val="36"/>
        </w:rPr>
        <w:t>cytometry</w:t>
      </w:r>
      <w:proofErr w:type="spellEnd"/>
      <w:r w:rsidR="0029473C" w:rsidRPr="007F1968">
        <w:rPr>
          <w:rFonts w:asciiTheme="majorBidi" w:eastAsia="Times New Roman" w:hAnsiTheme="majorBidi" w:cstheme="majorBidi"/>
          <w:color w:val="000000" w:themeColor="text1"/>
          <w:kern w:val="36"/>
        </w:rPr>
        <w:t>.</w:t>
      </w:r>
      <w:r w:rsidR="0029473C" w:rsidRPr="007F1968">
        <w:rPr>
          <w:rFonts w:asciiTheme="majorBidi" w:eastAsia="Times New Roman" w:hAnsiTheme="majorBidi" w:cstheme="majorBidi"/>
          <w:color w:val="000000" w:themeColor="text1"/>
        </w:rPr>
        <w:t xml:space="preserve">; </w:t>
      </w:r>
      <w:hyperlink r:id="rId44" w:history="1">
        <w:r w:rsidR="0029473C" w:rsidRPr="007F1968">
          <w:rPr>
            <w:rStyle w:val="Hyperlink"/>
            <w:rFonts w:asciiTheme="majorBidi" w:eastAsia="Times New Roman" w:hAnsiTheme="majorBidi" w:cstheme="majorBidi"/>
            <w:color w:val="000000" w:themeColor="text1"/>
            <w:u w:val="none"/>
          </w:rPr>
          <w:t>Spanish Group for the Study of CNS Disease in NHL</w:t>
        </w:r>
      </w:hyperlink>
      <w:r w:rsidR="0029473C" w:rsidRPr="007F1968">
        <w:rPr>
          <w:rFonts w:asciiTheme="majorBidi" w:eastAsia="Times New Roman" w:hAnsiTheme="majorBidi" w:cstheme="majorBidi"/>
          <w:color w:val="000000" w:themeColor="text1"/>
        </w:rPr>
        <w:t>.</w:t>
      </w:r>
    </w:p>
    <w:p w:rsidR="0029473C" w:rsidRPr="0029473C" w:rsidRDefault="000E6555" w:rsidP="008A1877">
      <w:pPr>
        <w:pStyle w:val="a3"/>
        <w:spacing w:after="0" w:line="360" w:lineRule="auto"/>
        <w:rPr>
          <w:rFonts w:asciiTheme="majorBidi" w:eastAsia="Times New Roman" w:hAnsiTheme="majorBidi" w:cstheme="majorBidi"/>
          <w:color w:val="000000" w:themeColor="text1"/>
          <w:rtl/>
          <w:lang w:bidi="ar-SY"/>
        </w:rPr>
      </w:pPr>
      <w:hyperlink r:id="rId45" w:tooltip="Journal of clinical oncology : official journal of the American Society of Clinical Oncology." w:history="1">
        <w:r w:rsidR="0029473C" w:rsidRPr="007F1968">
          <w:rPr>
            <w:rStyle w:val="Hyperlink"/>
            <w:rFonts w:asciiTheme="majorBidi" w:eastAsia="Times New Roman" w:hAnsiTheme="majorBidi" w:cstheme="majorBidi"/>
            <w:color w:val="000000" w:themeColor="text1"/>
            <w:u w:val="none"/>
          </w:rPr>
          <w:t xml:space="preserve">J </w:t>
        </w:r>
        <w:proofErr w:type="spellStart"/>
        <w:r w:rsidR="0029473C" w:rsidRPr="007F1968">
          <w:rPr>
            <w:rStyle w:val="Hyperlink"/>
            <w:rFonts w:asciiTheme="majorBidi" w:eastAsia="Times New Roman" w:hAnsiTheme="majorBidi" w:cstheme="majorBidi"/>
            <w:color w:val="000000" w:themeColor="text1"/>
            <w:u w:val="none"/>
          </w:rPr>
          <w:t>Clin</w:t>
        </w:r>
        <w:proofErr w:type="spellEnd"/>
        <w:r w:rsidR="0029473C" w:rsidRPr="007F1968">
          <w:rPr>
            <w:rStyle w:val="Hyperlink"/>
            <w:rFonts w:asciiTheme="majorBidi" w:eastAsia="Times New Roman" w:hAnsiTheme="majorBidi" w:cstheme="majorBidi"/>
            <w:color w:val="000000" w:themeColor="text1"/>
            <w:u w:val="none"/>
          </w:rPr>
          <w:t xml:space="preserve"> </w:t>
        </w:r>
        <w:proofErr w:type="spellStart"/>
        <w:r w:rsidR="0029473C" w:rsidRPr="007F1968">
          <w:rPr>
            <w:rStyle w:val="Hyperlink"/>
            <w:rFonts w:asciiTheme="majorBidi" w:eastAsia="Times New Roman" w:hAnsiTheme="majorBidi" w:cstheme="majorBidi"/>
            <w:color w:val="000000" w:themeColor="text1"/>
            <w:u w:val="none"/>
          </w:rPr>
          <w:t>Oncol</w:t>
        </w:r>
        <w:proofErr w:type="spellEnd"/>
        <w:r w:rsidR="0029473C" w:rsidRPr="007F1968">
          <w:rPr>
            <w:rStyle w:val="Hyperlink"/>
            <w:rFonts w:asciiTheme="majorBidi" w:eastAsia="Times New Roman" w:hAnsiTheme="majorBidi" w:cstheme="majorBidi"/>
            <w:color w:val="000000" w:themeColor="text1"/>
            <w:u w:val="none"/>
          </w:rPr>
          <w:t>.</w:t>
        </w:r>
      </w:hyperlink>
      <w:r w:rsidR="0029473C" w:rsidRPr="007F1968">
        <w:rPr>
          <w:rFonts w:asciiTheme="majorBidi" w:eastAsia="Times New Roman" w:hAnsiTheme="majorBidi" w:cstheme="majorBidi"/>
          <w:color w:val="000000" w:themeColor="text1"/>
        </w:rPr>
        <w:t xml:space="preserve"> 2009 Mar 20;27(9):1462-9. </w:t>
      </w:r>
      <w:proofErr w:type="spellStart"/>
      <w:r w:rsidR="0029473C" w:rsidRPr="007F1968">
        <w:rPr>
          <w:rFonts w:asciiTheme="majorBidi" w:eastAsia="Times New Roman" w:hAnsiTheme="majorBidi" w:cstheme="majorBidi"/>
          <w:color w:val="000000" w:themeColor="text1"/>
        </w:rPr>
        <w:t>Epub</w:t>
      </w:r>
      <w:proofErr w:type="spellEnd"/>
      <w:r w:rsidR="0029473C" w:rsidRPr="007F1968">
        <w:rPr>
          <w:rFonts w:asciiTheme="majorBidi" w:eastAsia="Times New Roman" w:hAnsiTheme="majorBidi" w:cstheme="majorBidi"/>
          <w:color w:val="000000" w:themeColor="text1"/>
        </w:rPr>
        <w:t xml:space="preserve"> 2009 Feb 17.</w:t>
      </w:r>
    </w:p>
    <w:p w:rsidR="002B3219" w:rsidRPr="00922154" w:rsidRDefault="000E6555" w:rsidP="008A1877">
      <w:pPr>
        <w:pStyle w:val="a3"/>
        <w:numPr>
          <w:ilvl w:val="0"/>
          <w:numId w:val="46"/>
        </w:numPr>
        <w:shd w:val="clear" w:color="auto" w:fill="FFFFFF"/>
        <w:spacing w:before="240" w:after="0" w:line="360" w:lineRule="auto"/>
        <w:outlineLvl w:val="1"/>
        <w:rPr>
          <w:rFonts w:asciiTheme="majorBidi" w:eastAsia="Times New Roman" w:hAnsiTheme="majorBidi" w:cstheme="majorBidi"/>
          <w:kern w:val="36"/>
        </w:rPr>
      </w:pPr>
      <w:hyperlink r:id="rId46" w:history="1">
        <w:r w:rsidR="00085E03" w:rsidRPr="007F1968">
          <w:rPr>
            <w:rStyle w:val="Hyperlink"/>
            <w:rFonts w:asciiTheme="majorBidi" w:eastAsia="Times New Roman" w:hAnsiTheme="majorBidi" w:cstheme="majorBidi"/>
            <w:color w:val="000000" w:themeColor="text1"/>
            <w:u w:val="none"/>
          </w:rPr>
          <w:t>J.E.C. Bromberg</w:t>
        </w:r>
      </w:hyperlink>
      <w:r w:rsidR="00085E03" w:rsidRPr="007F1968">
        <w:rPr>
          <w:rFonts w:asciiTheme="majorBidi" w:eastAsia="Times New Roman" w:hAnsiTheme="majorBidi" w:cstheme="majorBidi"/>
          <w:color w:val="000000" w:themeColor="text1"/>
        </w:rPr>
        <w:t xml:space="preserve">, MD, </w:t>
      </w:r>
      <w:hyperlink r:id="rId47" w:history="1">
        <w:r w:rsidR="00085E03" w:rsidRPr="007F1968">
          <w:rPr>
            <w:rStyle w:val="Hyperlink"/>
            <w:rFonts w:asciiTheme="majorBidi" w:eastAsia="Times New Roman" w:hAnsiTheme="majorBidi" w:cstheme="majorBidi"/>
            <w:color w:val="000000" w:themeColor="text1"/>
            <w:u w:val="none"/>
          </w:rPr>
          <w:t xml:space="preserve">D. A. </w:t>
        </w:r>
        <w:proofErr w:type="spellStart"/>
        <w:r w:rsidR="00085E03" w:rsidRPr="007F1968">
          <w:rPr>
            <w:rStyle w:val="Hyperlink"/>
            <w:rFonts w:asciiTheme="majorBidi" w:eastAsia="Times New Roman" w:hAnsiTheme="majorBidi" w:cstheme="majorBidi"/>
            <w:color w:val="000000" w:themeColor="text1"/>
            <w:u w:val="none"/>
          </w:rPr>
          <w:t>Breems</w:t>
        </w:r>
        <w:proofErr w:type="spellEnd"/>
      </w:hyperlink>
      <w:r w:rsidR="00085E03" w:rsidRPr="007F1968">
        <w:rPr>
          <w:rFonts w:asciiTheme="majorBidi" w:eastAsia="Times New Roman" w:hAnsiTheme="majorBidi" w:cstheme="majorBidi"/>
          <w:color w:val="000000" w:themeColor="text1"/>
        </w:rPr>
        <w:t xml:space="preserve">, MD, PhD, </w:t>
      </w:r>
      <w:hyperlink r:id="rId48" w:history="1">
        <w:r w:rsidR="00085E03" w:rsidRPr="007F1968">
          <w:rPr>
            <w:rStyle w:val="Hyperlink"/>
            <w:rFonts w:asciiTheme="majorBidi" w:eastAsia="Times New Roman" w:hAnsiTheme="majorBidi" w:cstheme="majorBidi"/>
            <w:color w:val="000000" w:themeColor="text1"/>
            <w:u w:val="none"/>
          </w:rPr>
          <w:t xml:space="preserve">J. </w:t>
        </w:r>
        <w:proofErr w:type="spellStart"/>
        <w:r w:rsidR="00085E03" w:rsidRPr="007F1968">
          <w:rPr>
            <w:rStyle w:val="Hyperlink"/>
            <w:rFonts w:asciiTheme="majorBidi" w:eastAsia="Times New Roman" w:hAnsiTheme="majorBidi" w:cstheme="majorBidi"/>
            <w:color w:val="000000" w:themeColor="text1"/>
            <w:u w:val="none"/>
          </w:rPr>
          <w:t>Kraan</w:t>
        </w:r>
        <w:proofErr w:type="spellEnd"/>
      </w:hyperlink>
      <w:r w:rsidR="00085E03" w:rsidRPr="007F1968">
        <w:rPr>
          <w:rFonts w:asciiTheme="majorBidi" w:eastAsia="Times New Roman" w:hAnsiTheme="majorBidi" w:cstheme="majorBidi"/>
          <w:color w:val="000000" w:themeColor="text1"/>
        </w:rPr>
        <w:t xml:space="preserve">, </w:t>
      </w:r>
      <w:proofErr w:type="spellStart"/>
      <w:r w:rsidR="00085E03" w:rsidRPr="007F1968">
        <w:rPr>
          <w:rFonts w:asciiTheme="majorBidi" w:eastAsia="Times New Roman" w:hAnsiTheme="majorBidi" w:cstheme="majorBidi"/>
          <w:color w:val="000000" w:themeColor="text1"/>
        </w:rPr>
        <w:t>BSc</w:t>
      </w:r>
      <w:proofErr w:type="spellEnd"/>
      <w:r w:rsidR="00085E03" w:rsidRPr="007F1968">
        <w:rPr>
          <w:rFonts w:asciiTheme="majorBidi" w:eastAsia="Times New Roman" w:hAnsiTheme="majorBidi" w:cstheme="majorBidi"/>
          <w:color w:val="000000" w:themeColor="text1"/>
        </w:rPr>
        <w:t xml:space="preserve">, </w:t>
      </w:r>
      <w:hyperlink r:id="rId49" w:history="1">
        <w:r w:rsidR="00085E03" w:rsidRPr="007F1968">
          <w:rPr>
            <w:rStyle w:val="Hyperlink"/>
            <w:rFonts w:asciiTheme="majorBidi" w:eastAsia="Times New Roman" w:hAnsiTheme="majorBidi" w:cstheme="majorBidi"/>
            <w:color w:val="000000" w:themeColor="text1"/>
            <w:u w:val="none"/>
          </w:rPr>
          <w:t xml:space="preserve">G. </w:t>
        </w:r>
        <w:proofErr w:type="spellStart"/>
        <w:r w:rsidR="00085E03" w:rsidRPr="007F1968">
          <w:rPr>
            <w:rStyle w:val="Hyperlink"/>
            <w:rFonts w:asciiTheme="majorBidi" w:eastAsia="Times New Roman" w:hAnsiTheme="majorBidi" w:cstheme="majorBidi"/>
            <w:color w:val="000000" w:themeColor="text1"/>
            <w:u w:val="none"/>
          </w:rPr>
          <w:t>Bikker</w:t>
        </w:r>
        <w:proofErr w:type="spellEnd"/>
      </w:hyperlink>
      <w:r w:rsidR="00085E03" w:rsidRPr="007F1968">
        <w:rPr>
          <w:rFonts w:asciiTheme="majorBidi" w:eastAsia="Times New Roman" w:hAnsiTheme="majorBidi" w:cstheme="majorBidi"/>
          <w:color w:val="000000" w:themeColor="text1"/>
        </w:rPr>
        <w:t xml:space="preserve">, </w:t>
      </w:r>
      <w:hyperlink r:id="rId50" w:history="1">
        <w:r w:rsidR="00085E03" w:rsidRPr="007F1968">
          <w:rPr>
            <w:rStyle w:val="Hyperlink"/>
            <w:rFonts w:asciiTheme="majorBidi" w:eastAsia="Times New Roman" w:hAnsiTheme="majorBidi" w:cstheme="majorBidi"/>
            <w:color w:val="000000" w:themeColor="text1"/>
            <w:u w:val="none"/>
          </w:rPr>
          <w:t xml:space="preserve">B. van </w:t>
        </w:r>
        <w:proofErr w:type="spellStart"/>
        <w:r w:rsidR="00085E03" w:rsidRPr="007F1968">
          <w:rPr>
            <w:rStyle w:val="Hyperlink"/>
            <w:rFonts w:asciiTheme="majorBidi" w:eastAsia="Times New Roman" w:hAnsiTheme="majorBidi" w:cstheme="majorBidi"/>
            <w:color w:val="000000" w:themeColor="text1"/>
            <w:u w:val="none"/>
          </w:rPr>
          <w:t>der</w:t>
        </w:r>
        <w:proofErr w:type="spellEnd"/>
        <w:r w:rsidR="00085E03" w:rsidRPr="007F1968">
          <w:rPr>
            <w:rStyle w:val="Hyperlink"/>
            <w:rFonts w:asciiTheme="majorBidi" w:eastAsia="Times New Roman" w:hAnsiTheme="majorBidi" w:cstheme="majorBidi"/>
            <w:color w:val="000000" w:themeColor="text1"/>
            <w:u w:val="none"/>
          </w:rPr>
          <w:t xml:space="preserve"> Holt</w:t>
        </w:r>
      </w:hyperlink>
      <w:r w:rsidR="00085E03" w:rsidRPr="007F1968">
        <w:rPr>
          <w:rFonts w:asciiTheme="majorBidi" w:eastAsia="Times New Roman" w:hAnsiTheme="majorBidi" w:cstheme="majorBidi"/>
          <w:color w:val="000000" w:themeColor="text1"/>
        </w:rPr>
        <w:t xml:space="preserve">, </w:t>
      </w:r>
      <w:proofErr w:type="spellStart"/>
      <w:r w:rsidR="00085E03" w:rsidRPr="007F1968">
        <w:rPr>
          <w:rFonts w:asciiTheme="majorBidi" w:eastAsia="Times New Roman" w:hAnsiTheme="majorBidi" w:cstheme="majorBidi"/>
          <w:color w:val="000000" w:themeColor="text1"/>
        </w:rPr>
        <w:t>MSc</w:t>
      </w:r>
      <w:proofErr w:type="spellEnd"/>
      <w:r w:rsidR="00085E03" w:rsidRPr="007F1968">
        <w:rPr>
          <w:rFonts w:asciiTheme="majorBidi" w:eastAsia="Times New Roman" w:hAnsiTheme="majorBidi" w:cstheme="majorBidi"/>
          <w:color w:val="000000" w:themeColor="text1"/>
        </w:rPr>
        <w:t xml:space="preserve">, </w:t>
      </w:r>
      <w:hyperlink r:id="rId51" w:history="1">
        <w:r w:rsidR="00085E03" w:rsidRPr="00922154">
          <w:rPr>
            <w:rStyle w:val="Hyperlink"/>
            <w:rFonts w:asciiTheme="majorBidi" w:eastAsia="Times New Roman" w:hAnsiTheme="majorBidi" w:cstheme="majorBidi"/>
            <w:color w:val="auto"/>
            <w:u w:val="none"/>
          </w:rPr>
          <w:t xml:space="preserve">P. </w:t>
        </w:r>
        <w:proofErr w:type="spellStart"/>
        <w:r w:rsidR="00085E03" w:rsidRPr="00922154">
          <w:rPr>
            <w:rStyle w:val="Hyperlink"/>
            <w:rFonts w:asciiTheme="majorBidi" w:eastAsia="Times New Roman" w:hAnsiTheme="majorBidi" w:cstheme="majorBidi"/>
            <w:color w:val="auto"/>
            <w:u w:val="none"/>
          </w:rPr>
          <w:t>Sillevis</w:t>
        </w:r>
        <w:proofErr w:type="spellEnd"/>
        <w:r w:rsidR="00085E03" w:rsidRPr="00922154">
          <w:rPr>
            <w:rStyle w:val="Hyperlink"/>
            <w:rFonts w:asciiTheme="majorBidi" w:eastAsia="Times New Roman" w:hAnsiTheme="majorBidi" w:cstheme="majorBidi"/>
            <w:color w:val="auto"/>
            <w:u w:val="none"/>
          </w:rPr>
          <w:t xml:space="preserve"> </w:t>
        </w:r>
        <w:proofErr w:type="spellStart"/>
        <w:r w:rsidR="00085E03" w:rsidRPr="00922154">
          <w:rPr>
            <w:rStyle w:val="Hyperlink"/>
            <w:rFonts w:asciiTheme="majorBidi" w:eastAsia="Times New Roman" w:hAnsiTheme="majorBidi" w:cstheme="majorBidi"/>
            <w:color w:val="auto"/>
            <w:u w:val="none"/>
          </w:rPr>
          <w:t>Smitt</w:t>
        </w:r>
        <w:proofErr w:type="spellEnd"/>
      </w:hyperlink>
      <w:r w:rsidR="00085E03" w:rsidRPr="00922154">
        <w:rPr>
          <w:rFonts w:asciiTheme="majorBidi" w:eastAsia="Times New Roman" w:hAnsiTheme="majorBidi" w:cstheme="majorBidi"/>
        </w:rPr>
        <w:t xml:space="preserve">, MD, PhD, </w:t>
      </w:r>
      <w:hyperlink r:id="rId52" w:history="1">
        <w:r w:rsidR="00085E03" w:rsidRPr="00922154">
          <w:rPr>
            <w:rStyle w:val="Hyperlink"/>
            <w:rFonts w:asciiTheme="majorBidi" w:eastAsia="Times New Roman" w:hAnsiTheme="majorBidi" w:cstheme="majorBidi"/>
            <w:color w:val="auto"/>
            <w:u w:val="none"/>
          </w:rPr>
          <w:t>M. J. van den Bent</w:t>
        </w:r>
      </w:hyperlink>
      <w:r w:rsidR="00085E03" w:rsidRPr="00922154">
        <w:rPr>
          <w:rFonts w:asciiTheme="majorBidi" w:eastAsia="Times New Roman" w:hAnsiTheme="majorBidi" w:cstheme="majorBidi"/>
        </w:rPr>
        <w:t xml:space="preserve">, MD, </w:t>
      </w:r>
      <w:hyperlink r:id="rId53" w:history="1">
        <w:r w:rsidR="00085E03" w:rsidRPr="00922154">
          <w:rPr>
            <w:rStyle w:val="Hyperlink"/>
            <w:rFonts w:asciiTheme="majorBidi" w:eastAsia="Times New Roman" w:hAnsiTheme="majorBidi" w:cstheme="majorBidi"/>
            <w:color w:val="auto"/>
            <w:u w:val="none"/>
          </w:rPr>
          <w:t xml:space="preserve">M. </w:t>
        </w:r>
        <w:proofErr w:type="spellStart"/>
        <w:r w:rsidR="00085E03" w:rsidRPr="00922154">
          <w:rPr>
            <w:rStyle w:val="Hyperlink"/>
            <w:rFonts w:asciiTheme="majorBidi" w:eastAsia="Times New Roman" w:hAnsiTheme="majorBidi" w:cstheme="majorBidi"/>
            <w:color w:val="auto"/>
            <w:u w:val="none"/>
          </w:rPr>
          <w:t>van't</w:t>
        </w:r>
        <w:proofErr w:type="spellEnd"/>
        <w:r w:rsidR="00085E03" w:rsidRPr="00922154">
          <w:rPr>
            <w:rStyle w:val="Hyperlink"/>
            <w:rFonts w:asciiTheme="majorBidi" w:eastAsia="Times New Roman" w:hAnsiTheme="majorBidi" w:cstheme="majorBidi"/>
            <w:color w:val="auto"/>
            <w:u w:val="none"/>
          </w:rPr>
          <w:t xml:space="preserve"> Veer</w:t>
        </w:r>
      </w:hyperlink>
      <w:r w:rsidR="00085E03" w:rsidRPr="00922154">
        <w:rPr>
          <w:rFonts w:asciiTheme="majorBidi" w:eastAsia="Times New Roman" w:hAnsiTheme="majorBidi" w:cstheme="majorBidi"/>
        </w:rPr>
        <w:t xml:space="preserve">, MD, PhD and </w:t>
      </w:r>
      <w:hyperlink r:id="rId54" w:history="1">
        <w:r w:rsidR="00085E03" w:rsidRPr="00922154">
          <w:rPr>
            <w:rStyle w:val="Hyperlink"/>
            <w:rFonts w:asciiTheme="majorBidi" w:eastAsia="Times New Roman" w:hAnsiTheme="majorBidi" w:cstheme="majorBidi"/>
            <w:color w:val="auto"/>
            <w:u w:val="none"/>
          </w:rPr>
          <w:t xml:space="preserve">J. W. </w:t>
        </w:r>
        <w:proofErr w:type="spellStart"/>
        <w:r w:rsidR="00085E03" w:rsidRPr="00922154">
          <w:rPr>
            <w:rStyle w:val="Hyperlink"/>
            <w:rFonts w:asciiTheme="majorBidi" w:eastAsia="Times New Roman" w:hAnsiTheme="majorBidi" w:cstheme="majorBidi"/>
            <w:color w:val="auto"/>
            <w:u w:val="none"/>
          </w:rPr>
          <w:t>Gratama</w:t>
        </w:r>
        <w:proofErr w:type="spellEnd"/>
      </w:hyperlink>
      <w:r w:rsidR="00085E03" w:rsidRPr="00922154">
        <w:rPr>
          <w:rFonts w:asciiTheme="majorBidi" w:eastAsia="Times New Roman" w:hAnsiTheme="majorBidi" w:cstheme="majorBidi"/>
        </w:rPr>
        <w:t>, MD, PhD</w:t>
      </w:r>
      <w:r w:rsidR="00085E03" w:rsidRPr="007F1968">
        <w:rPr>
          <w:rFonts w:asciiTheme="majorBidi" w:eastAsia="Times New Roman" w:hAnsiTheme="majorBidi" w:cstheme="majorBidi"/>
          <w:color w:val="000000" w:themeColor="text1"/>
          <w:kern w:val="36"/>
        </w:rPr>
        <w:t xml:space="preserve"> </w:t>
      </w:r>
      <w:r w:rsidR="00085E03">
        <w:rPr>
          <w:rFonts w:asciiTheme="majorBidi" w:eastAsia="Times New Roman" w:hAnsiTheme="majorBidi" w:cstheme="majorBidi"/>
          <w:color w:val="000000" w:themeColor="text1"/>
          <w:kern w:val="36"/>
        </w:rPr>
        <w:t>.</w:t>
      </w:r>
      <w:r w:rsidR="002B3219" w:rsidRPr="007F1968">
        <w:rPr>
          <w:rFonts w:asciiTheme="majorBidi" w:eastAsia="Times New Roman" w:hAnsiTheme="majorBidi" w:cstheme="majorBidi"/>
          <w:color w:val="000000" w:themeColor="text1"/>
          <w:kern w:val="36"/>
        </w:rPr>
        <w:t xml:space="preserve">CSF flow </w:t>
      </w:r>
      <w:proofErr w:type="spellStart"/>
      <w:r w:rsidR="002B3219" w:rsidRPr="007F1968">
        <w:rPr>
          <w:rFonts w:asciiTheme="majorBidi" w:eastAsia="Times New Roman" w:hAnsiTheme="majorBidi" w:cstheme="majorBidi"/>
          <w:color w:val="000000" w:themeColor="text1"/>
          <w:kern w:val="36"/>
        </w:rPr>
        <w:t>cytometry</w:t>
      </w:r>
      <w:proofErr w:type="spellEnd"/>
      <w:r w:rsidR="002B3219" w:rsidRPr="007F1968">
        <w:rPr>
          <w:rFonts w:asciiTheme="majorBidi" w:eastAsia="Times New Roman" w:hAnsiTheme="majorBidi" w:cstheme="majorBidi"/>
          <w:color w:val="000000" w:themeColor="text1"/>
          <w:kern w:val="36"/>
        </w:rPr>
        <w:t xml:space="preserve"> greatly improves diagnostic accuracy in CNS hematologic malignancies</w:t>
      </w:r>
      <w:r w:rsidR="002B3219" w:rsidRPr="007F1968">
        <w:rPr>
          <w:rFonts w:asciiTheme="majorBidi" w:eastAsia="Times New Roman" w:hAnsiTheme="majorBidi" w:cstheme="majorBidi"/>
          <w:color w:val="000000" w:themeColor="text1"/>
          <w:kern w:val="36"/>
          <w:rtl/>
          <w:lang w:bidi="ar-SY"/>
        </w:rPr>
        <w:t xml:space="preserve"> </w:t>
      </w:r>
      <w:proofErr w:type="spellStart"/>
      <w:r w:rsidR="002B3219" w:rsidRPr="00922154">
        <w:rPr>
          <w:rFonts w:asciiTheme="majorBidi" w:hAnsiTheme="majorBidi" w:cstheme="majorBidi"/>
        </w:rPr>
        <w:t>Neurology.January</w:t>
      </w:r>
      <w:proofErr w:type="spellEnd"/>
      <w:r w:rsidR="002B3219" w:rsidRPr="00922154">
        <w:rPr>
          <w:rFonts w:asciiTheme="majorBidi" w:hAnsiTheme="majorBidi" w:cstheme="majorBidi"/>
        </w:rPr>
        <w:t xml:space="preserve"> 9, 2007.</w:t>
      </w:r>
    </w:p>
    <w:p w:rsidR="00922154" w:rsidRPr="00922154" w:rsidRDefault="00922154" w:rsidP="008A1877">
      <w:pPr>
        <w:shd w:val="clear" w:color="auto" w:fill="FFFFFF"/>
        <w:spacing w:before="240" w:after="0" w:line="360" w:lineRule="auto"/>
        <w:ind w:left="360"/>
        <w:outlineLvl w:val="1"/>
        <w:rPr>
          <w:rFonts w:asciiTheme="majorBidi" w:eastAsia="Times New Roman" w:hAnsiTheme="majorBidi" w:cstheme="majorBidi"/>
          <w:color w:val="000000" w:themeColor="text1"/>
          <w:kern w:val="36"/>
          <w:rtl/>
        </w:rPr>
      </w:pPr>
    </w:p>
    <w:p w:rsidR="002B3219" w:rsidRPr="007F1968" w:rsidRDefault="002B3219" w:rsidP="008A1877">
      <w:pPr>
        <w:spacing w:line="360" w:lineRule="auto"/>
        <w:rPr>
          <w:rFonts w:asciiTheme="majorBidi" w:hAnsiTheme="majorBidi" w:cstheme="majorBidi"/>
          <w:color w:val="000000" w:themeColor="text1"/>
          <w:lang w:bidi="ar-SY"/>
        </w:rPr>
      </w:pPr>
    </w:p>
    <w:p w:rsidR="00B47FBE" w:rsidRPr="002A1DE5" w:rsidRDefault="002A1DE5" w:rsidP="002A1DE5">
      <w:pPr>
        <w:spacing w:line="360" w:lineRule="auto"/>
        <w:jc w:val="center"/>
        <w:rPr>
          <w:rFonts w:asciiTheme="majorBidi" w:hAnsiTheme="majorBidi" w:cstheme="majorBidi"/>
          <w:sz w:val="32"/>
          <w:szCs w:val="32"/>
          <w:rtl/>
          <w:lang w:bidi="ar-SY"/>
        </w:rPr>
      </w:pPr>
      <w:r w:rsidRPr="00B47FBE">
        <w:rPr>
          <w:rFonts w:asciiTheme="majorBidi" w:hAnsiTheme="majorBidi" w:cstheme="majorBidi" w:hint="cs"/>
          <w:sz w:val="32"/>
          <w:szCs w:val="32"/>
          <w:rtl/>
          <w:lang w:bidi="ar-SY"/>
        </w:rPr>
        <w:t>تمت بعونه تعالى</w:t>
      </w:r>
    </w:p>
    <w:sectPr w:rsidR="00B47FBE" w:rsidRPr="002A1DE5" w:rsidSect="00862FF1">
      <w:footerReference w:type="default" r:id="rId5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53A6" w:rsidRDefault="004853A6" w:rsidP="00613ABF">
      <w:pPr>
        <w:spacing w:after="0" w:line="240" w:lineRule="auto"/>
      </w:pPr>
      <w:r>
        <w:separator/>
      </w:r>
    </w:p>
  </w:endnote>
  <w:endnote w:type="continuationSeparator" w:id="0">
    <w:p w:rsidR="004853A6" w:rsidRDefault="004853A6" w:rsidP="00613A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T Bold Heading">
    <w:panose1 w:val="02010400000000000000"/>
    <w:charset w:val="B2"/>
    <w:family w:val="auto"/>
    <w:pitch w:val="variable"/>
    <w:sig w:usb0="00002001" w:usb1="00000000" w:usb2="00000000" w:usb3="00000000" w:csb0="0000004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6672"/>
      <w:docPartObj>
        <w:docPartGallery w:val="Page Numbers (Bottom of Page)"/>
        <w:docPartUnique/>
      </w:docPartObj>
    </w:sdtPr>
    <w:sdtContent>
      <w:p w:rsidR="009F6C76" w:rsidRDefault="000E6555">
        <w:pPr>
          <w:pStyle w:val="a7"/>
          <w:jc w:val="center"/>
        </w:pPr>
        <w:fldSimple w:instr=" PAGE   \* MERGEFORMAT ">
          <w:r w:rsidR="00CF68A8" w:rsidRPr="00CF68A8">
            <w:rPr>
              <w:rFonts w:cs="Calibri"/>
              <w:noProof/>
              <w:lang w:val="ar-SA"/>
            </w:rPr>
            <w:t>56</w:t>
          </w:r>
        </w:fldSimple>
      </w:p>
    </w:sdtContent>
  </w:sdt>
  <w:p w:rsidR="009F6C76" w:rsidRDefault="009F6C76">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53A6" w:rsidRDefault="004853A6" w:rsidP="00613ABF">
      <w:pPr>
        <w:spacing w:after="0" w:line="240" w:lineRule="auto"/>
      </w:pPr>
      <w:r>
        <w:separator/>
      </w:r>
    </w:p>
  </w:footnote>
  <w:footnote w:type="continuationSeparator" w:id="0">
    <w:p w:rsidR="004853A6" w:rsidRDefault="004853A6" w:rsidP="00613AB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7F4F0D2"/>
    <w:lvl w:ilvl="0">
      <w:numFmt w:val="bullet"/>
      <w:lvlText w:val="*"/>
      <w:lvlJc w:val="left"/>
    </w:lvl>
  </w:abstractNum>
  <w:abstractNum w:abstractNumId="1">
    <w:nsid w:val="076F6B1E"/>
    <w:multiLevelType w:val="hybridMultilevel"/>
    <w:tmpl w:val="6ACA3012"/>
    <w:lvl w:ilvl="0" w:tplc="1250F57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EF61D7"/>
    <w:multiLevelType w:val="hybridMultilevel"/>
    <w:tmpl w:val="0430F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B07CE0"/>
    <w:multiLevelType w:val="hybridMultilevel"/>
    <w:tmpl w:val="2F3A5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C13B96"/>
    <w:multiLevelType w:val="hybridMultilevel"/>
    <w:tmpl w:val="5E7C0E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E75041"/>
    <w:multiLevelType w:val="hybridMultilevel"/>
    <w:tmpl w:val="C5DE5422"/>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9E092E"/>
    <w:multiLevelType w:val="hybridMultilevel"/>
    <w:tmpl w:val="F5FC8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C633B3E"/>
    <w:multiLevelType w:val="hybridMultilevel"/>
    <w:tmpl w:val="2AD0F5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E2F2C63"/>
    <w:multiLevelType w:val="hybridMultilevel"/>
    <w:tmpl w:val="22D800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2097ACD"/>
    <w:multiLevelType w:val="hybridMultilevel"/>
    <w:tmpl w:val="22DA4E52"/>
    <w:lvl w:ilvl="0" w:tplc="21F2921E">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3E58F0"/>
    <w:multiLevelType w:val="hybridMultilevel"/>
    <w:tmpl w:val="D66EC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5C07217"/>
    <w:multiLevelType w:val="hybridMultilevel"/>
    <w:tmpl w:val="76DA1D4C"/>
    <w:lvl w:ilvl="0" w:tplc="918415BC">
      <w:numFmt w:val="bullet"/>
      <w:lvlText w:val="–"/>
      <w:lvlJc w:val="right"/>
      <w:pPr>
        <w:ind w:left="900" w:hanging="360"/>
      </w:pPr>
      <w:rPr>
        <w:rFonts w:ascii="Arial" w:hAnsi="Arial" w:cs="Arial" w:hint="default"/>
        <w:sz w:val="56"/>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2">
    <w:nsid w:val="27F110C0"/>
    <w:multiLevelType w:val="hybridMultilevel"/>
    <w:tmpl w:val="0EF669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EA0B21"/>
    <w:multiLevelType w:val="hybridMultilevel"/>
    <w:tmpl w:val="CC4C0E02"/>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nsid w:val="36F16D3E"/>
    <w:multiLevelType w:val="hybridMultilevel"/>
    <w:tmpl w:val="ACA6C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87D61A3"/>
    <w:multiLevelType w:val="hybridMultilevel"/>
    <w:tmpl w:val="C70EF9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3A104002"/>
    <w:multiLevelType w:val="multilevel"/>
    <w:tmpl w:val="808E30D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CE30B63"/>
    <w:multiLevelType w:val="hybridMultilevel"/>
    <w:tmpl w:val="0D585A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478209F6"/>
    <w:multiLevelType w:val="hybridMultilevel"/>
    <w:tmpl w:val="90B4C2F8"/>
    <w:lvl w:ilvl="0" w:tplc="59768CB2">
      <w:start w:val="1"/>
      <w:numFmt w:val="bullet"/>
      <w:lvlText w:val=""/>
      <w:lvlJc w:val="left"/>
      <w:pPr>
        <w:tabs>
          <w:tab w:val="num" w:pos="720"/>
        </w:tabs>
        <w:ind w:left="720" w:hanging="360"/>
      </w:pPr>
      <w:rPr>
        <w:rFonts w:ascii="Wingdings" w:hAnsi="Wingdings" w:hint="default"/>
      </w:rPr>
    </w:lvl>
    <w:lvl w:ilvl="1" w:tplc="F1A275AA" w:tentative="1">
      <w:start w:val="1"/>
      <w:numFmt w:val="bullet"/>
      <w:lvlText w:val=""/>
      <w:lvlJc w:val="left"/>
      <w:pPr>
        <w:tabs>
          <w:tab w:val="num" w:pos="1440"/>
        </w:tabs>
        <w:ind w:left="1440" w:hanging="360"/>
      </w:pPr>
      <w:rPr>
        <w:rFonts w:ascii="Wingdings" w:hAnsi="Wingdings" w:hint="default"/>
      </w:rPr>
    </w:lvl>
    <w:lvl w:ilvl="2" w:tplc="9922410C" w:tentative="1">
      <w:start w:val="1"/>
      <w:numFmt w:val="bullet"/>
      <w:lvlText w:val=""/>
      <w:lvlJc w:val="left"/>
      <w:pPr>
        <w:tabs>
          <w:tab w:val="num" w:pos="2160"/>
        </w:tabs>
        <w:ind w:left="2160" w:hanging="360"/>
      </w:pPr>
      <w:rPr>
        <w:rFonts w:ascii="Wingdings" w:hAnsi="Wingdings" w:hint="default"/>
      </w:rPr>
    </w:lvl>
    <w:lvl w:ilvl="3" w:tplc="BDFCE5F2" w:tentative="1">
      <w:start w:val="1"/>
      <w:numFmt w:val="bullet"/>
      <w:lvlText w:val=""/>
      <w:lvlJc w:val="left"/>
      <w:pPr>
        <w:tabs>
          <w:tab w:val="num" w:pos="2880"/>
        </w:tabs>
        <w:ind w:left="2880" w:hanging="360"/>
      </w:pPr>
      <w:rPr>
        <w:rFonts w:ascii="Wingdings" w:hAnsi="Wingdings" w:hint="default"/>
      </w:rPr>
    </w:lvl>
    <w:lvl w:ilvl="4" w:tplc="021C267E" w:tentative="1">
      <w:start w:val="1"/>
      <w:numFmt w:val="bullet"/>
      <w:lvlText w:val=""/>
      <w:lvlJc w:val="left"/>
      <w:pPr>
        <w:tabs>
          <w:tab w:val="num" w:pos="3600"/>
        </w:tabs>
        <w:ind w:left="3600" w:hanging="360"/>
      </w:pPr>
      <w:rPr>
        <w:rFonts w:ascii="Wingdings" w:hAnsi="Wingdings" w:hint="default"/>
      </w:rPr>
    </w:lvl>
    <w:lvl w:ilvl="5" w:tplc="027239E2" w:tentative="1">
      <w:start w:val="1"/>
      <w:numFmt w:val="bullet"/>
      <w:lvlText w:val=""/>
      <w:lvlJc w:val="left"/>
      <w:pPr>
        <w:tabs>
          <w:tab w:val="num" w:pos="4320"/>
        </w:tabs>
        <w:ind w:left="4320" w:hanging="360"/>
      </w:pPr>
      <w:rPr>
        <w:rFonts w:ascii="Wingdings" w:hAnsi="Wingdings" w:hint="default"/>
      </w:rPr>
    </w:lvl>
    <w:lvl w:ilvl="6" w:tplc="0D78145C" w:tentative="1">
      <w:start w:val="1"/>
      <w:numFmt w:val="bullet"/>
      <w:lvlText w:val=""/>
      <w:lvlJc w:val="left"/>
      <w:pPr>
        <w:tabs>
          <w:tab w:val="num" w:pos="5040"/>
        </w:tabs>
        <w:ind w:left="5040" w:hanging="360"/>
      </w:pPr>
      <w:rPr>
        <w:rFonts w:ascii="Wingdings" w:hAnsi="Wingdings" w:hint="default"/>
      </w:rPr>
    </w:lvl>
    <w:lvl w:ilvl="7" w:tplc="4FDE78B4" w:tentative="1">
      <w:start w:val="1"/>
      <w:numFmt w:val="bullet"/>
      <w:lvlText w:val=""/>
      <w:lvlJc w:val="left"/>
      <w:pPr>
        <w:tabs>
          <w:tab w:val="num" w:pos="5760"/>
        </w:tabs>
        <w:ind w:left="5760" w:hanging="360"/>
      </w:pPr>
      <w:rPr>
        <w:rFonts w:ascii="Wingdings" w:hAnsi="Wingdings" w:hint="default"/>
      </w:rPr>
    </w:lvl>
    <w:lvl w:ilvl="8" w:tplc="2F60BB76" w:tentative="1">
      <w:start w:val="1"/>
      <w:numFmt w:val="bullet"/>
      <w:lvlText w:val=""/>
      <w:lvlJc w:val="left"/>
      <w:pPr>
        <w:tabs>
          <w:tab w:val="num" w:pos="6480"/>
        </w:tabs>
        <w:ind w:left="6480" w:hanging="360"/>
      </w:pPr>
      <w:rPr>
        <w:rFonts w:ascii="Wingdings" w:hAnsi="Wingdings" w:hint="default"/>
      </w:rPr>
    </w:lvl>
  </w:abstractNum>
  <w:abstractNum w:abstractNumId="19">
    <w:nsid w:val="53291491"/>
    <w:multiLevelType w:val="hybridMultilevel"/>
    <w:tmpl w:val="505E9C26"/>
    <w:lvl w:ilvl="0" w:tplc="E5FC9F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79A6C24"/>
    <w:multiLevelType w:val="hybridMultilevel"/>
    <w:tmpl w:val="610EB6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58532C37"/>
    <w:multiLevelType w:val="hybridMultilevel"/>
    <w:tmpl w:val="DB12F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7435579"/>
    <w:multiLevelType w:val="hybridMultilevel"/>
    <w:tmpl w:val="B21ED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A2613A4"/>
    <w:multiLevelType w:val="hybridMultilevel"/>
    <w:tmpl w:val="57A2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A334C55"/>
    <w:multiLevelType w:val="hybridMultilevel"/>
    <w:tmpl w:val="C5DE5422"/>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6"/>
  </w:num>
  <w:num w:numId="3">
    <w:abstractNumId w:val="19"/>
  </w:num>
  <w:num w:numId="4">
    <w:abstractNumId w:val="0"/>
    <w:lvlOverride w:ilvl="0">
      <w:lvl w:ilvl="0">
        <w:numFmt w:val="irohaFullWidth"/>
        <w:lvlText w:val="•"/>
        <w:legacy w:legacy="1" w:legacySpace="0" w:legacyIndent="0"/>
        <w:lvlJc w:val="right"/>
        <w:rPr>
          <w:rFonts w:ascii="Arial" w:hAnsi="Arial" w:cs="Arial" w:hint="default"/>
          <w:sz w:val="64"/>
        </w:rPr>
      </w:lvl>
    </w:lvlOverride>
  </w:num>
  <w:num w:numId="5">
    <w:abstractNumId w:val="0"/>
    <w:lvlOverride w:ilvl="0">
      <w:lvl w:ilvl="0">
        <w:numFmt w:val="irohaFullWidth"/>
        <w:lvlText w:val="•"/>
        <w:legacy w:legacy="1" w:legacySpace="0" w:legacyIndent="0"/>
        <w:lvlJc w:val="right"/>
        <w:rPr>
          <w:rFonts w:ascii="Arial" w:hAnsi="Arial" w:cs="Arial" w:hint="default"/>
          <w:sz w:val="64"/>
        </w:rPr>
      </w:lvl>
    </w:lvlOverride>
  </w:num>
  <w:num w:numId="6">
    <w:abstractNumId w:val="0"/>
    <w:lvlOverride w:ilvl="0">
      <w:lvl w:ilvl="0">
        <w:numFmt w:val="irohaFullWidth"/>
        <w:lvlText w:val="•"/>
        <w:legacy w:legacy="1" w:legacySpace="0" w:legacyIndent="0"/>
        <w:lvlJc w:val="right"/>
        <w:rPr>
          <w:rFonts w:ascii="Arial" w:hAnsi="Arial" w:cs="Arial" w:hint="default"/>
          <w:sz w:val="64"/>
        </w:rPr>
      </w:lvl>
    </w:lvlOverride>
  </w:num>
  <w:num w:numId="7">
    <w:abstractNumId w:val="0"/>
    <w:lvlOverride w:ilvl="0">
      <w:lvl w:ilvl="0">
        <w:numFmt w:val="irohaFullWidth"/>
        <w:lvlText w:val="•"/>
        <w:legacy w:legacy="1" w:legacySpace="0" w:legacyIndent="0"/>
        <w:lvlJc w:val="right"/>
        <w:rPr>
          <w:rFonts w:ascii="Arial" w:hAnsi="Arial" w:cs="Arial" w:hint="default"/>
          <w:sz w:val="64"/>
        </w:rPr>
      </w:lvl>
    </w:lvlOverride>
  </w:num>
  <w:num w:numId="8">
    <w:abstractNumId w:val="0"/>
    <w:lvlOverride w:ilvl="0">
      <w:lvl w:ilvl="0">
        <w:numFmt w:val="irohaFullWidth"/>
        <w:lvlText w:val="•"/>
        <w:legacy w:legacy="1" w:legacySpace="0" w:legacyIndent="0"/>
        <w:lvlJc w:val="right"/>
        <w:rPr>
          <w:rFonts w:ascii="Arial" w:hAnsi="Arial" w:cs="Arial" w:hint="default"/>
          <w:sz w:val="64"/>
        </w:rPr>
      </w:lvl>
    </w:lvlOverride>
  </w:num>
  <w:num w:numId="9">
    <w:abstractNumId w:val="0"/>
    <w:lvlOverride w:ilvl="0">
      <w:lvl w:ilvl="0">
        <w:numFmt w:val="irohaFullWidth"/>
        <w:lvlText w:val="•"/>
        <w:legacy w:legacy="1" w:legacySpace="0" w:legacyIndent="0"/>
        <w:lvlJc w:val="right"/>
        <w:rPr>
          <w:rFonts w:ascii="Arial" w:hAnsi="Arial" w:cs="Arial" w:hint="default"/>
          <w:sz w:val="64"/>
        </w:rPr>
      </w:lvl>
    </w:lvlOverride>
  </w:num>
  <w:num w:numId="10">
    <w:abstractNumId w:val="0"/>
    <w:lvlOverride w:ilvl="0">
      <w:lvl w:ilvl="0">
        <w:numFmt w:val="irohaFullWidth"/>
        <w:lvlText w:val="•"/>
        <w:legacy w:legacy="1" w:legacySpace="0" w:legacyIndent="0"/>
        <w:lvlJc w:val="right"/>
        <w:rPr>
          <w:rFonts w:ascii="Arial" w:hAnsi="Arial" w:cs="Arial" w:hint="default"/>
          <w:sz w:val="64"/>
        </w:rPr>
      </w:lvl>
    </w:lvlOverride>
  </w:num>
  <w:num w:numId="11">
    <w:abstractNumId w:val="0"/>
    <w:lvlOverride w:ilvl="0">
      <w:lvl w:ilvl="0">
        <w:numFmt w:val="irohaFullWidth"/>
        <w:lvlText w:val="•"/>
        <w:legacy w:legacy="1" w:legacySpace="0" w:legacyIndent="0"/>
        <w:lvlJc w:val="right"/>
        <w:rPr>
          <w:rFonts w:ascii="Arial" w:hAnsi="Arial" w:cs="Arial" w:hint="default"/>
          <w:sz w:val="64"/>
        </w:rPr>
      </w:lvl>
    </w:lvlOverride>
  </w:num>
  <w:num w:numId="12">
    <w:abstractNumId w:val="0"/>
    <w:lvlOverride w:ilvl="0">
      <w:lvl w:ilvl="0">
        <w:numFmt w:val="irohaFullWidth"/>
        <w:lvlText w:val="•"/>
        <w:legacy w:legacy="1" w:legacySpace="0" w:legacyIndent="0"/>
        <w:lvlJc w:val="right"/>
        <w:rPr>
          <w:rFonts w:ascii="Arial" w:hAnsi="Arial" w:cs="Arial" w:hint="default"/>
          <w:sz w:val="64"/>
        </w:rPr>
      </w:lvl>
    </w:lvlOverride>
  </w:num>
  <w:num w:numId="13">
    <w:abstractNumId w:val="0"/>
    <w:lvlOverride w:ilvl="0">
      <w:lvl w:ilvl="0">
        <w:numFmt w:val="irohaFullWidth"/>
        <w:lvlText w:val="•"/>
        <w:legacy w:legacy="1" w:legacySpace="0" w:legacyIndent="0"/>
        <w:lvlJc w:val="right"/>
        <w:rPr>
          <w:rFonts w:ascii="Arial" w:hAnsi="Arial" w:cs="Arial" w:hint="default"/>
          <w:sz w:val="64"/>
        </w:rPr>
      </w:lvl>
    </w:lvlOverride>
  </w:num>
  <w:num w:numId="14">
    <w:abstractNumId w:val="0"/>
    <w:lvlOverride w:ilvl="0">
      <w:lvl w:ilvl="0">
        <w:numFmt w:val="irohaFullWidth"/>
        <w:lvlText w:val="•"/>
        <w:legacy w:legacy="1" w:legacySpace="0" w:legacyIndent="0"/>
        <w:lvlJc w:val="right"/>
        <w:rPr>
          <w:rFonts w:ascii="Arial" w:hAnsi="Arial" w:cs="Arial" w:hint="default"/>
          <w:sz w:val="64"/>
        </w:rPr>
      </w:lvl>
    </w:lvlOverride>
  </w:num>
  <w:num w:numId="15">
    <w:abstractNumId w:val="0"/>
    <w:lvlOverride w:ilvl="0">
      <w:lvl w:ilvl="0">
        <w:numFmt w:val="irohaFullWidth"/>
        <w:lvlText w:val="•"/>
        <w:legacy w:legacy="1" w:legacySpace="0" w:legacyIndent="0"/>
        <w:lvlJc w:val="right"/>
        <w:rPr>
          <w:rFonts w:ascii="Arial" w:hAnsi="Arial" w:cs="Arial" w:hint="default"/>
          <w:sz w:val="64"/>
        </w:rPr>
      </w:lvl>
    </w:lvlOverride>
  </w:num>
  <w:num w:numId="16">
    <w:abstractNumId w:val="0"/>
    <w:lvlOverride w:ilvl="0">
      <w:lvl w:ilvl="0">
        <w:numFmt w:val="irohaFullWidth"/>
        <w:lvlText w:val="•"/>
        <w:legacy w:legacy="1" w:legacySpace="0" w:legacyIndent="0"/>
        <w:lvlJc w:val="right"/>
        <w:rPr>
          <w:rFonts w:ascii="Arial" w:hAnsi="Arial" w:cs="Arial" w:hint="default"/>
          <w:sz w:val="48"/>
          <w:szCs w:val="18"/>
        </w:rPr>
      </w:lvl>
    </w:lvlOverride>
  </w:num>
  <w:num w:numId="17">
    <w:abstractNumId w:val="0"/>
    <w:lvlOverride w:ilvl="0">
      <w:lvl w:ilvl="0">
        <w:numFmt w:val="irohaFullWidth"/>
        <w:lvlText w:val="•"/>
        <w:legacy w:legacy="1" w:legacySpace="0" w:legacyIndent="0"/>
        <w:lvlJc w:val="right"/>
        <w:rPr>
          <w:rFonts w:ascii="Arial" w:hAnsi="Arial" w:cs="Arial" w:hint="default"/>
          <w:sz w:val="64"/>
        </w:rPr>
      </w:lvl>
    </w:lvlOverride>
  </w:num>
  <w:num w:numId="18">
    <w:abstractNumId w:val="0"/>
    <w:lvlOverride w:ilvl="0">
      <w:lvl w:ilvl="0">
        <w:numFmt w:val="irohaFullWidth"/>
        <w:lvlText w:val="•"/>
        <w:legacy w:legacy="1" w:legacySpace="0" w:legacyIndent="0"/>
        <w:lvlJc w:val="right"/>
        <w:rPr>
          <w:rFonts w:ascii="Arial" w:hAnsi="Arial" w:cs="Arial" w:hint="default"/>
          <w:sz w:val="64"/>
        </w:rPr>
      </w:lvl>
    </w:lvlOverride>
  </w:num>
  <w:num w:numId="19">
    <w:abstractNumId w:val="0"/>
    <w:lvlOverride w:ilvl="0">
      <w:lvl w:ilvl="0">
        <w:numFmt w:val="irohaFullWidth"/>
        <w:lvlText w:val="•"/>
        <w:legacy w:legacy="1" w:legacySpace="0" w:legacyIndent="0"/>
        <w:lvlJc w:val="right"/>
        <w:rPr>
          <w:rFonts w:ascii="Arial" w:hAnsi="Arial" w:cs="Arial" w:hint="default"/>
          <w:sz w:val="64"/>
        </w:rPr>
      </w:lvl>
    </w:lvlOverride>
  </w:num>
  <w:num w:numId="20">
    <w:abstractNumId w:val="0"/>
    <w:lvlOverride w:ilvl="0">
      <w:lvl w:ilvl="0">
        <w:numFmt w:val="irohaFullWidth"/>
        <w:lvlText w:val="•"/>
        <w:legacy w:legacy="1" w:legacySpace="0" w:legacyIndent="0"/>
        <w:lvlJc w:val="right"/>
        <w:rPr>
          <w:rFonts w:ascii="Arial" w:hAnsi="Arial" w:cs="Arial" w:hint="default"/>
          <w:sz w:val="64"/>
        </w:rPr>
      </w:lvl>
    </w:lvlOverride>
  </w:num>
  <w:num w:numId="21">
    <w:abstractNumId w:val="0"/>
    <w:lvlOverride w:ilvl="0">
      <w:lvl w:ilvl="0">
        <w:numFmt w:val="irohaFullWidth"/>
        <w:lvlText w:val="•"/>
        <w:legacy w:legacy="1" w:legacySpace="0" w:legacyIndent="0"/>
        <w:lvlJc w:val="right"/>
        <w:rPr>
          <w:rFonts w:ascii="Arial" w:hAnsi="Arial" w:cs="Arial" w:hint="default"/>
          <w:sz w:val="64"/>
        </w:rPr>
      </w:lvl>
    </w:lvlOverride>
  </w:num>
  <w:num w:numId="22">
    <w:abstractNumId w:val="0"/>
    <w:lvlOverride w:ilvl="0">
      <w:lvl w:ilvl="0">
        <w:numFmt w:val="irohaFullWidth"/>
        <w:lvlText w:val="•"/>
        <w:legacy w:legacy="1" w:legacySpace="0" w:legacyIndent="0"/>
        <w:lvlJc w:val="right"/>
        <w:rPr>
          <w:rFonts w:ascii="Arial" w:hAnsi="Arial" w:cs="Arial" w:hint="default"/>
          <w:sz w:val="64"/>
        </w:rPr>
      </w:lvl>
    </w:lvlOverride>
  </w:num>
  <w:num w:numId="23">
    <w:abstractNumId w:val="0"/>
    <w:lvlOverride w:ilvl="0">
      <w:lvl w:ilvl="0">
        <w:numFmt w:val="irohaFullWidth"/>
        <w:lvlText w:val="•"/>
        <w:legacy w:legacy="1" w:legacySpace="0" w:legacyIndent="0"/>
        <w:lvlJc w:val="right"/>
        <w:rPr>
          <w:rFonts w:ascii="Arial" w:hAnsi="Arial" w:cs="Arial" w:hint="default"/>
          <w:sz w:val="64"/>
        </w:rPr>
      </w:lvl>
    </w:lvlOverride>
  </w:num>
  <w:num w:numId="24">
    <w:abstractNumId w:val="0"/>
    <w:lvlOverride w:ilvl="0">
      <w:lvl w:ilvl="0">
        <w:numFmt w:val="irohaFullWidth"/>
        <w:lvlText w:val="•"/>
        <w:legacy w:legacy="1" w:legacySpace="0" w:legacyIndent="0"/>
        <w:lvlJc w:val="right"/>
        <w:rPr>
          <w:rFonts w:ascii="Arial" w:hAnsi="Arial" w:cs="Arial" w:hint="default"/>
          <w:sz w:val="64"/>
        </w:rPr>
      </w:lvl>
    </w:lvlOverride>
  </w:num>
  <w:num w:numId="25">
    <w:abstractNumId w:val="0"/>
    <w:lvlOverride w:ilvl="0">
      <w:lvl w:ilvl="0">
        <w:numFmt w:val="irohaFullWidth"/>
        <w:lvlText w:val="•"/>
        <w:legacy w:legacy="1" w:legacySpace="0" w:legacyIndent="0"/>
        <w:lvlJc w:val="right"/>
        <w:rPr>
          <w:rFonts w:ascii="Arial" w:hAnsi="Arial" w:cs="Arial" w:hint="default"/>
          <w:sz w:val="64"/>
        </w:rPr>
      </w:lvl>
    </w:lvlOverride>
  </w:num>
  <w:num w:numId="26">
    <w:abstractNumId w:val="0"/>
    <w:lvlOverride w:ilvl="0">
      <w:lvl w:ilvl="0">
        <w:numFmt w:val="irohaFullWidth"/>
        <w:lvlText w:val="•"/>
        <w:legacy w:legacy="1" w:legacySpace="0" w:legacyIndent="0"/>
        <w:lvlJc w:val="right"/>
        <w:rPr>
          <w:rFonts w:ascii="Arial" w:hAnsi="Arial" w:cs="Arial" w:hint="default"/>
          <w:sz w:val="64"/>
        </w:rPr>
      </w:lvl>
    </w:lvlOverride>
  </w:num>
  <w:num w:numId="27">
    <w:abstractNumId w:val="0"/>
    <w:lvlOverride w:ilvl="0">
      <w:lvl w:ilvl="0">
        <w:numFmt w:val="irohaFullWidth"/>
        <w:lvlText w:val="•"/>
        <w:legacy w:legacy="1" w:legacySpace="0" w:legacyIndent="0"/>
        <w:lvlJc w:val="right"/>
        <w:rPr>
          <w:rFonts w:ascii="Arial" w:hAnsi="Arial" w:cs="Arial" w:hint="default"/>
          <w:sz w:val="64"/>
        </w:rPr>
      </w:lvl>
    </w:lvlOverride>
  </w:num>
  <w:num w:numId="28">
    <w:abstractNumId w:val="0"/>
    <w:lvlOverride w:ilvl="0">
      <w:lvl w:ilvl="0">
        <w:numFmt w:val="irohaFullWidth"/>
        <w:lvlText w:val="•"/>
        <w:legacy w:legacy="1" w:legacySpace="0" w:legacyIndent="0"/>
        <w:lvlJc w:val="right"/>
        <w:rPr>
          <w:rFonts w:ascii="Arial" w:hAnsi="Arial" w:cs="Arial" w:hint="default"/>
          <w:sz w:val="64"/>
        </w:rPr>
      </w:lvl>
    </w:lvlOverride>
  </w:num>
  <w:num w:numId="29">
    <w:abstractNumId w:val="0"/>
    <w:lvlOverride w:ilvl="0">
      <w:lvl w:ilvl="0">
        <w:numFmt w:val="irohaFullWidth"/>
        <w:lvlText w:val="•"/>
        <w:legacy w:legacy="1" w:legacySpace="0" w:legacyIndent="0"/>
        <w:lvlJc w:val="right"/>
        <w:rPr>
          <w:rFonts w:ascii="Arial" w:hAnsi="Arial" w:cs="Arial" w:hint="default"/>
          <w:sz w:val="64"/>
        </w:rPr>
      </w:lvl>
    </w:lvlOverride>
  </w:num>
  <w:num w:numId="30">
    <w:abstractNumId w:val="0"/>
    <w:lvlOverride w:ilvl="0">
      <w:lvl w:ilvl="0">
        <w:numFmt w:val="irohaFullWidth"/>
        <w:lvlText w:val="•"/>
        <w:legacy w:legacy="1" w:legacySpace="0" w:legacyIndent="0"/>
        <w:lvlJc w:val="right"/>
        <w:rPr>
          <w:rFonts w:ascii="Arial" w:hAnsi="Arial" w:cs="Arial" w:hint="default"/>
          <w:sz w:val="64"/>
        </w:rPr>
      </w:lvl>
    </w:lvlOverride>
  </w:num>
  <w:num w:numId="31">
    <w:abstractNumId w:val="0"/>
    <w:lvlOverride w:ilvl="0">
      <w:lvl w:ilvl="0">
        <w:numFmt w:val="irohaFullWidth"/>
        <w:lvlText w:val="•"/>
        <w:legacy w:legacy="1" w:legacySpace="0" w:legacyIndent="0"/>
        <w:lvlJc w:val="right"/>
        <w:rPr>
          <w:rFonts w:ascii="Arial" w:hAnsi="Arial" w:cs="Arial" w:hint="default"/>
          <w:sz w:val="64"/>
        </w:rPr>
      </w:lvl>
    </w:lvlOverride>
  </w:num>
  <w:num w:numId="32">
    <w:abstractNumId w:val="0"/>
    <w:lvlOverride w:ilvl="0">
      <w:lvl w:ilvl="0">
        <w:numFmt w:val="irohaFullWidth"/>
        <w:lvlText w:val="•"/>
        <w:legacy w:legacy="1" w:legacySpace="0" w:legacyIndent="0"/>
        <w:lvlJc w:val="right"/>
        <w:rPr>
          <w:rFonts w:ascii="Arial" w:hAnsi="Arial" w:cs="Arial" w:hint="default"/>
          <w:sz w:val="64"/>
        </w:rPr>
      </w:lvl>
    </w:lvlOverride>
  </w:num>
  <w:num w:numId="33">
    <w:abstractNumId w:val="0"/>
    <w:lvlOverride w:ilvl="0">
      <w:lvl w:ilvl="0">
        <w:numFmt w:val="irohaFullWidth"/>
        <w:lvlText w:val="•"/>
        <w:legacy w:legacy="1" w:legacySpace="0" w:legacyIndent="0"/>
        <w:lvlJc w:val="right"/>
        <w:rPr>
          <w:rFonts w:ascii="Arial" w:hAnsi="Arial" w:cs="Arial" w:hint="default"/>
          <w:sz w:val="64"/>
        </w:rPr>
      </w:lvl>
    </w:lvlOverride>
  </w:num>
  <w:num w:numId="34">
    <w:abstractNumId w:val="11"/>
  </w:num>
  <w:num w:numId="35">
    <w:abstractNumId w:val="20"/>
  </w:num>
  <w:num w:numId="36">
    <w:abstractNumId w:val="1"/>
  </w:num>
  <w:num w:numId="37">
    <w:abstractNumId w:val="8"/>
  </w:num>
  <w:num w:numId="38">
    <w:abstractNumId w:val="22"/>
  </w:num>
  <w:num w:numId="39">
    <w:abstractNumId w:val="0"/>
    <w:lvlOverride w:ilvl="0">
      <w:lvl w:ilvl="0">
        <w:numFmt w:val="bullet"/>
        <w:lvlText w:val="•"/>
        <w:legacy w:legacy="1" w:legacySpace="0" w:legacyIndent="0"/>
        <w:lvlJc w:val="right"/>
        <w:rPr>
          <w:rFonts w:ascii="Arial" w:hAnsi="Arial" w:cs="Arial" w:hint="default"/>
          <w:sz w:val="64"/>
        </w:rPr>
      </w:lvl>
    </w:lvlOverride>
  </w:num>
  <w:num w:numId="40">
    <w:abstractNumId w:val="5"/>
  </w:num>
  <w:num w:numId="41">
    <w:abstractNumId w:val="14"/>
  </w:num>
  <w:num w:numId="42">
    <w:abstractNumId w:val="13"/>
  </w:num>
  <w:num w:numId="43">
    <w:abstractNumId w:val="3"/>
  </w:num>
  <w:num w:numId="44">
    <w:abstractNumId w:val="12"/>
  </w:num>
  <w:num w:numId="45">
    <w:abstractNumId w:val="23"/>
  </w:num>
  <w:num w:numId="46">
    <w:abstractNumId w:val="9"/>
  </w:num>
  <w:num w:numId="47">
    <w:abstractNumId w:val="7"/>
  </w:num>
  <w:num w:numId="48">
    <w:abstractNumId w:val="24"/>
  </w:num>
  <w:num w:numId="49">
    <w:abstractNumId w:val="2"/>
  </w:num>
  <w:num w:numId="50">
    <w:abstractNumId w:val="21"/>
  </w:num>
  <w:num w:numId="51">
    <w:abstractNumId w:val="17"/>
  </w:num>
  <w:num w:numId="52">
    <w:abstractNumId w:val="18"/>
  </w:num>
  <w:num w:numId="53">
    <w:abstractNumId w:val="10"/>
  </w:num>
  <w:num w:numId="54">
    <w:abstractNumId w:val="15"/>
  </w:num>
  <w:num w:numId="55">
    <w:abstractNumId w:val="6"/>
  </w:num>
  <w:numIdMacAtCleanup w:val="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defaultTabStop w:val="720"/>
  <w:characterSpacingControl w:val="doNotCompress"/>
  <w:footnotePr>
    <w:footnote w:id="-1"/>
    <w:footnote w:id="0"/>
  </w:footnotePr>
  <w:endnotePr>
    <w:endnote w:id="-1"/>
    <w:endnote w:id="0"/>
  </w:endnotePr>
  <w:compat/>
  <w:rsids>
    <w:rsidRoot w:val="0070363B"/>
    <w:rsid w:val="00012743"/>
    <w:rsid w:val="00012D54"/>
    <w:rsid w:val="00013F25"/>
    <w:rsid w:val="000142B9"/>
    <w:rsid w:val="00020C4F"/>
    <w:rsid w:val="000335FE"/>
    <w:rsid w:val="0003591E"/>
    <w:rsid w:val="00040C59"/>
    <w:rsid w:val="00045501"/>
    <w:rsid w:val="0006016A"/>
    <w:rsid w:val="00075ECE"/>
    <w:rsid w:val="00081EA1"/>
    <w:rsid w:val="00085E03"/>
    <w:rsid w:val="00092B86"/>
    <w:rsid w:val="00093D10"/>
    <w:rsid w:val="000A24E6"/>
    <w:rsid w:val="000B1FC4"/>
    <w:rsid w:val="000B4AD9"/>
    <w:rsid w:val="000D3D7C"/>
    <w:rsid w:val="000E2580"/>
    <w:rsid w:val="000E6555"/>
    <w:rsid w:val="000F0181"/>
    <w:rsid w:val="000F0C21"/>
    <w:rsid w:val="000F6158"/>
    <w:rsid w:val="001055EF"/>
    <w:rsid w:val="00105C12"/>
    <w:rsid w:val="001069DA"/>
    <w:rsid w:val="00132165"/>
    <w:rsid w:val="00144BF7"/>
    <w:rsid w:val="00162C51"/>
    <w:rsid w:val="00186568"/>
    <w:rsid w:val="00196004"/>
    <w:rsid w:val="001A4A98"/>
    <w:rsid w:val="001D1AFD"/>
    <w:rsid w:val="001D1CA3"/>
    <w:rsid w:val="001D3150"/>
    <w:rsid w:val="001D4F0F"/>
    <w:rsid w:val="001E0036"/>
    <w:rsid w:val="001E7E12"/>
    <w:rsid w:val="00203ACB"/>
    <w:rsid w:val="00203AD0"/>
    <w:rsid w:val="002066E8"/>
    <w:rsid w:val="0020797D"/>
    <w:rsid w:val="00221918"/>
    <w:rsid w:val="002225E1"/>
    <w:rsid w:val="002240CA"/>
    <w:rsid w:val="00232DF2"/>
    <w:rsid w:val="00234323"/>
    <w:rsid w:val="00236510"/>
    <w:rsid w:val="00266AAD"/>
    <w:rsid w:val="002721F1"/>
    <w:rsid w:val="002877FA"/>
    <w:rsid w:val="0029473C"/>
    <w:rsid w:val="00295ED4"/>
    <w:rsid w:val="002A1625"/>
    <w:rsid w:val="002A1DE5"/>
    <w:rsid w:val="002B1DD2"/>
    <w:rsid w:val="002B3219"/>
    <w:rsid w:val="002C6405"/>
    <w:rsid w:val="002D5124"/>
    <w:rsid w:val="002E2073"/>
    <w:rsid w:val="002E44C0"/>
    <w:rsid w:val="00315269"/>
    <w:rsid w:val="003225B5"/>
    <w:rsid w:val="00362319"/>
    <w:rsid w:val="003672A2"/>
    <w:rsid w:val="0037213A"/>
    <w:rsid w:val="00377028"/>
    <w:rsid w:val="0038246F"/>
    <w:rsid w:val="003D1E99"/>
    <w:rsid w:val="00401E04"/>
    <w:rsid w:val="004048C6"/>
    <w:rsid w:val="00414EA6"/>
    <w:rsid w:val="004319EF"/>
    <w:rsid w:val="004350C8"/>
    <w:rsid w:val="00453554"/>
    <w:rsid w:val="00461937"/>
    <w:rsid w:val="00467BEC"/>
    <w:rsid w:val="00480B78"/>
    <w:rsid w:val="004853A6"/>
    <w:rsid w:val="004A3667"/>
    <w:rsid w:val="004C1214"/>
    <w:rsid w:val="004C127E"/>
    <w:rsid w:val="004C63A8"/>
    <w:rsid w:val="004D639C"/>
    <w:rsid w:val="00500356"/>
    <w:rsid w:val="00501CA3"/>
    <w:rsid w:val="005057C6"/>
    <w:rsid w:val="0050620B"/>
    <w:rsid w:val="00525C21"/>
    <w:rsid w:val="005618F5"/>
    <w:rsid w:val="00585684"/>
    <w:rsid w:val="005C7120"/>
    <w:rsid w:val="005D762C"/>
    <w:rsid w:val="006009E1"/>
    <w:rsid w:val="00601F63"/>
    <w:rsid w:val="00613ABF"/>
    <w:rsid w:val="00640F57"/>
    <w:rsid w:val="00644BC0"/>
    <w:rsid w:val="00645A5A"/>
    <w:rsid w:val="00673789"/>
    <w:rsid w:val="00681104"/>
    <w:rsid w:val="006B2B3E"/>
    <w:rsid w:val="006C1321"/>
    <w:rsid w:val="006C340E"/>
    <w:rsid w:val="006C3662"/>
    <w:rsid w:val="006C562A"/>
    <w:rsid w:val="006D3187"/>
    <w:rsid w:val="006D4F60"/>
    <w:rsid w:val="006E5D6B"/>
    <w:rsid w:val="006E651F"/>
    <w:rsid w:val="0070363B"/>
    <w:rsid w:val="00716F1F"/>
    <w:rsid w:val="00720B4A"/>
    <w:rsid w:val="00761557"/>
    <w:rsid w:val="00764377"/>
    <w:rsid w:val="00782001"/>
    <w:rsid w:val="00791A58"/>
    <w:rsid w:val="007E2E49"/>
    <w:rsid w:val="007F1968"/>
    <w:rsid w:val="00802A89"/>
    <w:rsid w:val="00827E17"/>
    <w:rsid w:val="008447E3"/>
    <w:rsid w:val="00851018"/>
    <w:rsid w:val="00855CAA"/>
    <w:rsid w:val="00857E60"/>
    <w:rsid w:val="00862FF1"/>
    <w:rsid w:val="00873425"/>
    <w:rsid w:val="00874A67"/>
    <w:rsid w:val="008763B2"/>
    <w:rsid w:val="008814A5"/>
    <w:rsid w:val="008A1877"/>
    <w:rsid w:val="008B1CA9"/>
    <w:rsid w:val="008B3907"/>
    <w:rsid w:val="008B54F1"/>
    <w:rsid w:val="008C68A4"/>
    <w:rsid w:val="008D4326"/>
    <w:rsid w:val="008D5B9F"/>
    <w:rsid w:val="008D7622"/>
    <w:rsid w:val="008E6CFC"/>
    <w:rsid w:val="008F2DB0"/>
    <w:rsid w:val="009101EE"/>
    <w:rsid w:val="009142A8"/>
    <w:rsid w:val="00922154"/>
    <w:rsid w:val="00937CF0"/>
    <w:rsid w:val="00960BE3"/>
    <w:rsid w:val="009615E8"/>
    <w:rsid w:val="00961681"/>
    <w:rsid w:val="009631A4"/>
    <w:rsid w:val="009636B5"/>
    <w:rsid w:val="00992D67"/>
    <w:rsid w:val="009B0D49"/>
    <w:rsid w:val="009C5F9A"/>
    <w:rsid w:val="009F3EC6"/>
    <w:rsid w:val="009F6C76"/>
    <w:rsid w:val="009F6D0C"/>
    <w:rsid w:val="00A10D28"/>
    <w:rsid w:val="00A244FC"/>
    <w:rsid w:val="00A312B8"/>
    <w:rsid w:val="00A43BA5"/>
    <w:rsid w:val="00A46AE7"/>
    <w:rsid w:val="00A6589A"/>
    <w:rsid w:val="00A8130D"/>
    <w:rsid w:val="00A96422"/>
    <w:rsid w:val="00AA2BFB"/>
    <w:rsid w:val="00AA2F88"/>
    <w:rsid w:val="00AA3FD2"/>
    <w:rsid w:val="00AA5BC7"/>
    <w:rsid w:val="00AA5C36"/>
    <w:rsid w:val="00AA7840"/>
    <w:rsid w:val="00AC741E"/>
    <w:rsid w:val="00AD6A20"/>
    <w:rsid w:val="00AE5D9F"/>
    <w:rsid w:val="00AF232B"/>
    <w:rsid w:val="00B11197"/>
    <w:rsid w:val="00B22641"/>
    <w:rsid w:val="00B256CB"/>
    <w:rsid w:val="00B25EAD"/>
    <w:rsid w:val="00B319F3"/>
    <w:rsid w:val="00B33095"/>
    <w:rsid w:val="00B47FBE"/>
    <w:rsid w:val="00B64785"/>
    <w:rsid w:val="00B6602C"/>
    <w:rsid w:val="00B97F55"/>
    <w:rsid w:val="00BA2F17"/>
    <w:rsid w:val="00BA6EED"/>
    <w:rsid w:val="00BC3A2B"/>
    <w:rsid w:val="00BD5F83"/>
    <w:rsid w:val="00BD7153"/>
    <w:rsid w:val="00BE3774"/>
    <w:rsid w:val="00BF6A9B"/>
    <w:rsid w:val="00C05DD6"/>
    <w:rsid w:val="00C20025"/>
    <w:rsid w:val="00C30BDE"/>
    <w:rsid w:val="00C5077D"/>
    <w:rsid w:val="00C74085"/>
    <w:rsid w:val="00C7598A"/>
    <w:rsid w:val="00C810C5"/>
    <w:rsid w:val="00C81F40"/>
    <w:rsid w:val="00C8573B"/>
    <w:rsid w:val="00C95EDB"/>
    <w:rsid w:val="00CA5035"/>
    <w:rsid w:val="00CB1700"/>
    <w:rsid w:val="00CB17AE"/>
    <w:rsid w:val="00CB4C69"/>
    <w:rsid w:val="00CC0460"/>
    <w:rsid w:val="00CD383F"/>
    <w:rsid w:val="00CD4BAE"/>
    <w:rsid w:val="00CE549B"/>
    <w:rsid w:val="00CE7646"/>
    <w:rsid w:val="00CF68A8"/>
    <w:rsid w:val="00D037E3"/>
    <w:rsid w:val="00D12FCA"/>
    <w:rsid w:val="00D207DC"/>
    <w:rsid w:val="00D3241A"/>
    <w:rsid w:val="00D331CD"/>
    <w:rsid w:val="00D51592"/>
    <w:rsid w:val="00D61713"/>
    <w:rsid w:val="00D95C07"/>
    <w:rsid w:val="00DA5FEF"/>
    <w:rsid w:val="00DE106C"/>
    <w:rsid w:val="00DE36D6"/>
    <w:rsid w:val="00DF05D9"/>
    <w:rsid w:val="00DF779C"/>
    <w:rsid w:val="00DF7D13"/>
    <w:rsid w:val="00E14DDD"/>
    <w:rsid w:val="00E16D13"/>
    <w:rsid w:val="00E25B49"/>
    <w:rsid w:val="00E40DA9"/>
    <w:rsid w:val="00E41939"/>
    <w:rsid w:val="00E615F4"/>
    <w:rsid w:val="00E81E96"/>
    <w:rsid w:val="00E87819"/>
    <w:rsid w:val="00EA5BDE"/>
    <w:rsid w:val="00EC6E6B"/>
    <w:rsid w:val="00ED16B8"/>
    <w:rsid w:val="00EE458C"/>
    <w:rsid w:val="00EF01CD"/>
    <w:rsid w:val="00EF69E1"/>
    <w:rsid w:val="00F31315"/>
    <w:rsid w:val="00F42F7E"/>
    <w:rsid w:val="00F50BB6"/>
    <w:rsid w:val="00F82905"/>
    <w:rsid w:val="00F82F9A"/>
    <w:rsid w:val="00F83928"/>
    <w:rsid w:val="00F96AB9"/>
    <w:rsid w:val="00FA0132"/>
    <w:rsid w:val="00FB13D8"/>
    <w:rsid w:val="00FB30C3"/>
    <w:rsid w:val="00FD4B51"/>
    <w:rsid w:val="00FD5F7A"/>
    <w:rsid w:val="00FE4AC5"/>
    <w:rsid w:val="00FF1302"/>
    <w:rsid w:val="00FF268A"/>
    <w:rsid w:val="00FF5FCF"/>
    <w:rsid w:val="00FF668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363B"/>
  </w:style>
  <w:style w:type="paragraph" w:styleId="1">
    <w:name w:val="heading 1"/>
    <w:basedOn w:val="a"/>
    <w:next w:val="a"/>
    <w:link w:val="1Char"/>
    <w:uiPriority w:val="9"/>
    <w:qFormat/>
    <w:rsid w:val="009221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Char"/>
    <w:uiPriority w:val="9"/>
    <w:qFormat/>
    <w:rsid w:val="002B3219"/>
    <w:pPr>
      <w:spacing w:after="0" w:line="240" w:lineRule="auto"/>
      <w:ind w:left="92"/>
      <w:outlineLvl w:val="1"/>
    </w:pPr>
    <w:rPr>
      <w:rFonts w:ascii="Times New Roman" w:eastAsia="Times New Roman" w:hAnsi="Times New Roman" w:cs="Times New Roman"/>
      <w:b/>
      <w:bCs/>
      <w:sz w:val="24"/>
      <w:szCs w:val="24"/>
    </w:rPr>
  </w:style>
  <w:style w:type="paragraph" w:styleId="3">
    <w:name w:val="heading 3"/>
    <w:basedOn w:val="a"/>
    <w:next w:val="a"/>
    <w:link w:val="3Char"/>
    <w:uiPriority w:val="9"/>
    <w:semiHidden/>
    <w:unhideWhenUsed/>
    <w:qFormat/>
    <w:rsid w:val="0092215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0363B"/>
    <w:pPr>
      <w:ind w:left="720"/>
      <w:contextualSpacing/>
    </w:pPr>
  </w:style>
  <w:style w:type="paragraph" w:styleId="a4">
    <w:name w:val="Balloon Text"/>
    <w:basedOn w:val="a"/>
    <w:link w:val="Char"/>
    <w:uiPriority w:val="99"/>
    <w:semiHidden/>
    <w:unhideWhenUsed/>
    <w:rsid w:val="00585684"/>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585684"/>
    <w:rPr>
      <w:rFonts w:ascii="Tahoma" w:hAnsi="Tahoma" w:cs="Tahoma"/>
      <w:sz w:val="16"/>
      <w:szCs w:val="16"/>
    </w:rPr>
  </w:style>
  <w:style w:type="character" w:customStyle="1" w:styleId="emphi">
    <w:name w:val="emph_i"/>
    <w:basedOn w:val="a0"/>
    <w:rsid w:val="000F0C21"/>
  </w:style>
  <w:style w:type="character" w:customStyle="1" w:styleId="2Char">
    <w:name w:val="عنوان 2 Char"/>
    <w:basedOn w:val="a0"/>
    <w:link w:val="2"/>
    <w:uiPriority w:val="9"/>
    <w:rsid w:val="002B3219"/>
    <w:rPr>
      <w:rFonts w:ascii="Times New Roman" w:eastAsia="Times New Roman" w:hAnsi="Times New Roman" w:cs="Times New Roman"/>
      <w:b/>
      <w:bCs/>
      <w:sz w:val="24"/>
      <w:szCs w:val="24"/>
    </w:rPr>
  </w:style>
  <w:style w:type="character" w:customStyle="1" w:styleId="normal1">
    <w:name w:val="normal1"/>
    <w:basedOn w:val="a0"/>
    <w:rsid w:val="002B3219"/>
    <w:rPr>
      <w:rFonts w:ascii="Arial" w:hAnsi="Arial" w:cs="Arial" w:hint="default"/>
      <w:color w:val="000000"/>
      <w:sz w:val="20"/>
      <w:szCs w:val="20"/>
    </w:rPr>
  </w:style>
  <w:style w:type="character" w:customStyle="1" w:styleId="result">
    <w:name w:val="result"/>
    <w:basedOn w:val="a0"/>
    <w:rsid w:val="002B3219"/>
    <w:rPr>
      <w:color w:val="000080"/>
    </w:rPr>
  </w:style>
  <w:style w:type="table" w:styleId="a5">
    <w:name w:val="Table Grid"/>
    <w:basedOn w:val="a1"/>
    <w:uiPriority w:val="59"/>
    <w:rsid w:val="002B321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TML">
    <w:name w:val="HTML Acronym"/>
    <w:basedOn w:val="a0"/>
    <w:uiPriority w:val="99"/>
    <w:semiHidden/>
    <w:unhideWhenUsed/>
    <w:rsid w:val="002B3219"/>
  </w:style>
  <w:style w:type="character" w:styleId="Hyperlink">
    <w:name w:val="Hyperlink"/>
    <w:basedOn w:val="a0"/>
    <w:uiPriority w:val="99"/>
    <w:semiHidden/>
    <w:unhideWhenUsed/>
    <w:rsid w:val="002B3219"/>
    <w:rPr>
      <w:color w:val="0000FF"/>
      <w:u w:val="single"/>
    </w:rPr>
  </w:style>
  <w:style w:type="paragraph" w:customStyle="1" w:styleId="small">
    <w:name w:val="small"/>
    <w:basedOn w:val="a"/>
    <w:rsid w:val="002B3219"/>
    <w:pPr>
      <w:spacing w:after="0" w:line="240" w:lineRule="auto"/>
    </w:pPr>
    <w:rPr>
      <w:rFonts w:ascii="Arial" w:eastAsia="Times New Roman" w:hAnsi="Arial" w:cs="Arial"/>
      <w:sz w:val="19"/>
      <w:szCs w:val="19"/>
    </w:rPr>
  </w:style>
  <w:style w:type="character" w:customStyle="1" w:styleId="warning">
    <w:name w:val="warning"/>
    <w:basedOn w:val="a0"/>
    <w:rsid w:val="002B3219"/>
    <w:rPr>
      <w:color w:val="FF0000"/>
    </w:rPr>
  </w:style>
  <w:style w:type="character" w:customStyle="1" w:styleId="drf">
    <w:name w:val="drf"/>
    <w:basedOn w:val="a0"/>
    <w:rsid w:val="002B3219"/>
  </w:style>
  <w:style w:type="paragraph" w:styleId="a6">
    <w:name w:val="header"/>
    <w:basedOn w:val="a"/>
    <w:link w:val="Char0"/>
    <w:uiPriority w:val="99"/>
    <w:semiHidden/>
    <w:unhideWhenUsed/>
    <w:rsid w:val="00613ABF"/>
    <w:pPr>
      <w:tabs>
        <w:tab w:val="center" w:pos="4320"/>
        <w:tab w:val="right" w:pos="8640"/>
      </w:tabs>
      <w:spacing w:after="0" w:line="240" w:lineRule="auto"/>
    </w:pPr>
  </w:style>
  <w:style w:type="character" w:customStyle="1" w:styleId="Char0">
    <w:name w:val="رأس صفحة Char"/>
    <w:basedOn w:val="a0"/>
    <w:link w:val="a6"/>
    <w:uiPriority w:val="99"/>
    <w:semiHidden/>
    <w:rsid w:val="00613ABF"/>
  </w:style>
  <w:style w:type="paragraph" w:styleId="a7">
    <w:name w:val="footer"/>
    <w:basedOn w:val="a"/>
    <w:link w:val="Char1"/>
    <w:uiPriority w:val="99"/>
    <w:unhideWhenUsed/>
    <w:rsid w:val="00613ABF"/>
    <w:pPr>
      <w:tabs>
        <w:tab w:val="center" w:pos="4320"/>
        <w:tab w:val="right" w:pos="8640"/>
      </w:tabs>
      <w:spacing w:after="0" w:line="240" w:lineRule="auto"/>
    </w:pPr>
  </w:style>
  <w:style w:type="character" w:customStyle="1" w:styleId="Char1">
    <w:name w:val="تذييل صفحة Char"/>
    <w:basedOn w:val="a0"/>
    <w:link w:val="a7"/>
    <w:uiPriority w:val="99"/>
    <w:rsid w:val="00613ABF"/>
  </w:style>
  <w:style w:type="character" w:customStyle="1" w:styleId="1Char">
    <w:name w:val="عنوان 1 Char"/>
    <w:basedOn w:val="a0"/>
    <w:link w:val="1"/>
    <w:uiPriority w:val="9"/>
    <w:rsid w:val="00922154"/>
    <w:rPr>
      <w:rFonts w:asciiTheme="majorHAnsi" w:eastAsiaTheme="majorEastAsia" w:hAnsiTheme="majorHAnsi" w:cstheme="majorBidi"/>
      <w:b/>
      <w:bCs/>
      <w:color w:val="365F91" w:themeColor="accent1" w:themeShade="BF"/>
      <w:sz w:val="28"/>
      <w:szCs w:val="28"/>
    </w:rPr>
  </w:style>
  <w:style w:type="character" w:customStyle="1" w:styleId="3Char">
    <w:name w:val="عنوان 3 Char"/>
    <w:basedOn w:val="a0"/>
    <w:link w:val="3"/>
    <w:uiPriority w:val="9"/>
    <w:semiHidden/>
    <w:rsid w:val="00922154"/>
    <w:rPr>
      <w:rFonts w:asciiTheme="majorHAnsi" w:eastAsiaTheme="majorEastAsia" w:hAnsiTheme="majorHAnsi" w:cstheme="majorBidi"/>
      <w:b/>
      <w:bCs/>
      <w:color w:val="4F81BD" w:themeColor="accent1"/>
    </w:rPr>
  </w:style>
  <w:style w:type="paragraph" w:styleId="a8">
    <w:name w:val="Normal (Web)"/>
    <w:basedOn w:val="a"/>
    <w:uiPriority w:val="99"/>
    <w:semiHidden/>
    <w:unhideWhenUsed/>
    <w:rsid w:val="009221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
    <w:name w:val="normal"/>
    <w:basedOn w:val="a0"/>
    <w:rsid w:val="004048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06192231">
      <w:bodyDiv w:val="1"/>
      <w:marLeft w:val="0"/>
      <w:marRight w:val="0"/>
      <w:marTop w:val="0"/>
      <w:marBottom w:val="0"/>
      <w:divBdr>
        <w:top w:val="none" w:sz="0" w:space="0" w:color="auto"/>
        <w:left w:val="none" w:sz="0" w:space="0" w:color="auto"/>
        <w:bottom w:val="none" w:sz="0" w:space="0" w:color="auto"/>
        <w:right w:val="none" w:sz="0" w:space="0" w:color="auto"/>
      </w:divBdr>
      <w:divsChild>
        <w:div w:id="783841489">
          <w:marLeft w:val="0"/>
          <w:marRight w:val="0"/>
          <w:marTop w:val="0"/>
          <w:marBottom w:val="0"/>
          <w:divBdr>
            <w:top w:val="none" w:sz="0" w:space="0" w:color="auto"/>
            <w:left w:val="none" w:sz="0" w:space="0" w:color="auto"/>
            <w:bottom w:val="none" w:sz="0" w:space="0" w:color="auto"/>
            <w:right w:val="none" w:sz="0" w:space="0" w:color="auto"/>
          </w:divBdr>
          <w:divsChild>
            <w:div w:id="1376464537">
              <w:marLeft w:val="0"/>
              <w:marRight w:val="0"/>
              <w:marTop w:val="0"/>
              <w:marBottom w:val="0"/>
              <w:divBdr>
                <w:top w:val="none" w:sz="0" w:space="0" w:color="auto"/>
                <w:left w:val="none" w:sz="0" w:space="0" w:color="auto"/>
                <w:bottom w:val="none" w:sz="0" w:space="0" w:color="auto"/>
                <w:right w:val="none" w:sz="0" w:space="0" w:color="auto"/>
              </w:divBdr>
              <w:divsChild>
                <w:div w:id="1156217793">
                  <w:marLeft w:val="0"/>
                  <w:marRight w:val="0"/>
                  <w:marTop w:val="0"/>
                  <w:marBottom w:val="0"/>
                  <w:divBdr>
                    <w:top w:val="none" w:sz="0" w:space="0" w:color="auto"/>
                    <w:left w:val="none" w:sz="0" w:space="0" w:color="auto"/>
                    <w:bottom w:val="none" w:sz="0" w:space="0" w:color="auto"/>
                    <w:right w:val="none" w:sz="0" w:space="0" w:color="auto"/>
                  </w:divBdr>
                  <w:divsChild>
                    <w:div w:id="1306545413">
                      <w:marLeft w:val="0"/>
                      <w:marRight w:val="0"/>
                      <w:marTop w:val="0"/>
                      <w:marBottom w:val="0"/>
                      <w:divBdr>
                        <w:top w:val="none" w:sz="0" w:space="0" w:color="auto"/>
                        <w:left w:val="none" w:sz="0" w:space="0" w:color="auto"/>
                        <w:bottom w:val="none" w:sz="0" w:space="0" w:color="auto"/>
                        <w:right w:val="none" w:sz="0" w:space="0" w:color="auto"/>
                      </w:divBdr>
                      <w:divsChild>
                        <w:div w:id="249896857">
                          <w:marLeft w:val="0"/>
                          <w:marRight w:val="0"/>
                          <w:marTop w:val="0"/>
                          <w:marBottom w:val="0"/>
                          <w:divBdr>
                            <w:top w:val="none" w:sz="0" w:space="0" w:color="auto"/>
                            <w:left w:val="none" w:sz="0" w:space="0" w:color="auto"/>
                            <w:bottom w:val="none" w:sz="0" w:space="0" w:color="auto"/>
                            <w:right w:val="none" w:sz="0" w:space="0" w:color="auto"/>
                          </w:divBdr>
                          <w:divsChild>
                            <w:div w:id="283778344">
                              <w:marLeft w:val="0"/>
                              <w:marRight w:val="0"/>
                              <w:marTop w:val="0"/>
                              <w:marBottom w:val="0"/>
                              <w:divBdr>
                                <w:top w:val="none" w:sz="0" w:space="0" w:color="auto"/>
                                <w:left w:val="none" w:sz="0" w:space="0" w:color="auto"/>
                                <w:bottom w:val="none" w:sz="0" w:space="0" w:color="auto"/>
                                <w:right w:val="none" w:sz="0" w:space="0" w:color="auto"/>
                              </w:divBdr>
                              <w:divsChild>
                                <w:div w:id="2100713462">
                                  <w:marLeft w:val="0"/>
                                  <w:marRight w:val="0"/>
                                  <w:marTop w:val="0"/>
                                  <w:marBottom w:val="0"/>
                                  <w:divBdr>
                                    <w:top w:val="none" w:sz="0" w:space="0" w:color="auto"/>
                                    <w:left w:val="none" w:sz="0" w:space="0" w:color="auto"/>
                                    <w:bottom w:val="none" w:sz="0" w:space="0" w:color="auto"/>
                                    <w:right w:val="none" w:sz="0" w:space="0" w:color="auto"/>
                                  </w:divBdr>
                                  <w:divsChild>
                                    <w:div w:id="1764522252">
                                      <w:marLeft w:val="0"/>
                                      <w:marRight w:val="0"/>
                                      <w:marTop w:val="0"/>
                                      <w:marBottom w:val="0"/>
                                      <w:divBdr>
                                        <w:top w:val="none" w:sz="0" w:space="0" w:color="auto"/>
                                        <w:left w:val="none" w:sz="0" w:space="0" w:color="auto"/>
                                        <w:bottom w:val="none" w:sz="0" w:space="0" w:color="auto"/>
                                        <w:right w:val="none" w:sz="0" w:space="0" w:color="auto"/>
                                      </w:divBdr>
                                    </w:div>
                                    <w:div w:id="2098357966">
                                      <w:marLeft w:val="0"/>
                                      <w:marRight w:val="0"/>
                                      <w:marTop w:val="0"/>
                                      <w:marBottom w:val="0"/>
                                      <w:divBdr>
                                        <w:top w:val="none" w:sz="0" w:space="0" w:color="auto"/>
                                        <w:left w:val="none" w:sz="0" w:space="0" w:color="auto"/>
                                        <w:bottom w:val="none" w:sz="0" w:space="0" w:color="auto"/>
                                        <w:right w:val="none" w:sz="0" w:space="0" w:color="auto"/>
                                      </w:divBdr>
                                    </w:div>
                                    <w:div w:id="46847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9879659">
      <w:bodyDiv w:val="1"/>
      <w:marLeft w:val="0"/>
      <w:marRight w:val="0"/>
      <w:marTop w:val="0"/>
      <w:marBottom w:val="0"/>
      <w:divBdr>
        <w:top w:val="none" w:sz="0" w:space="0" w:color="auto"/>
        <w:left w:val="none" w:sz="0" w:space="0" w:color="auto"/>
        <w:bottom w:val="none" w:sz="0" w:space="0" w:color="auto"/>
        <w:right w:val="none" w:sz="0" w:space="0" w:color="auto"/>
      </w:divBdr>
      <w:divsChild>
        <w:div w:id="1635059009">
          <w:marLeft w:val="0"/>
          <w:marRight w:val="0"/>
          <w:marTop w:val="0"/>
          <w:marBottom w:val="0"/>
          <w:divBdr>
            <w:top w:val="none" w:sz="0" w:space="0" w:color="auto"/>
            <w:left w:val="none" w:sz="0" w:space="0" w:color="auto"/>
            <w:bottom w:val="none" w:sz="0" w:space="0" w:color="auto"/>
            <w:right w:val="none" w:sz="0" w:space="0" w:color="auto"/>
          </w:divBdr>
          <w:divsChild>
            <w:div w:id="1142187298">
              <w:marLeft w:val="0"/>
              <w:marRight w:val="0"/>
              <w:marTop w:val="0"/>
              <w:marBottom w:val="0"/>
              <w:divBdr>
                <w:top w:val="none" w:sz="0" w:space="0" w:color="auto"/>
                <w:left w:val="none" w:sz="0" w:space="0" w:color="auto"/>
                <w:bottom w:val="none" w:sz="0" w:space="0" w:color="auto"/>
                <w:right w:val="none" w:sz="0" w:space="0" w:color="auto"/>
              </w:divBdr>
              <w:divsChild>
                <w:div w:id="1073621774">
                  <w:marLeft w:val="0"/>
                  <w:marRight w:val="0"/>
                  <w:marTop w:val="0"/>
                  <w:marBottom w:val="0"/>
                  <w:divBdr>
                    <w:top w:val="none" w:sz="0" w:space="0" w:color="auto"/>
                    <w:left w:val="none" w:sz="0" w:space="0" w:color="auto"/>
                    <w:bottom w:val="none" w:sz="0" w:space="0" w:color="auto"/>
                    <w:right w:val="none" w:sz="0" w:space="0" w:color="auto"/>
                  </w:divBdr>
                  <w:divsChild>
                    <w:div w:id="475925386">
                      <w:marLeft w:val="0"/>
                      <w:marRight w:val="0"/>
                      <w:marTop w:val="0"/>
                      <w:marBottom w:val="0"/>
                      <w:divBdr>
                        <w:top w:val="none" w:sz="0" w:space="0" w:color="auto"/>
                        <w:left w:val="none" w:sz="0" w:space="0" w:color="auto"/>
                        <w:bottom w:val="none" w:sz="0" w:space="0" w:color="auto"/>
                        <w:right w:val="none" w:sz="0" w:space="0" w:color="auto"/>
                      </w:divBdr>
                      <w:divsChild>
                        <w:div w:id="1089279235">
                          <w:marLeft w:val="0"/>
                          <w:marRight w:val="0"/>
                          <w:marTop w:val="0"/>
                          <w:marBottom w:val="0"/>
                          <w:divBdr>
                            <w:top w:val="none" w:sz="0" w:space="0" w:color="auto"/>
                            <w:left w:val="none" w:sz="0" w:space="0" w:color="auto"/>
                            <w:bottom w:val="none" w:sz="0" w:space="0" w:color="auto"/>
                            <w:right w:val="none" w:sz="0" w:space="0" w:color="auto"/>
                          </w:divBdr>
                          <w:divsChild>
                            <w:div w:id="116558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0324936">
      <w:bodyDiv w:val="1"/>
      <w:marLeft w:val="0"/>
      <w:marRight w:val="0"/>
      <w:marTop w:val="0"/>
      <w:marBottom w:val="0"/>
      <w:divBdr>
        <w:top w:val="none" w:sz="0" w:space="0" w:color="auto"/>
        <w:left w:val="none" w:sz="0" w:space="0" w:color="auto"/>
        <w:bottom w:val="none" w:sz="0" w:space="0" w:color="auto"/>
        <w:right w:val="none" w:sz="0" w:space="0" w:color="auto"/>
      </w:divBdr>
    </w:div>
    <w:div w:id="1764836703">
      <w:bodyDiv w:val="1"/>
      <w:marLeft w:val="0"/>
      <w:marRight w:val="0"/>
      <w:marTop w:val="0"/>
      <w:marBottom w:val="0"/>
      <w:divBdr>
        <w:top w:val="none" w:sz="0" w:space="0" w:color="auto"/>
        <w:left w:val="none" w:sz="0" w:space="0" w:color="auto"/>
        <w:bottom w:val="none" w:sz="0" w:space="0" w:color="auto"/>
        <w:right w:val="none" w:sz="0" w:space="0" w:color="auto"/>
      </w:divBdr>
      <w:divsChild>
        <w:div w:id="697661531">
          <w:marLeft w:val="0"/>
          <w:marRight w:val="0"/>
          <w:marTop w:val="0"/>
          <w:marBottom w:val="0"/>
          <w:divBdr>
            <w:top w:val="none" w:sz="0" w:space="0" w:color="auto"/>
            <w:left w:val="none" w:sz="0" w:space="0" w:color="auto"/>
            <w:bottom w:val="none" w:sz="0" w:space="0" w:color="auto"/>
            <w:right w:val="none" w:sz="0" w:space="0" w:color="auto"/>
          </w:divBdr>
          <w:divsChild>
            <w:div w:id="1338189244">
              <w:marLeft w:val="0"/>
              <w:marRight w:val="0"/>
              <w:marTop w:val="0"/>
              <w:marBottom w:val="0"/>
              <w:divBdr>
                <w:top w:val="none" w:sz="0" w:space="0" w:color="auto"/>
                <w:left w:val="none" w:sz="0" w:space="0" w:color="auto"/>
                <w:bottom w:val="none" w:sz="0" w:space="0" w:color="auto"/>
                <w:right w:val="none" w:sz="0" w:space="0" w:color="auto"/>
              </w:divBdr>
              <w:divsChild>
                <w:div w:id="670762600">
                  <w:marLeft w:val="0"/>
                  <w:marRight w:val="0"/>
                  <w:marTop w:val="0"/>
                  <w:marBottom w:val="0"/>
                  <w:divBdr>
                    <w:top w:val="none" w:sz="0" w:space="0" w:color="auto"/>
                    <w:left w:val="none" w:sz="0" w:space="0" w:color="auto"/>
                    <w:bottom w:val="none" w:sz="0" w:space="0" w:color="auto"/>
                    <w:right w:val="none" w:sz="0" w:space="0" w:color="auto"/>
                  </w:divBdr>
                  <w:divsChild>
                    <w:div w:id="2024820002">
                      <w:marLeft w:val="0"/>
                      <w:marRight w:val="0"/>
                      <w:marTop w:val="0"/>
                      <w:marBottom w:val="0"/>
                      <w:divBdr>
                        <w:top w:val="none" w:sz="0" w:space="0" w:color="auto"/>
                        <w:left w:val="none" w:sz="0" w:space="0" w:color="auto"/>
                        <w:bottom w:val="none" w:sz="0" w:space="0" w:color="auto"/>
                        <w:right w:val="none" w:sz="0" w:space="0" w:color="auto"/>
                      </w:divBdr>
                      <w:divsChild>
                        <w:div w:id="924647577">
                          <w:marLeft w:val="0"/>
                          <w:marRight w:val="0"/>
                          <w:marTop w:val="0"/>
                          <w:marBottom w:val="0"/>
                          <w:divBdr>
                            <w:top w:val="none" w:sz="0" w:space="0" w:color="auto"/>
                            <w:left w:val="none" w:sz="0" w:space="0" w:color="auto"/>
                            <w:bottom w:val="none" w:sz="0" w:space="0" w:color="auto"/>
                            <w:right w:val="none" w:sz="0" w:space="0" w:color="auto"/>
                          </w:divBdr>
                          <w:divsChild>
                            <w:div w:id="939799774">
                              <w:marLeft w:val="0"/>
                              <w:marRight w:val="0"/>
                              <w:marTop w:val="0"/>
                              <w:marBottom w:val="0"/>
                              <w:divBdr>
                                <w:top w:val="none" w:sz="0" w:space="0" w:color="auto"/>
                                <w:left w:val="none" w:sz="0" w:space="0" w:color="auto"/>
                                <w:bottom w:val="none" w:sz="0" w:space="0" w:color="auto"/>
                                <w:right w:val="none" w:sz="0" w:space="0" w:color="auto"/>
                              </w:divBdr>
                              <w:divsChild>
                                <w:div w:id="1100565614">
                                  <w:marLeft w:val="0"/>
                                  <w:marRight w:val="0"/>
                                  <w:marTop w:val="0"/>
                                  <w:marBottom w:val="0"/>
                                  <w:divBdr>
                                    <w:top w:val="none" w:sz="0" w:space="0" w:color="auto"/>
                                    <w:left w:val="none" w:sz="0" w:space="0" w:color="auto"/>
                                    <w:bottom w:val="none" w:sz="0" w:space="0" w:color="auto"/>
                                    <w:right w:val="none" w:sz="0" w:space="0" w:color="auto"/>
                                  </w:divBdr>
                                  <w:divsChild>
                                    <w:div w:id="171704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6096134">
      <w:bodyDiv w:val="1"/>
      <w:marLeft w:val="0"/>
      <w:marRight w:val="0"/>
      <w:marTop w:val="0"/>
      <w:marBottom w:val="0"/>
      <w:divBdr>
        <w:top w:val="none" w:sz="0" w:space="0" w:color="auto"/>
        <w:left w:val="none" w:sz="0" w:space="0" w:color="auto"/>
        <w:bottom w:val="none" w:sz="0" w:space="0" w:color="auto"/>
        <w:right w:val="none" w:sz="0" w:space="0" w:color="auto"/>
      </w:divBdr>
      <w:divsChild>
        <w:div w:id="245042830">
          <w:marLeft w:val="0"/>
          <w:marRight w:val="504"/>
          <w:marTop w:val="140"/>
          <w:marBottom w:val="0"/>
          <w:divBdr>
            <w:top w:val="none" w:sz="0" w:space="0" w:color="auto"/>
            <w:left w:val="none" w:sz="0" w:space="0" w:color="auto"/>
            <w:bottom w:val="none" w:sz="0" w:space="0" w:color="auto"/>
            <w:right w:val="none" w:sz="0" w:space="0" w:color="auto"/>
          </w:divBdr>
        </w:div>
        <w:div w:id="1910189169">
          <w:marLeft w:val="0"/>
          <w:marRight w:val="504"/>
          <w:marTop w:val="140"/>
          <w:marBottom w:val="0"/>
          <w:divBdr>
            <w:top w:val="none" w:sz="0" w:space="0" w:color="auto"/>
            <w:left w:val="none" w:sz="0" w:space="0" w:color="auto"/>
            <w:bottom w:val="none" w:sz="0" w:space="0" w:color="auto"/>
            <w:right w:val="none" w:sz="0" w:space="0" w:color="auto"/>
          </w:divBdr>
        </w:div>
      </w:divsChild>
    </w:div>
    <w:div w:id="1949046339">
      <w:bodyDiv w:val="1"/>
      <w:marLeft w:val="0"/>
      <w:marRight w:val="0"/>
      <w:marTop w:val="0"/>
      <w:marBottom w:val="0"/>
      <w:divBdr>
        <w:top w:val="none" w:sz="0" w:space="0" w:color="auto"/>
        <w:left w:val="none" w:sz="0" w:space="0" w:color="auto"/>
        <w:bottom w:val="none" w:sz="0" w:space="0" w:color="auto"/>
        <w:right w:val="none" w:sz="0" w:space="0" w:color="auto"/>
      </w:divBdr>
      <w:divsChild>
        <w:div w:id="279461227">
          <w:marLeft w:val="0"/>
          <w:marRight w:val="0"/>
          <w:marTop w:val="0"/>
          <w:marBottom w:val="0"/>
          <w:divBdr>
            <w:top w:val="none" w:sz="0" w:space="0" w:color="auto"/>
            <w:left w:val="none" w:sz="0" w:space="0" w:color="auto"/>
            <w:bottom w:val="none" w:sz="0" w:space="0" w:color="auto"/>
            <w:right w:val="none" w:sz="0" w:space="0" w:color="auto"/>
          </w:divBdr>
        </w:div>
        <w:div w:id="1039890465">
          <w:marLeft w:val="0"/>
          <w:marRight w:val="0"/>
          <w:marTop w:val="0"/>
          <w:marBottom w:val="0"/>
          <w:divBdr>
            <w:top w:val="none" w:sz="0" w:space="0" w:color="auto"/>
            <w:left w:val="none" w:sz="0" w:space="0" w:color="auto"/>
            <w:bottom w:val="none" w:sz="0" w:space="0" w:color="auto"/>
            <w:right w:val="none" w:sz="0" w:space="0" w:color="auto"/>
          </w:divBdr>
        </w:div>
        <w:div w:id="6309820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hyperlink" Target="file:///C:\Up%20to%20date\contents\mobipreview.htm?19/45/20176/abstract/29" TargetMode="External"/><Relationship Id="rId26" Type="http://schemas.openxmlformats.org/officeDocument/2006/relationships/hyperlink" Target="http://www.ncbi.nlm.nih.gov/pubmed?term=%22Manuel%20Sancho%20J%22%5BAuthor%5D" TargetMode="External"/><Relationship Id="rId39" Type="http://schemas.openxmlformats.org/officeDocument/2006/relationships/hyperlink" Target="http://www.ncbi.nlm.nih.gov/pubmed?term=%22Briones%20J%22%5BAuthor%5D" TargetMode="External"/><Relationship Id="rId21" Type="http://schemas.openxmlformats.org/officeDocument/2006/relationships/hyperlink" Target="http://www.ncbi.nlm.nih.gov/pubmed?term=%22Bennett%20JM%22%5BAuthor%5D" TargetMode="External"/><Relationship Id="rId34" Type="http://schemas.openxmlformats.org/officeDocument/2006/relationships/hyperlink" Target="http://www.ncbi.nlm.nih.gov/pubmed?term=%22Pe%C3%B1alver%20FJ%22%5BAuthor%5D" TargetMode="External"/><Relationship Id="rId42" Type="http://schemas.openxmlformats.org/officeDocument/2006/relationships/hyperlink" Target="http://www.ncbi.nlm.nih.gov/pubmed?term=%22Nicol%C3%A1s%20C%22%5BAuthor%5D" TargetMode="External"/><Relationship Id="rId47" Type="http://schemas.openxmlformats.org/officeDocument/2006/relationships/hyperlink" Target="http://www.neurology.org/search?author1=D.+A.+Breems&amp;sortspec=date&amp;submit=Submit" TargetMode="External"/><Relationship Id="rId50" Type="http://schemas.openxmlformats.org/officeDocument/2006/relationships/hyperlink" Target="http://www.neurology.org/search?author1=B.+van+der+Holt&amp;sortspec=date&amp;submit=Submit" TargetMode="External"/><Relationship Id="rId55"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hyperlink" Target="http://www.ncbi.nlm.nih.gov/pubmed?term=%22L%C3%B3pez%20A%22%5BAuthor%5D" TargetMode="External"/><Relationship Id="rId33" Type="http://schemas.openxmlformats.org/officeDocument/2006/relationships/hyperlink" Target="http://www.ncbi.nlm.nih.gov/pubmed?term=%22Gonz%C3%A1lez-Barca%20E%22%5BAuthor%5D" TargetMode="External"/><Relationship Id="rId38" Type="http://schemas.openxmlformats.org/officeDocument/2006/relationships/hyperlink" Target="http://www.ncbi.nlm.nih.gov/pubmed?term=%22Arias%20J%22%5BAuthor%5D" TargetMode="External"/><Relationship Id="rId46" Type="http://schemas.openxmlformats.org/officeDocument/2006/relationships/hyperlink" Target="http://www.neurology.org/search?author1=J.E.C.+Bromberg&amp;sortspec=date&amp;submit=Submit" TargetMode="Externa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hyperlink" Target="http://www.ncbi.nlm.nih.gov/pubmed?term=%22Sylvester%20LS%22%5BAuthor%5D" TargetMode="External"/><Relationship Id="rId29" Type="http://schemas.openxmlformats.org/officeDocument/2006/relationships/hyperlink" Target="http://www.ncbi.nlm.nih.gov/pubmed?term=%22Castilla%20C%22%5BAuthor%5D" TargetMode="External"/><Relationship Id="rId41" Type="http://schemas.openxmlformats.org/officeDocument/2006/relationships/hyperlink" Target="http://www.ncbi.nlm.nih.gov/pubmed?term=%22Capote%20J%22%5BAuthor%5D" TargetMode="External"/><Relationship Id="rId54" Type="http://schemas.openxmlformats.org/officeDocument/2006/relationships/hyperlink" Target="http://www.neurology.org/search?author1=J.+W.+Gratama&amp;sortspec=date&amp;submit=Submit" TargetMode="External"/><Relationship Id="rId9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yperlink" Target="http://www.ncbi.nlm.nih.gov/pubmed?term=%22Quijano%20S%22%5BAuthor%5D" TargetMode="External"/><Relationship Id="rId32" Type="http://schemas.openxmlformats.org/officeDocument/2006/relationships/hyperlink" Target="http://www.ncbi.nlm.nih.gov/pubmed?term=%22Alonso-Vence%20N%22%5BAuthor%5D" TargetMode="External"/><Relationship Id="rId37" Type="http://schemas.openxmlformats.org/officeDocument/2006/relationships/hyperlink" Target="http://www.ncbi.nlm.nih.gov/pubmed?term=%22Garc%C3%ADa-Marco%20J%22%5BAuthor%5D" TargetMode="External"/><Relationship Id="rId40" Type="http://schemas.openxmlformats.org/officeDocument/2006/relationships/hyperlink" Target="http://www.ncbi.nlm.nih.gov/pubmed?term=%22Ferrer%20S%22%5BAuthor%5D" TargetMode="External"/><Relationship Id="rId45" Type="http://schemas.openxmlformats.org/officeDocument/2006/relationships/hyperlink" Target="http://www.ncbi.nlm.nih.gov/pubmed/19224854" TargetMode="External"/><Relationship Id="rId53" Type="http://schemas.openxmlformats.org/officeDocument/2006/relationships/hyperlink" Target="http://www.neurology.org/search?author1=M.+van't+Veer&amp;sortspec=date&amp;submit=Submit" TargetMode="Externa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hyperlink" Target="http://www.ncbi.nlm.nih.gov/pubmed/3162514" TargetMode="External"/><Relationship Id="rId28" Type="http://schemas.openxmlformats.org/officeDocument/2006/relationships/hyperlink" Target="http://www.ncbi.nlm.nih.gov/pubmed?term=%22Deb%C3%A9n%20G%22%5BAuthor%5D" TargetMode="External"/><Relationship Id="rId36" Type="http://schemas.openxmlformats.org/officeDocument/2006/relationships/hyperlink" Target="http://www.ncbi.nlm.nih.gov/pubmed?term=%22Morado%20M%22%5BAuthor%5D" TargetMode="External"/><Relationship Id="rId49" Type="http://schemas.openxmlformats.org/officeDocument/2006/relationships/hyperlink" Target="http://www.neurology.org/search?author1=G.+Bikker&amp;sortspec=date&amp;submit=Submit" TargetMode="External"/><Relationship Id="rId57" Type="http://schemas.openxmlformats.org/officeDocument/2006/relationships/theme" Target="theme/theme1.xml"/><Relationship Id="rId10" Type="http://schemas.openxmlformats.org/officeDocument/2006/relationships/hyperlink" Target="javascript:showdiv('d0','d1','table1');" TargetMode="External"/><Relationship Id="rId19" Type="http://schemas.openxmlformats.org/officeDocument/2006/relationships/hyperlink" Target="http://www.ncbi.nlm.nih.gov/pubmed?term=%22Cassileth%20PA%22%5BAuthor%5D" TargetMode="External"/><Relationship Id="rId31" Type="http://schemas.openxmlformats.org/officeDocument/2006/relationships/hyperlink" Target="http://www.ncbi.nlm.nih.gov/pubmed?term=%22Salar%20A%22%5BAuthor%5D" TargetMode="External"/><Relationship Id="rId44" Type="http://schemas.openxmlformats.org/officeDocument/2006/relationships/hyperlink" Target="http://www.ncbi.nlm.nih.gov/pubmed?term=%22Spanish%20Group%20for%20the%20Study%20of%20CNS%20Disease%20in%20NHL%22%5BCorporate%20Author%5D" TargetMode="External"/><Relationship Id="rId52" Type="http://schemas.openxmlformats.org/officeDocument/2006/relationships/hyperlink" Target="http://www.neurology.org/search?author1=M.+J.+van+den+Bent&amp;sortspec=date&amp;submit=Submit"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emf"/><Relationship Id="rId22" Type="http://schemas.openxmlformats.org/officeDocument/2006/relationships/hyperlink" Target="http://www.ncbi.nlm.nih.gov/pubmed?term=%22Begg%20CB%22%5BAuthor%5D" TargetMode="External"/><Relationship Id="rId27" Type="http://schemas.openxmlformats.org/officeDocument/2006/relationships/hyperlink" Target="http://www.ncbi.nlm.nih.gov/pubmed?term=%22Panizo%20C%22%5BAuthor%5D" TargetMode="External"/><Relationship Id="rId30" Type="http://schemas.openxmlformats.org/officeDocument/2006/relationships/hyperlink" Target="http://www.ncbi.nlm.nih.gov/pubmed?term=%22Antonio%20Garc%C3%ADa-Vela%20J%22%5BAuthor%5D" TargetMode="External"/><Relationship Id="rId35" Type="http://schemas.openxmlformats.org/officeDocument/2006/relationships/hyperlink" Target="http://www.ncbi.nlm.nih.gov/pubmed?term=%22Plaza-Villa%20J%22%5BAuthor%5D" TargetMode="External"/><Relationship Id="rId43" Type="http://schemas.openxmlformats.org/officeDocument/2006/relationships/hyperlink" Target="http://www.ncbi.nlm.nih.gov/pubmed?term=%22Orfao%20A%22%5BAuthor%5D" TargetMode="External"/><Relationship Id="rId48" Type="http://schemas.openxmlformats.org/officeDocument/2006/relationships/hyperlink" Target="http://www.neurology.org/search?author1=J.+Kraan&amp;sortspec=date&amp;submit=Submit" TargetMode="External"/><Relationship Id="rId56"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www.neurology.org/search?author1=P.+Sillevis+Smitt&amp;sortspec=date&amp;submit=Submit"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16044-739C-4C91-B028-AB5E1EC1E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TotalTime>
  <Pages>68</Pages>
  <Words>12249</Words>
  <Characters>69822</Characters>
  <Application>Microsoft Office Word</Application>
  <DocSecurity>0</DocSecurity>
  <Lines>581</Lines>
  <Paragraphs>163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81908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nebal</dc:creator>
  <cp:lastModifiedBy>nebal</cp:lastModifiedBy>
  <cp:revision>19</cp:revision>
  <cp:lastPrinted>2012-03-07T21:06:00Z</cp:lastPrinted>
  <dcterms:created xsi:type="dcterms:W3CDTF">2012-06-02T11:11:00Z</dcterms:created>
  <dcterms:modified xsi:type="dcterms:W3CDTF">2012-06-04T07:51:00Z</dcterms:modified>
</cp:coreProperties>
</file>